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12294" w14:textId="77777777" w:rsidR="00363C02" w:rsidRPr="00363C02" w:rsidRDefault="00363C02" w:rsidP="004A16DB">
      <w:pPr>
        <w:pStyle w:val="1"/>
        <w:ind w:firstLine="0"/>
      </w:pPr>
      <w:r w:rsidRPr="00363C02">
        <w:t>ПРОЕКТ</w:t>
      </w:r>
    </w:p>
    <w:p w14:paraId="7FF85F21" w14:textId="77777777" w:rsidR="00363C02" w:rsidRPr="00363C02" w:rsidRDefault="00363C02" w:rsidP="00AC39E4">
      <w:pPr>
        <w:jc w:val="center"/>
        <w:rPr>
          <w:b/>
          <w:bCs/>
          <w:i/>
          <w:sz w:val="28"/>
          <w:szCs w:val="28"/>
        </w:rPr>
      </w:pPr>
    </w:p>
    <w:p w14:paraId="76666D3F" w14:textId="77777777" w:rsidR="00363C02" w:rsidRPr="00363C02" w:rsidRDefault="00BF29B7" w:rsidP="00AC39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ГОСУДАРСТВЕННЫЙ КОНТРАКТ</w:t>
      </w:r>
      <w:r w:rsidR="00363C02" w:rsidRPr="00363C02">
        <w:rPr>
          <w:b/>
          <w:bCs/>
          <w:sz w:val="28"/>
          <w:szCs w:val="28"/>
        </w:rPr>
        <w:t xml:space="preserve"> № ________</w:t>
      </w:r>
    </w:p>
    <w:p w14:paraId="5279F841" w14:textId="72421B13" w:rsidR="00115B3B" w:rsidRPr="00414689" w:rsidRDefault="00363C02" w:rsidP="00AC39E4">
      <w:pPr>
        <w:jc w:val="center"/>
        <w:rPr>
          <w:b/>
          <w:sz w:val="28"/>
          <w:szCs w:val="28"/>
        </w:rPr>
      </w:pPr>
      <w:r w:rsidRPr="00363C02">
        <w:rPr>
          <w:b/>
          <w:bCs/>
          <w:sz w:val="28"/>
          <w:szCs w:val="28"/>
        </w:rPr>
        <w:t xml:space="preserve">ИКЗ </w:t>
      </w:r>
      <w:r w:rsidR="000315B5" w:rsidRPr="000315B5">
        <w:rPr>
          <w:b/>
          <w:sz w:val="28"/>
          <w:szCs w:val="28"/>
        </w:rPr>
        <w:t>2617717509757771701001001300</w:t>
      </w:r>
      <w:r w:rsidR="00524035">
        <w:rPr>
          <w:b/>
          <w:sz w:val="28"/>
          <w:szCs w:val="28"/>
        </w:rPr>
        <w:t>0</w:t>
      </w:r>
      <w:r w:rsidR="000315B5" w:rsidRPr="000315B5">
        <w:rPr>
          <w:b/>
          <w:sz w:val="28"/>
          <w:szCs w:val="28"/>
        </w:rPr>
        <w:t>0000244</w:t>
      </w:r>
    </w:p>
    <w:p w14:paraId="2C35C4E2" w14:textId="77777777" w:rsidR="00A579AA" w:rsidRPr="00414689" w:rsidRDefault="00A579AA" w:rsidP="00AC39E4">
      <w:pPr>
        <w:rPr>
          <w:b/>
          <w:sz w:val="28"/>
          <w:szCs w:val="28"/>
        </w:rPr>
      </w:pPr>
    </w:p>
    <w:p w14:paraId="25CEE1D4" w14:textId="201BFE3B" w:rsidR="00115B3B" w:rsidRPr="00414689" w:rsidRDefault="00115B3B" w:rsidP="00AC39E4">
      <w:pPr>
        <w:tabs>
          <w:tab w:val="left" w:pos="0"/>
        </w:tabs>
        <w:rPr>
          <w:sz w:val="28"/>
          <w:szCs w:val="28"/>
        </w:rPr>
      </w:pPr>
      <w:r w:rsidRPr="00414689">
        <w:rPr>
          <w:sz w:val="28"/>
          <w:szCs w:val="28"/>
        </w:rPr>
        <w:t xml:space="preserve">г. Москва                                                               </w:t>
      </w:r>
      <w:r w:rsidR="00406211" w:rsidRPr="00414689">
        <w:rPr>
          <w:sz w:val="28"/>
          <w:szCs w:val="28"/>
        </w:rPr>
        <w:t xml:space="preserve">   </w:t>
      </w:r>
      <w:r w:rsidRPr="00414689">
        <w:rPr>
          <w:sz w:val="28"/>
          <w:szCs w:val="28"/>
        </w:rPr>
        <w:t xml:space="preserve">        </w:t>
      </w:r>
      <w:r w:rsidR="00406211" w:rsidRPr="00414689">
        <w:rPr>
          <w:sz w:val="28"/>
          <w:szCs w:val="28"/>
        </w:rPr>
        <w:t xml:space="preserve">   </w:t>
      </w:r>
      <w:r w:rsidR="00521150">
        <w:rPr>
          <w:sz w:val="28"/>
          <w:szCs w:val="28"/>
        </w:rPr>
        <w:t xml:space="preserve">          </w:t>
      </w:r>
      <w:r w:rsidRPr="00414689">
        <w:rPr>
          <w:sz w:val="28"/>
          <w:szCs w:val="28"/>
        </w:rPr>
        <w:t xml:space="preserve">«___» _________ </w:t>
      </w:r>
      <w:r w:rsidR="00025268" w:rsidRPr="00414689">
        <w:rPr>
          <w:sz w:val="28"/>
          <w:szCs w:val="28"/>
        </w:rPr>
        <w:t>202</w:t>
      </w:r>
      <w:r w:rsidR="000315B5">
        <w:rPr>
          <w:sz w:val="28"/>
          <w:szCs w:val="28"/>
        </w:rPr>
        <w:t>6</w:t>
      </w:r>
      <w:r w:rsidR="00025268" w:rsidRPr="00414689">
        <w:rPr>
          <w:sz w:val="28"/>
          <w:szCs w:val="28"/>
        </w:rPr>
        <w:t xml:space="preserve"> </w:t>
      </w:r>
      <w:r w:rsidRPr="00414689">
        <w:rPr>
          <w:sz w:val="28"/>
          <w:szCs w:val="28"/>
        </w:rPr>
        <w:t>г.</w:t>
      </w:r>
    </w:p>
    <w:p w14:paraId="0CBA3FAF" w14:textId="77777777" w:rsidR="00115B3B" w:rsidRPr="00414689" w:rsidRDefault="00115B3B" w:rsidP="00AC39E4">
      <w:pPr>
        <w:tabs>
          <w:tab w:val="left" w:pos="0"/>
        </w:tabs>
        <w:jc w:val="center"/>
        <w:rPr>
          <w:sz w:val="28"/>
          <w:szCs w:val="28"/>
        </w:rPr>
      </w:pPr>
    </w:p>
    <w:p w14:paraId="6029E2DB" w14:textId="40BC07BA" w:rsidR="00115B3B" w:rsidRDefault="00363C02" w:rsidP="00AC39E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63C02">
        <w:rPr>
          <w:rFonts w:ascii="Times New Roman" w:hAnsi="Times New Roman" w:cs="Times New Roman"/>
          <w:sz w:val="28"/>
          <w:szCs w:val="28"/>
        </w:rPr>
        <w:t xml:space="preserve">Федеральное дорожное агентство, </w:t>
      </w:r>
      <w:r w:rsidR="001E552D" w:rsidRPr="001E552D">
        <w:rPr>
          <w:rFonts w:ascii="Times New Roman" w:hAnsi="Times New Roman" w:cs="Times New Roman"/>
          <w:sz w:val="28"/>
          <w:szCs w:val="28"/>
        </w:rPr>
        <w:t>выступающее от имени Российской Федерации</w:t>
      </w:r>
      <w:r w:rsidR="001E552D">
        <w:rPr>
          <w:rFonts w:ascii="Times New Roman" w:hAnsi="Times New Roman" w:cs="Times New Roman"/>
          <w:sz w:val="28"/>
          <w:szCs w:val="28"/>
        </w:rPr>
        <w:t>,</w:t>
      </w:r>
      <w:r w:rsidR="001E552D" w:rsidRPr="001E552D">
        <w:rPr>
          <w:rFonts w:ascii="Times New Roman" w:hAnsi="Times New Roman" w:cs="Times New Roman"/>
          <w:sz w:val="28"/>
          <w:szCs w:val="28"/>
        </w:rPr>
        <w:t xml:space="preserve"> </w:t>
      </w:r>
      <w:r w:rsidRPr="00363C02">
        <w:rPr>
          <w:rFonts w:ascii="Times New Roman" w:hAnsi="Times New Roman" w:cs="Times New Roman"/>
          <w:sz w:val="28"/>
          <w:szCs w:val="28"/>
        </w:rPr>
        <w:t>именуемо</w:t>
      </w:r>
      <w:r w:rsidR="003E7C82">
        <w:rPr>
          <w:rFonts w:ascii="Times New Roman" w:hAnsi="Times New Roman" w:cs="Times New Roman"/>
          <w:sz w:val="28"/>
          <w:szCs w:val="28"/>
        </w:rPr>
        <w:t xml:space="preserve">е в дальнейшем </w:t>
      </w:r>
      <w:r w:rsidR="00757813">
        <w:rPr>
          <w:rFonts w:ascii="Times New Roman" w:hAnsi="Times New Roman" w:cs="Times New Roman"/>
          <w:sz w:val="28"/>
          <w:szCs w:val="28"/>
        </w:rPr>
        <w:t>«</w:t>
      </w:r>
      <w:r w:rsidR="003E7C82">
        <w:rPr>
          <w:rFonts w:ascii="Times New Roman" w:hAnsi="Times New Roman" w:cs="Times New Roman"/>
          <w:sz w:val="28"/>
          <w:szCs w:val="28"/>
        </w:rPr>
        <w:t>Заказчик</w:t>
      </w:r>
      <w:r w:rsidR="00757813">
        <w:rPr>
          <w:rFonts w:ascii="Times New Roman" w:hAnsi="Times New Roman" w:cs="Times New Roman"/>
          <w:sz w:val="28"/>
          <w:szCs w:val="28"/>
        </w:rPr>
        <w:t>»</w:t>
      </w:r>
      <w:r w:rsidR="003E7C82">
        <w:rPr>
          <w:rFonts w:ascii="Times New Roman" w:hAnsi="Times New Roman" w:cs="Times New Roman"/>
          <w:sz w:val="28"/>
          <w:szCs w:val="28"/>
        </w:rPr>
        <w:t>, в лице</w:t>
      </w:r>
      <w:r w:rsidR="00EE486F" w:rsidRPr="00363C02">
        <w:rPr>
          <w:rFonts w:ascii="Times New Roman" w:hAnsi="Times New Roman" w:cs="Times New Roman"/>
          <w:sz w:val="28"/>
          <w:szCs w:val="28"/>
        </w:rPr>
        <w:t xml:space="preserve"> </w:t>
      </w:r>
      <w:r w:rsidR="00A133DD">
        <w:rPr>
          <w:rFonts w:ascii="Times New Roman" w:hAnsi="Times New Roman" w:cs="Times New Roman"/>
          <w:sz w:val="28"/>
          <w:szCs w:val="28"/>
        </w:rPr>
        <w:t>_______________________</w:t>
      </w:r>
      <w:r w:rsidR="00EE486F" w:rsidRPr="00282ADB">
        <w:rPr>
          <w:rFonts w:ascii="Times New Roman" w:hAnsi="Times New Roman" w:cs="Times New Roman"/>
          <w:sz w:val="28"/>
          <w:szCs w:val="28"/>
        </w:rPr>
        <w:t>, действующего</w:t>
      </w:r>
      <w:r w:rsidR="00F6744F">
        <w:rPr>
          <w:rFonts w:ascii="Times New Roman" w:hAnsi="Times New Roman" w:cs="Times New Roman"/>
          <w:sz w:val="28"/>
          <w:szCs w:val="28"/>
        </w:rPr>
        <w:t xml:space="preserve"> </w:t>
      </w:r>
      <w:r w:rsidR="00EE486F" w:rsidRPr="00282AD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133DD">
        <w:rPr>
          <w:rFonts w:ascii="Times New Roman" w:hAnsi="Times New Roman" w:cs="Times New Roman"/>
          <w:sz w:val="28"/>
          <w:szCs w:val="28"/>
        </w:rPr>
        <w:t>____________________</w:t>
      </w:r>
      <w:r w:rsidRPr="00363C02">
        <w:rPr>
          <w:rFonts w:ascii="Times New Roman" w:hAnsi="Times New Roman" w:cs="Times New Roman"/>
          <w:sz w:val="28"/>
          <w:szCs w:val="28"/>
        </w:rPr>
        <w:t>,</w:t>
      </w:r>
      <w:r w:rsidR="00F13295">
        <w:rPr>
          <w:rFonts w:ascii="Times New Roman" w:hAnsi="Times New Roman" w:cs="Times New Roman"/>
          <w:sz w:val="28"/>
          <w:szCs w:val="28"/>
        </w:rPr>
        <w:t xml:space="preserve"> с одной стороны</w:t>
      </w:r>
      <w:r w:rsidR="00F6744F">
        <w:rPr>
          <w:rFonts w:ascii="Times New Roman" w:hAnsi="Times New Roman" w:cs="Times New Roman"/>
          <w:sz w:val="28"/>
          <w:szCs w:val="28"/>
        </w:rPr>
        <w:t xml:space="preserve"> </w:t>
      </w:r>
      <w:r w:rsidRPr="00363C02">
        <w:rPr>
          <w:rFonts w:ascii="Times New Roman" w:hAnsi="Times New Roman" w:cs="Times New Roman"/>
          <w:sz w:val="28"/>
          <w:szCs w:val="28"/>
        </w:rPr>
        <w:t>и  ___</w:t>
      </w:r>
      <w:r w:rsidR="001E552D">
        <w:rPr>
          <w:rFonts w:ascii="Times New Roman" w:hAnsi="Times New Roman" w:cs="Times New Roman"/>
          <w:sz w:val="28"/>
          <w:szCs w:val="28"/>
        </w:rPr>
        <w:t>__</w:t>
      </w:r>
      <w:r w:rsidRPr="00363C02">
        <w:rPr>
          <w:rFonts w:ascii="Times New Roman" w:hAnsi="Times New Roman" w:cs="Times New Roman"/>
          <w:sz w:val="28"/>
          <w:szCs w:val="28"/>
        </w:rPr>
        <w:t>_______, именуемое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C02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75781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Поставщик</w:t>
      </w:r>
      <w:r w:rsidR="00757813">
        <w:rPr>
          <w:rFonts w:ascii="Times New Roman" w:hAnsi="Times New Roman" w:cs="Times New Roman"/>
          <w:sz w:val="28"/>
          <w:szCs w:val="28"/>
        </w:rPr>
        <w:t>»</w:t>
      </w:r>
      <w:r w:rsidRPr="00363C02">
        <w:rPr>
          <w:rFonts w:ascii="Times New Roman" w:hAnsi="Times New Roman" w:cs="Times New Roman"/>
          <w:sz w:val="28"/>
          <w:szCs w:val="28"/>
        </w:rPr>
        <w:t>,</w:t>
      </w:r>
      <w:r w:rsidR="001E5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лице </w:t>
      </w:r>
      <w:r w:rsidRPr="00363C02">
        <w:rPr>
          <w:rFonts w:ascii="Times New Roman" w:hAnsi="Times New Roman" w:cs="Times New Roman"/>
          <w:sz w:val="28"/>
          <w:szCs w:val="28"/>
        </w:rPr>
        <w:t>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C02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C0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C02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01C">
        <w:rPr>
          <w:rFonts w:ascii="Times New Roman" w:hAnsi="Times New Roman" w:cs="Times New Roman"/>
          <w:sz w:val="28"/>
          <w:szCs w:val="28"/>
        </w:rPr>
        <w:t>___________</w:t>
      </w:r>
      <w:r w:rsidRPr="00363C02">
        <w:rPr>
          <w:rFonts w:ascii="Times New Roman" w:hAnsi="Times New Roman" w:cs="Times New Roman"/>
          <w:sz w:val="28"/>
          <w:szCs w:val="28"/>
        </w:rPr>
        <w:t>__,</w:t>
      </w:r>
      <w:r w:rsidR="00F13295">
        <w:rPr>
          <w:rFonts w:ascii="Times New Roman" w:hAnsi="Times New Roman" w:cs="Times New Roman"/>
          <w:sz w:val="28"/>
          <w:szCs w:val="28"/>
        </w:rPr>
        <w:t xml:space="preserve"> с другой стороны,</w:t>
      </w:r>
      <w:r w:rsidRPr="00363C02">
        <w:rPr>
          <w:rFonts w:ascii="Times New Roman" w:hAnsi="Times New Roman" w:cs="Times New Roman"/>
          <w:sz w:val="28"/>
          <w:szCs w:val="28"/>
        </w:rPr>
        <w:t xml:space="preserve"> а в</w:t>
      </w:r>
      <w:r w:rsidR="0083513D">
        <w:rPr>
          <w:rFonts w:ascii="Times New Roman" w:hAnsi="Times New Roman" w:cs="Times New Roman"/>
          <w:sz w:val="28"/>
          <w:szCs w:val="28"/>
        </w:rPr>
        <w:t xml:space="preserve">месте именуемые </w:t>
      </w:r>
      <w:r w:rsidR="00627276">
        <w:rPr>
          <w:rFonts w:ascii="Times New Roman" w:hAnsi="Times New Roman" w:cs="Times New Roman"/>
          <w:sz w:val="28"/>
          <w:szCs w:val="28"/>
        </w:rPr>
        <w:t>«</w:t>
      </w:r>
      <w:r w:rsidRPr="00363C02">
        <w:rPr>
          <w:rFonts w:ascii="Times New Roman" w:hAnsi="Times New Roman" w:cs="Times New Roman"/>
          <w:sz w:val="28"/>
          <w:szCs w:val="28"/>
        </w:rPr>
        <w:t>Стороны</w:t>
      </w:r>
      <w:r w:rsidR="00627276">
        <w:rPr>
          <w:rFonts w:ascii="Times New Roman" w:hAnsi="Times New Roman" w:cs="Times New Roman"/>
          <w:sz w:val="28"/>
          <w:szCs w:val="28"/>
        </w:rPr>
        <w:t>»</w:t>
      </w:r>
      <w:r w:rsidRPr="00363C02">
        <w:rPr>
          <w:rFonts w:ascii="Times New Roman" w:hAnsi="Times New Roman" w:cs="Times New Roman"/>
          <w:sz w:val="28"/>
          <w:szCs w:val="28"/>
        </w:rPr>
        <w:t>,</w:t>
      </w:r>
      <w:r w:rsidR="0009701C">
        <w:rPr>
          <w:rFonts w:ascii="Times New Roman" w:hAnsi="Times New Roman" w:cs="Times New Roman"/>
          <w:sz w:val="28"/>
          <w:szCs w:val="28"/>
        </w:rPr>
        <w:t xml:space="preserve"> </w:t>
      </w:r>
      <w:r w:rsidRPr="00363C02">
        <w:rPr>
          <w:rFonts w:ascii="Times New Roman" w:hAnsi="Times New Roman" w:cs="Times New Roman"/>
          <w:sz w:val="28"/>
          <w:szCs w:val="28"/>
        </w:rPr>
        <w:t>в соответствии</w:t>
      </w:r>
      <w:r w:rsidR="001E552D">
        <w:rPr>
          <w:rFonts w:ascii="Times New Roman" w:hAnsi="Times New Roman" w:cs="Times New Roman"/>
          <w:sz w:val="28"/>
          <w:szCs w:val="28"/>
        </w:rPr>
        <w:t xml:space="preserve"> </w:t>
      </w:r>
      <w:r w:rsidRPr="00363C02">
        <w:rPr>
          <w:rFonts w:ascii="Times New Roman" w:hAnsi="Times New Roman" w:cs="Times New Roman"/>
          <w:sz w:val="28"/>
          <w:szCs w:val="28"/>
        </w:rPr>
        <w:t>с п</w:t>
      </w:r>
      <w:r w:rsidR="00862FF0">
        <w:rPr>
          <w:rFonts w:ascii="Times New Roman" w:hAnsi="Times New Roman" w:cs="Times New Roman"/>
          <w:sz w:val="28"/>
          <w:szCs w:val="28"/>
        </w:rPr>
        <w:t>унктом</w:t>
      </w:r>
      <w:r w:rsidRPr="00363C02">
        <w:rPr>
          <w:rFonts w:ascii="Times New Roman" w:hAnsi="Times New Roman" w:cs="Times New Roman"/>
          <w:sz w:val="28"/>
          <w:szCs w:val="28"/>
        </w:rPr>
        <w:t xml:space="preserve"> 4 ч</w:t>
      </w:r>
      <w:r w:rsidR="00862FF0">
        <w:rPr>
          <w:rFonts w:ascii="Times New Roman" w:hAnsi="Times New Roman" w:cs="Times New Roman"/>
          <w:sz w:val="28"/>
          <w:szCs w:val="28"/>
        </w:rPr>
        <w:t>асти</w:t>
      </w:r>
      <w:r w:rsidRPr="00363C02">
        <w:rPr>
          <w:rFonts w:ascii="Times New Roman" w:hAnsi="Times New Roman" w:cs="Times New Roman"/>
          <w:sz w:val="28"/>
          <w:szCs w:val="28"/>
        </w:rPr>
        <w:t xml:space="preserve"> 1 ст</w:t>
      </w:r>
      <w:r w:rsidR="00862FF0">
        <w:rPr>
          <w:rFonts w:ascii="Times New Roman" w:hAnsi="Times New Roman" w:cs="Times New Roman"/>
          <w:sz w:val="28"/>
          <w:szCs w:val="28"/>
        </w:rPr>
        <w:t>атьи</w:t>
      </w:r>
      <w:r w:rsidRPr="00363C02">
        <w:rPr>
          <w:rFonts w:ascii="Times New Roman" w:hAnsi="Times New Roman" w:cs="Times New Roman"/>
          <w:sz w:val="28"/>
          <w:szCs w:val="28"/>
        </w:rPr>
        <w:t xml:space="preserve"> 93 Федерального закона</w:t>
      </w:r>
      <w:r w:rsidR="00286D7D">
        <w:rPr>
          <w:rFonts w:ascii="Times New Roman" w:hAnsi="Times New Roman" w:cs="Times New Roman"/>
          <w:sz w:val="28"/>
          <w:szCs w:val="28"/>
        </w:rPr>
        <w:br/>
      </w:r>
      <w:r w:rsidRPr="00363C02">
        <w:rPr>
          <w:rFonts w:ascii="Times New Roman" w:hAnsi="Times New Roman" w:cs="Times New Roman"/>
          <w:sz w:val="28"/>
          <w:szCs w:val="28"/>
        </w:rPr>
        <w:t>от 5 апреля 2013 г. № 44-ФЗ</w:t>
      </w:r>
      <w:r w:rsidR="00F13295">
        <w:rPr>
          <w:rFonts w:ascii="Times New Roman" w:hAnsi="Times New Roman" w:cs="Times New Roman"/>
          <w:sz w:val="28"/>
          <w:szCs w:val="28"/>
        </w:rPr>
        <w:t xml:space="preserve"> </w:t>
      </w:r>
      <w:r w:rsidRPr="00363C02">
        <w:rPr>
          <w:rFonts w:ascii="Times New Roman" w:hAnsi="Times New Roman" w:cs="Times New Roman"/>
          <w:sz w:val="28"/>
          <w:szCs w:val="28"/>
        </w:rPr>
        <w:t>«О контрактной системе в сфере закупок</w:t>
      </w:r>
      <w:proofErr w:type="gramEnd"/>
      <w:r w:rsidRPr="00363C02">
        <w:rPr>
          <w:rFonts w:ascii="Times New Roman" w:hAnsi="Times New Roman" w:cs="Times New Roman"/>
          <w:sz w:val="28"/>
          <w:szCs w:val="28"/>
        </w:rPr>
        <w:t xml:space="preserve"> товаров, работ, услуг для обеспечения государственных</w:t>
      </w:r>
      <w:r w:rsidR="00286D7D">
        <w:rPr>
          <w:rFonts w:ascii="Times New Roman" w:hAnsi="Times New Roman" w:cs="Times New Roman"/>
          <w:sz w:val="28"/>
          <w:szCs w:val="28"/>
        </w:rPr>
        <w:t xml:space="preserve"> </w:t>
      </w:r>
      <w:r w:rsidRPr="00363C02">
        <w:rPr>
          <w:rFonts w:ascii="Times New Roman" w:hAnsi="Times New Roman" w:cs="Times New Roman"/>
          <w:sz w:val="28"/>
          <w:szCs w:val="28"/>
        </w:rPr>
        <w:t>и муниципальных нужд» (далее – Закон</w:t>
      </w:r>
      <w:r w:rsidR="00AD77DA">
        <w:rPr>
          <w:rFonts w:ascii="Times New Roman" w:hAnsi="Times New Roman" w:cs="Times New Roman"/>
          <w:sz w:val="28"/>
          <w:szCs w:val="28"/>
        </w:rPr>
        <w:t xml:space="preserve"> </w:t>
      </w:r>
      <w:r w:rsidRPr="00363C02">
        <w:rPr>
          <w:rFonts w:ascii="Times New Roman" w:hAnsi="Times New Roman" w:cs="Times New Roman"/>
          <w:sz w:val="28"/>
          <w:szCs w:val="28"/>
        </w:rPr>
        <w:t xml:space="preserve">о контрактной системе), заключили настоящий </w:t>
      </w:r>
      <w:r w:rsidR="00BF29B7">
        <w:rPr>
          <w:rFonts w:ascii="Times New Roman" w:hAnsi="Times New Roman" w:cs="Times New Roman"/>
          <w:sz w:val="28"/>
          <w:szCs w:val="28"/>
        </w:rPr>
        <w:t>государственный контракт</w:t>
      </w:r>
      <w:r w:rsidR="00BF29B7" w:rsidRPr="00363C02">
        <w:rPr>
          <w:rFonts w:ascii="Times New Roman" w:hAnsi="Times New Roman" w:cs="Times New Roman"/>
          <w:sz w:val="28"/>
          <w:szCs w:val="28"/>
        </w:rPr>
        <w:t xml:space="preserve"> </w:t>
      </w:r>
      <w:r w:rsidRPr="00363C0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F29B7">
        <w:rPr>
          <w:rFonts w:ascii="Times New Roman" w:hAnsi="Times New Roman" w:cs="Times New Roman"/>
          <w:sz w:val="28"/>
          <w:szCs w:val="28"/>
        </w:rPr>
        <w:t>Контракт</w:t>
      </w:r>
      <w:r w:rsidRPr="00363C02">
        <w:rPr>
          <w:rFonts w:ascii="Times New Roman" w:hAnsi="Times New Roman" w:cs="Times New Roman"/>
          <w:sz w:val="28"/>
          <w:szCs w:val="28"/>
        </w:rPr>
        <w:t>)</w:t>
      </w:r>
      <w:r w:rsidR="00862FF0">
        <w:rPr>
          <w:rFonts w:ascii="Times New Roman" w:hAnsi="Times New Roman" w:cs="Times New Roman"/>
          <w:sz w:val="28"/>
          <w:szCs w:val="28"/>
        </w:rPr>
        <w:t xml:space="preserve"> </w:t>
      </w:r>
      <w:r w:rsidRPr="00363C02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41F0D3EF" w14:textId="77777777" w:rsidR="00107788" w:rsidRPr="00107788" w:rsidRDefault="00107788" w:rsidP="00AC39E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rPr>
          <w:rFonts w:ascii="Times New Roman" w:hAnsi="Times New Roman" w:cs="Times New Roman"/>
          <w:sz w:val="28"/>
          <w:szCs w:val="28"/>
        </w:rPr>
      </w:pPr>
    </w:p>
    <w:p w14:paraId="4EFF52A3" w14:textId="77777777" w:rsidR="00115B3B" w:rsidRPr="00414689" w:rsidRDefault="00115B3B" w:rsidP="00AC39E4">
      <w:pPr>
        <w:pStyle w:val="a7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bCs/>
          <w:sz w:val="28"/>
          <w:szCs w:val="28"/>
        </w:rPr>
      </w:pPr>
      <w:r w:rsidRPr="00414689">
        <w:rPr>
          <w:b/>
          <w:bCs/>
          <w:sz w:val="28"/>
          <w:szCs w:val="28"/>
        </w:rPr>
        <w:t xml:space="preserve">ПРЕДМЕТ </w:t>
      </w:r>
      <w:r w:rsidR="00BF29B7">
        <w:rPr>
          <w:b/>
          <w:bCs/>
          <w:sz w:val="28"/>
          <w:szCs w:val="28"/>
        </w:rPr>
        <w:t>КОНТРАКТ</w:t>
      </w:r>
      <w:r w:rsidRPr="00414689">
        <w:rPr>
          <w:b/>
          <w:bCs/>
          <w:sz w:val="28"/>
          <w:szCs w:val="28"/>
        </w:rPr>
        <w:t>А</w:t>
      </w:r>
    </w:p>
    <w:p w14:paraId="341216C0" w14:textId="05075375" w:rsidR="00377F91" w:rsidRDefault="00115B3B" w:rsidP="00AC39E4">
      <w:pPr>
        <w:ind w:firstLine="709"/>
        <w:rPr>
          <w:color w:val="000000" w:themeColor="text1"/>
          <w:sz w:val="28"/>
          <w:szCs w:val="28"/>
        </w:rPr>
      </w:pPr>
      <w:r w:rsidRPr="00414689">
        <w:rPr>
          <w:sz w:val="28"/>
          <w:szCs w:val="28"/>
        </w:rPr>
        <w:t xml:space="preserve">1.1. </w:t>
      </w:r>
      <w:r w:rsidR="00377F91" w:rsidRPr="00414689">
        <w:rPr>
          <w:color w:val="000000" w:themeColor="text1"/>
          <w:sz w:val="28"/>
          <w:szCs w:val="28"/>
        </w:rPr>
        <w:t xml:space="preserve">Поставщик обязуется поставить </w:t>
      </w:r>
      <w:r w:rsidR="001F754B">
        <w:rPr>
          <w:color w:val="000000" w:themeColor="text1"/>
          <w:sz w:val="28"/>
          <w:szCs w:val="28"/>
        </w:rPr>
        <w:t>канцелярские товары</w:t>
      </w:r>
      <w:r w:rsidR="002008DC">
        <w:rPr>
          <w:color w:val="000000" w:themeColor="text1"/>
          <w:sz w:val="28"/>
          <w:szCs w:val="28"/>
        </w:rPr>
        <w:t xml:space="preserve"> </w:t>
      </w:r>
      <w:r w:rsidR="00696659">
        <w:rPr>
          <w:color w:val="000000" w:themeColor="text1"/>
          <w:sz w:val="28"/>
          <w:szCs w:val="28"/>
        </w:rPr>
        <w:t>(далее – Товар)</w:t>
      </w:r>
      <w:r w:rsidR="00696659" w:rsidRPr="00696659">
        <w:rPr>
          <w:color w:val="000000" w:themeColor="text1"/>
          <w:sz w:val="28"/>
          <w:szCs w:val="28"/>
        </w:rPr>
        <w:t xml:space="preserve"> </w:t>
      </w:r>
      <w:r w:rsidR="00D43243">
        <w:rPr>
          <w:color w:val="000000" w:themeColor="text1"/>
          <w:sz w:val="28"/>
          <w:szCs w:val="28"/>
        </w:rPr>
        <w:t>в соответствии</w:t>
      </w:r>
      <w:r w:rsidR="003E7C82">
        <w:rPr>
          <w:color w:val="000000" w:themeColor="text1"/>
          <w:sz w:val="28"/>
          <w:szCs w:val="28"/>
        </w:rPr>
        <w:t xml:space="preserve"> </w:t>
      </w:r>
      <w:r w:rsidR="00D43243">
        <w:rPr>
          <w:color w:val="000000" w:themeColor="text1"/>
          <w:sz w:val="28"/>
          <w:szCs w:val="28"/>
        </w:rPr>
        <w:t>с</w:t>
      </w:r>
      <w:r w:rsidR="00EB6A21">
        <w:rPr>
          <w:color w:val="000000" w:themeColor="text1"/>
          <w:sz w:val="28"/>
          <w:szCs w:val="28"/>
        </w:rPr>
        <w:t>о</w:t>
      </w:r>
      <w:r w:rsidR="00696659" w:rsidRPr="00414689">
        <w:rPr>
          <w:color w:val="000000" w:themeColor="text1"/>
          <w:sz w:val="28"/>
          <w:szCs w:val="28"/>
        </w:rPr>
        <w:t xml:space="preserve"> </w:t>
      </w:r>
      <w:r w:rsidR="00EB6A21">
        <w:rPr>
          <w:color w:val="000000" w:themeColor="text1"/>
          <w:sz w:val="28"/>
          <w:szCs w:val="28"/>
        </w:rPr>
        <w:t>Спецификацией</w:t>
      </w:r>
      <w:r w:rsidR="00696659" w:rsidRPr="00414689">
        <w:rPr>
          <w:color w:val="000000" w:themeColor="text1"/>
          <w:sz w:val="28"/>
          <w:szCs w:val="28"/>
        </w:rPr>
        <w:t xml:space="preserve"> (Приложение к </w:t>
      </w:r>
      <w:r w:rsidR="00BF29B7">
        <w:rPr>
          <w:color w:val="000000" w:themeColor="text1"/>
          <w:sz w:val="28"/>
          <w:szCs w:val="28"/>
        </w:rPr>
        <w:t>Контракт</w:t>
      </w:r>
      <w:r w:rsidR="00126B70">
        <w:rPr>
          <w:color w:val="000000" w:themeColor="text1"/>
          <w:sz w:val="28"/>
          <w:szCs w:val="28"/>
        </w:rPr>
        <w:t>у</w:t>
      </w:r>
      <w:r w:rsidR="00696659" w:rsidRPr="00414689">
        <w:rPr>
          <w:color w:val="000000" w:themeColor="text1"/>
          <w:sz w:val="28"/>
          <w:szCs w:val="28"/>
        </w:rPr>
        <w:t>)</w:t>
      </w:r>
      <w:r w:rsidR="0062326E">
        <w:rPr>
          <w:color w:val="000000" w:themeColor="text1"/>
          <w:sz w:val="28"/>
          <w:szCs w:val="28"/>
        </w:rPr>
        <w:t xml:space="preserve"> </w:t>
      </w:r>
      <w:r w:rsidR="00696659">
        <w:rPr>
          <w:color w:val="000000" w:themeColor="text1"/>
          <w:sz w:val="28"/>
          <w:szCs w:val="28"/>
        </w:rPr>
        <w:t>для нужд</w:t>
      </w:r>
      <w:r w:rsidR="00377F91" w:rsidRPr="00414689">
        <w:rPr>
          <w:color w:val="000000" w:themeColor="text1"/>
          <w:sz w:val="28"/>
          <w:szCs w:val="28"/>
        </w:rPr>
        <w:t xml:space="preserve"> Фе</w:t>
      </w:r>
      <w:r w:rsidR="00696659">
        <w:rPr>
          <w:color w:val="000000" w:themeColor="text1"/>
          <w:sz w:val="28"/>
          <w:szCs w:val="28"/>
        </w:rPr>
        <w:t>дерального дорожного агентства</w:t>
      </w:r>
      <w:r w:rsidR="00377F91" w:rsidRPr="00414689">
        <w:rPr>
          <w:color w:val="000000" w:themeColor="text1"/>
          <w:sz w:val="28"/>
          <w:szCs w:val="28"/>
        </w:rPr>
        <w:t>, а Заказчик обязуется принять и оплатить Това</w:t>
      </w:r>
      <w:r w:rsidR="0062326E">
        <w:rPr>
          <w:color w:val="000000" w:themeColor="text1"/>
          <w:sz w:val="28"/>
          <w:szCs w:val="28"/>
        </w:rPr>
        <w:t xml:space="preserve">р </w:t>
      </w:r>
      <w:r w:rsidR="00377F91" w:rsidRPr="00414689">
        <w:rPr>
          <w:color w:val="000000" w:themeColor="text1"/>
          <w:sz w:val="28"/>
          <w:szCs w:val="28"/>
        </w:rPr>
        <w:t>в соответствии</w:t>
      </w:r>
      <w:r w:rsidR="00EC7569" w:rsidRPr="00414689">
        <w:rPr>
          <w:color w:val="000000" w:themeColor="text1"/>
          <w:sz w:val="28"/>
          <w:szCs w:val="28"/>
        </w:rPr>
        <w:t xml:space="preserve"> </w:t>
      </w:r>
      <w:r w:rsidR="00377F91" w:rsidRPr="00414689">
        <w:rPr>
          <w:color w:val="000000" w:themeColor="text1"/>
          <w:sz w:val="28"/>
          <w:szCs w:val="28"/>
        </w:rPr>
        <w:t xml:space="preserve">с условиями </w:t>
      </w:r>
      <w:r w:rsidR="00BF29B7">
        <w:rPr>
          <w:color w:val="000000" w:themeColor="text1"/>
          <w:sz w:val="28"/>
          <w:szCs w:val="28"/>
        </w:rPr>
        <w:t>Контракт</w:t>
      </w:r>
      <w:r w:rsidR="00126B70">
        <w:rPr>
          <w:color w:val="000000" w:themeColor="text1"/>
          <w:sz w:val="28"/>
          <w:szCs w:val="28"/>
        </w:rPr>
        <w:t>а</w:t>
      </w:r>
      <w:r w:rsidR="00377F91" w:rsidRPr="00414689">
        <w:rPr>
          <w:color w:val="000000" w:themeColor="text1"/>
          <w:sz w:val="28"/>
          <w:szCs w:val="28"/>
        </w:rPr>
        <w:t>.</w:t>
      </w:r>
    </w:p>
    <w:p w14:paraId="34FF8DEE" w14:textId="77777777" w:rsidR="00107788" w:rsidRPr="00107788" w:rsidRDefault="00107788" w:rsidP="00AC39E4">
      <w:pPr>
        <w:ind w:firstLine="567"/>
        <w:rPr>
          <w:sz w:val="28"/>
          <w:szCs w:val="28"/>
        </w:rPr>
      </w:pPr>
    </w:p>
    <w:p w14:paraId="4AF4B68E" w14:textId="77777777" w:rsidR="00115B3B" w:rsidRPr="00414689" w:rsidRDefault="00115B3B" w:rsidP="00AC39E4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414689">
        <w:rPr>
          <w:rFonts w:ascii="Times New Roman" w:hAnsi="Times New Roman"/>
          <w:b/>
          <w:sz w:val="28"/>
          <w:szCs w:val="28"/>
        </w:rPr>
        <w:t xml:space="preserve">ЦЕНА </w:t>
      </w:r>
      <w:r w:rsidR="00BF29B7">
        <w:rPr>
          <w:rFonts w:ascii="Times New Roman" w:hAnsi="Times New Roman"/>
          <w:b/>
          <w:sz w:val="28"/>
          <w:szCs w:val="28"/>
        </w:rPr>
        <w:t>КОНТРАКТ</w:t>
      </w:r>
      <w:r w:rsidRPr="00414689">
        <w:rPr>
          <w:rFonts w:ascii="Times New Roman" w:hAnsi="Times New Roman"/>
          <w:b/>
          <w:sz w:val="28"/>
          <w:szCs w:val="28"/>
        </w:rPr>
        <w:t>А И ПОРЯДОК РАСЧЕТОВ</w:t>
      </w:r>
    </w:p>
    <w:p w14:paraId="290C5049" w14:textId="69D1810A" w:rsidR="00115B3B" w:rsidRPr="00414689" w:rsidRDefault="00115B3B" w:rsidP="00AC39E4">
      <w:pPr>
        <w:ind w:firstLine="709"/>
        <w:rPr>
          <w:color w:val="000000"/>
          <w:sz w:val="28"/>
          <w:szCs w:val="28"/>
        </w:rPr>
      </w:pPr>
      <w:r w:rsidRPr="00414689">
        <w:rPr>
          <w:sz w:val="28"/>
          <w:szCs w:val="28"/>
        </w:rPr>
        <w:t xml:space="preserve">2.1. </w:t>
      </w:r>
      <w:r w:rsidR="00363C02" w:rsidRPr="00363C02">
        <w:rPr>
          <w:sz w:val="28"/>
          <w:szCs w:val="28"/>
        </w:rPr>
        <w:t xml:space="preserve">Цена </w:t>
      </w:r>
      <w:r w:rsidR="00BF29B7">
        <w:rPr>
          <w:sz w:val="28"/>
          <w:szCs w:val="28"/>
        </w:rPr>
        <w:t>Контракт</w:t>
      </w:r>
      <w:r w:rsidR="00363C02" w:rsidRPr="00363C02">
        <w:rPr>
          <w:sz w:val="28"/>
          <w:szCs w:val="28"/>
        </w:rPr>
        <w:t>а составляет ____</w:t>
      </w:r>
      <w:r w:rsidR="00363C02">
        <w:rPr>
          <w:sz w:val="28"/>
          <w:szCs w:val="28"/>
        </w:rPr>
        <w:t>________ руб. (________________</w:t>
      </w:r>
      <w:r w:rsidR="00363C02" w:rsidRPr="00363C02">
        <w:rPr>
          <w:sz w:val="28"/>
          <w:szCs w:val="28"/>
        </w:rPr>
        <w:t xml:space="preserve">__ рублей ___ копеек), в том числе НДС___% _____ руб. </w:t>
      </w:r>
      <w:r w:rsidR="00363C02" w:rsidRPr="002B379D">
        <w:rPr>
          <w:i/>
          <w:sz w:val="28"/>
          <w:szCs w:val="28"/>
        </w:rPr>
        <w:t>(</w:t>
      </w:r>
      <w:r w:rsidR="00875103">
        <w:rPr>
          <w:i/>
          <w:sz w:val="28"/>
          <w:szCs w:val="28"/>
        </w:rPr>
        <w:t xml:space="preserve">или указать, что </w:t>
      </w:r>
      <w:r w:rsidR="002B379D" w:rsidRPr="002B379D">
        <w:rPr>
          <w:i/>
          <w:sz w:val="28"/>
          <w:szCs w:val="28"/>
        </w:rPr>
        <w:t>НДС</w:t>
      </w:r>
      <w:r w:rsidR="00875103">
        <w:rPr>
          <w:i/>
          <w:sz w:val="28"/>
          <w:szCs w:val="28"/>
        </w:rPr>
        <w:br/>
      </w:r>
      <w:r w:rsidR="002B379D" w:rsidRPr="002B379D">
        <w:rPr>
          <w:i/>
          <w:sz w:val="28"/>
          <w:szCs w:val="28"/>
        </w:rPr>
        <w:t>не облагается</w:t>
      </w:r>
      <w:r w:rsidR="00363C02" w:rsidRPr="002B379D">
        <w:rPr>
          <w:i/>
          <w:sz w:val="28"/>
          <w:szCs w:val="28"/>
        </w:rPr>
        <w:t xml:space="preserve">, в случае если Поставщик </w:t>
      </w:r>
      <w:r w:rsidR="00FF4D3B">
        <w:rPr>
          <w:i/>
          <w:sz w:val="28"/>
          <w:szCs w:val="28"/>
        </w:rPr>
        <w:t>не является плательщиком НДС</w:t>
      </w:r>
      <w:r w:rsidR="00363C02" w:rsidRPr="002B379D">
        <w:rPr>
          <w:i/>
          <w:sz w:val="28"/>
          <w:szCs w:val="28"/>
        </w:rPr>
        <w:t>)</w:t>
      </w:r>
      <w:r w:rsidR="00377F91" w:rsidRPr="002B379D">
        <w:rPr>
          <w:i/>
          <w:sz w:val="28"/>
          <w:szCs w:val="28"/>
        </w:rPr>
        <w:t>.</w:t>
      </w:r>
    </w:p>
    <w:p w14:paraId="5870CD2C" w14:textId="77777777" w:rsidR="00115B3B" w:rsidRPr="00414689" w:rsidRDefault="00115B3B" w:rsidP="00AC39E4">
      <w:pPr>
        <w:pStyle w:val="a3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414689">
        <w:rPr>
          <w:rFonts w:ascii="Times New Roman" w:hAnsi="Times New Roman"/>
          <w:color w:val="auto"/>
          <w:sz w:val="28"/>
          <w:szCs w:val="28"/>
        </w:rPr>
        <w:t xml:space="preserve">2.2. В цену </w:t>
      </w:r>
      <w:r w:rsidR="00BF29B7">
        <w:rPr>
          <w:rFonts w:ascii="Times New Roman" w:hAnsi="Times New Roman"/>
          <w:color w:val="auto"/>
          <w:sz w:val="28"/>
          <w:szCs w:val="28"/>
        </w:rPr>
        <w:t>Контракт</w:t>
      </w:r>
      <w:r w:rsidR="00126B70">
        <w:rPr>
          <w:rFonts w:ascii="Times New Roman" w:hAnsi="Times New Roman"/>
          <w:color w:val="auto"/>
          <w:sz w:val="28"/>
          <w:szCs w:val="28"/>
        </w:rPr>
        <w:t>а</w:t>
      </w:r>
      <w:r w:rsidRPr="00414689">
        <w:rPr>
          <w:rFonts w:ascii="Times New Roman" w:hAnsi="Times New Roman"/>
          <w:color w:val="auto"/>
          <w:sz w:val="28"/>
          <w:szCs w:val="28"/>
        </w:rPr>
        <w:t xml:space="preserve"> включаются все расходы Поставщика, производимые им в процессе выполнения обязательств по </w:t>
      </w:r>
      <w:r w:rsidR="00BF29B7">
        <w:rPr>
          <w:rFonts w:ascii="Times New Roman" w:hAnsi="Times New Roman"/>
          <w:color w:val="auto"/>
          <w:sz w:val="28"/>
          <w:szCs w:val="28"/>
        </w:rPr>
        <w:t>Контракт</w:t>
      </w:r>
      <w:r w:rsidR="00126B70">
        <w:rPr>
          <w:rFonts w:ascii="Times New Roman" w:hAnsi="Times New Roman"/>
          <w:color w:val="auto"/>
          <w:sz w:val="28"/>
          <w:szCs w:val="28"/>
        </w:rPr>
        <w:t>у</w:t>
      </w:r>
      <w:r w:rsidRPr="00414689">
        <w:rPr>
          <w:rFonts w:ascii="Times New Roman" w:hAnsi="Times New Roman"/>
          <w:color w:val="auto"/>
          <w:sz w:val="28"/>
          <w:szCs w:val="28"/>
        </w:rPr>
        <w:t xml:space="preserve">: </w:t>
      </w:r>
      <w:r w:rsidR="00683C28">
        <w:rPr>
          <w:rFonts w:ascii="Times New Roman" w:hAnsi="Times New Roman"/>
          <w:color w:val="auto"/>
          <w:sz w:val="28"/>
          <w:szCs w:val="28"/>
        </w:rPr>
        <w:t xml:space="preserve">стоимость </w:t>
      </w:r>
      <w:r w:rsidRPr="00414689">
        <w:rPr>
          <w:rFonts w:ascii="Times New Roman" w:hAnsi="Times New Roman"/>
          <w:color w:val="auto"/>
          <w:sz w:val="28"/>
          <w:szCs w:val="28"/>
        </w:rPr>
        <w:t>Товар</w:t>
      </w:r>
      <w:r w:rsidR="00683C28">
        <w:rPr>
          <w:rFonts w:ascii="Times New Roman" w:hAnsi="Times New Roman"/>
          <w:color w:val="auto"/>
          <w:sz w:val="28"/>
          <w:szCs w:val="28"/>
        </w:rPr>
        <w:t>а</w:t>
      </w:r>
      <w:r w:rsidRPr="00414689">
        <w:rPr>
          <w:rFonts w:ascii="Times New Roman" w:hAnsi="Times New Roman"/>
          <w:color w:val="auto"/>
          <w:sz w:val="28"/>
          <w:szCs w:val="28"/>
        </w:rPr>
        <w:t>, доставка, разгрузка,</w:t>
      </w:r>
      <w:r w:rsidR="00683C2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14689">
        <w:rPr>
          <w:rFonts w:ascii="Times New Roman" w:hAnsi="Times New Roman"/>
          <w:color w:val="auto"/>
          <w:sz w:val="28"/>
          <w:szCs w:val="28"/>
        </w:rPr>
        <w:t xml:space="preserve">уплата </w:t>
      </w:r>
      <w:r w:rsidR="00AE5DDA" w:rsidRPr="00414689">
        <w:rPr>
          <w:rFonts w:ascii="Times New Roman" w:hAnsi="Times New Roman"/>
          <w:color w:val="auto"/>
          <w:sz w:val="28"/>
          <w:szCs w:val="28"/>
        </w:rPr>
        <w:t>налогов, сборов</w:t>
      </w:r>
      <w:r w:rsidRPr="00414689">
        <w:rPr>
          <w:rFonts w:ascii="Times New Roman" w:hAnsi="Times New Roman"/>
          <w:color w:val="auto"/>
          <w:sz w:val="28"/>
          <w:szCs w:val="28"/>
        </w:rPr>
        <w:t xml:space="preserve"> и </w:t>
      </w:r>
      <w:r w:rsidR="00F11A24">
        <w:rPr>
          <w:rFonts w:ascii="Times New Roman" w:hAnsi="Times New Roman"/>
          <w:color w:val="auto"/>
          <w:sz w:val="28"/>
          <w:szCs w:val="28"/>
        </w:rPr>
        <w:t>иные затраты Поставщика, необходимые для надлежащего исполнения</w:t>
      </w:r>
      <w:r w:rsidRPr="0041468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29B7">
        <w:rPr>
          <w:rFonts w:ascii="Times New Roman" w:hAnsi="Times New Roman"/>
          <w:color w:val="auto"/>
          <w:sz w:val="28"/>
          <w:szCs w:val="28"/>
        </w:rPr>
        <w:t>Контракт</w:t>
      </w:r>
      <w:r w:rsidR="00F11A24">
        <w:rPr>
          <w:rFonts w:ascii="Times New Roman" w:hAnsi="Times New Roman"/>
          <w:color w:val="auto"/>
          <w:sz w:val="28"/>
          <w:szCs w:val="28"/>
        </w:rPr>
        <w:t>а</w:t>
      </w:r>
      <w:r w:rsidRPr="00414689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7A7BE3DA" w14:textId="77777777" w:rsidR="00115B3B" w:rsidRPr="00414689" w:rsidRDefault="00115B3B" w:rsidP="00AC39E4">
      <w:pPr>
        <w:pStyle w:val="a3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414689">
        <w:rPr>
          <w:rFonts w:ascii="Times New Roman" w:hAnsi="Times New Roman"/>
          <w:color w:val="auto"/>
          <w:sz w:val="28"/>
          <w:szCs w:val="28"/>
        </w:rPr>
        <w:t xml:space="preserve">2.3. Цена </w:t>
      </w:r>
      <w:r w:rsidR="00BF29B7">
        <w:rPr>
          <w:rFonts w:ascii="Times New Roman" w:hAnsi="Times New Roman"/>
          <w:color w:val="auto"/>
          <w:sz w:val="28"/>
          <w:szCs w:val="28"/>
        </w:rPr>
        <w:t>Контракт</w:t>
      </w:r>
      <w:r w:rsidRPr="00414689">
        <w:rPr>
          <w:rFonts w:ascii="Times New Roman" w:hAnsi="Times New Roman"/>
          <w:color w:val="auto"/>
          <w:sz w:val="28"/>
          <w:szCs w:val="28"/>
        </w:rPr>
        <w:t xml:space="preserve">а является твердой, определяется на весь срок исполнения </w:t>
      </w:r>
      <w:r w:rsidR="00BF29B7">
        <w:rPr>
          <w:rFonts w:ascii="Times New Roman" w:hAnsi="Times New Roman"/>
          <w:color w:val="auto"/>
          <w:sz w:val="28"/>
          <w:szCs w:val="28"/>
        </w:rPr>
        <w:t>Контракт</w:t>
      </w:r>
      <w:r w:rsidR="00126B70">
        <w:rPr>
          <w:rFonts w:ascii="Times New Roman" w:hAnsi="Times New Roman"/>
          <w:color w:val="auto"/>
          <w:sz w:val="28"/>
          <w:szCs w:val="28"/>
        </w:rPr>
        <w:t>а</w:t>
      </w:r>
      <w:r w:rsidRPr="00414689">
        <w:rPr>
          <w:rFonts w:ascii="Times New Roman" w:hAnsi="Times New Roman"/>
          <w:color w:val="auto"/>
          <w:sz w:val="28"/>
          <w:szCs w:val="28"/>
        </w:rPr>
        <w:t xml:space="preserve"> и не может изменяться в ходе его исполнения за исключением случаев, предусмотренных </w:t>
      </w:r>
      <w:r w:rsidR="00BF29B7">
        <w:rPr>
          <w:rFonts w:ascii="Times New Roman" w:hAnsi="Times New Roman"/>
          <w:color w:val="auto"/>
          <w:sz w:val="28"/>
          <w:szCs w:val="28"/>
        </w:rPr>
        <w:t>Контракт</w:t>
      </w:r>
      <w:r w:rsidR="00126B70">
        <w:rPr>
          <w:rFonts w:ascii="Times New Roman" w:hAnsi="Times New Roman"/>
          <w:color w:val="auto"/>
          <w:sz w:val="28"/>
          <w:szCs w:val="28"/>
        </w:rPr>
        <w:t>ом</w:t>
      </w:r>
      <w:r w:rsidRPr="00414689">
        <w:rPr>
          <w:rFonts w:ascii="Times New Roman" w:hAnsi="Times New Roman"/>
          <w:color w:val="auto"/>
          <w:sz w:val="28"/>
          <w:szCs w:val="28"/>
        </w:rPr>
        <w:t>.</w:t>
      </w:r>
    </w:p>
    <w:p w14:paraId="7DE11E59" w14:textId="19255838" w:rsidR="0089460F" w:rsidRPr="00F57F48" w:rsidRDefault="00115B3B" w:rsidP="00AC39E4">
      <w:pPr>
        <w:pStyle w:val="2"/>
        <w:tabs>
          <w:tab w:val="left" w:pos="0"/>
        </w:tabs>
        <w:ind w:left="0" w:firstLine="709"/>
        <w:rPr>
          <w:sz w:val="28"/>
          <w:szCs w:val="28"/>
        </w:rPr>
      </w:pPr>
      <w:r w:rsidRPr="00414689">
        <w:rPr>
          <w:sz w:val="28"/>
          <w:szCs w:val="28"/>
        </w:rPr>
        <w:t xml:space="preserve">2.4. </w:t>
      </w:r>
      <w:r w:rsidR="003F3AED">
        <w:rPr>
          <w:sz w:val="28"/>
          <w:szCs w:val="28"/>
        </w:rPr>
        <w:t>Оплата</w:t>
      </w:r>
      <w:r w:rsidR="002B379D">
        <w:rPr>
          <w:sz w:val="28"/>
          <w:szCs w:val="28"/>
        </w:rPr>
        <w:t xml:space="preserve"> </w:t>
      </w:r>
      <w:r w:rsidR="0089460F" w:rsidRPr="00414689">
        <w:rPr>
          <w:sz w:val="28"/>
          <w:szCs w:val="28"/>
        </w:rPr>
        <w:t xml:space="preserve">по </w:t>
      </w:r>
      <w:r w:rsidR="00BF29B7">
        <w:rPr>
          <w:sz w:val="28"/>
          <w:szCs w:val="28"/>
        </w:rPr>
        <w:t>Контракт</w:t>
      </w:r>
      <w:r w:rsidR="00126B70">
        <w:rPr>
          <w:sz w:val="28"/>
          <w:szCs w:val="28"/>
        </w:rPr>
        <w:t>у</w:t>
      </w:r>
      <w:r w:rsidR="0089460F" w:rsidRPr="00414689">
        <w:rPr>
          <w:sz w:val="28"/>
          <w:szCs w:val="28"/>
        </w:rPr>
        <w:t xml:space="preserve"> производится Заказчиком</w:t>
      </w:r>
      <w:r w:rsidR="00CC4A20">
        <w:rPr>
          <w:sz w:val="28"/>
          <w:szCs w:val="28"/>
        </w:rPr>
        <w:t xml:space="preserve"> </w:t>
      </w:r>
      <w:r w:rsidR="0089460F" w:rsidRPr="00414689">
        <w:rPr>
          <w:sz w:val="28"/>
          <w:szCs w:val="28"/>
        </w:rPr>
        <w:t>в течение</w:t>
      </w:r>
      <w:r w:rsidR="002B379D">
        <w:rPr>
          <w:sz w:val="28"/>
          <w:szCs w:val="28"/>
        </w:rPr>
        <w:br/>
      </w:r>
      <w:r w:rsidR="00CC4A20">
        <w:rPr>
          <w:sz w:val="28"/>
          <w:szCs w:val="28"/>
        </w:rPr>
        <w:t>1</w:t>
      </w:r>
      <w:r w:rsidR="0089460F" w:rsidRPr="00414689">
        <w:rPr>
          <w:sz w:val="28"/>
          <w:szCs w:val="28"/>
        </w:rPr>
        <w:t>0</w:t>
      </w:r>
      <w:r w:rsidR="007754C2" w:rsidRPr="00414689">
        <w:rPr>
          <w:sz w:val="28"/>
          <w:szCs w:val="28"/>
        </w:rPr>
        <w:t xml:space="preserve"> </w:t>
      </w:r>
      <w:r w:rsidR="0089460F" w:rsidRPr="00414689">
        <w:rPr>
          <w:sz w:val="28"/>
          <w:szCs w:val="28"/>
        </w:rPr>
        <w:t>(</w:t>
      </w:r>
      <w:r w:rsidR="00CC4A20">
        <w:rPr>
          <w:sz w:val="28"/>
          <w:szCs w:val="28"/>
        </w:rPr>
        <w:t>десяти</w:t>
      </w:r>
      <w:r w:rsidR="0089460F" w:rsidRPr="00414689">
        <w:rPr>
          <w:sz w:val="28"/>
          <w:szCs w:val="28"/>
        </w:rPr>
        <w:t xml:space="preserve">) </w:t>
      </w:r>
      <w:r w:rsidR="00CC4A20">
        <w:rPr>
          <w:sz w:val="28"/>
          <w:szCs w:val="28"/>
        </w:rPr>
        <w:t xml:space="preserve">рабочих </w:t>
      </w:r>
      <w:r w:rsidR="0089460F" w:rsidRPr="00414689">
        <w:rPr>
          <w:sz w:val="28"/>
          <w:szCs w:val="28"/>
        </w:rPr>
        <w:t>дней с момента</w:t>
      </w:r>
      <w:r w:rsidR="006B0EC9">
        <w:rPr>
          <w:sz w:val="28"/>
          <w:szCs w:val="28"/>
        </w:rPr>
        <w:t xml:space="preserve"> подписания</w:t>
      </w:r>
      <w:r w:rsidR="0089460F" w:rsidRPr="00414689">
        <w:rPr>
          <w:sz w:val="28"/>
          <w:szCs w:val="28"/>
        </w:rPr>
        <w:t xml:space="preserve"> </w:t>
      </w:r>
      <w:r w:rsidR="006B0EC9">
        <w:rPr>
          <w:sz w:val="28"/>
          <w:szCs w:val="28"/>
        </w:rPr>
        <w:t>документа о приемке</w:t>
      </w:r>
      <w:r w:rsidR="0089460F" w:rsidRPr="00414689">
        <w:rPr>
          <w:sz w:val="28"/>
          <w:szCs w:val="28"/>
        </w:rPr>
        <w:t>,</w:t>
      </w:r>
      <w:r w:rsidR="006B0EC9">
        <w:rPr>
          <w:sz w:val="28"/>
          <w:szCs w:val="28"/>
        </w:rPr>
        <w:t xml:space="preserve"> указанного</w:t>
      </w:r>
      <w:r w:rsidR="006B0EC9">
        <w:rPr>
          <w:sz w:val="28"/>
          <w:szCs w:val="28"/>
        </w:rPr>
        <w:br/>
        <w:t>в пункте 4.5.</w:t>
      </w:r>
      <w:r w:rsidR="00006CB9">
        <w:rPr>
          <w:sz w:val="28"/>
          <w:szCs w:val="28"/>
        </w:rPr>
        <w:t xml:space="preserve"> Контракта</w:t>
      </w:r>
      <w:r w:rsidR="006B0EC9">
        <w:rPr>
          <w:sz w:val="28"/>
          <w:szCs w:val="28"/>
        </w:rPr>
        <w:t>,</w:t>
      </w:r>
      <w:r w:rsidR="00965E96">
        <w:rPr>
          <w:sz w:val="28"/>
          <w:szCs w:val="28"/>
        </w:rPr>
        <w:t xml:space="preserve"> </w:t>
      </w:r>
      <w:r w:rsidR="0089460F" w:rsidRPr="00414689">
        <w:rPr>
          <w:sz w:val="28"/>
          <w:szCs w:val="28"/>
        </w:rPr>
        <w:t>не содержащ</w:t>
      </w:r>
      <w:r w:rsidR="006B0EC9">
        <w:rPr>
          <w:sz w:val="28"/>
          <w:szCs w:val="28"/>
        </w:rPr>
        <w:t>его</w:t>
      </w:r>
      <w:r w:rsidR="0089460F" w:rsidRPr="00414689">
        <w:rPr>
          <w:sz w:val="28"/>
          <w:szCs w:val="28"/>
        </w:rPr>
        <w:t xml:space="preserve"> указаний на недостатки</w:t>
      </w:r>
      <w:r w:rsidR="00F11A24">
        <w:rPr>
          <w:sz w:val="28"/>
          <w:szCs w:val="28"/>
        </w:rPr>
        <w:t xml:space="preserve"> </w:t>
      </w:r>
      <w:r w:rsidR="00006CB9">
        <w:rPr>
          <w:sz w:val="28"/>
          <w:szCs w:val="28"/>
        </w:rPr>
        <w:t>поставленного</w:t>
      </w:r>
      <w:r w:rsidR="006B0EC9">
        <w:rPr>
          <w:sz w:val="28"/>
          <w:szCs w:val="28"/>
        </w:rPr>
        <w:t xml:space="preserve"> Т</w:t>
      </w:r>
      <w:r w:rsidR="00C021A7" w:rsidRPr="00414689">
        <w:rPr>
          <w:sz w:val="28"/>
          <w:szCs w:val="28"/>
        </w:rPr>
        <w:t>овар</w:t>
      </w:r>
      <w:r w:rsidR="00006CB9">
        <w:rPr>
          <w:sz w:val="28"/>
          <w:szCs w:val="28"/>
        </w:rPr>
        <w:t>а</w:t>
      </w:r>
      <w:r w:rsidR="00671541">
        <w:rPr>
          <w:sz w:val="28"/>
          <w:szCs w:val="28"/>
        </w:rPr>
        <w:t>.</w:t>
      </w:r>
    </w:p>
    <w:p w14:paraId="40563BC9" w14:textId="641A98C7" w:rsidR="00363C02" w:rsidRDefault="00115B3B" w:rsidP="00AC39E4">
      <w:pPr>
        <w:pStyle w:val="2"/>
        <w:tabs>
          <w:tab w:val="left" w:pos="0"/>
        </w:tabs>
        <w:ind w:left="0" w:firstLine="709"/>
        <w:rPr>
          <w:sz w:val="28"/>
          <w:szCs w:val="28"/>
        </w:rPr>
      </w:pPr>
      <w:r w:rsidRPr="00414689">
        <w:rPr>
          <w:sz w:val="28"/>
          <w:szCs w:val="28"/>
        </w:rPr>
        <w:t>2.</w:t>
      </w:r>
      <w:r w:rsidR="003F3AED">
        <w:rPr>
          <w:sz w:val="28"/>
          <w:szCs w:val="28"/>
        </w:rPr>
        <w:t>5</w:t>
      </w:r>
      <w:r w:rsidRPr="00414689">
        <w:rPr>
          <w:sz w:val="28"/>
          <w:szCs w:val="28"/>
        </w:rPr>
        <w:t xml:space="preserve">. </w:t>
      </w:r>
      <w:r w:rsidR="00363C02" w:rsidRPr="00B30150">
        <w:rPr>
          <w:sz w:val="28"/>
          <w:szCs w:val="28"/>
        </w:rPr>
        <w:t xml:space="preserve">Источник финансирования </w:t>
      </w:r>
      <w:r w:rsidR="00363C02">
        <w:rPr>
          <w:sz w:val="28"/>
          <w:szCs w:val="28"/>
        </w:rPr>
        <w:t>–</w:t>
      </w:r>
      <w:r w:rsidR="00363C02" w:rsidRPr="00B30150">
        <w:rPr>
          <w:sz w:val="28"/>
          <w:szCs w:val="28"/>
        </w:rPr>
        <w:t xml:space="preserve"> </w:t>
      </w:r>
      <w:r w:rsidR="00363C02">
        <w:rPr>
          <w:sz w:val="28"/>
          <w:szCs w:val="28"/>
        </w:rPr>
        <w:t xml:space="preserve">средства </w:t>
      </w:r>
      <w:r w:rsidR="00006CB9">
        <w:rPr>
          <w:sz w:val="28"/>
          <w:szCs w:val="28"/>
        </w:rPr>
        <w:t>ф</w:t>
      </w:r>
      <w:r w:rsidR="00363C02">
        <w:rPr>
          <w:sz w:val="28"/>
          <w:szCs w:val="28"/>
        </w:rPr>
        <w:t>едерального</w:t>
      </w:r>
      <w:r w:rsidR="00363C02" w:rsidRPr="00B30150">
        <w:rPr>
          <w:sz w:val="28"/>
          <w:szCs w:val="28"/>
        </w:rPr>
        <w:t xml:space="preserve"> бюджет</w:t>
      </w:r>
      <w:r w:rsidR="00363C02">
        <w:rPr>
          <w:sz w:val="28"/>
          <w:szCs w:val="28"/>
        </w:rPr>
        <w:t>а на</w:t>
      </w:r>
      <w:r w:rsidR="00363C02" w:rsidRPr="00B30150">
        <w:rPr>
          <w:sz w:val="28"/>
          <w:szCs w:val="28"/>
        </w:rPr>
        <w:t xml:space="preserve"> 202</w:t>
      </w:r>
      <w:r w:rsidR="000315B5">
        <w:rPr>
          <w:sz w:val="28"/>
          <w:szCs w:val="28"/>
        </w:rPr>
        <w:t>6</w:t>
      </w:r>
      <w:r w:rsidR="00363C02" w:rsidRPr="00B30150">
        <w:rPr>
          <w:sz w:val="28"/>
          <w:szCs w:val="28"/>
        </w:rPr>
        <w:t xml:space="preserve"> год</w:t>
      </w:r>
      <w:r w:rsidR="00363C02">
        <w:rPr>
          <w:sz w:val="28"/>
          <w:szCs w:val="28"/>
        </w:rPr>
        <w:t>.</w:t>
      </w:r>
    </w:p>
    <w:p w14:paraId="474066CF" w14:textId="77777777" w:rsidR="00363C02" w:rsidRPr="00363C02" w:rsidRDefault="00363C02" w:rsidP="00AC39E4">
      <w:pPr>
        <w:pStyle w:val="2"/>
        <w:tabs>
          <w:tab w:val="left" w:pos="0"/>
        </w:tabs>
        <w:ind w:left="0" w:firstLine="709"/>
        <w:rPr>
          <w:sz w:val="28"/>
          <w:szCs w:val="28"/>
        </w:rPr>
      </w:pPr>
      <w:r w:rsidRPr="00363C02">
        <w:rPr>
          <w:sz w:val="28"/>
          <w:szCs w:val="28"/>
        </w:rPr>
        <w:t>2.</w:t>
      </w:r>
      <w:r w:rsidR="003F3AED">
        <w:rPr>
          <w:sz w:val="28"/>
          <w:szCs w:val="28"/>
        </w:rPr>
        <w:t>6</w:t>
      </w:r>
      <w:r w:rsidRPr="00363C02">
        <w:rPr>
          <w:sz w:val="28"/>
          <w:szCs w:val="28"/>
        </w:rPr>
        <w:t xml:space="preserve">. Сумма, подлежащая уплате Заказчиком по </w:t>
      </w:r>
      <w:r w:rsidR="00BF29B7">
        <w:rPr>
          <w:sz w:val="28"/>
          <w:szCs w:val="28"/>
        </w:rPr>
        <w:t>Контракт</w:t>
      </w:r>
      <w:r w:rsidRPr="00363C02">
        <w:rPr>
          <w:sz w:val="28"/>
          <w:szCs w:val="28"/>
        </w:rPr>
        <w:t xml:space="preserve">у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F29B7">
        <w:rPr>
          <w:sz w:val="28"/>
          <w:szCs w:val="28"/>
        </w:rPr>
        <w:t>Контракт</w:t>
      </w:r>
      <w:r w:rsidRPr="00363C02">
        <w:rPr>
          <w:sz w:val="28"/>
          <w:szCs w:val="28"/>
        </w:rPr>
        <w:t xml:space="preserve">а, если в соответствии с законодательством </w:t>
      </w:r>
      <w:r w:rsidRPr="00363C02">
        <w:rPr>
          <w:sz w:val="28"/>
          <w:szCs w:val="28"/>
        </w:rPr>
        <w:lastRenderedPageBreak/>
        <w:t>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CB4F668" w14:textId="77777777" w:rsidR="00363C02" w:rsidRPr="00363C02" w:rsidRDefault="00363C02" w:rsidP="00AC39E4">
      <w:pPr>
        <w:pStyle w:val="2"/>
        <w:tabs>
          <w:tab w:val="left" w:pos="0"/>
        </w:tabs>
        <w:ind w:left="0" w:firstLine="709"/>
        <w:rPr>
          <w:sz w:val="28"/>
          <w:szCs w:val="28"/>
        </w:rPr>
      </w:pPr>
      <w:r w:rsidRPr="00363C02">
        <w:rPr>
          <w:sz w:val="28"/>
          <w:szCs w:val="28"/>
        </w:rPr>
        <w:t>2.</w:t>
      </w:r>
      <w:r w:rsidR="003F3AED">
        <w:rPr>
          <w:sz w:val="28"/>
          <w:szCs w:val="28"/>
        </w:rPr>
        <w:t>7</w:t>
      </w:r>
      <w:r w:rsidRPr="00363C02">
        <w:rPr>
          <w:sz w:val="28"/>
          <w:szCs w:val="28"/>
        </w:rPr>
        <w:t>. О</w:t>
      </w:r>
      <w:r w:rsidR="00AB2C64">
        <w:rPr>
          <w:sz w:val="28"/>
          <w:szCs w:val="28"/>
        </w:rPr>
        <w:t>бязательства Заказчика по оплате</w:t>
      </w:r>
      <w:r w:rsidRPr="00363C02">
        <w:rPr>
          <w:sz w:val="28"/>
          <w:szCs w:val="28"/>
        </w:rPr>
        <w:t xml:space="preserve"> считаются исполненными с момента списания денежных средств с лицевого счета Заказчика, указанного в разделе 11 </w:t>
      </w:r>
      <w:r w:rsidR="00BF29B7">
        <w:rPr>
          <w:sz w:val="28"/>
          <w:szCs w:val="28"/>
        </w:rPr>
        <w:t>Контракт</w:t>
      </w:r>
      <w:r w:rsidR="008B6A1F">
        <w:rPr>
          <w:sz w:val="28"/>
          <w:szCs w:val="28"/>
        </w:rPr>
        <w:t>а</w:t>
      </w:r>
      <w:r w:rsidRPr="00363C02">
        <w:rPr>
          <w:sz w:val="28"/>
          <w:szCs w:val="28"/>
        </w:rPr>
        <w:t xml:space="preserve">, в пользу </w:t>
      </w:r>
      <w:r>
        <w:rPr>
          <w:sz w:val="28"/>
          <w:szCs w:val="28"/>
        </w:rPr>
        <w:t>Поставщика</w:t>
      </w:r>
      <w:r w:rsidRPr="00363C02">
        <w:rPr>
          <w:sz w:val="28"/>
          <w:szCs w:val="28"/>
        </w:rPr>
        <w:t>.</w:t>
      </w:r>
    </w:p>
    <w:p w14:paraId="155DBA24" w14:textId="77777777" w:rsidR="00115B3B" w:rsidRDefault="00115B3B" w:rsidP="00AC39E4">
      <w:pPr>
        <w:pStyle w:val="a3"/>
        <w:ind w:left="0" w:firstLine="567"/>
        <w:rPr>
          <w:rFonts w:ascii="Times New Roman" w:hAnsi="Times New Roman"/>
          <w:color w:val="auto"/>
          <w:sz w:val="28"/>
          <w:szCs w:val="28"/>
        </w:rPr>
      </w:pPr>
    </w:p>
    <w:p w14:paraId="47BAC00F" w14:textId="77777777" w:rsidR="00115B3B" w:rsidRPr="00414689" w:rsidRDefault="00115B3B" w:rsidP="00AC39E4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14689">
        <w:rPr>
          <w:rFonts w:ascii="Times New Roman" w:hAnsi="Times New Roman"/>
          <w:b/>
          <w:color w:val="auto"/>
          <w:sz w:val="28"/>
          <w:szCs w:val="28"/>
        </w:rPr>
        <w:t>ПРАВА И ОБЯЗАННОСТИ СТОРОН</w:t>
      </w:r>
    </w:p>
    <w:p w14:paraId="6266D624" w14:textId="77777777" w:rsidR="00115B3B" w:rsidRPr="003B3E66" w:rsidRDefault="00115B3B" w:rsidP="00AC39E4">
      <w:pPr>
        <w:autoSpaceDE w:val="0"/>
        <w:autoSpaceDN w:val="0"/>
        <w:ind w:firstLine="709"/>
        <w:rPr>
          <w:sz w:val="28"/>
          <w:szCs w:val="28"/>
          <w:u w:val="single"/>
        </w:rPr>
      </w:pPr>
      <w:r w:rsidRPr="003B3E66">
        <w:rPr>
          <w:sz w:val="28"/>
          <w:szCs w:val="28"/>
          <w:u w:val="single"/>
        </w:rPr>
        <w:t>3.1. Поставщик обязан:</w:t>
      </w:r>
    </w:p>
    <w:p w14:paraId="1E3202FD" w14:textId="06422A9A" w:rsidR="00115B3B" w:rsidRPr="00414689" w:rsidRDefault="00115B3B" w:rsidP="00AC39E4">
      <w:pPr>
        <w:pStyle w:val="a3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414689">
        <w:rPr>
          <w:rFonts w:ascii="Times New Roman" w:hAnsi="Times New Roman"/>
          <w:color w:val="auto"/>
          <w:sz w:val="28"/>
          <w:szCs w:val="28"/>
        </w:rPr>
        <w:t xml:space="preserve">3.1.1. Своими силами и средствами осуществить </w:t>
      </w:r>
      <w:r w:rsidR="0034387B">
        <w:rPr>
          <w:rFonts w:ascii="Times New Roman" w:hAnsi="Times New Roman"/>
          <w:color w:val="auto"/>
          <w:sz w:val="28"/>
          <w:szCs w:val="28"/>
        </w:rPr>
        <w:t>поставку</w:t>
      </w:r>
      <w:r w:rsidRPr="00414689">
        <w:rPr>
          <w:rFonts w:ascii="Times New Roman" w:hAnsi="Times New Roman"/>
          <w:color w:val="auto"/>
          <w:sz w:val="28"/>
          <w:szCs w:val="28"/>
        </w:rPr>
        <w:t xml:space="preserve"> Товара</w:t>
      </w:r>
      <w:r w:rsidR="008D4833">
        <w:rPr>
          <w:rFonts w:ascii="Times New Roman" w:hAnsi="Times New Roman"/>
          <w:color w:val="auto"/>
          <w:sz w:val="28"/>
          <w:szCs w:val="28"/>
        </w:rPr>
        <w:br/>
      </w:r>
      <w:r w:rsidRPr="00414689">
        <w:rPr>
          <w:rFonts w:ascii="Times New Roman" w:hAnsi="Times New Roman"/>
          <w:color w:val="auto"/>
          <w:sz w:val="28"/>
          <w:szCs w:val="28"/>
        </w:rPr>
        <w:t>в сроки</w:t>
      </w:r>
      <w:r w:rsidR="008D483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14689">
        <w:rPr>
          <w:rFonts w:ascii="Times New Roman" w:hAnsi="Times New Roman"/>
          <w:color w:val="auto"/>
          <w:sz w:val="28"/>
          <w:szCs w:val="28"/>
        </w:rPr>
        <w:t>и</w:t>
      </w:r>
      <w:r w:rsidR="00EC7569" w:rsidRPr="004146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14689">
        <w:rPr>
          <w:rFonts w:ascii="Times New Roman" w:hAnsi="Times New Roman"/>
          <w:color w:val="auto"/>
          <w:sz w:val="28"/>
          <w:szCs w:val="28"/>
        </w:rPr>
        <w:t>на условиях</w:t>
      </w:r>
      <w:r w:rsidR="00757813">
        <w:rPr>
          <w:rFonts w:ascii="Times New Roman" w:hAnsi="Times New Roman"/>
          <w:color w:val="auto"/>
          <w:sz w:val="28"/>
          <w:szCs w:val="28"/>
        </w:rPr>
        <w:t>,</w:t>
      </w:r>
      <w:r w:rsidRPr="00414689">
        <w:rPr>
          <w:rFonts w:ascii="Times New Roman" w:hAnsi="Times New Roman"/>
          <w:color w:val="auto"/>
          <w:sz w:val="28"/>
          <w:szCs w:val="28"/>
        </w:rPr>
        <w:t xml:space="preserve"> предусмотренны</w:t>
      </w:r>
      <w:r w:rsidR="003F2445" w:rsidRPr="00414689">
        <w:rPr>
          <w:rFonts w:ascii="Times New Roman" w:hAnsi="Times New Roman"/>
          <w:color w:val="auto"/>
          <w:sz w:val="28"/>
          <w:szCs w:val="28"/>
        </w:rPr>
        <w:t>х</w:t>
      </w:r>
      <w:r w:rsidRPr="0041468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29B7">
        <w:rPr>
          <w:rFonts w:ascii="Times New Roman" w:hAnsi="Times New Roman"/>
          <w:color w:val="auto"/>
          <w:sz w:val="28"/>
          <w:szCs w:val="28"/>
        </w:rPr>
        <w:t>Контракт</w:t>
      </w:r>
      <w:r w:rsidR="00126B70">
        <w:rPr>
          <w:rFonts w:ascii="Times New Roman" w:hAnsi="Times New Roman"/>
          <w:color w:val="auto"/>
          <w:sz w:val="28"/>
          <w:szCs w:val="28"/>
        </w:rPr>
        <w:t>ом</w:t>
      </w:r>
      <w:r w:rsidRPr="00414689">
        <w:rPr>
          <w:rFonts w:ascii="Times New Roman" w:hAnsi="Times New Roman"/>
          <w:color w:val="auto"/>
          <w:sz w:val="28"/>
          <w:szCs w:val="28"/>
        </w:rPr>
        <w:t xml:space="preserve"> и в соответствии</w:t>
      </w:r>
      <w:r w:rsidR="00CC4A2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14689">
        <w:rPr>
          <w:rFonts w:ascii="Times New Roman" w:hAnsi="Times New Roman"/>
          <w:color w:val="auto"/>
          <w:sz w:val="28"/>
          <w:szCs w:val="28"/>
        </w:rPr>
        <w:t>с</w:t>
      </w:r>
      <w:r w:rsidR="00EB6A21">
        <w:rPr>
          <w:rFonts w:ascii="Times New Roman" w:hAnsi="Times New Roman"/>
          <w:color w:val="auto"/>
          <w:sz w:val="28"/>
          <w:szCs w:val="28"/>
        </w:rPr>
        <w:t>о</w:t>
      </w:r>
      <w:r w:rsidRPr="0041468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B6A21">
        <w:rPr>
          <w:rFonts w:ascii="Times New Roman" w:hAnsi="Times New Roman"/>
          <w:color w:val="auto"/>
          <w:sz w:val="28"/>
          <w:szCs w:val="28"/>
        </w:rPr>
        <w:t>Спецификацией</w:t>
      </w:r>
      <w:r w:rsidR="00A1451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14518" w:rsidRPr="00A14518">
        <w:rPr>
          <w:rFonts w:ascii="Times New Roman" w:hAnsi="Times New Roman"/>
          <w:color w:val="auto"/>
          <w:sz w:val="28"/>
          <w:szCs w:val="28"/>
        </w:rPr>
        <w:t xml:space="preserve">(Приложение к </w:t>
      </w:r>
      <w:r w:rsidR="00BF29B7">
        <w:rPr>
          <w:rFonts w:ascii="Times New Roman" w:hAnsi="Times New Roman"/>
          <w:color w:val="auto"/>
          <w:sz w:val="28"/>
          <w:szCs w:val="28"/>
        </w:rPr>
        <w:t>Контракт</w:t>
      </w:r>
      <w:r w:rsidR="00126B70">
        <w:rPr>
          <w:rFonts w:ascii="Times New Roman" w:hAnsi="Times New Roman"/>
          <w:color w:val="auto"/>
          <w:sz w:val="28"/>
          <w:szCs w:val="28"/>
        </w:rPr>
        <w:t>у</w:t>
      </w:r>
      <w:r w:rsidR="00A14518" w:rsidRPr="00A14518">
        <w:rPr>
          <w:rFonts w:ascii="Times New Roman" w:hAnsi="Times New Roman"/>
          <w:color w:val="auto"/>
          <w:sz w:val="28"/>
          <w:szCs w:val="28"/>
        </w:rPr>
        <w:t>)</w:t>
      </w:r>
      <w:r w:rsidRPr="00414689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7FA96A90" w14:textId="77777777" w:rsidR="00115B3B" w:rsidRDefault="00115B3B" w:rsidP="00AC39E4">
      <w:pPr>
        <w:pStyle w:val="a3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414689">
        <w:rPr>
          <w:rFonts w:ascii="Times New Roman" w:hAnsi="Times New Roman"/>
          <w:color w:val="auto"/>
          <w:sz w:val="28"/>
          <w:szCs w:val="28"/>
        </w:rPr>
        <w:t>3.1.2. Одновременно с поставкой Товара передать Заказчику надлежащим образом оформленные сопроводительные документы</w:t>
      </w:r>
      <w:r w:rsidR="0030306A">
        <w:rPr>
          <w:rFonts w:ascii="Times New Roman" w:hAnsi="Times New Roman"/>
          <w:color w:val="auto"/>
          <w:sz w:val="28"/>
          <w:szCs w:val="28"/>
        </w:rPr>
        <w:t xml:space="preserve"> на Товар</w:t>
      </w:r>
      <w:r w:rsidRPr="00414689">
        <w:rPr>
          <w:rFonts w:ascii="Times New Roman" w:hAnsi="Times New Roman"/>
          <w:color w:val="auto"/>
          <w:sz w:val="28"/>
          <w:szCs w:val="28"/>
        </w:rPr>
        <w:t>.</w:t>
      </w:r>
    </w:p>
    <w:p w14:paraId="216A2188" w14:textId="77777777" w:rsidR="00115B3B" w:rsidRPr="00414689" w:rsidRDefault="00115B3B" w:rsidP="00AC39E4">
      <w:pPr>
        <w:pStyle w:val="a3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414689">
        <w:rPr>
          <w:rFonts w:ascii="Times New Roman" w:hAnsi="Times New Roman"/>
          <w:color w:val="auto"/>
          <w:sz w:val="28"/>
          <w:szCs w:val="28"/>
        </w:rPr>
        <w:t>3.1.</w:t>
      </w:r>
      <w:r w:rsidR="004E19CA">
        <w:rPr>
          <w:rFonts w:ascii="Times New Roman" w:hAnsi="Times New Roman"/>
          <w:color w:val="auto"/>
          <w:sz w:val="28"/>
          <w:szCs w:val="28"/>
        </w:rPr>
        <w:t>3</w:t>
      </w:r>
      <w:r w:rsidRPr="00414689">
        <w:rPr>
          <w:rFonts w:ascii="Times New Roman" w:hAnsi="Times New Roman"/>
          <w:color w:val="auto"/>
          <w:sz w:val="28"/>
          <w:szCs w:val="28"/>
        </w:rPr>
        <w:t>. В случае обнаружения Товара ненадлежащего качества</w:t>
      </w:r>
      <w:r w:rsidR="00293F4C">
        <w:rPr>
          <w:rFonts w:ascii="Times New Roman" w:hAnsi="Times New Roman"/>
          <w:color w:val="auto"/>
          <w:sz w:val="28"/>
          <w:szCs w:val="28"/>
        </w:rPr>
        <w:t xml:space="preserve"> или</w:t>
      </w:r>
      <w:r w:rsidRPr="0041468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93F4C">
        <w:rPr>
          <w:rFonts w:ascii="Times New Roman" w:hAnsi="Times New Roman"/>
          <w:color w:val="auto"/>
          <w:sz w:val="28"/>
          <w:szCs w:val="28"/>
        </w:rPr>
        <w:t xml:space="preserve">ассортимента </w:t>
      </w:r>
      <w:r w:rsidR="00A82545">
        <w:rPr>
          <w:rFonts w:ascii="Times New Roman" w:hAnsi="Times New Roman"/>
          <w:color w:val="auto"/>
          <w:sz w:val="28"/>
          <w:szCs w:val="28"/>
        </w:rPr>
        <w:t>осуществить замену</w:t>
      </w:r>
      <w:r w:rsidR="00293F4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D7C44">
        <w:rPr>
          <w:rFonts w:ascii="Times New Roman" w:hAnsi="Times New Roman"/>
          <w:color w:val="auto"/>
          <w:sz w:val="28"/>
          <w:szCs w:val="28"/>
        </w:rPr>
        <w:t>на Товар надлежащего качества</w:t>
      </w:r>
      <w:r w:rsidR="00293F4C">
        <w:rPr>
          <w:rFonts w:ascii="Times New Roman" w:hAnsi="Times New Roman"/>
          <w:color w:val="auto"/>
          <w:sz w:val="28"/>
          <w:szCs w:val="28"/>
        </w:rPr>
        <w:t xml:space="preserve"> или ассортимента</w:t>
      </w:r>
      <w:r w:rsidRPr="00414689">
        <w:rPr>
          <w:rFonts w:ascii="Times New Roman" w:hAnsi="Times New Roman"/>
          <w:color w:val="auto"/>
          <w:sz w:val="28"/>
          <w:szCs w:val="28"/>
        </w:rPr>
        <w:t>.</w:t>
      </w:r>
    </w:p>
    <w:p w14:paraId="7F9524C3" w14:textId="0A374ED3" w:rsidR="00115B3B" w:rsidRPr="00414689" w:rsidRDefault="00F11A24" w:rsidP="00AC39E4">
      <w:pPr>
        <w:pStyle w:val="a3"/>
        <w:ind w:left="0"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3.1.</w:t>
      </w:r>
      <w:r w:rsidR="004E19CA">
        <w:rPr>
          <w:rFonts w:ascii="Times New Roman" w:hAnsi="Times New Roman"/>
          <w:color w:val="auto"/>
          <w:sz w:val="28"/>
          <w:szCs w:val="28"/>
        </w:rPr>
        <w:t>4</w:t>
      </w:r>
      <w:r w:rsidR="00115B3B" w:rsidRPr="00414689">
        <w:rPr>
          <w:rFonts w:ascii="Times New Roman" w:hAnsi="Times New Roman"/>
          <w:color w:val="auto"/>
          <w:sz w:val="28"/>
          <w:szCs w:val="28"/>
        </w:rPr>
        <w:t>. Оплатить Заказчику пени и/или штрафы в случае</w:t>
      </w:r>
      <w:r w:rsidR="00374735">
        <w:rPr>
          <w:rFonts w:ascii="Times New Roman" w:hAnsi="Times New Roman"/>
          <w:color w:val="auto"/>
          <w:sz w:val="28"/>
          <w:szCs w:val="28"/>
        </w:rPr>
        <w:t>,</w:t>
      </w:r>
      <w:r w:rsidR="00115B3B" w:rsidRPr="00414689">
        <w:rPr>
          <w:rFonts w:ascii="Times New Roman" w:hAnsi="Times New Roman"/>
          <w:color w:val="auto"/>
          <w:sz w:val="28"/>
          <w:szCs w:val="28"/>
        </w:rPr>
        <w:t xml:space="preserve"> если Заказчик выставил Поставщику требование об их уплате, в порядке и сроки, предусмотренные разделом 6 </w:t>
      </w:r>
      <w:r w:rsidR="00BF29B7">
        <w:rPr>
          <w:rFonts w:ascii="Times New Roman" w:hAnsi="Times New Roman"/>
          <w:color w:val="auto"/>
          <w:sz w:val="28"/>
          <w:szCs w:val="28"/>
        </w:rPr>
        <w:t>Контракт</w:t>
      </w:r>
      <w:r w:rsidR="00126B70">
        <w:rPr>
          <w:rFonts w:ascii="Times New Roman" w:hAnsi="Times New Roman"/>
          <w:color w:val="auto"/>
          <w:sz w:val="28"/>
          <w:szCs w:val="28"/>
        </w:rPr>
        <w:t>а</w:t>
      </w:r>
      <w:r w:rsidR="00115B3B" w:rsidRPr="00414689">
        <w:rPr>
          <w:rFonts w:ascii="Times New Roman" w:hAnsi="Times New Roman"/>
          <w:color w:val="auto"/>
          <w:sz w:val="28"/>
          <w:szCs w:val="28"/>
        </w:rPr>
        <w:t>.</w:t>
      </w:r>
    </w:p>
    <w:p w14:paraId="17B03C30" w14:textId="7919021D" w:rsidR="00115B3B" w:rsidRDefault="00F11A24" w:rsidP="00AC39E4">
      <w:pPr>
        <w:pStyle w:val="a3"/>
        <w:ind w:left="0"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3.1.</w:t>
      </w:r>
      <w:r w:rsidR="004E19CA">
        <w:rPr>
          <w:rFonts w:ascii="Times New Roman" w:hAnsi="Times New Roman"/>
          <w:color w:val="auto"/>
          <w:sz w:val="28"/>
          <w:szCs w:val="28"/>
        </w:rPr>
        <w:t>5</w:t>
      </w:r>
      <w:r w:rsidR="00115B3B" w:rsidRPr="00414689">
        <w:rPr>
          <w:rFonts w:ascii="Times New Roman" w:hAnsi="Times New Roman"/>
          <w:color w:val="auto"/>
          <w:sz w:val="28"/>
          <w:szCs w:val="28"/>
        </w:rPr>
        <w:t xml:space="preserve">. Исполнять иные обязательства, предусмотренные законодательством Российской Федерации и </w:t>
      </w:r>
      <w:r w:rsidR="00BF29B7">
        <w:rPr>
          <w:rFonts w:ascii="Times New Roman" w:hAnsi="Times New Roman"/>
          <w:color w:val="auto"/>
          <w:sz w:val="28"/>
          <w:szCs w:val="28"/>
        </w:rPr>
        <w:t>Контракт</w:t>
      </w:r>
      <w:r w:rsidR="00126B70">
        <w:rPr>
          <w:rFonts w:ascii="Times New Roman" w:hAnsi="Times New Roman"/>
          <w:color w:val="auto"/>
          <w:sz w:val="28"/>
          <w:szCs w:val="28"/>
        </w:rPr>
        <w:t>ом</w:t>
      </w:r>
      <w:r w:rsidR="00115B3B" w:rsidRPr="00414689">
        <w:rPr>
          <w:rFonts w:ascii="Times New Roman" w:hAnsi="Times New Roman"/>
          <w:color w:val="auto"/>
          <w:sz w:val="28"/>
          <w:szCs w:val="28"/>
        </w:rPr>
        <w:t>.</w:t>
      </w:r>
    </w:p>
    <w:p w14:paraId="5F01ADEA" w14:textId="58D1DE19" w:rsidR="002E3170" w:rsidRDefault="00363C02" w:rsidP="00AC39E4">
      <w:pPr>
        <w:pStyle w:val="a3"/>
        <w:ind w:left="0"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3.1.</w:t>
      </w:r>
      <w:r w:rsidR="004E19CA">
        <w:rPr>
          <w:rFonts w:ascii="Times New Roman" w:hAnsi="Times New Roman"/>
          <w:color w:val="auto"/>
          <w:sz w:val="28"/>
          <w:szCs w:val="28"/>
        </w:rPr>
        <w:t>6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363C02">
        <w:rPr>
          <w:rFonts w:ascii="Times New Roman" w:hAnsi="Times New Roman"/>
          <w:color w:val="auto"/>
          <w:sz w:val="28"/>
          <w:szCs w:val="28"/>
        </w:rPr>
        <w:t>Соответствовать требованиям, установленным ч</w:t>
      </w:r>
      <w:r w:rsidR="00862FF0">
        <w:rPr>
          <w:rFonts w:ascii="Times New Roman" w:hAnsi="Times New Roman"/>
          <w:color w:val="auto"/>
          <w:sz w:val="28"/>
          <w:szCs w:val="28"/>
        </w:rPr>
        <w:t>астью 1</w:t>
      </w:r>
      <w:r w:rsidRPr="00363C02">
        <w:rPr>
          <w:rFonts w:ascii="Times New Roman" w:hAnsi="Times New Roman"/>
          <w:color w:val="auto"/>
          <w:sz w:val="28"/>
          <w:szCs w:val="28"/>
        </w:rPr>
        <w:t xml:space="preserve"> ст</w:t>
      </w:r>
      <w:r w:rsidR="00862FF0">
        <w:rPr>
          <w:rFonts w:ascii="Times New Roman" w:hAnsi="Times New Roman"/>
          <w:color w:val="auto"/>
          <w:sz w:val="28"/>
          <w:szCs w:val="28"/>
        </w:rPr>
        <w:t xml:space="preserve">атьи </w:t>
      </w:r>
      <w:r w:rsidRPr="00363C02">
        <w:rPr>
          <w:rFonts w:ascii="Times New Roman" w:hAnsi="Times New Roman"/>
          <w:color w:val="auto"/>
          <w:sz w:val="28"/>
          <w:szCs w:val="28"/>
        </w:rPr>
        <w:t>31 Закона</w:t>
      </w:r>
      <w:r w:rsidR="00C008F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63C02">
        <w:rPr>
          <w:rFonts w:ascii="Times New Roman" w:hAnsi="Times New Roman"/>
          <w:color w:val="auto"/>
          <w:sz w:val="28"/>
          <w:szCs w:val="28"/>
        </w:rPr>
        <w:t>о контрактной системе</w:t>
      </w:r>
      <w:r w:rsidR="002E3170">
        <w:rPr>
          <w:rFonts w:ascii="Times New Roman" w:hAnsi="Times New Roman"/>
          <w:color w:val="auto"/>
          <w:sz w:val="28"/>
          <w:szCs w:val="28"/>
        </w:rPr>
        <w:t>.</w:t>
      </w:r>
    </w:p>
    <w:p w14:paraId="5E79D7DA" w14:textId="77777777" w:rsidR="00115B3B" w:rsidRPr="003B3E66" w:rsidRDefault="00115B3B" w:rsidP="00AC39E4">
      <w:pPr>
        <w:pStyle w:val="a3"/>
        <w:ind w:left="0" w:firstLine="709"/>
        <w:rPr>
          <w:rFonts w:ascii="Times New Roman" w:hAnsi="Times New Roman"/>
          <w:color w:val="auto"/>
          <w:sz w:val="28"/>
          <w:szCs w:val="28"/>
          <w:u w:val="single"/>
        </w:rPr>
      </w:pPr>
      <w:r w:rsidRPr="003B3E66">
        <w:rPr>
          <w:rFonts w:ascii="Times New Roman" w:hAnsi="Times New Roman"/>
          <w:color w:val="auto"/>
          <w:sz w:val="28"/>
          <w:szCs w:val="28"/>
          <w:u w:val="single"/>
        </w:rPr>
        <w:t>3.2. Поставщик имеет право:</w:t>
      </w:r>
    </w:p>
    <w:p w14:paraId="035AAAFA" w14:textId="77777777" w:rsidR="003B3E66" w:rsidRDefault="00115B3B" w:rsidP="00AC39E4">
      <w:pPr>
        <w:pStyle w:val="a3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414689">
        <w:rPr>
          <w:rFonts w:ascii="Times New Roman" w:hAnsi="Times New Roman"/>
          <w:color w:val="auto"/>
          <w:sz w:val="28"/>
          <w:szCs w:val="28"/>
        </w:rPr>
        <w:t>3.2.1. Потребовать указаний и разъяснений по любому вопросу, связанному</w:t>
      </w:r>
      <w:r w:rsidR="00B267BA" w:rsidRPr="00414689">
        <w:rPr>
          <w:rFonts w:ascii="Times New Roman" w:hAnsi="Times New Roman"/>
          <w:color w:val="auto"/>
          <w:sz w:val="28"/>
          <w:szCs w:val="28"/>
        </w:rPr>
        <w:br/>
      </w:r>
      <w:r w:rsidRPr="00414689">
        <w:rPr>
          <w:rFonts w:ascii="Times New Roman" w:hAnsi="Times New Roman"/>
          <w:color w:val="auto"/>
          <w:sz w:val="28"/>
          <w:szCs w:val="28"/>
        </w:rPr>
        <w:t xml:space="preserve">с выполнением обязательств по </w:t>
      </w:r>
      <w:r w:rsidR="00BF29B7">
        <w:rPr>
          <w:rFonts w:ascii="Times New Roman" w:hAnsi="Times New Roman"/>
          <w:color w:val="auto"/>
          <w:sz w:val="28"/>
          <w:szCs w:val="28"/>
        </w:rPr>
        <w:t>Контракт</w:t>
      </w:r>
      <w:r w:rsidR="00126B70">
        <w:rPr>
          <w:rFonts w:ascii="Times New Roman" w:hAnsi="Times New Roman"/>
          <w:color w:val="auto"/>
          <w:sz w:val="28"/>
          <w:szCs w:val="28"/>
        </w:rPr>
        <w:t>у</w:t>
      </w:r>
      <w:r w:rsidRPr="00414689">
        <w:rPr>
          <w:rFonts w:ascii="Times New Roman" w:hAnsi="Times New Roman"/>
          <w:color w:val="auto"/>
          <w:sz w:val="28"/>
          <w:szCs w:val="28"/>
        </w:rPr>
        <w:t>.</w:t>
      </w:r>
    </w:p>
    <w:p w14:paraId="2EF1DD6F" w14:textId="54C07862" w:rsidR="00006CB9" w:rsidRDefault="00006CB9" w:rsidP="00AC39E4">
      <w:pPr>
        <w:pStyle w:val="a3"/>
        <w:ind w:left="0"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3.2.2</w:t>
      </w:r>
      <w:r w:rsidR="00115B3B" w:rsidRPr="00414689"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color w:val="auto"/>
          <w:sz w:val="28"/>
          <w:szCs w:val="28"/>
        </w:rPr>
        <w:t>Требовать от Заказчика своевременной приемки переданного Товара</w:t>
      </w:r>
      <w:r>
        <w:rPr>
          <w:rFonts w:ascii="Times New Roman" w:hAnsi="Times New Roman"/>
          <w:color w:val="auto"/>
          <w:sz w:val="28"/>
          <w:szCs w:val="28"/>
        </w:rPr>
        <w:br/>
        <w:t>и подписания документа о приемке, предусмотренного пунктом 4.5. Контракта.</w:t>
      </w:r>
    </w:p>
    <w:p w14:paraId="58023CFA" w14:textId="20B176EE" w:rsidR="00115B3B" w:rsidRDefault="00006CB9" w:rsidP="00AC39E4">
      <w:pPr>
        <w:pStyle w:val="a3"/>
        <w:ind w:left="0"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3.2.3. </w:t>
      </w:r>
      <w:r w:rsidR="00115B3B" w:rsidRPr="00414689">
        <w:rPr>
          <w:rFonts w:ascii="Times New Roman" w:hAnsi="Times New Roman"/>
          <w:color w:val="auto"/>
          <w:sz w:val="28"/>
          <w:szCs w:val="28"/>
        </w:rPr>
        <w:t xml:space="preserve">Требовать от Заказчика оплаты в случае полного исполнения обязательств по </w:t>
      </w:r>
      <w:r w:rsidR="00BF29B7">
        <w:rPr>
          <w:rFonts w:ascii="Times New Roman" w:hAnsi="Times New Roman"/>
          <w:color w:val="auto"/>
          <w:sz w:val="28"/>
          <w:szCs w:val="28"/>
        </w:rPr>
        <w:t>Контракт</w:t>
      </w:r>
      <w:r w:rsidR="00126B70">
        <w:rPr>
          <w:rFonts w:ascii="Times New Roman" w:hAnsi="Times New Roman"/>
          <w:color w:val="auto"/>
          <w:sz w:val="28"/>
          <w:szCs w:val="28"/>
        </w:rPr>
        <w:t>у</w:t>
      </w:r>
      <w:r w:rsidR="00115B3B" w:rsidRPr="00414689">
        <w:rPr>
          <w:rFonts w:ascii="Times New Roman" w:hAnsi="Times New Roman"/>
          <w:color w:val="auto"/>
          <w:sz w:val="28"/>
          <w:szCs w:val="28"/>
        </w:rPr>
        <w:t>.</w:t>
      </w:r>
    </w:p>
    <w:p w14:paraId="68EA2161" w14:textId="77777777" w:rsidR="00115B3B" w:rsidRPr="003B3E66" w:rsidRDefault="00115B3B" w:rsidP="00AC39E4">
      <w:pPr>
        <w:autoSpaceDE w:val="0"/>
        <w:autoSpaceDN w:val="0"/>
        <w:ind w:firstLine="709"/>
        <w:rPr>
          <w:sz w:val="28"/>
          <w:szCs w:val="28"/>
          <w:u w:val="single"/>
        </w:rPr>
      </w:pPr>
      <w:r w:rsidRPr="003B3E66">
        <w:rPr>
          <w:sz w:val="28"/>
          <w:szCs w:val="28"/>
          <w:u w:val="single"/>
        </w:rPr>
        <w:t>3.3. Заказчик обязан:</w:t>
      </w:r>
    </w:p>
    <w:p w14:paraId="790F68EA" w14:textId="0C2C7F87" w:rsidR="00115B3B" w:rsidRPr="00414689" w:rsidRDefault="00115B3B" w:rsidP="00AC39E4">
      <w:pPr>
        <w:shd w:val="clear" w:color="auto" w:fill="FFFFFF"/>
        <w:ind w:firstLine="709"/>
        <w:rPr>
          <w:rFonts w:eastAsiaTheme="minorHAnsi"/>
          <w:sz w:val="28"/>
          <w:szCs w:val="28"/>
          <w:lang w:eastAsia="en-US"/>
        </w:rPr>
      </w:pPr>
      <w:r w:rsidRPr="00414689">
        <w:rPr>
          <w:rFonts w:eastAsiaTheme="minorHAnsi"/>
          <w:sz w:val="28"/>
          <w:szCs w:val="28"/>
          <w:lang w:eastAsia="en-US"/>
        </w:rPr>
        <w:t>3.3.1. Проверить соответствие Товара сведениям, указанным в транспортных</w:t>
      </w:r>
      <w:r w:rsidR="00B267BA" w:rsidRPr="00414689">
        <w:rPr>
          <w:rFonts w:eastAsiaTheme="minorHAnsi"/>
          <w:sz w:val="28"/>
          <w:szCs w:val="28"/>
          <w:lang w:eastAsia="en-US"/>
        </w:rPr>
        <w:br/>
      </w:r>
      <w:r w:rsidRPr="00414689">
        <w:rPr>
          <w:rFonts w:eastAsiaTheme="minorHAnsi"/>
          <w:sz w:val="28"/>
          <w:szCs w:val="28"/>
          <w:lang w:eastAsia="en-US"/>
        </w:rPr>
        <w:t>и сопроводительных документах, в соответствии с</w:t>
      </w:r>
      <w:r w:rsidR="00EB6A21">
        <w:rPr>
          <w:rFonts w:eastAsiaTheme="minorHAnsi"/>
          <w:sz w:val="28"/>
          <w:szCs w:val="28"/>
          <w:lang w:eastAsia="en-US"/>
        </w:rPr>
        <w:t>о</w:t>
      </w:r>
      <w:r w:rsidRPr="00414689">
        <w:rPr>
          <w:rFonts w:eastAsiaTheme="minorHAnsi"/>
          <w:sz w:val="28"/>
          <w:szCs w:val="28"/>
          <w:lang w:eastAsia="en-US"/>
        </w:rPr>
        <w:t xml:space="preserve"> </w:t>
      </w:r>
      <w:r w:rsidR="00EB6A21">
        <w:rPr>
          <w:rFonts w:eastAsiaTheme="minorHAnsi"/>
          <w:sz w:val="28"/>
          <w:szCs w:val="28"/>
          <w:lang w:eastAsia="en-US"/>
        </w:rPr>
        <w:t>Спецификацией</w:t>
      </w:r>
      <w:r w:rsidR="00A14518">
        <w:rPr>
          <w:rFonts w:eastAsiaTheme="minorHAnsi"/>
          <w:sz w:val="28"/>
          <w:szCs w:val="28"/>
          <w:lang w:eastAsia="en-US"/>
        </w:rPr>
        <w:t xml:space="preserve"> </w:t>
      </w:r>
      <w:r w:rsidR="00A14518" w:rsidRPr="00414689">
        <w:rPr>
          <w:color w:val="000000" w:themeColor="text1"/>
          <w:sz w:val="28"/>
          <w:szCs w:val="28"/>
        </w:rPr>
        <w:t xml:space="preserve">(Приложение к </w:t>
      </w:r>
      <w:r w:rsidR="00BF29B7">
        <w:rPr>
          <w:color w:val="000000" w:themeColor="text1"/>
          <w:sz w:val="28"/>
          <w:szCs w:val="28"/>
        </w:rPr>
        <w:t>Контракт</w:t>
      </w:r>
      <w:r w:rsidR="00126B70">
        <w:rPr>
          <w:color w:val="000000" w:themeColor="text1"/>
          <w:sz w:val="28"/>
          <w:szCs w:val="28"/>
        </w:rPr>
        <w:t>у</w:t>
      </w:r>
      <w:r w:rsidR="00A14518" w:rsidRPr="00414689">
        <w:rPr>
          <w:color w:val="000000" w:themeColor="text1"/>
          <w:sz w:val="28"/>
          <w:szCs w:val="28"/>
        </w:rPr>
        <w:t>)</w:t>
      </w:r>
      <w:r w:rsidRPr="00414689">
        <w:rPr>
          <w:rFonts w:eastAsiaTheme="minorHAnsi"/>
          <w:sz w:val="28"/>
          <w:szCs w:val="28"/>
          <w:lang w:eastAsia="en-US"/>
        </w:rPr>
        <w:t>.</w:t>
      </w:r>
    </w:p>
    <w:p w14:paraId="5F38E1AD" w14:textId="3B31EC14" w:rsidR="00115B3B" w:rsidRPr="00414689" w:rsidRDefault="00115B3B" w:rsidP="00AC39E4">
      <w:pPr>
        <w:shd w:val="clear" w:color="auto" w:fill="FFFFFF"/>
        <w:ind w:firstLine="709"/>
        <w:rPr>
          <w:rFonts w:eastAsiaTheme="minorHAnsi"/>
          <w:sz w:val="28"/>
          <w:szCs w:val="28"/>
          <w:lang w:eastAsia="en-US"/>
        </w:rPr>
      </w:pPr>
      <w:r w:rsidRPr="00414689">
        <w:rPr>
          <w:rFonts w:eastAsiaTheme="minorHAnsi"/>
          <w:sz w:val="28"/>
          <w:szCs w:val="28"/>
          <w:lang w:eastAsia="en-US"/>
        </w:rPr>
        <w:t xml:space="preserve">3.3.2. Принять поставленный Товар или принять решение о необходимости </w:t>
      </w:r>
      <w:r w:rsidR="006B0EC9">
        <w:rPr>
          <w:rFonts w:eastAsiaTheme="minorHAnsi"/>
          <w:sz w:val="28"/>
          <w:szCs w:val="28"/>
          <w:lang w:eastAsia="en-US"/>
        </w:rPr>
        <w:t>устранения недостатков поставленного Товара</w:t>
      </w:r>
      <w:r w:rsidRPr="00414689">
        <w:rPr>
          <w:rFonts w:eastAsiaTheme="minorHAnsi"/>
          <w:sz w:val="28"/>
          <w:szCs w:val="28"/>
          <w:lang w:eastAsia="en-US"/>
        </w:rPr>
        <w:t>.</w:t>
      </w:r>
    </w:p>
    <w:p w14:paraId="24368FAD" w14:textId="3902F476" w:rsidR="00115B3B" w:rsidRPr="00414689" w:rsidRDefault="00115B3B" w:rsidP="00AC39E4">
      <w:pPr>
        <w:shd w:val="clear" w:color="auto" w:fill="FFFFFF"/>
        <w:ind w:firstLine="709"/>
        <w:rPr>
          <w:rFonts w:eastAsiaTheme="minorHAnsi"/>
          <w:sz w:val="28"/>
          <w:szCs w:val="28"/>
          <w:lang w:eastAsia="en-US"/>
        </w:rPr>
      </w:pPr>
      <w:r w:rsidRPr="00414689">
        <w:rPr>
          <w:rFonts w:eastAsiaTheme="minorHAnsi"/>
          <w:sz w:val="28"/>
          <w:szCs w:val="28"/>
          <w:lang w:eastAsia="en-US"/>
        </w:rPr>
        <w:t xml:space="preserve">3.3.3. </w:t>
      </w:r>
      <w:r w:rsidR="00006CB9">
        <w:rPr>
          <w:rFonts w:eastAsiaTheme="minorHAnsi"/>
          <w:sz w:val="28"/>
          <w:szCs w:val="28"/>
          <w:lang w:eastAsia="en-US"/>
        </w:rPr>
        <w:t>О</w:t>
      </w:r>
      <w:r w:rsidRPr="00414689">
        <w:rPr>
          <w:rFonts w:eastAsiaTheme="minorHAnsi"/>
          <w:sz w:val="28"/>
          <w:szCs w:val="28"/>
          <w:lang w:eastAsia="en-US"/>
        </w:rPr>
        <w:t>платить поставленный</w:t>
      </w:r>
      <w:r w:rsidR="001368E8">
        <w:rPr>
          <w:rFonts w:eastAsiaTheme="minorHAnsi"/>
          <w:sz w:val="28"/>
          <w:szCs w:val="28"/>
          <w:lang w:eastAsia="en-US"/>
        </w:rPr>
        <w:t xml:space="preserve"> </w:t>
      </w:r>
      <w:r w:rsidRPr="00414689">
        <w:rPr>
          <w:rFonts w:eastAsiaTheme="minorHAnsi"/>
          <w:sz w:val="28"/>
          <w:szCs w:val="28"/>
          <w:lang w:eastAsia="en-US"/>
        </w:rPr>
        <w:t>Поставщиком Товар на условиях,</w:t>
      </w:r>
      <w:r w:rsidR="001368E8">
        <w:rPr>
          <w:rFonts w:eastAsiaTheme="minorHAnsi"/>
          <w:sz w:val="28"/>
          <w:szCs w:val="28"/>
          <w:lang w:eastAsia="en-US"/>
        </w:rPr>
        <w:t xml:space="preserve"> </w:t>
      </w:r>
      <w:r w:rsidRPr="00414689">
        <w:rPr>
          <w:rFonts w:eastAsiaTheme="minorHAnsi"/>
          <w:sz w:val="28"/>
          <w:szCs w:val="28"/>
          <w:lang w:eastAsia="en-US"/>
        </w:rPr>
        <w:t xml:space="preserve">в порядке и сроки, предусмотренные </w:t>
      </w:r>
      <w:r w:rsidR="00BF29B7">
        <w:rPr>
          <w:rFonts w:eastAsiaTheme="minorHAnsi"/>
          <w:sz w:val="28"/>
          <w:szCs w:val="28"/>
          <w:lang w:eastAsia="en-US"/>
        </w:rPr>
        <w:t>Контракт</w:t>
      </w:r>
      <w:r w:rsidR="00126B70">
        <w:rPr>
          <w:rFonts w:eastAsiaTheme="minorHAnsi"/>
          <w:sz w:val="28"/>
          <w:szCs w:val="28"/>
          <w:lang w:eastAsia="en-US"/>
        </w:rPr>
        <w:t>ом</w:t>
      </w:r>
      <w:r w:rsidRPr="00414689">
        <w:rPr>
          <w:rFonts w:eastAsiaTheme="minorHAnsi"/>
          <w:sz w:val="28"/>
          <w:szCs w:val="28"/>
          <w:lang w:eastAsia="en-US"/>
        </w:rPr>
        <w:t>.</w:t>
      </w:r>
    </w:p>
    <w:p w14:paraId="5C32B3EA" w14:textId="416920B8" w:rsidR="00115B3B" w:rsidRPr="00414689" w:rsidRDefault="00115B3B" w:rsidP="00AC39E4">
      <w:pPr>
        <w:shd w:val="clear" w:color="auto" w:fill="FFFFFF"/>
        <w:ind w:firstLine="709"/>
        <w:rPr>
          <w:rFonts w:eastAsiaTheme="minorHAnsi"/>
          <w:sz w:val="28"/>
          <w:szCs w:val="28"/>
          <w:lang w:eastAsia="en-US"/>
        </w:rPr>
      </w:pPr>
      <w:r w:rsidRPr="00414689">
        <w:rPr>
          <w:rFonts w:eastAsiaTheme="minorHAnsi"/>
          <w:sz w:val="28"/>
          <w:szCs w:val="28"/>
          <w:lang w:eastAsia="en-US"/>
        </w:rPr>
        <w:t xml:space="preserve">3.3.4. В случае расторжения </w:t>
      </w:r>
      <w:r w:rsidR="00BF29B7">
        <w:rPr>
          <w:rFonts w:eastAsiaTheme="minorHAnsi"/>
          <w:sz w:val="28"/>
          <w:szCs w:val="28"/>
          <w:lang w:eastAsia="en-US"/>
        </w:rPr>
        <w:t>Контракт</w:t>
      </w:r>
      <w:r w:rsidR="00126B70">
        <w:rPr>
          <w:rFonts w:eastAsiaTheme="minorHAnsi"/>
          <w:sz w:val="28"/>
          <w:szCs w:val="28"/>
          <w:lang w:eastAsia="en-US"/>
        </w:rPr>
        <w:t>а</w:t>
      </w:r>
      <w:r w:rsidRPr="00414689">
        <w:rPr>
          <w:rFonts w:eastAsiaTheme="minorHAnsi"/>
          <w:sz w:val="28"/>
          <w:szCs w:val="28"/>
          <w:lang w:eastAsia="en-US"/>
        </w:rPr>
        <w:t xml:space="preserve"> с Поставщиком оплатить</w:t>
      </w:r>
      <w:r w:rsidR="003B3E66">
        <w:rPr>
          <w:rFonts w:eastAsiaTheme="minorHAnsi"/>
          <w:sz w:val="28"/>
          <w:szCs w:val="28"/>
          <w:lang w:eastAsia="en-US"/>
        </w:rPr>
        <w:t xml:space="preserve"> стоимость</w:t>
      </w:r>
      <w:r w:rsidRPr="00414689">
        <w:rPr>
          <w:rFonts w:eastAsiaTheme="minorHAnsi"/>
          <w:sz w:val="28"/>
          <w:szCs w:val="28"/>
          <w:lang w:eastAsia="en-US"/>
        </w:rPr>
        <w:t xml:space="preserve"> фактически </w:t>
      </w:r>
      <w:r w:rsidR="003B3E66">
        <w:rPr>
          <w:rFonts w:eastAsiaTheme="minorHAnsi"/>
          <w:sz w:val="28"/>
          <w:szCs w:val="28"/>
          <w:lang w:eastAsia="en-US"/>
        </w:rPr>
        <w:t xml:space="preserve">поставленного и принятого </w:t>
      </w:r>
      <w:r w:rsidR="00006CB9">
        <w:rPr>
          <w:rFonts w:eastAsiaTheme="minorHAnsi"/>
          <w:sz w:val="28"/>
          <w:szCs w:val="28"/>
          <w:lang w:eastAsia="en-US"/>
        </w:rPr>
        <w:t xml:space="preserve">Заказчиком </w:t>
      </w:r>
      <w:r w:rsidR="003B3E66">
        <w:rPr>
          <w:rFonts w:eastAsiaTheme="minorHAnsi"/>
          <w:sz w:val="28"/>
          <w:szCs w:val="28"/>
          <w:lang w:eastAsia="en-US"/>
        </w:rPr>
        <w:t>Товара</w:t>
      </w:r>
      <w:r w:rsidRPr="00414689">
        <w:rPr>
          <w:rFonts w:eastAsiaTheme="minorHAnsi"/>
          <w:sz w:val="28"/>
          <w:szCs w:val="28"/>
          <w:lang w:eastAsia="en-US"/>
        </w:rPr>
        <w:t>.</w:t>
      </w:r>
    </w:p>
    <w:p w14:paraId="202D1092" w14:textId="77777777" w:rsidR="00115B3B" w:rsidRDefault="00115B3B" w:rsidP="00AC39E4">
      <w:pPr>
        <w:shd w:val="clear" w:color="auto" w:fill="FFFFFF"/>
        <w:ind w:firstLine="709"/>
        <w:rPr>
          <w:rFonts w:eastAsiaTheme="minorHAnsi"/>
          <w:sz w:val="28"/>
          <w:szCs w:val="28"/>
          <w:lang w:eastAsia="en-US"/>
        </w:rPr>
      </w:pPr>
      <w:r w:rsidRPr="00414689">
        <w:rPr>
          <w:rFonts w:eastAsiaTheme="minorHAnsi"/>
          <w:sz w:val="28"/>
          <w:szCs w:val="28"/>
          <w:lang w:eastAsia="en-US"/>
        </w:rPr>
        <w:t xml:space="preserve">3.3.5. Исполнять иные обязанности, предусмотренные законодательством Российской Федерации и условиями </w:t>
      </w:r>
      <w:r w:rsidR="00BF29B7">
        <w:rPr>
          <w:rFonts w:eastAsiaTheme="minorHAnsi"/>
          <w:sz w:val="28"/>
          <w:szCs w:val="28"/>
          <w:lang w:eastAsia="en-US"/>
        </w:rPr>
        <w:t>Контракт</w:t>
      </w:r>
      <w:r w:rsidR="00126B70">
        <w:rPr>
          <w:rFonts w:eastAsiaTheme="minorHAnsi"/>
          <w:sz w:val="28"/>
          <w:szCs w:val="28"/>
          <w:lang w:eastAsia="en-US"/>
        </w:rPr>
        <w:t>а</w:t>
      </w:r>
      <w:r w:rsidRPr="00414689">
        <w:rPr>
          <w:rFonts w:eastAsiaTheme="minorHAnsi"/>
          <w:sz w:val="28"/>
          <w:szCs w:val="28"/>
          <w:lang w:eastAsia="en-US"/>
        </w:rPr>
        <w:t>.</w:t>
      </w:r>
    </w:p>
    <w:p w14:paraId="471930A3" w14:textId="2C6BC644" w:rsidR="006F1ADB" w:rsidRDefault="006F1ADB" w:rsidP="00AC39E4">
      <w:pPr>
        <w:shd w:val="clear" w:color="auto" w:fill="FFFFFF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3.3.6. </w:t>
      </w:r>
      <w:r>
        <w:rPr>
          <w:rFonts w:eastAsia="Calibri"/>
          <w:sz w:val="28"/>
          <w:szCs w:val="28"/>
          <w:lang w:eastAsia="en-US"/>
        </w:rPr>
        <w:t>У</w:t>
      </w:r>
      <w:r w:rsidRPr="008469A9">
        <w:rPr>
          <w:rFonts w:eastAsia="Calibri"/>
          <w:sz w:val="28"/>
          <w:szCs w:val="28"/>
          <w:lang w:eastAsia="en-US"/>
        </w:rPr>
        <w:t>держа</w:t>
      </w:r>
      <w:r>
        <w:rPr>
          <w:rFonts w:eastAsia="Calibri"/>
          <w:sz w:val="28"/>
          <w:szCs w:val="28"/>
          <w:lang w:eastAsia="en-US"/>
        </w:rPr>
        <w:t>ть</w:t>
      </w:r>
      <w:r w:rsidRPr="008469A9">
        <w:rPr>
          <w:rFonts w:eastAsia="Calibri"/>
          <w:sz w:val="28"/>
          <w:szCs w:val="28"/>
          <w:lang w:eastAsia="en-US"/>
        </w:rPr>
        <w:t xml:space="preserve"> сумм</w:t>
      </w:r>
      <w:r>
        <w:rPr>
          <w:rFonts w:eastAsia="Calibri"/>
          <w:sz w:val="28"/>
          <w:szCs w:val="28"/>
          <w:lang w:eastAsia="en-US"/>
        </w:rPr>
        <w:t>у</w:t>
      </w:r>
      <w:r w:rsidRPr="008469A9">
        <w:rPr>
          <w:rFonts w:eastAsia="Calibri"/>
          <w:sz w:val="28"/>
          <w:szCs w:val="28"/>
          <w:lang w:eastAsia="en-US"/>
        </w:rPr>
        <w:t xml:space="preserve"> неисполненных </w:t>
      </w:r>
      <w:r>
        <w:rPr>
          <w:rFonts w:eastAsia="Calibri"/>
          <w:sz w:val="28"/>
          <w:szCs w:val="28"/>
          <w:lang w:eastAsia="en-US"/>
        </w:rPr>
        <w:t>П</w:t>
      </w:r>
      <w:r w:rsidRPr="008469A9">
        <w:rPr>
          <w:rFonts w:eastAsia="Calibri"/>
          <w:sz w:val="28"/>
          <w:szCs w:val="28"/>
          <w:lang w:eastAsia="en-US"/>
        </w:rPr>
        <w:t xml:space="preserve">оставщиком требований об уплате неустоек (штрафов, пеней), предъявленных </w:t>
      </w:r>
      <w:r>
        <w:rPr>
          <w:rFonts w:eastAsia="Calibri"/>
          <w:sz w:val="28"/>
          <w:szCs w:val="28"/>
          <w:lang w:eastAsia="en-US"/>
        </w:rPr>
        <w:t>З</w:t>
      </w:r>
      <w:r w:rsidRPr="008469A9">
        <w:rPr>
          <w:rFonts w:eastAsia="Calibri"/>
          <w:sz w:val="28"/>
          <w:szCs w:val="28"/>
          <w:lang w:eastAsia="en-US"/>
        </w:rPr>
        <w:t xml:space="preserve">аказчиком в соответствии с </w:t>
      </w:r>
      <w:r>
        <w:rPr>
          <w:rFonts w:eastAsia="Calibri"/>
          <w:sz w:val="28"/>
          <w:szCs w:val="28"/>
          <w:lang w:eastAsia="en-US"/>
        </w:rPr>
        <w:t xml:space="preserve">разделом 6 </w:t>
      </w:r>
      <w:r>
        <w:rPr>
          <w:rFonts w:eastAsia="Calibri"/>
          <w:sz w:val="28"/>
          <w:szCs w:val="28"/>
          <w:lang w:eastAsia="en-US"/>
        </w:rPr>
        <w:lastRenderedPageBreak/>
        <w:t>Контракта</w:t>
      </w:r>
      <w:r w:rsidRPr="008469A9">
        <w:rPr>
          <w:rFonts w:eastAsia="Calibri"/>
          <w:sz w:val="28"/>
          <w:szCs w:val="28"/>
          <w:lang w:eastAsia="en-US"/>
        </w:rPr>
        <w:t xml:space="preserve">, из суммы, подлежащей оплате </w:t>
      </w:r>
      <w:r>
        <w:rPr>
          <w:rFonts w:eastAsia="Calibri"/>
          <w:sz w:val="28"/>
          <w:szCs w:val="28"/>
          <w:lang w:eastAsia="en-US"/>
        </w:rPr>
        <w:t>П</w:t>
      </w:r>
      <w:r w:rsidRPr="008469A9">
        <w:rPr>
          <w:rFonts w:eastAsia="Calibri"/>
          <w:sz w:val="28"/>
          <w:szCs w:val="28"/>
          <w:lang w:eastAsia="en-US"/>
        </w:rPr>
        <w:t>оставщику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>или произвести списание неустоек в порядке, размерах и случаях, предусмотренных п</w:t>
      </w:r>
      <w:r w:rsidRPr="00766DCC">
        <w:rPr>
          <w:rFonts w:eastAsia="Calibri"/>
          <w:color w:val="000000" w:themeColor="text1"/>
          <w:sz w:val="28"/>
          <w:szCs w:val="28"/>
          <w:lang w:eastAsia="en-US"/>
        </w:rPr>
        <w:t>остановление</w:t>
      </w:r>
      <w:r>
        <w:rPr>
          <w:rFonts w:eastAsia="Calibri"/>
          <w:color w:val="000000" w:themeColor="text1"/>
          <w:sz w:val="28"/>
          <w:szCs w:val="28"/>
          <w:lang w:eastAsia="en-US"/>
        </w:rPr>
        <w:t>м</w:t>
      </w:r>
      <w:r w:rsidRPr="00766DCC">
        <w:rPr>
          <w:rFonts w:eastAsia="Calibri"/>
          <w:color w:val="000000" w:themeColor="text1"/>
          <w:sz w:val="28"/>
          <w:szCs w:val="28"/>
          <w:lang w:eastAsia="en-US"/>
        </w:rPr>
        <w:t xml:space="preserve"> Правительства </w:t>
      </w:r>
      <w:r>
        <w:rPr>
          <w:rFonts w:eastAsia="Calibri"/>
          <w:color w:val="000000" w:themeColor="text1"/>
          <w:sz w:val="28"/>
          <w:szCs w:val="28"/>
          <w:lang w:eastAsia="en-US"/>
        </w:rPr>
        <w:t>Российской Федерации</w:t>
      </w:r>
      <w:r w:rsidRPr="00766DCC">
        <w:rPr>
          <w:rFonts w:eastAsia="Calibri"/>
          <w:color w:val="000000" w:themeColor="text1"/>
          <w:sz w:val="28"/>
          <w:szCs w:val="28"/>
          <w:lang w:eastAsia="en-US"/>
        </w:rPr>
        <w:t xml:space="preserve"> от 4 июля 2018 г. </w:t>
      </w:r>
      <w:r>
        <w:rPr>
          <w:rFonts w:eastAsia="Calibri"/>
          <w:color w:val="000000" w:themeColor="text1"/>
          <w:sz w:val="28"/>
          <w:szCs w:val="28"/>
          <w:lang w:eastAsia="en-US"/>
        </w:rPr>
        <w:t>№</w:t>
      </w:r>
      <w:r w:rsidRPr="00766DCC">
        <w:rPr>
          <w:rFonts w:eastAsia="Calibri"/>
          <w:color w:val="000000" w:themeColor="text1"/>
          <w:sz w:val="28"/>
          <w:szCs w:val="28"/>
          <w:lang w:eastAsia="en-US"/>
        </w:rPr>
        <w:t xml:space="preserve"> 783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«</w:t>
      </w:r>
      <w:r w:rsidRPr="00766DCC">
        <w:rPr>
          <w:rFonts w:eastAsia="Calibri"/>
          <w:color w:val="000000" w:themeColor="text1"/>
          <w:sz w:val="28"/>
          <w:szCs w:val="28"/>
          <w:lang w:eastAsia="en-US"/>
        </w:rPr>
        <w:t>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</w:t>
      </w:r>
      <w:r>
        <w:rPr>
          <w:rFonts w:eastAsia="Calibri"/>
          <w:color w:val="000000" w:themeColor="text1"/>
          <w:sz w:val="28"/>
          <w:szCs w:val="28"/>
          <w:lang w:eastAsia="en-US"/>
        </w:rPr>
        <w:t>».</w:t>
      </w:r>
    </w:p>
    <w:p w14:paraId="7BE16E7A" w14:textId="77777777" w:rsidR="00115B3B" w:rsidRPr="003B3E66" w:rsidRDefault="00115B3B" w:rsidP="00AC39E4">
      <w:pPr>
        <w:shd w:val="clear" w:color="auto" w:fill="FFFFFF"/>
        <w:ind w:firstLine="709"/>
        <w:rPr>
          <w:rFonts w:eastAsiaTheme="minorHAnsi"/>
          <w:sz w:val="28"/>
          <w:szCs w:val="28"/>
          <w:u w:val="single"/>
          <w:lang w:eastAsia="en-US"/>
        </w:rPr>
      </w:pPr>
      <w:r w:rsidRPr="003B3E66">
        <w:rPr>
          <w:rFonts w:eastAsiaTheme="minorHAnsi"/>
          <w:sz w:val="28"/>
          <w:szCs w:val="28"/>
          <w:u w:val="single"/>
          <w:lang w:eastAsia="en-US"/>
        </w:rPr>
        <w:t>3.4. Права Заказчика:</w:t>
      </w:r>
    </w:p>
    <w:p w14:paraId="12583C6E" w14:textId="77777777" w:rsidR="0030306A" w:rsidRPr="0030306A" w:rsidRDefault="00115B3B" w:rsidP="00AC39E4">
      <w:pPr>
        <w:shd w:val="clear" w:color="auto" w:fill="FFFFFF"/>
        <w:ind w:firstLine="709"/>
        <w:rPr>
          <w:rFonts w:eastAsia="Calibri"/>
          <w:sz w:val="28"/>
          <w:szCs w:val="28"/>
          <w:lang w:eastAsia="en-US"/>
        </w:rPr>
      </w:pPr>
      <w:r w:rsidRPr="00414689">
        <w:rPr>
          <w:rFonts w:eastAsiaTheme="minorHAnsi"/>
          <w:sz w:val="28"/>
          <w:szCs w:val="28"/>
          <w:lang w:eastAsia="en-US"/>
        </w:rPr>
        <w:t xml:space="preserve">3.4.1. </w:t>
      </w:r>
      <w:r w:rsidR="0030306A" w:rsidRPr="0030306A">
        <w:rPr>
          <w:rFonts w:eastAsia="Calibri"/>
          <w:sz w:val="28"/>
          <w:szCs w:val="28"/>
          <w:lang w:eastAsia="en-US"/>
        </w:rPr>
        <w:t xml:space="preserve">Требовать от </w:t>
      </w:r>
      <w:r w:rsidR="0030306A">
        <w:rPr>
          <w:rFonts w:eastAsia="Calibri"/>
          <w:sz w:val="28"/>
          <w:szCs w:val="28"/>
          <w:lang w:eastAsia="en-US"/>
        </w:rPr>
        <w:t>Поставщика</w:t>
      </w:r>
      <w:r w:rsidR="0030306A" w:rsidRPr="0030306A">
        <w:rPr>
          <w:rFonts w:eastAsia="Calibri"/>
          <w:sz w:val="28"/>
          <w:szCs w:val="28"/>
          <w:lang w:eastAsia="en-US"/>
        </w:rPr>
        <w:t xml:space="preserve"> надлежащего исполнения обязательств</w:t>
      </w:r>
      <w:r w:rsidR="0030306A">
        <w:rPr>
          <w:rFonts w:eastAsia="Calibri"/>
          <w:sz w:val="28"/>
          <w:szCs w:val="28"/>
          <w:lang w:eastAsia="en-US"/>
        </w:rPr>
        <w:br/>
      </w:r>
      <w:r w:rsidR="0030306A" w:rsidRPr="0030306A">
        <w:rPr>
          <w:rFonts w:eastAsia="Calibri"/>
          <w:sz w:val="28"/>
          <w:szCs w:val="28"/>
          <w:lang w:eastAsia="en-US"/>
        </w:rPr>
        <w:t>в соответствии</w:t>
      </w:r>
      <w:r w:rsidR="0030306A">
        <w:rPr>
          <w:rFonts w:eastAsia="Calibri"/>
          <w:sz w:val="28"/>
          <w:szCs w:val="28"/>
          <w:lang w:eastAsia="en-US"/>
        </w:rPr>
        <w:t xml:space="preserve"> </w:t>
      </w:r>
      <w:r w:rsidR="0030306A" w:rsidRPr="0030306A">
        <w:rPr>
          <w:rFonts w:eastAsia="Calibri"/>
          <w:sz w:val="28"/>
          <w:szCs w:val="28"/>
          <w:lang w:eastAsia="en-US"/>
        </w:rPr>
        <w:t xml:space="preserve">с условиями </w:t>
      </w:r>
      <w:r w:rsidR="00BF29B7">
        <w:rPr>
          <w:rFonts w:eastAsia="Calibri"/>
          <w:sz w:val="28"/>
          <w:szCs w:val="28"/>
          <w:lang w:eastAsia="en-US"/>
        </w:rPr>
        <w:t>Контракт</w:t>
      </w:r>
      <w:r w:rsidR="008B6A1F">
        <w:rPr>
          <w:rFonts w:eastAsia="Calibri"/>
          <w:sz w:val="28"/>
          <w:szCs w:val="28"/>
          <w:lang w:eastAsia="en-US"/>
        </w:rPr>
        <w:t>а</w:t>
      </w:r>
      <w:r w:rsidR="0030306A" w:rsidRPr="0030306A">
        <w:rPr>
          <w:rFonts w:eastAsia="Calibri"/>
          <w:sz w:val="28"/>
          <w:szCs w:val="28"/>
          <w:lang w:eastAsia="en-US"/>
        </w:rPr>
        <w:t>.</w:t>
      </w:r>
    </w:p>
    <w:p w14:paraId="5E12F00C" w14:textId="77777777" w:rsidR="0030306A" w:rsidRPr="0030306A" w:rsidRDefault="0030306A" w:rsidP="00AC39E4">
      <w:pPr>
        <w:shd w:val="clear" w:color="auto" w:fill="FFFFFF"/>
        <w:ind w:firstLine="709"/>
        <w:rPr>
          <w:rFonts w:eastAsia="Calibri"/>
          <w:sz w:val="28"/>
          <w:szCs w:val="28"/>
          <w:lang w:eastAsia="en-US"/>
        </w:rPr>
      </w:pPr>
      <w:r w:rsidRPr="0030306A">
        <w:rPr>
          <w:rFonts w:eastAsia="Calibri"/>
          <w:sz w:val="28"/>
          <w:szCs w:val="28"/>
          <w:lang w:eastAsia="en-US"/>
        </w:rPr>
        <w:t xml:space="preserve">3.4.2. Требовать от </w:t>
      </w:r>
      <w:r>
        <w:rPr>
          <w:rFonts w:eastAsia="Calibri"/>
          <w:sz w:val="28"/>
          <w:szCs w:val="28"/>
          <w:lang w:eastAsia="en-US"/>
        </w:rPr>
        <w:t>Поставщика</w:t>
      </w:r>
      <w:r w:rsidRPr="0030306A">
        <w:rPr>
          <w:rFonts w:eastAsia="Calibri"/>
          <w:sz w:val="28"/>
          <w:szCs w:val="28"/>
          <w:lang w:eastAsia="en-US"/>
        </w:rPr>
        <w:t xml:space="preserve"> представления надлежащим образом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0306A">
        <w:rPr>
          <w:rFonts w:eastAsia="Calibri"/>
          <w:sz w:val="28"/>
          <w:szCs w:val="28"/>
          <w:lang w:eastAsia="en-US"/>
        </w:rPr>
        <w:t>оформлен</w:t>
      </w:r>
      <w:r>
        <w:rPr>
          <w:rFonts w:eastAsia="Calibri"/>
          <w:sz w:val="28"/>
          <w:szCs w:val="28"/>
          <w:lang w:eastAsia="en-US"/>
        </w:rPr>
        <w:t>ных</w:t>
      </w:r>
      <w:r w:rsidRPr="0030306A">
        <w:rPr>
          <w:rFonts w:eastAsia="Calibri"/>
          <w:sz w:val="28"/>
          <w:szCs w:val="28"/>
          <w:lang w:eastAsia="en-US"/>
        </w:rPr>
        <w:t xml:space="preserve"> </w:t>
      </w:r>
      <w:r w:rsidR="009F37B7">
        <w:rPr>
          <w:sz w:val="28"/>
          <w:szCs w:val="28"/>
        </w:rPr>
        <w:t>сопроводительных</w:t>
      </w:r>
      <w:r w:rsidR="009F37B7" w:rsidRPr="00414689">
        <w:rPr>
          <w:sz w:val="28"/>
          <w:szCs w:val="28"/>
        </w:rPr>
        <w:t xml:space="preserve"> </w:t>
      </w:r>
      <w:r w:rsidR="005B3001">
        <w:rPr>
          <w:sz w:val="28"/>
          <w:szCs w:val="28"/>
        </w:rPr>
        <w:t>документов</w:t>
      </w:r>
      <w:r w:rsidR="009F37B7">
        <w:rPr>
          <w:sz w:val="28"/>
          <w:szCs w:val="28"/>
        </w:rPr>
        <w:t xml:space="preserve"> на Товар</w:t>
      </w:r>
      <w:r w:rsidRPr="0030306A">
        <w:rPr>
          <w:rFonts w:eastAsia="Calibri"/>
          <w:sz w:val="28"/>
          <w:szCs w:val="28"/>
          <w:lang w:eastAsia="en-US"/>
        </w:rPr>
        <w:t>.</w:t>
      </w:r>
    </w:p>
    <w:p w14:paraId="178FDD05" w14:textId="77777777" w:rsidR="0030306A" w:rsidRPr="0030306A" w:rsidRDefault="0030306A" w:rsidP="00AC39E4">
      <w:pPr>
        <w:shd w:val="clear" w:color="auto" w:fill="FFFFFF"/>
        <w:ind w:firstLine="709"/>
        <w:rPr>
          <w:rFonts w:eastAsia="Calibri"/>
          <w:sz w:val="28"/>
          <w:szCs w:val="28"/>
          <w:lang w:eastAsia="en-US"/>
        </w:rPr>
      </w:pPr>
      <w:r w:rsidRPr="0030306A">
        <w:rPr>
          <w:rFonts w:eastAsia="Calibri"/>
          <w:sz w:val="28"/>
          <w:szCs w:val="28"/>
          <w:lang w:eastAsia="en-US"/>
        </w:rPr>
        <w:t>3.4.3. В случае досрочно</w:t>
      </w:r>
      <w:r w:rsidR="005B3001">
        <w:rPr>
          <w:rFonts w:eastAsia="Calibri"/>
          <w:sz w:val="28"/>
          <w:szCs w:val="28"/>
          <w:lang w:eastAsia="en-US"/>
        </w:rPr>
        <w:t>й</w:t>
      </w:r>
      <w:r w:rsidRPr="0030306A">
        <w:rPr>
          <w:rFonts w:eastAsia="Calibri"/>
          <w:sz w:val="28"/>
          <w:szCs w:val="28"/>
          <w:lang w:eastAsia="en-US"/>
        </w:rPr>
        <w:t xml:space="preserve"> </w:t>
      </w:r>
      <w:r w:rsidR="005B3001">
        <w:rPr>
          <w:rFonts w:eastAsia="Calibri"/>
          <w:sz w:val="28"/>
          <w:szCs w:val="28"/>
          <w:lang w:eastAsia="en-US"/>
        </w:rPr>
        <w:t xml:space="preserve">поставки </w:t>
      </w:r>
      <w:r w:rsidRPr="0030306A">
        <w:rPr>
          <w:rFonts w:eastAsia="Calibri"/>
          <w:sz w:val="28"/>
          <w:szCs w:val="28"/>
          <w:lang w:eastAsia="en-US"/>
        </w:rPr>
        <w:t xml:space="preserve">по </w:t>
      </w:r>
      <w:r w:rsidR="00BF29B7">
        <w:rPr>
          <w:rFonts w:eastAsia="Calibri"/>
          <w:sz w:val="28"/>
          <w:szCs w:val="28"/>
          <w:lang w:eastAsia="en-US"/>
        </w:rPr>
        <w:t>Контракт</w:t>
      </w:r>
      <w:r w:rsidR="008B6A1F">
        <w:rPr>
          <w:rFonts w:eastAsia="Calibri"/>
          <w:sz w:val="28"/>
          <w:szCs w:val="28"/>
          <w:lang w:eastAsia="en-US"/>
        </w:rPr>
        <w:t>у</w:t>
      </w:r>
      <w:r w:rsidRPr="0030306A">
        <w:rPr>
          <w:rFonts w:eastAsia="Calibri"/>
          <w:sz w:val="28"/>
          <w:szCs w:val="28"/>
          <w:lang w:eastAsia="en-US"/>
        </w:rPr>
        <w:t xml:space="preserve"> принять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0306A">
        <w:rPr>
          <w:rFonts w:eastAsia="Calibri"/>
          <w:sz w:val="28"/>
          <w:szCs w:val="28"/>
          <w:lang w:eastAsia="en-US"/>
        </w:rPr>
        <w:t xml:space="preserve">и оплатить </w:t>
      </w:r>
      <w:r w:rsidR="005B3001">
        <w:rPr>
          <w:rFonts w:eastAsia="Calibri"/>
          <w:sz w:val="28"/>
          <w:szCs w:val="28"/>
          <w:lang w:eastAsia="en-US"/>
        </w:rPr>
        <w:t>Товар</w:t>
      </w:r>
      <w:r w:rsidR="005B3001">
        <w:rPr>
          <w:rFonts w:eastAsia="Calibri"/>
          <w:sz w:val="28"/>
          <w:szCs w:val="28"/>
          <w:lang w:eastAsia="en-US"/>
        </w:rPr>
        <w:br/>
      </w:r>
      <w:r w:rsidRPr="0030306A">
        <w:rPr>
          <w:rFonts w:eastAsia="Calibri"/>
          <w:sz w:val="28"/>
          <w:szCs w:val="28"/>
          <w:lang w:eastAsia="en-US"/>
        </w:rPr>
        <w:t>в соответствии с установленным</w:t>
      </w:r>
      <w:r w:rsidR="005B3001">
        <w:rPr>
          <w:rFonts w:eastAsia="Calibri"/>
          <w:sz w:val="28"/>
          <w:szCs w:val="28"/>
          <w:lang w:eastAsia="en-US"/>
        </w:rPr>
        <w:t xml:space="preserve"> </w:t>
      </w:r>
      <w:r w:rsidRPr="0030306A">
        <w:rPr>
          <w:rFonts w:eastAsia="Calibri"/>
          <w:sz w:val="28"/>
          <w:szCs w:val="28"/>
          <w:lang w:eastAsia="en-US"/>
        </w:rPr>
        <w:t xml:space="preserve">в </w:t>
      </w:r>
      <w:r w:rsidR="00BF29B7">
        <w:rPr>
          <w:rFonts w:eastAsia="Calibri"/>
          <w:sz w:val="28"/>
          <w:szCs w:val="28"/>
          <w:lang w:eastAsia="en-US"/>
        </w:rPr>
        <w:t>Контракт</w:t>
      </w:r>
      <w:r w:rsidR="008B6A1F">
        <w:rPr>
          <w:rFonts w:eastAsia="Calibri"/>
          <w:sz w:val="28"/>
          <w:szCs w:val="28"/>
          <w:lang w:eastAsia="en-US"/>
        </w:rPr>
        <w:t>е</w:t>
      </w:r>
      <w:r w:rsidRPr="0030306A">
        <w:rPr>
          <w:rFonts w:eastAsia="Calibri"/>
          <w:sz w:val="28"/>
          <w:szCs w:val="28"/>
          <w:lang w:eastAsia="en-US"/>
        </w:rPr>
        <w:t xml:space="preserve"> порядком.</w:t>
      </w:r>
    </w:p>
    <w:p w14:paraId="051EC86F" w14:textId="77777777" w:rsidR="0030306A" w:rsidRPr="0030306A" w:rsidRDefault="0030306A" w:rsidP="00AC39E4">
      <w:pPr>
        <w:shd w:val="clear" w:color="auto" w:fill="FFFFFF"/>
        <w:ind w:firstLine="709"/>
        <w:rPr>
          <w:rFonts w:eastAsia="Calibri"/>
          <w:sz w:val="28"/>
          <w:szCs w:val="28"/>
          <w:lang w:eastAsia="en-US"/>
        </w:rPr>
      </w:pPr>
      <w:r w:rsidRPr="0030306A">
        <w:rPr>
          <w:rFonts w:eastAsia="Calibri"/>
          <w:sz w:val="28"/>
          <w:szCs w:val="28"/>
          <w:lang w:eastAsia="en-US"/>
        </w:rPr>
        <w:t>3.4.</w:t>
      </w:r>
      <w:r w:rsidR="005B3001">
        <w:rPr>
          <w:rFonts w:eastAsia="Calibri"/>
          <w:sz w:val="28"/>
          <w:szCs w:val="28"/>
          <w:lang w:eastAsia="en-US"/>
        </w:rPr>
        <w:t>4</w:t>
      </w:r>
      <w:r w:rsidRPr="0030306A">
        <w:rPr>
          <w:rFonts w:eastAsia="Calibri"/>
          <w:sz w:val="28"/>
          <w:szCs w:val="28"/>
          <w:lang w:eastAsia="en-US"/>
        </w:rPr>
        <w:t xml:space="preserve">. Отказаться от оплаты </w:t>
      </w:r>
      <w:r w:rsidR="005B3001">
        <w:rPr>
          <w:rFonts w:eastAsia="Calibri"/>
          <w:sz w:val="28"/>
          <w:szCs w:val="28"/>
          <w:lang w:eastAsia="en-US"/>
        </w:rPr>
        <w:t>Товара, не соответствующего</w:t>
      </w:r>
      <w:r w:rsidRPr="0030306A">
        <w:rPr>
          <w:rFonts w:eastAsia="Calibri"/>
          <w:sz w:val="28"/>
          <w:szCs w:val="28"/>
          <w:lang w:eastAsia="en-US"/>
        </w:rPr>
        <w:t xml:space="preserve"> требованиям, установленным законодательством или </w:t>
      </w:r>
      <w:r w:rsidR="00BF29B7">
        <w:rPr>
          <w:rFonts w:eastAsia="Calibri"/>
          <w:sz w:val="28"/>
          <w:szCs w:val="28"/>
          <w:lang w:eastAsia="en-US"/>
        </w:rPr>
        <w:t>Контракт</w:t>
      </w:r>
      <w:r w:rsidRPr="0030306A">
        <w:rPr>
          <w:rFonts w:eastAsia="Calibri"/>
          <w:sz w:val="28"/>
          <w:szCs w:val="28"/>
          <w:lang w:eastAsia="en-US"/>
        </w:rPr>
        <w:t>ом.</w:t>
      </w:r>
    </w:p>
    <w:p w14:paraId="477DC50C" w14:textId="62CDB378" w:rsidR="0030306A" w:rsidRPr="0030306A" w:rsidRDefault="0030306A" w:rsidP="00AC39E4">
      <w:pPr>
        <w:shd w:val="clear" w:color="auto" w:fill="FFFFFF"/>
        <w:ind w:firstLine="709"/>
        <w:rPr>
          <w:rFonts w:eastAsia="Calibri"/>
          <w:sz w:val="28"/>
          <w:szCs w:val="28"/>
          <w:lang w:eastAsia="en-US"/>
        </w:rPr>
      </w:pPr>
      <w:r w:rsidRPr="0030306A">
        <w:rPr>
          <w:rFonts w:eastAsia="Calibri"/>
          <w:sz w:val="28"/>
          <w:szCs w:val="28"/>
          <w:lang w:eastAsia="en-US"/>
        </w:rPr>
        <w:t>3.4</w:t>
      </w:r>
      <w:r w:rsidR="006F1ADB">
        <w:rPr>
          <w:rFonts w:eastAsia="Calibri"/>
          <w:sz w:val="28"/>
          <w:szCs w:val="28"/>
          <w:lang w:eastAsia="en-US"/>
        </w:rPr>
        <w:t>.5</w:t>
      </w:r>
      <w:r w:rsidRPr="0030306A">
        <w:rPr>
          <w:rFonts w:eastAsia="Calibri"/>
          <w:sz w:val="28"/>
          <w:szCs w:val="28"/>
          <w:lang w:eastAsia="en-US"/>
        </w:rPr>
        <w:t xml:space="preserve">. В случае обнаружения недостатков во время приемки </w:t>
      </w:r>
      <w:r w:rsidR="005B3001">
        <w:rPr>
          <w:rFonts w:eastAsia="Calibri"/>
          <w:sz w:val="28"/>
          <w:szCs w:val="28"/>
          <w:lang w:eastAsia="en-US"/>
        </w:rPr>
        <w:t>Товара</w:t>
      </w:r>
      <w:r w:rsidR="005B3001">
        <w:rPr>
          <w:rFonts w:eastAsia="Calibri"/>
          <w:sz w:val="28"/>
          <w:szCs w:val="28"/>
          <w:lang w:eastAsia="en-US"/>
        </w:rPr>
        <w:br/>
      </w:r>
      <w:r w:rsidR="005B3001">
        <w:rPr>
          <w:rFonts w:eastAsia="Calibri"/>
          <w:color w:val="000000"/>
          <w:sz w:val="28"/>
          <w:szCs w:val="28"/>
          <w:lang w:eastAsia="en-US"/>
        </w:rPr>
        <w:t>потребовать от Поставщика</w:t>
      </w:r>
      <w:r w:rsidRPr="0030306A">
        <w:rPr>
          <w:rFonts w:eastAsia="Calibri"/>
          <w:color w:val="000000"/>
          <w:sz w:val="28"/>
          <w:szCs w:val="28"/>
          <w:lang w:eastAsia="en-US"/>
        </w:rPr>
        <w:t xml:space="preserve"> устранить выявленные недостатки за счет собственных средств</w:t>
      </w:r>
      <w:r w:rsidR="005B3001">
        <w:rPr>
          <w:rFonts w:eastAsia="Calibri"/>
          <w:color w:val="000000"/>
          <w:sz w:val="28"/>
          <w:szCs w:val="28"/>
          <w:lang w:eastAsia="en-US"/>
        </w:rPr>
        <w:t xml:space="preserve"> или замены поставленного Товара товаром надлежащего качества</w:t>
      </w:r>
      <w:r w:rsidRPr="0030306A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3EFD41EA" w14:textId="35362B09" w:rsidR="00115B3B" w:rsidRPr="00AD51F2" w:rsidRDefault="0030306A" w:rsidP="00AC39E4">
      <w:pPr>
        <w:shd w:val="clear" w:color="auto" w:fill="FFFFFF"/>
        <w:ind w:firstLine="709"/>
        <w:rPr>
          <w:rFonts w:eastAsiaTheme="minorHAnsi"/>
          <w:sz w:val="28"/>
          <w:szCs w:val="28"/>
          <w:lang w:eastAsia="en-US"/>
        </w:rPr>
      </w:pPr>
      <w:r w:rsidRPr="0030306A">
        <w:rPr>
          <w:rFonts w:eastAsia="Calibri"/>
          <w:sz w:val="28"/>
          <w:szCs w:val="28"/>
          <w:lang w:eastAsia="en-US"/>
        </w:rPr>
        <w:t>3.4.</w:t>
      </w:r>
      <w:r w:rsidR="006F1ADB">
        <w:rPr>
          <w:rFonts w:eastAsia="Calibri"/>
          <w:sz w:val="28"/>
          <w:szCs w:val="28"/>
          <w:lang w:eastAsia="en-US"/>
        </w:rPr>
        <w:t>6</w:t>
      </w:r>
      <w:r w:rsidRPr="0030306A">
        <w:rPr>
          <w:rFonts w:eastAsia="Calibri"/>
          <w:sz w:val="28"/>
          <w:szCs w:val="28"/>
          <w:lang w:eastAsia="en-US"/>
        </w:rPr>
        <w:t xml:space="preserve">. В случае разногласия Сторон, для приемки </w:t>
      </w:r>
      <w:r w:rsidR="005B3001">
        <w:rPr>
          <w:rFonts w:eastAsia="Calibri"/>
          <w:sz w:val="28"/>
          <w:szCs w:val="28"/>
          <w:lang w:eastAsia="en-US"/>
        </w:rPr>
        <w:t>Товара</w:t>
      </w:r>
      <w:r w:rsidRPr="0030306A">
        <w:rPr>
          <w:rFonts w:eastAsia="Calibri"/>
          <w:sz w:val="28"/>
          <w:szCs w:val="28"/>
          <w:lang w:eastAsia="en-US"/>
        </w:rPr>
        <w:t>, привлекать независимых экспертов</w:t>
      </w:r>
      <w:r w:rsidR="00115B3B" w:rsidRPr="0030306A">
        <w:rPr>
          <w:rFonts w:eastAsiaTheme="minorHAnsi"/>
          <w:sz w:val="28"/>
          <w:szCs w:val="28"/>
          <w:lang w:eastAsia="en-US"/>
        </w:rPr>
        <w:t>.</w:t>
      </w:r>
    </w:p>
    <w:p w14:paraId="14D67EB5" w14:textId="77777777" w:rsidR="00F26029" w:rsidRPr="00107788" w:rsidRDefault="00F26029" w:rsidP="00AC39E4">
      <w:pPr>
        <w:shd w:val="clear" w:color="auto" w:fill="FFFFFF"/>
        <w:ind w:firstLine="567"/>
        <w:rPr>
          <w:rFonts w:eastAsiaTheme="minorHAnsi"/>
          <w:sz w:val="28"/>
          <w:szCs w:val="28"/>
          <w:lang w:eastAsia="en-US"/>
        </w:rPr>
      </w:pPr>
    </w:p>
    <w:p w14:paraId="03C7B149" w14:textId="656C2A4F" w:rsidR="00115B3B" w:rsidRPr="00414689" w:rsidRDefault="00115B3B" w:rsidP="00AC39E4">
      <w:pPr>
        <w:pStyle w:val="a3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414689">
        <w:rPr>
          <w:rFonts w:ascii="Times New Roman" w:hAnsi="Times New Roman"/>
          <w:b/>
          <w:sz w:val="28"/>
          <w:szCs w:val="28"/>
        </w:rPr>
        <w:t>4. УСЛОВИЯ И СРОКИ ПОСТАВКИ</w:t>
      </w:r>
      <w:r w:rsidR="0074138F">
        <w:rPr>
          <w:rFonts w:ascii="Times New Roman" w:hAnsi="Times New Roman"/>
          <w:b/>
          <w:sz w:val="28"/>
          <w:szCs w:val="28"/>
        </w:rPr>
        <w:t>,</w:t>
      </w:r>
      <w:r w:rsidR="00276623">
        <w:rPr>
          <w:rFonts w:ascii="Times New Roman" w:hAnsi="Times New Roman"/>
          <w:b/>
          <w:sz w:val="28"/>
          <w:szCs w:val="28"/>
        </w:rPr>
        <w:t xml:space="preserve"> ПОРЯДОК ПРИЕМКИ ТОВАРА</w:t>
      </w:r>
    </w:p>
    <w:p w14:paraId="1EE8F498" w14:textId="024656B1" w:rsidR="00115B3B" w:rsidRDefault="00115B3B" w:rsidP="00AC39E4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 w:rsidRPr="00414689">
        <w:rPr>
          <w:rFonts w:ascii="Times New Roman" w:hAnsi="Times New Roman"/>
          <w:sz w:val="28"/>
          <w:szCs w:val="28"/>
        </w:rPr>
        <w:t>4.1. Поставщик обязуется постав</w:t>
      </w:r>
      <w:r w:rsidR="00870E6B">
        <w:rPr>
          <w:rFonts w:ascii="Times New Roman" w:hAnsi="Times New Roman"/>
          <w:sz w:val="28"/>
          <w:szCs w:val="28"/>
        </w:rPr>
        <w:t>и</w:t>
      </w:r>
      <w:r w:rsidRPr="00414689">
        <w:rPr>
          <w:rFonts w:ascii="Times New Roman" w:hAnsi="Times New Roman"/>
          <w:sz w:val="28"/>
          <w:szCs w:val="28"/>
        </w:rPr>
        <w:t xml:space="preserve">ть Товар Заказчику единовременной поставкой, наименование, количество, номенклатура (ассортимент), характеристики которого указаны в </w:t>
      </w:r>
      <w:r w:rsidR="00EB6A21">
        <w:rPr>
          <w:rFonts w:ascii="Times New Roman" w:hAnsi="Times New Roman"/>
          <w:sz w:val="28"/>
          <w:szCs w:val="28"/>
        </w:rPr>
        <w:t>Спецификации</w:t>
      </w:r>
      <w:r w:rsidR="00A14518">
        <w:rPr>
          <w:rFonts w:ascii="Times New Roman" w:hAnsi="Times New Roman"/>
          <w:sz w:val="28"/>
          <w:szCs w:val="28"/>
        </w:rPr>
        <w:t xml:space="preserve"> </w:t>
      </w:r>
      <w:r w:rsidR="00A14518" w:rsidRPr="00A14518">
        <w:rPr>
          <w:rFonts w:ascii="Times New Roman" w:hAnsi="Times New Roman"/>
          <w:sz w:val="28"/>
          <w:szCs w:val="28"/>
        </w:rPr>
        <w:t xml:space="preserve">(Приложение к </w:t>
      </w:r>
      <w:r w:rsidR="00BF29B7">
        <w:rPr>
          <w:rFonts w:ascii="Times New Roman" w:hAnsi="Times New Roman"/>
          <w:sz w:val="28"/>
          <w:szCs w:val="28"/>
        </w:rPr>
        <w:t>Контракт</w:t>
      </w:r>
      <w:r w:rsidR="00126B70">
        <w:rPr>
          <w:rFonts w:ascii="Times New Roman" w:hAnsi="Times New Roman"/>
          <w:sz w:val="28"/>
          <w:szCs w:val="28"/>
        </w:rPr>
        <w:t>у</w:t>
      </w:r>
      <w:r w:rsidR="00A14518" w:rsidRPr="00A14518">
        <w:rPr>
          <w:rFonts w:ascii="Times New Roman" w:hAnsi="Times New Roman"/>
          <w:sz w:val="28"/>
          <w:szCs w:val="28"/>
        </w:rPr>
        <w:t>)</w:t>
      </w:r>
      <w:r w:rsidRPr="00414689">
        <w:rPr>
          <w:rFonts w:ascii="Times New Roman" w:hAnsi="Times New Roman"/>
          <w:sz w:val="28"/>
          <w:szCs w:val="28"/>
        </w:rPr>
        <w:t>.</w:t>
      </w:r>
    </w:p>
    <w:p w14:paraId="01E8D2B5" w14:textId="3DF3BAE4" w:rsidR="00437535" w:rsidRPr="00D61909" w:rsidRDefault="00437535" w:rsidP="00437535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 w:rsidRPr="00437535">
        <w:rPr>
          <w:rFonts w:ascii="Times New Roman" w:hAnsi="Times New Roman"/>
          <w:sz w:val="28"/>
          <w:szCs w:val="28"/>
        </w:rPr>
        <w:t xml:space="preserve">4.2. </w:t>
      </w:r>
      <w:r w:rsidR="00B27B26" w:rsidRPr="00B27B26">
        <w:rPr>
          <w:rFonts w:ascii="Times New Roman" w:hAnsi="Times New Roman"/>
          <w:sz w:val="28"/>
          <w:szCs w:val="28"/>
        </w:rPr>
        <w:t>Поставка Товара осуществляется в течение 10 (Десяти) рабочих дней с момента заключения Контракта.</w:t>
      </w:r>
    </w:p>
    <w:p w14:paraId="69FC3219" w14:textId="5028DF4D" w:rsidR="00115B3B" w:rsidRPr="00414689" w:rsidRDefault="00437535" w:rsidP="00AC39E4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115B3B" w:rsidRPr="00414689">
        <w:rPr>
          <w:rFonts w:ascii="Times New Roman" w:hAnsi="Times New Roman"/>
          <w:sz w:val="28"/>
          <w:szCs w:val="28"/>
        </w:rPr>
        <w:t>. Доставка, разгрузка</w:t>
      </w:r>
      <w:r w:rsidR="00F21F96">
        <w:rPr>
          <w:rFonts w:ascii="Times New Roman" w:hAnsi="Times New Roman"/>
          <w:sz w:val="28"/>
          <w:szCs w:val="28"/>
        </w:rPr>
        <w:t xml:space="preserve"> </w:t>
      </w:r>
      <w:r w:rsidR="00115B3B" w:rsidRPr="00414689">
        <w:rPr>
          <w:rFonts w:ascii="Times New Roman" w:hAnsi="Times New Roman"/>
          <w:sz w:val="28"/>
          <w:szCs w:val="28"/>
        </w:rPr>
        <w:t>Товара осу</w:t>
      </w:r>
      <w:r w:rsidR="00AE5DDA" w:rsidRPr="00414689">
        <w:rPr>
          <w:rFonts w:ascii="Times New Roman" w:hAnsi="Times New Roman"/>
          <w:sz w:val="28"/>
          <w:szCs w:val="28"/>
        </w:rPr>
        <w:t>ществляется транспортом, силами</w:t>
      </w:r>
      <w:r w:rsidR="00B267BA" w:rsidRPr="00414689">
        <w:rPr>
          <w:rFonts w:ascii="Times New Roman" w:hAnsi="Times New Roman"/>
          <w:sz w:val="28"/>
          <w:szCs w:val="28"/>
        </w:rPr>
        <w:br/>
      </w:r>
      <w:r w:rsidR="00115B3B" w:rsidRPr="00414689">
        <w:rPr>
          <w:rFonts w:ascii="Times New Roman" w:hAnsi="Times New Roman"/>
          <w:sz w:val="28"/>
          <w:szCs w:val="28"/>
        </w:rPr>
        <w:t>и средствами Поставщика в рабочие дни</w:t>
      </w:r>
      <w:r w:rsidR="00EE486F">
        <w:rPr>
          <w:rFonts w:ascii="Times New Roman" w:hAnsi="Times New Roman"/>
          <w:sz w:val="28"/>
          <w:szCs w:val="28"/>
        </w:rPr>
        <w:t xml:space="preserve"> с 9:00 до 18:00</w:t>
      </w:r>
      <w:r w:rsidR="0094234C">
        <w:rPr>
          <w:rFonts w:ascii="Times New Roman" w:hAnsi="Times New Roman"/>
          <w:sz w:val="28"/>
          <w:szCs w:val="28"/>
        </w:rPr>
        <w:t xml:space="preserve"> (в пятницу до 16:45)</w:t>
      </w:r>
      <w:r w:rsidR="00EE486F">
        <w:rPr>
          <w:rFonts w:ascii="Times New Roman" w:hAnsi="Times New Roman"/>
          <w:sz w:val="28"/>
          <w:szCs w:val="28"/>
        </w:rPr>
        <w:t>, обед</w:t>
      </w:r>
      <w:r w:rsidR="00AF5357">
        <w:rPr>
          <w:rFonts w:ascii="Times New Roman" w:hAnsi="Times New Roman"/>
          <w:sz w:val="28"/>
          <w:szCs w:val="28"/>
        </w:rPr>
        <w:br/>
      </w:r>
      <w:r w:rsidR="00EE486F">
        <w:rPr>
          <w:rFonts w:ascii="Times New Roman" w:hAnsi="Times New Roman"/>
          <w:sz w:val="28"/>
          <w:szCs w:val="28"/>
        </w:rPr>
        <w:t>с 12:</w:t>
      </w:r>
      <w:r w:rsidR="00EC4566">
        <w:rPr>
          <w:rFonts w:ascii="Times New Roman" w:hAnsi="Times New Roman"/>
          <w:sz w:val="28"/>
          <w:szCs w:val="28"/>
        </w:rPr>
        <w:t>15</w:t>
      </w:r>
      <w:r w:rsidR="00EE486F">
        <w:rPr>
          <w:rFonts w:ascii="Times New Roman" w:hAnsi="Times New Roman"/>
          <w:sz w:val="28"/>
          <w:szCs w:val="28"/>
        </w:rPr>
        <w:t xml:space="preserve"> до 1</w:t>
      </w:r>
      <w:r w:rsidR="00EC4566">
        <w:rPr>
          <w:rFonts w:ascii="Times New Roman" w:hAnsi="Times New Roman"/>
          <w:sz w:val="28"/>
          <w:szCs w:val="28"/>
        </w:rPr>
        <w:t>3:00</w:t>
      </w:r>
      <w:r w:rsidR="0094234C">
        <w:rPr>
          <w:rFonts w:ascii="Times New Roman" w:hAnsi="Times New Roman"/>
          <w:sz w:val="28"/>
          <w:szCs w:val="28"/>
        </w:rPr>
        <w:t xml:space="preserve"> </w:t>
      </w:r>
      <w:r w:rsidR="00115B3B" w:rsidRPr="00414689">
        <w:rPr>
          <w:rFonts w:ascii="Times New Roman" w:hAnsi="Times New Roman"/>
          <w:sz w:val="28"/>
          <w:szCs w:val="28"/>
        </w:rPr>
        <w:t>по адресу: 129085, г. Москва, ул. Бочкова,</w:t>
      </w:r>
      <w:r w:rsidR="00EE486F">
        <w:rPr>
          <w:rFonts w:ascii="Times New Roman" w:hAnsi="Times New Roman"/>
          <w:sz w:val="28"/>
          <w:szCs w:val="28"/>
        </w:rPr>
        <w:t xml:space="preserve"> </w:t>
      </w:r>
      <w:r w:rsidR="00115B3B" w:rsidRPr="00414689">
        <w:rPr>
          <w:rFonts w:ascii="Times New Roman" w:hAnsi="Times New Roman"/>
          <w:sz w:val="28"/>
          <w:szCs w:val="28"/>
        </w:rPr>
        <w:t>д. 4.</w:t>
      </w:r>
    </w:p>
    <w:p w14:paraId="217D3251" w14:textId="06D7A9B5" w:rsidR="00115B3B" w:rsidRDefault="00115B3B" w:rsidP="00AC39E4">
      <w:pPr>
        <w:ind w:firstLine="709"/>
        <w:rPr>
          <w:sz w:val="28"/>
          <w:szCs w:val="28"/>
        </w:rPr>
      </w:pPr>
      <w:r w:rsidRPr="00414689">
        <w:rPr>
          <w:sz w:val="28"/>
          <w:szCs w:val="28"/>
        </w:rPr>
        <w:t>4.4. Заказчик</w:t>
      </w:r>
      <w:r w:rsidR="005F0273">
        <w:rPr>
          <w:sz w:val="28"/>
          <w:szCs w:val="28"/>
        </w:rPr>
        <w:t xml:space="preserve"> в течение </w:t>
      </w:r>
      <w:r w:rsidR="000315B5">
        <w:rPr>
          <w:sz w:val="28"/>
          <w:szCs w:val="28"/>
        </w:rPr>
        <w:t>10</w:t>
      </w:r>
      <w:r w:rsidR="002008DC">
        <w:rPr>
          <w:sz w:val="28"/>
          <w:szCs w:val="28"/>
        </w:rPr>
        <w:t xml:space="preserve"> (</w:t>
      </w:r>
      <w:r w:rsidR="000315B5">
        <w:rPr>
          <w:sz w:val="28"/>
          <w:szCs w:val="28"/>
        </w:rPr>
        <w:t>десяти</w:t>
      </w:r>
      <w:r w:rsidR="002008DC">
        <w:rPr>
          <w:sz w:val="28"/>
          <w:szCs w:val="28"/>
        </w:rPr>
        <w:t>)</w:t>
      </w:r>
      <w:r w:rsidR="005F0273">
        <w:rPr>
          <w:sz w:val="28"/>
          <w:szCs w:val="28"/>
        </w:rPr>
        <w:t xml:space="preserve"> рабочих дней</w:t>
      </w:r>
      <w:r w:rsidR="006B0EC9">
        <w:rPr>
          <w:sz w:val="28"/>
          <w:szCs w:val="28"/>
        </w:rPr>
        <w:t xml:space="preserve"> </w:t>
      </w:r>
      <w:r w:rsidR="00AF5357">
        <w:rPr>
          <w:sz w:val="28"/>
          <w:szCs w:val="28"/>
        </w:rPr>
        <w:t>с момента</w:t>
      </w:r>
      <w:r w:rsidR="006B0EC9">
        <w:rPr>
          <w:sz w:val="28"/>
          <w:szCs w:val="28"/>
        </w:rPr>
        <w:t xml:space="preserve"> получения Товара</w:t>
      </w:r>
      <w:r w:rsidR="005F0273">
        <w:rPr>
          <w:sz w:val="28"/>
          <w:szCs w:val="28"/>
        </w:rPr>
        <w:t>,</w:t>
      </w:r>
      <w:r w:rsidRPr="00414689">
        <w:rPr>
          <w:sz w:val="28"/>
          <w:szCs w:val="28"/>
        </w:rPr>
        <w:t xml:space="preserve"> обязан проверить соответствие </w:t>
      </w:r>
      <w:r w:rsidR="005F0273">
        <w:rPr>
          <w:sz w:val="28"/>
          <w:szCs w:val="28"/>
        </w:rPr>
        <w:t>Т</w:t>
      </w:r>
      <w:r w:rsidRPr="00414689">
        <w:rPr>
          <w:sz w:val="28"/>
          <w:szCs w:val="28"/>
        </w:rPr>
        <w:t>овара</w:t>
      </w:r>
      <w:r w:rsidR="008A0B8E">
        <w:rPr>
          <w:sz w:val="28"/>
          <w:szCs w:val="28"/>
        </w:rPr>
        <w:t xml:space="preserve"> условиям Контракта и</w:t>
      </w:r>
      <w:r w:rsidRPr="00414689">
        <w:rPr>
          <w:sz w:val="28"/>
          <w:szCs w:val="28"/>
        </w:rPr>
        <w:t xml:space="preserve"> сведениям, указанным</w:t>
      </w:r>
      <w:r w:rsidR="002008DC">
        <w:rPr>
          <w:sz w:val="28"/>
          <w:szCs w:val="28"/>
        </w:rPr>
        <w:t xml:space="preserve"> </w:t>
      </w:r>
      <w:r w:rsidRPr="00414689">
        <w:rPr>
          <w:sz w:val="28"/>
          <w:szCs w:val="28"/>
        </w:rPr>
        <w:t xml:space="preserve">в </w:t>
      </w:r>
      <w:r w:rsidR="008A0B8E">
        <w:rPr>
          <w:sz w:val="28"/>
          <w:szCs w:val="28"/>
        </w:rPr>
        <w:t xml:space="preserve">первичных учетных, а также </w:t>
      </w:r>
      <w:r w:rsidRPr="00414689">
        <w:rPr>
          <w:sz w:val="28"/>
          <w:szCs w:val="28"/>
        </w:rPr>
        <w:t>транспортных</w:t>
      </w:r>
      <w:r w:rsidR="005F0273">
        <w:rPr>
          <w:sz w:val="28"/>
          <w:szCs w:val="28"/>
        </w:rPr>
        <w:t xml:space="preserve"> </w:t>
      </w:r>
      <w:r w:rsidRPr="00414689">
        <w:rPr>
          <w:sz w:val="28"/>
          <w:szCs w:val="28"/>
        </w:rPr>
        <w:t>и сопроводительных документах</w:t>
      </w:r>
      <w:r w:rsidR="008A0B8E">
        <w:rPr>
          <w:sz w:val="28"/>
          <w:szCs w:val="28"/>
        </w:rPr>
        <w:t xml:space="preserve"> и осуществить приемку Товара либо направить Поставщику мотивированный отказ в приемке</w:t>
      </w:r>
      <w:r w:rsidRPr="00414689">
        <w:rPr>
          <w:sz w:val="28"/>
          <w:szCs w:val="28"/>
        </w:rPr>
        <w:t>.</w:t>
      </w:r>
    </w:p>
    <w:p w14:paraId="1B5437DD" w14:textId="61A8FEA3" w:rsidR="007B4CE2" w:rsidRDefault="006B0EC9" w:rsidP="00AC39E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proofErr w:type="gramStart"/>
      <w:r w:rsidR="007B4CE2">
        <w:rPr>
          <w:sz w:val="28"/>
          <w:szCs w:val="28"/>
        </w:rPr>
        <w:t>Приемка Товара оформляется документом о приемке – Актом приемки</w:t>
      </w:r>
      <w:r w:rsidR="007B4CE2">
        <w:rPr>
          <w:sz w:val="28"/>
          <w:szCs w:val="28"/>
        </w:rPr>
        <w:br/>
        <w:t xml:space="preserve">по форме </w:t>
      </w:r>
      <w:r w:rsidR="007B4CE2" w:rsidRPr="006B0EC9">
        <w:rPr>
          <w:sz w:val="28"/>
          <w:szCs w:val="28"/>
        </w:rPr>
        <w:t>ф. 0510452</w:t>
      </w:r>
      <w:r w:rsidR="007B4CE2">
        <w:rPr>
          <w:sz w:val="28"/>
          <w:szCs w:val="28"/>
        </w:rPr>
        <w:t xml:space="preserve"> (далее – Акт приемки), который формируется в одностороннем порядке Заказчиком в ГИИС</w:t>
      </w:r>
      <w:r w:rsidR="007B4CE2" w:rsidRPr="006531E0">
        <w:rPr>
          <w:sz w:val="28"/>
          <w:szCs w:val="28"/>
        </w:rPr>
        <w:t xml:space="preserve"> «Электронный бюджет»</w:t>
      </w:r>
      <w:r w:rsidR="007B4CE2">
        <w:rPr>
          <w:sz w:val="28"/>
          <w:szCs w:val="28"/>
        </w:rPr>
        <w:t xml:space="preserve"> на основании товарной накладной/универсального передаточного документа (далее – УПД), счета и счета-фактуры </w:t>
      </w:r>
      <w:r w:rsidR="007B4CE2" w:rsidRPr="001647ED">
        <w:rPr>
          <w:i/>
          <w:sz w:val="28"/>
          <w:szCs w:val="28"/>
        </w:rPr>
        <w:t>(</w:t>
      </w:r>
      <w:r w:rsidR="00875103">
        <w:rPr>
          <w:i/>
          <w:sz w:val="28"/>
          <w:szCs w:val="28"/>
        </w:rPr>
        <w:t xml:space="preserve">счет-фактура не требуется, </w:t>
      </w:r>
      <w:r w:rsidR="007B4CE2" w:rsidRPr="001647ED">
        <w:rPr>
          <w:i/>
          <w:sz w:val="28"/>
          <w:szCs w:val="28"/>
        </w:rPr>
        <w:t>если Поставщик</w:t>
      </w:r>
      <w:r w:rsidR="00875103">
        <w:rPr>
          <w:i/>
          <w:sz w:val="28"/>
          <w:szCs w:val="28"/>
        </w:rPr>
        <w:t xml:space="preserve"> не</w:t>
      </w:r>
      <w:r w:rsidR="007B4CE2" w:rsidRPr="001647ED">
        <w:rPr>
          <w:i/>
          <w:sz w:val="28"/>
          <w:szCs w:val="28"/>
        </w:rPr>
        <w:t xml:space="preserve"> является плательщиком НДС)</w:t>
      </w:r>
      <w:r w:rsidR="007B4CE2">
        <w:rPr>
          <w:sz w:val="28"/>
          <w:szCs w:val="28"/>
        </w:rPr>
        <w:t xml:space="preserve">, передаваемых Поставщиком Заказчику вместе с </w:t>
      </w:r>
      <w:r w:rsidR="00627276">
        <w:rPr>
          <w:sz w:val="28"/>
          <w:szCs w:val="28"/>
        </w:rPr>
        <w:t>Т</w:t>
      </w:r>
      <w:r w:rsidR="007B4CE2">
        <w:rPr>
          <w:sz w:val="28"/>
          <w:szCs w:val="28"/>
        </w:rPr>
        <w:t>оваром</w:t>
      </w:r>
      <w:r w:rsidR="003056B1">
        <w:rPr>
          <w:sz w:val="28"/>
          <w:szCs w:val="28"/>
        </w:rPr>
        <w:t xml:space="preserve"> в письменной форме или посредством систем электронного документооборота</w:t>
      </w:r>
      <w:r w:rsidR="007B4CE2">
        <w:rPr>
          <w:sz w:val="28"/>
          <w:szCs w:val="28"/>
        </w:rPr>
        <w:t>.</w:t>
      </w:r>
      <w:proofErr w:type="gramEnd"/>
    </w:p>
    <w:p w14:paraId="08EFDE39" w14:textId="77777777" w:rsidR="007B4CE2" w:rsidRDefault="007B4CE2" w:rsidP="00AC39E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4.5.1. При отсутствии у Заказчика возражений и претензий относительно количества и качества поставленного Товара, а также ошибок в сведениях, указанных в первичных учетных, </w:t>
      </w:r>
      <w:r w:rsidRPr="00414689">
        <w:rPr>
          <w:sz w:val="28"/>
          <w:szCs w:val="28"/>
        </w:rPr>
        <w:t>транспортных</w:t>
      </w:r>
      <w:r>
        <w:rPr>
          <w:sz w:val="28"/>
          <w:szCs w:val="28"/>
        </w:rPr>
        <w:t xml:space="preserve"> </w:t>
      </w:r>
      <w:r w:rsidRPr="00414689">
        <w:rPr>
          <w:sz w:val="28"/>
          <w:szCs w:val="28"/>
        </w:rPr>
        <w:t>и сопроводительных документа</w:t>
      </w:r>
      <w:r>
        <w:rPr>
          <w:sz w:val="28"/>
          <w:szCs w:val="28"/>
        </w:rPr>
        <w:t xml:space="preserve">х, </w:t>
      </w:r>
      <w:r>
        <w:rPr>
          <w:sz w:val="28"/>
          <w:szCs w:val="28"/>
        </w:rPr>
        <w:lastRenderedPageBreak/>
        <w:t>Акт приемки подписывается электронной подписью уполномоченного лица Заказчика. Один экземпляр товарной накладной/УПД подписывается уполномоченным лицом Заказчика и направляется Поставщику. Поставщик также уведомляется о подписании в ГИИС</w:t>
      </w:r>
      <w:r w:rsidRPr="006531E0">
        <w:rPr>
          <w:sz w:val="28"/>
          <w:szCs w:val="28"/>
        </w:rPr>
        <w:t xml:space="preserve"> «Электронный бюджет»</w:t>
      </w:r>
      <w:r>
        <w:rPr>
          <w:sz w:val="28"/>
          <w:szCs w:val="28"/>
        </w:rPr>
        <w:t xml:space="preserve"> Акта приемки.</w:t>
      </w:r>
    </w:p>
    <w:p w14:paraId="752CE860" w14:textId="023327E8" w:rsidR="007B4CE2" w:rsidRPr="00414689" w:rsidRDefault="007B4CE2" w:rsidP="00AC39E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4.5.2. В случае обнаружения недостатков при приемке Товара, в том числе </w:t>
      </w:r>
      <w:r w:rsidRPr="00414689">
        <w:rPr>
          <w:sz w:val="28"/>
          <w:szCs w:val="28"/>
        </w:rPr>
        <w:t>несовпадения количества и ассортимента Товара</w:t>
      </w:r>
      <w:r>
        <w:rPr>
          <w:sz w:val="28"/>
          <w:szCs w:val="28"/>
        </w:rPr>
        <w:t xml:space="preserve">, такие недостатки отражаются в Акте приемки. В случае невозможности приемки товара в связи с выявленными недостатками Акт приемки формируется и подписывается в письменном виде с обязательным участием представителя Поставщика. Товарная накладная/УПД в этом случае Заказчиком не подписывается. </w:t>
      </w:r>
      <w:r w:rsidR="00DF48B8">
        <w:rPr>
          <w:sz w:val="28"/>
          <w:szCs w:val="28"/>
        </w:rPr>
        <w:t xml:space="preserve">Поставщик в течение </w:t>
      </w:r>
      <w:r w:rsidR="00E338EE">
        <w:rPr>
          <w:sz w:val="28"/>
          <w:szCs w:val="28"/>
        </w:rPr>
        <w:t>5</w:t>
      </w:r>
      <w:r w:rsidRPr="00414689">
        <w:rPr>
          <w:sz w:val="28"/>
          <w:szCs w:val="28"/>
        </w:rPr>
        <w:t xml:space="preserve"> (</w:t>
      </w:r>
      <w:r w:rsidR="00E338EE">
        <w:rPr>
          <w:sz w:val="28"/>
          <w:szCs w:val="28"/>
        </w:rPr>
        <w:t>пяти</w:t>
      </w:r>
      <w:r w:rsidRPr="00414689">
        <w:rPr>
          <w:sz w:val="28"/>
          <w:szCs w:val="28"/>
        </w:rPr>
        <w:t xml:space="preserve">) рабочих дней с момента получения </w:t>
      </w:r>
      <w:r>
        <w:rPr>
          <w:sz w:val="28"/>
          <w:szCs w:val="28"/>
        </w:rPr>
        <w:t>подписанного в письменной форме Акта приемки</w:t>
      </w:r>
      <w:r w:rsidRPr="00414689">
        <w:rPr>
          <w:sz w:val="28"/>
          <w:szCs w:val="28"/>
        </w:rPr>
        <w:t xml:space="preserve"> обязан </w:t>
      </w:r>
      <w:r>
        <w:rPr>
          <w:sz w:val="28"/>
          <w:szCs w:val="28"/>
        </w:rPr>
        <w:t>устранить выявленные недостатки и представить результаты исполнения по Контракту на повторную приемку</w:t>
      </w:r>
      <w:r w:rsidRPr="00414689">
        <w:rPr>
          <w:sz w:val="28"/>
          <w:szCs w:val="28"/>
        </w:rPr>
        <w:t>.</w:t>
      </w:r>
    </w:p>
    <w:p w14:paraId="5B000998" w14:textId="56DBA981" w:rsidR="00115B3B" w:rsidRPr="00414689" w:rsidRDefault="007B4CE2" w:rsidP="00AC39E4">
      <w:pPr>
        <w:ind w:firstLine="709"/>
        <w:rPr>
          <w:b/>
          <w:sz w:val="28"/>
          <w:szCs w:val="28"/>
        </w:rPr>
      </w:pPr>
      <w:r w:rsidRPr="00414689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414689">
        <w:rPr>
          <w:sz w:val="28"/>
          <w:szCs w:val="28"/>
        </w:rPr>
        <w:t xml:space="preserve">. </w:t>
      </w:r>
      <w:r>
        <w:rPr>
          <w:sz w:val="28"/>
          <w:szCs w:val="28"/>
        </w:rPr>
        <w:t>Подписанный Акт приемки в ГИИС</w:t>
      </w:r>
      <w:r w:rsidRPr="006531E0">
        <w:rPr>
          <w:sz w:val="28"/>
          <w:szCs w:val="28"/>
        </w:rPr>
        <w:t xml:space="preserve"> «Электронный бюджет»</w:t>
      </w:r>
      <w:r>
        <w:rPr>
          <w:sz w:val="28"/>
          <w:szCs w:val="28"/>
        </w:rPr>
        <w:t xml:space="preserve"> является основанием возникновения обязательства Заказчика по оплате Товара</w:t>
      </w:r>
      <w:r w:rsidRPr="00414689">
        <w:rPr>
          <w:sz w:val="28"/>
          <w:szCs w:val="28"/>
        </w:rPr>
        <w:t>.</w:t>
      </w:r>
    </w:p>
    <w:p w14:paraId="2EDB0FA2" w14:textId="77777777" w:rsidR="004E19CA" w:rsidRDefault="004E19CA" w:rsidP="00AC39E4">
      <w:pPr>
        <w:ind w:firstLine="568"/>
        <w:rPr>
          <w:sz w:val="28"/>
          <w:szCs w:val="28"/>
        </w:rPr>
      </w:pPr>
    </w:p>
    <w:p w14:paraId="24F39318" w14:textId="77777777" w:rsidR="00115B3B" w:rsidRPr="00414689" w:rsidRDefault="00115B3B" w:rsidP="00AC39E4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414689">
        <w:rPr>
          <w:rFonts w:ascii="Times New Roman" w:hAnsi="Times New Roman"/>
          <w:b/>
          <w:sz w:val="28"/>
          <w:szCs w:val="28"/>
        </w:rPr>
        <w:t xml:space="preserve">ГАРАНТИЯ КАЧЕСТВА </w:t>
      </w:r>
    </w:p>
    <w:p w14:paraId="6B391446" w14:textId="77777777" w:rsidR="00D52891" w:rsidRPr="00D52891" w:rsidRDefault="00D52891" w:rsidP="00AC39E4">
      <w:pPr>
        <w:pStyle w:val="a3"/>
        <w:tabs>
          <w:tab w:val="left" w:pos="0"/>
        </w:tabs>
        <w:autoSpaceDE w:val="0"/>
        <w:autoSpaceDN w:val="0"/>
        <w:ind w:left="0" w:firstLine="709"/>
        <w:rPr>
          <w:rFonts w:ascii="Times New Roman" w:hAnsi="Times New Roman"/>
          <w:sz w:val="28"/>
          <w:szCs w:val="28"/>
        </w:rPr>
      </w:pPr>
      <w:r w:rsidRPr="00D52891">
        <w:rPr>
          <w:rFonts w:ascii="Times New Roman" w:hAnsi="Times New Roman"/>
          <w:sz w:val="28"/>
          <w:szCs w:val="28"/>
        </w:rPr>
        <w:t>5.1. Поставщик гарантирует следующее:</w:t>
      </w:r>
    </w:p>
    <w:p w14:paraId="2AA8A573" w14:textId="39D7A47C" w:rsidR="00D52891" w:rsidRPr="00D52891" w:rsidRDefault="00D52891" w:rsidP="00AC39E4">
      <w:pPr>
        <w:pStyle w:val="a3"/>
        <w:tabs>
          <w:tab w:val="left" w:pos="0"/>
        </w:tabs>
        <w:autoSpaceDE w:val="0"/>
        <w:autoSpaceDN w:val="0"/>
        <w:ind w:left="0" w:firstLine="709"/>
        <w:rPr>
          <w:rFonts w:ascii="Times New Roman" w:hAnsi="Times New Roman"/>
          <w:sz w:val="28"/>
          <w:szCs w:val="28"/>
        </w:rPr>
      </w:pPr>
      <w:r w:rsidRPr="00D52891">
        <w:rPr>
          <w:rFonts w:ascii="Times New Roman" w:hAnsi="Times New Roman"/>
          <w:sz w:val="28"/>
          <w:szCs w:val="28"/>
        </w:rPr>
        <w:t>5.1.1. Качество поставляемого Товара соответствует российским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2891">
        <w:rPr>
          <w:rFonts w:ascii="Times New Roman" w:hAnsi="Times New Roman"/>
          <w:sz w:val="28"/>
          <w:szCs w:val="28"/>
        </w:rPr>
        <w:t>стандартам, существующим для данного товара на момент исполнения Контракта.</w:t>
      </w:r>
    </w:p>
    <w:p w14:paraId="06EF12A3" w14:textId="37706E33" w:rsidR="00D52891" w:rsidRPr="00D52891" w:rsidRDefault="00D52891" w:rsidP="00AC39E4">
      <w:pPr>
        <w:pStyle w:val="a3"/>
        <w:tabs>
          <w:tab w:val="left" w:pos="0"/>
        </w:tabs>
        <w:autoSpaceDE w:val="0"/>
        <w:autoSpaceDN w:val="0"/>
        <w:ind w:left="0" w:firstLine="709"/>
        <w:rPr>
          <w:rFonts w:ascii="Times New Roman" w:hAnsi="Times New Roman"/>
          <w:sz w:val="28"/>
          <w:szCs w:val="28"/>
        </w:rPr>
      </w:pPr>
      <w:r w:rsidRPr="00D52891">
        <w:rPr>
          <w:rFonts w:ascii="Times New Roman" w:hAnsi="Times New Roman"/>
          <w:sz w:val="28"/>
          <w:szCs w:val="28"/>
        </w:rPr>
        <w:t>5.1.2. Поставляемый Товар является новым, ранее не находился</w:t>
      </w:r>
      <w:r>
        <w:rPr>
          <w:rFonts w:ascii="Times New Roman" w:hAnsi="Times New Roman"/>
          <w:sz w:val="28"/>
          <w:szCs w:val="28"/>
        </w:rPr>
        <w:br/>
      </w:r>
      <w:r w:rsidRPr="00D52891">
        <w:rPr>
          <w:rFonts w:ascii="Times New Roman" w:hAnsi="Times New Roman"/>
          <w:sz w:val="28"/>
          <w:szCs w:val="28"/>
        </w:rPr>
        <w:t>в эксплуатации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2891">
        <w:rPr>
          <w:rFonts w:ascii="Times New Roman" w:hAnsi="Times New Roman"/>
          <w:sz w:val="28"/>
          <w:szCs w:val="28"/>
        </w:rPr>
        <w:t>и принадлежит ему на праве собственности, не заложен, не арестован, не является предметом претензий третьих лиц, а также ввезен на таможенную территорию Российской Федерации с соблюдением требований законодательства Российской Федерации.</w:t>
      </w:r>
    </w:p>
    <w:p w14:paraId="1CAA9BA2" w14:textId="77777777" w:rsidR="00D52891" w:rsidRPr="00D52891" w:rsidRDefault="00D52891" w:rsidP="00AC39E4">
      <w:pPr>
        <w:pStyle w:val="a3"/>
        <w:tabs>
          <w:tab w:val="left" w:pos="0"/>
        </w:tabs>
        <w:autoSpaceDE w:val="0"/>
        <w:autoSpaceDN w:val="0"/>
        <w:ind w:left="0" w:firstLine="709"/>
        <w:rPr>
          <w:rFonts w:ascii="Times New Roman" w:hAnsi="Times New Roman"/>
          <w:sz w:val="28"/>
          <w:szCs w:val="28"/>
        </w:rPr>
      </w:pPr>
      <w:r w:rsidRPr="00D52891">
        <w:rPr>
          <w:rFonts w:ascii="Times New Roman" w:hAnsi="Times New Roman"/>
          <w:sz w:val="28"/>
          <w:szCs w:val="28"/>
        </w:rPr>
        <w:t>5.2. Наличие недостатков (дефектов) и сроки их устранения фиксируются двухсторонним актом Поставщика и Заказчика. В случае уклонения Поставщика от составления двухстороннего акта Заказчик вправе составить соответствующий акт самостоятельно.</w:t>
      </w:r>
    </w:p>
    <w:p w14:paraId="52FEF466" w14:textId="77777777" w:rsidR="003056B1" w:rsidRPr="00777559" w:rsidRDefault="003056B1" w:rsidP="00AC39E4">
      <w:pPr>
        <w:pStyle w:val="a3"/>
        <w:tabs>
          <w:tab w:val="left" w:pos="0"/>
        </w:tabs>
        <w:autoSpaceDE w:val="0"/>
        <w:autoSpaceDN w:val="0"/>
        <w:ind w:left="0" w:firstLine="709"/>
        <w:rPr>
          <w:rFonts w:ascii="Times New Roman" w:hAnsi="Times New Roman"/>
          <w:sz w:val="28"/>
          <w:szCs w:val="28"/>
        </w:rPr>
      </w:pPr>
    </w:p>
    <w:p w14:paraId="1DEB4373" w14:textId="77777777" w:rsidR="00115B3B" w:rsidRPr="00414689" w:rsidRDefault="00115B3B" w:rsidP="00AC39E4">
      <w:pPr>
        <w:jc w:val="center"/>
        <w:rPr>
          <w:b/>
          <w:sz w:val="28"/>
          <w:szCs w:val="28"/>
        </w:rPr>
      </w:pPr>
      <w:r w:rsidRPr="00414689">
        <w:rPr>
          <w:b/>
          <w:sz w:val="28"/>
          <w:szCs w:val="28"/>
        </w:rPr>
        <w:t>6. ОТВЕТСТВЕННОСТЬ СТОРОН</w:t>
      </w:r>
    </w:p>
    <w:p w14:paraId="65874248" w14:textId="2EEF52D6" w:rsidR="009A080E" w:rsidRPr="000B563D" w:rsidRDefault="009A080E" w:rsidP="00AC39E4">
      <w:pPr>
        <w:ind w:firstLine="709"/>
        <w:rPr>
          <w:sz w:val="28"/>
          <w:szCs w:val="28"/>
        </w:rPr>
      </w:pPr>
      <w:r w:rsidRPr="000B563D">
        <w:rPr>
          <w:sz w:val="28"/>
          <w:szCs w:val="28"/>
        </w:rPr>
        <w:t xml:space="preserve">6.1. За неисполнение обязательств, предусмотренных </w:t>
      </w:r>
      <w:r w:rsidR="00BF29B7">
        <w:rPr>
          <w:sz w:val="28"/>
          <w:szCs w:val="28"/>
        </w:rPr>
        <w:t>Контракт</w:t>
      </w:r>
      <w:r w:rsidR="00126B70">
        <w:rPr>
          <w:sz w:val="28"/>
          <w:szCs w:val="28"/>
        </w:rPr>
        <w:t>ом</w:t>
      </w:r>
      <w:r w:rsidRPr="000B563D">
        <w:rPr>
          <w:sz w:val="28"/>
          <w:szCs w:val="28"/>
        </w:rPr>
        <w:t xml:space="preserve">, стороны несут ответственность на условиях и в порядке, установленных </w:t>
      </w:r>
      <w:r w:rsidR="00BF29B7">
        <w:rPr>
          <w:sz w:val="28"/>
          <w:szCs w:val="28"/>
        </w:rPr>
        <w:t>Контракт</w:t>
      </w:r>
      <w:r w:rsidR="00126B70">
        <w:rPr>
          <w:sz w:val="28"/>
          <w:szCs w:val="28"/>
        </w:rPr>
        <w:t>ом</w:t>
      </w:r>
      <w:r w:rsidRPr="000B563D">
        <w:rPr>
          <w:sz w:val="28"/>
          <w:szCs w:val="28"/>
        </w:rPr>
        <w:t xml:space="preserve"> и действующим законод</w:t>
      </w:r>
      <w:r w:rsidR="00AF5357">
        <w:rPr>
          <w:sz w:val="28"/>
          <w:szCs w:val="28"/>
        </w:rPr>
        <w:t>ательством Российской Федерации, также п</w:t>
      </w:r>
      <w:r w:rsidRPr="000B563D">
        <w:rPr>
          <w:sz w:val="28"/>
          <w:szCs w:val="28"/>
        </w:rPr>
        <w:t>остановлени</w:t>
      </w:r>
      <w:r w:rsidR="00AF5357">
        <w:rPr>
          <w:sz w:val="28"/>
          <w:szCs w:val="28"/>
        </w:rPr>
        <w:t>ем</w:t>
      </w:r>
      <w:r w:rsidRPr="000B563D">
        <w:rPr>
          <w:sz w:val="28"/>
          <w:szCs w:val="28"/>
        </w:rPr>
        <w:t xml:space="preserve"> Правительства Российской Федерации от 30 августа 2017 г.</w:t>
      </w:r>
      <w:r w:rsidR="002970E0">
        <w:rPr>
          <w:sz w:val="28"/>
          <w:szCs w:val="28"/>
        </w:rPr>
        <w:t xml:space="preserve"> </w:t>
      </w:r>
      <w:r w:rsidRPr="000B563D">
        <w:rPr>
          <w:sz w:val="28"/>
          <w:szCs w:val="28"/>
        </w:rPr>
        <w:t>№ 1042.</w:t>
      </w:r>
    </w:p>
    <w:p w14:paraId="1106A425" w14:textId="77777777" w:rsidR="009A080E" w:rsidRPr="000B563D" w:rsidRDefault="009A080E" w:rsidP="00AC39E4">
      <w:pPr>
        <w:ind w:firstLine="709"/>
        <w:rPr>
          <w:sz w:val="28"/>
          <w:szCs w:val="28"/>
        </w:rPr>
      </w:pPr>
      <w:r w:rsidRPr="000B563D">
        <w:rPr>
          <w:sz w:val="28"/>
          <w:szCs w:val="28"/>
        </w:rPr>
        <w:t xml:space="preserve">6.2. В случае просрочки исполнения Заказчиком обязательств, предусмотренных </w:t>
      </w:r>
      <w:r w:rsidR="00BF29B7">
        <w:rPr>
          <w:sz w:val="28"/>
          <w:szCs w:val="28"/>
        </w:rPr>
        <w:t>Контракт</w:t>
      </w:r>
      <w:r w:rsidR="00126B70">
        <w:rPr>
          <w:sz w:val="28"/>
          <w:szCs w:val="28"/>
        </w:rPr>
        <w:t>ом</w:t>
      </w:r>
      <w:r w:rsidRPr="000B563D">
        <w:rPr>
          <w:sz w:val="28"/>
          <w:szCs w:val="28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BF29B7">
        <w:rPr>
          <w:sz w:val="28"/>
          <w:szCs w:val="28"/>
        </w:rPr>
        <w:t>Контракт</w:t>
      </w:r>
      <w:r w:rsidR="00126B70">
        <w:rPr>
          <w:sz w:val="28"/>
          <w:szCs w:val="28"/>
        </w:rPr>
        <w:t>ом</w:t>
      </w:r>
      <w:r w:rsidRPr="000B563D">
        <w:rPr>
          <w:sz w:val="28"/>
          <w:szCs w:val="28"/>
        </w:rPr>
        <w:t xml:space="preserve">, </w:t>
      </w:r>
      <w:r w:rsidR="00C76748" w:rsidRPr="000B563D">
        <w:rPr>
          <w:sz w:val="28"/>
          <w:szCs w:val="28"/>
        </w:rPr>
        <w:t xml:space="preserve">Поставщик </w:t>
      </w:r>
      <w:r w:rsidRPr="000B563D">
        <w:rPr>
          <w:sz w:val="28"/>
          <w:szCs w:val="28"/>
        </w:rPr>
        <w:t xml:space="preserve">вправе потребовать уплаты неустоек (штрафов, пеней). Пеня начисляется за каждый день просрочки исполнения обязательств, предусмотренных </w:t>
      </w:r>
      <w:r w:rsidR="00BF29B7">
        <w:rPr>
          <w:sz w:val="28"/>
          <w:szCs w:val="28"/>
        </w:rPr>
        <w:t>Контракт</w:t>
      </w:r>
      <w:r w:rsidR="00126B70">
        <w:rPr>
          <w:sz w:val="28"/>
          <w:szCs w:val="28"/>
        </w:rPr>
        <w:t>ом</w:t>
      </w:r>
      <w:r w:rsidRPr="000B563D">
        <w:rPr>
          <w:sz w:val="28"/>
          <w:szCs w:val="28"/>
        </w:rPr>
        <w:t xml:space="preserve">, начиная со дня, следующего после дня истечения установленного </w:t>
      </w:r>
      <w:r w:rsidR="00BF29B7">
        <w:rPr>
          <w:sz w:val="28"/>
          <w:szCs w:val="28"/>
        </w:rPr>
        <w:t>Контракт</w:t>
      </w:r>
      <w:r w:rsidR="00126B70">
        <w:rPr>
          <w:sz w:val="28"/>
          <w:szCs w:val="28"/>
        </w:rPr>
        <w:t>ом</w:t>
      </w:r>
      <w:r w:rsidRPr="000B563D">
        <w:rPr>
          <w:sz w:val="28"/>
          <w:szCs w:val="28"/>
        </w:rPr>
        <w:t xml:space="preserve"> срока исполнения обязательств. Такая пеня устанавливается</w:t>
      </w:r>
      <w:r w:rsidR="009914E9">
        <w:rPr>
          <w:sz w:val="28"/>
          <w:szCs w:val="28"/>
        </w:rPr>
        <w:t xml:space="preserve"> </w:t>
      </w:r>
      <w:r w:rsidRPr="000B563D">
        <w:rPr>
          <w:sz w:val="28"/>
          <w:szCs w:val="28"/>
        </w:rPr>
        <w:t>в размере одной трехсотой действующей</w:t>
      </w:r>
      <w:r w:rsidR="00E6419E">
        <w:rPr>
          <w:sz w:val="28"/>
          <w:szCs w:val="28"/>
        </w:rPr>
        <w:t xml:space="preserve"> </w:t>
      </w:r>
      <w:r w:rsidRPr="000B563D">
        <w:rPr>
          <w:sz w:val="28"/>
          <w:szCs w:val="28"/>
        </w:rPr>
        <w:t xml:space="preserve">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</w:t>
      </w:r>
      <w:r w:rsidRPr="000B563D">
        <w:rPr>
          <w:sz w:val="28"/>
          <w:szCs w:val="28"/>
        </w:rPr>
        <w:lastRenderedPageBreak/>
        <w:t xml:space="preserve">обязательств, предусмотренных </w:t>
      </w:r>
      <w:r w:rsidR="00BF29B7">
        <w:rPr>
          <w:sz w:val="28"/>
          <w:szCs w:val="28"/>
        </w:rPr>
        <w:t>Контракт</w:t>
      </w:r>
      <w:r w:rsidR="00126B70">
        <w:rPr>
          <w:sz w:val="28"/>
          <w:szCs w:val="28"/>
        </w:rPr>
        <w:t>ом</w:t>
      </w:r>
      <w:r w:rsidRPr="000B563D">
        <w:rPr>
          <w:sz w:val="28"/>
          <w:szCs w:val="28"/>
        </w:rPr>
        <w:t xml:space="preserve">, за исключением просрочки исполнения обязательств, предусмотренных </w:t>
      </w:r>
      <w:r w:rsidR="00BF29B7">
        <w:rPr>
          <w:sz w:val="28"/>
          <w:szCs w:val="28"/>
        </w:rPr>
        <w:t>Контракт</w:t>
      </w:r>
      <w:r w:rsidR="00126B70">
        <w:rPr>
          <w:sz w:val="28"/>
          <w:szCs w:val="28"/>
        </w:rPr>
        <w:t>ом</w:t>
      </w:r>
      <w:r w:rsidRPr="000B563D">
        <w:rPr>
          <w:sz w:val="28"/>
          <w:szCs w:val="28"/>
        </w:rPr>
        <w:t>. Размер штрафа составляет</w:t>
      </w:r>
      <w:r w:rsidR="00E6419E">
        <w:rPr>
          <w:sz w:val="28"/>
          <w:szCs w:val="28"/>
        </w:rPr>
        <w:t xml:space="preserve"> </w:t>
      </w:r>
      <w:r w:rsidRPr="000B563D">
        <w:rPr>
          <w:sz w:val="28"/>
          <w:szCs w:val="28"/>
        </w:rPr>
        <w:t>1 000,00 руб. (Одна тысяча рублей 00 копеек).</w:t>
      </w:r>
    </w:p>
    <w:p w14:paraId="46D3C6B4" w14:textId="77777777" w:rsidR="009A080E" w:rsidRPr="000B563D" w:rsidRDefault="009A080E" w:rsidP="00AC39E4">
      <w:pPr>
        <w:ind w:firstLine="709"/>
        <w:rPr>
          <w:sz w:val="28"/>
          <w:szCs w:val="28"/>
        </w:rPr>
      </w:pPr>
      <w:r w:rsidRPr="000B563D">
        <w:rPr>
          <w:sz w:val="28"/>
          <w:szCs w:val="28"/>
        </w:rPr>
        <w:t xml:space="preserve">6.3. В случае просрочки исполнения </w:t>
      </w:r>
      <w:r w:rsidR="00C76748" w:rsidRPr="000B563D">
        <w:rPr>
          <w:sz w:val="28"/>
          <w:szCs w:val="28"/>
        </w:rPr>
        <w:t xml:space="preserve">Поставщиком </w:t>
      </w:r>
      <w:r w:rsidRPr="000B563D">
        <w:rPr>
          <w:sz w:val="28"/>
          <w:szCs w:val="28"/>
        </w:rPr>
        <w:t xml:space="preserve">обязательств, предусмотренных </w:t>
      </w:r>
      <w:r w:rsidR="00BF29B7">
        <w:rPr>
          <w:sz w:val="28"/>
          <w:szCs w:val="28"/>
        </w:rPr>
        <w:t>Контракт</w:t>
      </w:r>
      <w:r w:rsidR="00126B70">
        <w:rPr>
          <w:sz w:val="28"/>
          <w:szCs w:val="28"/>
        </w:rPr>
        <w:t>ом</w:t>
      </w:r>
      <w:r w:rsidRPr="000B563D">
        <w:rPr>
          <w:sz w:val="28"/>
          <w:szCs w:val="28"/>
        </w:rPr>
        <w:t xml:space="preserve">, а также в иных случаях неисполнения или ненадлежащего исполнения </w:t>
      </w:r>
      <w:r w:rsidR="00C76748" w:rsidRPr="000B563D">
        <w:rPr>
          <w:sz w:val="28"/>
          <w:szCs w:val="28"/>
        </w:rPr>
        <w:t xml:space="preserve">Поставщиком </w:t>
      </w:r>
      <w:r w:rsidRPr="000B563D">
        <w:rPr>
          <w:sz w:val="28"/>
          <w:szCs w:val="28"/>
        </w:rPr>
        <w:t xml:space="preserve">обязательств, предусмотренных </w:t>
      </w:r>
      <w:r w:rsidR="00BF29B7">
        <w:rPr>
          <w:sz w:val="28"/>
          <w:szCs w:val="28"/>
        </w:rPr>
        <w:t>Контракт</w:t>
      </w:r>
      <w:r w:rsidR="00126B70">
        <w:rPr>
          <w:sz w:val="28"/>
          <w:szCs w:val="28"/>
        </w:rPr>
        <w:t>ом</w:t>
      </w:r>
      <w:r w:rsidRPr="000B563D">
        <w:rPr>
          <w:sz w:val="28"/>
          <w:szCs w:val="28"/>
        </w:rPr>
        <w:t xml:space="preserve">, Заказчик направляет </w:t>
      </w:r>
      <w:r w:rsidR="00C76748" w:rsidRPr="000B563D">
        <w:rPr>
          <w:sz w:val="28"/>
          <w:szCs w:val="28"/>
        </w:rPr>
        <w:t xml:space="preserve">Поставщику </w:t>
      </w:r>
      <w:r w:rsidRPr="000B563D">
        <w:rPr>
          <w:sz w:val="28"/>
          <w:szCs w:val="28"/>
        </w:rPr>
        <w:t xml:space="preserve">требование об уплате неустоек (штрафов, пеней). </w:t>
      </w:r>
    </w:p>
    <w:p w14:paraId="457AC81F" w14:textId="2A4C5498" w:rsidR="009A080E" w:rsidRPr="000B563D" w:rsidRDefault="009A080E" w:rsidP="00AC39E4">
      <w:pPr>
        <w:ind w:firstLine="709"/>
        <w:rPr>
          <w:sz w:val="28"/>
          <w:szCs w:val="28"/>
        </w:rPr>
      </w:pPr>
      <w:r w:rsidRPr="000B563D">
        <w:rPr>
          <w:sz w:val="28"/>
          <w:szCs w:val="28"/>
        </w:rPr>
        <w:t xml:space="preserve">6.3.1. </w:t>
      </w:r>
      <w:r w:rsidR="00980B14" w:rsidRPr="00B30150">
        <w:rPr>
          <w:sz w:val="28"/>
          <w:szCs w:val="28"/>
        </w:rPr>
        <w:t xml:space="preserve">Пеня начисляется за каждый день просрочки исполнения </w:t>
      </w:r>
      <w:r w:rsidR="00980B14">
        <w:rPr>
          <w:sz w:val="28"/>
          <w:szCs w:val="28"/>
        </w:rPr>
        <w:t>Поставщиком</w:t>
      </w:r>
      <w:r w:rsidR="00980B14" w:rsidRPr="00B30150">
        <w:rPr>
          <w:sz w:val="28"/>
          <w:szCs w:val="28"/>
        </w:rPr>
        <w:t xml:space="preserve"> обязательства, предусмотренного </w:t>
      </w:r>
      <w:r w:rsidR="00BF29B7">
        <w:rPr>
          <w:sz w:val="28"/>
          <w:szCs w:val="28"/>
        </w:rPr>
        <w:t>Контракт</w:t>
      </w:r>
      <w:r w:rsidR="00980B14">
        <w:rPr>
          <w:sz w:val="28"/>
          <w:szCs w:val="28"/>
        </w:rPr>
        <w:t>ом</w:t>
      </w:r>
      <w:r w:rsidR="00980B14" w:rsidRPr="00B30150">
        <w:rPr>
          <w:sz w:val="28"/>
          <w:szCs w:val="28"/>
        </w:rPr>
        <w:t xml:space="preserve">, </w:t>
      </w:r>
      <w:r w:rsidR="00DC6DB8">
        <w:rPr>
          <w:rFonts w:eastAsiaTheme="minorHAnsi"/>
          <w:sz w:val="28"/>
          <w:szCs w:val="28"/>
          <w:lang w:eastAsia="en-US"/>
        </w:rPr>
        <w:t>начиная со дня, следующего после дня истечения установленного контрактом срока исполнения обязательства</w:t>
      </w:r>
      <w:r w:rsidR="00DC6DB8" w:rsidRPr="00B30150">
        <w:rPr>
          <w:sz w:val="28"/>
          <w:szCs w:val="28"/>
        </w:rPr>
        <w:t>,</w:t>
      </w:r>
      <w:r w:rsidR="00DC6DB8">
        <w:rPr>
          <w:sz w:val="28"/>
          <w:szCs w:val="28"/>
        </w:rPr>
        <w:br/>
      </w:r>
      <w:r w:rsidR="00980B14" w:rsidRPr="00B30150">
        <w:rPr>
          <w:sz w:val="28"/>
          <w:szCs w:val="28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 w:rsidR="00BF29B7">
        <w:rPr>
          <w:sz w:val="28"/>
          <w:szCs w:val="28"/>
        </w:rPr>
        <w:t>Контракт</w:t>
      </w:r>
      <w:r w:rsidR="00980B14">
        <w:rPr>
          <w:sz w:val="28"/>
          <w:szCs w:val="28"/>
        </w:rPr>
        <w:t xml:space="preserve">а </w:t>
      </w:r>
      <w:r w:rsidR="00980B14" w:rsidRPr="00243A98">
        <w:rPr>
          <w:sz w:val="28"/>
          <w:szCs w:val="28"/>
        </w:rPr>
        <w:t xml:space="preserve">(отдельного этапа исполнения </w:t>
      </w:r>
      <w:r w:rsidR="00BF29B7">
        <w:rPr>
          <w:sz w:val="28"/>
          <w:szCs w:val="28"/>
        </w:rPr>
        <w:t>Контракт</w:t>
      </w:r>
      <w:r w:rsidR="00980B14">
        <w:rPr>
          <w:sz w:val="28"/>
          <w:szCs w:val="28"/>
        </w:rPr>
        <w:t>а</w:t>
      </w:r>
      <w:r w:rsidR="00980B14" w:rsidRPr="00243A98">
        <w:rPr>
          <w:sz w:val="28"/>
          <w:szCs w:val="28"/>
        </w:rPr>
        <w:t>)</w:t>
      </w:r>
      <w:r w:rsidR="00980B14" w:rsidRPr="00B30150">
        <w:rPr>
          <w:sz w:val="28"/>
          <w:szCs w:val="28"/>
        </w:rPr>
        <w:t>, уменьшенной на сумму, пропорциональную объему обязательств, пред</w:t>
      </w:r>
      <w:r w:rsidR="00980B14">
        <w:rPr>
          <w:sz w:val="28"/>
          <w:szCs w:val="28"/>
        </w:rPr>
        <w:t xml:space="preserve">усмотренных </w:t>
      </w:r>
      <w:r w:rsidR="00BF29B7">
        <w:rPr>
          <w:sz w:val="28"/>
          <w:szCs w:val="28"/>
        </w:rPr>
        <w:t>Контракт</w:t>
      </w:r>
      <w:r w:rsidR="00980B14">
        <w:rPr>
          <w:sz w:val="28"/>
          <w:szCs w:val="28"/>
        </w:rPr>
        <w:t xml:space="preserve">ом </w:t>
      </w:r>
      <w:r w:rsidR="00980B14" w:rsidRPr="00243A98">
        <w:rPr>
          <w:sz w:val="28"/>
          <w:szCs w:val="28"/>
        </w:rPr>
        <w:t xml:space="preserve">(соответствующим отдельным этапом исполнения </w:t>
      </w:r>
      <w:r w:rsidR="00BF29B7">
        <w:rPr>
          <w:sz w:val="28"/>
          <w:szCs w:val="28"/>
        </w:rPr>
        <w:t>Контракт</w:t>
      </w:r>
      <w:r w:rsidR="00980B14">
        <w:rPr>
          <w:sz w:val="28"/>
          <w:szCs w:val="28"/>
        </w:rPr>
        <w:t>а</w:t>
      </w:r>
      <w:r w:rsidR="00980B14" w:rsidRPr="00243A98">
        <w:rPr>
          <w:sz w:val="28"/>
          <w:szCs w:val="28"/>
        </w:rPr>
        <w:t>)</w:t>
      </w:r>
      <w:r w:rsidR="00980B14">
        <w:rPr>
          <w:sz w:val="28"/>
          <w:szCs w:val="28"/>
        </w:rPr>
        <w:t xml:space="preserve"> </w:t>
      </w:r>
      <w:r w:rsidR="00980B14" w:rsidRPr="00B30150">
        <w:rPr>
          <w:sz w:val="28"/>
          <w:szCs w:val="28"/>
        </w:rPr>
        <w:t xml:space="preserve">и фактически выполненных </w:t>
      </w:r>
      <w:r w:rsidR="00980B14">
        <w:rPr>
          <w:sz w:val="28"/>
          <w:szCs w:val="28"/>
        </w:rPr>
        <w:t>Поставщиком</w:t>
      </w:r>
      <w:r w:rsidRPr="000B563D">
        <w:rPr>
          <w:sz w:val="28"/>
          <w:szCs w:val="28"/>
        </w:rPr>
        <w:t>.</w:t>
      </w:r>
    </w:p>
    <w:p w14:paraId="125C3A36" w14:textId="2985C7C0" w:rsidR="009A080E" w:rsidRPr="000B563D" w:rsidRDefault="009A080E" w:rsidP="00AC39E4">
      <w:pPr>
        <w:ind w:firstLine="709"/>
        <w:rPr>
          <w:sz w:val="28"/>
          <w:szCs w:val="28"/>
        </w:rPr>
      </w:pPr>
      <w:r w:rsidRPr="000B563D">
        <w:rPr>
          <w:sz w:val="28"/>
          <w:szCs w:val="28"/>
        </w:rPr>
        <w:t xml:space="preserve">6.3.2. Штрафы начисляются за неисполнение или ненадлежащее исполнение </w:t>
      </w:r>
      <w:r w:rsidR="00C76748" w:rsidRPr="000B563D">
        <w:rPr>
          <w:sz w:val="28"/>
          <w:szCs w:val="28"/>
        </w:rPr>
        <w:t xml:space="preserve">Поставщиком </w:t>
      </w:r>
      <w:r w:rsidRPr="000B563D">
        <w:rPr>
          <w:sz w:val="28"/>
          <w:szCs w:val="28"/>
        </w:rPr>
        <w:t xml:space="preserve">обязательств, предусмотренных </w:t>
      </w:r>
      <w:r w:rsidR="00BF29B7">
        <w:rPr>
          <w:sz w:val="28"/>
          <w:szCs w:val="28"/>
        </w:rPr>
        <w:t>Контракт</w:t>
      </w:r>
      <w:r w:rsidR="00126B70">
        <w:rPr>
          <w:sz w:val="28"/>
          <w:szCs w:val="28"/>
        </w:rPr>
        <w:t>ом</w:t>
      </w:r>
      <w:r w:rsidRPr="000B563D">
        <w:rPr>
          <w:sz w:val="28"/>
          <w:szCs w:val="28"/>
        </w:rPr>
        <w:t xml:space="preserve">, а именно: </w:t>
      </w:r>
      <w:r w:rsidR="00FE788D">
        <w:rPr>
          <w:sz w:val="28"/>
          <w:szCs w:val="28"/>
        </w:rPr>
        <w:t>поставка Товара</w:t>
      </w:r>
      <w:r w:rsidRPr="000B563D">
        <w:rPr>
          <w:sz w:val="28"/>
          <w:szCs w:val="28"/>
        </w:rPr>
        <w:t xml:space="preserve"> ненадлежащего качества, за исключением просрочки исполнения </w:t>
      </w:r>
      <w:r w:rsidR="00C76748" w:rsidRPr="000B563D">
        <w:rPr>
          <w:sz w:val="28"/>
          <w:szCs w:val="28"/>
        </w:rPr>
        <w:t xml:space="preserve">Поставщиком </w:t>
      </w:r>
      <w:r w:rsidRPr="000B563D">
        <w:rPr>
          <w:sz w:val="28"/>
          <w:szCs w:val="28"/>
        </w:rPr>
        <w:t xml:space="preserve">обязательств, предусмотренных </w:t>
      </w:r>
      <w:r w:rsidR="00BF29B7">
        <w:rPr>
          <w:sz w:val="28"/>
          <w:szCs w:val="28"/>
        </w:rPr>
        <w:t>Контракт</w:t>
      </w:r>
      <w:r w:rsidR="00126B70">
        <w:rPr>
          <w:sz w:val="28"/>
          <w:szCs w:val="28"/>
        </w:rPr>
        <w:t>ом</w:t>
      </w:r>
      <w:r w:rsidRPr="000B563D">
        <w:rPr>
          <w:sz w:val="28"/>
          <w:szCs w:val="28"/>
        </w:rPr>
        <w:t xml:space="preserve">. Размер штрафа составляет 10 % от цены </w:t>
      </w:r>
      <w:r w:rsidR="00BF29B7">
        <w:rPr>
          <w:sz w:val="28"/>
          <w:szCs w:val="28"/>
        </w:rPr>
        <w:t>Контракт</w:t>
      </w:r>
      <w:r w:rsidR="00126B70">
        <w:rPr>
          <w:sz w:val="28"/>
          <w:szCs w:val="28"/>
        </w:rPr>
        <w:t>а</w:t>
      </w:r>
      <w:r w:rsidRPr="000B563D">
        <w:rPr>
          <w:sz w:val="28"/>
          <w:szCs w:val="28"/>
        </w:rPr>
        <w:t>.</w:t>
      </w:r>
    </w:p>
    <w:p w14:paraId="7731E123" w14:textId="2EBD6EC9" w:rsidR="00EC7569" w:rsidRPr="000B563D" w:rsidRDefault="00EC7569" w:rsidP="00AC39E4">
      <w:pPr>
        <w:ind w:firstLine="709"/>
        <w:rPr>
          <w:sz w:val="28"/>
          <w:szCs w:val="28"/>
        </w:rPr>
      </w:pPr>
      <w:r w:rsidRPr="000B563D">
        <w:rPr>
          <w:sz w:val="28"/>
          <w:szCs w:val="28"/>
        </w:rPr>
        <w:t xml:space="preserve">6.3.3. За каждый факт неисполнения или ненадлежащего исполнения </w:t>
      </w:r>
      <w:r w:rsidR="00EA7E4C" w:rsidRPr="000B563D">
        <w:rPr>
          <w:sz w:val="28"/>
          <w:szCs w:val="28"/>
        </w:rPr>
        <w:t>Поставщиком</w:t>
      </w:r>
      <w:r w:rsidRPr="000B563D">
        <w:rPr>
          <w:sz w:val="28"/>
          <w:szCs w:val="28"/>
        </w:rPr>
        <w:t xml:space="preserve"> обязательства, предусмотренного </w:t>
      </w:r>
      <w:r w:rsidR="009E2D71">
        <w:rPr>
          <w:sz w:val="28"/>
          <w:szCs w:val="28"/>
        </w:rPr>
        <w:t>К</w:t>
      </w:r>
      <w:r w:rsidR="00BF29B7">
        <w:rPr>
          <w:sz w:val="28"/>
          <w:szCs w:val="28"/>
        </w:rPr>
        <w:t>онтракт</w:t>
      </w:r>
      <w:r w:rsidRPr="000B563D">
        <w:rPr>
          <w:sz w:val="28"/>
          <w:szCs w:val="28"/>
        </w:rPr>
        <w:t>ом, которое не имеет стоимостного выражения, размер штрафа составляет</w:t>
      </w:r>
      <w:r w:rsidR="00945A4F" w:rsidRPr="000B563D">
        <w:rPr>
          <w:sz w:val="28"/>
          <w:szCs w:val="28"/>
        </w:rPr>
        <w:t xml:space="preserve"> </w:t>
      </w:r>
      <w:r w:rsidRPr="000B563D">
        <w:rPr>
          <w:sz w:val="28"/>
          <w:szCs w:val="28"/>
        </w:rPr>
        <w:t>1 000,00 руб. (Одна тысяча рублей 00 копеек).</w:t>
      </w:r>
    </w:p>
    <w:p w14:paraId="4F96EC68" w14:textId="77777777" w:rsidR="009A080E" w:rsidRPr="000B563D" w:rsidRDefault="009A080E" w:rsidP="00AC39E4">
      <w:pPr>
        <w:ind w:firstLine="709"/>
        <w:rPr>
          <w:sz w:val="28"/>
          <w:szCs w:val="28"/>
        </w:rPr>
      </w:pPr>
      <w:r w:rsidRPr="000B563D">
        <w:rPr>
          <w:sz w:val="28"/>
          <w:szCs w:val="28"/>
        </w:rPr>
        <w:t xml:space="preserve">6.4. </w:t>
      </w:r>
      <w:r w:rsidR="00EC7569" w:rsidRPr="000B563D">
        <w:rPr>
          <w:sz w:val="28"/>
          <w:szCs w:val="28"/>
        </w:rPr>
        <w:t>Неустойка</w:t>
      </w:r>
      <w:r w:rsidRPr="000B563D">
        <w:rPr>
          <w:sz w:val="28"/>
          <w:szCs w:val="28"/>
        </w:rPr>
        <w:t xml:space="preserve">, подлежащая уплате </w:t>
      </w:r>
      <w:r w:rsidR="00C76748" w:rsidRPr="000B563D">
        <w:rPr>
          <w:sz w:val="28"/>
          <w:szCs w:val="28"/>
        </w:rPr>
        <w:t xml:space="preserve">Поставщиком </w:t>
      </w:r>
      <w:r w:rsidRPr="000B563D">
        <w:rPr>
          <w:sz w:val="28"/>
          <w:szCs w:val="28"/>
        </w:rPr>
        <w:t xml:space="preserve">в соответствии с </w:t>
      </w:r>
      <w:r w:rsidR="00EC7569" w:rsidRPr="000B563D">
        <w:rPr>
          <w:sz w:val="28"/>
          <w:szCs w:val="28"/>
        </w:rPr>
        <w:t xml:space="preserve">пунктами </w:t>
      </w:r>
      <w:r w:rsidRPr="000B563D">
        <w:rPr>
          <w:sz w:val="28"/>
          <w:szCs w:val="28"/>
        </w:rPr>
        <w:t>6.3.1</w:t>
      </w:r>
      <w:r w:rsidR="00EC7569" w:rsidRPr="000B563D">
        <w:rPr>
          <w:sz w:val="28"/>
          <w:szCs w:val="28"/>
        </w:rPr>
        <w:t>-6.3.3</w:t>
      </w:r>
      <w:r w:rsidRPr="000B563D">
        <w:rPr>
          <w:sz w:val="28"/>
          <w:szCs w:val="28"/>
        </w:rPr>
        <w:t xml:space="preserve">. </w:t>
      </w:r>
      <w:r w:rsidR="00BF29B7">
        <w:rPr>
          <w:sz w:val="28"/>
          <w:szCs w:val="28"/>
        </w:rPr>
        <w:t>Контракт</w:t>
      </w:r>
      <w:r w:rsidR="00126B70">
        <w:rPr>
          <w:sz w:val="28"/>
          <w:szCs w:val="28"/>
        </w:rPr>
        <w:t>а</w:t>
      </w:r>
      <w:r w:rsidRPr="000B563D">
        <w:rPr>
          <w:sz w:val="28"/>
          <w:szCs w:val="28"/>
        </w:rPr>
        <w:t xml:space="preserve">, может быть оплачена </w:t>
      </w:r>
      <w:r w:rsidR="00C76748" w:rsidRPr="000B563D">
        <w:rPr>
          <w:sz w:val="28"/>
          <w:szCs w:val="28"/>
        </w:rPr>
        <w:t xml:space="preserve">Поставщиком </w:t>
      </w:r>
      <w:r w:rsidRPr="000B563D">
        <w:rPr>
          <w:sz w:val="28"/>
          <w:szCs w:val="28"/>
        </w:rPr>
        <w:t>путем перечисления</w:t>
      </w:r>
      <w:r w:rsidR="00EC7569" w:rsidRPr="000B563D">
        <w:rPr>
          <w:sz w:val="28"/>
          <w:szCs w:val="28"/>
        </w:rPr>
        <w:t xml:space="preserve"> </w:t>
      </w:r>
      <w:r w:rsidRPr="000B563D">
        <w:rPr>
          <w:sz w:val="28"/>
          <w:szCs w:val="28"/>
        </w:rPr>
        <w:t>в установленном порядке денежных средств в доход федерального бюджета</w:t>
      </w:r>
      <w:r w:rsidR="00EC7569" w:rsidRPr="000B563D">
        <w:rPr>
          <w:sz w:val="28"/>
          <w:szCs w:val="28"/>
        </w:rPr>
        <w:t xml:space="preserve"> </w:t>
      </w:r>
      <w:r w:rsidRPr="000B563D">
        <w:rPr>
          <w:sz w:val="28"/>
          <w:szCs w:val="28"/>
        </w:rPr>
        <w:t>с представлением Заказчику документального подтверждения такого перечисления</w:t>
      </w:r>
      <w:r w:rsidR="00EC7569" w:rsidRPr="000B563D">
        <w:rPr>
          <w:sz w:val="28"/>
          <w:szCs w:val="28"/>
        </w:rPr>
        <w:t xml:space="preserve"> </w:t>
      </w:r>
      <w:r w:rsidRPr="000B563D">
        <w:rPr>
          <w:sz w:val="28"/>
          <w:szCs w:val="28"/>
        </w:rPr>
        <w:t>в течение 5 (пяти) рабочих дней с даты осуществления платежа.</w:t>
      </w:r>
    </w:p>
    <w:p w14:paraId="6BF832D0" w14:textId="76245247" w:rsidR="009A080E" w:rsidRPr="000B563D" w:rsidRDefault="005E66A7" w:rsidP="00AC39E4">
      <w:pPr>
        <w:ind w:firstLine="709"/>
        <w:rPr>
          <w:sz w:val="28"/>
          <w:szCs w:val="28"/>
        </w:rPr>
      </w:pPr>
      <w:r w:rsidRPr="005E66A7">
        <w:rPr>
          <w:sz w:val="28"/>
          <w:szCs w:val="28"/>
        </w:rPr>
        <w:t xml:space="preserve">6.5. Стороны освобождаются от ответственности за неисполнение или ненадлежащее исполнение обязательств по Контракту, если неисполнение или ненадлежащее исполнение обязательства, предусмотренного </w:t>
      </w:r>
      <w:r w:rsidR="009E2D71">
        <w:rPr>
          <w:sz w:val="28"/>
          <w:szCs w:val="28"/>
        </w:rPr>
        <w:t>К</w:t>
      </w:r>
      <w:r w:rsidRPr="005E66A7">
        <w:rPr>
          <w:sz w:val="28"/>
          <w:szCs w:val="28"/>
        </w:rPr>
        <w:t xml:space="preserve">онтрактом, произошло вследствие непреодолимой силы или по вине другой стороны. </w:t>
      </w:r>
      <w:r w:rsidR="009A080E" w:rsidRPr="000B563D">
        <w:rPr>
          <w:sz w:val="28"/>
          <w:szCs w:val="28"/>
        </w:rPr>
        <w:t xml:space="preserve"> </w:t>
      </w:r>
    </w:p>
    <w:p w14:paraId="2BC23805" w14:textId="77777777" w:rsidR="009A080E" w:rsidRPr="000B563D" w:rsidRDefault="009A080E" w:rsidP="00AC39E4">
      <w:pPr>
        <w:ind w:firstLine="709"/>
        <w:rPr>
          <w:sz w:val="28"/>
          <w:szCs w:val="28"/>
        </w:rPr>
      </w:pPr>
      <w:r w:rsidRPr="000B563D">
        <w:rPr>
          <w:sz w:val="28"/>
          <w:szCs w:val="28"/>
        </w:rPr>
        <w:t>6.6. Решение о частичном или полном неисполнении обязательств в силу обстоятельств непреодолимой силы оформляется двусторонним соглашением.</w:t>
      </w:r>
    </w:p>
    <w:p w14:paraId="54EBE55E" w14:textId="77777777" w:rsidR="009A080E" w:rsidRPr="000B563D" w:rsidRDefault="009A080E" w:rsidP="00AC39E4">
      <w:pPr>
        <w:ind w:firstLine="709"/>
        <w:rPr>
          <w:sz w:val="28"/>
          <w:szCs w:val="28"/>
        </w:rPr>
      </w:pPr>
      <w:r w:rsidRPr="000B563D">
        <w:rPr>
          <w:sz w:val="28"/>
          <w:szCs w:val="28"/>
        </w:rPr>
        <w:t xml:space="preserve">6.7. Претензии Сторон, возникающие в связи с исполнением </w:t>
      </w:r>
      <w:r w:rsidR="00BF29B7">
        <w:rPr>
          <w:sz w:val="28"/>
          <w:szCs w:val="28"/>
        </w:rPr>
        <w:t>Контракт</w:t>
      </w:r>
      <w:r w:rsidR="00126B70">
        <w:rPr>
          <w:sz w:val="28"/>
          <w:szCs w:val="28"/>
        </w:rPr>
        <w:t>а</w:t>
      </w:r>
      <w:r w:rsidRPr="000B563D">
        <w:rPr>
          <w:sz w:val="28"/>
          <w:szCs w:val="28"/>
        </w:rPr>
        <w:t>, включая споры и разногласия по техническим и финансовым вопросам (условиям), рассматриваются Сторонами путем переговоров.</w:t>
      </w:r>
    </w:p>
    <w:p w14:paraId="78CB20E9" w14:textId="77777777" w:rsidR="009A080E" w:rsidRDefault="009A080E" w:rsidP="00AC39E4">
      <w:pPr>
        <w:ind w:firstLine="709"/>
        <w:rPr>
          <w:sz w:val="28"/>
          <w:szCs w:val="28"/>
        </w:rPr>
      </w:pPr>
      <w:r w:rsidRPr="000B563D">
        <w:rPr>
          <w:sz w:val="28"/>
          <w:szCs w:val="28"/>
        </w:rPr>
        <w:t xml:space="preserve">6.8. Общая сумма начисленных штрафов за неисполнение или ненадлежащее исполнение Сторонами обязательств, предусмотренных </w:t>
      </w:r>
      <w:r w:rsidR="00BF29B7">
        <w:rPr>
          <w:sz w:val="28"/>
          <w:szCs w:val="28"/>
        </w:rPr>
        <w:t>Контракт</w:t>
      </w:r>
      <w:r w:rsidR="00126B70">
        <w:rPr>
          <w:sz w:val="28"/>
          <w:szCs w:val="28"/>
        </w:rPr>
        <w:t>ом</w:t>
      </w:r>
      <w:r w:rsidRPr="000B563D">
        <w:rPr>
          <w:sz w:val="28"/>
          <w:szCs w:val="28"/>
        </w:rPr>
        <w:t>,</w:t>
      </w:r>
      <w:r w:rsidRPr="000B563D">
        <w:rPr>
          <w:sz w:val="28"/>
          <w:szCs w:val="28"/>
        </w:rPr>
        <w:br/>
        <w:t xml:space="preserve">не может превышать цену </w:t>
      </w:r>
      <w:r w:rsidR="00BF29B7">
        <w:rPr>
          <w:sz w:val="28"/>
          <w:szCs w:val="28"/>
        </w:rPr>
        <w:t>Контракт</w:t>
      </w:r>
      <w:r w:rsidR="00126B70">
        <w:rPr>
          <w:sz w:val="28"/>
          <w:szCs w:val="28"/>
        </w:rPr>
        <w:t>а</w:t>
      </w:r>
      <w:r w:rsidRPr="000B563D">
        <w:rPr>
          <w:sz w:val="28"/>
          <w:szCs w:val="28"/>
        </w:rPr>
        <w:t>.</w:t>
      </w:r>
    </w:p>
    <w:p w14:paraId="4B1B9FFD" w14:textId="393D2558" w:rsidR="003056B1" w:rsidRDefault="003056B1" w:rsidP="00AC15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6.9. </w:t>
      </w:r>
      <w:r w:rsidRPr="002939B0">
        <w:rPr>
          <w:sz w:val="28"/>
          <w:szCs w:val="28"/>
        </w:rPr>
        <w:t xml:space="preserve">Неустойка, выставленная в адрес </w:t>
      </w:r>
      <w:r>
        <w:rPr>
          <w:sz w:val="28"/>
          <w:szCs w:val="28"/>
        </w:rPr>
        <w:t>Поставщика</w:t>
      </w:r>
      <w:r w:rsidRPr="002939B0">
        <w:rPr>
          <w:sz w:val="28"/>
          <w:szCs w:val="28"/>
        </w:rPr>
        <w:t xml:space="preserve"> должна быть оплачена </w:t>
      </w:r>
      <w:r>
        <w:rPr>
          <w:sz w:val="28"/>
          <w:szCs w:val="28"/>
        </w:rPr>
        <w:t>Поставщиком</w:t>
      </w:r>
      <w:r w:rsidRPr="002939B0">
        <w:rPr>
          <w:sz w:val="28"/>
          <w:szCs w:val="28"/>
        </w:rPr>
        <w:t xml:space="preserve"> в течение 7</w:t>
      </w:r>
      <w:r w:rsidR="002008DC">
        <w:rPr>
          <w:sz w:val="28"/>
          <w:szCs w:val="28"/>
        </w:rPr>
        <w:t xml:space="preserve"> (семи)</w:t>
      </w:r>
      <w:r w:rsidRPr="002939B0">
        <w:rPr>
          <w:sz w:val="28"/>
          <w:szCs w:val="28"/>
        </w:rPr>
        <w:t xml:space="preserve"> рабочих дней с даты получения уведомления</w:t>
      </w:r>
      <w:r w:rsidR="00AC15D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Поставщиком</w:t>
      </w:r>
      <w:r w:rsidRPr="002939B0">
        <w:rPr>
          <w:sz w:val="28"/>
          <w:szCs w:val="28"/>
        </w:rPr>
        <w:t>. В случае неисполнения</w:t>
      </w:r>
      <w:r>
        <w:rPr>
          <w:sz w:val="28"/>
          <w:szCs w:val="28"/>
        </w:rPr>
        <w:t xml:space="preserve"> Поставщиком в добровольном порядке</w:t>
      </w:r>
      <w:r w:rsidRPr="002939B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939B0">
        <w:rPr>
          <w:sz w:val="28"/>
          <w:szCs w:val="28"/>
        </w:rPr>
        <w:lastRenderedPageBreak/>
        <w:t xml:space="preserve">в установленный срок требования об уплате неустойки Заказчик </w:t>
      </w:r>
      <w:r>
        <w:rPr>
          <w:sz w:val="28"/>
          <w:szCs w:val="28"/>
        </w:rPr>
        <w:t>обязан</w:t>
      </w:r>
      <w:r w:rsidRPr="002939B0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осуществить действия, предусмотренные подпунктом 3.3.6 Контракта</w:t>
      </w:r>
      <w:r w:rsidRPr="002939B0">
        <w:rPr>
          <w:sz w:val="28"/>
          <w:szCs w:val="28"/>
        </w:rPr>
        <w:t>.</w:t>
      </w:r>
    </w:p>
    <w:p w14:paraId="23BA7BB7" w14:textId="77777777" w:rsidR="00550594" w:rsidRPr="0083513D" w:rsidRDefault="00550594" w:rsidP="00AC39E4">
      <w:pPr>
        <w:ind w:firstLine="567"/>
        <w:rPr>
          <w:sz w:val="28"/>
          <w:szCs w:val="28"/>
        </w:rPr>
      </w:pPr>
    </w:p>
    <w:p w14:paraId="4428D2B4" w14:textId="77777777" w:rsidR="00115B3B" w:rsidRPr="00414689" w:rsidRDefault="00115B3B" w:rsidP="00F65B4F">
      <w:pPr>
        <w:pStyle w:val="a7"/>
        <w:numPr>
          <w:ilvl w:val="0"/>
          <w:numId w:val="3"/>
        </w:numPr>
        <w:ind w:left="0" w:firstLine="0"/>
        <w:jc w:val="center"/>
        <w:rPr>
          <w:b/>
          <w:color w:val="000000"/>
          <w:sz w:val="28"/>
          <w:szCs w:val="28"/>
        </w:rPr>
      </w:pPr>
      <w:r w:rsidRPr="00414689">
        <w:rPr>
          <w:b/>
          <w:color w:val="000000"/>
          <w:sz w:val="28"/>
          <w:szCs w:val="28"/>
        </w:rPr>
        <w:t>РАЗРЕШЕНИЕ СПОРОВ</w:t>
      </w:r>
    </w:p>
    <w:p w14:paraId="6D281835" w14:textId="77777777" w:rsidR="00115B3B" w:rsidRPr="00414689" w:rsidRDefault="00115B3B" w:rsidP="00AC39E4">
      <w:pPr>
        <w:ind w:firstLine="709"/>
        <w:rPr>
          <w:color w:val="000000"/>
          <w:sz w:val="28"/>
          <w:szCs w:val="28"/>
        </w:rPr>
      </w:pPr>
      <w:r w:rsidRPr="00414689">
        <w:rPr>
          <w:color w:val="000000"/>
          <w:sz w:val="28"/>
          <w:szCs w:val="28"/>
        </w:rPr>
        <w:t xml:space="preserve">7.1. Все споры и разногласия, возникающие между Сторонами при исполнении </w:t>
      </w:r>
      <w:r w:rsidR="00BF29B7">
        <w:rPr>
          <w:color w:val="000000"/>
          <w:sz w:val="28"/>
          <w:szCs w:val="28"/>
        </w:rPr>
        <w:t>Контракт</w:t>
      </w:r>
      <w:r w:rsidR="00126B70">
        <w:rPr>
          <w:color w:val="000000"/>
          <w:sz w:val="28"/>
          <w:szCs w:val="28"/>
        </w:rPr>
        <w:t>а</w:t>
      </w:r>
      <w:r w:rsidRPr="00414689">
        <w:rPr>
          <w:color w:val="000000"/>
          <w:sz w:val="28"/>
          <w:szCs w:val="28"/>
        </w:rPr>
        <w:t>, будут разрешаться путем переговоров, в том числе путем направления претензий.</w:t>
      </w:r>
    </w:p>
    <w:p w14:paraId="3F5C82BE" w14:textId="77777777" w:rsidR="00AC39E4" w:rsidRPr="00414689" w:rsidRDefault="00AC39E4" w:rsidP="00AC39E4">
      <w:pPr>
        <w:ind w:firstLine="709"/>
        <w:rPr>
          <w:color w:val="000000"/>
          <w:sz w:val="28"/>
          <w:szCs w:val="28"/>
        </w:rPr>
      </w:pPr>
      <w:r w:rsidRPr="00414689">
        <w:rPr>
          <w:color w:val="000000"/>
          <w:sz w:val="28"/>
          <w:szCs w:val="28"/>
        </w:rPr>
        <w:t xml:space="preserve">7.2. Претензия в письменной форме направляется Стороне, допустившей нарушение условий </w:t>
      </w:r>
      <w:r>
        <w:rPr>
          <w:color w:val="000000"/>
          <w:sz w:val="28"/>
          <w:szCs w:val="28"/>
        </w:rPr>
        <w:t>Контракта</w:t>
      </w:r>
      <w:r w:rsidRPr="00414689">
        <w:rPr>
          <w:color w:val="000000"/>
          <w:sz w:val="28"/>
          <w:szCs w:val="28"/>
        </w:rPr>
        <w:t xml:space="preserve">. В претензии указываются допущенные нарушения со ссылкой на соответствующие положения </w:t>
      </w:r>
      <w:r>
        <w:rPr>
          <w:color w:val="000000"/>
          <w:sz w:val="28"/>
          <w:szCs w:val="28"/>
        </w:rPr>
        <w:t>Контракта</w:t>
      </w:r>
      <w:r w:rsidRPr="00414689">
        <w:rPr>
          <w:color w:val="000000"/>
          <w:sz w:val="28"/>
          <w:szCs w:val="28"/>
        </w:rPr>
        <w:t xml:space="preserve"> или его приложения, стоимостная оценка ответственности (неустойки), а также действия, которые должны быть произведены для устранения нарушений.</w:t>
      </w:r>
    </w:p>
    <w:p w14:paraId="5B1094F4" w14:textId="77777777" w:rsidR="00AC39E4" w:rsidRDefault="00AC39E4" w:rsidP="00AC39E4">
      <w:pPr>
        <w:ind w:firstLine="567"/>
        <w:rPr>
          <w:color w:val="000000"/>
          <w:sz w:val="28"/>
          <w:szCs w:val="28"/>
        </w:rPr>
      </w:pPr>
      <w:r w:rsidRPr="00205021">
        <w:rPr>
          <w:color w:val="000000"/>
          <w:sz w:val="28"/>
          <w:szCs w:val="28"/>
        </w:rPr>
        <w:t>7.3.</w:t>
      </w:r>
      <w:r>
        <w:rPr>
          <w:b/>
          <w:color w:val="000000"/>
          <w:sz w:val="28"/>
          <w:szCs w:val="28"/>
        </w:rPr>
        <w:t xml:space="preserve"> </w:t>
      </w:r>
      <w:r w:rsidRPr="00DC1767">
        <w:rPr>
          <w:color w:val="000000"/>
          <w:sz w:val="28"/>
          <w:szCs w:val="28"/>
        </w:rPr>
        <w:t xml:space="preserve">В случае изменения учредительных документов (Устава, Положения и т.д.), банковских реквизитов, юридических адресов, руководителей, постановки на учёт в другом налоговом органе, реорганизации (в любой её форме) или ликвидации, Сторона, у которой происходят такие изменения, обязана уведомить другую Сторону в течение 3 (трех) рабочих дней с момента изменений. </w:t>
      </w:r>
      <w:r>
        <w:rPr>
          <w:color w:val="000000"/>
          <w:sz w:val="28"/>
          <w:szCs w:val="28"/>
        </w:rPr>
        <w:t xml:space="preserve">Уведомление может быть осуществлено в письменном виде, посредством систем электронного документооборота (МЭДО, Контур </w:t>
      </w:r>
      <w:proofErr w:type="spellStart"/>
      <w:r>
        <w:rPr>
          <w:color w:val="000000"/>
          <w:sz w:val="28"/>
          <w:szCs w:val="28"/>
        </w:rPr>
        <w:t>Диадок</w:t>
      </w:r>
      <w:proofErr w:type="spellEnd"/>
      <w:r>
        <w:rPr>
          <w:color w:val="000000"/>
          <w:sz w:val="28"/>
          <w:szCs w:val="28"/>
        </w:rPr>
        <w:t xml:space="preserve"> или СБИС), </w:t>
      </w:r>
      <w:r w:rsidRPr="00B30150">
        <w:rPr>
          <w:color w:val="000000"/>
          <w:sz w:val="28"/>
          <w:szCs w:val="28"/>
        </w:rPr>
        <w:t>посредством электронной</w:t>
      </w:r>
      <w:r>
        <w:rPr>
          <w:color w:val="000000"/>
          <w:sz w:val="28"/>
          <w:szCs w:val="28"/>
        </w:rPr>
        <w:t xml:space="preserve"> почты</w:t>
      </w:r>
      <w:r w:rsidRPr="00B30150">
        <w:rPr>
          <w:color w:val="000000"/>
          <w:sz w:val="28"/>
          <w:szCs w:val="28"/>
        </w:rPr>
        <w:t xml:space="preserve"> или факсимильной связи</w:t>
      </w:r>
      <w:r>
        <w:rPr>
          <w:color w:val="000000"/>
          <w:sz w:val="28"/>
          <w:szCs w:val="28"/>
        </w:rPr>
        <w:t xml:space="preserve"> </w:t>
      </w:r>
      <w:r w:rsidRPr="00FB677B">
        <w:rPr>
          <w:i/>
          <w:color w:val="000000"/>
          <w:sz w:val="28"/>
          <w:szCs w:val="28"/>
        </w:rPr>
        <w:t>(в случае</w:t>
      </w:r>
      <w:r>
        <w:rPr>
          <w:i/>
          <w:color w:val="000000"/>
          <w:sz w:val="28"/>
          <w:szCs w:val="28"/>
        </w:rPr>
        <w:t xml:space="preserve"> направления уведомления по электронной почте или посредством факсимильной связи</w:t>
      </w:r>
      <w:r w:rsidRPr="00FB677B">
        <w:rPr>
          <w:i/>
          <w:color w:val="000000"/>
          <w:sz w:val="28"/>
          <w:szCs w:val="28"/>
        </w:rPr>
        <w:t xml:space="preserve"> направляется сканированная копия письма-уведомления об изменениях, подписанная уполномоченным лицом Стороны и скрепленная печатью (если Сторона использует печать)</w:t>
      </w:r>
      <w:r>
        <w:rPr>
          <w:color w:val="000000"/>
          <w:sz w:val="28"/>
          <w:szCs w:val="28"/>
        </w:rPr>
        <w:t>)</w:t>
      </w:r>
      <w:r w:rsidRPr="00B3015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DC1767">
        <w:rPr>
          <w:color w:val="000000"/>
          <w:sz w:val="28"/>
          <w:szCs w:val="28"/>
        </w:rPr>
        <w:t>Вместе с уведомлением такая Сторона обязана предоставить другой Стороне надлежащим образом заверенную копию документа, фиксирующего наступившие изменения (например, новую редакцию Устава, приказ о назначении нового руководителя, свидетельство о постановке на учёт в налоговом органе и т.д.).</w:t>
      </w:r>
      <w:r w:rsidRPr="00B301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Переписка Сторон по иным вопросам, связанным с исполнением Контракта также осуществляется с использованием способов доставки, установленных настоящим подпунктом.</w:t>
      </w:r>
    </w:p>
    <w:p w14:paraId="262F3DFE" w14:textId="3374B242" w:rsidR="00AC39E4" w:rsidRPr="00B30150" w:rsidRDefault="00AC39E4" w:rsidP="00AC39E4">
      <w:pPr>
        <w:ind w:firstLine="567"/>
        <w:rPr>
          <w:color w:val="000000"/>
          <w:sz w:val="28"/>
          <w:szCs w:val="28"/>
        </w:rPr>
      </w:pPr>
      <w:r w:rsidRPr="00205021">
        <w:rPr>
          <w:color w:val="000000"/>
          <w:sz w:val="28"/>
          <w:szCs w:val="28"/>
        </w:rPr>
        <w:t>7.4.</w:t>
      </w:r>
      <w:r>
        <w:rPr>
          <w:color w:val="000000"/>
          <w:sz w:val="28"/>
          <w:szCs w:val="28"/>
        </w:rPr>
        <w:t xml:space="preserve"> </w:t>
      </w:r>
      <w:r w:rsidR="00921B0C">
        <w:rPr>
          <w:color w:val="000000"/>
          <w:sz w:val="28"/>
          <w:szCs w:val="28"/>
        </w:rPr>
        <w:t>Срок рассмотрения писем, уведомлений или претензий не может превышать 30 (тридцати) календарных дней со дня их получения за исключением срока, установленного пунктом 6.9. Контракта.</w:t>
      </w:r>
    </w:p>
    <w:p w14:paraId="4D76C80A" w14:textId="7D69FB95" w:rsidR="00115B3B" w:rsidRDefault="00AC39E4" w:rsidP="00AC39E4">
      <w:pPr>
        <w:ind w:firstLine="709"/>
        <w:rPr>
          <w:color w:val="000000"/>
          <w:sz w:val="28"/>
          <w:szCs w:val="28"/>
        </w:rPr>
      </w:pPr>
      <w:r w:rsidRPr="00205021">
        <w:rPr>
          <w:color w:val="000000"/>
          <w:sz w:val="28"/>
          <w:szCs w:val="28"/>
        </w:rPr>
        <w:t>7.5.</w:t>
      </w:r>
      <w:r w:rsidRPr="00B30150">
        <w:rPr>
          <w:color w:val="000000"/>
          <w:sz w:val="28"/>
          <w:szCs w:val="28"/>
        </w:rPr>
        <w:t xml:space="preserve"> При </w:t>
      </w:r>
      <w:proofErr w:type="spellStart"/>
      <w:r w:rsidRPr="00B30150">
        <w:rPr>
          <w:color w:val="000000"/>
          <w:sz w:val="28"/>
          <w:szCs w:val="28"/>
        </w:rPr>
        <w:t>неурегулировании</w:t>
      </w:r>
      <w:proofErr w:type="spellEnd"/>
      <w:r w:rsidRPr="00B30150">
        <w:rPr>
          <w:color w:val="000000"/>
          <w:sz w:val="28"/>
          <w:szCs w:val="28"/>
        </w:rPr>
        <w:t xml:space="preserve"> Сторонами </w:t>
      </w:r>
      <w:r>
        <w:rPr>
          <w:color w:val="000000"/>
          <w:sz w:val="28"/>
          <w:szCs w:val="28"/>
        </w:rPr>
        <w:t xml:space="preserve">разногласий </w:t>
      </w:r>
      <w:r w:rsidRPr="00B30150">
        <w:rPr>
          <w:color w:val="000000"/>
          <w:sz w:val="28"/>
          <w:szCs w:val="28"/>
        </w:rPr>
        <w:t>в досудебном порядке спор передается</w:t>
      </w:r>
      <w:r>
        <w:rPr>
          <w:color w:val="000000"/>
          <w:sz w:val="28"/>
          <w:szCs w:val="28"/>
        </w:rPr>
        <w:t xml:space="preserve"> </w:t>
      </w:r>
      <w:r w:rsidRPr="00B30150">
        <w:rPr>
          <w:color w:val="000000"/>
          <w:sz w:val="28"/>
          <w:szCs w:val="28"/>
        </w:rPr>
        <w:t>на разрешение в Арбитражный суд города Москвы согласно порядку, установленному законодательством Российской Федерации.</w:t>
      </w:r>
    </w:p>
    <w:p w14:paraId="110E4D09" w14:textId="77777777" w:rsidR="008D01FA" w:rsidRDefault="008D01FA" w:rsidP="00AC39E4">
      <w:pPr>
        <w:ind w:firstLine="709"/>
        <w:rPr>
          <w:color w:val="000000"/>
          <w:sz w:val="28"/>
          <w:szCs w:val="28"/>
        </w:rPr>
      </w:pPr>
    </w:p>
    <w:p w14:paraId="4A992619" w14:textId="77777777" w:rsidR="00115B3B" w:rsidRPr="00414689" w:rsidRDefault="00115B3B" w:rsidP="00AC39E4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14689">
        <w:rPr>
          <w:rFonts w:ascii="Times New Roman" w:hAnsi="Times New Roman"/>
          <w:b/>
          <w:sz w:val="28"/>
          <w:szCs w:val="28"/>
        </w:rPr>
        <w:t xml:space="preserve">8. ПОРЯДОК ИЗМЕНЕНИЯ И РАСТОРЖЕНИЯ </w:t>
      </w:r>
      <w:r w:rsidR="00BF29B7">
        <w:rPr>
          <w:rFonts w:ascii="Times New Roman" w:hAnsi="Times New Roman"/>
          <w:b/>
          <w:sz w:val="28"/>
          <w:szCs w:val="28"/>
        </w:rPr>
        <w:t>КОНТРАКТ</w:t>
      </w:r>
      <w:r w:rsidRPr="00414689">
        <w:rPr>
          <w:rFonts w:ascii="Times New Roman" w:hAnsi="Times New Roman"/>
          <w:b/>
          <w:sz w:val="28"/>
          <w:szCs w:val="28"/>
        </w:rPr>
        <w:t>А</w:t>
      </w:r>
    </w:p>
    <w:p w14:paraId="70576006" w14:textId="77777777" w:rsidR="009A080E" w:rsidRPr="00414689" w:rsidRDefault="009A080E" w:rsidP="00AC39E4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 w:rsidRPr="00414689">
        <w:rPr>
          <w:rFonts w:ascii="Times New Roman" w:hAnsi="Times New Roman"/>
          <w:sz w:val="28"/>
          <w:szCs w:val="28"/>
        </w:rPr>
        <w:t xml:space="preserve">8.1. Внесение изменений в </w:t>
      </w:r>
      <w:r w:rsidR="00BF29B7">
        <w:rPr>
          <w:rFonts w:ascii="Times New Roman" w:hAnsi="Times New Roman"/>
          <w:sz w:val="28"/>
          <w:szCs w:val="28"/>
        </w:rPr>
        <w:t>Контракт</w:t>
      </w:r>
      <w:r w:rsidRPr="00414689">
        <w:rPr>
          <w:rFonts w:ascii="Times New Roman" w:hAnsi="Times New Roman"/>
          <w:sz w:val="28"/>
          <w:szCs w:val="28"/>
        </w:rPr>
        <w:t xml:space="preserve"> производится в порядке и случаях, предусмотренных действующим законодательством Российской Федерации.</w:t>
      </w:r>
    </w:p>
    <w:p w14:paraId="630BC94D" w14:textId="33D8CE1D" w:rsidR="009A080E" w:rsidRPr="00414689" w:rsidRDefault="009A080E" w:rsidP="00AC39E4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 w:rsidRPr="00414689">
        <w:rPr>
          <w:rFonts w:ascii="Times New Roman" w:hAnsi="Times New Roman"/>
          <w:sz w:val="28"/>
          <w:szCs w:val="28"/>
        </w:rPr>
        <w:t xml:space="preserve">8.2. </w:t>
      </w:r>
      <w:r w:rsidR="00980B14" w:rsidRPr="00980B14">
        <w:rPr>
          <w:rFonts w:ascii="Times New Roman" w:hAnsi="Times New Roman"/>
          <w:sz w:val="28"/>
          <w:szCs w:val="28"/>
        </w:rPr>
        <w:t xml:space="preserve">Изменение существенных условий </w:t>
      </w:r>
      <w:r w:rsidR="00BF29B7">
        <w:rPr>
          <w:rFonts w:ascii="Times New Roman" w:hAnsi="Times New Roman"/>
          <w:sz w:val="28"/>
          <w:szCs w:val="28"/>
        </w:rPr>
        <w:t>Контракт</w:t>
      </w:r>
      <w:r w:rsidR="00980B14" w:rsidRPr="00980B14">
        <w:rPr>
          <w:rFonts w:ascii="Times New Roman" w:hAnsi="Times New Roman"/>
          <w:sz w:val="28"/>
          <w:szCs w:val="28"/>
        </w:rPr>
        <w:t>а пр</w:t>
      </w:r>
      <w:r w:rsidR="009E2D71">
        <w:rPr>
          <w:rFonts w:ascii="Times New Roman" w:hAnsi="Times New Roman"/>
          <w:sz w:val="28"/>
          <w:szCs w:val="28"/>
        </w:rPr>
        <w:t>и его исполнении не допускается,</w:t>
      </w:r>
      <w:r w:rsidR="00980B14" w:rsidRPr="00980B14">
        <w:rPr>
          <w:rFonts w:ascii="Times New Roman" w:hAnsi="Times New Roman"/>
          <w:sz w:val="28"/>
          <w:szCs w:val="28"/>
        </w:rPr>
        <w:t xml:space="preserve"> за исключением их изменения по соглашению сторон</w:t>
      </w:r>
      <w:r w:rsidR="00980B14" w:rsidRPr="00980B14">
        <w:rPr>
          <w:rFonts w:ascii="Times New Roman" w:hAnsi="Times New Roman"/>
          <w:sz w:val="28"/>
          <w:szCs w:val="28"/>
        </w:rPr>
        <w:br/>
        <w:t>в случаях</w:t>
      </w:r>
      <w:r w:rsidR="009E2D71">
        <w:rPr>
          <w:rFonts w:ascii="Times New Roman" w:hAnsi="Times New Roman"/>
          <w:sz w:val="28"/>
          <w:szCs w:val="28"/>
        </w:rPr>
        <w:t>,</w:t>
      </w:r>
      <w:r w:rsidR="00980B14" w:rsidRPr="00980B14">
        <w:rPr>
          <w:rFonts w:ascii="Times New Roman" w:hAnsi="Times New Roman"/>
          <w:sz w:val="28"/>
          <w:szCs w:val="28"/>
        </w:rPr>
        <w:t xml:space="preserve"> предусмотренных ст</w:t>
      </w:r>
      <w:r w:rsidR="00DF67C6">
        <w:rPr>
          <w:rFonts w:ascii="Times New Roman" w:hAnsi="Times New Roman"/>
          <w:sz w:val="28"/>
          <w:szCs w:val="28"/>
        </w:rPr>
        <w:t>атьей</w:t>
      </w:r>
      <w:r w:rsidR="00980B14" w:rsidRPr="00980B14">
        <w:rPr>
          <w:rFonts w:ascii="Times New Roman" w:hAnsi="Times New Roman"/>
          <w:sz w:val="28"/>
          <w:szCs w:val="28"/>
        </w:rPr>
        <w:t xml:space="preserve"> 95 Закона о контрактной системе.</w:t>
      </w:r>
    </w:p>
    <w:p w14:paraId="56368A61" w14:textId="77777777" w:rsidR="009A080E" w:rsidRPr="00414689" w:rsidRDefault="009A080E" w:rsidP="00AC39E4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 w:rsidRPr="00414689">
        <w:rPr>
          <w:rFonts w:ascii="Times New Roman" w:hAnsi="Times New Roman"/>
          <w:sz w:val="28"/>
          <w:szCs w:val="28"/>
        </w:rPr>
        <w:t xml:space="preserve">8.3. </w:t>
      </w:r>
      <w:r w:rsidR="00980B14" w:rsidRPr="00414689">
        <w:rPr>
          <w:rFonts w:ascii="Times New Roman" w:hAnsi="Times New Roman"/>
          <w:sz w:val="28"/>
          <w:szCs w:val="28"/>
        </w:rPr>
        <w:t xml:space="preserve">Любые изменения и дополнения в </w:t>
      </w:r>
      <w:r w:rsidR="00BF29B7">
        <w:rPr>
          <w:rFonts w:ascii="Times New Roman" w:hAnsi="Times New Roman"/>
          <w:sz w:val="28"/>
          <w:szCs w:val="28"/>
        </w:rPr>
        <w:t>Контракт</w:t>
      </w:r>
      <w:r w:rsidR="00980B14" w:rsidRPr="00414689">
        <w:rPr>
          <w:rFonts w:ascii="Times New Roman" w:hAnsi="Times New Roman"/>
          <w:sz w:val="28"/>
          <w:szCs w:val="28"/>
        </w:rPr>
        <w:t xml:space="preserve"> должны быть согласованы Сторонами в письменной форме и оформляются дополнительными соглашениями к </w:t>
      </w:r>
      <w:r w:rsidR="00BF29B7">
        <w:rPr>
          <w:rFonts w:ascii="Times New Roman" w:hAnsi="Times New Roman"/>
          <w:sz w:val="28"/>
          <w:szCs w:val="28"/>
        </w:rPr>
        <w:t>Контракт</w:t>
      </w:r>
      <w:r w:rsidR="00980B14">
        <w:rPr>
          <w:rFonts w:ascii="Times New Roman" w:hAnsi="Times New Roman"/>
          <w:sz w:val="28"/>
          <w:szCs w:val="28"/>
        </w:rPr>
        <w:t>у</w:t>
      </w:r>
      <w:r w:rsidR="00980B14" w:rsidRPr="00414689">
        <w:rPr>
          <w:rFonts w:ascii="Times New Roman" w:hAnsi="Times New Roman"/>
          <w:sz w:val="28"/>
          <w:szCs w:val="28"/>
        </w:rPr>
        <w:t>.</w:t>
      </w:r>
    </w:p>
    <w:p w14:paraId="05678B4D" w14:textId="77777777" w:rsidR="00BA2BA6" w:rsidRDefault="009A080E" w:rsidP="00AC39E4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 w:rsidRPr="00414689">
        <w:rPr>
          <w:rFonts w:ascii="Times New Roman" w:hAnsi="Times New Roman"/>
          <w:sz w:val="28"/>
          <w:szCs w:val="28"/>
        </w:rPr>
        <w:lastRenderedPageBreak/>
        <w:t>8.4.</w:t>
      </w:r>
      <w:r w:rsidR="00BA2BA6">
        <w:rPr>
          <w:rFonts w:ascii="Times New Roman" w:hAnsi="Times New Roman"/>
          <w:sz w:val="28"/>
          <w:szCs w:val="28"/>
        </w:rPr>
        <w:t xml:space="preserve"> При исполнении </w:t>
      </w:r>
      <w:r w:rsidR="00BF29B7">
        <w:rPr>
          <w:rFonts w:ascii="Times New Roman" w:hAnsi="Times New Roman"/>
          <w:sz w:val="28"/>
          <w:szCs w:val="28"/>
        </w:rPr>
        <w:t>Контракт</w:t>
      </w:r>
      <w:r w:rsidR="00BA2BA6" w:rsidRPr="00EC05B7">
        <w:rPr>
          <w:rFonts w:ascii="Times New Roman" w:hAnsi="Times New Roman"/>
          <w:sz w:val="28"/>
          <w:szCs w:val="28"/>
        </w:rPr>
        <w:t>а</w:t>
      </w:r>
      <w:r w:rsidR="00BA2BA6">
        <w:rPr>
          <w:rFonts w:ascii="Times New Roman" w:hAnsi="Times New Roman"/>
          <w:sz w:val="28"/>
          <w:szCs w:val="28"/>
        </w:rPr>
        <w:t xml:space="preserve"> по согласованию Заказчика с П</w:t>
      </w:r>
      <w:r w:rsidR="00BA2BA6" w:rsidRPr="00EC05B7">
        <w:rPr>
          <w:rFonts w:ascii="Times New Roman" w:hAnsi="Times New Roman"/>
          <w:sz w:val="28"/>
          <w:szCs w:val="28"/>
        </w:rPr>
        <w:t>оставщиком</w:t>
      </w:r>
      <w:r w:rsidR="00BA2BA6">
        <w:rPr>
          <w:rFonts w:ascii="Times New Roman" w:hAnsi="Times New Roman"/>
          <w:sz w:val="28"/>
          <w:szCs w:val="28"/>
        </w:rPr>
        <w:t xml:space="preserve"> </w:t>
      </w:r>
      <w:r w:rsidR="00BA2BA6" w:rsidRPr="00EC05B7">
        <w:rPr>
          <w:rFonts w:ascii="Times New Roman" w:hAnsi="Times New Roman"/>
          <w:sz w:val="28"/>
          <w:szCs w:val="28"/>
        </w:rPr>
        <w:t>допускается поставка товара, выполнение работы или оказание услуги, качество,</w:t>
      </w:r>
      <w:r w:rsidR="00BA2BA6">
        <w:rPr>
          <w:rFonts w:ascii="Times New Roman" w:hAnsi="Times New Roman"/>
          <w:sz w:val="28"/>
          <w:szCs w:val="28"/>
        </w:rPr>
        <w:t xml:space="preserve"> </w:t>
      </w:r>
      <w:r w:rsidR="00BA2BA6" w:rsidRPr="00EC05B7">
        <w:rPr>
          <w:rFonts w:ascii="Times New Roman" w:hAnsi="Times New Roman"/>
          <w:sz w:val="28"/>
          <w:szCs w:val="28"/>
        </w:rPr>
        <w:t xml:space="preserve">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BF29B7">
        <w:rPr>
          <w:rFonts w:ascii="Times New Roman" w:hAnsi="Times New Roman"/>
          <w:sz w:val="28"/>
          <w:szCs w:val="28"/>
        </w:rPr>
        <w:t>Контракт</w:t>
      </w:r>
      <w:r w:rsidR="00BA2BA6" w:rsidRPr="00EC05B7">
        <w:rPr>
          <w:rFonts w:ascii="Times New Roman" w:hAnsi="Times New Roman"/>
          <w:sz w:val="28"/>
          <w:szCs w:val="28"/>
        </w:rPr>
        <w:t>е</w:t>
      </w:r>
      <w:r w:rsidR="00BA2BA6">
        <w:rPr>
          <w:rFonts w:ascii="Times New Roman" w:hAnsi="Times New Roman"/>
          <w:sz w:val="28"/>
          <w:szCs w:val="28"/>
        </w:rPr>
        <w:t>.</w:t>
      </w:r>
    </w:p>
    <w:p w14:paraId="7057B733" w14:textId="77777777" w:rsidR="009A080E" w:rsidRPr="00414689" w:rsidRDefault="009A080E" w:rsidP="00AC39E4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 w:rsidRPr="00414689">
        <w:rPr>
          <w:rFonts w:ascii="Times New Roman" w:hAnsi="Times New Roman"/>
          <w:sz w:val="28"/>
          <w:szCs w:val="28"/>
        </w:rPr>
        <w:t xml:space="preserve"> 8.5. </w:t>
      </w:r>
      <w:r w:rsidR="00BF29B7">
        <w:rPr>
          <w:rFonts w:ascii="Times New Roman" w:hAnsi="Times New Roman"/>
          <w:sz w:val="28"/>
          <w:szCs w:val="28"/>
        </w:rPr>
        <w:t>Контракт</w:t>
      </w:r>
      <w:r w:rsidR="00BA2BA6" w:rsidRPr="00414689">
        <w:rPr>
          <w:rFonts w:ascii="Times New Roman" w:hAnsi="Times New Roman"/>
          <w:sz w:val="28"/>
          <w:szCs w:val="28"/>
        </w:rPr>
        <w:t xml:space="preserve"> может быть расторгнут по соглашению Сторон,</w:t>
      </w:r>
      <w:r w:rsidR="00550594" w:rsidRPr="00550594">
        <w:rPr>
          <w:rFonts w:ascii="Times New Roman" w:hAnsi="Times New Roman"/>
          <w:sz w:val="28"/>
          <w:szCs w:val="28"/>
        </w:rPr>
        <w:t xml:space="preserve"> </w:t>
      </w:r>
      <w:r w:rsidR="00BA2BA6" w:rsidRPr="00414689">
        <w:rPr>
          <w:rFonts w:ascii="Times New Roman" w:hAnsi="Times New Roman"/>
          <w:sz w:val="28"/>
          <w:szCs w:val="28"/>
        </w:rPr>
        <w:t xml:space="preserve">по решению суда или в связи с односторонним отказом Стороны от исполнения </w:t>
      </w:r>
      <w:r w:rsidR="00BF29B7">
        <w:rPr>
          <w:rFonts w:ascii="Times New Roman" w:hAnsi="Times New Roman"/>
          <w:sz w:val="28"/>
          <w:szCs w:val="28"/>
        </w:rPr>
        <w:t>Контракт</w:t>
      </w:r>
      <w:r w:rsidR="00BA2BA6">
        <w:rPr>
          <w:rFonts w:ascii="Times New Roman" w:hAnsi="Times New Roman"/>
          <w:sz w:val="28"/>
          <w:szCs w:val="28"/>
        </w:rPr>
        <w:t>а</w:t>
      </w:r>
      <w:r w:rsidR="00550594" w:rsidRPr="00550594">
        <w:rPr>
          <w:rFonts w:ascii="Times New Roman" w:hAnsi="Times New Roman"/>
          <w:sz w:val="28"/>
          <w:szCs w:val="28"/>
        </w:rPr>
        <w:br/>
      </w:r>
      <w:r w:rsidR="00BA2BA6" w:rsidRPr="00414689">
        <w:rPr>
          <w:rFonts w:ascii="Times New Roman" w:hAnsi="Times New Roman"/>
          <w:sz w:val="28"/>
          <w:szCs w:val="28"/>
        </w:rPr>
        <w:t>в</w:t>
      </w:r>
      <w:r w:rsidR="00550594" w:rsidRPr="00550594">
        <w:rPr>
          <w:rFonts w:ascii="Times New Roman" w:hAnsi="Times New Roman"/>
          <w:sz w:val="28"/>
          <w:szCs w:val="28"/>
        </w:rPr>
        <w:t xml:space="preserve"> </w:t>
      </w:r>
      <w:r w:rsidR="00BA2BA6" w:rsidRPr="00414689">
        <w:rPr>
          <w:rFonts w:ascii="Times New Roman" w:hAnsi="Times New Roman"/>
          <w:sz w:val="28"/>
          <w:szCs w:val="28"/>
        </w:rPr>
        <w:t>соответствии с законодательством Российской Федерации.</w:t>
      </w:r>
    </w:p>
    <w:p w14:paraId="64AF69A0" w14:textId="431CD616" w:rsidR="00115B3B" w:rsidRDefault="009A080E" w:rsidP="00B27B26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 w:rsidRPr="00414689">
        <w:rPr>
          <w:rFonts w:ascii="Times New Roman" w:hAnsi="Times New Roman"/>
          <w:sz w:val="28"/>
          <w:szCs w:val="28"/>
        </w:rPr>
        <w:t xml:space="preserve">8.6. </w:t>
      </w:r>
      <w:r w:rsidR="00BA2BA6" w:rsidRPr="00414689">
        <w:rPr>
          <w:rFonts w:ascii="Times New Roman" w:hAnsi="Times New Roman"/>
          <w:sz w:val="28"/>
          <w:szCs w:val="28"/>
        </w:rPr>
        <w:t xml:space="preserve">Заказчик имеет право расторгнуть </w:t>
      </w:r>
      <w:r w:rsidR="00BF29B7">
        <w:rPr>
          <w:rFonts w:ascii="Times New Roman" w:hAnsi="Times New Roman"/>
          <w:sz w:val="28"/>
          <w:szCs w:val="28"/>
        </w:rPr>
        <w:t>Контракт</w:t>
      </w:r>
      <w:r w:rsidR="00BA2BA6" w:rsidRPr="00414689">
        <w:rPr>
          <w:rFonts w:ascii="Times New Roman" w:hAnsi="Times New Roman"/>
          <w:sz w:val="28"/>
          <w:szCs w:val="28"/>
        </w:rPr>
        <w:t xml:space="preserve"> </w:t>
      </w:r>
      <w:r w:rsidR="00AC39E4" w:rsidRPr="00414689">
        <w:rPr>
          <w:rFonts w:ascii="Times New Roman" w:hAnsi="Times New Roman"/>
          <w:sz w:val="28"/>
          <w:szCs w:val="28"/>
        </w:rPr>
        <w:t xml:space="preserve">в одностороннем порядке </w:t>
      </w:r>
      <w:r w:rsidR="00AC39E4">
        <w:rPr>
          <w:rFonts w:ascii="Times New Roman" w:hAnsi="Times New Roman"/>
          <w:sz w:val="28"/>
          <w:szCs w:val="28"/>
        </w:rPr>
        <w:br/>
      </w:r>
      <w:r w:rsidR="00AC39E4" w:rsidRPr="00414689">
        <w:rPr>
          <w:rFonts w:ascii="Times New Roman" w:hAnsi="Times New Roman"/>
          <w:sz w:val="28"/>
          <w:szCs w:val="28"/>
        </w:rPr>
        <w:t>в случаях</w:t>
      </w:r>
      <w:r w:rsidR="00BA2BA6" w:rsidRPr="00414689">
        <w:rPr>
          <w:rFonts w:ascii="Times New Roman" w:hAnsi="Times New Roman"/>
          <w:sz w:val="28"/>
          <w:szCs w:val="28"/>
        </w:rPr>
        <w:t xml:space="preserve"> нарушения Поставщик</w:t>
      </w:r>
      <w:r w:rsidR="00BA2BA6">
        <w:rPr>
          <w:rFonts w:ascii="Times New Roman" w:hAnsi="Times New Roman"/>
          <w:sz w:val="28"/>
          <w:szCs w:val="28"/>
        </w:rPr>
        <w:t>ом</w:t>
      </w:r>
      <w:r w:rsidR="00BA2BA6" w:rsidRPr="00414689">
        <w:rPr>
          <w:rFonts w:ascii="Times New Roman" w:hAnsi="Times New Roman"/>
          <w:sz w:val="28"/>
          <w:szCs w:val="28"/>
        </w:rPr>
        <w:t xml:space="preserve"> </w:t>
      </w:r>
      <w:r w:rsidR="00BA2BA6">
        <w:rPr>
          <w:rFonts w:ascii="Times New Roman" w:hAnsi="Times New Roman"/>
          <w:sz w:val="28"/>
          <w:szCs w:val="28"/>
        </w:rPr>
        <w:t>срок</w:t>
      </w:r>
      <w:r w:rsidR="00B27B26">
        <w:rPr>
          <w:rFonts w:ascii="Times New Roman" w:hAnsi="Times New Roman"/>
          <w:sz w:val="28"/>
          <w:szCs w:val="28"/>
        </w:rPr>
        <w:t>а</w:t>
      </w:r>
      <w:r w:rsidR="00276623">
        <w:rPr>
          <w:rFonts w:ascii="Times New Roman" w:hAnsi="Times New Roman"/>
          <w:sz w:val="28"/>
          <w:szCs w:val="28"/>
        </w:rPr>
        <w:t>, установленн</w:t>
      </w:r>
      <w:r w:rsidR="00B27B26">
        <w:rPr>
          <w:rFonts w:ascii="Times New Roman" w:hAnsi="Times New Roman"/>
          <w:sz w:val="28"/>
          <w:szCs w:val="28"/>
        </w:rPr>
        <w:t>ого</w:t>
      </w:r>
      <w:r w:rsidR="00BA2BA6">
        <w:rPr>
          <w:rFonts w:ascii="Times New Roman" w:hAnsi="Times New Roman"/>
          <w:sz w:val="28"/>
          <w:szCs w:val="28"/>
        </w:rPr>
        <w:t xml:space="preserve"> </w:t>
      </w:r>
      <w:r w:rsidR="00276623">
        <w:rPr>
          <w:rFonts w:ascii="Times New Roman" w:hAnsi="Times New Roman"/>
          <w:sz w:val="28"/>
          <w:szCs w:val="28"/>
        </w:rPr>
        <w:t>пунктом 4.</w:t>
      </w:r>
      <w:r w:rsidR="001A555B">
        <w:rPr>
          <w:rFonts w:ascii="Times New Roman" w:hAnsi="Times New Roman"/>
          <w:sz w:val="28"/>
          <w:szCs w:val="28"/>
        </w:rPr>
        <w:t>2</w:t>
      </w:r>
      <w:r w:rsidR="00276623">
        <w:rPr>
          <w:rFonts w:ascii="Times New Roman" w:hAnsi="Times New Roman"/>
          <w:sz w:val="28"/>
          <w:szCs w:val="28"/>
        </w:rPr>
        <w:t xml:space="preserve"> Контракта</w:t>
      </w:r>
      <w:r w:rsidR="00B27B26">
        <w:rPr>
          <w:rFonts w:ascii="Times New Roman" w:hAnsi="Times New Roman"/>
          <w:sz w:val="28"/>
          <w:szCs w:val="28"/>
        </w:rPr>
        <w:t>,</w:t>
      </w:r>
      <w:r w:rsidR="00276623">
        <w:rPr>
          <w:rFonts w:ascii="Times New Roman" w:hAnsi="Times New Roman"/>
          <w:sz w:val="28"/>
          <w:szCs w:val="28"/>
        </w:rPr>
        <w:t xml:space="preserve"> </w:t>
      </w:r>
      <w:r w:rsidR="00BA2BA6">
        <w:rPr>
          <w:rFonts w:ascii="Times New Roman" w:hAnsi="Times New Roman"/>
          <w:sz w:val="28"/>
          <w:szCs w:val="28"/>
        </w:rPr>
        <w:t xml:space="preserve">более чем на </w:t>
      </w:r>
      <w:r w:rsidR="00276623">
        <w:rPr>
          <w:rFonts w:ascii="Times New Roman" w:hAnsi="Times New Roman"/>
          <w:sz w:val="28"/>
          <w:szCs w:val="28"/>
        </w:rPr>
        <w:t>5</w:t>
      </w:r>
      <w:r w:rsidR="002008DC">
        <w:rPr>
          <w:rFonts w:ascii="Times New Roman" w:hAnsi="Times New Roman"/>
          <w:sz w:val="28"/>
          <w:szCs w:val="28"/>
        </w:rPr>
        <w:t xml:space="preserve"> (пять)</w:t>
      </w:r>
      <w:r w:rsidR="00BA2BA6">
        <w:rPr>
          <w:rFonts w:ascii="Times New Roman" w:hAnsi="Times New Roman"/>
          <w:sz w:val="28"/>
          <w:szCs w:val="28"/>
        </w:rPr>
        <w:t xml:space="preserve"> рабочих дней</w:t>
      </w:r>
      <w:r w:rsidR="00B27B26">
        <w:rPr>
          <w:rFonts w:ascii="Times New Roman" w:hAnsi="Times New Roman"/>
          <w:sz w:val="28"/>
          <w:szCs w:val="28"/>
        </w:rPr>
        <w:t xml:space="preserve"> или</w:t>
      </w:r>
      <w:r w:rsidR="00BA2BA6" w:rsidRPr="00414689">
        <w:rPr>
          <w:rFonts w:ascii="Times New Roman" w:hAnsi="Times New Roman"/>
          <w:sz w:val="28"/>
          <w:szCs w:val="28"/>
        </w:rPr>
        <w:t xml:space="preserve"> </w:t>
      </w:r>
      <w:r w:rsidR="00BA2BA6">
        <w:rPr>
          <w:rFonts w:ascii="Times New Roman" w:hAnsi="Times New Roman"/>
          <w:sz w:val="28"/>
          <w:szCs w:val="28"/>
        </w:rPr>
        <w:t xml:space="preserve">поставки Товара </w:t>
      </w:r>
      <w:r w:rsidR="00BA2BA6" w:rsidRPr="00414689">
        <w:rPr>
          <w:rFonts w:ascii="Times New Roman" w:hAnsi="Times New Roman"/>
          <w:sz w:val="28"/>
          <w:szCs w:val="28"/>
        </w:rPr>
        <w:t>ненадлежащего качества с недостатками, которые не могут быть устранены в приемлемый для Заказчика срок.</w:t>
      </w:r>
    </w:p>
    <w:p w14:paraId="387414EA" w14:textId="1BEFE757" w:rsidR="00EC05B7" w:rsidRDefault="00EC05B7" w:rsidP="00AC39E4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8.7. </w:t>
      </w:r>
      <w:r w:rsidR="00BA2BA6" w:rsidRPr="00414689">
        <w:rPr>
          <w:rFonts w:ascii="Times New Roman" w:hAnsi="Times New Roman"/>
          <w:sz w:val="28"/>
          <w:szCs w:val="28"/>
        </w:rPr>
        <w:t xml:space="preserve">Поставщик </w:t>
      </w:r>
      <w:r w:rsidR="00AC39E4" w:rsidRPr="00414689">
        <w:rPr>
          <w:rFonts w:ascii="Times New Roman" w:hAnsi="Times New Roman"/>
          <w:sz w:val="28"/>
          <w:szCs w:val="28"/>
        </w:rPr>
        <w:t xml:space="preserve">имеет право расторгнуть </w:t>
      </w:r>
      <w:r w:rsidR="00AC39E4">
        <w:rPr>
          <w:rFonts w:ascii="Times New Roman" w:hAnsi="Times New Roman"/>
          <w:sz w:val="28"/>
          <w:szCs w:val="28"/>
        </w:rPr>
        <w:t>Контракт</w:t>
      </w:r>
      <w:r w:rsidR="00BA2BA6" w:rsidRPr="00414689">
        <w:rPr>
          <w:rFonts w:ascii="Times New Roman" w:hAnsi="Times New Roman"/>
          <w:sz w:val="28"/>
          <w:szCs w:val="28"/>
        </w:rPr>
        <w:t xml:space="preserve"> в одностороннем порядке в случа</w:t>
      </w:r>
      <w:r w:rsidR="00AC39E4">
        <w:rPr>
          <w:rFonts w:ascii="Times New Roman" w:hAnsi="Times New Roman"/>
          <w:sz w:val="28"/>
          <w:szCs w:val="28"/>
        </w:rPr>
        <w:t>е</w:t>
      </w:r>
      <w:r w:rsidR="00BA2BA6" w:rsidRPr="00414689">
        <w:rPr>
          <w:rFonts w:ascii="Times New Roman" w:hAnsi="Times New Roman"/>
          <w:sz w:val="28"/>
          <w:szCs w:val="28"/>
        </w:rPr>
        <w:t xml:space="preserve"> нарушения сроков оплаты Заказчиком</w:t>
      </w:r>
      <w:r w:rsidR="00BA2BA6">
        <w:rPr>
          <w:rFonts w:ascii="Times New Roman" w:hAnsi="Times New Roman"/>
          <w:sz w:val="28"/>
          <w:szCs w:val="28"/>
        </w:rPr>
        <w:t xml:space="preserve"> более чем на 10</w:t>
      </w:r>
      <w:r w:rsidR="002008DC">
        <w:rPr>
          <w:rFonts w:ascii="Times New Roman" w:hAnsi="Times New Roman"/>
          <w:sz w:val="28"/>
          <w:szCs w:val="28"/>
        </w:rPr>
        <w:t xml:space="preserve"> (десяти)</w:t>
      </w:r>
      <w:r w:rsidR="00BA2BA6">
        <w:rPr>
          <w:rFonts w:ascii="Times New Roman" w:hAnsi="Times New Roman"/>
          <w:sz w:val="28"/>
          <w:szCs w:val="28"/>
        </w:rPr>
        <w:t xml:space="preserve"> рабочих дней от срока, указанного в п</w:t>
      </w:r>
      <w:r w:rsidR="002E4150">
        <w:rPr>
          <w:rFonts w:ascii="Times New Roman" w:hAnsi="Times New Roman"/>
          <w:sz w:val="28"/>
          <w:szCs w:val="28"/>
        </w:rPr>
        <w:t>ункте</w:t>
      </w:r>
      <w:r w:rsidR="00BA2BA6">
        <w:rPr>
          <w:rFonts w:ascii="Times New Roman" w:hAnsi="Times New Roman"/>
          <w:sz w:val="28"/>
          <w:szCs w:val="28"/>
        </w:rPr>
        <w:t xml:space="preserve"> 2.4. </w:t>
      </w:r>
      <w:r w:rsidR="00BF29B7">
        <w:rPr>
          <w:rFonts w:ascii="Times New Roman" w:hAnsi="Times New Roman"/>
          <w:sz w:val="28"/>
          <w:szCs w:val="28"/>
        </w:rPr>
        <w:t>Контракт</w:t>
      </w:r>
      <w:r w:rsidR="00BA2BA6">
        <w:rPr>
          <w:rFonts w:ascii="Times New Roman" w:hAnsi="Times New Roman"/>
          <w:sz w:val="28"/>
          <w:szCs w:val="28"/>
        </w:rPr>
        <w:t>а</w:t>
      </w:r>
      <w:r w:rsidR="00BA2BA6" w:rsidRPr="00414689">
        <w:rPr>
          <w:rFonts w:ascii="Times New Roman" w:hAnsi="Times New Roman"/>
          <w:sz w:val="28"/>
          <w:szCs w:val="28"/>
        </w:rPr>
        <w:t xml:space="preserve">, а также в других случаях, предусмотренных законодательством Российской Федерации и </w:t>
      </w:r>
      <w:r w:rsidR="00BF29B7">
        <w:rPr>
          <w:rFonts w:ascii="Times New Roman" w:hAnsi="Times New Roman"/>
          <w:sz w:val="28"/>
          <w:szCs w:val="28"/>
        </w:rPr>
        <w:t>Контракт</w:t>
      </w:r>
      <w:r w:rsidR="00BA2BA6">
        <w:rPr>
          <w:rFonts w:ascii="Times New Roman" w:hAnsi="Times New Roman"/>
          <w:sz w:val="28"/>
          <w:szCs w:val="28"/>
        </w:rPr>
        <w:t>ом</w:t>
      </w:r>
      <w:r w:rsidR="00BA2BA6" w:rsidRPr="00414689">
        <w:rPr>
          <w:rFonts w:ascii="Times New Roman" w:hAnsi="Times New Roman"/>
          <w:sz w:val="28"/>
          <w:szCs w:val="28"/>
        </w:rPr>
        <w:t>.</w:t>
      </w:r>
    </w:p>
    <w:p w14:paraId="58531D2A" w14:textId="52FB3395" w:rsidR="00BA2BA6" w:rsidRPr="00BA2BA6" w:rsidRDefault="00BA2BA6" w:rsidP="00AC39E4">
      <w:pPr>
        <w:widowControl/>
        <w:adjustRightInd/>
        <w:snapToGrid w:val="0"/>
        <w:ind w:firstLine="709"/>
        <w:textAlignment w:val="auto"/>
        <w:rPr>
          <w:sz w:val="28"/>
          <w:szCs w:val="28"/>
        </w:rPr>
      </w:pPr>
      <w:r w:rsidRPr="00BA2BA6">
        <w:rPr>
          <w:sz w:val="28"/>
          <w:szCs w:val="28"/>
        </w:rPr>
        <w:t xml:space="preserve">8.8. Заказчик вправе провести экспертизу </w:t>
      </w:r>
      <w:r>
        <w:rPr>
          <w:sz w:val="28"/>
          <w:szCs w:val="28"/>
        </w:rPr>
        <w:t>поставленного товара</w:t>
      </w:r>
      <w:r w:rsidRPr="00BA2BA6">
        <w:rPr>
          <w:sz w:val="28"/>
          <w:szCs w:val="28"/>
        </w:rPr>
        <w:t xml:space="preserve"> с привлечением экспертов, экспертных организаций до принятия решения об одностороннем отказе от исполнения </w:t>
      </w:r>
      <w:r w:rsidR="00BF29B7">
        <w:rPr>
          <w:sz w:val="28"/>
          <w:szCs w:val="28"/>
        </w:rPr>
        <w:t>Контракт</w:t>
      </w:r>
      <w:r w:rsidRPr="00BA2BA6">
        <w:rPr>
          <w:sz w:val="28"/>
          <w:szCs w:val="28"/>
        </w:rPr>
        <w:t xml:space="preserve">а. Если Заказчиком проведена экспертиза </w:t>
      </w:r>
      <w:r>
        <w:rPr>
          <w:sz w:val="28"/>
          <w:szCs w:val="28"/>
        </w:rPr>
        <w:t>поставленных товаров</w:t>
      </w:r>
      <w:r w:rsidRPr="00BA2BA6">
        <w:rPr>
          <w:sz w:val="28"/>
          <w:szCs w:val="28"/>
        </w:rPr>
        <w:t xml:space="preserve"> с привлечением экспертов, экспертных организаций, решение</w:t>
      </w:r>
      <w:r w:rsidR="003E7C82">
        <w:rPr>
          <w:sz w:val="28"/>
          <w:szCs w:val="28"/>
        </w:rPr>
        <w:t xml:space="preserve"> </w:t>
      </w:r>
      <w:r w:rsidRPr="00BA2BA6">
        <w:rPr>
          <w:sz w:val="28"/>
          <w:szCs w:val="28"/>
        </w:rPr>
        <w:t xml:space="preserve">об одностороннем отказе от исполнения </w:t>
      </w:r>
      <w:r w:rsidR="00BF29B7">
        <w:rPr>
          <w:sz w:val="28"/>
          <w:szCs w:val="28"/>
        </w:rPr>
        <w:t>Контракт</w:t>
      </w:r>
      <w:r w:rsidRPr="00BA2BA6">
        <w:rPr>
          <w:sz w:val="28"/>
          <w:szCs w:val="28"/>
        </w:rPr>
        <w:t xml:space="preserve">а может быть принято Заказчиком только при условии, что по результатам экспертизы </w:t>
      </w:r>
      <w:r>
        <w:rPr>
          <w:sz w:val="28"/>
          <w:szCs w:val="28"/>
        </w:rPr>
        <w:t>поставленных товаров</w:t>
      </w:r>
      <w:r w:rsidR="003E7C82">
        <w:rPr>
          <w:sz w:val="28"/>
          <w:szCs w:val="28"/>
        </w:rPr>
        <w:t xml:space="preserve"> </w:t>
      </w:r>
      <w:r w:rsidRPr="00BA2BA6">
        <w:rPr>
          <w:sz w:val="28"/>
          <w:szCs w:val="28"/>
        </w:rPr>
        <w:t xml:space="preserve">в заключении эксперта, экспертной организации будут подтверждены нарушения условий </w:t>
      </w:r>
      <w:r w:rsidR="00BF29B7">
        <w:rPr>
          <w:sz w:val="28"/>
          <w:szCs w:val="28"/>
        </w:rPr>
        <w:t>Контракт</w:t>
      </w:r>
      <w:r w:rsidRPr="00BA2BA6">
        <w:rPr>
          <w:sz w:val="28"/>
          <w:szCs w:val="28"/>
        </w:rPr>
        <w:t xml:space="preserve">а, послужившие основанием для одностороннего отказа Заказчика от исполнения </w:t>
      </w:r>
      <w:r w:rsidR="00BF29B7">
        <w:rPr>
          <w:sz w:val="28"/>
          <w:szCs w:val="28"/>
        </w:rPr>
        <w:t>Контракт</w:t>
      </w:r>
      <w:r w:rsidRPr="00BA2BA6">
        <w:rPr>
          <w:sz w:val="28"/>
          <w:szCs w:val="28"/>
        </w:rPr>
        <w:t>а.</w:t>
      </w:r>
    </w:p>
    <w:p w14:paraId="0792AB07" w14:textId="77777777" w:rsidR="00EA23AD" w:rsidRPr="00EA23AD" w:rsidRDefault="00EA23AD" w:rsidP="00AC39E4">
      <w:pPr>
        <w:pStyle w:val="a3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EA23AD">
        <w:rPr>
          <w:rFonts w:ascii="Times New Roman" w:hAnsi="Times New Roman"/>
          <w:color w:val="auto"/>
          <w:sz w:val="28"/>
          <w:szCs w:val="28"/>
        </w:rPr>
        <w:t xml:space="preserve">8.9. Расторжение </w:t>
      </w:r>
      <w:r w:rsidR="00BF29B7">
        <w:rPr>
          <w:rFonts w:ascii="Times New Roman" w:hAnsi="Times New Roman"/>
          <w:color w:val="auto"/>
          <w:sz w:val="28"/>
          <w:szCs w:val="28"/>
        </w:rPr>
        <w:t>контракт</w:t>
      </w:r>
      <w:r w:rsidRPr="00EA23AD">
        <w:rPr>
          <w:rFonts w:ascii="Times New Roman" w:hAnsi="Times New Roman"/>
          <w:color w:val="auto"/>
          <w:sz w:val="28"/>
          <w:szCs w:val="28"/>
        </w:rPr>
        <w:t>а осуществляется в порядке, п</w:t>
      </w:r>
      <w:r w:rsidR="003242DE">
        <w:rPr>
          <w:rFonts w:ascii="Times New Roman" w:hAnsi="Times New Roman"/>
          <w:color w:val="auto"/>
          <w:sz w:val="28"/>
          <w:szCs w:val="28"/>
        </w:rPr>
        <w:t>редусмотренном</w:t>
      </w:r>
      <w:r w:rsidR="003242DE">
        <w:rPr>
          <w:rFonts w:ascii="Times New Roman" w:hAnsi="Times New Roman"/>
          <w:color w:val="auto"/>
          <w:sz w:val="28"/>
          <w:szCs w:val="28"/>
        </w:rPr>
        <w:br/>
        <w:t>статьей</w:t>
      </w:r>
      <w:r w:rsidRPr="00EA23AD">
        <w:rPr>
          <w:rFonts w:ascii="Times New Roman" w:hAnsi="Times New Roman"/>
          <w:color w:val="auto"/>
          <w:sz w:val="28"/>
          <w:szCs w:val="28"/>
        </w:rPr>
        <w:t xml:space="preserve"> 95 Закона о контрактной системе.</w:t>
      </w:r>
    </w:p>
    <w:p w14:paraId="4AE7BDFC" w14:textId="77777777" w:rsidR="00714243" w:rsidRPr="00BA2BA6" w:rsidRDefault="00714243" w:rsidP="00AC39E4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</w:p>
    <w:p w14:paraId="377051C7" w14:textId="77777777" w:rsidR="00115B3B" w:rsidRPr="00414689" w:rsidRDefault="00115B3B" w:rsidP="00AC39E4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14689">
        <w:rPr>
          <w:rFonts w:ascii="Times New Roman" w:hAnsi="Times New Roman"/>
          <w:b/>
          <w:sz w:val="28"/>
          <w:szCs w:val="28"/>
        </w:rPr>
        <w:t xml:space="preserve">9. ДЕЙСТВИЕ </w:t>
      </w:r>
      <w:r w:rsidR="00BF29B7">
        <w:rPr>
          <w:rFonts w:ascii="Times New Roman" w:hAnsi="Times New Roman"/>
          <w:b/>
          <w:sz w:val="28"/>
          <w:szCs w:val="28"/>
        </w:rPr>
        <w:t>КОНТРАКТ</w:t>
      </w:r>
      <w:r w:rsidRPr="00414689">
        <w:rPr>
          <w:rFonts w:ascii="Times New Roman" w:hAnsi="Times New Roman"/>
          <w:b/>
          <w:sz w:val="28"/>
          <w:szCs w:val="28"/>
        </w:rPr>
        <w:t>А</w:t>
      </w:r>
    </w:p>
    <w:p w14:paraId="6AFE01FA" w14:textId="77777777" w:rsidR="00115B3B" w:rsidRDefault="00115B3B" w:rsidP="00AC39E4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 w:rsidRPr="00414689">
        <w:rPr>
          <w:rFonts w:ascii="Times New Roman" w:hAnsi="Times New Roman"/>
          <w:sz w:val="28"/>
          <w:szCs w:val="28"/>
        </w:rPr>
        <w:t xml:space="preserve">9.1. </w:t>
      </w:r>
      <w:r w:rsidR="00BF29B7">
        <w:rPr>
          <w:rFonts w:ascii="Times New Roman" w:hAnsi="Times New Roman"/>
          <w:sz w:val="28"/>
          <w:szCs w:val="28"/>
        </w:rPr>
        <w:t>Контракт</w:t>
      </w:r>
      <w:r w:rsidRPr="00414689">
        <w:rPr>
          <w:rFonts w:ascii="Times New Roman" w:hAnsi="Times New Roman"/>
          <w:sz w:val="28"/>
          <w:szCs w:val="28"/>
        </w:rPr>
        <w:t xml:space="preserve"> вступает в силу с момента </w:t>
      </w:r>
      <w:r w:rsidR="00F8776D">
        <w:rPr>
          <w:rFonts w:ascii="Times New Roman" w:hAnsi="Times New Roman"/>
          <w:sz w:val="28"/>
          <w:szCs w:val="28"/>
        </w:rPr>
        <w:t>заключения</w:t>
      </w:r>
      <w:r w:rsidRPr="00414689">
        <w:rPr>
          <w:rFonts w:ascii="Times New Roman" w:hAnsi="Times New Roman"/>
          <w:sz w:val="28"/>
          <w:szCs w:val="28"/>
        </w:rPr>
        <w:t xml:space="preserve"> и действует</w:t>
      </w:r>
      <w:r w:rsidR="00EE23FB" w:rsidRPr="00414689">
        <w:rPr>
          <w:rFonts w:ascii="Times New Roman" w:hAnsi="Times New Roman"/>
          <w:sz w:val="28"/>
          <w:szCs w:val="28"/>
        </w:rPr>
        <w:br/>
      </w:r>
      <w:r w:rsidRPr="00414689">
        <w:rPr>
          <w:rFonts w:ascii="Times New Roman" w:hAnsi="Times New Roman"/>
          <w:sz w:val="28"/>
          <w:szCs w:val="28"/>
        </w:rPr>
        <w:t xml:space="preserve">до полного исполнения Сторонами своих обязательств по </w:t>
      </w:r>
      <w:r w:rsidR="00BF29B7">
        <w:rPr>
          <w:rFonts w:ascii="Times New Roman" w:hAnsi="Times New Roman"/>
          <w:sz w:val="28"/>
          <w:szCs w:val="28"/>
        </w:rPr>
        <w:t>Контракт</w:t>
      </w:r>
      <w:r w:rsidRPr="00414689">
        <w:rPr>
          <w:rFonts w:ascii="Times New Roman" w:hAnsi="Times New Roman"/>
          <w:sz w:val="28"/>
          <w:szCs w:val="28"/>
        </w:rPr>
        <w:t>у.</w:t>
      </w:r>
    </w:p>
    <w:p w14:paraId="2D9EC6FD" w14:textId="77777777" w:rsidR="00D37D18" w:rsidRDefault="00D37D18" w:rsidP="00AC39E4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</w:p>
    <w:p w14:paraId="3F44926E" w14:textId="77777777" w:rsidR="00115B3B" w:rsidRPr="00414689" w:rsidRDefault="00115B3B" w:rsidP="00AC39E4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14689">
        <w:rPr>
          <w:rFonts w:ascii="Times New Roman" w:hAnsi="Times New Roman"/>
          <w:b/>
          <w:sz w:val="28"/>
          <w:szCs w:val="28"/>
        </w:rPr>
        <w:t>10. ЗАКЛЮЧИТЕЛЬНЫЕ ПОЛОЖЕНИЯ</w:t>
      </w:r>
    </w:p>
    <w:p w14:paraId="44B25A7B" w14:textId="1F589DD1" w:rsidR="00115B3B" w:rsidRPr="005A7575" w:rsidRDefault="00115B3B" w:rsidP="00AC39E4">
      <w:pPr>
        <w:pStyle w:val="a3"/>
        <w:ind w:left="0" w:firstLine="709"/>
        <w:rPr>
          <w:rFonts w:ascii="Times New Roman" w:hAnsi="Times New Roman"/>
          <w:i/>
          <w:sz w:val="28"/>
          <w:szCs w:val="28"/>
        </w:rPr>
      </w:pPr>
      <w:r w:rsidRPr="00414689">
        <w:rPr>
          <w:rFonts w:ascii="Times New Roman" w:hAnsi="Times New Roman"/>
          <w:sz w:val="28"/>
          <w:szCs w:val="28"/>
        </w:rPr>
        <w:t xml:space="preserve">10.1. </w:t>
      </w:r>
      <w:r w:rsidR="00AC39E4">
        <w:rPr>
          <w:rFonts w:ascii="Times New Roman" w:hAnsi="Times New Roman"/>
          <w:color w:val="auto"/>
          <w:sz w:val="28"/>
          <w:szCs w:val="28"/>
        </w:rPr>
        <w:t>Контракт</w:t>
      </w:r>
      <w:r w:rsidR="00AC39E4" w:rsidRPr="00BA2BA6">
        <w:rPr>
          <w:rFonts w:ascii="Times New Roman" w:hAnsi="Times New Roman"/>
          <w:color w:val="auto"/>
          <w:sz w:val="28"/>
          <w:szCs w:val="28"/>
        </w:rPr>
        <w:t xml:space="preserve"> заключен</w:t>
      </w:r>
      <w:r w:rsidR="00AC39E4">
        <w:rPr>
          <w:rFonts w:ascii="Times New Roman" w:hAnsi="Times New Roman"/>
          <w:color w:val="auto"/>
          <w:sz w:val="28"/>
          <w:szCs w:val="28"/>
        </w:rPr>
        <w:t xml:space="preserve"> посредством </w:t>
      </w:r>
      <w:r w:rsidR="00AC39E4" w:rsidRPr="001D01B5">
        <w:rPr>
          <w:rFonts w:ascii="Times New Roman" w:hAnsi="Times New Roman"/>
          <w:color w:val="auto"/>
          <w:sz w:val="28"/>
          <w:szCs w:val="28"/>
        </w:rPr>
        <w:t xml:space="preserve">Единого </w:t>
      </w:r>
      <w:proofErr w:type="spellStart"/>
      <w:r w:rsidR="00AC39E4" w:rsidRPr="001D01B5">
        <w:rPr>
          <w:rFonts w:ascii="Times New Roman" w:hAnsi="Times New Roman"/>
          <w:color w:val="auto"/>
          <w:sz w:val="28"/>
          <w:szCs w:val="28"/>
        </w:rPr>
        <w:t>агрегатора</w:t>
      </w:r>
      <w:proofErr w:type="spellEnd"/>
      <w:r w:rsidR="00AC39E4" w:rsidRPr="001D01B5">
        <w:rPr>
          <w:rFonts w:ascii="Times New Roman" w:hAnsi="Times New Roman"/>
          <w:color w:val="auto"/>
          <w:sz w:val="28"/>
          <w:szCs w:val="28"/>
        </w:rPr>
        <w:t xml:space="preserve"> торгов в электронной форме и подписан электронными подписями Сторон </w:t>
      </w:r>
      <w:r w:rsidR="00AC39E4" w:rsidRPr="001D01B5">
        <w:rPr>
          <w:rFonts w:ascii="Times New Roman" w:hAnsi="Times New Roman"/>
          <w:i/>
          <w:color w:val="auto"/>
          <w:sz w:val="28"/>
          <w:szCs w:val="28"/>
        </w:rPr>
        <w:t xml:space="preserve">(или указать: «Контракт заключен в письменной форме в 2 (двух) экземплярах, по одному экземпляру для каждой из Сторон, имеющих одинаковую юридическую силу» – при заключении Контракта не на Едином </w:t>
      </w:r>
      <w:proofErr w:type="spellStart"/>
      <w:r w:rsidR="00AC39E4" w:rsidRPr="001D01B5">
        <w:rPr>
          <w:rFonts w:ascii="Times New Roman" w:hAnsi="Times New Roman"/>
          <w:i/>
          <w:color w:val="auto"/>
          <w:sz w:val="28"/>
          <w:szCs w:val="28"/>
        </w:rPr>
        <w:t>агрегаторе</w:t>
      </w:r>
      <w:proofErr w:type="spellEnd"/>
      <w:r w:rsidR="00AC39E4" w:rsidRPr="001D01B5">
        <w:rPr>
          <w:rFonts w:ascii="Times New Roman" w:hAnsi="Times New Roman"/>
          <w:i/>
          <w:color w:val="auto"/>
          <w:sz w:val="28"/>
          <w:szCs w:val="28"/>
        </w:rPr>
        <w:t xml:space="preserve"> торгов</w:t>
      </w:r>
      <w:r w:rsidR="00AC39E4" w:rsidRPr="00BA2BA6">
        <w:rPr>
          <w:rFonts w:ascii="Times New Roman" w:hAnsi="Times New Roman"/>
          <w:i/>
          <w:color w:val="auto"/>
          <w:sz w:val="28"/>
          <w:szCs w:val="28"/>
        </w:rPr>
        <w:t>)</w:t>
      </w:r>
      <w:r w:rsidR="001B3F68" w:rsidRPr="00AE68C2">
        <w:rPr>
          <w:rFonts w:ascii="Times New Roman" w:hAnsi="Times New Roman"/>
          <w:sz w:val="28"/>
          <w:szCs w:val="28"/>
        </w:rPr>
        <w:t>.</w:t>
      </w:r>
    </w:p>
    <w:p w14:paraId="0945F655" w14:textId="77777777" w:rsidR="00115B3B" w:rsidRDefault="00115B3B" w:rsidP="00AC39E4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 w:rsidRPr="00414689">
        <w:rPr>
          <w:rFonts w:ascii="Times New Roman" w:hAnsi="Times New Roman"/>
          <w:sz w:val="28"/>
          <w:szCs w:val="28"/>
        </w:rPr>
        <w:t xml:space="preserve">10.2. Во всем ином, что не предусмотрено </w:t>
      </w:r>
      <w:r w:rsidR="00BF29B7">
        <w:rPr>
          <w:rFonts w:ascii="Times New Roman" w:hAnsi="Times New Roman"/>
          <w:sz w:val="28"/>
          <w:szCs w:val="28"/>
        </w:rPr>
        <w:t>Контракт</w:t>
      </w:r>
      <w:r w:rsidR="00126B70">
        <w:rPr>
          <w:rFonts w:ascii="Times New Roman" w:hAnsi="Times New Roman"/>
          <w:sz w:val="28"/>
          <w:szCs w:val="28"/>
        </w:rPr>
        <w:t>ом</w:t>
      </w:r>
      <w:r w:rsidRPr="00414689">
        <w:rPr>
          <w:rFonts w:ascii="Times New Roman" w:hAnsi="Times New Roman"/>
          <w:sz w:val="28"/>
          <w:szCs w:val="28"/>
        </w:rPr>
        <w:t>, Стороны руководствуются законодательством Российской Федерации.</w:t>
      </w:r>
    </w:p>
    <w:p w14:paraId="5C07BF98" w14:textId="77777777" w:rsidR="00115B3B" w:rsidRPr="00414689" w:rsidRDefault="00115B3B" w:rsidP="00AC39E4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 w:rsidRPr="00414689">
        <w:rPr>
          <w:rFonts w:ascii="Times New Roman" w:hAnsi="Times New Roman"/>
          <w:sz w:val="28"/>
          <w:szCs w:val="28"/>
        </w:rPr>
        <w:t xml:space="preserve">10.3. К </w:t>
      </w:r>
      <w:r w:rsidR="00BF29B7">
        <w:rPr>
          <w:rFonts w:ascii="Times New Roman" w:hAnsi="Times New Roman"/>
          <w:sz w:val="28"/>
          <w:szCs w:val="28"/>
        </w:rPr>
        <w:t>Контракт</w:t>
      </w:r>
      <w:r w:rsidR="00126B70">
        <w:rPr>
          <w:rFonts w:ascii="Times New Roman" w:hAnsi="Times New Roman"/>
          <w:sz w:val="28"/>
          <w:szCs w:val="28"/>
        </w:rPr>
        <w:t>у</w:t>
      </w:r>
      <w:r w:rsidRPr="00414689">
        <w:rPr>
          <w:rFonts w:ascii="Times New Roman" w:hAnsi="Times New Roman"/>
          <w:sz w:val="28"/>
          <w:szCs w:val="28"/>
        </w:rPr>
        <w:t xml:space="preserve"> прилагается и является его неотъемлемой частью следующее приложение:</w:t>
      </w:r>
    </w:p>
    <w:p w14:paraId="304E0435" w14:textId="2BD9FBFF" w:rsidR="00115B3B" w:rsidRDefault="00115B3B" w:rsidP="00AC39E4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 w:rsidRPr="00414689">
        <w:rPr>
          <w:rFonts w:ascii="Times New Roman" w:hAnsi="Times New Roman"/>
          <w:sz w:val="28"/>
          <w:szCs w:val="28"/>
        </w:rPr>
        <w:t xml:space="preserve">Приложение – </w:t>
      </w:r>
      <w:r w:rsidR="00EB6A21">
        <w:rPr>
          <w:rFonts w:ascii="Times New Roman" w:hAnsi="Times New Roman"/>
          <w:sz w:val="28"/>
          <w:szCs w:val="28"/>
        </w:rPr>
        <w:t>Спецификация</w:t>
      </w:r>
      <w:r w:rsidRPr="00414689">
        <w:rPr>
          <w:rFonts w:ascii="Times New Roman" w:hAnsi="Times New Roman"/>
          <w:sz w:val="28"/>
          <w:szCs w:val="28"/>
        </w:rPr>
        <w:t>.</w:t>
      </w:r>
    </w:p>
    <w:p w14:paraId="3C0444DD" w14:textId="77777777" w:rsidR="00107788" w:rsidRPr="00107788" w:rsidRDefault="00107788" w:rsidP="00AC39E4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</w:p>
    <w:p w14:paraId="444DE4BB" w14:textId="77777777" w:rsidR="00B27B26" w:rsidRDefault="00B27B26" w:rsidP="00AC39E4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0AD2A370" w14:textId="77777777" w:rsidR="00115B3B" w:rsidRDefault="00115B3B" w:rsidP="00AC39E4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414689">
        <w:rPr>
          <w:b/>
          <w:bCs/>
          <w:sz w:val="28"/>
          <w:szCs w:val="28"/>
        </w:rPr>
        <w:lastRenderedPageBreak/>
        <w:t>11. АДРЕСА И РЕКВИЗИТЫ СТОРОН</w:t>
      </w:r>
    </w:p>
    <w:p w14:paraId="4DD4A84C" w14:textId="77777777" w:rsidR="003C1348" w:rsidRPr="00414689" w:rsidRDefault="003C1348" w:rsidP="00AC39E4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5070"/>
        <w:gridCol w:w="5386"/>
      </w:tblGrid>
      <w:tr w:rsidR="00115B3B" w:rsidRPr="00414689" w14:paraId="0D78DC76" w14:textId="77777777" w:rsidTr="00A66B80">
        <w:trPr>
          <w:trHeight w:val="400"/>
        </w:trPr>
        <w:tc>
          <w:tcPr>
            <w:tcW w:w="5070" w:type="dxa"/>
          </w:tcPr>
          <w:p w14:paraId="724956AE" w14:textId="77777777" w:rsidR="00115B3B" w:rsidRDefault="00157600" w:rsidP="00AC39E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14689">
              <w:rPr>
                <w:rFonts w:eastAsiaTheme="minorHAnsi"/>
                <w:b/>
                <w:sz w:val="28"/>
                <w:szCs w:val="28"/>
                <w:lang w:eastAsia="en-US"/>
              </w:rPr>
              <w:t>ЗАК</w:t>
            </w:r>
            <w:r w:rsidR="002D3F51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414689">
              <w:rPr>
                <w:rFonts w:eastAsiaTheme="minorHAnsi"/>
                <w:b/>
                <w:sz w:val="28"/>
                <w:szCs w:val="28"/>
                <w:lang w:eastAsia="en-US"/>
              </w:rPr>
              <w:t>ЗЧИК:</w:t>
            </w:r>
          </w:p>
          <w:p w14:paraId="028F40B5" w14:textId="77777777" w:rsidR="00115B3B" w:rsidRPr="00414689" w:rsidRDefault="00115B3B" w:rsidP="00AC39E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14689">
              <w:rPr>
                <w:rFonts w:eastAsiaTheme="minorHAnsi"/>
                <w:b/>
                <w:sz w:val="28"/>
                <w:szCs w:val="28"/>
                <w:lang w:eastAsia="en-US"/>
              </w:rPr>
              <w:t>Федеральное дорожное агентство</w:t>
            </w:r>
          </w:p>
        </w:tc>
        <w:tc>
          <w:tcPr>
            <w:tcW w:w="5386" w:type="dxa"/>
          </w:tcPr>
          <w:p w14:paraId="4CB21E05" w14:textId="77777777" w:rsidR="00115B3B" w:rsidRDefault="00157600" w:rsidP="00AC39E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14689">
              <w:rPr>
                <w:rFonts w:eastAsiaTheme="minorHAnsi"/>
                <w:b/>
                <w:sz w:val="28"/>
                <w:szCs w:val="28"/>
                <w:lang w:eastAsia="en-US"/>
              </w:rPr>
              <w:t>ПОСТАВЩИК:</w:t>
            </w:r>
          </w:p>
          <w:p w14:paraId="68367D7C" w14:textId="77777777" w:rsidR="00115B3B" w:rsidRPr="001260E1" w:rsidRDefault="00115B3B" w:rsidP="00AC39E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15B3B" w:rsidRPr="00A42274" w14:paraId="4420B781" w14:textId="77777777" w:rsidTr="00714243">
        <w:trPr>
          <w:trHeight w:val="54"/>
        </w:trPr>
        <w:tc>
          <w:tcPr>
            <w:tcW w:w="5070" w:type="dxa"/>
          </w:tcPr>
          <w:p w14:paraId="70AE493F" w14:textId="77777777" w:rsidR="009A080E" w:rsidRPr="00414689" w:rsidRDefault="009A080E" w:rsidP="00AC39E4">
            <w:pPr>
              <w:contextualSpacing/>
              <w:rPr>
                <w:sz w:val="28"/>
                <w:szCs w:val="28"/>
              </w:rPr>
            </w:pPr>
            <w:r w:rsidRPr="00414689">
              <w:rPr>
                <w:sz w:val="28"/>
                <w:szCs w:val="28"/>
              </w:rPr>
              <w:t>129085, г. Москва, ул. Бочкова, д. 4</w:t>
            </w:r>
          </w:p>
          <w:p w14:paraId="693CE06F" w14:textId="18D5EBD6" w:rsidR="009A080E" w:rsidRPr="00414689" w:rsidRDefault="009A080E" w:rsidP="00AC39E4">
            <w:pPr>
              <w:contextualSpacing/>
              <w:rPr>
                <w:sz w:val="28"/>
                <w:szCs w:val="28"/>
              </w:rPr>
            </w:pPr>
            <w:r w:rsidRPr="00414689">
              <w:rPr>
                <w:sz w:val="28"/>
                <w:szCs w:val="28"/>
              </w:rPr>
              <w:t>Тел. +7(495) 870-</w:t>
            </w:r>
            <w:r w:rsidR="005D5467">
              <w:rPr>
                <w:sz w:val="28"/>
                <w:szCs w:val="28"/>
              </w:rPr>
              <w:t>98-20</w:t>
            </w:r>
          </w:p>
          <w:p w14:paraId="5F7AE78D" w14:textId="77777777" w:rsidR="009A080E" w:rsidRPr="00414689" w:rsidRDefault="009A080E" w:rsidP="00AC39E4">
            <w:pPr>
              <w:contextualSpacing/>
              <w:rPr>
                <w:sz w:val="28"/>
                <w:szCs w:val="28"/>
              </w:rPr>
            </w:pPr>
            <w:r w:rsidRPr="00414689">
              <w:rPr>
                <w:sz w:val="28"/>
                <w:szCs w:val="28"/>
              </w:rPr>
              <w:t>ИНН 7717509757 / КПП 771701001</w:t>
            </w:r>
          </w:p>
          <w:p w14:paraId="0911F547" w14:textId="77777777" w:rsidR="009A080E" w:rsidRPr="00414689" w:rsidRDefault="009A080E" w:rsidP="00AC39E4">
            <w:pPr>
              <w:contextualSpacing/>
              <w:rPr>
                <w:sz w:val="28"/>
                <w:szCs w:val="28"/>
              </w:rPr>
            </w:pPr>
            <w:r w:rsidRPr="00414689">
              <w:rPr>
                <w:sz w:val="28"/>
                <w:szCs w:val="28"/>
              </w:rPr>
              <w:t xml:space="preserve">ОКПО 00083546 / ОКТМО 45358000 </w:t>
            </w:r>
          </w:p>
          <w:p w14:paraId="10FB4B3C" w14:textId="77777777" w:rsidR="009A080E" w:rsidRPr="00414689" w:rsidRDefault="009A080E" w:rsidP="00AC39E4">
            <w:pPr>
              <w:contextualSpacing/>
              <w:rPr>
                <w:sz w:val="28"/>
                <w:szCs w:val="28"/>
              </w:rPr>
            </w:pPr>
            <w:r w:rsidRPr="00414689">
              <w:rPr>
                <w:sz w:val="28"/>
                <w:szCs w:val="28"/>
              </w:rPr>
              <w:t>Единый казначейский счет:</w:t>
            </w:r>
          </w:p>
          <w:p w14:paraId="1381F73E" w14:textId="77777777" w:rsidR="009A080E" w:rsidRPr="00414689" w:rsidRDefault="009A080E" w:rsidP="00AC39E4">
            <w:pPr>
              <w:contextualSpacing/>
              <w:rPr>
                <w:sz w:val="28"/>
                <w:szCs w:val="28"/>
              </w:rPr>
            </w:pPr>
            <w:r w:rsidRPr="00414689">
              <w:rPr>
                <w:sz w:val="28"/>
                <w:szCs w:val="28"/>
              </w:rPr>
              <w:t xml:space="preserve">40102810045370000002 </w:t>
            </w:r>
          </w:p>
          <w:p w14:paraId="7BF6D312" w14:textId="77777777" w:rsidR="009A080E" w:rsidRPr="00414689" w:rsidRDefault="009A080E" w:rsidP="00AC39E4">
            <w:pPr>
              <w:contextualSpacing/>
              <w:rPr>
                <w:sz w:val="28"/>
                <w:szCs w:val="28"/>
              </w:rPr>
            </w:pPr>
            <w:r w:rsidRPr="00414689">
              <w:rPr>
                <w:sz w:val="28"/>
                <w:szCs w:val="28"/>
              </w:rPr>
              <w:t>Казначейский счет:</w:t>
            </w:r>
          </w:p>
          <w:p w14:paraId="470C59AB" w14:textId="77777777" w:rsidR="009A080E" w:rsidRPr="00414689" w:rsidRDefault="009A080E" w:rsidP="00AC39E4">
            <w:pPr>
              <w:contextualSpacing/>
              <w:rPr>
                <w:sz w:val="28"/>
                <w:szCs w:val="28"/>
              </w:rPr>
            </w:pPr>
            <w:r w:rsidRPr="00414689">
              <w:rPr>
                <w:sz w:val="28"/>
                <w:szCs w:val="28"/>
              </w:rPr>
              <w:t>0321164300000001950</w:t>
            </w:r>
            <w:r w:rsidR="00DF67C6">
              <w:rPr>
                <w:sz w:val="28"/>
                <w:szCs w:val="28"/>
              </w:rPr>
              <w:t>3</w:t>
            </w:r>
          </w:p>
          <w:p w14:paraId="3FD8BFFA" w14:textId="77777777" w:rsidR="009A080E" w:rsidRPr="00414689" w:rsidRDefault="009A080E" w:rsidP="00AC39E4">
            <w:pPr>
              <w:contextualSpacing/>
              <w:jc w:val="left"/>
              <w:rPr>
                <w:sz w:val="28"/>
                <w:szCs w:val="28"/>
              </w:rPr>
            </w:pPr>
            <w:r w:rsidRPr="00414689">
              <w:rPr>
                <w:sz w:val="28"/>
                <w:szCs w:val="28"/>
              </w:rPr>
              <w:t>Наименование банка плательщика (получателя): Операционный</w:t>
            </w:r>
            <w:r w:rsidR="00245910">
              <w:rPr>
                <w:sz w:val="28"/>
                <w:szCs w:val="28"/>
              </w:rPr>
              <w:t xml:space="preserve"> </w:t>
            </w:r>
            <w:r w:rsidRPr="00414689">
              <w:rPr>
                <w:sz w:val="28"/>
                <w:szCs w:val="28"/>
              </w:rPr>
              <w:t>департамент Банка России//Межрегиональное операционное управление Федерального казначейства г. Москва</w:t>
            </w:r>
          </w:p>
          <w:p w14:paraId="79499EE7" w14:textId="77777777" w:rsidR="009A080E" w:rsidRPr="00414689" w:rsidRDefault="009A080E" w:rsidP="00AC39E4">
            <w:pPr>
              <w:contextualSpacing/>
              <w:jc w:val="left"/>
              <w:rPr>
                <w:sz w:val="28"/>
                <w:szCs w:val="28"/>
              </w:rPr>
            </w:pPr>
            <w:r w:rsidRPr="00414689">
              <w:rPr>
                <w:sz w:val="28"/>
                <w:szCs w:val="28"/>
              </w:rPr>
              <w:t>БИК 024501901</w:t>
            </w:r>
          </w:p>
          <w:p w14:paraId="1861EFE4" w14:textId="77777777" w:rsidR="009A080E" w:rsidRPr="00414689" w:rsidRDefault="009A080E" w:rsidP="00AC39E4">
            <w:pPr>
              <w:contextualSpacing/>
              <w:jc w:val="left"/>
              <w:rPr>
                <w:sz w:val="28"/>
                <w:szCs w:val="28"/>
              </w:rPr>
            </w:pPr>
            <w:r w:rsidRPr="00414689">
              <w:rPr>
                <w:sz w:val="28"/>
                <w:szCs w:val="28"/>
              </w:rPr>
              <w:t xml:space="preserve">Наименование плательщика (получателя): Межрегиональное операционное управление Федерального казначейства </w:t>
            </w:r>
          </w:p>
          <w:p w14:paraId="003CCDEE" w14:textId="77777777" w:rsidR="009A080E" w:rsidRPr="00414689" w:rsidRDefault="009A080E" w:rsidP="00AC39E4">
            <w:pPr>
              <w:contextualSpacing/>
              <w:jc w:val="left"/>
              <w:rPr>
                <w:sz w:val="28"/>
                <w:szCs w:val="28"/>
              </w:rPr>
            </w:pPr>
            <w:r w:rsidRPr="00414689">
              <w:rPr>
                <w:sz w:val="28"/>
                <w:szCs w:val="28"/>
              </w:rPr>
              <w:t>(Федеральное дорожное агентство)</w:t>
            </w:r>
          </w:p>
          <w:p w14:paraId="37B4DD9B" w14:textId="71E8A125" w:rsidR="00115B3B" w:rsidRDefault="009E2D71" w:rsidP="00AC39E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л/с 03951001080</w:t>
            </w:r>
          </w:p>
          <w:p w14:paraId="30A65B5A" w14:textId="77777777" w:rsidR="00A66B80" w:rsidRPr="00414689" w:rsidRDefault="00A66B80" w:rsidP="00AC39E4">
            <w:pPr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</w:tcPr>
          <w:p w14:paraId="790B5DF7" w14:textId="77777777" w:rsidR="00A42274" w:rsidRPr="00786100" w:rsidRDefault="00A42274" w:rsidP="00AC39E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15B3B" w:rsidRPr="00414689" w14:paraId="08790BE7" w14:textId="77777777" w:rsidTr="00A66B80">
        <w:trPr>
          <w:trHeight w:val="1493"/>
        </w:trPr>
        <w:tc>
          <w:tcPr>
            <w:tcW w:w="5070" w:type="dxa"/>
          </w:tcPr>
          <w:p w14:paraId="1771DE61" w14:textId="5953636C" w:rsidR="003E7C82" w:rsidRPr="00763FEF" w:rsidRDefault="003E7C82" w:rsidP="00AC39E4">
            <w:pPr>
              <w:jc w:val="left"/>
              <w:rPr>
                <w:sz w:val="28"/>
                <w:szCs w:val="28"/>
              </w:rPr>
            </w:pPr>
            <w:r w:rsidRPr="00763FEF">
              <w:rPr>
                <w:sz w:val="28"/>
                <w:szCs w:val="28"/>
              </w:rPr>
              <w:t xml:space="preserve">  </w:t>
            </w:r>
          </w:p>
          <w:p w14:paraId="066CE2F1" w14:textId="77777777" w:rsidR="003E7C82" w:rsidRPr="00763FEF" w:rsidRDefault="003E7C82" w:rsidP="00AC39E4">
            <w:pPr>
              <w:rPr>
                <w:sz w:val="28"/>
                <w:szCs w:val="28"/>
              </w:rPr>
            </w:pPr>
          </w:p>
          <w:p w14:paraId="1A4AF7C4" w14:textId="574D3EDC" w:rsidR="003E7C82" w:rsidRDefault="003E7C82" w:rsidP="00AC39E4">
            <w:pPr>
              <w:rPr>
                <w:sz w:val="28"/>
                <w:szCs w:val="28"/>
              </w:rPr>
            </w:pPr>
            <w:r w:rsidRPr="00763FEF">
              <w:rPr>
                <w:sz w:val="28"/>
                <w:szCs w:val="28"/>
              </w:rPr>
              <w:t>_________________ /</w:t>
            </w:r>
            <w:r w:rsidR="00AC39E4">
              <w:rPr>
                <w:sz w:val="28"/>
                <w:szCs w:val="28"/>
              </w:rPr>
              <w:t>____________</w:t>
            </w:r>
            <w:r w:rsidRPr="00763FEF">
              <w:rPr>
                <w:sz w:val="28"/>
                <w:szCs w:val="28"/>
              </w:rPr>
              <w:t xml:space="preserve">/ </w:t>
            </w:r>
          </w:p>
          <w:p w14:paraId="2CEBD252" w14:textId="490FE73B" w:rsidR="00115B3B" w:rsidRPr="00521150" w:rsidRDefault="003E7C82" w:rsidP="00AC3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5386" w:type="dxa"/>
          </w:tcPr>
          <w:p w14:paraId="500A5253" w14:textId="77777777" w:rsidR="00AE68C2" w:rsidRDefault="00AE68C2" w:rsidP="00AC39E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8B48AC1" w14:textId="77777777" w:rsidR="00AE68C2" w:rsidRPr="00521150" w:rsidRDefault="00AE68C2" w:rsidP="00AC39E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13BFAD6" w14:textId="77777777" w:rsidR="00AE68C2" w:rsidRPr="00521150" w:rsidRDefault="00AE68C2" w:rsidP="00AC39E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1150">
              <w:rPr>
                <w:rFonts w:eastAsiaTheme="minorHAnsi"/>
                <w:sz w:val="28"/>
                <w:szCs w:val="28"/>
                <w:lang w:eastAsia="en-US"/>
              </w:rPr>
              <w:t xml:space="preserve"> ____________________</w:t>
            </w:r>
            <w:r w:rsidRPr="00521150">
              <w:rPr>
                <w:sz w:val="28"/>
                <w:szCs w:val="28"/>
              </w:rPr>
              <w:t xml:space="preserve"> /</w:t>
            </w:r>
            <w:r w:rsidR="00BA2BA6">
              <w:rPr>
                <w:sz w:val="28"/>
                <w:szCs w:val="28"/>
              </w:rPr>
              <w:t>__________</w:t>
            </w:r>
            <w:r w:rsidRPr="00521150">
              <w:rPr>
                <w:sz w:val="28"/>
                <w:szCs w:val="28"/>
              </w:rPr>
              <w:t>/</w:t>
            </w:r>
          </w:p>
          <w:p w14:paraId="1512ACBA" w14:textId="77777777" w:rsidR="00115B3B" w:rsidRPr="00521150" w:rsidRDefault="00AE68C2" w:rsidP="00AC39E4">
            <w:pPr>
              <w:rPr>
                <w:sz w:val="28"/>
                <w:szCs w:val="28"/>
              </w:rPr>
            </w:pPr>
            <w:r w:rsidRPr="00521150">
              <w:rPr>
                <w:sz w:val="28"/>
                <w:szCs w:val="28"/>
              </w:rPr>
              <w:t xml:space="preserve"> М.П.</w:t>
            </w:r>
            <w:r w:rsidR="00BA2BA6">
              <w:rPr>
                <w:sz w:val="28"/>
                <w:szCs w:val="28"/>
              </w:rPr>
              <w:t xml:space="preserve"> (при наличии)</w:t>
            </w:r>
          </w:p>
        </w:tc>
      </w:tr>
    </w:tbl>
    <w:p w14:paraId="26CA5677" w14:textId="2EA95DE1" w:rsidR="00DC41EA" w:rsidRDefault="00DC41EA" w:rsidP="00AC39E4">
      <w:pPr>
        <w:jc w:val="right"/>
      </w:pPr>
    </w:p>
    <w:p w14:paraId="32835F26" w14:textId="77777777" w:rsidR="00DC41EA" w:rsidRDefault="00DC41EA">
      <w:pPr>
        <w:widowControl/>
        <w:adjustRightInd/>
        <w:spacing w:after="200" w:line="276" w:lineRule="auto"/>
        <w:jc w:val="left"/>
        <w:textAlignment w:val="auto"/>
      </w:pPr>
      <w:r>
        <w:br w:type="page"/>
      </w:r>
    </w:p>
    <w:p w14:paraId="5C1F0FAE" w14:textId="77777777" w:rsidR="005168B7" w:rsidRDefault="005168B7" w:rsidP="00AC39E4">
      <w:pPr>
        <w:jc w:val="right"/>
        <w:sectPr w:rsidR="005168B7" w:rsidSect="00ED23B2">
          <w:headerReference w:type="default" r:id="rId9"/>
          <w:footerReference w:type="default" r:id="rId10"/>
          <w:pgSz w:w="11906" w:h="16838"/>
          <w:pgMar w:top="1134" w:right="567" w:bottom="1134" w:left="1134" w:header="284" w:footer="822" w:gutter="0"/>
          <w:cols w:space="708"/>
          <w:titlePg/>
          <w:docGrid w:linePitch="360"/>
        </w:sectPr>
      </w:pPr>
    </w:p>
    <w:p w14:paraId="4D01B618" w14:textId="776A7FAB" w:rsidR="003055AD" w:rsidRPr="002F66BB" w:rsidRDefault="003055AD" w:rsidP="003055AD">
      <w:pPr>
        <w:jc w:val="right"/>
        <w:rPr>
          <w:color w:val="000000"/>
          <w:spacing w:val="5"/>
          <w:sz w:val="28"/>
        </w:rPr>
      </w:pPr>
      <w:r>
        <w:rPr>
          <w:sz w:val="28"/>
        </w:rPr>
        <w:lastRenderedPageBreak/>
        <w:t xml:space="preserve">Приложение </w:t>
      </w:r>
      <w:r w:rsidRPr="002F66BB">
        <w:rPr>
          <w:color w:val="000000"/>
          <w:spacing w:val="5"/>
          <w:sz w:val="28"/>
        </w:rPr>
        <w:t xml:space="preserve">к </w:t>
      </w:r>
      <w:r>
        <w:rPr>
          <w:color w:val="000000"/>
          <w:spacing w:val="5"/>
          <w:sz w:val="28"/>
        </w:rPr>
        <w:t>Контракт</w:t>
      </w:r>
      <w:r w:rsidRPr="002F66BB">
        <w:rPr>
          <w:color w:val="000000"/>
          <w:spacing w:val="5"/>
          <w:sz w:val="28"/>
        </w:rPr>
        <w:t>у</w:t>
      </w:r>
      <w:r>
        <w:rPr>
          <w:color w:val="000000"/>
          <w:spacing w:val="5"/>
          <w:sz w:val="28"/>
        </w:rPr>
        <w:br/>
      </w:r>
      <w:r w:rsidRPr="002F66BB">
        <w:rPr>
          <w:color w:val="000000"/>
          <w:spacing w:val="5"/>
          <w:sz w:val="28"/>
        </w:rPr>
        <w:t>от «___» _________ 202</w:t>
      </w:r>
      <w:r w:rsidR="004F3F08" w:rsidRPr="004F3F08">
        <w:rPr>
          <w:color w:val="000000"/>
          <w:spacing w:val="5"/>
          <w:sz w:val="28"/>
        </w:rPr>
        <w:t>6</w:t>
      </w:r>
      <w:r w:rsidRPr="002F66BB">
        <w:rPr>
          <w:color w:val="000000"/>
          <w:spacing w:val="5"/>
          <w:sz w:val="28"/>
        </w:rPr>
        <w:t xml:space="preserve"> г.</w:t>
      </w:r>
    </w:p>
    <w:p w14:paraId="55B38B89" w14:textId="77777777" w:rsidR="003055AD" w:rsidRPr="002F66BB" w:rsidRDefault="003055AD" w:rsidP="003055AD">
      <w:pPr>
        <w:jc w:val="right"/>
        <w:rPr>
          <w:color w:val="000000"/>
          <w:spacing w:val="5"/>
          <w:sz w:val="28"/>
        </w:rPr>
      </w:pPr>
      <w:r w:rsidRPr="002F66BB">
        <w:rPr>
          <w:color w:val="000000"/>
          <w:spacing w:val="5"/>
          <w:sz w:val="28"/>
        </w:rPr>
        <w:t>№ _______________</w:t>
      </w:r>
    </w:p>
    <w:p w14:paraId="63FCF849" w14:textId="77777777" w:rsidR="003055AD" w:rsidRPr="002F66BB" w:rsidRDefault="003055AD" w:rsidP="003055AD">
      <w:pPr>
        <w:jc w:val="right"/>
        <w:rPr>
          <w:color w:val="000000"/>
          <w:spacing w:val="5"/>
          <w:sz w:val="28"/>
        </w:rPr>
      </w:pPr>
    </w:p>
    <w:p w14:paraId="7ACDE979" w14:textId="77777777" w:rsidR="003055AD" w:rsidRPr="00F6744F" w:rsidRDefault="003055AD" w:rsidP="003055AD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СПЕЦИФИКАЦИЯ</w:t>
      </w:r>
    </w:p>
    <w:p w14:paraId="4882C8CF" w14:textId="77777777" w:rsidR="003055AD" w:rsidRDefault="003055AD" w:rsidP="003055AD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14786" w:type="dxa"/>
        <w:tblLayout w:type="fixed"/>
        <w:tblLook w:val="04A0" w:firstRow="1" w:lastRow="0" w:firstColumn="1" w:lastColumn="0" w:noHBand="0" w:noVBand="1"/>
      </w:tblPr>
      <w:tblGrid>
        <w:gridCol w:w="779"/>
        <w:gridCol w:w="2164"/>
        <w:gridCol w:w="1701"/>
        <w:gridCol w:w="6497"/>
        <w:gridCol w:w="895"/>
        <w:gridCol w:w="810"/>
        <w:gridCol w:w="860"/>
        <w:gridCol w:w="1080"/>
      </w:tblGrid>
      <w:tr w:rsidR="00DC41EA" w:rsidRPr="009274D4" w14:paraId="2F31BEB0" w14:textId="77777777" w:rsidTr="00DC41EA">
        <w:trPr>
          <w:trHeight w:val="619"/>
        </w:trPr>
        <w:tc>
          <w:tcPr>
            <w:tcW w:w="779" w:type="dxa"/>
          </w:tcPr>
          <w:p w14:paraId="11DDCDE0" w14:textId="40784E31" w:rsidR="00DC41EA" w:rsidRPr="009274D4" w:rsidRDefault="00DC41EA" w:rsidP="00544F91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№№</w:t>
            </w:r>
          </w:p>
        </w:tc>
        <w:tc>
          <w:tcPr>
            <w:tcW w:w="2164" w:type="dxa"/>
            <w:vAlign w:val="center"/>
          </w:tcPr>
          <w:p w14:paraId="0D1388EA" w14:textId="5B096112" w:rsidR="00DC41EA" w:rsidRPr="009274D4" w:rsidRDefault="00DC41EA" w:rsidP="00544F91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 w:rsidRPr="009274D4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14:paraId="1A58D443" w14:textId="3F7E46BE" w:rsidR="00DC41EA" w:rsidRPr="009274D4" w:rsidRDefault="00DC41EA" w:rsidP="00544F91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ОКПД 2</w:t>
            </w:r>
          </w:p>
        </w:tc>
        <w:tc>
          <w:tcPr>
            <w:tcW w:w="6497" w:type="dxa"/>
            <w:vAlign w:val="center"/>
          </w:tcPr>
          <w:p w14:paraId="417843DD" w14:textId="200C7E5F" w:rsidR="00DC41EA" w:rsidRPr="009274D4" w:rsidRDefault="00DC41EA" w:rsidP="00544F91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 w:rsidRPr="009274D4">
              <w:rPr>
                <w:b/>
                <w:sz w:val="28"/>
                <w:szCs w:val="28"/>
              </w:rPr>
              <w:t>Характеристики</w:t>
            </w:r>
          </w:p>
        </w:tc>
        <w:tc>
          <w:tcPr>
            <w:tcW w:w="895" w:type="dxa"/>
            <w:vAlign w:val="center"/>
          </w:tcPr>
          <w:p w14:paraId="3DD03A5F" w14:textId="77777777" w:rsidR="00DC41EA" w:rsidRPr="009274D4" w:rsidRDefault="00DC41EA" w:rsidP="00544F91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 w:rsidRPr="009274D4">
              <w:rPr>
                <w:b/>
                <w:sz w:val="28"/>
                <w:szCs w:val="28"/>
              </w:rPr>
              <w:t>Ед. изм.</w:t>
            </w:r>
          </w:p>
        </w:tc>
        <w:tc>
          <w:tcPr>
            <w:tcW w:w="810" w:type="dxa"/>
            <w:vAlign w:val="center"/>
          </w:tcPr>
          <w:p w14:paraId="785C141E" w14:textId="77777777" w:rsidR="00DC41EA" w:rsidRPr="009274D4" w:rsidRDefault="00DC41EA" w:rsidP="00544F91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 w:rsidRPr="009274D4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860" w:type="dxa"/>
          </w:tcPr>
          <w:p w14:paraId="7F7CB948" w14:textId="77777777" w:rsidR="00DC41EA" w:rsidRPr="009274D4" w:rsidRDefault="00DC41EA" w:rsidP="00544F91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Цена руб.</w:t>
            </w:r>
          </w:p>
        </w:tc>
        <w:tc>
          <w:tcPr>
            <w:tcW w:w="1080" w:type="dxa"/>
          </w:tcPr>
          <w:p w14:paraId="6EDCFF0E" w14:textId="77777777" w:rsidR="00DC41EA" w:rsidRPr="009274D4" w:rsidRDefault="00DC41EA" w:rsidP="00544F91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 руб.</w:t>
            </w:r>
          </w:p>
        </w:tc>
      </w:tr>
      <w:tr w:rsidR="00DC41EA" w14:paraId="6E29D351" w14:textId="77777777" w:rsidTr="004A16DB">
        <w:trPr>
          <w:trHeight w:val="2527"/>
        </w:trPr>
        <w:tc>
          <w:tcPr>
            <w:tcW w:w="779" w:type="dxa"/>
            <w:vAlign w:val="center"/>
          </w:tcPr>
          <w:p w14:paraId="1784187A" w14:textId="625C8C22" w:rsidR="00DC41EA" w:rsidRPr="00FB32D9" w:rsidRDefault="00DC41EA" w:rsidP="004A16DB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4" w:type="dxa"/>
            <w:vAlign w:val="center"/>
          </w:tcPr>
          <w:p w14:paraId="226D307E" w14:textId="2344363C" w:rsidR="00DC41EA" w:rsidRDefault="00DC41EA" w:rsidP="00DC41EA">
            <w:pPr>
              <w:spacing w:line="235" w:lineRule="auto"/>
              <w:rPr>
                <w:sz w:val="28"/>
                <w:szCs w:val="28"/>
              </w:rPr>
            </w:pPr>
            <w:r w:rsidRPr="00FB32D9">
              <w:rPr>
                <w:color w:val="000000"/>
                <w:sz w:val="28"/>
                <w:szCs w:val="28"/>
              </w:rPr>
              <w:t xml:space="preserve">Конверт </w:t>
            </w:r>
            <w:proofErr w:type="spellStart"/>
            <w:r w:rsidRPr="00FB32D9">
              <w:rPr>
                <w:color w:val="000000"/>
                <w:sz w:val="28"/>
                <w:szCs w:val="28"/>
              </w:rPr>
              <w:t>OfficePost</w:t>
            </w:r>
            <w:proofErr w:type="spellEnd"/>
            <w:r w:rsidRPr="00FB32D9">
              <w:rPr>
                <w:color w:val="000000"/>
                <w:sz w:val="28"/>
                <w:szCs w:val="28"/>
              </w:rPr>
              <w:t xml:space="preserve"> С5</w:t>
            </w:r>
          </w:p>
        </w:tc>
        <w:tc>
          <w:tcPr>
            <w:tcW w:w="1701" w:type="dxa"/>
            <w:vAlign w:val="center"/>
          </w:tcPr>
          <w:p w14:paraId="43B95559" w14:textId="011798EC" w:rsidR="00DC41EA" w:rsidRPr="00FB32D9" w:rsidRDefault="00DC41EA" w:rsidP="00DC41EA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DC41EA">
              <w:rPr>
                <w:color w:val="000000"/>
                <w:sz w:val="28"/>
                <w:szCs w:val="28"/>
              </w:rPr>
              <w:t>17.23.12.110</w:t>
            </w:r>
          </w:p>
        </w:tc>
        <w:tc>
          <w:tcPr>
            <w:tcW w:w="6497" w:type="dxa"/>
            <w:vAlign w:val="center"/>
          </w:tcPr>
          <w:p w14:paraId="7F99AF79" w14:textId="77777777" w:rsidR="00DC41EA" w:rsidRDefault="00DC41EA" w:rsidP="00D5750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FB32D9">
              <w:rPr>
                <w:color w:val="000000"/>
                <w:sz w:val="28"/>
                <w:szCs w:val="28"/>
              </w:rPr>
              <w:t xml:space="preserve">Конверт </w:t>
            </w:r>
            <w:proofErr w:type="spellStart"/>
            <w:r w:rsidRPr="00FB32D9">
              <w:rPr>
                <w:color w:val="000000"/>
                <w:sz w:val="28"/>
                <w:szCs w:val="28"/>
              </w:rPr>
              <w:t>OfficePost</w:t>
            </w:r>
            <w:proofErr w:type="spellEnd"/>
            <w:r w:rsidRPr="00FB32D9">
              <w:rPr>
                <w:color w:val="000000"/>
                <w:sz w:val="28"/>
                <w:szCs w:val="28"/>
              </w:rPr>
              <w:t xml:space="preserve"> С5 162×229 мм белый </w:t>
            </w:r>
            <w:proofErr w:type="spellStart"/>
            <w:r w:rsidRPr="00FB32D9">
              <w:rPr>
                <w:color w:val="000000"/>
                <w:sz w:val="28"/>
                <w:szCs w:val="28"/>
              </w:rPr>
              <w:t>стрип</w:t>
            </w:r>
            <w:proofErr w:type="spellEnd"/>
            <w:r w:rsidRPr="00FB32D9">
              <w:rPr>
                <w:color w:val="000000"/>
                <w:sz w:val="28"/>
                <w:szCs w:val="28"/>
              </w:rPr>
              <w:t xml:space="preserve"> с внутренней </w:t>
            </w:r>
            <w:proofErr w:type="spellStart"/>
            <w:r w:rsidRPr="00FB32D9">
              <w:rPr>
                <w:color w:val="000000"/>
                <w:sz w:val="28"/>
                <w:szCs w:val="28"/>
              </w:rPr>
              <w:t>запечаткой</w:t>
            </w:r>
            <w:proofErr w:type="spellEnd"/>
            <w:r w:rsidRPr="00FB32D9">
              <w:rPr>
                <w:color w:val="000000"/>
                <w:sz w:val="28"/>
                <w:szCs w:val="28"/>
              </w:rPr>
              <w:t xml:space="preserve"> (1000 штук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B32D9">
              <w:rPr>
                <w:color w:val="000000"/>
                <w:sz w:val="28"/>
                <w:szCs w:val="28"/>
              </w:rPr>
              <w:t>в упаковке) выполнен из офсета 80 г/м</w:t>
            </w:r>
            <w:proofErr w:type="gramStart"/>
            <w:r w:rsidRPr="00FB32D9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FB32D9">
              <w:rPr>
                <w:color w:val="000000"/>
                <w:sz w:val="28"/>
                <w:szCs w:val="28"/>
              </w:rPr>
              <w:t xml:space="preserve">, имеет клеевое нанесение типа </w:t>
            </w:r>
            <w:proofErr w:type="spellStart"/>
            <w:r w:rsidRPr="00FB32D9">
              <w:rPr>
                <w:color w:val="000000"/>
                <w:sz w:val="28"/>
                <w:szCs w:val="28"/>
              </w:rPr>
              <w:t>стрип</w:t>
            </w:r>
            <w:proofErr w:type="spellEnd"/>
            <w:r w:rsidRPr="00FB32D9">
              <w:rPr>
                <w:color w:val="000000"/>
                <w:sz w:val="28"/>
                <w:szCs w:val="28"/>
              </w:rPr>
              <w:t xml:space="preserve"> (отрывная силиконовая лента). Предназначены для пересылки 20 листов А4 формата сложенных вдвое, что равно 100 г веса. Упакованы конверты в короб по 1000 штук. Срок годности 1 год по ГОСТ. Показатель белизны бумаги — 143-149 %. На конверт должен быть нанесен фирменный логотип производителя.</w:t>
            </w:r>
          </w:p>
          <w:p w14:paraId="49350FB2" w14:textId="77777777" w:rsidR="00147A8B" w:rsidRDefault="00147A8B" w:rsidP="00D57503">
            <w:pPr>
              <w:spacing w:line="235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Вместимость: 40 листов</w:t>
            </w:r>
          </w:p>
          <w:p w14:paraId="13A7FF47" w14:textId="432724BC" w:rsidR="00147A8B" w:rsidRDefault="00147A8B" w:rsidP="00D5750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147A8B">
              <w:rPr>
                <w:color w:val="000000"/>
                <w:sz w:val="28"/>
                <w:szCs w:val="28"/>
              </w:rPr>
              <w:t>Количество в упаковке</w:t>
            </w:r>
            <w:r>
              <w:rPr>
                <w:color w:val="000000"/>
                <w:sz w:val="28"/>
                <w:szCs w:val="28"/>
              </w:rPr>
              <w:t>: 1000 шт.</w:t>
            </w:r>
          </w:p>
          <w:p w14:paraId="4FB927C6" w14:textId="33DB50F3" w:rsidR="00147A8B" w:rsidRDefault="00147A8B" w:rsidP="00D5750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147A8B">
              <w:rPr>
                <w:color w:val="000000"/>
                <w:sz w:val="28"/>
                <w:szCs w:val="28"/>
              </w:rPr>
              <w:t>Материал</w:t>
            </w:r>
            <w:r>
              <w:rPr>
                <w:color w:val="000000"/>
                <w:sz w:val="28"/>
                <w:szCs w:val="28"/>
              </w:rPr>
              <w:t>: о</w:t>
            </w:r>
            <w:r w:rsidRPr="00147A8B">
              <w:rPr>
                <w:color w:val="000000"/>
                <w:sz w:val="28"/>
                <w:szCs w:val="28"/>
              </w:rPr>
              <w:t>фсетная бумага</w:t>
            </w:r>
          </w:p>
          <w:p w14:paraId="7FBD5BC1" w14:textId="34247D4A" w:rsidR="00147A8B" w:rsidRDefault="00147A8B" w:rsidP="00D57503">
            <w:pPr>
              <w:spacing w:line="235" w:lineRule="auto"/>
              <w:rPr>
                <w:color w:val="000000"/>
                <w:sz w:val="28"/>
                <w:szCs w:val="28"/>
                <w:vertAlign w:val="superscript"/>
              </w:rPr>
            </w:pPr>
            <w:r w:rsidRPr="00147A8B">
              <w:rPr>
                <w:color w:val="000000"/>
                <w:sz w:val="28"/>
                <w:szCs w:val="28"/>
              </w:rPr>
              <w:t>Плотность бумаги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Pr="00FB32D9">
              <w:rPr>
                <w:color w:val="000000"/>
                <w:sz w:val="28"/>
                <w:szCs w:val="28"/>
              </w:rPr>
              <w:t>80 г/м</w:t>
            </w:r>
            <w:proofErr w:type="gramStart"/>
            <w:r w:rsidRPr="00FB32D9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</w:p>
          <w:p w14:paraId="76E74D0E" w14:textId="7800D679" w:rsidR="00147A8B" w:rsidRDefault="00147A8B" w:rsidP="00D5750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147A8B">
              <w:rPr>
                <w:color w:val="000000"/>
                <w:sz w:val="28"/>
                <w:szCs w:val="28"/>
              </w:rPr>
              <w:t>Тип заклеивания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стрип</w:t>
            </w:r>
            <w:proofErr w:type="spellEnd"/>
          </w:p>
          <w:p w14:paraId="5330D3F2" w14:textId="2E3FAF2F" w:rsidR="00147A8B" w:rsidRDefault="00147A8B" w:rsidP="00D5750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147A8B">
              <w:rPr>
                <w:color w:val="000000"/>
                <w:sz w:val="28"/>
                <w:szCs w:val="28"/>
              </w:rPr>
              <w:t>Форма пакета</w:t>
            </w:r>
            <w:r>
              <w:rPr>
                <w:color w:val="000000"/>
                <w:sz w:val="28"/>
                <w:szCs w:val="28"/>
              </w:rPr>
              <w:t>: плоская</w:t>
            </w:r>
          </w:p>
          <w:p w14:paraId="48B4B1DB" w14:textId="6999186B" w:rsidR="00147A8B" w:rsidRDefault="00147A8B" w:rsidP="00D5750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147A8B">
              <w:rPr>
                <w:color w:val="000000"/>
                <w:sz w:val="28"/>
                <w:szCs w:val="28"/>
              </w:rPr>
              <w:t>Формат</w:t>
            </w:r>
            <w:r>
              <w:rPr>
                <w:color w:val="000000"/>
                <w:sz w:val="28"/>
                <w:szCs w:val="28"/>
              </w:rPr>
              <w:t>: С5</w:t>
            </w:r>
          </w:p>
          <w:p w14:paraId="51EA2159" w14:textId="5885AEF2" w:rsidR="00147A8B" w:rsidRPr="00DC692B" w:rsidRDefault="00147A8B" w:rsidP="00D57503">
            <w:pPr>
              <w:spacing w:line="235" w:lineRule="auto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КТРУ: </w:t>
            </w:r>
            <w:r w:rsidR="00CE5AED" w:rsidRPr="00CE5AED">
              <w:rPr>
                <w:b/>
                <w:i/>
                <w:sz w:val="28"/>
                <w:szCs w:val="28"/>
              </w:rPr>
              <w:t>17.23.12.110-00000004</w:t>
            </w:r>
          </w:p>
        </w:tc>
        <w:tc>
          <w:tcPr>
            <w:tcW w:w="895" w:type="dxa"/>
            <w:vAlign w:val="center"/>
          </w:tcPr>
          <w:p w14:paraId="1E0E296D" w14:textId="29C991E7" w:rsidR="00DC41EA" w:rsidRDefault="00DC41EA" w:rsidP="00544F91">
            <w:pPr>
              <w:spacing w:line="235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упак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10" w:type="dxa"/>
            <w:vAlign w:val="center"/>
          </w:tcPr>
          <w:p w14:paraId="20580920" w14:textId="022FF3E9" w:rsidR="00DC41EA" w:rsidRDefault="00DC41EA" w:rsidP="00544F9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60" w:type="dxa"/>
          </w:tcPr>
          <w:p w14:paraId="6C62D1E3" w14:textId="77777777" w:rsidR="00DC41EA" w:rsidRDefault="00DC41EA" w:rsidP="00544F9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261AD353" w14:textId="77777777" w:rsidR="00DC41EA" w:rsidRDefault="00DC41EA" w:rsidP="00544F9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</w:tr>
      <w:tr w:rsidR="00DC41EA" w14:paraId="54570EED" w14:textId="77777777" w:rsidTr="004A16DB">
        <w:trPr>
          <w:trHeight w:val="1691"/>
        </w:trPr>
        <w:tc>
          <w:tcPr>
            <w:tcW w:w="779" w:type="dxa"/>
            <w:vAlign w:val="center"/>
          </w:tcPr>
          <w:p w14:paraId="74BE3807" w14:textId="0D37AADA" w:rsidR="00DC41EA" w:rsidRPr="004A16DB" w:rsidRDefault="00DC41EA" w:rsidP="004A16DB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4A16D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164" w:type="dxa"/>
            <w:vAlign w:val="center"/>
          </w:tcPr>
          <w:p w14:paraId="559CC528" w14:textId="76229087" w:rsidR="00DC41EA" w:rsidRDefault="00DC41EA" w:rsidP="00813A32">
            <w:pPr>
              <w:spacing w:line="235" w:lineRule="auto"/>
              <w:rPr>
                <w:sz w:val="28"/>
                <w:szCs w:val="28"/>
              </w:rPr>
            </w:pPr>
            <w:r w:rsidRPr="00FB32D9">
              <w:rPr>
                <w:color w:val="000000"/>
                <w:sz w:val="28"/>
                <w:szCs w:val="28"/>
              </w:rPr>
              <w:t xml:space="preserve">Клей-карандаш 40г </w:t>
            </w:r>
            <w:proofErr w:type="spellStart"/>
            <w:r w:rsidRPr="00FB32D9">
              <w:rPr>
                <w:color w:val="000000"/>
                <w:sz w:val="28"/>
                <w:szCs w:val="28"/>
              </w:rPr>
              <w:t>Attache</w:t>
            </w:r>
            <w:proofErr w:type="spellEnd"/>
          </w:p>
        </w:tc>
        <w:tc>
          <w:tcPr>
            <w:tcW w:w="1701" w:type="dxa"/>
            <w:vAlign w:val="center"/>
          </w:tcPr>
          <w:p w14:paraId="3FED8E53" w14:textId="500BD4FB" w:rsidR="00DC41EA" w:rsidRPr="00FB32D9" w:rsidRDefault="00DC41EA" w:rsidP="00DC41EA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DC41EA">
              <w:rPr>
                <w:color w:val="000000"/>
                <w:sz w:val="28"/>
                <w:szCs w:val="28"/>
              </w:rPr>
              <w:t>20.52.10.190</w:t>
            </w:r>
          </w:p>
        </w:tc>
        <w:tc>
          <w:tcPr>
            <w:tcW w:w="6497" w:type="dxa"/>
            <w:vAlign w:val="center"/>
          </w:tcPr>
          <w:p w14:paraId="174A4C14" w14:textId="4D35546C" w:rsidR="00DC41EA" w:rsidRDefault="00DC41EA" w:rsidP="00D5750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FB32D9">
              <w:rPr>
                <w:color w:val="000000"/>
                <w:sz w:val="28"/>
                <w:szCs w:val="28"/>
              </w:rPr>
              <w:t xml:space="preserve">Клей-карандаш должен быть предназначен для склеивания бумаги, картона, текстиля. Должен обладать мягкой структурой, содержать глицерин для легкого скольжения,  смываться водой и отстирываться, не иметь запаха. Необходим простой и удобный механизм, расположенный в основании стержня, который позволяет легко выкручивать и закручивать столбик клея. Не должен содержать цветовых пигментов (бесцветный) быть </w:t>
            </w:r>
            <w:proofErr w:type="spellStart"/>
            <w:r w:rsidRPr="00FB32D9">
              <w:rPr>
                <w:color w:val="000000"/>
                <w:sz w:val="28"/>
                <w:szCs w:val="28"/>
              </w:rPr>
              <w:t>экологичным</w:t>
            </w:r>
            <w:proofErr w:type="spellEnd"/>
            <w:r w:rsidRPr="00FB32D9">
              <w:rPr>
                <w:color w:val="000000"/>
                <w:sz w:val="28"/>
                <w:szCs w:val="28"/>
              </w:rPr>
              <w:t xml:space="preserve"> и безопасным. Особенностью должно быть выделение глицериновых капель на поверхности данного клея, что придает легкость скольжения и возможность легкого нанесения клея на бумагу, тем самым обеспечивая экономичное расходование клея. Состав клея должен быть PVP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6514B364" w14:textId="6632FD89" w:rsidR="00147A8B" w:rsidRDefault="00147A8B" w:rsidP="00D57503">
            <w:pPr>
              <w:spacing w:line="235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Масса: 40 гр.</w:t>
            </w:r>
          </w:p>
          <w:p w14:paraId="11F4A368" w14:textId="712D7D08" w:rsidR="00147A8B" w:rsidRDefault="00147A8B" w:rsidP="00D57503">
            <w:pPr>
              <w:spacing w:line="235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Тип: твердый</w:t>
            </w:r>
          </w:p>
          <w:p w14:paraId="30991002" w14:textId="5BE115F8" w:rsidR="00147A8B" w:rsidRDefault="00147A8B" w:rsidP="00D57503">
            <w:pPr>
              <w:spacing w:line="235" w:lineRule="auto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КТРУ: </w:t>
            </w:r>
            <w:r w:rsidRPr="00147A8B">
              <w:rPr>
                <w:b/>
                <w:i/>
                <w:sz w:val="28"/>
                <w:szCs w:val="28"/>
              </w:rPr>
              <w:t>20.52.10.190-00000003</w:t>
            </w:r>
          </w:p>
        </w:tc>
        <w:tc>
          <w:tcPr>
            <w:tcW w:w="895" w:type="dxa"/>
            <w:vAlign w:val="center"/>
          </w:tcPr>
          <w:p w14:paraId="7B07EDDF" w14:textId="77777777" w:rsidR="00DC41EA" w:rsidRDefault="00DC41EA" w:rsidP="00544F9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810" w:type="dxa"/>
            <w:vAlign w:val="center"/>
          </w:tcPr>
          <w:p w14:paraId="7A3D7959" w14:textId="38676917" w:rsidR="00DC41EA" w:rsidRDefault="00DC41EA" w:rsidP="00544F9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860" w:type="dxa"/>
          </w:tcPr>
          <w:p w14:paraId="2365368E" w14:textId="77777777" w:rsidR="00DC41EA" w:rsidRDefault="00DC41EA" w:rsidP="00544F9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CEABCB9" w14:textId="77777777" w:rsidR="00DC41EA" w:rsidRDefault="00DC41EA" w:rsidP="00544F9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</w:tr>
      <w:tr w:rsidR="00DC41EA" w14:paraId="07B1365F" w14:textId="77777777" w:rsidTr="004A16DB">
        <w:trPr>
          <w:trHeight w:val="2150"/>
        </w:trPr>
        <w:tc>
          <w:tcPr>
            <w:tcW w:w="779" w:type="dxa"/>
            <w:vAlign w:val="center"/>
          </w:tcPr>
          <w:p w14:paraId="58B4D1B4" w14:textId="347F9EC6" w:rsidR="00DC41EA" w:rsidRPr="004A16DB" w:rsidRDefault="00DC41EA" w:rsidP="004A16DB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4A16DB">
              <w:rPr>
                <w:sz w:val="28"/>
                <w:szCs w:val="28"/>
              </w:rPr>
              <w:t>3</w:t>
            </w:r>
          </w:p>
        </w:tc>
        <w:tc>
          <w:tcPr>
            <w:tcW w:w="2164" w:type="dxa"/>
            <w:vAlign w:val="center"/>
          </w:tcPr>
          <w:p w14:paraId="2BDDD3B6" w14:textId="389CABEB" w:rsidR="00DC41EA" w:rsidRPr="00FB32D9" w:rsidRDefault="00DC41EA" w:rsidP="00DC41EA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FB32D9">
              <w:rPr>
                <w:color w:val="000000"/>
                <w:sz w:val="28"/>
                <w:szCs w:val="28"/>
              </w:rPr>
              <w:t xml:space="preserve">Банковская резинка </w:t>
            </w:r>
            <w:proofErr w:type="spellStart"/>
            <w:r w:rsidRPr="00FB32D9">
              <w:rPr>
                <w:color w:val="000000"/>
                <w:sz w:val="28"/>
                <w:szCs w:val="28"/>
              </w:rPr>
              <w:t>OfficeSpace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60 мм</w:t>
            </w:r>
          </w:p>
        </w:tc>
        <w:tc>
          <w:tcPr>
            <w:tcW w:w="1701" w:type="dxa"/>
            <w:vAlign w:val="center"/>
          </w:tcPr>
          <w:p w14:paraId="378A9C5B" w14:textId="52224B57" w:rsidR="00DC41EA" w:rsidRPr="00FB32D9" w:rsidRDefault="00DC41EA" w:rsidP="00DC41EA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DC41EA">
              <w:rPr>
                <w:color w:val="000000"/>
                <w:sz w:val="28"/>
                <w:szCs w:val="28"/>
              </w:rPr>
              <w:t>22.19.73.120</w:t>
            </w:r>
          </w:p>
        </w:tc>
        <w:tc>
          <w:tcPr>
            <w:tcW w:w="6497" w:type="dxa"/>
            <w:vAlign w:val="center"/>
          </w:tcPr>
          <w:p w14:paraId="3ACF1145" w14:textId="297E15C0" w:rsidR="00DC41EA" w:rsidRDefault="00DC41EA" w:rsidP="00D5750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FB32D9">
              <w:rPr>
                <w:color w:val="000000"/>
                <w:sz w:val="28"/>
                <w:szCs w:val="28"/>
              </w:rPr>
              <w:t xml:space="preserve">Резинка универсальная 1000 г (диаметр 60 мм, толщина 1.5 мм, </w:t>
            </w:r>
            <w:r w:rsidR="00BF07E9">
              <w:rPr>
                <w:color w:val="000000"/>
                <w:sz w:val="28"/>
                <w:szCs w:val="28"/>
              </w:rPr>
              <w:t xml:space="preserve">цвет </w:t>
            </w:r>
            <w:r w:rsidRPr="00FB32D9">
              <w:rPr>
                <w:color w:val="000000"/>
                <w:sz w:val="28"/>
                <w:szCs w:val="28"/>
              </w:rPr>
              <w:t>в ассортименте)</w:t>
            </w:r>
            <w:r w:rsidR="00BF07E9">
              <w:rPr>
                <w:color w:val="000000"/>
                <w:sz w:val="28"/>
                <w:szCs w:val="28"/>
              </w:rPr>
              <w:t xml:space="preserve">. </w:t>
            </w:r>
            <w:r w:rsidRPr="00FB32D9">
              <w:rPr>
                <w:color w:val="000000"/>
                <w:sz w:val="28"/>
                <w:szCs w:val="28"/>
              </w:rPr>
              <w:t>Ориентировочное количество резинок в упаковке — 1800 штук.</w:t>
            </w:r>
          </w:p>
          <w:p w14:paraId="3BD9B555" w14:textId="3F3C0363" w:rsidR="00BF07E9" w:rsidRDefault="00BF07E9" w:rsidP="00D5750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BF07E9">
              <w:rPr>
                <w:color w:val="000000"/>
                <w:sz w:val="28"/>
                <w:szCs w:val="28"/>
              </w:rPr>
              <w:t>Тип резинки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proofErr w:type="gramStart"/>
            <w:r>
              <w:rPr>
                <w:color w:val="000000"/>
                <w:sz w:val="28"/>
                <w:szCs w:val="28"/>
              </w:rPr>
              <w:t>круглая</w:t>
            </w:r>
            <w:proofErr w:type="gramEnd"/>
          </w:p>
          <w:p w14:paraId="780FC77A" w14:textId="6BDDD2C9" w:rsidR="00BF07E9" w:rsidRPr="00FB32D9" w:rsidRDefault="00BF07E9" w:rsidP="00D57503">
            <w:pPr>
              <w:spacing w:line="235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КТРУ: </w:t>
            </w:r>
            <w:r w:rsidR="00954BC8" w:rsidRPr="00954BC8">
              <w:rPr>
                <w:b/>
                <w:i/>
                <w:sz w:val="28"/>
                <w:szCs w:val="28"/>
              </w:rPr>
              <w:t>22.19.73.120-00000004</w:t>
            </w:r>
          </w:p>
        </w:tc>
        <w:tc>
          <w:tcPr>
            <w:tcW w:w="895" w:type="dxa"/>
            <w:vAlign w:val="center"/>
          </w:tcPr>
          <w:p w14:paraId="106495C6" w14:textId="6E7F8420" w:rsidR="00DC41EA" w:rsidRDefault="00271ABF" w:rsidP="00544F91">
            <w:pPr>
              <w:spacing w:line="235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кг</w:t>
            </w:r>
            <w:proofErr w:type="gramEnd"/>
            <w:r w:rsidR="00DC41E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10" w:type="dxa"/>
            <w:vAlign w:val="center"/>
          </w:tcPr>
          <w:p w14:paraId="7DD2898B" w14:textId="5308F464" w:rsidR="00DC41EA" w:rsidRDefault="00DC41EA" w:rsidP="00544F91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FB32D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0" w:type="dxa"/>
          </w:tcPr>
          <w:p w14:paraId="10F397AE" w14:textId="77777777" w:rsidR="00DC41EA" w:rsidRDefault="00DC41EA" w:rsidP="00544F9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6C0E9D30" w14:textId="77777777" w:rsidR="00DC41EA" w:rsidRDefault="00DC41EA" w:rsidP="00544F9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</w:tr>
      <w:tr w:rsidR="00DC41EA" w14:paraId="4FCE2B71" w14:textId="77777777" w:rsidTr="004A16DB">
        <w:trPr>
          <w:trHeight w:val="2202"/>
        </w:trPr>
        <w:tc>
          <w:tcPr>
            <w:tcW w:w="779" w:type="dxa"/>
            <w:vAlign w:val="center"/>
          </w:tcPr>
          <w:p w14:paraId="60465F4F" w14:textId="185A4FBC" w:rsidR="00DC41EA" w:rsidRPr="004A16DB" w:rsidRDefault="00DC41EA" w:rsidP="004A16DB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4A16DB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164" w:type="dxa"/>
            <w:vAlign w:val="center"/>
          </w:tcPr>
          <w:p w14:paraId="06C33112" w14:textId="5BB18E6D" w:rsidR="00DC41EA" w:rsidRPr="00FB32D9" w:rsidRDefault="00DC41EA" w:rsidP="00813A32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FB32D9">
              <w:rPr>
                <w:sz w:val="28"/>
                <w:szCs w:val="28"/>
              </w:rPr>
              <w:t xml:space="preserve">Штемпельная подушка сменная </w:t>
            </w:r>
            <w:proofErr w:type="spellStart"/>
            <w:r w:rsidRPr="00FB32D9">
              <w:rPr>
                <w:sz w:val="28"/>
                <w:szCs w:val="28"/>
              </w:rPr>
              <w:t>Colop</w:t>
            </w:r>
            <w:proofErr w:type="spellEnd"/>
            <w:proofErr w:type="gramStart"/>
            <w:r w:rsidRPr="00FB32D9">
              <w:rPr>
                <w:sz w:val="28"/>
                <w:szCs w:val="28"/>
              </w:rPr>
              <w:t xml:space="preserve"> Е</w:t>
            </w:r>
            <w:proofErr w:type="gramEnd"/>
            <w:r w:rsidRPr="00FB32D9">
              <w:rPr>
                <w:sz w:val="28"/>
                <w:szCs w:val="28"/>
              </w:rPr>
              <w:t>/R45</w:t>
            </w:r>
          </w:p>
        </w:tc>
        <w:tc>
          <w:tcPr>
            <w:tcW w:w="1701" w:type="dxa"/>
            <w:vAlign w:val="center"/>
          </w:tcPr>
          <w:p w14:paraId="33F256DD" w14:textId="6920EADE" w:rsidR="00DC41EA" w:rsidRPr="00FB32D9" w:rsidRDefault="00DC41EA" w:rsidP="00DC41EA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DC41EA">
              <w:rPr>
                <w:color w:val="000000"/>
                <w:sz w:val="28"/>
                <w:szCs w:val="28"/>
              </w:rPr>
              <w:t>32.99.16.140</w:t>
            </w:r>
          </w:p>
        </w:tc>
        <w:tc>
          <w:tcPr>
            <w:tcW w:w="6497" w:type="dxa"/>
            <w:vAlign w:val="center"/>
          </w:tcPr>
          <w:p w14:paraId="0E294397" w14:textId="2DA3272E" w:rsidR="00DC41EA" w:rsidRDefault="00BF07E9" w:rsidP="00D57503">
            <w:pPr>
              <w:spacing w:line="235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DC41EA">
              <w:rPr>
                <w:color w:val="000000"/>
                <w:sz w:val="28"/>
                <w:szCs w:val="28"/>
              </w:rPr>
              <w:t xml:space="preserve">руглая </w:t>
            </w:r>
            <w:r w:rsidR="00DC41EA" w:rsidRPr="00FB32D9">
              <w:rPr>
                <w:color w:val="000000"/>
                <w:sz w:val="28"/>
                <w:szCs w:val="28"/>
              </w:rPr>
              <w:t xml:space="preserve">штемпельная подушка </w:t>
            </w:r>
            <w:proofErr w:type="spellStart"/>
            <w:r w:rsidR="00DC41EA" w:rsidRPr="00FB32D9">
              <w:rPr>
                <w:color w:val="000000"/>
                <w:sz w:val="28"/>
                <w:szCs w:val="28"/>
              </w:rPr>
              <w:t>Colop</w:t>
            </w:r>
            <w:proofErr w:type="spellEnd"/>
            <w:proofErr w:type="gramStart"/>
            <w:r w:rsidR="00DC41EA" w:rsidRPr="00FB32D9">
              <w:rPr>
                <w:color w:val="000000"/>
                <w:sz w:val="28"/>
                <w:szCs w:val="28"/>
              </w:rPr>
              <w:t xml:space="preserve"> Е</w:t>
            </w:r>
            <w:proofErr w:type="gramEnd"/>
            <w:r w:rsidR="00DC41EA" w:rsidRPr="00FB32D9">
              <w:rPr>
                <w:color w:val="000000"/>
                <w:sz w:val="28"/>
                <w:szCs w:val="28"/>
              </w:rPr>
              <w:t xml:space="preserve">/R45 для металлической оснастки </w:t>
            </w:r>
            <w:proofErr w:type="spellStart"/>
            <w:r w:rsidR="00DC41EA" w:rsidRPr="00FB32D9">
              <w:rPr>
                <w:color w:val="000000"/>
                <w:sz w:val="28"/>
                <w:szCs w:val="28"/>
              </w:rPr>
              <w:t>Сolop</w:t>
            </w:r>
            <w:proofErr w:type="spellEnd"/>
            <w:r w:rsidR="00DC41EA" w:rsidRPr="00FB32D9">
              <w:rPr>
                <w:color w:val="000000"/>
                <w:sz w:val="28"/>
                <w:szCs w:val="28"/>
              </w:rPr>
              <w:t xml:space="preserve"> R2045, должна быть только оригинальная, c краской на водной основе с добавлением глицерина. Штемпельная подушка должна позволять производить не менее 10000 четких оттисков, поставляться в пластиковом футляре.</w:t>
            </w:r>
          </w:p>
          <w:p w14:paraId="2B69460D" w14:textId="7E1DBF90" w:rsidR="00BF07E9" w:rsidRDefault="00BF07E9" w:rsidP="00D57503">
            <w:pPr>
              <w:spacing w:line="235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Тип подушки штемпельной: </w:t>
            </w:r>
            <w:proofErr w:type="gramStart"/>
            <w:r>
              <w:rPr>
                <w:color w:val="000000"/>
                <w:sz w:val="28"/>
                <w:szCs w:val="28"/>
              </w:rPr>
              <w:t>сменная</w:t>
            </w:r>
            <w:proofErr w:type="gramEnd"/>
          </w:p>
          <w:p w14:paraId="170A4D87" w14:textId="3C984F3F" w:rsidR="00BF07E9" w:rsidRDefault="00BF07E9" w:rsidP="00D57503">
            <w:pPr>
              <w:spacing w:line="235" w:lineRule="auto"/>
              <w:rPr>
                <w:color w:val="000000"/>
                <w:sz w:val="28"/>
                <w:szCs w:val="28"/>
              </w:rPr>
            </w:pPr>
            <w:r w:rsidRPr="00BF07E9">
              <w:rPr>
                <w:color w:val="000000"/>
                <w:sz w:val="28"/>
                <w:szCs w:val="28"/>
              </w:rPr>
              <w:t>Цвет подушки штемпельной</w:t>
            </w:r>
            <w:r>
              <w:rPr>
                <w:color w:val="000000"/>
                <w:sz w:val="28"/>
                <w:szCs w:val="28"/>
              </w:rPr>
              <w:t>: синий</w:t>
            </w:r>
          </w:p>
          <w:p w14:paraId="093E2B13" w14:textId="72A30BA2" w:rsidR="00BF07E9" w:rsidRPr="00FB32D9" w:rsidRDefault="00BF07E9" w:rsidP="00D57503">
            <w:pPr>
              <w:spacing w:line="235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КТРУ: </w:t>
            </w:r>
            <w:r w:rsidRPr="00BF07E9">
              <w:rPr>
                <w:b/>
                <w:i/>
                <w:sz w:val="28"/>
                <w:szCs w:val="28"/>
              </w:rPr>
              <w:t>32.99.16.140-00000001</w:t>
            </w:r>
          </w:p>
        </w:tc>
        <w:tc>
          <w:tcPr>
            <w:tcW w:w="895" w:type="dxa"/>
            <w:vAlign w:val="center"/>
          </w:tcPr>
          <w:p w14:paraId="31073FD6" w14:textId="5C693C98" w:rsidR="00DC41EA" w:rsidRPr="00FB32D9" w:rsidRDefault="00DC41EA" w:rsidP="00544F91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810" w:type="dxa"/>
            <w:vAlign w:val="center"/>
          </w:tcPr>
          <w:p w14:paraId="7E28B69A" w14:textId="171FF798" w:rsidR="00DC41EA" w:rsidRPr="00FB32D9" w:rsidRDefault="001B4461" w:rsidP="00544F91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860" w:type="dxa"/>
          </w:tcPr>
          <w:p w14:paraId="7AF2252F" w14:textId="77777777" w:rsidR="00DC41EA" w:rsidRDefault="00DC41EA" w:rsidP="00544F9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36896400" w14:textId="77777777" w:rsidR="00DC41EA" w:rsidRDefault="00DC41EA" w:rsidP="00544F9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</w:tr>
      <w:tr w:rsidR="00DC41EA" w14:paraId="43B2D408" w14:textId="77777777" w:rsidTr="004A16DB">
        <w:trPr>
          <w:trHeight w:val="2202"/>
        </w:trPr>
        <w:tc>
          <w:tcPr>
            <w:tcW w:w="779" w:type="dxa"/>
            <w:vAlign w:val="center"/>
          </w:tcPr>
          <w:p w14:paraId="7F0A3490" w14:textId="6693AAA1" w:rsidR="00DC41EA" w:rsidRPr="004A16DB" w:rsidRDefault="00DC41EA" w:rsidP="004A16DB">
            <w:pPr>
              <w:spacing w:line="235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A16DB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164" w:type="dxa"/>
            <w:vAlign w:val="center"/>
          </w:tcPr>
          <w:p w14:paraId="458F790A" w14:textId="6674BB0C" w:rsidR="00DC41EA" w:rsidRPr="00FB32D9" w:rsidRDefault="00DC41EA" w:rsidP="00DC41EA">
            <w:pPr>
              <w:spacing w:line="235" w:lineRule="auto"/>
              <w:rPr>
                <w:sz w:val="28"/>
                <w:szCs w:val="28"/>
              </w:rPr>
            </w:pPr>
            <w:r w:rsidRPr="00952802">
              <w:rPr>
                <w:sz w:val="28"/>
                <w:szCs w:val="28"/>
              </w:rPr>
              <w:t>Короб архивный "Делопроизводство" (325х480х295 мм</w:t>
            </w:r>
            <w:r>
              <w:rPr>
                <w:sz w:val="28"/>
                <w:szCs w:val="28"/>
              </w:rPr>
              <w:t xml:space="preserve">) </w:t>
            </w:r>
            <w:r w:rsidRPr="00952802">
              <w:rPr>
                <w:sz w:val="28"/>
                <w:szCs w:val="28"/>
              </w:rPr>
              <w:t>BRAUBERG, 126523</w:t>
            </w:r>
          </w:p>
        </w:tc>
        <w:tc>
          <w:tcPr>
            <w:tcW w:w="1701" w:type="dxa"/>
            <w:vAlign w:val="center"/>
          </w:tcPr>
          <w:p w14:paraId="26058D17" w14:textId="5D58D1BD" w:rsidR="00DC41EA" w:rsidRPr="00952802" w:rsidRDefault="00DC41EA" w:rsidP="00DC41EA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DC41EA">
              <w:rPr>
                <w:color w:val="000000"/>
                <w:sz w:val="28"/>
                <w:szCs w:val="28"/>
              </w:rPr>
              <w:t>17.21.15.130</w:t>
            </w:r>
          </w:p>
        </w:tc>
        <w:tc>
          <w:tcPr>
            <w:tcW w:w="6497" w:type="dxa"/>
            <w:vAlign w:val="center"/>
          </w:tcPr>
          <w:p w14:paraId="2C2350DF" w14:textId="72FB1946" w:rsidR="00DC41EA" w:rsidRPr="00FB32D9" w:rsidRDefault="00DC41EA" w:rsidP="00D57503">
            <w:pPr>
              <w:spacing w:line="235" w:lineRule="auto"/>
              <w:rPr>
                <w:color w:val="000000"/>
                <w:sz w:val="28"/>
                <w:szCs w:val="28"/>
              </w:rPr>
            </w:pPr>
            <w:proofErr w:type="gramStart"/>
            <w:r w:rsidRPr="00952802">
              <w:rPr>
                <w:sz w:val="28"/>
                <w:szCs w:val="28"/>
              </w:rPr>
              <w:t xml:space="preserve">Короб архивный BRAUBERG, предназначенный для краткосрочного хранения и архивации документации, должен быть изготовлен из трехслойного </w:t>
            </w:r>
            <w:proofErr w:type="spellStart"/>
            <w:r w:rsidRPr="00952802">
              <w:rPr>
                <w:sz w:val="28"/>
                <w:szCs w:val="28"/>
              </w:rPr>
              <w:t>гофрокартона</w:t>
            </w:r>
            <w:proofErr w:type="spellEnd"/>
            <w:r w:rsidRPr="00952802">
              <w:rPr>
                <w:sz w:val="28"/>
                <w:szCs w:val="28"/>
              </w:rPr>
              <w:t xml:space="preserve"> Т24 и способен удерживать нагрузку до 30 кг.</w:t>
            </w:r>
            <w:proofErr w:type="gramEnd"/>
            <w:r w:rsidRPr="00952802">
              <w:rPr>
                <w:sz w:val="28"/>
                <w:szCs w:val="28"/>
              </w:rPr>
              <w:t xml:space="preserve"> С откидной крышкой. По бокам отверстия для удобства переноски. Короб должен поставляться в разобранном виде для удобства транспортировки и хранения. Размер: внешний 504×337×298 мм, внутренний 480×325×295 мм. Ширина составляет 480 мм. Короб должен вмещать до 2800 листов стандартной плотности.</w:t>
            </w:r>
          </w:p>
        </w:tc>
        <w:tc>
          <w:tcPr>
            <w:tcW w:w="895" w:type="dxa"/>
            <w:vAlign w:val="center"/>
          </w:tcPr>
          <w:p w14:paraId="61E2457D" w14:textId="4C468975" w:rsidR="00DC41EA" w:rsidRPr="00FB32D9" w:rsidRDefault="00DC41EA" w:rsidP="00DC41EA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952802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10" w:type="dxa"/>
            <w:vAlign w:val="center"/>
          </w:tcPr>
          <w:p w14:paraId="4090BB61" w14:textId="152AA91F" w:rsidR="00DC41EA" w:rsidRPr="00FB32D9" w:rsidRDefault="00DC41EA" w:rsidP="00544F91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52802">
              <w:rPr>
                <w:sz w:val="28"/>
                <w:szCs w:val="28"/>
              </w:rPr>
              <w:t>0</w:t>
            </w:r>
          </w:p>
        </w:tc>
        <w:tc>
          <w:tcPr>
            <w:tcW w:w="860" w:type="dxa"/>
          </w:tcPr>
          <w:p w14:paraId="0B715275" w14:textId="77777777" w:rsidR="00DC41EA" w:rsidRDefault="00DC41EA" w:rsidP="00544F9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1574FA4B" w14:textId="77777777" w:rsidR="00DC41EA" w:rsidRDefault="00DC41EA" w:rsidP="00544F9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</w:tr>
      <w:tr w:rsidR="00DC41EA" w14:paraId="1A82152A" w14:textId="77777777" w:rsidTr="004A16DB">
        <w:trPr>
          <w:trHeight w:val="2202"/>
        </w:trPr>
        <w:tc>
          <w:tcPr>
            <w:tcW w:w="779" w:type="dxa"/>
            <w:vAlign w:val="center"/>
          </w:tcPr>
          <w:p w14:paraId="71860E37" w14:textId="08A47687" w:rsidR="00DC41EA" w:rsidRPr="004A16DB" w:rsidRDefault="00DC41EA" w:rsidP="004A16DB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 w:rsidRPr="004A16D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64" w:type="dxa"/>
            <w:vAlign w:val="center"/>
          </w:tcPr>
          <w:p w14:paraId="3EDC4559" w14:textId="35B6556E" w:rsidR="00DC41EA" w:rsidRPr="00FB32D9" w:rsidRDefault="00DC41EA" w:rsidP="00DC41EA">
            <w:pPr>
              <w:spacing w:line="235" w:lineRule="auto"/>
              <w:rPr>
                <w:sz w:val="28"/>
                <w:szCs w:val="28"/>
              </w:rPr>
            </w:pPr>
            <w:r w:rsidRPr="00DC41EA">
              <w:rPr>
                <w:sz w:val="28"/>
                <w:szCs w:val="28"/>
              </w:rPr>
              <w:t xml:space="preserve">Пленка-пакет для </w:t>
            </w:r>
            <w:proofErr w:type="spellStart"/>
            <w:r w:rsidRPr="00DC41EA">
              <w:rPr>
                <w:sz w:val="28"/>
                <w:szCs w:val="28"/>
              </w:rPr>
              <w:t>ламинирования</w:t>
            </w:r>
            <w:proofErr w:type="spellEnd"/>
            <w:r w:rsidRPr="00DC41EA">
              <w:rPr>
                <w:sz w:val="28"/>
                <w:szCs w:val="28"/>
              </w:rPr>
              <w:t xml:space="preserve"> </w:t>
            </w:r>
            <w:proofErr w:type="spellStart"/>
            <w:r w:rsidRPr="00DC41EA">
              <w:rPr>
                <w:sz w:val="28"/>
                <w:szCs w:val="28"/>
              </w:rPr>
              <w:t>ProMega</w:t>
            </w:r>
            <w:proofErr w:type="spellEnd"/>
            <w:r w:rsidRPr="00DC41EA">
              <w:rPr>
                <w:sz w:val="28"/>
                <w:szCs w:val="28"/>
              </w:rPr>
              <w:t xml:space="preserve"> </w:t>
            </w:r>
            <w:proofErr w:type="spellStart"/>
            <w:r w:rsidRPr="00DC41EA">
              <w:rPr>
                <w:sz w:val="28"/>
                <w:szCs w:val="28"/>
              </w:rPr>
              <w:t>office</w:t>
            </w:r>
            <w:proofErr w:type="spellEnd"/>
            <w:r w:rsidRPr="00DC41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DFC8C07" w14:textId="3FD7D03E" w:rsidR="00DC41EA" w:rsidRDefault="00DC41EA" w:rsidP="00DC41EA">
            <w:pPr>
              <w:shd w:val="clear" w:color="auto" w:fill="FFFFFF"/>
              <w:jc w:val="center"/>
              <w:outlineLvl w:val="0"/>
              <w:rPr>
                <w:sz w:val="28"/>
                <w:szCs w:val="28"/>
              </w:rPr>
            </w:pPr>
            <w:r w:rsidRPr="00DC41EA">
              <w:rPr>
                <w:color w:val="000000"/>
                <w:sz w:val="28"/>
                <w:szCs w:val="28"/>
              </w:rPr>
              <w:t>22.21.42.120</w:t>
            </w:r>
          </w:p>
        </w:tc>
        <w:tc>
          <w:tcPr>
            <w:tcW w:w="6497" w:type="dxa"/>
            <w:vAlign w:val="center"/>
          </w:tcPr>
          <w:p w14:paraId="62341526" w14:textId="3E026C2B" w:rsidR="00DC41EA" w:rsidRDefault="00DC41EA" w:rsidP="00DC41EA">
            <w:pPr>
              <w:shd w:val="clear" w:color="auto" w:fill="FFFFFF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Pr="00C95A1E">
              <w:rPr>
                <w:sz w:val="28"/>
                <w:szCs w:val="28"/>
              </w:rPr>
              <w:t>редназ</w:t>
            </w:r>
            <w:r>
              <w:rPr>
                <w:sz w:val="28"/>
                <w:szCs w:val="28"/>
              </w:rPr>
              <w:t>начена</w:t>
            </w:r>
            <w:proofErr w:type="gramEnd"/>
            <w:r>
              <w:rPr>
                <w:sz w:val="28"/>
                <w:szCs w:val="28"/>
              </w:rPr>
              <w:t xml:space="preserve"> для защиты документов от механических повреждений и </w:t>
            </w:r>
            <w:r w:rsidRPr="00C95A1E">
              <w:rPr>
                <w:sz w:val="28"/>
                <w:szCs w:val="28"/>
              </w:rPr>
              <w:t>влаги, продлевают срок</w:t>
            </w:r>
            <w:r>
              <w:rPr>
                <w:sz w:val="28"/>
                <w:szCs w:val="28"/>
              </w:rPr>
              <w:t xml:space="preserve"> службы документов и придают им </w:t>
            </w:r>
            <w:r w:rsidRPr="00C95A1E">
              <w:rPr>
                <w:sz w:val="28"/>
                <w:szCs w:val="28"/>
              </w:rPr>
              <w:t xml:space="preserve">наиболее презентабельный вид. Все заготовки для </w:t>
            </w:r>
            <w:proofErr w:type="spellStart"/>
            <w:r w:rsidRPr="00C95A1E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аминирования</w:t>
            </w:r>
            <w:proofErr w:type="spellEnd"/>
            <w:r>
              <w:rPr>
                <w:sz w:val="28"/>
                <w:szCs w:val="28"/>
              </w:rPr>
              <w:t xml:space="preserve"> имеют прозрачность 99% и </w:t>
            </w:r>
            <w:r w:rsidRPr="00C95A1E">
              <w:rPr>
                <w:sz w:val="28"/>
                <w:szCs w:val="28"/>
              </w:rPr>
              <w:t>обладают антибликовыми свойствами.</w:t>
            </w:r>
          </w:p>
          <w:p w14:paraId="031C4B4B" w14:textId="6C2EF831" w:rsidR="00DC41EA" w:rsidRDefault="00DC41EA" w:rsidP="00DC41EA">
            <w:pPr>
              <w:pStyle w:val="6"/>
              <w:shd w:val="clear" w:color="auto" w:fill="FFFFFF"/>
              <w:spacing w:before="0"/>
              <w:textAlignment w:val="baseline"/>
              <w:outlineLvl w:val="5"/>
              <w:rPr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</w:pPr>
            <w:r w:rsidRPr="008B57AB">
              <w:rPr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Подробные характеристики</w:t>
            </w:r>
            <w:r w:rsidR="00BF07E9">
              <w:rPr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:</w:t>
            </w:r>
          </w:p>
          <w:p w14:paraId="03CC83E4" w14:textId="409288B2" w:rsidR="00BF07E9" w:rsidRPr="00BF07E9" w:rsidRDefault="00BF07E9" w:rsidP="00BF07E9">
            <w:pPr>
              <w:rPr>
                <w:sz w:val="28"/>
                <w:lang w:eastAsia="en-US"/>
              </w:rPr>
            </w:pPr>
            <w:r w:rsidRPr="00BF07E9">
              <w:rPr>
                <w:sz w:val="28"/>
                <w:lang w:eastAsia="en-US"/>
              </w:rPr>
              <w:t xml:space="preserve">Вид пленки: для </w:t>
            </w:r>
            <w:proofErr w:type="gramStart"/>
            <w:r w:rsidRPr="00BF07E9">
              <w:rPr>
                <w:sz w:val="28"/>
                <w:lang w:eastAsia="en-US"/>
              </w:rPr>
              <w:t>двухстороннего</w:t>
            </w:r>
            <w:proofErr w:type="gramEnd"/>
            <w:r w:rsidRPr="00BF07E9">
              <w:rPr>
                <w:sz w:val="28"/>
                <w:lang w:eastAsia="en-US"/>
              </w:rPr>
              <w:t xml:space="preserve"> </w:t>
            </w:r>
            <w:proofErr w:type="spellStart"/>
            <w:r w:rsidRPr="00BF07E9">
              <w:rPr>
                <w:sz w:val="28"/>
                <w:lang w:eastAsia="en-US"/>
              </w:rPr>
              <w:t>ламинирования</w:t>
            </w:r>
            <w:proofErr w:type="spellEnd"/>
          </w:p>
          <w:p w14:paraId="27564E86" w14:textId="60F450D5" w:rsidR="00BF07E9" w:rsidRDefault="00BF07E9" w:rsidP="00BF07E9">
            <w:pPr>
              <w:rPr>
                <w:sz w:val="28"/>
                <w:lang w:eastAsia="en-US"/>
              </w:rPr>
            </w:pPr>
            <w:r w:rsidRPr="00BF07E9">
              <w:rPr>
                <w:sz w:val="28"/>
                <w:lang w:eastAsia="en-US"/>
              </w:rPr>
              <w:lastRenderedPageBreak/>
              <w:t>Форма выпуска</w:t>
            </w:r>
            <w:r>
              <w:rPr>
                <w:sz w:val="28"/>
                <w:lang w:eastAsia="en-US"/>
              </w:rPr>
              <w:t>:</w:t>
            </w:r>
            <w:r w:rsidRPr="00BF07E9">
              <w:rPr>
                <w:sz w:val="28"/>
                <w:lang w:eastAsia="en-US"/>
              </w:rPr>
              <w:t xml:space="preserve"> лист</w:t>
            </w:r>
          </w:p>
          <w:p w14:paraId="17CDDDEA" w14:textId="17211FE4" w:rsidR="00BF07E9" w:rsidRPr="00BF07E9" w:rsidRDefault="00BF07E9" w:rsidP="00BF07E9">
            <w:pPr>
              <w:rPr>
                <w:sz w:val="28"/>
                <w:lang w:eastAsia="en-US"/>
              </w:rPr>
            </w:pPr>
            <w:r w:rsidRPr="00BF07E9">
              <w:rPr>
                <w:sz w:val="28"/>
                <w:lang w:eastAsia="en-US"/>
              </w:rPr>
              <w:t>Формат листа</w:t>
            </w:r>
            <w:r>
              <w:rPr>
                <w:sz w:val="28"/>
                <w:lang w:eastAsia="en-US"/>
              </w:rPr>
              <w:t xml:space="preserve">: </w:t>
            </w:r>
            <w:r w:rsidRPr="00DC41EA">
              <w:rPr>
                <w:sz w:val="28"/>
                <w:szCs w:val="28"/>
              </w:rPr>
              <w:t>А</w:t>
            </w:r>
            <w:proofErr w:type="gramStart"/>
            <w:r w:rsidRPr="00DC41EA">
              <w:rPr>
                <w:sz w:val="28"/>
                <w:szCs w:val="28"/>
              </w:rPr>
              <w:t>4</w:t>
            </w:r>
            <w:proofErr w:type="gramEnd"/>
          </w:p>
          <w:p w14:paraId="6F8132B7" w14:textId="0400CC35" w:rsidR="00DC41EA" w:rsidRPr="008B57AB" w:rsidRDefault="00DC41EA" w:rsidP="00DC41EA">
            <w:pPr>
              <w:shd w:val="clear" w:color="auto" w:fill="FFFFFF"/>
              <w:rPr>
                <w:sz w:val="28"/>
                <w:szCs w:val="28"/>
              </w:rPr>
            </w:pPr>
            <w:r w:rsidRPr="008B57AB">
              <w:rPr>
                <w:sz w:val="28"/>
                <w:szCs w:val="28"/>
              </w:rPr>
              <w:t xml:space="preserve">Тип </w:t>
            </w:r>
            <w:proofErr w:type="spellStart"/>
            <w:r w:rsidRPr="008B57AB">
              <w:rPr>
                <w:sz w:val="28"/>
                <w:szCs w:val="28"/>
              </w:rPr>
              <w:t>ламинировани</w:t>
            </w:r>
            <w:r>
              <w:rPr>
                <w:sz w:val="28"/>
                <w:szCs w:val="28"/>
              </w:rPr>
              <w:t>я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8B57AB">
              <w:rPr>
                <w:sz w:val="28"/>
                <w:szCs w:val="28"/>
              </w:rPr>
              <w:t xml:space="preserve">    </w:t>
            </w:r>
            <w:hyperlink r:id="rId11" w:tgtFrame="_self" w:history="1">
              <w:r w:rsidRPr="008B57AB">
                <w:rPr>
                  <w:rStyle w:val="v-linkcontent"/>
                  <w:sz w:val="28"/>
                  <w:szCs w:val="28"/>
                  <w:bdr w:val="none" w:sz="0" w:space="0" w:color="auto" w:frame="1"/>
                </w:rPr>
                <w:t>горячее</w:t>
              </w:r>
            </w:hyperlink>
          </w:p>
          <w:p w14:paraId="4A8398B5" w14:textId="6CD126B2" w:rsidR="00DC41EA" w:rsidRPr="008B57AB" w:rsidRDefault="00DC41EA" w:rsidP="00DC41EA">
            <w:pPr>
              <w:shd w:val="clear" w:color="auto" w:fill="FFFFFF"/>
              <w:rPr>
                <w:sz w:val="28"/>
                <w:szCs w:val="28"/>
              </w:rPr>
            </w:pPr>
            <w:r w:rsidRPr="008B57AB">
              <w:rPr>
                <w:sz w:val="28"/>
                <w:szCs w:val="28"/>
              </w:rPr>
              <w:t>Толщина</w:t>
            </w:r>
            <w:r w:rsidR="00BF07E9">
              <w:rPr>
                <w:sz w:val="28"/>
                <w:szCs w:val="28"/>
              </w:rPr>
              <w:t xml:space="preserve"> пленки</w:t>
            </w:r>
            <w:r w:rsidRPr="008B57AB">
              <w:rPr>
                <w:sz w:val="28"/>
                <w:szCs w:val="28"/>
              </w:rPr>
              <w:t xml:space="preserve">, </w:t>
            </w:r>
            <w:proofErr w:type="gramStart"/>
            <w:r w:rsidRPr="008B57AB">
              <w:rPr>
                <w:sz w:val="28"/>
                <w:szCs w:val="28"/>
              </w:rPr>
              <w:t>мкм</w:t>
            </w:r>
            <w:proofErr w:type="gramEnd"/>
            <w:r>
              <w:rPr>
                <w:sz w:val="28"/>
                <w:szCs w:val="28"/>
              </w:rPr>
              <w:t>:</w:t>
            </w:r>
            <w:r w:rsidRPr="008B57AB">
              <w:rPr>
                <w:sz w:val="28"/>
                <w:szCs w:val="28"/>
              </w:rPr>
              <w:t xml:space="preserve">          </w:t>
            </w:r>
            <w:hyperlink r:id="rId12" w:tgtFrame="_self" w:history="1">
              <w:r w:rsidRPr="008B57AB">
                <w:rPr>
                  <w:rStyle w:val="v-linkcontent"/>
                  <w:sz w:val="28"/>
                  <w:szCs w:val="28"/>
                  <w:bdr w:val="none" w:sz="0" w:space="0" w:color="auto" w:frame="1"/>
                </w:rPr>
                <w:t>75</w:t>
              </w:r>
            </w:hyperlink>
          </w:p>
          <w:p w14:paraId="35863CD5" w14:textId="1CAD5065" w:rsidR="00DC41EA" w:rsidRPr="008B57AB" w:rsidRDefault="00DC41EA" w:rsidP="00DC41EA">
            <w:pPr>
              <w:shd w:val="clear" w:color="auto" w:fill="FFFFFF"/>
              <w:rPr>
                <w:sz w:val="28"/>
                <w:szCs w:val="28"/>
              </w:rPr>
            </w:pPr>
            <w:r w:rsidRPr="008B57AB">
              <w:rPr>
                <w:sz w:val="28"/>
                <w:szCs w:val="28"/>
              </w:rPr>
              <w:t>Тип изделия</w:t>
            </w:r>
            <w:r>
              <w:rPr>
                <w:sz w:val="28"/>
                <w:szCs w:val="28"/>
              </w:rPr>
              <w:t>:</w:t>
            </w:r>
            <w:r w:rsidRPr="008B57AB">
              <w:rPr>
                <w:sz w:val="28"/>
                <w:szCs w:val="28"/>
              </w:rPr>
              <w:t xml:space="preserve">              </w:t>
            </w:r>
            <w:hyperlink r:id="rId13" w:tgtFrame="_self" w:history="1">
              <w:r w:rsidRPr="008B57AB">
                <w:rPr>
                  <w:rStyle w:val="v-linkcontent"/>
                  <w:sz w:val="28"/>
                  <w:szCs w:val="28"/>
                  <w:bdr w:val="none" w:sz="0" w:space="0" w:color="auto" w:frame="1"/>
                </w:rPr>
                <w:t>пакетная плёнка</w:t>
              </w:r>
            </w:hyperlink>
          </w:p>
          <w:p w14:paraId="0F1D4B1A" w14:textId="0E9E1166" w:rsidR="00DC41EA" w:rsidRDefault="00DC41EA" w:rsidP="00DC41EA">
            <w:pPr>
              <w:spacing w:line="235" w:lineRule="auto"/>
              <w:rPr>
                <w:rStyle w:val="v-linkcontent"/>
                <w:sz w:val="28"/>
                <w:szCs w:val="28"/>
                <w:bdr w:val="none" w:sz="0" w:space="0" w:color="auto" w:frame="1"/>
              </w:rPr>
            </w:pPr>
            <w:r w:rsidRPr="008B57AB">
              <w:rPr>
                <w:sz w:val="28"/>
                <w:szCs w:val="28"/>
              </w:rPr>
              <w:t xml:space="preserve">Тип </w:t>
            </w:r>
            <w:r w:rsidR="00BF07E9">
              <w:rPr>
                <w:sz w:val="28"/>
                <w:szCs w:val="28"/>
              </w:rPr>
              <w:t>пленки</w:t>
            </w:r>
            <w:r>
              <w:rPr>
                <w:sz w:val="28"/>
                <w:szCs w:val="28"/>
              </w:rPr>
              <w:t>:</w:t>
            </w:r>
            <w:r w:rsidRPr="008B57AB">
              <w:rPr>
                <w:sz w:val="28"/>
                <w:szCs w:val="28"/>
              </w:rPr>
              <w:t xml:space="preserve">      </w:t>
            </w:r>
            <w:hyperlink r:id="rId14" w:tgtFrame="_self" w:history="1">
              <w:proofErr w:type="gramStart"/>
              <w:r w:rsidRPr="008B57AB">
                <w:rPr>
                  <w:rStyle w:val="v-linkcontent"/>
                  <w:sz w:val="28"/>
                  <w:szCs w:val="28"/>
                  <w:bdr w:val="none" w:sz="0" w:space="0" w:color="auto" w:frame="1"/>
                </w:rPr>
                <w:t>глянцевая</w:t>
              </w:r>
              <w:proofErr w:type="gramEnd"/>
            </w:hyperlink>
          </w:p>
          <w:p w14:paraId="302370EE" w14:textId="77777777" w:rsidR="00DC41EA" w:rsidRDefault="00DC41EA" w:rsidP="00DC41EA">
            <w:pPr>
              <w:spacing w:line="235" w:lineRule="auto"/>
              <w:rPr>
                <w:sz w:val="28"/>
                <w:szCs w:val="28"/>
              </w:rPr>
            </w:pPr>
            <w:r>
              <w:rPr>
                <w:rStyle w:val="v-linkcontent"/>
                <w:sz w:val="28"/>
                <w:szCs w:val="28"/>
                <w:bdr w:val="none" w:sz="0" w:space="0" w:color="auto" w:frame="1"/>
              </w:rPr>
              <w:t xml:space="preserve">Размер: </w:t>
            </w:r>
            <w:r w:rsidRPr="00DC41EA">
              <w:rPr>
                <w:sz w:val="28"/>
                <w:szCs w:val="28"/>
              </w:rPr>
              <w:t>216x303 мм (А</w:t>
            </w:r>
            <w:proofErr w:type="gramStart"/>
            <w:r w:rsidRPr="00DC41EA">
              <w:rPr>
                <w:sz w:val="28"/>
                <w:szCs w:val="28"/>
              </w:rPr>
              <w:t>4</w:t>
            </w:r>
            <w:proofErr w:type="gramEnd"/>
            <w:r w:rsidRPr="00DC41EA">
              <w:rPr>
                <w:sz w:val="28"/>
                <w:szCs w:val="28"/>
              </w:rPr>
              <w:t>)</w:t>
            </w:r>
          </w:p>
          <w:p w14:paraId="555CB4E3" w14:textId="610E2076" w:rsidR="00DC41EA" w:rsidRDefault="00DC41EA" w:rsidP="00DC41EA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  <w:r w:rsidR="00BF07E9">
              <w:rPr>
                <w:sz w:val="28"/>
                <w:szCs w:val="28"/>
              </w:rPr>
              <w:t xml:space="preserve"> листов</w:t>
            </w:r>
            <w:r>
              <w:rPr>
                <w:sz w:val="28"/>
                <w:szCs w:val="28"/>
              </w:rPr>
              <w:t xml:space="preserve"> в упаковке: 50 шт.</w:t>
            </w:r>
          </w:p>
          <w:p w14:paraId="235D3A6E" w14:textId="4EE2B17E" w:rsidR="00DC41EA" w:rsidRPr="00DC41EA" w:rsidRDefault="00DC41EA" w:rsidP="00DC41EA">
            <w:pPr>
              <w:spacing w:line="235" w:lineRule="auto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КТРУ: </w:t>
            </w:r>
            <w:r w:rsidRPr="00DC41EA">
              <w:rPr>
                <w:b/>
                <w:i/>
                <w:sz w:val="28"/>
                <w:szCs w:val="28"/>
              </w:rPr>
              <w:t>22.21.42.120-00000002</w:t>
            </w:r>
          </w:p>
        </w:tc>
        <w:tc>
          <w:tcPr>
            <w:tcW w:w="895" w:type="dxa"/>
            <w:vAlign w:val="center"/>
          </w:tcPr>
          <w:p w14:paraId="4A97524C" w14:textId="4914191B" w:rsidR="00DC41EA" w:rsidRPr="00FB32D9" w:rsidRDefault="00DC41EA" w:rsidP="00544F91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B57AB">
              <w:rPr>
                <w:sz w:val="28"/>
                <w:szCs w:val="28"/>
              </w:rPr>
              <w:lastRenderedPageBreak/>
              <w:t>упак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10" w:type="dxa"/>
            <w:vAlign w:val="center"/>
          </w:tcPr>
          <w:p w14:paraId="2A3CFA43" w14:textId="78C775DD" w:rsidR="00DC41EA" w:rsidRPr="00FB32D9" w:rsidRDefault="00DC41EA" w:rsidP="00544F91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0" w:type="dxa"/>
          </w:tcPr>
          <w:p w14:paraId="0059AF37" w14:textId="77777777" w:rsidR="00DC41EA" w:rsidRDefault="00DC41EA" w:rsidP="00544F9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0BA3806A" w14:textId="77777777" w:rsidR="00DC41EA" w:rsidRDefault="00DC41EA" w:rsidP="00544F9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</w:tr>
    </w:tbl>
    <w:p w14:paraId="6D76E93A" w14:textId="77777777" w:rsidR="00DC692B" w:rsidRDefault="00DC692B" w:rsidP="00DC692B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5DE547A" w14:textId="77777777" w:rsidR="00DC692B" w:rsidRDefault="00DC692B" w:rsidP="00DC692B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B39154C" w14:textId="77777777" w:rsidR="000315B5" w:rsidRPr="000315B5" w:rsidRDefault="000315B5" w:rsidP="000315B5"/>
    <w:tbl>
      <w:tblPr>
        <w:tblpPr w:leftFromText="180" w:rightFromText="180" w:vertAnchor="text" w:tblpY="1"/>
        <w:tblOverlap w:val="never"/>
        <w:tblW w:w="13716" w:type="dxa"/>
        <w:tblLook w:val="04A0" w:firstRow="1" w:lastRow="0" w:firstColumn="1" w:lastColumn="0" w:noHBand="0" w:noVBand="1"/>
      </w:tblPr>
      <w:tblGrid>
        <w:gridCol w:w="7905"/>
        <w:gridCol w:w="5811"/>
      </w:tblGrid>
      <w:tr w:rsidR="000315B5" w:rsidRPr="00521150" w14:paraId="106A9810" w14:textId="77777777" w:rsidTr="00DC692B">
        <w:trPr>
          <w:trHeight w:val="1493"/>
        </w:trPr>
        <w:tc>
          <w:tcPr>
            <w:tcW w:w="7905" w:type="dxa"/>
          </w:tcPr>
          <w:p w14:paraId="0D051CA4" w14:textId="77777777" w:rsidR="000315B5" w:rsidRPr="00763FEF" w:rsidRDefault="000315B5" w:rsidP="00544F91">
            <w:pPr>
              <w:rPr>
                <w:sz w:val="28"/>
                <w:szCs w:val="28"/>
              </w:rPr>
            </w:pPr>
          </w:p>
          <w:p w14:paraId="1828747B" w14:textId="77777777" w:rsidR="000315B5" w:rsidRDefault="000315B5" w:rsidP="00544F91">
            <w:pPr>
              <w:rPr>
                <w:sz w:val="28"/>
                <w:szCs w:val="28"/>
              </w:rPr>
            </w:pPr>
            <w:r w:rsidRPr="00763FEF">
              <w:rPr>
                <w:sz w:val="28"/>
                <w:szCs w:val="28"/>
              </w:rPr>
              <w:t>_________________ /</w:t>
            </w:r>
            <w:r>
              <w:rPr>
                <w:sz w:val="28"/>
                <w:szCs w:val="28"/>
              </w:rPr>
              <w:t>____________</w:t>
            </w:r>
            <w:r w:rsidRPr="00763FEF">
              <w:rPr>
                <w:sz w:val="28"/>
                <w:szCs w:val="28"/>
              </w:rPr>
              <w:t xml:space="preserve">/ </w:t>
            </w:r>
          </w:p>
          <w:p w14:paraId="63094F4C" w14:textId="77777777" w:rsidR="000315B5" w:rsidRPr="003E09FD" w:rsidRDefault="000315B5" w:rsidP="00544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5811" w:type="dxa"/>
          </w:tcPr>
          <w:p w14:paraId="773414C9" w14:textId="77777777" w:rsidR="000315B5" w:rsidRPr="00521150" w:rsidRDefault="000315B5" w:rsidP="00544F9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40E5EBA" w14:textId="77777777" w:rsidR="000315B5" w:rsidRPr="00521150" w:rsidRDefault="000315B5" w:rsidP="00544F9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1150">
              <w:rPr>
                <w:rFonts w:eastAsiaTheme="minorHAnsi"/>
                <w:sz w:val="28"/>
                <w:szCs w:val="28"/>
                <w:lang w:eastAsia="en-US"/>
              </w:rPr>
              <w:t xml:space="preserve"> ____________________</w:t>
            </w:r>
            <w:r w:rsidRPr="00521150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>__________</w:t>
            </w:r>
            <w:r w:rsidRPr="00521150">
              <w:rPr>
                <w:sz w:val="28"/>
                <w:szCs w:val="28"/>
              </w:rPr>
              <w:t>/</w:t>
            </w:r>
          </w:p>
          <w:p w14:paraId="5654DB36" w14:textId="77777777" w:rsidR="000315B5" w:rsidRPr="00521150" w:rsidRDefault="000315B5" w:rsidP="00544F91">
            <w:pPr>
              <w:rPr>
                <w:sz w:val="28"/>
                <w:szCs w:val="28"/>
              </w:rPr>
            </w:pPr>
            <w:r w:rsidRPr="00521150">
              <w:rPr>
                <w:sz w:val="28"/>
                <w:szCs w:val="28"/>
              </w:rPr>
              <w:t xml:space="preserve"> М.П.</w:t>
            </w:r>
            <w:r>
              <w:rPr>
                <w:sz w:val="28"/>
                <w:szCs w:val="28"/>
              </w:rPr>
              <w:t xml:space="preserve"> (при наличии)</w:t>
            </w:r>
          </w:p>
        </w:tc>
      </w:tr>
    </w:tbl>
    <w:p w14:paraId="29BC7FFE" w14:textId="4E67C839" w:rsidR="008D2B31" w:rsidRDefault="008D2B31" w:rsidP="00DC692B">
      <w:pPr>
        <w:tabs>
          <w:tab w:val="left" w:pos="3556"/>
        </w:tabs>
      </w:pPr>
    </w:p>
    <w:p w14:paraId="73D50683" w14:textId="4857DA21" w:rsidR="00DC692B" w:rsidRDefault="008D2B31" w:rsidP="00DC41EA">
      <w:pPr>
        <w:widowControl/>
        <w:adjustRightInd/>
        <w:spacing w:after="200" w:line="276" w:lineRule="auto"/>
        <w:jc w:val="left"/>
        <w:textAlignment w:val="auto"/>
        <w:sectPr w:rsidR="00DC692B" w:rsidSect="00DC692B">
          <w:pgSz w:w="16838" w:h="11906" w:orient="landscape"/>
          <w:pgMar w:top="1134" w:right="1134" w:bottom="567" w:left="1134" w:header="284" w:footer="822" w:gutter="0"/>
          <w:cols w:space="708"/>
          <w:docGrid w:linePitch="360"/>
        </w:sectPr>
      </w:pPr>
      <w:r>
        <w:br w:type="page"/>
      </w:r>
    </w:p>
    <w:p w14:paraId="79C9EC98" w14:textId="7CBAEA53" w:rsidR="000315B5" w:rsidRPr="000315B5" w:rsidRDefault="000315B5" w:rsidP="008D2B31">
      <w:pPr>
        <w:tabs>
          <w:tab w:val="left" w:pos="3556"/>
        </w:tabs>
      </w:pPr>
    </w:p>
    <w:sectPr w:rsidR="000315B5" w:rsidRPr="000315B5" w:rsidSect="000315B5">
      <w:pgSz w:w="11906" w:h="16838"/>
      <w:pgMar w:top="1134" w:right="567" w:bottom="1134" w:left="1134" w:header="284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D3BCE" w14:textId="77777777" w:rsidR="00CE5AED" w:rsidRDefault="00CE5AED">
      <w:r>
        <w:separator/>
      </w:r>
    </w:p>
  </w:endnote>
  <w:endnote w:type="continuationSeparator" w:id="0">
    <w:p w14:paraId="4DF3BF0B" w14:textId="77777777" w:rsidR="00CE5AED" w:rsidRDefault="00CE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E10C3" w14:textId="78CC7113" w:rsidR="00CE5AED" w:rsidRDefault="00CE5AED" w:rsidP="00BA01C8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EC47B" w14:textId="77777777" w:rsidR="00CE5AED" w:rsidRDefault="00CE5AED">
      <w:r>
        <w:separator/>
      </w:r>
    </w:p>
  </w:footnote>
  <w:footnote w:type="continuationSeparator" w:id="0">
    <w:p w14:paraId="0DC07F7E" w14:textId="77777777" w:rsidR="00CE5AED" w:rsidRDefault="00CE5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8783184"/>
      <w:docPartObj>
        <w:docPartGallery w:val="Page Numbers (Top of Page)"/>
        <w:docPartUnique/>
      </w:docPartObj>
    </w:sdtPr>
    <w:sdtContent>
      <w:p w14:paraId="72AB45C2" w14:textId="2E7CD0D6" w:rsidR="00CE5AED" w:rsidRDefault="00CE5A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461">
          <w:rPr>
            <w:noProof/>
          </w:rPr>
          <w:t>11</w:t>
        </w:r>
        <w:r>
          <w:fldChar w:fldCharType="end"/>
        </w:r>
      </w:p>
    </w:sdtContent>
  </w:sdt>
  <w:p w14:paraId="6EF10D03" w14:textId="77777777" w:rsidR="00CE5AED" w:rsidRDefault="00CE5AE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F0072"/>
    <w:multiLevelType w:val="hybridMultilevel"/>
    <w:tmpl w:val="885225DC"/>
    <w:lvl w:ilvl="0" w:tplc="CD3E6B9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7C44604"/>
    <w:multiLevelType w:val="hybridMultilevel"/>
    <w:tmpl w:val="98021C72"/>
    <w:lvl w:ilvl="0" w:tplc="F55C660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D27CDF"/>
    <w:multiLevelType w:val="hybridMultilevel"/>
    <w:tmpl w:val="BDF4B06E"/>
    <w:lvl w:ilvl="0" w:tplc="8E5E5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8B37E4"/>
    <w:multiLevelType w:val="hybridMultilevel"/>
    <w:tmpl w:val="66C89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963AD4"/>
    <w:multiLevelType w:val="multilevel"/>
    <w:tmpl w:val="6FB86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A1966AA"/>
    <w:multiLevelType w:val="hybridMultilevel"/>
    <w:tmpl w:val="810048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C2"/>
    <w:rsid w:val="00006CB9"/>
    <w:rsid w:val="00011572"/>
    <w:rsid w:val="00025268"/>
    <w:rsid w:val="000267D2"/>
    <w:rsid w:val="00030967"/>
    <w:rsid w:val="000315B5"/>
    <w:rsid w:val="000419CF"/>
    <w:rsid w:val="0004243E"/>
    <w:rsid w:val="000522B1"/>
    <w:rsid w:val="000562B6"/>
    <w:rsid w:val="000615A5"/>
    <w:rsid w:val="000633A9"/>
    <w:rsid w:val="00072AD3"/>
    <w:rsid w:val="000748E2"/>
    <w:rsid w:val="00083540"/>
    <w:rsid w:val="00090ADF"/>
    <w:rsid w:val="0009701C"/>
    <w:rsid w:val="000B31DA"/>
    <w:rsid w:val="000B563D"/>
    <w:rsid w:val="000D57B2"/>
    <w:rsid w:val="000F0958"/>
    <w:rsid w:val="000F359C"/>
    <w:rsid w:val="000F4887"/>
    <w:rsid w:val="000F6996"/>
    <w:rsid w:val="000F7FE9"/>
    <w:rsid w:val="001032C8"/>
    <w:rsid w:val="00104442"/>
    <w:rsid w:val="00107788"/>
    <w:rsid w:val="00107B3D"/>
    <w:rsid w:val="00112094"/>
    <w:rsid w:val="001148A0"/>
    <w:rsid w:val="00115B3B"/>
    <w:rsid w:val="00125BFC"/>
    <w:rsid w:val="001260E1"/>
    <w:rsid w:val="00126B70"/>
    <w:rsid w:val="00132EDE"/>
    <w:rsid w:val="00134F8B"/>
    <w:rsid w:val="001368E8"/>
    <w:rsid w:val="001411AC"/>
    <w:rsid w:val="001432DA"/>
    <w:rsid w:val="001461AE"/>
    <w:rsid w:val="00147A8B"/>
    <w:rsid w:val="001565E9"/>
    <w:rsid w:val="00157600"/>
    <w:rsid w:val="001638EF"/>
    <w:rsid w:val="001647ED"/>
    <w:rsid w:val="00172880"/>
    <w:rsid w:val="00191090"/>
    <w:rsid w:val="001915D0"/>
    <w:rsid w:val="001951B5"/>
    <w:rsid w:val="001A1070"/>
    <w:rsid w:val="001A2194"/>
    <w:rsid w:val="001A52F5"/>
    <w:rsid w:val="001A555B"/>
    <w:rsid w:val="001B3F68"/>
    <w:rsid w:val="001B3FEA"/>
    <w:rsid w:val="001B4461"/>
    <w:rsid w:val="001B721B"/>
    <w:rsid w:val="001D249C"/>
    <w:rsid w:val="001E50EB"/>
    <w:rsid w:val="001E552D"/>
    <w:rsid w:val="001F754B"/>
    <w:rsid w:val="002000DF"/>
    <w:rsid w:val="002008DC"/>
    <w:rsid w:val="00200E33"/>
    <w:rsid w:val="00201BDD"/>
    <w:rsid w:val="00213296"/>
    <w:rsid w:val="00214C73"/>
    <w:rsid w:val="002154DA"/>
    <w:rsid w:val="00224CD9"/>
    <w:rsid w:val="002306EE"/>
    <w:rsid w:val="00245910"/>
    <w:rsid w:val="0024616C"/>
    <w:rsid w:val="002700FC"/>
    <w:rsid w:val="00271ABF"/>
    <w:rsid w:val="00276623"/>
    <w:rsid w:val="00286D7D"/>
    <w:rsid w:val="00293F4C"/>
    <w:rsid w:val="002970E0"/>
    <w:rsid w:val="002A474C"/>
    <w:rsid w:val="002A6331"/>
    <w:rsid w:val="002B2C28"/>
    <w:rsid w:val="002B379D"/>
    <w:rsid w:val="002C0EAE"/>
    <w:rsid w:val="002C60F5"/>
    <w:rsid w:val="002D1A68"/>
    <w:rsid w:val="002D3F51"/>
    <w:rsid w:val="002E3170"/>
    <w:rsid w:val="002E4150"/>
    <w:rsid w:val="002E6CED"/>
    <w:rsid w:val="002F530A"/>
    <w:rsid w:val="002F55CA"/>
    <w:rsid w:val="002F6341"/>
    <w:rsid w:val="002F66BB"/>
    <w:rsid w:val="002F6F7A"/>
    <w:rsid w:val="0030306A"/>
    <w:rsid w:val="00303132"/>
    <w:rsid w:val="003055AD"/>
    <w:rsid w:val="003056B1"/>
    <w:rsid w:val="00320FEA"/>
    <w:rsid w:val="003232DB"/>
    <w:rsid w:val="003242DE"/>
    <w:rsid w:val="0032498E"/>
    <w:rsid w:val="0034387B"/>
    <w:rsid w:val="00346342"/>
    <w:rsid w:val="003515CE"/>
    <w:rsid w:val="00357549"/>
    <w:rsid w:val="00363C02"/>
    <w:rsid w:val="00364688"/>
    <w:rsid w:val="00374735"/>
    <w:rsid w:val="00377F91"/>
    <w:rsid w:val="003A05CC"/>
    <w:rsid w:val="003B3E66"/>
    <w:rsid w:val="003B3F52"/>
    <w:rsid w:val="003B5439"/>
    <w:rsid w:val="003B6DC9"/>
    <w:rsid w:val="003C1348"/>
    <w:rsid w:val="003E09FD"/>
    <w:rsid w:val="003E42BF"/>
    <w:rsid w:val="003E5E13"/>
    <w:rsid w:val="003E7C82"/>
    <w:rsid w:val="003F2445"/>
    <w:rsid w:val="003F3AED"/>
    <w:rsid w:val="003F7BCF"/>
    <w:rsid w:val="003F7DDB"/>
    <w:rsid w:val="00406211"/>
    <w:rsid w:val="00406962"/>
    <w:rsid w:val="004078AB"/>
    <w:rsid w:val="00414689"/>
    <w:rsid w:val="00437535"/>
    <w:rsid w:val="004425CB"/>
    <w:rsid w:val="00456278"/>
    <w:rsid w:val="00456874"/>
    <w:rsid w:val="00464E63"/>
    <w:rsid w:val="00465962"/>
    <w:rsid w:val="00470BE4"/>
    <w:rsid w:val="00471239"/>
    <w:rsid w:val="00473C3C"/>
    <w:rsid w:val="0047621F"/>
    <w:rsid w:val="00491B2F"/>
    <w:rsid w:val="004A16DB"/>
    <w:rsid w:val="004B45C3"/>
    <w:rsid w:val="004B5307"/>
    <w:rsid w:val="004B64EE"/>
    <w:rsid w:val="004B66B7"/>
    <w:rsid w:val="004D6149"/>
    <w:rsid w:val="004E04EB"/>
    <w:rsid w:val="004E19CA"/>
    <w:rsid w:val="004E60AE"/>
    <w:rsid w:val="004E617C"/>
    <w:rsid w:val="004F3845"/>
    <w:rsid w:val="004F3F08"/>
    <w:rsid w:val="00501AD4"/>
    <w:rsid w:val="00506A5F"/>
    <w:rsid w:val="00511DE3"/>
    <w:rsid w:val="005145A3"/>
    <w:rsid w:val="005168B7"/>
    <w:rsid w:val="00521150"/>
    <w:rsid w:val="005224FE"/>
    <w:rsid w:val="00524035"/>
    <w:rsid w:val="00524AD0"/>
    <w:rsid w:val="005363D5"/>
    <w:rsid w:val="00536C1A"/>
    <w:rsid w:val="00541854"/>
    <w:rsid w:val="00544F91"/>
    <w:rsid w:val="00550594"/>
    <w:rsid w:val="00551F39"/>
    <w:rsid w:val="005536A0"/>
    <w:rsid w:val="00554031"/>
    <w:rsid w:val="005603ED"/>
    <w:rsid w:val="0059025D"/>
    <w:rsid w:val="005A7575"/>
    <w:rsid w:val="005B3001"/>
    <w:rsid w:val="005C158F"/>
    <w:rsid w:val="005D5467"/>
    <w:rsid w:val="005E4344"/>
    <w:rsid w:val="005E66A7"/>
    <w:rsid w:val="005F0273"/>
    <w:rsid w:val="005F1CB9"/>
    <w:rsid w:val="00613DD3"/>
    <w:rsid w:val="00616A78"/>
    <w:rsid w:val="0062326E"/>
    <w:rsid w:val="00627276"/>
    <w:rsid w:val="0065301A"/>
    <w:rsid w:val="006574E3"/>
    <w:rsid w:val="00664254"/>
    <w:rsid w:val="0066515A"/>
    <w:rsid w:val="00671541"/>
    <w:rsid w:val="006736A9"/>
    <w:rsid w:val="00675927"/>
    <w:rsid w:val="00683C28"/>
    <w:rsid w:val="0069049C"/>
    <w:rsid w:val="00696659"/>
    <w:rsid w:val="00697D91"/>
    <w:rsid w:val="006B0999"/>
    <w:rsid w:val="006B0EC9"/>
    <w:rsid w:val="006B6E89"/>
    <w:rsid w:val="006C04AA"/>
    <w:rsid w:val="006C0749"/>
    <w:rsid w:val="006C0DEB"/>
    <w:rsid w:val="006C6813"/>
    <w:rsid w:val="006D3655"/>
    <w:rsid w:val="006E1E35"/>
    <w:rsid w:val="006E303A"/>
    <w:rsid w:val="006E3DCC"/>
    <w:rsid w:val="006F1ADB"/>
    <w:rsid w:val="007048B6"/>
    <w:rsid w:val="00713C85"/>
    <w:rsid w:val="00714243"/>
    <w:rsid w:val="00715901"/>
    <w:rsid w:val="007208FB"/>
    <w:rsid w:val="00731DE5"/>
    <w:rsid w:val="0074138F"/>
    <w:rsid w:val="0075656A"/>
    <w:rsid w:val="00757813"/>
    <w:rsid w:val="00761D5C"/>
    <w:rsid w:val="0077065E"/>
    <w:rsid w:val="0077218A"/>
    <w:rsid w:val="00772562"/>
    <w:rsid w:val="00774320"/>
    <w:rsid w:val="007754C2"/>
    <w:rsid w:val="00777AD4"/>
    <w:rsid w:val="007825F0"/>
    <w:rsid w:val="0078441D"/>
    <w:rsid w:val="00786100"/>
    <w:rsid w:val="00786405"/>
    <w:rsid w:val="00795BD9"/>
    <w:rsid w:val="007A1497"/>
    <w:rsid w:val="007A16CF"/>
    <w:rsid w:val="007B4CE2"/>
    <w:rsid w:val="007B6888"/>
    <w:rsid w:val="007C2B24"/>
    <w:rsid w:val="007D66BD"/>
    <w:rsid w:val="007E4174"/>
    <w:rsid w:val="00813A32"/>
    <w:rsid w:val="00820486"/>
    <w:rsid w:val="008274D8"/>
    <w:rsid w:val="00830C0F"/>
    <w:rsid w:val="0083513D"/>
    <w:rsid w:val="00837E88"/>
    <w:rsid w:val="0084122B"/>
    <w:rsid w:val="008469A9"/>
    <w:rsid w:val="00862FF0"/>
    <w:rsid w:val="00865625"/>
    <w:rsid w:val="0086730D"/>
    <w:rsid w:val="00867D65"/>
    <w:rsid w:val="00870E6B"/>
    <w:rsid w:val="00875103"/>
    <w:rsid w:val="0087520C"/>
    <w:rsid w:val="00882EA3"/>
    <w:rsid w:val="0089460F"/>
    <w:rsid w:val="00897667"/>
    <w:rsid w:val="008A0B8E"/>
    <w:rsid w:val="008A16D7"/>
    <w:rsid w:val="008A25BC"/>
    <w:rsid w:val="008B6A1F"/>
    <w:rsid w:val="008C195D"/>
    <w:rsid w:val="008D01FA"/>
    <w:rsid w:val="008D26FC"/>
    <w:rsid w:val="008D2B31"/>
    <w:rsid w:val="008D4110"/>
    <w:rsid w:val="008D46B2"/>
    <w:rsid w:val="008D4833"/>
    <w:rsid w:val="008E350F"/>
    <w:rsid w:val="008F48C7"/>
    <w:rsid w:val="00905EB6"/>
    <w:rsid w:val="00915ABD"/>
    <w:rsid w:val="00917E9D"/>
    <w:rsid w:val="0092125D"/>
    <w:rsid w:val="00921B0C"/>
    <w:rsid w:val="0094234C"/>
    <w:rsid w:val="00944145"/>
    <w:rsid w:val="00945A4F"/>
    <w:rsid w:val="00954BC8"/>
    <w:rsid w:val="00957F7E"/>
    <w:rsid w:val="00963720"/>
    <w:rsid w:val="00965E96"/>
    <w:rsid w:val="009714C2"/>
    <w:rsid w:val="00971F86"/>
    <w:rsid w:val="00975269"/>
    <w:rsid w:val="00975C90"/>
    <w:rsid w:val="00980B14"/>
    <w:rsid w:val="00984593"/>
    <w:rsid w:val="00987301"/>
    <w:rsid w:val="009914E9"/>
    <w:rsid w:val="00993671"/>
    <w:rsid w:val="009A080E"/>
    <w:rsid w:val="009C380E"/>
    <w:rsid w:val="009E2D71"/>
    <w:rsid w:val="009F0583"/>
    <w:rsid w:val="009F37B7"/>
    <w:rsid w:val="009F58AE"/>
    <w:rsid w:val="00A02413"/>
    <w:rsid w:val="00A0315E"/>
    <w:rsid w:val="00A133DD"/>
    <w:rsid w:val="00A1340A"/>
    <w:rsid w:val="00A14518"/>
    <w:rsid w:val="00A26CB5"/>
    <w:rsid w:val="00A42274"/>
    <w:rsid w:val="00A579AA"/>
    <w:rsid w:val="00A66B80"/>
    <w:rsid w:val="00A82545"/>
    <w:rsid w:val="00A82EE7"/>
    <w:rsid w:val="00A86CD1"/>
    <w:rsid w:val="00A9166A"/>
    <w:rsid w:val="00AA39C8"/>
    <w:rsid w:val="00AB2C64"/>
    <w:rsid w:val="00AB625A"/>
    <w:rsid w:val="00AC15D3"/>
    <w:rsid w:val="00AC39E4"/>
    <w:rsid w:val="00AD0695"/>
    <w:rsid w:val="00AD51F2"/>
    <w:rsid w:val="00AD5500"/>
    <w:rsid w:val="00AD77DA"/>
    <w:rsid w:val="00AE19B3"/>
    <w:rsid w:val="00AE3D69"/>
    <w:rsid w:val="00AE5DDA"/>
    <w:rsid w:val="00AE68C2"/>
    <w:rsid w:val="00AE78E7"/>
    <w:rsid w:val="00AF5357"/>
    <w:rsid w:val="00B0138B"/>
    <w:rsid w:val="00B02C4A"/>
    <w:rsid w:val="00B0320D"/>
    <w:rsid w:val="00B10B58"/>
    <w:rsid w:val="00B10C52"/>
    <w:rsid w:val="00B113F7"/>
    <w:rsid w:val="00B140EB"/>
    <w:rsid w:val="00B2058D"/>
    <w:rsid w:val="00B23EC0"/>
    <w:rsid w:val="00B267BA"/>
    <w:rsid w:val="00B27B26"/>
    <w:rsid w:val="00B45E57"/>
    <w:rsid w:val="00B46D71"/>
    <w:rsid w:val="00B52D06"/>
    <w:rsid w:val="00B6109C"/>
    <w:rsid w:val="00B64002"/>
    <w:rsid w:val="00B65772"/>
    <w:rsid w:val="00B75B52"/>
    <w:rsid w:val="00B76BBE"/>
    <w:rsid w:val="00B82320"/>
    <w:rsid w:val="00B923D4"/>
    <w:rsid w:val="00B96F05"/>
    <w:rsid w:val="00BA01C8"/>
    <w:rsid w:val="00BA2BA6"/>
    <w:rsid w:val="00BC115B"/>
    <w:rsid w:val="00BD7F22"/>
    <w:rsid w:val="00BE2AA1"/>
    <w:rsid w:val="00BE422E"/>
    <w:rsid w:val="00BE7282"/>
    <w:rsid w:val="00BF07E9"/>
    <w:rsid w:val="00BF29B7"/>
    <w:rsid w:val="00C008F2"/>
    <w:rsid w:val="00C021A7"/>
    <w:rsid w:val="00C05023"/>
    <w:rsid w:val="00C05C3D"/>
    <w:rsid w:val="00C26762"/>
    <w:rsid w:val="00C35429"/>
    <w:rsid w:val="00C43489"/>
    <w:rsid w:val="00C52FEF"/>
    <w:rsid w:val="00C57D03"/>
    <w:rsid w:val="00C6537C"/>
    <w:rsid w:val="00C744E5"/>
    <w:rsid w:val="00C76748"/>
    <w:rsid w:val="00CA0889"/>
    <w:rsid w:val="00CA128D"/>
    <w:rsid w:val="00CA4367"/>
    <w:rsid w:val="00CB7FDA"/>
    <w:rsid w:val="00CC4A20"/>
    <w:rsid w:val="00CD38BD"/>
    <w:rsid w:val="00CD45FA"/>
    <w:rsid w:val="00CD4E4F"/>
    <w:rsid w:val="00CE5AED"/>
    <w:rsid w:val="00CF66AE"/>
    <w:rsid w:val="00D003D0"/>
    <w:rsid w:val="00D12B6B"/>
    <w:rsid w:val="00D2382D"/>
    <w:rsid w:val="00D23E7C"/>
    <w:rsid w:val="00D31B67"/>
    <w:rsid w:val="00D37072"/>
    <w:rsid w:val="00D37BA3"/>
    <w:rsid w:val="00D37D18"/>
    <w:rsid w:val="00D43243"/>
    <w:rsid w:val="00D52891"/>
    <w:rsid w:val="00D57503"/>
    <w:rsid w:val="00D61909"/>
    <w:rsid w:val="00D67234"/>
    <w:rsid w:val="00D7342C"/>
    <w:rsid w:val="00D831A1"/>
    <w:rsid w:val="00D85939"/>
    <w:rsid w:val="00D92F87"/>
    <w:rsid w:val="00D93B92"/>
    <w:rsid w:val="00DA3E97"/>
    <w:rsid w:val="00DB0F89"/>
    <w:rsid w:val="00DB7964"/>
    <w:rsid w:val="00DC41EA"/>
    <w:rsid w:val="00DC692B"/>
    <w:rsid w:val="00DC6DB8"/>
    <w:rsid w:val="00DD026D"/>
    <w:rsid w:val="00DD2994"/>
    <w:rsid w:val="00DD7C44"/>
    <w:rsid w:val="00DE37FD"/>
    <w:rsid w:val="00DE581B"/>
    <w:rsid w:val="00DF48B8"/>
    <w:rsid w:val="00DF67C6"/>
    <w:rsid w:val="00E06413"/>
    <w:rsid w:val="00E07A31"/>
    <w:rsid w:val="00E1654A"/>
    <w:rsid w:val="00E22327"/>
    <w:rsid w:val="00E305E2"/>
    <w:rsid w:val="00E338EE"/>
    <w:rsid w:val="00E478E8"/>
    <w:rsid w:val="00E525AD"/>
    <w:rsid w:val="00E614F4"/>
    <w:rsid w:val="00E62B9C"/>
    <w:rsid w:val="00E6419E"/>
    <w:rsid w:val="00E7496B"/>
    <w:rsid w:val="00E75ED4"/>
    <w:rsid w:val="00E97C19"/>
    <w:rsid w:val="00EA23AD"/>
    <w:rsid w:val="00EA7E4C"/>
    <w:rsid w:val="00EB3B01"/>
    <w:rsid w:val="00EB63DF"/>
    <w:rsid w:val="00EB6A21"/>
    <w:rsid w:val="00EC05B7"/>
    <w:rsid w:val="00EC1A08"/>
    <w:rsid w:val="00EC4566"/>
    <w:rsid w:val="00EC4682"/>
    <w:rsid w:val="00EC7569"/>
    <w:rsid w:val="00ED18D9"/>
    <w:rsid w:val="00ED23B2"/>
    <w:rsid w:val="00ED6EF3"/>
    <w:rsid w:val="00ED71B4"/>
    <w:rsid w:val="00EE23FB"/>
    <w:rsid w:val="00EE486F"/>
    <w:rsid w:val="00EF1B03"/>
    <w:rsid w:val="00F065CB"/>
    <w:rsid w:val="00F11A24"/>
    <w:rsid w:val="00F11A6E"/>
    <w:rsid w:val="00F13295"/>
    <w:rsid w:val="00F21F96"/>
    <w:rsid w:val="00F26029"/>
    <w:rsid w:val="00F3346B"/>
    <w:rsid w:val="00F4217C"/>
    <w:rsid w:val="00F44927"/>
    <w:rsid w:val="00F57F48"/>
    <w:rsid w:val="00F65B4F"/>
    <w:rsid w:val="00F6744F"/>
    <w:rsid w:val="00F715D0"/>
    <w:rsid w:val="00F8211C"/>
    <w:rsid w:val="00F8776D"/>
    <w:rsid w:val="00FB3E51"/>
    <w:rsid w:val="00FD3C39"/>
    <w:rsid w:val="00FD6DEC"/>
    <w:rsid w:val="00FE690C"/>
    <w:rsid w:val="00FE788D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73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3B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5B3B"/>
    <w:pPr>
      <w:keepNext/>
      <w:ind w:firstLine="720"/>
      <w:jc w:val="center"/>
      <w:outlineLvl w:val="0"/>
    </w:pPr>
    <w:rPr>
      <w:rFonts w:ascii="Arial Narrow" w:hAnsi="Arial Narrow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348"/>
    <w:pPr>
      <w:keepNext/>
      <w:keepLines/>
      <w:widowControl/>
      <w:adjustRightInd/>
      <w:spacing w:before="200" w:line="276" w:lineRule="auto"/>
      <w:jc w:val="left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1EA"/>
    <w:pPr>
      <w:keepNext/>
      <w:keepLines/>
      <w:widowControl/>
      <w:adjustRightInd/>
      <w:spacing w:before="200"/>
      <w:jc w:val="left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C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B3B"/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115B3B"/>
    <w:pPr>
      <w:ind w:left="225"/>
    </w:pPr>
    <w:rPr>
      <w:rFonts w:ascii="Arial Narrow" w:hAnsi="Arial Narrow"/>
      <w:color w:val="000000"/>
    </w:rPr>
  </w:style>
  <w:style w:type="character" w:customStyle="1" w:styleId="a4">
    <w:name w:val="Основной текст с отступом Знак"/>
    <w:basedOn w:val="a0"/>
    <w:link w:val="a3"/>
    <w:rsid w:val="00115B3B"/>
    <w:rPr>
      <w:rFonts w:ascii="Arial Narrow" w:eastAsia="Times New Roman" w:hAnsi="Arial Narrow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15B3B"/>
    <w:pPr>
      <w:spacing w:after="120"/>
    </w:pPr>
  </w:style>
  <w:style w:type="character" w:customStyle="1" w:styleId="a6">
    <w:name w:val="Основной текст Знак"/>
    <w:basedOn w:val="a0"/>
    <w:link w:val="a5"/>
    <w:rsid w:val="00115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15B3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15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15B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115B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5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579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579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semiHidden/>
    <w:rsid w:val="0089460F"/>
    <w:pPr>
      <w:ind w:left="566" w:hanging="283"/>
    </w:pPr>
    <w:rPr>
      <w:szCs w:val="20"/>
    </w:rPr>
  </w:style>
  <w:style w:type="table" w:styleId="ac">
    <w:name w:val="Table Grid"/>
    <w:basedOn w:val="a1"/>
    <w:uiPriority w:val="59"/>
    <w:rsid w:val="00830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B64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64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0"/>
    <w:qFormat/>
    <w:rsid w:val="005168B7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Calibri" w:hAnsi="Calibri" w:cs="Times New Roman"/>
      <w:sz w:val="20"/>
      <w:szCs w:val="20"/>
      <w:lang w:eastAsia="ru-RU"/>
    </w:rPr>
  </w:style>
  <w:style w:type="table" w:customStyle="1" w:styleId="NormalTable0">
    <w:name w:val="Normal Table0"/>
    <w:uiPriority w:val="99"/>
    <w:semiHidden/>
    <w:unhideWhenUsed/>
    <w:rsid w:val="005168B7"/>
    <w:rPr>
      <w:rFonts w:ascii="Calibri" w:eastAsia="Calibri" w:hAnsi="Calibri" w:cs="Calibri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A0889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2F66BB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rsid w:val="002F66BB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2F66B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E6419E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unhideWhenUsed/>
    <w:rsid w:val="00E6419E"/>
    <w:rPr>
      <w:color w:val="0000FF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363C0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productpagemainpropertiessectionproperty">
    <w:name w:val="productpagemainpropertiessection__property"/>
    <w:basedOn w:val="a"/>
    <w:rsid w:val="004B45C3"/>
    <w:pPr>
      <w:widowControl/>
      <w:adjustRightInd/>
      <w:spacing w:before="100" w:beforeAutospacing="1" w:after="100" w:afterAutospacing="1"/>
      <w:jc w:val="left"/>
      <w:textAlignment w:val="auto"/>
    </w:pPr>
  </w:style>
  <w:style w:type="character" w:customStyle="1" w:styleId="40">
    <w:name w:val="Заголовок 4 Знак"/>
    <w:basedOn w:val="a0"/>
    <w:link w:val="4"/>
    <w:uiPriority w:val="9"/>
    <w:semiHidden/>
    <w:rsid w:val="003C134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customStyle="1" w:styleId="NormalTable01">
    <w:name w:val="Normal Table01"/>
    <w:uiPriority w:val="99"/>
    <w:semiHidden/>
    <w:unhideWhenUsed/>
    <w:rsid w:val="001951B5"/>
    <w:rPr>
      <w:rFonts w:ascii="Calibri" w:eastAsia="Calibri" w:hAnsi="Calibri" w:cs="Calibri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2">
    <w:name w:val="Normal Table02"/>
    <w:uiPriority w:val="99"/>
    <w:semiHidden/>
    <w:unhideWhenUsed/>
    <w:rsid w:val="00C008F2"/>
    <w:rPr>
      <w:rFonts w:ascii="Calibri" w:eastAsia="Calibri" w:hAnsi="Calibri" w:cs="Calibri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DC41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-linkcontent">
    <w:name w:val="v-link__content"/>
    <w:basedOn w:val="a0"/>
    <w:rsid w:val="00DC4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3B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5B3B"/>
    <w:pPr>
      <w:keepNext/>
      <w:ind w:firstLine="720"/>
      <w:jc w:val="center"/>
      <w:outlineLvl w:val="0"/>
    </w:pPr>
    <w:rPr>
      <w:rFonts w:ascii="Arial Narrow" w:hAnsi="Arial Narrow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348"/>
    <w:pPr>
      <w:keepNext/>
      <w:keepLines/>
      <w:widowControl/>
      <w:adjustRightInd/>
      <w:spacing w:before="200" w:line="276" w:lineRule="auto"/>
      <w:jc w:val="left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1EA"/>
    <w:pPr>
      <w:keepNext/>
      <w:keepLines/>
      <w:widowControl/>
      <w:adjustRightInd/>
      <w:spacing w:before="200"/>
      <w:jc w:val="left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C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B3B"/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115B3B"/>
    <w:pPr>
      <w:ind w:left="225"/>
    </w:pPr>
    <w:rPr>
      <w:rFonts w:ascii="Arial Narrow" w:hAnsi="Arial Narrow"/>
      <w:color w:val="000000"/>
    </w:rPr>
  </w:style>
  <w:style w:type="character" w:customStyle="1" w:styleId="a4">
    <w:name w:val="Основной текст с отступом Знак"/>
    <w:basedOn w:val="a0"/>
    <w:link w:val="a3"/>
    <w:rsid w:val="00115B3B"/>
    <w:rPr>
      <w:rFonts w:ascii="Arial Narrow" w:eastAsia="Times New Roman" w:hAnsi="Arial Narrow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15B3B"/>
    <w:pPr>
      <w:spacing w:after="120"/>
    </w:pPr>
  </w:style>
  <w:style w:type="character" w:customStyle="1" w:styleId="a6">
    <w:name w:val="Основной текст Знак"/>
    <w:basedOn w:val="a0"/>
    <w:link w:val="a5"/>
    <w:rsid w:val="00115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15B3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15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15B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115B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5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579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579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semiHidden/>
    <w:rsid w:val="0089460F"/>
    <w:pPr>
      <w:ind w:left="566" w:hanging="283"/>
    </w:pPr>
    <w:rPr>
      <w:szCs w:val="20"/>
    </w:rPr>
  </w:style>
  <w:style w:type="table" w:styleId="ac">
    <w:name w:val="Table Grid"/>
    <w:basedOn w:val="a1"/>
    <w:uiPriority w:val="59"/>
    <w:rsid w:val="00830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B64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64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0"/>
    <w:qFormat/>
    <w:rsid w:val="005168B7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Calibri" w:hAnsi="Calibri" w:cs="Times New Roman"/>
      <w:sz w:val="20"/>
      <w:szCs w:val="20"/>
      <w:lang w:eastAsia="ru-RU"/>
    </w:rPr>
  </w:style>
  <w:style w:type="table" w:customStyle="1" w:styleId="NormalTable0">
    <w:name w:val="Normal Table0"/>
    <w:uiPriority w:val="99"/>
    <w:semiHidden/>
    <w:unhideWhenUsed/>
    <w:rsid w:val="005168B7"/>
    <w:rPr>
      <w:rFonts w:ascii="Calibri" w:eastAsia="Calibri" w:hAnsi="Calibri" w:cs="Calibri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A0889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2F66BB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rsid w:val="002F66BB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2F66B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E6419E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unhideWhenUsed/>
    <w:rsid w:val="00E6419E"/>
    <w:rPr>
      <w:color w:val="0000FF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363C0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productpagemainpropertiessectionproperty">
    <w:name w:val="productpagemainpropertiessection__property"/>
    <w:basedOn w:val="a"/>
    <w:rsid w:val="004B45C3"/>
    <w:pPr>
      <w:widowControl/>
      <w:adjustRightInd/>
      <w:spacing w:before="100" w:beforeAutospacing="1" w:after="100" w:afterAutospacing="1"/>
      <w:jc w:val="left"/>
      <w:textAlignment w:val="auto"/>
    </w:pPr>
  </w:style>
  <w:style w:type="character" w:customStyle="1" w:styleId="40">
    <w:name w:val="Заголовок 4 Знак"/>
    <w:basedOn w:val="a0"/>
    <w:link w:val="4"/>
    <w:uiPriority w:val="9"/>
    <w:semiHidden/>
    <w:rsid w:val="003C134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customStyle="1" w:styleId="NormalTable01">
    <w:name w:val="Normal Table01"/>
    <w:uiPriority w:val="99"/>
    <w:semiHidden/>
    <w:unhideWhenUsed/>
    <w:rsid w:val="001951B5"/>
    <w:rPr>
      <w:rFonts w:ascii="Calibri" w:eastAsia="Calibri" w:hAnsi="Calibri" w:cs="Calibri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2">
    <w:name w:val="Normal Table02"/>
    <w:uiPriority w:val="99"/>
    <w:semiHidden/>
    <w:unhideWhenUsed/>
    <w:rsid w:val="00C008F2"/>
    <w:rPr>
      <w:rFonts w:ascii="Calibri" w:eastAsia="Calibri" w:hAnsi="Calibri" w:cs="Calibri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DC41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-linkcontent">
    <w:name w:val="v-link__content"/>
    <w:basedOn w:val="a0"/>
    <w:rsid w:val="00DC4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4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94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16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omus.ru/katalog/tekhnika/ofisnaya-tekhnika/raskhodnye-materialy-dlya-perepleta-i-laminirovaniya/plenka-dlya-laminirovaniya/c/3496/f/203=paketnaya-plenka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komus.ru/katalog/tekhnika/ofisnaya-tekhnika/raskhodnye-materialy-dlya-perepleta-i-laminirovaniya/plenka-dlya-laminirovaniya/c/3496/f/7735=75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omus.ru/katalog/tekhnika/ofisnaya-tekhnika/raskhodnye-materialy-dlya-perepleta-i-laminirovaniya/plenka-dlya-laminirovaniya/c/3496/f/793=goryache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www.komus.ru/katalog/tekhnika/ofisnaya-tekhnika/raskhodnye-materialy-dlya-perepleta-i-laminirovaniya/plenka-dlya-laminirovaniya/c/3496/f/4803=glyantseva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4D749-43EC-404A-A7A4-8641421E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3594</Words>
  <Characters>20490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Мареев Е.Р.</dc:creator>
  <cp:lastModifiedBy>Голованов В.О.</cp:lastModifiedBy>
  <cp:revision>7</cp:revision>
  <cp:lastPrinted>2026-05-26T08:24:00Z</cp:lastPrinted>
  <dcterms:created xsi:type="dcterms:W3CDTF">2026-05-12T09:43:00Z</dcterms:created>
  <dcterms:modified xsi:type="dcterms:W3CDTF">2026-05-26T08:34:00Z</dcterms:modified>
</cp:coreProperties>
</file>