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F12E2">
      <w:pPr>
        <w:jc w:val="right"/>
        <w:rPr>
          <w:b/>
        </w:rPr>
      </w:pPr>
    </w:p>
    <w:p w:rsidR="00000000" w:rsidRDefault="00EF12E2">
      <w:pPr>
        <w:jc w:val="center"/>
      </w:pPr>
      <w:r>
        <w:rPr>
          <w:b/>
        </w:rPr>
        <w:t xml:space="preserve">Д О Г О </w:t>
      </w:r>
      <w:proofErr w:type="gramStart"/>
      <w:r>
        <w:rPr>
          <w:b/>
        </w:rPr>
        <w:t>В О</w:t>
      </w:r>
      <w:proofErr w:type="gramEnd"/>
      <w:r>
        <w:rPr>
          <w:b/>
        </w:rPr>
        <w:t xml:space="preserve"> Р   № </w:t>
      </w:r>
      <w:r w:rsidR="00274DEA">
        <w:rPr>
          <w:b/>
        </w:rPr>
        <w:t>________</w:t>
      </w:r>
    </w:p>
    <w:p w:rsidR="00000000" w:rsidRDefault="00EF12E2">
      <w:pPr>
        <w:jc w:val="center"/>
      </w:pPr>
      <w:r>
        <w:t xml:space="preserve">об оказании возмездных услуг </w:t>
      </w:r>
    </w:p>
    <w:p w:rsidR="00000000" w:rsidRDefault="00EF12E2"/>
    <w:p w:rsidR="00000000" w:rsidRDefault="00EF12E2"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г. Калач-на-Дону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    »               2026 г.</w:t>
      </w:r>
    </w:p>
    <w:p w:rsidR="00000000" w:rsidRDefault="00EF12E2">
      <w:pPr>
        <w:rPr>
          <w:sz w:val="24"/>
          <w:szCs w:val="24"/>
        </w:rPr>
      </w:pPr>
    </w:p>
    <w:p w:rsidR="00000000" w:rsidRDefault="003407DE">
      <w:pPr>
        <w:ind w:firstLine="603"/>
        <w:jc w:val="both"/>
      </w:pPr>
      <w:r>
        <w:rPr>
          <w:sz w:val="24"/>
          <w:szCs w:val="24"/>
        </w:rPr>
        <w:t>__________________________________________________________</w:t>
      </w:r>
      <w:r w:rsidR="00EF12E2">
        <w:rPr>
          <w:sz w:val="24"/>
          <w:szCs w:val="24"/>
        </w:rPr>
        <w:t xml:space="preserve">, </w:t>
      </w:r>
      <w:r>
        <w:rPr>
          <w:sz w:val="24"/>
          <w:szCs w:val="24"/>
        </w:rPr>
        <w:t>именуемый в дальнейшем</w:t>
      </w:r>
      <w:r w:rsidR="00EF12E2">
        <w:rPr>
          <w:sz w:val="24"/>
          <w:szCs w:val="24"/>
        </w:rPr>
        <w:t xml:space="preserve"> Исполнитель, </w:t>
      </w:r>
      <w:r>
        <w:rPr>
          <w:sz w:val="24"/>
          <w:szCs w:val="24"/>
        </w:rPr>
        <w:t>в лице</w:t>
      </w:r>
      <w:r w:rsidR="00EF12E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  <w:r w:rsidR="00EF12E2">
        <w:rPr>
          <w:sz w:val="24"/>
          <w:szCs w:val="24"/>
        </w:rPr>
        <w:t xml:space="preserve">, </w:t>
      </w:r>
      <w:r>
        <w:rPr>
          <w:sz w:val="24"/>
          <w:szCs w:val="24"/>
        </w:rPr>
        <w:t>действующего на основании</w:t>
      </w:r>
      <w:r w:rsidR="00EF12E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</w:t>
      </w:r>
      <w:r w:rsidR="00EF12E2">
        <w:rPr>
          <w:sz w:val="24"/>
          <w:szCs w:val="24"/>
        </w:rPr>
        <w:t xml:space="preserve"> и </w:t>
      </w:r>
    </w:p>
    <w:p w:rsidR="00000000" w:rsidRDefault="00EF12E2">
      <w:pPr>
        <w:ind w:firstLine="603"/>
        <w:jc w:val="both"/>
      </w:pPr>
      <w:r>
        <w:rPr>
          <w:sz w:val="24"/>
          <w:szCs w:val="24"/>
        </w:rPr>
        <w:t>Федеральное бюджетное учреждение «Администрация Волго-Дон</w:t>
      </w:r>
      <w:r>
        <w:rPr>
          <w:sz w:val="24"/>
          <w:szCs w:val="24"/>
        </w:rPr>
        <w:t xml:space="preserve">ского бассейна внутренних водных путей» в лице начальника Донского района гидросооружений и судоходства-филиала ФБУ «Администрация Волго-Донского бассейна внутренних водных путей» (Донской </w:t>
      </w:r>
      <w:proofErr w:type="spellStart"/>
      <w:r>
        <w:rPr>
          <w:sz w:val="24"/>
          <w:szCs w:val="24"/>
        </w:rPr>
        <w:t>РГСиС</w:t>
      </w:r>
      <w:proofErr w:type="spellEnd"/>
      <w:r>
        <w:rPr>
          <w:sz w:val="24"/>
          <w:szCs w:val="24"/>
        </w:rPr>
        <w:t xml:space="preserve"> - филиал ФБУ «Администрация «Волго-Дон» Матюкова Леонида Конс</w:t>
      </w:r>
      <w:r>
        <w:rPr>
          <w:sz w:val="24"/>
          <w:szCs w:val="24"/>
        </w:rPr>
        <w:t>тантиновича, действующего на основании Доверенности №97 от 25.12.2025г., с другой стороны, заключили настоящий договор о нижеследующем:</w:t>
      </w:r>
    </w:p>
    <w:p w:rsidR="00000000" w:rsidRDefault="00EF12E2">
      <w:pPr>
        <w:ind w:firstLine="603"/>
        <w:rPr>
          <w:sz w:val="24"/>
          <w:szCs w:val="24"/>
        </w:rPr>
      </w:pPr>
    </w:p>
    <w:p w:rsidR="00000000" w:rsidRDefault="00EF12E2">
      <w:pPr>
        <w:numPr>
          <w:ilvl w:val="0"/>
          <w:numId w:val="1"/>
        </w:numPr>
        <w:jc w:val="center"/>
      </w:pPr>
      <w:r>
        <w:rPr>
          <w:b/>
          <w:sz w:val="24"/>
          <w:szCs w:val="24"/>
        </w:rPr>
        <w:t>ПРЕДМЕТ ДОГОВОРА</w:t>
      </w:r>
    </w:p>
    <w:p w:rsidR="00000000" w:rsidRDefault="00EF12E2">
      <w:pPr>
        <w:ind w:left="36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Заказчик поручает, а Исполнитель в соответствии с </w:t>
      </w:r>
      <w:r w:rsidR="003407DE">
        <w:rPr>
          <w:sz w:val="24"/>
          <w:szCs w:val="24"/>
        </w:rPr>
        <w:t>условиями настоящего</w:t>
      </w:r>
      <w:r>
        <w:rPr>
          <w:sz w:val="24"/>
          <w:szCs w:val="24"/>
        </w:rPr>
        <w:t xml:space="preserve"> договора обязуется по за</w:t>
      </w:r>
      <w:r>
        <w:rPr>
          <w:sz w:val="24"/>
          <w:szCs w:val="24"/>
        </w:rPr>
        <w:t>данию Заказчика выполнить работы (оказать услуги): лабораторные иссле</w:t>
      </w:r>
      <w:bookmarkStart w:id="0" w:name="_GoBack"/>
      <w:bookmarkEnd w:id="0"/>
      <w:r>
        <w:rPr>
          <w:sz w:val="24"/>
          <w:szCs w:val="24"/>
        </w:rPr>
        <w:t xml:space="preserve">дования воды из поверхностных водоемов </w:t>
      </w:r>
      <w:r w:rsidR="003407DE">
        <w:rPr>
          <w:sz w:val="24"/>
          <w:szCs w:val="24"/>
        </w:rPr>
        <w:t>(Куровское</w:t>
      </w:r>
      <w:r>
        <w:rPr>
          <w:sz w:val="24"/>
          <w:szCs w:val="24"/>
        </w:rPr>
        <w:t xml:space="preserve">, Цимлянское, </w:t>
      </w:r>
      <w:proofErr w:type="spellStart"/>
      <w:r>
        <w:rPr>
          <w:sz w:val="24"/>
          <w:szCs w:val="24"/>
        </w:rPr>
        <w:t>Береславское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Варваровское</w:t>
      </w:r>
      <w:proofErr w:type="spellEnd"/>
      <w:r>
        <w:rPr>
          <w:sz w:val="24"/>
          <w:szCs w:val="24"/>
        </w:rPr>
        <w:t xml:space="preserve"> водохранилища) </w:t>
      </w:r>
      <w:r w:rsidR="003407DE">
        <w:rPr>
          <w:sz w:val="24"/>
          <w:szCs w:val="24"/>
        </w:rPr>
        <w:t>на санитарно</w:t>
      </w:r>
      <w:r>
        <w:rPr>
          <w:sz w:val="24"/>
          <w:szCs w:val="24"/>
        </w:rPr>
        <w:t>-химические показатели</w:t>
      </w:r>
      <w:r w:rsidR="00ED7E7E">
        <w:rPr>
          <w:sz w:val="24"/>
          <w:szCs w:val="24"/>
        </w:rPr>
        <w:t xml:space="preserve"> </w:t>
      </w:r>
      <w:r w:rsidR="00ED7E7E">
        <w:rPr>
          <w:sz w:val="24"/>
          <w:szCs w:val="24"/>
        </w:rPr>
        <w:t>(Приложение 1)</w:t>
      </w:r>
      <w:r>
        <w:rPr>
          <w:sz w:val="24"/>
          <w:szCs w:val="24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96"/>
        <w:gridCol w:w="1697"/>
        <w:gridCol w:w="3116"/>
        <w:gridCol w:w="1562"/>
        <w:gridCol w:w="1842"/>
        <w:gridCol w:w="1877"/>
      </w:tblGrid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пункта прейскуранта цен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Наименование ус</w:t>
            </w:r>
            <w:r>
              <w:rPr>
                <w:sz w:val="24"/>
                <w:szCs w:val="24"/>
              </w:rPr>
              <w:t>луг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Объем услуг,</w:t>
            </w:r>
          </w:p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Цена за единицу измерения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  <w:r>
              <w:rPr>
                <w:sz w:val="24"/>
                <w:szCs w:val="24"/>
              </w:rPr>
              <w:t>Стоимость услуг</w:t>
            </w:r>
          </w:p>
        </w:tc>
      </w:tr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r>
              <w:rPr>
                <w:sz w:val="24"/>
                <w:szCs w:val="24"/>
              </w:rPr>
              <w:t>Санитарно-химические исследования воды из поверхностного водоема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ind w:firstLine="70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ind w:firstLine="709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</w:p>
        </w:tc>
      </w:tr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r>
              <w:rPr>
                <w:sz w:val="24"/>
                <w:szCs w:val="24"/>
              </w:rPr>
              <w:t>Итого без НДС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12E2"/>
        </w:tc>
      </w:tr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r>
              <w:rPr>
                <w:sz w:val="24"/>
                <w:szCs w:val="24"/>
              </w:rPr>
              <w:t>Итого с НДС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</w:p>
        </w:tc>
      </w:tr>
      <w:tr w:rsidR="00000000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r>
              <w:rPr>
                <w:sz w:val="24"/>
                <w:szCs w:val="24"/>
              </w:rPr>
              <w:t>НДС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12E2">
            <w:pPr>
              <w:snapToGrid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12E2">
            <w:pPr>
              <w:jc w:val="center"/>
            </w:pPr>
          </w:p>
        </w:tc>
      </w:tr>
    </w:tbl>
    <w:p w:rsidR="00000000" w:rsidRDefault="00EF12E2">
      <w:pPr>
        <w:ind w:firstLine="709"/>
        <w:jc w:val="both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1.2. </w:t>
      </w:r>
      <w:r>
        <w:rPr>
          <w:sz w:val="24"/>
          <w:szCs w:val="24"/>
        </w:rPr>
        <w:t xml:space="preserve">Исполнитель выполняет работы (оказывает услуги) обусловленные настоящим договором в следующем порядке: Срок начала работ (услуг) с момента подписания договора. </w:t>
      </w:r>
      <w:r>
        <w:rPr>
          <w:sz w:val="24"/>
          <w:szCs w:val="24"/>
        </w:rPr>
        <w:t xml:space="preserve">               Срок окончания работ (услуг) «</w:t>
      </w:r>
      <w:r w:rsidR="003407DE">
        <w:rPr>
          <w:sz w:val="24"/>
          <w:szCs w:val="24"/>
        </w:rPr>
        <w:t>30» августа 2026</w:t>
      </w:r>
      <w:r>
        <w:rPr>
          <w:sz w:val="24"/>
          <w:szCs w:val="24"/>
        </w:rPr>
        <w:t xml:space="preserve"> г.</w:t>
      </w:r>
    </w:p>
    <w:p w:rsidR="00000000" w:rsidRDefault="00EF12E2">
      <w:pPr>
        <w:ind w:firstLine="709"/>
        <w:jc w:val="both"/>
        <w:rPr>
          <w:sz w:val="24"/>
          <w:szCs w:val="24"/>
        </w:rPr>
      </w:pPr>
    </w:p>
    <w:p w:rsidR="00000000" w:rsidRDefault="00EF12E2">
      <w:pPr>
        <w:numPr>
          <w:ilvl w:val="0"/>
          <w:numId w:val="4"/>
        </w:numPr>
        <w:jc w:val="center"/>
      </w:pPr>
      <w:r>
        <w:rPr>
          <w:b/>
          <w:sz w:val="24"/>
          <w:szCs w:val="24"/>
        </w:rPr>
        <w:t>СТОИМОСТЬ УСЛУГ И ПОРЯДОК РАСЧЕТОВ</w:t>
      </w:r>
    </w:p>
    <w:p w:rsidR="00000000" w:rsidRDefault="00EF12E2">
      <w:pPr>
        <w:ind w:left="720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2.1.</w:t>
      </w:r>
      <w:r>
        <w:rPr>
          <w:sz w:val="24"/>
          <w:szCs w:val="24"/>
        </w:rPr>
        <w:t xml:space="preserve"> Стоимость услуг по настоящему договору определяется в соответствии с действующими </w:t>
      </w:r>
      <w:r w:rsidR="003407DE">
        <w:rPr>
          <w:sz w:val="24"/>
          <w:szCs w:val="24"/>
        </w:rPr>
        <w:t>Расценками цен</w:t>
      </w:r>
      <w:r>
        <w:rPr>
          <w:sz w:val="24"/>
          <w:szCs w:val="24"/>
        </w:rPr>
        <w:t xml:space="preserve"> Исполнителя и </w:t>
      </w:r>
      <w:proofErr w:type="gramStart"/>
      <w:r>
        <w:rPr>
          <w:sz w:val="24"/>
          <w:szCs w:val="24"/>
        </w:rPr>
        <w:t>составляет:</w:t>
      </w:r>
      <w:r>
        <w:rPr>
          <w:color w:val="FF0000"/>
          <w:sz w:val="24"/>
          <w:szCs w:val="24"/>
        </w:rPr>
        <w:t xml:space="preserve">  </w:t>
      </w:r>
      <w:r w:rsidR="003407DE">
        <w:rPr>
          <w:sz w:val="24"/>
          <w:szCs w:val="24"/>
        </w:rPr>
        <w:t>_</w:t>
      </w:r>
      <w:proofErr w:type="gramEnd"/>
      <w:r w:rsidR="003407DE">
        <w:rPr>
          <w:sz w:val="24"/>
          <w:szCs w:val="24"/>
        </w:rPr>
        <w:t>_________________</w:t>
      </w:r>
      <w:r>
        <w:rPr>
          <w:i/>
          <w:sz w:val="24"/>
          <w:szCs w:val="24"/>
        </w:rPr>
        <w:t xml:space="preserve"> руб. (</w:t>
      </w:r>
      <w:r w:rsidR="003407DE">
        <w:rPr>
          <w:i/>
          <w:sz w:val="24"/>
          <w:szCs w:val="24"/>
        </w:rPr>
        <w:t>__________________________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в том числе  НДС </w:t>
      </w:r>
      <w:r w:rsidR="003407DE">
        <w:rPr>
          <w:sz w:val="24"/>
          <w:szCs w:val="24"/>
        </w:rPr>
        <w:t>__________</w:t>
      </w:r>
      <w:r>
        <w:rPr>
          <w:sz w:val="24"/>
          <w:szCs w:val="24"/>
        </w:rPr>
        <w:t>%</w:t>
      </w:r>
      <w:r>
        <w:rPr>
          <w:i/>
          <w:sz w:val="24"/>
          <w:szCs w:val="24"/>
        </w:rPr>
        <w:t xml:space="preserve">: </w:t>
      </w:r>
      <w:r w:rsidR="003407DE">
        <w:rPr>
          <w:i/>
          <w:sz w:val="24"/>
          <w:szCs w:val="24"/>
        </w:rPr>
        <w:t>_____________</w:t>
      </w:r>
      <w:r>
        <w:rPr>
          <w:i/>
          <w:sz w:val="24"/>
          <w:szCs w:val="24"/>
        </w:rPr>
        <w:t xml:space="preserve"> руб. (</w:t>
      </w:r>
      <w:r w:rsidR="003407DE">
        <w:rPr>
          <w:i/>
          <w:sz w:val="24"/>
          <w:szCs w:val="24"/>
        </w:rPr>
        <w:t>_______________</w:t>
      </w:r>
      <w:r>
        <w:rPr>
          <w:i/>
          <w:sz w:val="24"/>
          <w:szCs w:val="24"/>
        </w:rPr>
        <w:t>)</w:t>
      </w:r>
      <w:r w:rsidR="003407DE">
        <w:rPr>
          <w:i/>
          <w:sz w:val="24"/>
          <w:szCs w:val="24"/>
        </w:rPr>
        <w:t>/НДС не облагается</w:t>
      </w:r>
      <w:r>
        <w:rPr>
          <w:i/>
          <w:sz w:val="24"/>
          <w:szCs w:val="24"/>
        </w:rPr>
        <w:t>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Оплата осуществляется Заказчиком в полном объёме, путем перечисления денежных средств на расчетный счет Исполнителя, в </w:t>
      </w:r>
      <w:r>
        <w:rPr>
          <w:sz w:val="24"/>
          <w:szCs w:val="24"/>
        </w:rPr>
        <w:t>течение 10 (десяти) рабочих дней со дня заключения договора. Моментом оплаты за выполненные работы (оказанные услуги) по настоящему договору считается момент поступления денег на лицевой счет Исполнителя.</w:t>
      </w: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2.3.  </w:t>
      </w:r>
      <w:r>
        <w:rPr>
          <w:sz w:val="24"/>
          <w:szCs w:val="24"/>
        </w:rPr>
        <w:t>Если Заказчик является бюджетным или муници</w:t>
      </w:r>
      <w:r>
        <w:rPr>
          <w:sz w:val="24"/>
          <w:szCs w:val="24"/>
        </w:rPr>
        <w:t xml:space="preserve">пальным учреждением, то оплата услуг Исполнителя производится путем перечисления денежных средств на расчетный счет Исполнителя, </w:t>
      </w:r>
      <w:r w:rsidR="00414FEF">
        <w:rPr>
          <w:sz w:val="24"/>
          <w:szCs w:val="24"/>
        </w:rPr>
        <w:t>в порядке</w:t>
      </w:r>
      <w:r>
        <w:rPr>
          <w:sz w:val="24"/>
          <w:szCs w:val="24"/>
        </w:rPr>
        <w:t xml:space="preserve"> 30 % предоплаты и оплаты оставшейся суммы в размере 70 % от цены договора в течение 10 (десяти) рабочих дней со дня </w:t>
      </w:r>
      <w:r>
        <w:rPr>
          <w:sz w:val="24"/>
          <w:szCs w:val="24"/>
        </w:rPr>
        <w:t>получения счета и подписания акта об оказании услуг.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2.4.</w:t>
      </w:r>
      <w:r>
        <w:rPr>
          <w:sz w:val="24"/>
          <w:szCs w:val="24"/>
        </w:rPr>
        <w:t xml:space="preserve"> В случае изменения существующих Расценок Исполнитель информирует Заказчика не позднее чем в десятидневный срок.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lastRenderedPageBreak/>
        <w:t>2.5</w:t>
      </w:r>
      <w:r>
        <w:rPr>
          <w:sz w:val="24"/>
          <w:szCs w:val="24"/>
        </w:rPr>
        <w:t>. Несогласие с изменением цены является основанием для приостановки действия догово</w:t>
      </w:r>
      <w:r>
        <w:rPr>
          <w:sz w:val="24"/>
          <w:szCs w:val="24"/>
        </w:rPr>
        <w:t>ра до согласования цены. Изменение цены оформляется дополнительным соглашением к договору.</w:t>
      </w:r>
    </w:p>
    <w:p w:rsidR="00000000" w:rsidRDefault="00EF12E2">
      <w:pPr>
        <w:ind w:firstLine="709"/>
        <w:jc w:val="center"/>
      </w:pPr>
      <w:r>
        <w:rPr>
          <w:b/>
          <w:sz w:val="24"/>
          <w:szCs w:val="24"/>
        </w:rPr>
        <w:t>3. ПОРЯДОК СДАЧИ И ПРИЁМКИ ОКАЗАННЫХ УСЛУГ</w:t>
      </w:r>
    </w:p>
    <w:p w:rsidR="00000000" w:rsidRDefault="00EF12E2">
      <w:pPr>
        <w:ind w:firstLine="709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 xml:space="preserve"> При завершении работ Исполнитель представляет Заказчику счет и/или акт об оказании услуг.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3.2</w:t>
      </w:r>
      <w:r>
        <w:rPr>
          <w:sz w:val="24"/>
          <w:szCs w:val="24"/>
        </w:rPr>
        <w:t>. Заказчик, в течение 1</w:t>
      </w:r>
      <w:r>
        <w:rPr>
          <w:sz w:val="24"/>
          <w:szCs w:val="24"/>
        </w:rPr>
        <w:t>0 (</w:t>
      </w:r>
      <w:r w:rsidR="003407DE">
        <w:rPr>
          <w:sz w:val="24"/>
          <w:szCs w:val="24"/>
        </w:rPr>
        <w:t>десяти) рабочих</w:t>
      </w:r>
      <w:r>
        <w:rPr>
          <w:sz w:val="24"/>
          <w:szCs w:val="24"/>
        </w:rPr>
        <w:t xml:space="preserve"> дней со дня получения акта приемки выполненных работ и отчетных документов, обязуется направить Исполнителю подписанный акт приемки выполненных работ по договору работ или мотивированный отказ от акта приемки выполненных работ. 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3.3. </w:t>
      </w:r>
      <w:r>
        <w:rPr>
          <w:sz w:val="24"/>
          <w:szCs w:val="24"/>
        </w:rPr>
        <w:t>Ус</w:t>
      </w:r>
      <w:r>
        <w:rPr>
          <w:sz w:val="24"/>
          <w:szCs w:val="24"/>
        </w:rPr>
        <w:t>луги считаются оказанными Исполнителем и принятые Заказчиком, с момента подписания счета и/или акта об оказании услуг.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3.4. </w:t>
      </w:r>
      <w:r>
        <w:rPr>
          <w:sz w:val="24"/>
          <w:szCs w:val="24"/>
        </w:rPr>
        <w:t>При неполучении Исполнителем подписанного акта об оказании услуг и мотивированного отказа от подписания акта об оказании услуг, услу</w:t>
      </w:r>
      <w:r>
        <w:rPr>
          <w:sz w:val="24"/>
          <w:szCs w:val="24"/>
        </w:rPr>
        <w:t>ги считаются оказанными Исполнителем в полном объеме, надлежащего качества и в срок принятыми Заказчиком в течение 10 (десяти) рабочих дней с момента направления акта Заказчику.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 </w:t>
      </w:r>
    </w:p>
    <w:p w:rsidR="00000000" w:rsidRDefault="00EF12E2">
      <w:pPr>
        <w:numPr>
          <w:ilvl w:val="0"/>
          <w:numId w:val="3"/>
        </w:numPr>
        <w:jc w:val="center"/>
      </w:pPr>
      <w:r>
        <w:rPr>
          <w:b/>
          <w:sz w:val="24"/>
          <w:szCs w:val="24"/>
        </w:rPr>
        <w:t>ПРАВА И ОБЯЗАННОСТИ СТОРОН</w:t>
      </w:r>
    </w:p>
    <w:p w:rsidR="00000000" w:rsidRDefault="00EF12E2">
      <w:pPr>
        <w:ind w:left="36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Исполнитель обязан: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4.1.1. Выполнить работы</w:t>
      </w:r>
      <w:r>
        <w:rPr>
          <w:sz w:val="24"/>
          <w:szCs w:val="24"/>
        </w:rPr>
        <w:t xml:space="preserve"> (оказать услуги), обусловленные договором.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 xml:space="preserve">4.1.2. Использовать </w:t>
      </w:r>
      <w:r w:rsidR="003407DE">
        <w:rPr>
          <w:sz w:val="24"/>
          <w:szCs w:val="24"/>
        </w:rPr>
        <w:t>при оказании</w:t>
      </w:r>
      <w:r>
        <w:rPr>
          <w:sz w:val="24"/>
          <w:szCs w:val="24"/>
        </w:rPr>
        <w:t xml:space="preserve"> услуг собственный транспорт или транспорт Заказчика.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4.1.3. При оказании услуг, руководствоваться государственными санитарно-</w:t>
      </w:r>
      <w:r w:rsidR="003407DE">
        <w:rPr>
          <w:sz w:val="24"/>
          <w:szCs w:val="24"/>
        </w:rPr>
        <w:t>эпидемиологическими правилами</w:t>
      </w:r>
      <w:r>
        <w:rPr>
          <w:sz w:val="24"/>
          <w:szCs w:val="24"/>
        </w:rPr>
        <w:t xml:space="preserve"> и использовать методы,</w:t>
      </w:r>
      <w:r>
        <w:rPr>
          <w:sz w:val="24"/>
          <w:szCs w:val="24"/>
        </w:rPr>
        <w:t xml:space="preserve"> методики, утвержденные в установленном порядке. 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4.1.4. Исполнитель самостоятельно определяет методы и способы проведения экспертиз, обследований, токсикологических, гигиенических и иных видов оценок, согласно требований действующего законодательства.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4.1</w:t>
      </w:r>
      <w:r>
        <w:rPr>
          <w:sz w:val="24"/>
          <w:szCs w:val="24"/>
        </w:rPr>
        <w:t xml:space="preserve">.5.  Исполнитель обязан в установленном порядке направить в Федеральную государственную информационную систему (ФГИС </w:t>
      </w:r>
      <w:proofErr w:type="spellStart"/>
      <w:r>
        <w:rPr>
          <w:sz w:val="24"/>
          <w:szCs w:val="24"/>
        </w:rPr>
        <w:t>Росаккредитации</w:t>
      </w:r>
      <w:proofErr w:type="spellEnd"/>
      <w:r>
        <w:rPr>
          <w:sz w:val="24"/>
          <w:szCs w:val="24"/>
        </w:rPr>
        <w:t>) информацию о содержании протоколов аккредитованной лаборатории по выполненным исследованиям (испытаниям), оказанным в рамк</w:t>
      </w:r>
      <w:r>
        <w:rPr>
          <w:sz w:val="24"/>
          <w:szCs w:val="24"/>
        </w:rPr>
        <w:t>ах настоящего договора.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Исполнитель имеет право: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4.2.1. В случае наличия у Заказчика непогашенной задолженности по настоящему Договору, Исполнитель вправе отказать Заказчику в последующем оказании услуг, в рамках договора, до момента полного погашения</w:t>
      </w:r>
      <w:r>
        <w:rPr>
          <w:sz w:val="24"/>
          <w:szCs w:val="24"/>
        </w:rPr>
        <w:t xml:space="preserve"> задолженности.</w:t>
      </w:r>
    </w:p>
    <w:p w:rsidR="00000000" w:rsidRDefault="00EF12E2">
      <w:pPr>
        <w:autoSpaceDE w:val="0"/>
        <w:ind w:firstLine="709"/>
        <w:jc w:val="both"/>
      </w:pPr>
      <w:r>
        <w:rPr>
          <w:sz w:val="24"/>
          <w:szCs w:val="24"/>
        </w:rPr>
        <w:t xml:space="preserve">4.2.2. Не оказывать услуги по настоящему договору в случае невыполнения Заказчиком пунктов 3.3.1.,3.3.2 по настоящему договору. Если указанные обстоятельства продолжаются более 2 (двух) месяцев (предусмотренных п.6. Приказа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от 19.07.2007 N 224 (ред. от 01.12.2017) "О санитарно-эпидемиологических экспертизах, обследованиях, исследованиях, испытаниях и токсикологических, гигиенических и иных видах оценок") Исполнитель вправе в одностороннем порядке прекратить работы и отказать</w:t>
      </w:r>
      <w:r>
        <w:rPr>
          <w:sz w:val="24"/>
          <w:szCs w:val="24"/>
        </w:rPr>
        <w:t>ся от выполнения настоящего Договора, о чем он письменно информирует Заказчика.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4.3. Заказчик обязан: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4.3.1. Обеспечить доступ Исполнителя на место (здание, строение, сооружение) к оборудованию и необходимой документации.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4.3.2. Своевременно принять и опла</w:t>
      </w:r>
      <w:r>
        <w:rPr>
          <w:sz w:val="24"/>
          <w:szCs w:val="24"/>
        </w:rPr>
        <w:t>тить оказанные услуги в порядке и в сроки, предусмотренные настоящим договором.</w:t>
      </w: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Заказчик имеет право: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4.4.1. В любое время проверять ход и качество услуг, оказываемых Исполнителем, не вмешиваясь в его деятельность.</w:t>
      </w:r>
    </w:p>
    <w:p w:rsidR="00000000" w:rsidRDefault="00EF12E2">
      <w:pPr>
        <w:ind w:firstLine="709"/>
        <w:jc w:val="both"/>
        <w:rPr>
          <w:sz w:val="24"/>
          <w:szCs w:val="24"/>
        </w:rPr>
      </w:pPr>
    </w:p>
    <w:p w:rsidR="00000000" w:rsidRDefault="00EF12E2">
      <w:pPr>
        <w:numPr>
          <w:ilvl w:val="0"/>
          <w:numId w:val="2"/>
        </w:numPr>
        <w:jc w:val="center"/>
      </w:pPr>
      <w:r>
        <w:rPr>
          <w:b/>
          <w:sz w:val="24"/>
          <w:szCs w:val="24"/>
        </w:rPr>
        <w:t>ОТВЕТСТВЕННОСТЬ СТОРОН</w:t>
      </w:r>
    </w:p>
    <w:p w:rsidR="00000000" w:rsidRDefault="00EF12E2">
      <w:pPr>
        <w:ind w:left="720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lastRenderedPageBreak/>
        <w:t>5.1</w:t>
      </w:r>
      <w:r>
        <w:rPr>
          <w:sz w:val="24"/>
          <w:szCs w:val="24"/>
        </w:rPr>
        <w:t>. Отв</w:t>
      </w:r>
      <w:r>
        <w:rPr>
          <w:sz w:val="24"/>
          <w:szCs w:val="24"/>
        </w:rPr>
        <w:t xml:space="preserve">етственность Сторон за неисполнение или ненадлежащее исполнение обязательств по договору определяется в соответствии с действующим законодательством Российской Федерации. </w:t>
      </w:r>
    </w:p>
    <w:p w:rsidR="00000000" w:rsidRDefault="00EF12E2">
      <w:pPr>
        <w:numPr>
          <w:ilvl w:val="0"/>
          <w:numId w:val="2"/>
        </w:numPr>
        <w:jc w:val="center"/>
      </w:pPr>
      <w:r>
        <w:rPr>
          <w:b/>
          <w:sz w:val="24"/>
          <w:szCs w:val="24"/>
        </w:rPr>
        <w:t>ПОРЯДОК РАЗРЕШЕНИЯ СПОРОВ</w:t>
      </w:r>
    </w:p>
    <w:p w:rsidR="00000000" w:rsidRDefault="00EF12E2">
      <w:pPr>
        <w:ind w:left="72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По спорам, возникающим в процессе исполнения договор</w:t>
      </w:r>
      <w:r>
        <w:rPr>
          <w:sz w:val="24"/>
          <w:szCs w:val="24"/>
        </w:rPr>
        <w:t>а, обязателен досудебный порядок урегулирования. Срок ответа на претензию составляет не более 30 (</w:t>
      </w:r>
      <w:r w:rsidR="003407DE">
        <w:rPr>
          <w:sz w:val="24"/>
          <w:szCs w:val="24"/>
        </w:rPr>
        <w:t>тридцати) дней</w:t>
      </w:r>
      <w:r>
        <w:rPr>
          <w:sz w:val="24"/>
          <w:szCs w:val="24"/>
        </w:rPr>
        <w:t xml:space="preserve"> с момента передачи её органам связи.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Все споры и разногласия по настоящему договору, неурегулированные путем переговоров, рассматриваются</w:t>
      </w:r>
      <w:r>
        <w:rPr>
          <w:sz w:val="24"/>
          <w:szCs w:val="24"/>
        </w:rPr>
        <w:t xml:space="preserve"> в Арбитражном суде Волгоградской области в соответствии с действующим законодательством Российской Федерации.</w:t>
      </w:r>
    </w:p>
    <w:p w:rsidR="00000000" w:rsidRDefault="00EF12E2">
      <w:pPr>
        <w:ind w:firstLine="709"/>
        <w:jc w:val="both"/>
      </w:pPr>
    </w:p>
    <w:p w:rsidR="00000000" w:rsidRDefault="00EF12E2">
      <w:pPr>
        <w:numPr>
          <w:ilvl w:val="0"/>
          <w:numId w:val="2"/>
        </w:numPr>
        <w:jc w:val="center"/>
      </w:pPr>
      <w:r>
        <w:rPr>
          <w:b/>
          <w:sz w:val="24"/>
          <w:szCs w:val="24"/>
        </w:rPr>
        <w:t>СРОК ДЕЙСТВИЯ ДОГОВОРА</w:t>
      </w:r>
    </w:p>
    <w:p w:rsidR="00000000" w:rsidRDefault="00EF12E2">
      <w:pPr>
        <w:ind w:left="72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Настоящий договор вступает в силу с момента подписания его уполномоченными представителями Сторон и действует </w:t>
      </w:r>
      <w:r w:rsidR="003407DE">
        <w:rPr>
          <w:sz w:val="24"/>
          <w:szCs w:val="24"/>
        </w:rPr>
        <w:t>до 09</w:t>
      </w:r>
      <w:r>
        <w:rPr>
          <w:sz w:val="24"/>
          <w:szCs w:val="24"/>
        </w:rPr>
        <w:t xml:space="preserve"> </w:t>
      </w:r>
      <w:r w:rsidR="003407DE">
        <w:rPr>
          <w:sz w:val="24"/>
          <w:szCs w:val="24"/>
        </w:rPr>
        <w:t>октября 2025</w:t>
      </w:r>
      <w:r>
        <w:rPr>
          <w:sz w:val="24"/>
          <w:szCs w:val="24"/>
        </w:rPr>
        <w:t xml:space="preserve"> года.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Исполнитель обязан выполнить принятые на себя обязательства независимо от окончания срока действия Договора, а Заказчик произвести оплату выполненных работ, оказанных (услуг).</w:t>
      </w:r>
    </w:p>
    <w:p w:rsidR="00000000" w:rsidRDefault="00EF12E2">
      <w:pPr>
        <w:ind w:firstLine="709"/>
        <w:jc w:val="both"/>
        <w:rPr>
          <w:sz w:val="24"/>
          <w:szCs w:val="24"/>
        </w:rPr>
      </w:pPr>
    </w:p>
    <w:p w:rsidR="00000000" w:rsidRDefault="00EF12E2">
      <w:pPr>
        <w:numPr>
          <w:ilvl w:val="0"/>
          <w:numId w:val="2"/>
        </w:numPr>
        <w:jc w:val="center"/>
      </w:pPr>
      <w:r>
        <w:rPr>
          <w:b/>
          <w:sz w:val="24"/>
          <w:szCs w:val="24"/>
        </w:rPr>
        <w:t>ФОРС-МАЖОРНЫЕ ОБСТОЯТЕЛЬСТВА</w:t>
      </w:r>
    </w:p>
    <w:p w:rsidR="00000000" w:rsidRDefault="00EF12E2">
      <w:pPr>
        <w:ind w:left="72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8.1.</w:t>
      </w:r>
      <w:r>
        <w:rPr>
          <w:sz w:val="24"/>
          <w:szCs w:val="24"/>
        </w:rPr>
        <w:t xml:space="preserve">  Стороны освобождаются</w:t>
      </w:r>
      <w:r>
        <w:rPr>
          <w:sz w:val="24"/>
          <w:szCs w:val="24"/>
        </w:rPr>
        <w:t xml:space="preserve"> от ответственности за частичное или полное неисполнение обязательств по настоящему договору, если они оказались невозможными вследствие непреодолимой силы, т.е. чрезвычайных и непредотвратимых </w:t>
      </w:r>
      <w:r w:rsidR="003407DE">
        <w:rPr>
          <w:sz w:val="24"/>
          <w:szCs w:val="24"/>
        </w:rPr>
        <w:t>при данных</w:t>
      </w:r>
      <w:r>
        <w:rPr>
          <w:sz w:val="24"/>
          <w:szCs w:val="24"/>
        </w:rPr>
        <w:t xml:space="preserve"> условиях обстоятельствах (военных действий, пожара</w:t>
      </w:r>
      <w:r>
        <w:rPr>
          <w:sz w:val="24"/>
          <w:szCs w:val="24"/>
        </w:rPr>
        <w:t>, наводнения, землетрясение, правительственных постановлений и пр.).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8.2.</w:t>
      </w:r>
      <w:r>
        <w:rPr>
          <w:sz w:val="24"/>
          <w:szCs w:val="24"/>
        </w:rPr>
        <w:t xml:space="preserve"> Сторона, для которой создалась невозможность исполнения обязательств, обязана в пятидневный срок известить об этом другую сторону в письменном виде с приложением подтверждающих докум</w:t>
      </w:r>
      <w:r>
        <w:rPr>
          <w:sz w:val="24"/>
          <w:szCs w:val="24"/>
        </w:rPr>
        <w:t>ентов.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8.3.</w:t>
      </w:r>
      <w:r>
        <w:rPr>
          <w:sz w:val="24"/>
          <w:szCs w:val="24"/>
        </w:rPr>
        <w:t xml:space="preserve"> На период действия форс-мажорных обстоятельств увеличиваются сроки исполнения обязательств по договору.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8.4.</w:t>
      </w:r>
      <w:r>
        <w:rPr>
          <w:sz w:val="24"/>
          <w:szCs w:val="24"/>
        </w:rPr>
        <w:t xml:space="preserve"> Если форс-мажорные обстоятельства длятся более трех месяцев, каждая из Сторон вправе отказаться от исполнения договора без права требов</w:t>
      </w:r>
      <w:r>
        <w:rPr>
          <w:sz w:val="24"/>
          <w:szCs w:val="24"/>
        </w:rPr>
        <w:t>ать возмещения убытков.</w:t>
      </w:r>
    </w:p>
    <w:p w:rsidR="00000000" w:rsidRDefault="00EF12E2">
      <w:pPr>
        <w:ind w:firstLine="709"/>
        <w:jc w:val="both"/>
        <w:rPr>
          <w:sz w:val="24"/>
          <w:szCs w:val="24"/>
        </w:rPr>
      </w:pPr>
    </w:p>
    <w:p w:rsidR="00000000" w:rsidRDefault="00EF12E2">
      <w:pPr>
        <w:numPr>
          <w:ilvl w:val="0"/>
          <w:numId w:val="2"/>
        </w:numPr>
        <w:jc w:val="center"/>
      </w:pPr>
      <w:r>
        <w:rPr>
          <w:b/>
          <w:sz w:val="24"/>
          <w:szCs w:val="24"/>
        </w:rPr>
        <w:t xml:space="preserve">ОСОБЫЕ УСЛОВИЯ </w:t>
      </w:r>
    </w:p>
    <w:p w:rsidR="00000000" w:rsidRDefault="00EF12E2">
      <w:pPr>
        <w:ind w:left="720"/>
        <w:jc w:val="center"/>
        <w:rPr>
          <w:b/>
          <w:sz w:val="24"/>
          <w:szCs w:val="24"/>
        </w:rPr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9.1. </w:t>
      </w:r>
      <w:r>
        <w:rPr>
          <w:sz w:val="24"/>
          <w:szCs w:val="24"/>
        </w:rPr>
        <w:t xml:space="preserve"> Все изменения и дополнения к настоящему договору вносятся в письменном виде.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9.2. </w:t>
      </w:r>
      <w:r>
        <w:rPr>
          <w:sz w:val="24"/>
          <w:szCs w:val="24"/>
        </w:rPr>
        <w:t xml:space="preserve"> Все приложения к настоящему договору являются его неотъемлемой частью.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9.3.</w:t>
      </w:r>
      <w:r>
        <w:rPr>
          <w:sz w:val="24"/>
          <w:szCs w:val="24"/>
        </w:rPr>
        <w:t xml:space="preserve"> Условия настоящего договора могут быть дополнены </w:t>
      </w:r>
      <w:r>
        <w:rPr>
          <w:sz w:val="24"/>
          <w:szCs w:val="24"/>
        </w:rPr>
        <w:t>и изменены по взаимному соглашению Сторон, если они составлены в письменной форме и подписаны обеими Сторонами.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9.4.  </w:t>
      </w:r>
      <w:r>
        <w:rPr>
          <w:sz w:val="24"/>
          <w:szCs w:val="24"/>
        </w:rPr>
        <w:t>Исполнитель вправе предоставлять по запросу Управления Федеральной службы по надзору в сфере защиты прав потребителей и благополучия челов</w:t>
      </w:r>
      <w:r>
        <w:rPr>
          <w:sz w:val="24"/>
          <w:szCs w:val="24"/>
        </w:rPr>
        <w:t>ека по Волгоградской области, его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территориальных отделов, судебных и правоохранительных органов необходимую информацию по выполненному Договору.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9.5. </w:t>
      </w:r>
      <w:r>
        <w:rPr>
          <w:sz w:val="24"/>
          <w:szCs w:val="24"/>
        </w:rPr>
        <w:t>В случае несвоевременной оплаты, обусловленной договором, а также непредставление документов и материалов</w:t>
      </w:r>
      <w:r>
        <w:rPr>
          <w:sz w:val="24"/>
          <w:szCs w:val="24"/>
        </w:rPr>
        <w:t>, необходимых Исполнителю для оказания работ (услуг), Исполнитель вправе в одностороннем порядке расторгнуть настоящий договор и требовать возмещения понесенных затрат.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9.6.</w:t>
      </w:r>
      <w:r>
        <w:rPr>
          <w:sz w:val="24"/>
          <w:szCs w:val="24"/>
        </w:rPr>
        <w:t xml:space="preserve">  Настоящий договор составлен в двух экземплярах, по одному для каждой Стороны и им</w:t>
      </w:r>
      <w:r>
        <w:rPr>
          <w:sz w:val="24"/>
          <w:szCs w:val="24"/>
        </w:rPr>
        <w:t>еющих одинаковую юридическую силу.</w:t>
      </w:r>
    </w:p>
    <w:p w:rsidR="00000000" w:rsidRDefault="00EF12E2">
      <w:pPr>
        <w:ind w:firstLine="709"/>
        <w:jc w:val="both"/>
      </w:pP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 xml:space="preserve">9.7.  </w:t>
      </w:r>
      <w:r>
        <w:rPr>
          <w:sz w:val="24"/>
          <w:szCs w:val="24"/>
        </w:rPr>
        <w:t>Стороны вправе в одностороннем внесудебном порядке отказаться от исполнения Договора в соответствии со ст. 782 ГК РФ. Для этого Исполнитель направляет Заказчику дополнительное соглашение о расторжении в двух экземп</w:t>
      </w:r>
      <w:r>
        <w:rPr>
          <w:sz w:val="24"/>
          <w:szCs w:val="24"/>
        </w:rPr>
        <w:t xml:space="preserve">лярах и уведомление. Способ </w:t>
      </w:r>
      <w:r w:rsidR="003407DE">
        <w:rPr>
          <w:sz w:val="24"/>
          <w:szCs w:val="24"/>
        </w:rPr>
        <w:t>отправки: почтовым</w:t>
      </w:r>
      <w:r>
        <w:rPr>
          <w:sz w:val="24"/>
          <w:szCs w:val="24"/>
        </w:rPr>
        <w:t xml:space="preserve"> отправлением или факсимильным, или по электронной почте по реквизитам указанным Заказчиком в настоящем договоре. Договор будет считаться расторгнутым с даты указанной в уведомлении дополнительном соглашении.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lastRenderedPageBreak/>
        <w:t xml:space="preserve">9.8.  </w:t>
      </w:r>
      <w:r>
        <w:rPr>
          <w:sz w:val="24"/>
          <w:szCs w:val="24"/>
        </w:rPr>
        <w:t>Договор прекращает свое действие с момента получения Исполнителем уведомления от органа государственного контроля (надзора), органа муниципального контроля о привлечении Исполнителя в качестве экспертной организации или работника Исполнителя в качест</w:t>
      </w:r>
      <w:r>
        <w:rPr>
          <w:sz w:val="24"/>
          <w:szCs w:val="24"/>
        </w:rPr>
        <w:t xml:space="preserve">ве эксперта по проведению выездной проверки Заказчика. О прекращении действия договора, Исполнитель обязан уведомить письменно заказчика в течение 3 (трёх) рабочих дней с момента получения уведомления. 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9.9</w:t>
      </w:r>
      <w:r>
        <w:rPr>
          <w:sz w:val="24"/>
          <w:szCs w:val="24"/>
        </w:rPr>
        <w:t xml:space="preserve">. Стороны обязуются обеспечить конфиденциальность </w:t>
      </w:r>
      <w:r>
        <w:rPr>
          <w:sz w:val="24"/>
          <w:szCs w:val="24"/>
        </w:rPr>
        <w:t xml:space="preserve">сведений, касающихся предмета Договора, хода его исполнения и получения результатов. Объем сведений, признаваемых конфиденциальными в случае необходимости, определяется Сторонами в отдельном порядке, путем составления </w:t>
      </w:r>
      <w:proofErr w:type="gramStart"/>
      <w:r>
        <w:rPr>
          <w:sz w:val="24"/>
          <w:szCs w:val="24"/>
        </w:rPr>
        <w:t>двухстороннего  акта</w:t>
      </w:r>
      <w:proofErr w:type="gramEnd"/>
      <w:r>
        <w:rPr>
          <w:sz w:val="24"/>
          <w:szCs w:val="24"/>
        </w:rPr>
        <w:t>, который после ег</w:t>
      </w:r>
      <w:r>
        <w:rPr>
          <w:sz w:val="24"/>
          <w:szCs w:val="24"/>
        </w:rPr>
        <w:t xml:space="preserve">о подписания становится неотъемлемой частью настоящего Договора. </w:t>
      </w:r>
    </w:p>
    <w:p w:rsidR="00000000" w:rsidRDefault="00EF12E2">
      <w:pPr>
        <w:ind w:firstLine="709"/>
        <w:jc w:val="both"/>
      </w:pPr>
      <w:r>
        <w:rPr>
          <w:sz w:val="24"/>
          <w:szCs w:val="24"/>
        </w:rPr>
        <w:t>На весь период действия настоящего Договора Исполнитель гарантирует сохранность, а в последствии возврат полученных от Заказчика документов и материалов, необходимых последнему для выполнени</w:t>
      </w:r>
      <w:r>
        <w:rPr>
          <w:sz w:val="24"/>
          <w:szCs w:val="24"/>
        </w:rPr>
        <w:t>я работ (услуг) обусловленных содержанием предмета настоящего Договора за исключением части материалов пришедших в негодность в результате оказанного на них воздействия в ходе проведения исследований (испытаний), а также установленного законом необходимого</w:t>
      </w:r>
      <w:r>
        <w:rPr>
          <w:sz w:val="24"/>
          <w:szCs w:val="24"/>
        </w:rPr>
        <w:t xml:space="preserve"> количества контрольных (сличительных) образцов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9.10.</w:t>
      </w:r>
      <w:r>
        <w:rPr>
          <w:sz w:val="24"/>
          <w:szCs w:val="24"/>
        </w:rPr>
        <w:t xml:space="preserve"> На весь период действия настоящего Договора Исполнитель гарантирует сохранность, а в последствии возврат полученных от Заказчика документов и материалов, необходимых последнему для выполнения работ (усл</w:t>
      </w:r>
      <w:r>
        <w:rPr>
          <w:sz w:val="24"/>
          <w:szCs w:val="24"/>
        </w:rPr>
        <w:t xml:space="preserve">уг) обусловленных содержанием предмета настоящего Договора за исключением части материалов пришедших в негодность в результате оказанного на них воздействия в ходе проведения исследований (испытаний), а также установленного законом необходимого количества </w:t>
      </w:r>
      <w:r>
        <w:rPr>
          <w:sz w:val="24"/>
          <w:szCs w:val="24"/>
        </w:rPr>
        <w:t>контрольных (сличительных) образцов.</w:t>
      </w:r>
    </w:p>
    <w:p w:rsidR="00000000" w:rsidRDefault="00EF12E2">
      <w:pPr>
        <w:ind w:firstLine="709"/>
        <w:jc w:val="both"/>
      </w:pPr>
      <w:r>
        <w:rPr>
          <w:b/>
          <w:sz w:val="24"/>
          <w:szCs w:val="24"/>
        </w:rPr>
        <w:t>9.11.</w:t>
      </w:r>
      <w:r>
        <w:rPr>
          <w:sz w:val="24"/>
          <w:szCs w:val="24"/>
        </w:rPr>
        <w:t xml:space="preserve"> В соответствии с Федеральным законом от 25.12.2008 г. № 273-ФЗ «О противодействии коррупции» Стороны настоящего договора соблюдают принципы открытого и честного ведения </w:t>
      </w:r>
      <w:r w:rsidR="003407DE">
        <w:rPr>
          <w:sz w:val="24"/>
          <w:szCs w:val="24"/>
        </w:rPr>
        <w:t>договорной работы</w:t>
      </w:r>
      <w:r>
        <w:rPr>
          <w:sz w:val="24"/>
          <w:szCs w:val="24"/>
        </w:rPr>
        <w:t>, направлены на минимизаци</w:t>
      </w:r>
      <w:r>
        <w:rPr>
          <w:sz w:val="24"/>
          <w:szCs w:val="24"/>
        </w:rPr>
        <w:t>ю рисков вовлечения работников в коррупционную деятельность, обязуются не совершать прямо или косвенно следующие действия при исполнении настоящего Договора:</w:t>
      </w:r>
    </w:p>
    <w:p w:rsidR="00000000" w:rsidRDefault="00EF12E2">
      <w:pPr>
        <w:jc w:val="both"/>
      </w:pPr>
      <w:r>
        <w:rPr>
          <w:sz w:val="24"/>
          <w:szCs w:val="24"/>
        </w:rPr>
        <w:t xml:space="preserve">- платить или </w:t>
      </w:r>
      <w:r w:rsidR="003407DE">
        <w:rPr>
          <w:sz w:val="24"/>
          <w:szCs w:val="24"/>
        </w:rPr>
        <w:t>предлагать уплатить</w:t>
      </w:r>
      <w:r>
        <w:rPr>
          <w:sz w:val="24"/>
          <w:szCs w:val="24"/>
        </w:rPr>
        <w:t xml:space="preserve"> денежные средства или предоставить иные ценности, безвозмездно </w:t>
      </w:r>
      <w:r>
        <w:rPr>
          <w:sz w:val="24"/>
          <w:szCs w:val="24"/>
        </w:rPr>
        <w:t xml:space="preserve">выполнить работы(услуги) и т. д. должностным лицам, лицам, которые являются близкими </w:t>
      </w:r>
      <w:proofErr w:type="gramStart"/>
      <w:r>
        <w:rPr>
          <w:sz w:val="24"/>
          <w:szCs w:val="24"/>
        </w:rPr>
        <w:t>родственниками  должностных</w:t>
      </w:r>
      <w:proofErr w:type="gramEnd"/>
      <w:r>
        <w:rPr>
          <w:sz w:val="24"/>
          <w:szCs w:val="24"/>
        </w:rPr>
        <w:t xml:space="preserve"> лиц в целях неправомерного  получения преимуществ для сторон настоящего договора;</w:t>
      </w:r>
    </w:p>
    <w:p w:rsidR="00000000" w:rsidRDefault="00EF12E2">
      <w:pPr>
        <w:jc w:val="both"/>
      </w:pPr>
      <w:r>
        <w:rPr>
          <w:sz w:val="24"/>
          <w:szCs w:val="24"/>
        </w:rPr>
        <w:t>- не совершать иных действий, нарушающих действующее антикорр</w:t>
      </w:r>
      <w:r>
        <w:rPr>
          <w:sz w:val="24"/>
          <w:szCs w:val="24"/>
        </w:rPr>
        <w:t>упционное законодательство, включая коммерческий подкуп и иные противозаконные и неправомерные средства ведения договорной работы</w:t>
      </w: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414FEF" w:rsidRDefault="00414FEF">
      <w:pPr>
        <w:jc w:val="center"/>
        <w:rPr>
          <w:b/>
          <w:sz w:val="24"/>
          <w:szCs w:val="24"/>
        </w:rPr>
      </w:pPr>
    </w:p>
    <w:p w:rsidR="00000000" w:rsidRDefault="00EF12E2">
      <w:pPr>
        <w:jc w:val="center"/>
        <w:rPr>
          <w:b/>
          <w:sz w:val="24"/>
          <w:szCs w:val="24"/>
        </w:rPr>
      </w:pPr>
    </w:p>
    <w:p w:rsidR="00000000" w:rsidRDefault="00EF12E2">
      <w:pPr>
        <w:sectPr w:rsidR="00000000">
          <w:pgSz w:w="11906" w:h="16838"/>
          <w:pgMar w:top="426" w:right="851" w:bottom="0" w:left="851" w:header="720" w:footer="720" w:gutter="0"/>
          <w:cols w:space="720"/>
          <w:docGrid w:linePitch="360"/>
        </w:sectPr>
      </w:pPr>
    </w:p>
    <w:p w:rsidR="00000000" w:rsidRDefault="00EF12E2">
      <w:pPr>
        <w:pStyle w:val="a4"/>
        <w:rPr>
          <w:b/>
          <w:szCs w:val="24"/>
        </w:rPr>
      </w:pPr>
    </w:p>
    <w:p w:rsidR="00000000" w:rsidRDefault="00EF12E2">
      <w:pPr>
        <w:pStyle w:val="a4"/>
        <w:jc w:val="center"/>
      </w:pPr>
      <w:r>
        <w:rPr>
          <w:b/>
          <w:bCs/>
        </w:rPr>
        <w:t>10. ЮРИДИЧЕСКИЕ РЕКВИЗИТЫ И АДРЕСА СТОРОН</w:t>
      </w:r>
    </w:p>
    <w:p w:rsidR="00000000" w:rsidRDefault="00EF12E2">
      <w:pPr>
        <w:pStyle w:val="a4"/>
      </w:pPr>
    </w:p>
    <w:tbl>
      <w:tblPr>
        <w:tblW w:w="0" w:type="auto"/>
        <w:tblInd w:w="32" w:type="dxa"/>
        <w:tblLayout w:type="fixed"/>
        <w:tblLook w:val="0000" w:firstRow="0" w:lastRow="0" w:firstColumn="0" w:lastColumn="0" w:noHBand="0" w:noVBand="0"/>
      </w:tblPr>
      <w:tblGrid>
        <w:gridCol w:w="4478"/>
        <w:gridCol w:w="5634"/>
      </w:tblGrid>
      <w:tr w:rsidR="00000000">
        <w:tc>
          <w:tcPr>
            <w:tcW w:w="4478" w:type="dxa"/>
            <w:shd w:val="clear" w:color="auto" w:fill="auto"/>
          </w:tcPr>
          <w:p w:rsidR="00000000" w:rsidRDefault="00EF12E2">
            <w:pPr>
              <w:pStyle w:val="ConsPlusNormal"/>
              <w:widowControl/>
              <w:tabs>
                <w:tab w:val="left" w:pos="142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000000" w:rsidRDefault="00EF12E2">
            <w:r>
              <w:rPr>
                <w:sz w:val="24"/>
                <w:szCs w:val="24"/>
              </w:rPr>
              <w:t xml:space="preserve">Донской </w:t>
            </w:r>
            <w:proofErr w:type="spellStart"/>
            <w:r>
              <w:rPr>
                <w:sz w:val="24"/>
                <w:szCs w:val="24"/>
              </w:rPr>
              <w:t>РГСиС</w:t>
            </w:r>
            <w:proofErr w:type="spellEnd"/>
            <w:r>
              <w:rPr>
                <w:sz w:val="24"/>
                <w:szCs w:val="24"/>
              </w:rPr>
              <w:t xml:space="preserve"> – филиал ФБУ </w:t>
            </w:r>
            <w:r>
              <w:rPr>
                <w:sz w:val="24"/>
                <w:szCs w:val="24"/>
              </w:rPr>
              <w:lastRenderedPageBreak/>
              <w:t>«Администрация «Волго-Дон»</w:t>
            </w:r>
          </w:p>
          <w:p w:rsidR="00000000" w:rsidRDefault="00EF12E2">
            <w:r>
              <w:rPr>
                <w:sz w:val="24"/>
                <w:szCs w:val="24"/>
              </w:rPr>
              <w:t>Юридический адрес: 400082, г. Волгоград, ул. Фадеева, 35</w:t>
            </w:r>
          </w:p>
          <w:p w:rsidR="00000000" w:rsidRDefault="00EF12E2">
            <w:r>
              <w:rPr>
                <w:sz w:val="24"/>
                <w:szCs w:val="24"/>
              </w:rPr>
              <w:t xml:space="preserve">Почтовый адрес: 404521, Волгоградская область, Калачевский район, пос. </w:t>
            </w:r>
            <w:proofErr w:type="spellStart"/>
            <w:proofErr w:type="gramStart"/>
            <w:r>
              <w:rPr>
                <w:sz w:val="24"/>
                <w:szCs w:val="24"/>
              </w:rPr>
              <w:t>Пятиморск</w:t>
            </w:r>
            <w:proofErr w:type="spellEnd"/>
            <w:r>
              <w:rPr>
                <w:sz w:val="24"/>
                <w:szCs w:val="24"/>
              </w:rPr>
              <w:t xml:space="preserve">  ул.</w:t>
            </w:r>
            <w:proofErr w:type="gramEnd"/>
            <w:r>
              <w:rPr>
                <w:sz w:val="24"/>
                <w:szCs w:val="24"/>
              </w:rPr>
              <w:t xml:space="preserve"> Ленина, д.40 б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ИНН 3448009717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КПП 340902001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ОГРН 1023404365786</w:t>
            </w:r>
          </w:p>
          <w:p w:rsidR="00000000" w:rsidRDefault="00EF12E2">
            <w:r>
              <w:rPr>
                <w:sz w:val="24"/>
                <w:szCs w:val="24"/>
              </w:rPr>
              <w:t xml:space="preserve">УФК по Нижегородской </w:t>
            </w:r>
            <w:proofErr w:type="gramStart"/>
            <w:r>
              <w:rPr>
                <w:sz w:val="24"/>
                <w:szCs w:val="24"/>
              </w:rPr>
              <w:t>области  (</w:t>
            </w:r>
            <w:proofErr w:type="gramEnd"/>
            <w:r>
              <w:rPr>
                <w:sz w:val="24"/>
                <w:szCs w:val="24"/>
              </w:rPr>
              <w:t xml:space="preserve">Донской </w:t>
            </w:r>
            <w:proofErr w:type="spellStart"/>
            <w:r>
              <w:rPr>
                <w:sz w:val="24"/>
                <w:szCs w:val="24"/>
              </w:rPr>
              <w:t>РГСиС</w:t>
            </w:r>
            <w:proofErr w:type="spellEnd"/>
            <w:r>
              <w:rPr>
                <w:sz w:val="24"/>
                <w:szCs w:val="24"/>
              </w:rPr>
              <w:t xml:space="preserve"> – фи</w:t>
            </w:r>
            <w:r>
              <w:rPr>
                <w:sz w:val="24"/>
                <w:szCs w:val="24"/>
              </w:rPr>
              <w:t>лиал ФБУ «Администрация «Волго-Дон», л/с 20296Х39370)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к/с 40102810745370000024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р/с 032146430000000132245</w:t>
            </w:r>
          </w:p>
          <w:p w:rsidR="00000000" w:rsidRDefault="00EF12E2">
            <w:r>
              <w:rPr>
                <w:sz w:val="24"/>
                <w:szCs w:val="24"/>
              </w:rPr>
              <w:t xml:space="preserve">Банк: ОКЦ №1 ВВГУ Банка России//УФК по Нижегородской области </w:t>
            </w:r>
            <w:proofErr w:type="spellStart"/>
            <w:r>
              <w:rPr>
                <w:sz w:val="24"/>
                <w:szCs w:val="24"/>
              </w:rPr>
              <w:t>г.Нижний</w:t>
            </w:r>
            <w:proofErr w:type="spellEnd"/>
            <w:r>
              <w:rPr>
                <w:sz w:val="24"/>
                <w:szCs w:val="24"/>
              </w:rPr>
              <w:t xml:space="preserve"> Новгород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БИК 012202102</w:t>
            </w:r>
          </w:p>
          <w:p w:rsidR="00000000" w:rsidRDefault="00EF12E2">
            <w:r>
              <w:rPr>
                <w:sz w:val="24"/>
                <w:szCs w:val="24"/>
              </w:rPr>
              <w:t>В графе «Назначение платежа» обязательно указывать код дох</w:t>
            </w:r>
            <w:r>
              <w:rPr>
                <w:sz w:val="24"/>
                <w:szCs w:val="24"/>
              </w:rPr>
              <w:t xml:space="preserve">одов: 00000000000000000130 </w:t>
            </w:r>
          </w:p>
          <w:p w:rsidR="00000000" w:rsidRDefault="00EF12E2">
            <w:proofErr w:type="spellStart"/>
            <w:proofErr w:type="gramStart"/>
            <w:r>
              <w:rPr>
                <w:sz w:val="24"/>
                <w:szCs w:val="24"/>
              </w:rPr>
              <w:t>тел.бухгалтерия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- 8(84472)57989</w:t>
            </w:r>
          </w:p>
          <w:p w:rsidR="00000000" w:rsidRDefault="00EF12E2">
            <w:r>
              <w:rPr>
                <w:sz w:val="24"/>
                <w:szCs w:val="24"/>
              </w:rPr>
              <w:t>е-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 drgsis.mail@gmail.com</w:t>
            </w:r>
          </w:p>
          <w:p w:rsidR="00000000" w:rsidRDefault="00EF12E2">
            <w:pPr>
              <w:jc w:val="both"/>
              <w:rPr>
                <w:sz w:val="24"/>
                <w:szCs w:val="24"/>
              </w:rPr>
            </w:pPr>
          </w:p>
          <w:p w:rsidR="00000000" w:rsidRDefault="00EF12E2">
            <w:pPr>
              <w:jc w:val="both"/>
              <w:rPr>
                <w:sz w:val="24"/>
                <w:szCs w:val="24"/>
              </w:rPr>
            </w:pP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 xml:space="preserve">Начальник Донского </w:t>
            </w:r>
            <w:proofErr w:type="spellStart"/>
            <w:r>
              <w:rPr>
                <w:sz w:val="24"/>
                <w:szCs w:val="24"/>
              </w:rPr>
              <w:t>РГСиС</w:t>
            </w:r>
            <w:proofErr w:type="spellEnd"/>
            <w:r>
              <w:rPr>
                <w:sz w:val="24"/>
                <w:szCs w:val="24"/>
              </w:rPr>
              <w:t xml:space="preserve"> — филиал ФБУ «Администрация «Волго-Дон»</w:t>
            </w:r>
          </w:p>
          <w:p w:rsidR="00000000" w:rsidRDefault="00EF12E2">
            <w:pPr>
              <w:jc w:val="both"/>
              <w:rPr>
                <w:sz w:val="24"/>
                <w:szCs w:val="24"/>
              </w:rPr>
            </w:pP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______________________ Л.К. Матюков</w:t>
            </w:r>
          </w:p>
          <w:p w:rsidR="00000000" w:rsidRDefault="00EF12E2">
            <w:pPr>
              <w:jc w:val="both"/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634" w:type="dxa"/>
            <w:shd w:val="clear" w:color="auto" w:fill="auto"/>
          </w:tcPr>
          <w:p w:rsidR="00000000" w:rsidRDefault="00EF12E2">
            <w:pPr>
              <w:widowControl w:val="0"/>
              <w:autoSpaceDE w:val="0"/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ИСПОЛНИТЕЛЬ:</w:t>
            </w: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  <w:rPr>
                <w:rFonts w:cs="Arial"/>
                <w:sz w:val="24"/>
                <w:szCs w:val="24"/>
              </w:rPr>
            </w:pPr>
          </w:p>
          <w:p w:rsidR="00000000" w:rsidRDefault="00EF12E2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414FEF" w:rsidRDefault="00414FEF">
            <w:pPr>
              <w:widowControl w:val="0"/>
              <w:autoSpaceDE w:val="0"/>
            </w:pPr>
          </w:p>
          <w:p w:rsidR="00000000" w:rsidRDefault="00EF12E2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414FEF">
              <w:rPr>
                <w:rFonts w:cs="Arial"/>
                <w:sz w:val="24"/>
                <w:szCs w:val="24"/>
              </w:rPr>
              <w:t>_____________</w:t>
            </w:r>
          </w:p>
          <w:p w:rsidR="00000000" w:rsidRDefault="00EF12E2">
            <w:pPr>
              <w:widowControl w:val="0"/>
              <w:autoSpaceDE w:val="0"/>
            </w:pPr>
            <w:r>
              <w:rPr>
                <w:rFonts w:cs="Arial"/>
                <w:sz w:val="24"/>
                <w:szCs w:val="24"/>
              </w:rPr>
              <w:t>М.П.</w:t>
            </w:r>
          </w:p>
        </w:tc>
      </w:tr>
    </w:tbl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000000" w:rsidRDefault="00EF12E2"/>
    <w:p w:rsidR="00EF12E2" w:rsidRDefault="00EF12E2"/>
    <w:sectPr w:rsidR="00EF12E2">
      <w:type w:val="continuous"/>
      <w:pgSz w:w="11906" w:h="16838"/>
      <w:pgMar w:top="426" w:right="851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EA"/>
    <w:rsid w:val="00274DEA"/>
    <w:rsid w:val="002F104F"/>
    <w:rsid w:val="003407DE"/>
    <w:rsid w:val="00414FEF"/>
    <w:rsid w:val="00ED7E7E"/>
    <w:rsid w:val="00E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DF2FED"/>
  <w15:chartTrackingRefBased/>
  <w15:docId w15:val="{8F13457C-9810-44EA-9C8F-52B9BF1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3">
    <w:name w:val="Основной текст 3 Знак"/>
    <w:rPr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</w:rPr>
  </w:style>
  <w:style w:type="paragraph" w:styleId="a4">
    <w:name w:val="Body Text"/>
    <w:basedOn w:val="a"/>
    <w:rPr>
      <w:sz w:val="24"/>
      <w:szCs w:val="20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LO-Normal">
    <w:name w:val="LO-Normal"/>
    <w:pPr>
      <w:suppressAutoHyphens/>
    </w:pPr>
    <w:rPr>
      <w:sz w:val="24"/>
      <w:lang w:eastAsia="zh-CN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Отдел снабжения</cp:lastModifiedBy>
  <cp:revision>2</cp:revision>
  <cp:lastPrinted>1995-11-21T14:41:00Z</cp:lastPrinted>
  <dcterms:created xsi:type="dcterms:W3CDTF">2026-07-13T12:19:00Z</dcterms:created>
  <dcterms:modified xsi:type="dcterms:W3CDTF">2026-07-13T12:19:00Z</dcterms:modified>
</cp:coreProperties>
</file>