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A1" w:rsidRPr="00324499" w:rsidRDefault="002D139E" w:rsidP="00924444">
      <w:pPr>
        <w:pStyle w:val="a6"/>
        <w:keepLines/>
        <w:suppressLineNumbers/>
        <w:suppressAutoHyphens/>
        <w:jc w:val="center"/>
        <w:rPr>
          <w:rFonts w:ascii="Times New Roman" w:hAnsi="Times New Roman"/>
          <w:bCs/>
          <w:sz w:val="24"/>
        </w:rPr>
      </w:pPr>
      <w:bookmarkStart w:id="0" w:name="_GoBack"/>
      <w:bookmarkEnd w:id="0"/>
      <w:r w:rsidRPr="00B75434">
        <w:rPr>
          <w:rFonts w:ascii="Times New Roman" w:hAnsi="Times New Roman"/>
          <w:bCs/>
          <w:color w:val="000000"/>
          <w:sz w:val="24"/>
        </w:rPr>
        <w:t>КОНТРАКТ</w:t>
      </w:r>
      <w:r w:rsidR="009126A6">
        <w:rPr>
          <w:rFonts w:ascii="Times New Roman" w:hAnsi="Times New Roman"/>
          <w:bCs/>
          <w:color w:val="000000"/>
          <w:sz w:val="24"/>
        </w:rPr>
        <w:t xml:space="preserve"> №</w:t>
      </w:r>
    </w:p>
    <w:p w:rsidR="00840A6C" w:rsidRPr="0066571D" w:rsidRDefault="005E7F63" w:rsidP="00840A6C">
      <w:pPr>
        <w:pStyle w:val="a6"/>
        <w:keepLines/>
        <w:suppressLineNumbers/>
        <w:suppressAutoHyphens/>
        <w:jc w:val="center"/>
        <w:rPr>
          <w:color w:val="000000"/>
        </w:rPr>
      </w:pPr>
      <w:r w:rsidRPr="0066571D">
        <w:rPr>
          <w:rFonts w:ascii="Times New Roman" w:hAnsi="Times New Roman"/>
          <w:bCs/>
          <w:color w:val="000000"/>
          <w:sz w:val="24"/>
        </w:rPr>
        <w:t xml:space="preserve">на </w:t>
      </w:r>
      <w:r w:rsidR="00924444" w:rsidRPr="0066571D">
        <w:rPr>
          <w:rFonts w:ascii="Times New Roman" w:hAnsi="Times New Roman"/>
          <w:bCs/>
          <w:color w:val="000000"/>
          <w:sz w:val="24"/>
        </w:rPr>
        <w:t>обязательно</w:t>
      </w:r>
      <w:r w:rsidRPr="0066571D">
        <w:rPr>
          <w:rFonts w:ascii="Times New Roman" w:hAnsi="Times New Roman"/>
          <w:bCs/>
          <w:color w:val="000000"/>
          <w:sz w:val="24"/>
        </w:rPr>
        <w:t xml:space="preserve">е государственное </w:t>
      </w:r>
      <w:r w:rsidR="005354BA" w:rsidRPr="0066571D">
        <w:rPr>
          <w:rFonts w:ascii="Times New Roman" w:hAnsi="Times New Roman"/>
          <w:bCs/>
          <w:color w:val="000000"/>
          <w:sz w:val="24"/>
        </w:rPr>
        <w:t>лично</w:t>
      </w:r>
      <w:r w:rsidRPr="0066571D">
        <w:rPr>
          <w:rFonts w:ascii="Times New Roman" w:hAnsi="Times New Roman"/>
          <w:bCs/>
          <w:color w:val="000000"/>
          <w:sz w:val="24"/>
        </w:rPr>
        <w:t>е</w:t>
      </w:r>
      <w:r w:rsidR="005354BA" w:rsidRPr="0066571D">
        <w:rPr>
          <w:rFonts w:ascii="Times New Roman" w:hAnsi="Times New Roman"/>
          <w:bCs/>
          <w:color w:val="000000"/>
          <w:sz w:val="24"/>
        </w:rPr>
        <w:t xml:space="preserve"> </w:t>
      </w:r>
      <w:r w:rsidR="00B44BF8" w:rsidRPr="0066571D">
        <w:rPr>
          <w:rFonts w:ascii="Times New Roman" w:hAnsi="Times New Roman"/>
          <w:bCs/>
          <w:color w:val="000000"/>
          <w:sz w:val="24"/>
        </w:rPr>
        <w:t>страхование</w:t>
      </w:r>
      <w:r w:rsidR="00840A6C" w:rsidRPr="0066571D">
        <w:rPr>
          <w:color w:val="000000"/>
        </w:rPr>
        <w:t xml:space="preserve"> </w:t>
      </w:r>
    </w:p>
    <w:p w:rsidR="007D4C40" w:rsidRPr="0066571D" w:rsidRDefault="00840A6C" w:rsidP="00840A6C">
      <w:pPr>
        <w:pStyle w:val="a6"/>
        <w:keepLines/>
        <w:suppressLineNumbers/>
        <w:suppressAutoHyphens/>
        <w:jc w:val="center"/>
        <w:rPr>
          <w:rFonts w:ascii="Times New Roman" w:hAnsi="Times New Roman"/>
          <w:bCs/>
          <w:color w:val="000000"/>
          <w:sz w:val="24"/>
        </w:rPr>
      </w:pPr>
      <w:r w:rsidRPr="0066571D">
        <w:rPr>
          <w:rFonts w:ascii="Times New Roman" w:hAnsi="Times New Roman"/>
          <w:color w:val="000000"/>
          <w:sz w:val="24"/>
        </w:rPr>
        <w:t>работников федеральной противопожарной службы Государственной противопожарной службы Главного управления МЧС России по Тверской области</w:t>
      </w:r>
    </w:p>
    <w:p w:rsidR="00E005AA" w:rsidRPr="00B75434" w:rsidRDefault="00E005AA" w:rsidP="00B44BF8">
      <w:pPr>
        <w:pStyle w:val="a6"/>
        <w:keepLines/>
        <w:suppressLineNumbers/>
        <w:suppressAutoHyphens/>
        <w:jc w:val="center"/>
        <w:rPr>
          <w:rFonts w:ascii="Times New Roman" w:hAnsi="Times New Roman"/>
          <w:bCs/>
          <w:color w:val="000000"/>
          <w:sz w:val="24"/>
        </w:rPr>
      </w:pPr>
      <w:r w:rsidRPr="0066571D">
        <w:rPr>
          <w:rFonts w:ascii="Times New Roman" w:hAnsi="Times New Roman"/>
          <w:bCs/>
          <w:color w:val="000000"/>
          <w:sz w:val="24"/>
        </w:rPr>
        <w:t xml:space="preserve">ИКЗ </w:t>
      </w:r>
      <w:r w:rsidR="00165ABB" w:rsidRPr="0066571D">
        <w:rPr>
          <w:rFonts w:ascii="Times New Roman" w:hAnsi="Times New Roman"/>
          <w:bCs/>
        </w:rPr>
        <w:t>261690106613569500100100220820000244</w:t>
      </w:r>
    </w:p>
    <w:p w:rsidR="00B76231" w:rsidRPr="00B75434" w:rsidRDefault="00B76231" w:rsidP="00924444">
      <w:pPr>
        <w:pStyle w:val="a6"/>
        <w:keepLines/>
        <w:suppressLineNumbers/>
        <w:suppressAutoHyphens/>
        <w:jc w:val="center"/>
        <w:rPr>
          <w:rFonts w:ascii="Times New Roman" w:hAnsi="Times New Roman"/>
          <w:bCs/>
          <w:color w:val="000000"/>
          <w:sz w:val="24"/>
        </w:rPr>
      </w:pPr>
    </w:p>
    <w:p w:rsidR="002030AE" w:rsidRPr="00B75434" w:rsidRDefault="002030AE" w:rsidP="00504861">
      <w:pPr>
        <w:pStyle w:val="a6"/>
        <w:keepLines/>
        <w:suppressLineNumbers/>
        <w:suppressAutoHyphens/>
        <w:jc w:val="center"/>
        <w:rPr>
          <w:rFonts w:ascii="Times New Roman" w:hAnsi="Times New Roman"/>
          <w:color w:val="000000"/>
          <w:sz w:val="24"/>
        </w:rPr>
      </w:pPr>
    </w:p>
    <w:p w:rsidR="00924444" w:rsidRPr="00B75434" w:rsidRDefault="00924444" w:rsidP="00504861">
      <w:pPr>
        <w:pStyle w:val="a6"/>
        <w:keepLines/>
        <w:suppressLineNumbers/>
        <w:suppressAutoHyphens/>
        <w:jc w:val="center"/>
        <w:rPr>
          <w:rFonts w:ascii="Times New Roman" w:hAnsi="Times New Roman"/>
          <w:color w:val="000000"/>
          <w:sz w:val="24"/>
        </w:rPr>
      </w:pPr>
      <w:r w:rsidRPr="00B75434">
        <w:rPr>
          <w:rFonts w:ascii="Times New Roman" w:hAnsi="Times New Roman"/>
          <w:color w:val="000000"/>
          <w:sz w:val="24"/>
        </w:rPr>
        <w:t>г</w:t>
      </w:r>
      <w:r w:rsidR="00D2022B" w:rsidRPr="00B75434">
        <w:rPr>
          <w:rFonts w:ascii="Times New Roman" w:hAnsi="Times New Roman"/>
          <w:color w:val="000000"/>
          <w:sz w:val="24"/>
        </w:rPr>
        <w:t xml:space="preserve">. </w:t>
      </w:r>
      <w:r w:rsidR="00F64271" w:rsidRPr="00B75434">
        <w:rPr>
          <w:rFonts w:ascii="Times New Roman" w:hAnsi="Times New Roman"/>
          <w:color w:val="000000"/>
          <w:sz w:val="24"/>
        </w:rPr>
        <w:t>Тверь</w:t>
      </w:r>
      <w:r w:rsidR="0050488C" w:rsidRPr="00B75434">
        <w:rPr>
          <w:rFonts w:ascii="Times New Roman" w:hAnsi="Times New Roman"/>
          <w:color w:val="000000"/>
          <w:sz w:val="24"/>
        </w:rPr>
        <w:tab/>
      </w:r>
      <w:r w:rsidRPr="00B75434">
        <w:rPr>
          <w:rFonts w:ascii="Times New Roman" w:hAnsi="Times New Roman"/>
          <w:color w:val="000000"/>
          <w:sz w:val="24"/>
        </w:rPr>
        <w:tab/>
      </w:r>
      <w:r w:rsidRPr="00B75434">
        <w:rPr>
          <w:rFonts w:ascii="Times New Roman" w:hAnsi="Times New Roman"/>
          <w:color w:val="000000"/>
          <w:sz w:val="24"/>
        </w:rPr>
        <w:tab/>
      </w:r>
      <w:r w:rsidR="00504861" w:rsidRPr="00B75434">
        <w:rPr>
          <w:rFonts w:ascii="Times New Roman" w:hAnsi="Times New Roman"/>
          <w:color w:val="000000"/>
          <w:sz w:val="24"/>
        </w:rPr>
        <w:t xml:space="preserve">          </w:t>
      </w:r>
      <w:r w:rsidR="00C358C3" w:rsidRPr="00B75434">
        <w:rPr>
          <w:rFonts w:ascii="Times New Roman" w:hAnsi="Times New Roman"/>
          <w:color w:val="000000"/>
          <w:sz w:val="24"/>
        </w:rPr>
        <w:t xml:space="preserve">        </w:t>
      </w:r>
      <w:r w:rsidR="00FD6C92" w:rsidRPr="00B75434">
        <w:rPr>
          <w:rFonts w:ascii="Times New Roman" w:hAnsi="Times New Roman"/>
          <w:color w:val="000000"/>
          <w:sz w:val="24"/>
        </w:rPr>
        <w:t xml:space="preserve">        </w:t>
      </w:r>
      <w:r w:rsidR="00607987">
        <w:rPr>
          <w:rFonts w:ascii="Times New Roman" w:hAnsi="Times New Roman"/>
          <w:color w:val="000000"/>
          <w:sz w:val="24"/>
        </w:rPr>
        <w:t xml:space="preserve">                            </w:t>
      </w:r>
      <w:r w:rsidR="00FD6C92" w:rsidRPr="00B75434">
        <w:rPr>
          <w:rFonts w:ascii="Times New Roman" w:hAnsi="Times New Roman"/>
          <w:color w:val="000000"/>
          <w:sz w:val="24"/>
        </w:rPr>
        <w:t xml:space="preserve">  </w:t>
      </w:r>
      <w:r w:rsidR="00607987">
        <w:rPr>
          <w:rFonts w:ascii="Times New Roman" w:hAnsi="Times New Roman"/>
          <w:color w:val="000000"/>
          <w:sz w:val="24"/>
        </w:rPr>
        <w:t xml:space="preserve">        </w:t>
      </w:r>
      <w:r w:rsidR="00FB09B9" w:rsidRPr="00B75434">
        <w:rPr>
          <w:rFonts w:ascii="Times New Roman" w:hAnsi="Times New Roman"/>
          <w:color w:val="000000"/>
          <w:sz w:val="24"/>
        </w:rPr>
        <w:t xml:space="preserve">    </w:t>
      </w:r>
      <w:proofErr w:type="gramStart"/>
      <w:r w:rsidR="00FB09B9" w:rsidRPr="00B75434">
        <w:rPr>
          <w:rFonts w:ascii="Times New Roman" w:hAnsi="Times New Roman"/>
          <w:color w:val="000000"/>
          <w:sz w:val="24"/>
        </w:rPr>
        <w:t xml:space="preserve">   </w:t>
      </w:r>
      <w:r w:rsidR="0046646E" w:rsidRPr="00B75434">
        <w:rPr>
          <w:rFonts w:ascii="Times New Roman" w:hAnsi="Times New Roman"/>
          <w:color w:val="000000"/>
          <w:sz w:val="24"/>
        </w:rPr>
        <w:t>«</w:t>
      </w:r>
      <w:proofErr w:type="gramEnd"/>
      <w:r w:rsidR="009B398A" w:rsidRPr="007A0597">
        <w:rPr>
          <w:rFonts w:ascii="Times New Roman" w:hAnsi="Times New Roman"/>
          <w:color w:val="000000"/>
          <w:sz w:val="24"/>
        </w:rPr>
        <w:t>__</w:t>
      </w:r>
      <w:r w:rsidRPr="00B75434">
        <w:rPr>
          <w:rFonts w:ascii="Times New Roman" w:hAnsi="Times New Roman"/>
          <w:color w:val="000000"/>
          <w:sz w:val="24"/>
        </w:rPr>
        <w:t>»</w:t>
      </w:r>
      <w:r w:rsidR="00AD5744" w:rsidRPr="00B75434">
        <w:rPr>
          <w:rFonts w:ascii="Times New Roman" w:hAnsi="Times New Roman"/>
          <w:color w:val="000000"/>
          <w:sz w:val="24"/>
        </w:rPr>
        <w:t xml:space="preserve"> </w:t>
      </w:r>
      <w:r w:rsidR="00984F88">
        <w:rPr>
          <w:rFonts w:ascii="Times New Roman" w:hAnsi="Times New Roman"/>
          <w:color w:val="000000"/>
          <w:sz w:val="24"/>
        </w:rPr>
        <w:t>__________</w:t>
      </w:r>
      <w:r w:rsidR="00F64271" w:rsidRPr="00B75434">
        <w:rPr>
          <w:rFonts w:ascii="Times New Roman" w:hAnsi="Times New Roman"/>
          <w:color w:val="000000"/>
          <w:sz w:val="24"/>
        </w:rPr>
        <w:t xml:space="preserve"> </w:t>
      </w:r>
      <w:r w:rsidRPr="00B75434">
        <w:rPr>
          <w:rFonts w:ascii="Times New Roman" w:hAnsi="Times New Roman"/>
          <w:color w:val="000000"/>
          <w:sz w:val="24"/>
        </w:rPr>
        <w:t>20</w:t>
      </w:r>
      <w:r w:rsidR="008D6077" w:rsidRPr="00B75434">
        <w:rPr>
          <w:rFonts w:ascii="Times New Roman" w:hAnsi="Times New Roman"/>
          <w:color w:val="000000"/>
          <w:sz w:val="24"/>
        </w:rPr>
        <w:t>2</w:t>
      </w:r>
      <w:r w:rsidR="001B2A85">
        <w:rPr>
          <w:rFonts w:ascii="Times New Roman" w:hAnsi="Times New Roman"/>
          <w:color w:val="000000"/>
          <w:sz w:val="24"/>
        </w:rPr>
        <w:t>6</w:t>
      </w:r>
      <w:r w:rsidR="00981F2F">
        <w:rPr>
          <w:rFonts w:ascii="Times New Roman" w:hAnsi="Times New Roman"/>
          <w:color w:val="000000"/>
          <w:sz w:val="24"/>
        </w:rPr>
        <w:t xml:space="preserve"> </w:t>
      </w:r>
      <w:r w:rsidRPr="00B75434">
        <w:rPr>
          <w:rFonts w:ascii="Times New Roman" w:hAnsi="Times New Roman"/>
          <w:color w:val="000000"/>
          <w:sz w:val="24"/>
        </w:rPr>
        <w:t>года</w:t>
      </w:r>
    </w:p>
    <w:p w:rsidR="00F64271" w:rsidRPr="00B75434" w:rsidRDefault="00F64271" w:rsidP="00504861">
      <w:pPr>
        <w:pStyle w:val="a6"/>
        <w:keepLines/>
        <w:suppressLineNumbers/>
        <w:suppressAutoHyphens/>
        <w:jc w:val="center"/>
        <w:rPr>
          <w:rFonts w:ascii="Times New Roman" w:hAnsi="Times New Roman"/>
          <w:color w:val="000000"/>
          <w:sz w:val="24"/>
        </w:rPr>
      </w:pPr>
    </w:p>
    <w:p w:rsidR="002B70CF" w:rsidRPr="00A448D6" w:rsidRDefault="00843F95" w:rsidP="00840A6C">
      <w:pPr>
        <w:pStyle w:val="a6"/>
        <w:keepLines/>
        <w:suppressLineNumbers/>
        <w:suppressAutoHyphens/>
        <w:rPr>
          <w:rFonts w:ascii="Times New Roman" w:hAnsi="Times New Roman"/>
          <w:color w:val="000000"/>
          <w:sz w:val="24"/>
        </w:rPr>
      </w:pPr>
      <w:r w:rsidRPr="00B75434">
        <w:rPr>
          <w:rFonts w:ascii="Times New Roman" w:hAnsi="Times New Roman"/>
          <w:color w:val="000000"/>
          <w:sz w:val="24"/>
        </w:rPr>
        <w:tab/>
      </w:r>
      <w:r w:rsidR="001B2A85" w:rsidRPr="001B2A85">
        <w:rPr>
          <w:rFonts w:ascii="Times New Roman" w:hAnsi="Times New Roman"/>
          <w:bCs/>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«Заказчик», в лице заместителя начальника Главного управления МЧС России по Тверской области – начальника управления гражданской обороны и защиты населения Бондаря Николая Сергеевича, действующего на основании приказа  Главного управления МЧС России по Тверской области от 31.07.2024 № 493 и от имени Российской Федерации</w:t>
      </w:r>
      <w:r w:rsidR="001B2A85">
        <w:rPr>
          <w:rFonts w:ascii="Times New Roman" w:hAnsi="Times New Roman"/>
          <w:bCs/>
          <w:sz w:val="24"/>
        </w:rPr>
        <w:t xml:space="preserve"> </w:t>
      </w:r>
      <w:r w:rsidR="00CD2DF4" w:rsidRPr="001B2A85">
        <w:rPr>
          <w:rFonts w:ascii="Times New Roman" w:hAnsi="Times New Roman"/>
          <w:sz w:val="24"/>
        </w:rPr>
        <w:t>в</w:t>
      </w:r>
      <w:r w:rsidR="00CD2DF4" w:rsidRPr="00CD2DF4">
        <w:rPr>
          <w:rFonts w:ascii="Times New Roman" w:hAnsi="Times New Roman"/>
          <w:sz w:val="24"/>
        </w:rPr>
        <w:t xml:space="preserve"> целях обеспечения государственных нужд, с одной стороны</w:t>
      </w:r>
      <w:r w:rsidR="004F259A">
        <w:rPr>
          <w:rFonts w:ascii="Times New Roman" w:hAnsi="Times New Roman"/>
          <w:sz w:val="24"/>
        </w:rPr>
        <w:t>, и __________________________________________</w:t>
      </w:r>
      <w:r w:rsidR="00CD2DF4" w:rsidRPr="00CD2DF4">
        <w:rPr>
          <w:rFonts w:ascii="Times New Roman" w:hAnsi="Times New Roman"/>
          <w:sz w:val="24"/>
        </w:rPr>
        <w:t xml:space="preserve">, именуемое в дальнейшем «Страховщик», </w:t>
      </w:r>
      <w:r w:rsidR="002276D7" w:rsidRPr="00FF0E8B">
        <w:rPr>
          <w:rFonts w:ascii="Times New Roman" w:hAnsi="Times New Roman"/>
          <w:sz w:val="24"/>
        </w:rPr>
        <w:t xml:space="preserve">в лице </w:t>
      </w:r>
      <w:r w:rsidR="004F259A">
        <w:rPr>
          <w:rFonts w:ascii="Times New Roman" w:hAnsi="Times New Roman"/>
          <w:sz w:val="24"/>
        </w:rPr>
        <w:t>__________________________________</w:t>
      </w:r>
      <w:r w:rsidR="002276D7" w:rsidRPr="00FF0E8B">
        <w:rPr>
          <w:rFonts w:ascii="Times New Roman" w:hAnsi="Times New Roman"/>
          <w:sz w:val="24"/>
        </w:rPr>
        <w:t>, действующег</w:t>
      </w:r>
      <w:r w:rsidR="00417B88">
        <w:rPr>
          <w:rFonts w:ascii="Times New Roman" w:hAnsi="Times New Roman"/>
          <w:sz w:val="24"/>
        </w:rPr>
        <w:t xml:space="preserve">о на основании </w:t>
      </w:r>
      <w:r w:rsidR="004F259A">
        <w:rPr>
          <w:rFonts w:ascii="Times New Roman" w:hAnsi="Times New Roman"/>
          <w:sz w:val="24"/>
        </w:rPr>
        <w:t>__________________________________</w:t>
      </w:r>
      <w:r w:rsidR="00CD2DF4" w:rsidRPr="00CD2DF4">
        <w:rPr>
          <w:rFonts w:ascii="Times New Roman" w:hAnsi="Times New Roman"/>
          <w:sz w:val="24"/>
        </w:rPr>
        <w:t xml:space="preserve">, Лицензия на осуществление страхования </w:t>
      </w:r>
      <w:r w:rsidR="004F259A">
        <w:rPr>
          <w:rFonts w:ascii="Times New Roman" w:hAnsi="Times New Roman"/>
          <w:sz w:val="24"/>
        </w:rPr>
        <w:t>_______________</w:t>
      </w:r>
      <w:r w:rsidR="00CD2DF4" w:rsidRPr="00CD2DF4">
        <w:rPr>
          <w:rFonts w:ascii="Times New Roman" w:hAnsi="Times New Roman"/>
          <w:sz w:val="24"/>
        </w:rPr>
        <w:t xml:space="preserve">, выданная </w:t>
      </w:r>
      <w:r w:rsidR="004F259A">
        <w:rPr>
          <w:rFonts w:ascii="Times New Roman" w:hAnsi="Times New Roman"/>
          <w:sz w:val="24"/>
        </w:rPr>
        <w:t>__________________________</w:t>
      </w:r>
      <w:r w:rsidR="00CD2DF4" w:rsidRPr="00CD2DF4">
        <w:rPr>
          <w:rFonts w:ascii="Times New Roman" w:hAnsi="Times New Roman"/>
          <w:sz w:val="24"/>
        </w:rPr>
        <w:t xml:space="preserve"> «</w:t>
      </w:r>
      <w:r w:rsidR="004F259A">
        <w:rPr>
          <w:rFonts w:ascii="Times New Roman" w:hAnsi="Times New Roman"/>
          <w:sz w:val="24"/>
        </w:rPr>
        <w:t>__</w:t>
      </w:r>
      <w:r w:rsidR="00CD2DF4" w:rsidRPr="00CD2DF4">
        <w:rPr>
          <w:rFonts w:ascii="Times New Roman" w:hAnsi="Times New Roman"/>
          <w:sz w:val="24"/>
        </w:rPr>
        <w:t xml:space="preserve">» </w:t>
      </w:r>
      <w:r w:rsidR="004F259A">
        <w:rPr>
          <w:rFonts w:ascii="Times New Roman" w:hAnsi="Times New Roman"/>
          <w:sz w:val="24"/>
        </w:rPr>
        <w:t>________________</w:t>
      </w:r>
      <w:r w:rsidR="00CD2DF4" w:rsidRPr="00CD2DF4">
        <w:rPr>
          <w:rFonts w:ascii="Times New Roman" w:hAnsi="Times New Roman"/>
          <w:sz w:val="24"/>
        </w:rPr>
        <w:t xml:space="preserve"> 20</w:t>
      </w:r>
      <w:r w:rsidR="004F259A">
        <w:rPr>
          <w:rFonts w:ascii="Times New Roman" w:hAnsi="Times New Roman"/>
          <w:sz w:val="24"/>
        </w:rPr>
        <w:t>___</w:t>
      </w:r>
      <w:r w:rsidR="00CD2DF4" w:rsidRPr="00CD2DF4">
        <w:rPr>
          <w:rFonts w:ascii="Times New Roman" w:hAnsi="Times New Roman"/>
          <w:sz w:val="24"/>
        </w:rPr>
        <w:t xml:space="preserve"> года, в </w:t>
      </w:r>
      <w:r w:rsidR="00CD2DF4" w:rsidRPr="0066571D">
        <w:rPr>
          <w:rFonts w:ascii="Times New Roman" w:hAnsi="Times New Roman"/>
          <w:sz w:val="24"/>
        </w:rPr>
        <w:t xml:space="preserve">дальнейшем вместе именуемые Стороны на основании </w:t>
      </w:r>
      <w:r w:rsidR="00203A4C" w:rsidRPr="0066571D">
        <w:rPr>
          <w:rFonts w:ascii="Times New Roman" w:hAnsi="Times New Roman"/>
          <w:sz w:val="24"/>
        </w:rPr>
        <w:t>п.4 ч.1 ст.93</w:t>
      </w:r>
      <w:r w:rsidR="00CD2DF4" w:rsidRPr="0066571D">
        <w:rPr>
          <w:rFonts w:ascii="Times New Roman" w:hAnsi="Times New Roman"/>
          <w:sz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B70CF" w:rsidRPr="0066571D">
        <w:rPr>
          <w:rFonts w:ascii="Times New Roman" w:hAnsi="Times New Roman"/>
          <w:color w:val="000000"/>
          <w:sz w:val="24"/>
        </w:rPr>
        <w:t xml:space="preserve">, заключили настоящий Контракт </w:t>
      </w:r>
      <w:r w:rsidR="002B70CF" w:rsidRPr="0066571D">
        <w:rPr>
          <w:rFonts w:ascii="Times New Roman" w:hAnsi="Times New Roman"/>
          <w:bCs/>
          <w:color w:val="000000"/>
          <w:sz w:val="24"/>
        </w:rPr>
        <w:t xml:space="preserve">на обязательное государственное личное страхование </w:t>
      </w:r>
      <w:r w:rsidR="002B70CF" w:rsidRPr="0066571D">
        <w:rPr>
          <w:rFonts w:ascii="Times New Roman" w:hAnsi="Times New Roman"/>
          <w:color w:val="000000"/>
          <w:sz w:val="24"/>
        </w:rPr>
        <w:t>(</w:t>
      </w:r>
      <w:r w:rsidR="00840A6C" w:rsidRPr="0066571D">
        <w:rPr>
          <w:rFonts w:ascii="Times New Roman" w:hAnsi="Times New Roman"/>
          <w:color w:val="000000"/>
          <w:sz w:val="24"/>
        </w:rPr>
        <w:t>работников федеральной противопожарной службы Государственной противопожарной службы Главного управления МЧС России по Тверской области (</w:t>
      </w:r>
      <w:r w:rsidR="002B70CF" w:rsidRPr="0066571D">
        <w:rPr>
          <w:rFonts w:ascii="Times New Roman" w:hAnsi="Times New Roman"/>
          <w:color w:val="000000"/>
          <w:sz w:val="24"/>
        </w:rPr>
        <w:t>далее – Контракт) о нижеследующем:</w:t>
      </w:r>
    </w:p>
    <w:p w:rsidR="003A1435" w:rsidRPr="00A448D6" w:rsidRDefault="003A1435" w:rsidP="007D4C40">
      <w:pPr>
        <w:pStyle w:val="a6"/>
        <w:keepLines/>
        <w:suppressLineNumbers/>
        <w:suppressAutoHyphens/>
        <w:rPr>
          <w:rFonts w:ascii="Times New Roman" w:hAnsi="Times New Roman"/>
          <w:color w:val="000000"/>
          <w:sz w:val="24"/>
        </w:rPr>
      </w:pPr>
    </w:p>
    <w:p w:rsidR="0074438C" w:rsidRPr="00A448D6" w:rsidRDefault="00ED11B2" w:rsidP="002030AE">
      <w:pPr>
        <w:keepLines/>
        <w:suppressLineNumbers/>
        <w:suppressAutoHyphens/>
        <w:jc w:val="center"/>
        <w:rPr>
          <w:bCs/>
          <w:color w:val="000000"/>
        </w:rPr>
      </w:pPr>
      <w:r w:rsidRPr="00A448D6">
        <w:rPr>
          <w:bCs/>
          <w:color w:val="000000"/>
        </w:rPr>
        <w:t xml:space="preserve">1. ПРЕДМЕТ </w:t>
      </w:r>
      <w:r w:rsidR="00B945DD" w:rsidRPr="00A448D6">
        <w:rPr>
          <w:bCs/>
          <w:color w:val="000000"/>
        </w:rPr>
        <w:t>КОНТРАКТ</w:t>
      </w:r>
      <w:r w:rsidR="005E7F63" w:rsidRPr="00A448D6">
        <w:rPr>
          <w:bCs/>
          <w:color w:val="000000"/>
        </w:rPr>
        <w:t>А</w:t>
      </w:r>
    </w:p>
    <w:p w:rsidR="001E71E7" w:rsidRPr="00A448D6" w:rsidRDefault="0074438C" w:rsidP="001E71E7">
      <w:pPr>
        <w:pStyle w:val="a4"/>
        <w:keepLines/>
        <w:suppressLineNumbers/>
        <w:tabs>
          <w:tab w:val="left" w:pos="1260"/>
        </w:tabs>
        <w:suppressAutoHyphens/>
        <w:ind w:firstLine="720"/>
        <w:rPr>
          <w:bCs/>
          <w:color w:val="000000"/>
        </w:rPr>
      </w:pPr>
      <w:r w:rsidRPr="00A448D6">
        <w:rPr>
          <w:color w:val="000000"/>
        </w:rPr>
        <w:t xml:space="preserve">1.1. Предметом </w:t>
      </w:r>
      <w:r w:rsidR="00B945DD" w:rsidRPr="00A448D6">
        <w:rPr>
          <w:color w:val="000000"/>
        </w:rPr>
        <w:t>Контракт</w:t>
      </w:r>
      <w:r w:rsidRPr="00A448D6">
        <w:rPr>
          <w:color w:val="000000"/>
        </w:rPr>
        <w:t xml:space="preserve">а является осуществление Страховщиком </w:t>
      </w:r>
      <w:r w:rsidR="001B79FB" w:rsidRPr="00A448D6">
        <w:rPr>
          <w:color w:val="000000"/>
        </w:rPr>
        <w:t>обязательного государственного личного страхования</w:t>
      </w:r>
      <w:r w:rsidR="00F35DCE" w:rsidRPr="00A448D6">
        <w:rPr>
          <w:color w:val="000000"/>
        </w:rPr>
        <w:t xml:space="preserve"> </w:t>
      </w:r>
      <w:r w:rsidR="001B79FB" w:rsidRPr="00A448D6">
        <w:rPr>
          <w:color w:val="000000"/>
        </w:rPr>
        <w:t xml:space="preserve">работников </w:t>
      </w:r>
      <w:r w:rsidR="00551EFE" w:rsidRPr="00A448D6">
        <w:rPr>
          <w:color w:val="000000"/>
        </w:rPr>
        <w:t>ф</w:t>
      </w:r>
      <w:r w:rsidR="009E134B" w:rsidRPr="00A448D6">
        <w:rPr>
          <w:color w:val="000000"/>
        </w:rPr>
        <w:t xml:space="preserve">едеральной </w:t>
      </w:r>
      <w:r w:rsidR="009A1DBF" w:rsidRPr="00A448D6">
        <w:rPr>
          <w:color w:val="000000"/>
        </w:rPr>
        <w:t>п</w:t>
      </w:r>
      <w:r w:rsidR="001B79FB" w:rsidRPr="00A448D6">
        <w:rPr>
          <w:color w:val="000000"/>
        </w:rPr>
        <w:t>ротивопожарной службы</w:t>
      </w:r>
      <w:r w:rsidR="007D4C40" w:rsidRPr="00A448D6">
        <w:rPr>
          <w:color w:val="000000"/>
        </w:rPr>
        <w:t xml:space="preserve"> </w:t>
      </w:r>
      <w:r w:rsidR="00551EFE" w:rsidRPr="00A448D6">
        <w:rPr>
          <w:color w:val="000000"/>
        </w:rPr>
        <w:t>Государственной противопожарной службы</w:t>
      </w:r>
      <w:r w:rsidR="00203A4C">
        <w:rPr>
          <w:color w:val="000000"/>
        </w:rPr>
        <w:t xml:space="preserve"> Главного управления</w:t>
      </w:r>
      <w:r w:rsidR="00551EFE" w:rsidRPr="00A448D6">
        <w:rPr>
          <w:color w:val="000000"/>
        </w:rPr>
        <w:t xml:space="preserve"> </w:t>
      </w:r>
      <w:r w:rsidR="007D4C40" w:rsidRPr="00A448D6">
        <w:rPr>
          <w:color w:val="000000"/>
        </w:rPr>
        <w:t>МЧС России</w:t>
      </w:r>
      <w:r w:rsidR="00203A4C">
        <w:rPr>
          <w:color w:val="000000"/>
        </w:rPr>
        <w:t xml:space="preserve"> по Тверской области</w:t>
      </w:r>
      <w:r w:rsidR="00006162" w:rsidRPr="00A448D6">
        <w:t>,</w:t>
      </w:r>
      <w:r w:rsidR="001B79FB" w:rsidRPr="00A448D6">
        <w:rPr>
          <w:color w:val="000000"/>
        </w:rPr>
        <w:t xml:space="preserve"> в соответствии с Федеральным закон</w:t>
      </w:r>
      <w:r w:rsidR="00F93CD4" w:rsidRPr="00A448D6">
        <w:rPr>
          <w:color w:val="000000"/>
        </w:rPr>
        <w:t>о</w:t>
      </w:r>
      <w:r w:rsidR="001B79FB" w:rsidRPr="00A448D6">
        <w:rPr>
          <w:color w:val="000000"/>
        </w:rPr>
        <w:t>м от 21</w:t>
      </w:r>
      <w:r w:rsidR="00961322" w:rsidRPr="00A448D6">
        <w:rPr>
          <w:color w:val="000000"/>
        </w:rPr>
        <w:t>.12.</w:t>
      </w:r>
      <w:r w:rsidR="001B79FB" w:rsidRPr="00A448D6">
        <w:rPr>
          <w:color w:val="000000"/>
        </w:rPr>
        <w:t>1994 № 69-ФЗ «О пожарной</w:t>
      </w:r>
      <w:r w:rsidR="001B79FB" w:rsidRPr="00A448D6">
        <w:rPr>
          <w:bCs/>
          <w:color w:val="000000"/>
        </w:rPr>
        <w:t xml:space="preserve"> безопасности»</w:t>
      </w:r>
      <w:r w:rsidR="00006162" w:rsidRPr="00A448D6">
        <w:rPr>
          <w:bCs/>
          <w:color w:val="000000"/>
        </w:rPr>
        <w:t xml:space="preserve"> </w:t>
      </w:r>
      <w:r w:rsidR="002E07B4" w:rsidRPr="00A448D6">
        <w:rPr>
          <w:bCs/>
          <w:color w:val="000000"/>
        </w:rPr>
        <w:t xml:space="preserve">(далее – Застрахованные лица) </w:t>
      </w:r>
      <w:r w:rsidR="00D773A2" w:rsidRPr="00A448D6">
        <w:rPr>
          <w:color w:val="000000"/>
        </w:rPr>
        <w:t xml:space="preserve">согласно Федеральному </w:t>
      </w:r>
      <w:hyperlink r:id="rId7" w:history="1">
        <w:r w:rsidR="00D773A2" w:rsidRPr="00A448D6">
          <w:rPr>
            <w:color w:val="000000"/>
          </w:rPr>
          <w:t>закон</w:t>
        </w:r>
      </w:hyperlink>
      <w:r w:rsidR="00D773A2" w:rsidRPr="00A448D6">
        <w:rPr>
          <w:color w:val="000000"/>
        </w:rPr>
        <w:t xml:space="preserve">у от 05.04.2013 </w:t>
      </w:r>
      <w:r w:rsidR="000C1CC9" w:rsidRPr="00A448D6">
        <w:rPr>
          <w:color w:val="000000"/>
        </w:rPr>
        <w:t>№</w:t>
      </w:r>
      <w:r w:rsidR="00D773A2" w:rsidRPr="00A448D6">
        <w:rPr>
          <w:color w:val="000000"/>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4E2C7B" w:rsidRPr="00A448D6">
        <w:rPr>
          <w:color w:val="000000"/>
        </w:rPr>
        <w:t>№</w:t>
      </w:r>
      <w:r w:rsidR="00D773A2" w:rsidRPr="00A448D6">
        <w:rPr>
          <w:color w:val="000000"/>
        </w:rPr>
        <w:t xml:space="preserve"> 44-ФЗ) </w:t>
      </w:r>
      <w:r w:rsidR="002E07B4" w:rsidRPr="00A448D6">
        <w:rPr>
          <w:bCs/>
          <w:color w:val="000000"/>
        </w:rPr>
        <w:t xml:space="preserve">и в соответствии с </w:t>
      </w:r>
      <w:r w:rsidR="002E07B4" w:rsidRPr="00A448D6">
        <w:rPr>
          <w:color w:val="000000"/>
        </w:rPr>
        <w:t xml:space="preserve">«Правилами страхования от несчастных случаев» </w:t>
      </w:r>
      <w:r w:rsidR="00887F12" w:rsidRPr="00A448D6">
        <w:rPr>
          <w:color w:val="000000"/>
        </w:rPr>
        <w:t xml:space="preserve">от </w:t>
      </w:r>
      <w:r w:rsidR="00B6558C" w:rsidRPr="00A448D6">
        <w:rPr>
          <w:color w:val="000000"/>
        </w:rPr>
        <w:t>_________</w:t>
      </w:r>
      <w:r w:rsidR="00887F12" w:rsidRPr="00A448D6">
        <w:rPr>
          <w:color w:val="000000"/>
        </w:rPr>
        <w:t xml:space="preserve"> </w:t>
      </w:r>
      <w:r w:rsidR="002E07B4" w:rsidRPr="00A448D6">
        <w:rPr>
          <w:color w:val="000000"/>
        </w:rPr>
        <w:t>Страховщика (далее – Правила страхования).</w:t>
      </w:r>
    </w:p>
    <w:p w:rsidR="002E07B4" w:rsidRPr="00A448D6" w:rsidRDefault="002E07B4" w:rsidP="001E71E7">
      <w:pPr>
        <w:pStyle w:val="a4"/>
        <w:keepLines/>
        <w:suppressLineNumbers/>
        <w:tabs>
          <w:tab w:val="left" w:pos="1260"/>
        </w:tabs>
        <w:suppressAutoHyphens/>
        <w:ind w:firstLine="720"/>
        <w:rPr>
          <w:bCs/>
          <w:color w:val="000000"/>
        </w:rPr>
      </w:pPr>
      <w:r w:rsidRPr="00A448D6">
        <w:rPr>
          <w:bCs/>
          <w:color w:val="000000"/>
        </w:rPr>
        <w:t>1.2. Застрахованные лица имеют право назначить любое юридическое или физическое лицо в качестве получателя страхово</w:t>
      </w:r>
      <w:r w:rsidR="00C3502E" w:rsidRPr="00A448D6">
        <w:rPr>
          <w:bCs/>
          <w:color w:val="000000"/>
        </w:rPr>
        <w:t>й</w:t>
      </w:r>
      <w:r w:rsidRPr="00A448D6">
        <w:rPr>
          <w:bCs/>
          <w:color w:val="000000"/>
        </w:rPr>
        <w:t xml:space="preserve"> </w:t>
      </w:r>
      <w:r w:rsidR="00C3502E" w:rsidRPr="00A448D6">
        <w:rPr>
          <w:bCs/>
          <w:color w:val="000000"/>
        </w:rPr>
        <w:t>выплаты</w:t>
      </w:r>
      <w:r w:rsidRPr="00A448D6">
        <w:rPr>
          <w:bCs/>
          <w:color w:val="000000"/>
        </w:rPr>
        <w:t xml:space="preserve"> (Выгодоприобретателя) при наступлении страхового события.</w:t>
      </w:r>
    </w:p>
    <w:p w:rsidR="002E07B4" w:rsidRPr="00A448D6" w:rsidRDefault="002E07B4" w:rsidP="002E07B4">
      <w:pPr>
        <w:keepLines/>
        <w:suppressLineNumbers/>
        <w:tabs>
          <w:tab w:val="left" w:pos="709"/>
        </w:tabs>
        <w:suppressAutoHyphens/>
        <w:ind w:firstLine="720"/>
        <w:jc w:val="both"/>
        <w:rPr>
          <w:bCs/>
          <w:color w:val="000000"/>
        </w:rPr>
      </w:pPr>
      <w:r w:rsidRPr="00A448D6">
        <w:rPr>
          <w:color w:val="000000"/>
        </w:rPr>
        <w:t xml:space="preserve">1.3. </w:t>
      </w:r>
      <w:r w:rsidRPr="00A448D6">
        <w:rPr>
          <w:bCs/>
          <w:color w:val="000000"/>
        </w:rPr>
        <w:t xml:space="preserve">Предусмотренные </w:t>
      </w:r>
      <w:r w:rsidR="00B945DD" w:rsidRPr="00A448D6">
        <w:rPr>
          <w:bCs/>
          <w:color w:val="000000"/>
        </w:rPr>
        <w:t>Контракт</w:t>
      </w:r>
      <w:r w:rsidRPr="00A448D6">
        <w:rPr>
          <w:bCs/>
          <w:color w:val="000000"/>
        </w:rPr>
        <w:t>ом страховые выплаты Страховщик производит Застрахованным лицам независимо от всех видов пособий, пенсий и выплат, получаемых по государственному социальному страхованию и социальному обеспечению, трудовых и иных соглашений, и сумм, причитающихся им в порядке возмещения вреда зд</w:t>
      </w:r>
      <w:r w:rsidR="000E264D" w:rsidRPr="00A448D6">
        <w:rPr>
          <w:bCs/>
          <w:color w:val="000000"/>
        </w:rPr>
        <w:t>о</w:t>
      </w:r>
      <w:r w:rsidRPr="00A448D6">
        <w:rPr>
          <w:bCs/>
          <w:color w:val="000000"/>
        </w:rPr>
        <w:t>ровью по законодательству Российской Федерации.</w:t>
      </w:r>
    </w:p>
    <w:p w:rsidR="00F74652" w:rsidRPr="00A448D6" w:rsidRDefault="002E07B4" w:rsidP="002E07B4">
      <w:pPr>
        <w:pStyle w:val="a4"/>
        <w:keepLines/>
        <w:suppressLineNumbers/>
        <w:tabs>
          <w:tab w:val="left" w:pos="1260"/>
        </w:tabs>
        <w:suppressAutoHyphens/>
        <w:ind w:firstLine="720"/>
        <w:rPr>
          <w:color w:val="000000"/>
        </w:rPr>
      </w:pPr>
      <w:r w:rsidRPr="00A448D6">
        <w:rPr>
          <w:bCs/>
          <w:color w:val="000000"/>
        </w:rPr>
        <w:t>1.4.</w:t>
      </w:r>
      <w:r w:rsidRPr="00A448D6">
        <w:rPr>
          <w:color w:val="000000"/>
        </w:rPr>
        <w:t xml:space="preserve"> Страховым событием является свершившееся в период действия </w:t>
      </w:r>
      <w:r w:rsidR="00B945DD" w:rsidRPr="00A448D6">
        <w:rPr>
          <w:color w:val="000000"/>
        </w:rPr>
        <w:t>Контракт</w:t>
      </w:r>
      <w:r w:rsidRPr="00A448D6">
        <w:rPr>
          <w:color w:val="000000"/>
        </w:rPr>
        <w:t>а событие, указанное в п.</w:t>
      </w:r>
      <w:r w:rsidR="00551EFE" w:rsidRPr="00A448D6">
        <w:rPr>
          <w:color w:val="000000"/>
        </w:rPr>
        <w:t xml:space="preserve"> </w:t>
      </w:r>
      <w:r w:rsidRPr="00A448D6">
        <w:rPr>
          <w:color w:val="000000"/>
        </w:rPr>
        <w:t xml:space="preserve">3.2. </w:t>
      </w:r>
      <w:r w:rsidR="00B945DD" w:rsidRPr="00A448D6">
        <w:rPr>
          <w:color w:val="000000"/>
        </w:rPr>
        <w:t>Контракт</w:t>
      </w:r>
      <w:r w:rsidRPr="00A448D6">
        <w:rPr>
          <w:color w:val="000000"/>
        </w:rPr>
        <w:t xml:space="preserve">а, подтвержденное в порядке, установленном законодательством Российской Федерации и </w:t>
      </w:r>
      <w:r w:rsidR="00B945DD" w:rsidRPr="00A448D6">
        <w:rPr>
          <w:color w:val="000000"/>
        </w:rPr>
        <w:t>Контракт</w:t>
      </w:r>
      <w:r w:rsidRPr="00A448D6">
        <w:rPr>
          <w:color w:val="000000"/>
        </w:rPr>
        <w:t>ом</w:t>
      </w:r>
      <w:r w:rsidR="00F74652" w:rsidRPr="00A448D6">
        <w:rPr>
          <w:color w:val="000000"/>
        </w:rPr>
        <w:t>.</w:t>
      </w:r>
    </w:p>
    <w:p w:rsidR="00F74652" w:rsidRPr="00A448D6" w:rsidRDefault="00F74652" w:rsidP="00F74652">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1.5. В случае</w:t>
      </w:r>
      <w:r w:rsidR="000E264D" w:rsidRPr="00A448D6">
        <w:rPr>
          <w:rFonts w:ascii="Times New Roman" w:hAnsi="Times New Roman" w:cs="Times New Roman"/>
          <w:color w:val="000000"/>
          <w:sz w:val="24"/>
          <w:szCs w:val="24"/>
        </w:rPr>
        <w:t xml:space="preserve">, </w:t>
      </w:r>
      <w:r w:rsidRPr="00A448D6">
        <w:rPr>
          <w:rFonts w:ascii="Times New Roman" w:hAnsi="Times New Roman" w:cs="Times New Roman"/>
          <w:color w:val="000000"/>
          <w:sz w:val="24"/>
          <w:szCs w:val="24"/>
        </w:rPr>
        <w:t xml:space="preserve">если какое-либо положение настоящего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 xml:space="preserve">а не соответствует условиям Правил страхования, то преимущественную силу имеют положения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а.</w:t>
      </w:r>
    </w:p>
    <w:p w:rsidR="00883435" w:rsidRDefault="00F74652" w:rsidP="00883435">
      <w:pPr>
        <w:pStyle w:val="ConsNormal"/>
        <w:keepLines/>
        <w:widowControl/>
        <w:suppressLineNumbers/>
        <w:suppressAutoHyphens/>
        <w:ind w:right="0"/>
        <w:jc w:val="both"/>
        <w:rPr>
          <w:rFonts w:ascii="Times New Roman" w:hAnsi="Times New Roman" w:cs="Times New Roman"/>
          <w:bCs/>
          <w:color w:val="000000"/>
          <w:sz w:val="24"/>
          <w:szCs w:val="24"/>
        </w:rPr>
      </w:pPr>
      <w:r w:rsidRPr="00A448D6">
        <w:rPr>
          <w:rFonts w:ascii="Times New Roman" w:hAnsi="Times New Roman" w:cs="Times New Roman"/>
          <w:color w:val="000000"/>
          <w:sz w:val="24"/>
          <w:szCs w:val="24"/>
        </w:rPr>
        <w:t xml:space="preserve">1.6. Общая численность Застрахованных лиц на момент заключения настоящего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а составляет</w:t>
      </w:r>
      <w:r w:rsidRPr="00A448D6">
        <w:rPr>
          <w:rFonts w:ascii="Times New Roman" w:hAnsi="Times New Roman" w:cs="Times New Roman"/>
          <w:bCs/>
          <w:color w:val="000000"/>
          <w:sz w:val="24"/>
          <w:szCs w:val="24"/>
        </w:rPr>
        <w:t xml:space="preserve"> </w:t>
      </w:r>
      <w:r w:rsidR="00165ABB">
        <w:rPr>
          <w:rFonts w:ascii="Times New Roman" w:hAnsi="Times New Roman" w:cs="Times New Roman"/>
          <w:bCs/>
          <w:color w:val="000000"/>
          <w:sz w:val="24"/>
          <w:szCs w:val="24"/>
        </w:rPr>
        <w:t>1440</w:t>
      </w:r>
      <w:r w:rsidR="00FB09B9" w:rsidRPr="00A448D6">
        <w:rPr>
          <w:rFonts w:ascii="Times New Roman" w:hAnsi="Times New Roman" w:cs="Times New Roman"/>
          <w:bCs/>
          <w:color w:val="000000"/>
          <w:sz w:val="24"/>
          <w:szCs w:val="24"/>
        </w:rPr>
        <w:t xml:space="preserve"> </w:t>
      </w:r>
      <w:r w:rsidR="00F64271" w:rsidRPr="00A448D6">
        <w:rPr>
          <w:rFonts w:ascii="Times New Roman" w:hAnsi="Times New Roman" w:cs="Times New Roman"/>
          <w:bCs/>
          <w:color w:val="000000"/>
          <w:sz w:val="24"/>
          <w:szCs w:val="24"/>
        </w:rPr>
        <w:t>(</w:t>
      </w:r>
      <w:r w:rsidR="00EB5457" w:rsidRPr="00A448D6">
        <w:rPr>
          <w:rFonts w:ascii="Times New Roman" w:hAnsi="Times New Roman" w:cs="Times New Roman"/>
          <w:bCs/>
          <w:color w:val="000000"/>
          <w:sz w:val="24"/>
          <w:szCs w:val="24"/>
        </w:rPr>
        <w:t xml:space="preserve">одна тысяча четыреста </w:t>
      </w:r>
      <w:r w:rsidR="00CD7CE2">
        <w:rPr>
          <w:rFonts w:ascii="Times New Roman" w:hAnsi="Times New Roman" w:cs="Times New Roman"/>
          <w:bCs/>
          <w:color w:val="000000"/>
          <w:sz w:val="24"/>
          <w:szCs w:val="24"/>
        </w:rPr>
        <w:t>сорок</w:t>
      </w:r>
      <w:r w:rsidR="00F64271" w:rsidRPr="00A448D6">
        <w:rPr>
          <w:rFonts w:ascii="Times New Roman" w:hAnsi="Times New Roman" w:cs="Times New Roman"/>
          <w:bCs/>
          <w:color w:val="000000"/>
          <w:sz w:val="24"/>
          <w:szCs w:val="24"/>
        </w:rPr>
        <w:t>) человек</w:t>
      </w:r>
      <w:r w:rsidR="00883435">
        <w:rPr>
          <w:rFonts w:ascii="Times New Roman" w:hAnsi="Times New Roman" w:cs="Times New Roman"/>
          <w:bCs/>
          <w:color w:val="000000"/>
          <w:sz w:val="24"/>
          <w:szCs w:val="24"/>
        </w:rPr>
        <w:t>, согласно Списку</w:t>
      </w:r>
      <w:r w:rsidR="00883435" w:rsidRPr="00B75434">
        <w:rPr>
          <w:rFonts w:ascii="Times New Roman" w:hAnsi="Times New Roman" w:cs="Times New Roman"/>
          <w:bCs/>
          <w:color w:val="000000"/>
          <w:sz w:val="24"/>
          <w:szCs w:val="24"/>
        </w:rPr>
        <w:t xml:space="preserve"> Застрахованных лиц</w:t>
      </w:r>
      <w:r w:rsidR="00883435">
        <w:rPr>
          <w:rFonts w:ascii="Times New Roman" w:hAnsi="Times New Roman" w:cs="Times New Roman"/>
          <w:bCs/>
          <w:color w:val="000000"/>
          <w:sz w:val="24"/>
          <w:szCs w:val="24"/>
        </w:rPr>
        <w:t>. Список застрахованных лиц направляется в течение 15 дней с даты заключения контракта.</w:t>
      </w:r>
    </w:p>
    <w:p w:rsidR="00824DCA" w:rsidRPr="00A448D6" w:rsidRDefault="00824DCA" w:rsidP="00883435">
      <w:pPr>
        <w:pStyle w:val="ConsNormal"/>
        <w:keepLines/>
        <w:widowControl/>
        <w:suppressLineNumbers/>
        <w:suppressAutoHyphens/>
        <w:ind w:right="0"/>
        <w:jc w:val="both"/>
        <w:rPr>
          <w:rFonts w:ascii="Times New Roman" w:hAnsi="Times New Roman"/>
          <w:color w:val="000000"/>
          <w:sz w:val="24"/>
          <w:szCs w:val="24"/>
        </w:rPr>
      </w:pPr>
      <w:r w:rsidRPr="00A448D6">
        <w:rPr>
          <w:rFonts w:ascii="Times New Roman" w:hAnsi="Times New Roman"/>
          <w:bCs/>
          <w:color w:val="000000"/>
          <w:sz w:val="24"/>
          <w:szCs w:val="24"/>
        </w:rPr>
        <w:lastRenderedPageBreak/>
        <w:t>1.7.</w:t>
      </w:r>
      <w:r w:rsidRPr="00A448D6">
        <w:rPr>
          <w:rFonts w:ascii="Times New Roman" w:hAnsi="Times New Roman"/>
          <w:color w:val="000000"/>
          <w:sz w:val="24"/>
          <w:szCs w:val="24"/>
        </w:rPr>
        <w:t xml:space="preserve"> В случае приема - увольнения работников федеральной противопожарной службы, подлежащих обязательному государственному личному страхованию, ежемесячно осуществляется корректировка списка застрахованных лиц на основании сведений Страхователя о принятых и уволенных сотрудниках на 1 число месяца, следующего за отчетным или на последний день периода страхования. При этом период страхования определяется с даты приема по дату увольнения конкретного работника в рамках периода страхования, определенного контрактом. Указанный список Страхователь ежемесячно до 10 числа месяца, следующего за отчетным, направляет Страховщику.</w:t>
      </w:r>
    </w:p>
    <w:p w:rsidR="00824DCA" w:rsidRPr="00A448D6" w:rsidRDefault="00824DCA" w:rsidP="00824DCA">
      <w:pPr>
        <w:pStyle w:val="af4"/>
        <w:ind w:left="0" w:firstLine="709"/>
        <w:jc w:val="both"/>
        <w:rPr>
          <w:rFonts w:ascii="Times New Roman" w:hAnsi="Times New Roman"/>
          <w:sz w:val="24"/>
          <w:szCs w:val="24"/>
        </w:rPr>
      </w:pPr>
      <w:r w:rsidRPr="00A448D6">
        <w:rPr>
          <w:rFonts w:ascii="Times New Roman" w:hAnsi="Times New Roman"/>
          <w:color w:val="000000"/>
          <w:sz w:val="24"/>
          <w:szCs w:val="24"/>
        </w:rPr>
        <w:t xml:space="preserve">1.8. </w:t>
      </w:r>
      <w:r w:rsidRPr="00A448D6">
        <w:rPr>
          <w:rFonts w:ascii="Times New Roman" w:hAnsi="Times New Roman"/>
          <w:sz w:val="24"/>
          <w:szCs w:val="24"/>
        </w:rPr>
        <w:t xml:space="preserve">В случае, если уточненный список превышает численность застрахованных лиц, определенный приложением к контракту </w:t>
      </w:r>
      <w:r w:rsidRPr="00A448D6">
        <w:rPr>
          <w:rFonts w:ascii="Times New Roman" w:hAnsi="Times New Roman"/>
          <w:bCs/>
          <w:color w:val="000000"/>
          <w:sz w:val="24"/>
          <w:szCs w:val="24"/>
        </w:rPr>
        <w:t>на обязательное государственное личное страхование, заключается дополнительное соглашение к контракту с изменением суммы контракта</w:t>
      </w:r>
      <w:r w:rsidR="007F59C7" w:rsidRPr="00A448D6">
        <w:rPr>
          <w:rFonts w:ascii="Times New Roman" w:hAnsi="Times New Roman"/>
          <w:bCs/>
          <w:color w:val="000000"/>
          <w:sz w:val="24"/>
          <w:szCs w:val="24"/>
        </w:rPr>
        <w:t>, п</w:t>
      </w:r>
      <w:r w:rsidRPr="00A448D6">
        <w:rPr>
          <w:rFonts w:ascii="Times New Roman" w:hAnsi="Times New Roman"/>
          <w:color w:val="000000"/>
          <w:sz w:val="24"/>
          <w:szCs w:val="24"/>
        </w:rPr>
        <w:t xml:space="preserve">ри этом период страхования определяется с даты приема по дату увольнения конкретного работника, не зависимо от даты заключения дополнительного соглашения, но не превышает период страхования, определенного контрактом. </w:t>
      </w:r>
      <w:r w:rsidR="007F59C7" w:rsidRPr="00A448D6">
        <w:rPr>
          <w:rFonts w:ascii="Times New Roman" w:hAnsi="Times New Roman"/>
          <w:color w:val="000000"/>
          <w:sz w:val="24"/>
          <w:szCs w:val="24"/>
        </w:rPr>
        <w:t>Дополнительное соглашение на и</w:t>
      </w:r>
      <w:r w:rsidRPr="00A448D6">
        <w:rPr>
          <w:rFonts w:ascii="Times New Roman" w:hAnsi="Times New Roman"/>
          <w:color w:val="000000"/>
          <w:sz w:val="24"/>
          <w:szCs w:val="24"/>
        </w:rPr>
        <w:t xml:space="preserve">зменение численности </w:t>
      </w:r>
      <w:r w:rsidR="007F59C7" w:rsidRPr="00A448D6">
        <w:rPr>
          <w:rFonts w:ascii="Times New Roman" w:hAnsi="Times New Roman"/>
          <w:color w:val="000000"/>
          <w:sz w:val="24"/>
          <w:szCs w:val="24"/>
        </w:rPr>
        <w:t xml:space="preserve">и (или) списка </w:t>
      </w:r>
      <w:r w:rsidRPr="00A448D6">
        <w:rPr>
          <w:rFonts w:ascii="Times New Roman" w:hAnsi="Times New Roman"/>
          <w:color w:val="000000"/>
          <w:sz w:val="24"/>
          <w:szCs w:val="24"/>
        </w:rPr>
        <w:t xml:space="preserve">застрахованных лиц, определенных приложением к контракту, </w:t>
      </w:r>
      <w:r w:rsidR="007F59C7" w:rsidRPr="00A448D6">
        <w:rPr>
          <w:rFonts w:ascii="Times New Roman" w:hAnsi="Times New Roman"/>
          <w:color w:val="000000"/>
          <w:sz w:val="24"/>
          <w:szCs w:val="24"/>
        </w:rPr>
        <w:t>подписыв</w:t>
      </w:r>
      <w:r w:rsidR="00C05128" w:rsidRPr="00A448D6">
        <w:rPr>
          <w:rFonts w:ascii="Times New Roman" w:hAnsi="Times New Roman"/>
          <w:color w:val="000000"/>
          <w:sz w:val="24"/>
          <w:szCs w:val="24"/>
        </w:rPr>
        <w:t>ается ежеквартально на</w:t>
      </w:r>
      <w:r w:rsidR="007F59C7" w:rsidRPr="00A448D6">
        <w:rPr>
          <w:rFonts w:ascii="Times New Roman" w:hAnsi="Times New Roman"/>
          <w:color w:val="000000"/>
          <w:sz w:val="24"/>
          <w:szCs w:val="24"/>
        </w:rPr>
        <w:t xml:space="preserve"> 1-ое число месяца, следующего за отчетным кварталом.</w:t>
      </w:r>
    </w:p>
    <w:p w:rsidR="00886D29" w:rsidRPr="00A448D6" w:rsidRDefault="00886D29" w:rsidP="002030AE">
      <w:pPr>
        <w:pStyle w:val="ConsNormal"/>
        <w:keepLines/>
        <w:widowControl/>
        <w:suppressLineNumbers/>
        <w:suppressAutoHyphens/>
        <w:ind w:right="0" w:firstLine="0"/>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2. ОБЪЕКТ СТРАХОВАНИЯ</w:t>
      </w:r>
    </w:p>
    <w:p w:rsidR="001B79FB" w:rsidRPr="00A448D6" w:rsidRDefault="00886D29" w:rsidP="001B4873">
      <w:pPr>
        <w:pStyle w:val="a4"/>
        <w:keepLines/>
        <w:suppressLineNumbers/>
        <w:tabs>
          <w:tab w:val="left" w:pos="1260"/>
        </w:tabs>
        <w:suppressAutoHyphens/>
        <w:ind w:firstLine="720"/>
        <w:rPr>
          <w:color w:val="000000"/>
        </w:rPr>
      </w:pPr>
      <w:r w:rsidRPr="00A448D6">
        <w:rPr>
          <w:color w:val="000000"/>
        </w:rPr>
        <w:t>2.1. Объектом страхования является не</w:t>
      </w:r>
      <w:r w:rsidR="0063234A" w:rsidRPr="00A448D6">
        <w:rPr>
          <w:color w:val="000000"/>
        </w:rPr>
        <w:t xml:space="preserve"> </w:t>
      </w:r>
      <w:r w:rsidRPr="00A448D6">
        <w:rPr>
          <w:color w:val="000000"/>
        </w:rPr>
        <w:t>противоречащие законодательству Российской Федерации имущественные интересы, связанные с жизнью, здоровьем и трудоспособностью застрахованного лица в период исполнения им трудовых обязанностей.</w:t>
      </w:r>
    </w:p>
    <w:p w:rsidR="00373B3E" w:rsidRPr="00A448D6" w:rsidRDefault="00373B3E" w:rsidP="00737097">
      <w:pPr>
        <w:pStyle w:val="ConsNormal"/>
        <w:keepLines/>
        <w:widowControl/>
        <w:suppressLineNumbers/>
        <w:suppressAutoHyphens/>
        <w:ind w:right="0" w:firstLine="0"/>
        <w:rPr>
          <w:rFonts w:ascii="Times New Roman" w:hAnsi="Times New Roman" w:cs="Times New Roman"/>
          <w:bCs/>
          <w:color w:val="000000"/>
          <w:sz w:val="24"/>
          <w:szCs w:val="24"/>
        </w:rPr>
      </w:pPr>
    </w:p>
    <w:p w:rsidR="0032626E" w:rsidRPr="00A448D6" w:rsidRDefault="0032626E" w:rsidP="002030AE">
      <w:pPr>
        <w:pStyle w:val="ConsNormal"/>
        <w:keepLines/>
        <w:widowControl/>
        <w:suppressLineNumbers/>
        <w:suppressAutoHyphens/>
        <w:ind w:right="0" w:firstLine="0"/>
        <w:jc w:val="center"/>
        <w:rPr>
          <w:rFonts w:ascii="Times New Roman" w:hAnsi="Times New Roman" w:cs="Times New Roman"/>
          <w:bCs/>
          <w:color w:val="000000"/>
          <w:sz w:val="24"/>
          <w:szCs w:val="24"/>
        </w:rPr>
      </w:pPr>
    </w:p>
    <w:p w:rsidR="00886D29" w:rsidRPr="00A448D6" w:rsidRDefault="00886D29" w:rsidP="002030AE">
      <w:pPr>
        <w:pStyle w:val="ConsNormal"/>
        <w:keepLines/>
        <w:widowControl/>
        <w:suppressLineNumbers/>
        <w:suppressAutoHyphens/>
        <w:ind w:right="0" w:firstLine="0"/>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3. УСЛОВИЯ СТРАХОВАНИЯ</w:t>
      </w:r>
    </w:p>
    <w:p w:rsidR="00886D29" w:rsidRPr="00A448D6" w:rsidRDefault="00886D29" w:rsidP="002335BB">
      <w:pPr>
        <w:pStyle w:val="ConsNormal"/>
        <w:keepLines/>
        <w:widowControl/>
        <w:suppressLineNumbers/>
        <w:suppressAutoHyphens/>
        <w:ind w:right="0"/>
        <w:jc w:val="both"/>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3.1. Общие условия страхования изложены в Правилах страхования</w:t>
      </w:r>
      <w:r w:rsidR="009E134B" w:rsidRPr="00A448D6">
        <w:rPr>
          <w:rFonts w:ascii="Times New Roman" w:hAnsi="Times New Roman" w:cs="Times New Roman"/>
          <w:bCs/>
          <w:color w:val="000000"/>
          <w:sz w:val="24"/>
          <w:szCs w:val="24"/>
        </w:rPr>
        <w:t xml:space="preserve">. Правила страхования являются </w:t>
      </w:r>
      <w:r w:rsidRPr="00A448D6">
        <w:rPr>
          <w:rFonts w:ascii="Times New Roman" w:hAnsi="Times New Roman" w:cs="Times New Roman"/>
          <w:bCs/>
          <w:color w:val="000000"/>
          <w:sz w:val="24"/>
          <w:szCs w:val="24"/>
        </w:rPr>
        <w:t xml:space="preserve">неотъемлемой частью </w:t>
      </w:r>
      <w:r w:rsidR="00B945DD" w:rsidRPr="00A448D6">
        <w:rPr>
          <w:rFonts w:ascii="Times New Roman" w:hAnsi="Times New Roman" w:cs="Times New Roman"/>
          <w:bCs/>
          <w:color w:val="000000"/>
          <w:sz w:val="24"/>
          <w:szCs w:val="24"/>
        </w:rPr>
        <w:t>Контракт</w:t>
      </w:r>
      <w:r w:rsidRPr="00A448D6">
        <w:rPr>
          <w:rFonts w:ascii="Times New Roman" w:hAnsi="Times New Roman" w:cs="Times New Roman"/>
          <w:bCs/>
          <w:color w:val="000000"/>
          <w:sz w:val="24"/>
          <w:szCs w:val="24"/>
        </w:rPr>
        <w:t>а.</w:t>
      </w:r>
    </w:p>
    <w:p w:rsidR="00886D29" w:rsidRPr="00A448D6" w:rsidRDefault="00886D29" w:rsidP="002335BB">
      <w:pPr>
        <w:pStyle w:val="ConsNormal"/>
        <w:keepLines/>
        <w:widowControl/>
        <w:suppressLineNumbers/>
        <w:suppressAutoHyphens/>
        <w:ind w:right="0"/>
        <w:jc w:val="both"/>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 xml:space="preserve">3.2. Настоящий </w:t>
      </w:r>
      <w:r w:rsidR="00B945DD" w:rsidRPr="00A448D6">
        <w:rPr>
          <w:rFonts w:ascii="Times New Roman" w:hAnsi="Times New Roman" w:cs="Times New Roman"/>
          <w:bCs/>
          <w:color w:val="000000"/>
          <w:sz w:val="24"/>
          <w:szCs w:val="24"/>
        </w:rPr>
        <w:t>Контракт</w:t>
      </w:r>
      <w:r w:rsidRPr="00A448D6">
        <w:rPr>
          <w:rFonts w:ascii="Times New Roman" w:hAnsi="Times New Roman" w:cs="Times New Roman"/>
          <w:bCs/>
          <w:color w:val="000000"/>
          <w:sz w:val="24"/>
          <w:szCs w:val="24"/>
        </w:rPr>
        <w:t xml:space="preserve"> обеспечивает страховую защиту Застрахованному лицу от убытков</w:t>
      </w:r>
      <w:r w:rsidR="00716B81" w:rsidRPr="00A448D6">
        <w:rPr>
          <w:rFonts w:ascii="Times New Roman" w:hAnsi="Times New Roman" w:cs="Times New Roman"/>
          <w:bCs/>
          <w:color w:val="000000"/>
          <w:sz w:val="24"/>
          <w:szCs w:val="24"/>
        </w:rPr>
        <w:t xml:space="preserve"> </w:t>
      </w:r>
      <w:r w:rsidRPr="00A448D6">
        <w:rPr>
          <w:rFonts w:ascii="Times New Roman" w:hAnsi="Times New Roman" w:cs="Times New Roman"/>
          <w:bCs/>
          <w:color w:val="000000"/>
          <w:sz w:val="24"/>
          <w:szCs w:val="24"/>
        </w:rPr>
        <w:t>вследствие наступления следующих предполагаемых страховых событий, обладающи</w:t>
      </w:r>
      <w:r w:rsidR="00CF3BD7" w:rsidRPr="00A448D6">
        <w:rPr>
          <w:rFonts w:ascii="Times New Roman" w:hAnsi="Times New Roman" w:cs="Times New Roman"/>
          <w:bCs/>
          <w:color w:val="000000"/>
          <w:sz w:val="24"/>
          <w:szCs w:val="24"/>
        </w:rPr>
        <w:t>х</w:t>
      </w:r>
      <w:r w:rsidRPr="00A448D6">
        <w:rPr>
          <w:rFonts w:ascii="Times New Roman" w:hAnsi="Times New Roman" w:cs="Times New Roman"/>
          <w:bCs/>
          <w:color w:val="000000"/>
          <w:sz w:val="24"/>
          <w:szCs w:val="24"/>
        </w:rPr>
        <w:t xml:space="preserve"> признаками вероятности и случайности их наступления </w:t>
      </w:r>
      <w:r w:rsidR="002335BB" w:rsidRPr="00A448D6">
        <w:rPr>
          <w:rFonts w:ascii="Times New Roman" w:hAnsi="Times New Roman" w:cs="Times New Roman"/>
          <w:bCs/>
          <w:color w:val="000000"/>
          <w:sz w:val="24"/>
          <w:szCs w:val="24"/>
        </w:rPr>
        <w:t>(страхового случая):</w:t>
      </w:r>
    </w:p>
    <w:p w:rsidR="002335BB" w:rsidRPr="00A448D6" w:rsidRDefault="002335BB" w:rsidP="002335BB">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bCs/>
          <w:color w:val="000000"/>
          <w:sz w:val="24"/>
          <w:szCs w:val="24"/>
        </w:rPr>
        <w:t>3.2.1. Временная утрата Застрахованным лицом общей трудоспособности в результате несчастного случая.</w:t>
      </w:r>
    </w:p>
    <w:p w:rsidR="002335BB" w:rsidRPr="00A448D6" w:rsidRDefault="002335BB" w:rsidP="002335BB">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 xml:space="preserve">3.2.2. </w:t>
      </w:r>
      <w:r w:rsidRPr="00A448D6">
        <w:rPr>
          <w:rFonts w:ascii="Times New Roman" w:hAnsi="Times New Roman" w:cs="Times New Roman"/>
          <w:bCs/>
          <w:color w:val="000000"/>
          <w:sz w:val="24"/>
          <w:szCs w:val="24"/>
        </w:rPr>
        <w:t xml:space="preserve">Постоянная утрата </w:t>
      </w:r>
      <w:r w:rsidRPr="00A448D6">
        <w:rPr>
          <w:rFonts w:ascii="Times New Roman" w:hAnsi="Times New Roman" w:cs="Times New Roman"/>
          <w:bCs/>
          <w:iCs/>
          <w:color w:val="000000"/>
          <w:sz w:val="24"/>
          <w:szCs w:val="24"/>
        </w:rPr>
        <w:t>Застрахованным лицом</w:t>
      </w:r>
      <w:r w:rsidRPr="00A448D6">
        <w:rPr>
          <w:rFonts w:ascii="Times New Roman" w:hAnsi="Times New Roman" w:cs="Times New Roman"/>
          <w:bCs/>
          <w:i/>
          <w:color w:val="000000"/>
          <w:sz w:val="24"/>
          <w:szCs w:val="24"/>
        </w:rPr>
        <w:t xml:space="preserve"> </w:t>
      </w:r>
      <w:r w:rsidRPr="00A448D6">
        <w:rPr>
          <w:rFonts w:ascii="Times New Roman" w:hAnsi="Times New Roman" w:cs="Times New Roman"/>
          <w:bCs/>
          <w:color w:val="000000"/>
          <w:sz w:val="24"/>
          <w:szCs w:val="24"/>
        </w:rPr>
        <w:t xml:space="preserve">общей трудоспособности с </w:t>
      </w:r>
      <w:r w:rsidR="00737097" w:rsidRPr="00A448D6">
        <w:rPr>
          <w:rFonts w:ascii="Times New Roman" w:hAnsi="Times New Roman" w:cs="Times New Roman"/>
          <w:bCs/>
          <w:color w:val="000000"/>
          <w:sz w:val="24"/>
          <w:szCs w:val="24"/>
        </w:rPr>
        <w:t xml:space="preserve">назначением </w:t>
      </w:r>
      <w:r w:rsidRPr="00A448D6">
        <w:rPr>
          <w:rFonts w:ascii="Times New Roman" w:hAnsi="Times New Roman" w:cs="Times New Roman"/>
          <w:bCs/>
          <w:color w:val="000000"/>
          <w:sz w:val="24"/>
          <w:szCs w:val="24"/>
        </w:rPr>
        <w:t>лицу инвалидности в результате несчастного случая</w:t>
      </w:r>
      <w:r w:rsidRPr="00A448D6">
        <w:rPr>
          <w:rFonts w:ascii="Times New Roman" w:hAnsi="Times New Roman" w:cs="Times New Roman"/>
          <w:color w:val="000000"/>
          <w:sz w:val="24"/>
          <w:szCs w:val="24"/>
        </w:rPr>
        <w:t>.</w:t>
      </w:r>
    </w:p>
    <w:p w:rsidR="002335BB" w:rsidRPr="00A448D6" w:rsidRDefault="002335BB" w:rsidP="002335BB">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3.2.3. Гибель (с</w:t>
      </w:r>
      <w:r w:rsidRPr="00A448D6">
        <w:rPr>
          <w:rFonts w:ascii="Times New Roman" w:hAnsi="Times New Roman" w:cs="Times New Roman"/>
          <w:bCs/>
          <w:color w:val="000000"/>
          <w:sz w:val="24"/>
          <w:szCs w:val="24"/>
        </w:rPr>
        <w:t>мерть) Застрахованного лица при исполнении им возложенных н</w:t>
      </w:r>
      <w:r w:rsidR="00CF3BD7" w:rsidRPr="00A448D6">
        <w:rPr>
          <w:rFonts w:ascii="Times New Roman" w:hAnsi="Times New Roman" w:cs="Times New Roman"/>
          <w:bCs/>
          <w:color w:val="000000"/>
          <w:sz w:val="24"/>
          <w:szCs w:val="24"/>
        </w:rPr>
        <w:t>а</w:t>
      </w:r>
      <w:r w:rsidRPr="00A448D6">
        <w:rPr>
          <w:rFonts w:ascii="Times New Roman" w:hAnsi="Times New Roman" w:cs="Times New Roman"/>
          <w:bCs/>
          <w:color w:val="000000"/>
          <w:sz w:val="24"/>
          <w:szCs w:val="24"/>
        </w:rPr>
        <w:t xml:space="preserve"> него трудовым договором обязанностей в результате несчастного случая</w:t>
      </w:r>
      <w:r w:rsidRPr="00A448D6">
        <w:rPr>
          <w:rFonts w:ascii="Times New Roman" w:hAnsi="Times New Roman" w:cs="Times New Roman"/>
          <w:color w:val="000000"/>
          <w:sz w:val="24"/>
          <w:szCs w:val="24"/>
        </w:rPr>
        <w:t>.</w:t>
      </w:r>
    </w:p>
    <w:p w:rsidR="002335BB" w:rsidRPr="00A448D6" w:rsidRDefault="002335BB" w:rsidP="002335BB">
      <w:pPr>
        <w:keepLines/>
        <w:suppressLineNumbers/>
        <w:tabs>
          <w:tab w:val="left" w:pos="709"/>
        </w:tabs>
        <w:suppressAutoHyphens/>
        <w:ind w:firstLine="720"/>
        <w:jc w:val="both"/>
        <w:rPr>
          <w:bCs/>
          <w:iCs/>
          <w:color w:val="000000"/>
        </w:rPr>
      </w:pPr>
      <w:r w:rsidRPr="00A448D6">
        <w:rPr>
          <w:color w:val="000000"/>
        </w:rPr>
        <w:t xml:space="preserve">3.3. Под несчастным случаем понимается </w:t>
      </w:r>
      <w:r w:rsidRPr="00A448D6">
        <w:rPr>
          <w:bCs/>
          <w:iCs/>
          <w:color w:val="000000"/>
        </w:rPr>
        <w:t xml:space="preserve">одномоментное </w:t>
      </w:r>
      <w:r w:rsidRPr="00A448D6">
        <w:rPr>
          <w:color w:val="000000"/>
        </w:rPr>
        <w:t>неожиданное и внезапное воздействие различных неподдающихся воле и контролю Застрахованного лица внешних факторов</w:t>
      </w:r>
      <w:r w:rsidRPr="00A448D6">
        <w:rPr>
          <w:bCs/>
          <w:iCs/>
          <w:color w:val="000000"/>
        </w:rPr>
        <w:t>,</w:t>
      </w:r>
      <w:r w:rsidRPr="00A448D6">
        <w:rPr>
          <w:color w:val="000000"/>
        </w:rPr>
        <w:t xml:space="preserve"> в результате </w:t>
      </w:r>
      <w:r w:rsidRPr="00A448D6">
        <w:rPr>
          <w:bCs/>
          <w:iCs/>
          <w:color w:val="000000"/>
        </w:rPr>
        <w:t xml:space="preserve">которого Застрахованное лицо получило увечье (травму, ранение, контузию) или заболевание в период действия настоящего </w:t>
      </w:r>
      <w:r w:rsidR="00B945DD" w:rsidRPr="00A448D6">
        <w:rPr>
          <w:bCs/>
          <w:iCs/>
          <w:color w:val="000000"/>
        </w:rPr>
        <w:t>Контракт</w:t>
      </w:r>
      <w:r w:rsidRPr="00A448D6">
        <w:rPr>
          <w:bCs/>
          <w:iCs/>
          <w:color w:val="000000"/>
        </w:rPr>
        <w:t>а.</w:t>
      </w:r>
    </w:p>
    <w:p w:rsidR="00A70061" w:rsidRPr="00A448D6" w:rsidRDefault="00A70061" w:rsidP="00A70061">
      <w:pPr>
        <w:ind w:firstLine="709"/>
        <w:jc w:val="both"/>
        <w:rPr>
          <w:color w:val="000000"/>
        </w:rPr>
      </w:pPr>
      <w:r w:rsidRPr="00A448D6">
        <w:rPr>
          <w:color w:val="000000"/>
        </w:rPr>
        <w:t>Не относятся к несчастным случаям любые формы острых, хронических и наследственных заболеваний и их осложнения, как ранее диагностированные, так и впервые выявленные, включая спровоцированные воздействием внешних факторов  (в том числе инфаркт, инсульт и прочие внезапные поражения органов, вызванные наследственной патологией или патологией в результате развития заболевания, аневризмы, опухоли, функциональная недостаточность органов, врожденные аномалии органов, анафилактический шок, инфекционные заболевания и др.).</w:t>
      </w:r>
    </w:p>
    <w:p w:rsidR="00737097" w:rsidRPr="00A448D6" w:rsidRDefault="00737097" w:rsidP="002335BB">
      <w:pPr>
        <w:keepLines/>
        <w:suppressLineNumbers/>
        <w:tabs>
          <w:tab w:val="left" w:pos="709"/>
        </w:tabs>
        <w:suppressAutoHyphens/>
        <w:ind w:firstLine="720"/>
        <w:jc w:val="both"/>
        <w:rPr>
          <w:bCs/>
          <w:iCs/>
          <w:color w:val="000000"/>
        </w:rPr>
      </w:pPr>
      <w:r w:rsidRPr="00A448D6">
        <w:rPr>
          <w:bCs/>
          <w:iCs/>
          <w:color w:val="000000"/>
        </w:rPr>
        <w:t xml:space="preserve">3.4. Страховым случаем признается также инвалидность или смерть Застрахованного лица, наступившая в течение года со дня страхового случая, происшедшего в период действия </w:t>
      </w:r>
      <w:r w:rsidR="00B945DD" w:rsidRPr="00A448D6">
        <w:rPr>
          <w:bCs/>
          <w:iCs/>
          <w:color w:val="000000"/>
        </w:rPr>
        <w:t>Контракт</w:t>
      </w:r>
      <w:r w:rsidRPr="00A448D6">
        <w:rPr>
          <w:bCs/>
          <w:iCs/>
          <w:color w:val="000000"/>
        </w:rPr>
        <w:t>а, и явившаяся его следствием.</w:t>
      </w:r>
    </w:p>
    <w:p w:rsidR="00737097" w:rsidRPr="00A448D6" w:rsidRDefault="00613512" w:rsidP="00737097">
      <w:pPr>
        <w:pStyle w:val="ConsNormal"/>
        <w:keepLines/>
        <w:widowControl/>
        <w:suppressLineNumbers/>
        <w:suppressAutoHyphens/>
        <w:ind w:right="0"/>
        <w:jc w:val="both"/>
        <w:rPr>
          <w:rFonts w:ascii="Times New Roman" w:hAnsi="Times New Roman" w:cs="Times New Roman"/>
          <w:bCs/>
          <w:color w:val="000000"/>
          <w:sz w:val="24"/>
          <w:szCs w:val="24"/>
        </w:rPr>
      </w:pPr>
      <w:r w:rsidRPr="00A448D6">
        <w:rPr>
          <w:rFonts w:ascii="Times New Roman" w:hAnsi="Times New Roman" w:cs="Times New Roman"/>
          <w:bCs/>
          <w:iCs/>
          <w:color w:val="000000"/>
          <w:sz w:val="24"/>
          <w:szCs w:val="24"/>
        </w:rPr>
        <w:t xml:space="preserve">3.5. Страховая сумма </w:t>
      </w:r>
      <w:r w:rsidR="00737097" w:rsidRPr="00A448D6">
        <w:rPr>
          <w:rFonts w:ascii="Times New Roman" w:hAnsi="Times New Roman" w:cs="Times New Roman"/>
          <w:color w:val="000000"/>
          <w:sz w:val="24"/>
          <w:szCs w:val="24"/>
        </w:rPr>
        <w:t xml:space="preserve">на каждое Застрахованное лицо устанавливается в размере </w:t>
      </w:r>
      <w:r w:rsidR="004F259A">
        <w:rPr>
          <w:rFonts w:ascii="Times New Roman" w:hAnsi="Times New Roman" w:cs="Times New Roman"/>
          <w:color w:val="000000"/>
          <w:sz w:val="24"/>
          <w:szCs w:val="24"/>
        </w:rPr>
        <w:t>________________</w:t>
      </w:r>
      <w:r w:rsidR="00B6558C" w:rsidRPr="00A448D6">
        <w:rPr>
          <w:rFonts w:ascii="Times New Roman" w:hAnsi="Times New Roman" w:cs="Times New Roman"/>
          <w:color w:val="000000"/>
          <w:sz w:val="24"/>
          <w:szCs w:val="24"/>
        </w:rPr>
        <w:t xml:space="preserve"> </w:t>
      </w:r>
      <w:r w:rsidR="00737097" w:rsidRPr="00A448D6">
        <w:rPr>
          <w:rFonts w:ascii="Times New Roman" w:hAnsi="Times New Roman" w:cs="Times New Roman"/>
          <w:bCs/>
          <w:color w:val="000000"/>
          <w:sz w:val="24"/>
          <w:szCs w:val="24"/>
        </w:rPr>
        <w:t>(</w:t>
      </w:r>
      <w:r w:rsidR="004F259A">
        <w:rPr>
          <w:rFonts w:ascii="Times New Roman" w:hAnsi="Times New Roman" w:cs="Times New Roman"/>
          <w:bCs/>
          <w:i/>
          <w:color w:val="000000"/>
          <w:sz w:val="24"/>
          <w:szCs w:val="24"/>
        </w:rPr>
        <w:t>______________</w:t>
      </w:r>
      <w:r w:rsidR="00737097" w:rsidRPr="00A448D6">
        <w:rPr>
          <w:rFonts w:ascii="Times New Roman" w:hAnsi="Times New Roman" w:cs="Times New Roman"/>
          <w:bCs/>
          <w:color w:val="000000"/>
          <w:sz w:val="24"/>
          <w:szCs w:val="24"/>
        </w:rPr>
        <w:t xml:space="preserve">) рублей </w:t>
      </w:r>
      <w:r w:rsidR="004F259A">
        <w:rPr>
          <w:rFonts w:ascii="Times New Roman" w:hAnsi="Times New Roman" w:cs="Times New Roman"/>
          <w:bCs/>
          <w:color w:val="000000"/>
          <w:sz w:val="24"/>
          <w:szCs w:val="24"/>
        </w:rPr>
        <w:t>__</w:t>
      </w:r>
      <w:r w:rsidR="00737097" w:rsidRPr="00A448D6">
        <w:rPr>
          <w:rFonts w:ascii="Times New Roman" w:hAnsi="Times New Roman" w:cs="Times New Roman"/>
          <w:bCs/>
          <w:color w:val="000000"/>
          <w:sz w:val="24"/>
          <w:szCs w:val="24"/>
        </w:rPr>
        <w:t xml:space="preserve"> копеек.</w:t>
      </w:r>
    </w:p>
    <w:p w:rsidR="00737097" w:rsidRPr="004F259A" w:rsidRDefault="00737097" w:rsidP="00737097">
      <w:pPr>
        <w:pStyle w:val="ConsNormal"/>
        <w:keepLines/>
        <w:widowControl/>
        <w:suppressLineNumbers/>
        <w:suppressAutoHyphens/>
        <w:ind w:right="0"/>
        <w:jc w:val="both"/>
        <w:rPr>
          <w:rFonts w:ascii="Times New Roman" w:hAnsi="Times New Roman" w:cs="Times New Roman"/>
          <w:bCs/>
          <w:sz w:val="36"/>
          <w:szCs w:val="36"/>
        </w:rPr>
      </w:pPr>
      <w:r w:rsidRPr="004F259A">
        <w:rPr>
          <w:rFonts w:ascii="Times New Roman" w:hAnsi="Times New Roman" w:cs="Times New Roman"/>
          <w:bCs/>
          <w:iCs/>
          <w:color w:val="000000"/>
          <w:sz w:val="24"/>
          <w:szCs w:val="24"/>
        </w:rPr>
        <w:t>3.6. Общая с</w:t>
      </w:r>
      <w:r w:rsidRPr="004F259A">
        <w:rPr>
          <w:rFonts w:ascii="Times New Roman" w:hAnsi="Times New Roman" w:cs="Times New Roman"/>
          <w:bCs/>
          <w:color w:val="000000"/>
          <w:sz w:val="24"/>
          <w:szCs w:val="24"/>
        </w:rPr>
        <w:t xml:space="preserve">траховая сумма по </w:t>
      </w:r>
      <w:r w:rsidR="00B945DD" w:rsidRPr="004F259A">
        <w:rPr>
          <w:rFonts w:ascii="Times New Roman" w:hAnsi="Times New Roman" w:cs="Times New Roman"/>
          <w:bCs/>
          <w:color w:val="000000"/>
          <w:sz w:val="24"/>
          <w:szCs w:val="24"/>
        </w:rPr>
        <w:t>Контракт</w:t>
      </w:r>
      <w:r w:rsidRPr="004F259A">
        <w:rPr>
          <w:rFonts w:ascii="Times New Roman" w:hAnsi="Times New Roman" w:cs="Times New Roman"/>
          <w:bCs/>
          <w:color w:val="000000"/>
          <w:sz w:val="24"/>
          <w:szCs w:val="24"/>
        </w:rPr>
        <w:t>у составляет</w:t>
      </w:r>
      <w:r w:rsidR="003D2C77" w:rsidRPr="004F259A">
        <w:rPr>
          <w:rFonts w:ascii="Times New Roman" w:hAnsi="Times New Roman" w:cs="Times New Roman"/>
          <w:bCs/>
          <w:color w:val="000000"/>
          <w:sz w:val="24"/>
          <w:szCs w:val="24"/>
        </w:rPr>
        <w:t xml:space="preserve"> </w:t>
      </w:r>
      <w:r w:rsidR="004F259A" w:rsidRPr="004F259A">
        <w:rPr>
          <w:rFonts w:ascii="Times New Roman" w:hAnsi="Times New Roman" w:cs="Times New Roman"/>
          <w:bCs/>
          <w:color w:val="000000"/>
          <w:sz w:val="24"/>
          <w:szCs w:val="24"/>
        </w:rPr>
        <w:t>____________________</w:t>
      </w:r>
      <w:r w:rsidR="00672DEF" w:rsidRPr="004F259A">
        <w:rPr>
          <w:rFonts w:ascii="Times New Roman" w:hAnsi="Times New Roman" w:cs="Times New Roman"/>
          <w:bCs/>
          <w:color w:val="000000"/>
          <w:sz w:val="24"/>
          <w:szCs w:val="24"/>
        </w:rPr>
        <w:t xml:space="preserve"> </w:t>
      </w:r>
      <w:r w:rsidRPr="004F259A">
        <w:rPr>
          <w:rFonts w:ascii="Times New Roman" w:hAnsi="Times New Roman" w:cs="Times New Roman"/>
          <w:bCs/>
          <w:sz w:val="24"/>
          <w:szCs w:val="24"/>
        </w:rPr>
        <w:t>(</w:t>
      </w:r>
      <w:r w:rsidR="004F259A" w:rsidRPr="004F259A">
        <w:rPr>
          <w:rFonts w:ascii="Times New Roman" w:hAnsi="Times New Roman" w:cs="Times New Roman"/>
          <w:bCs/>
          <w:i/>
          <w:sz w:val="24"/>
          <w:szCs w:val="24"/>
        </w:rPr>
        <w:t>___________________________</w:t>
      </w:r>
      <w:r w:rsidRPr="004F259A">
        <w:rPr>
          <w:rFonts w:ascii="Times New Roman" w:hAnsi="Times New Roman" w:cs="Times New Roman"/>
          <w:bCs/>
          <w:sz w:val="24"/>
          <w:szCs w:val="24"/>
        </w:rPr>
        <w:t xml:space="preserve">) рублей </w:t>
      </w:r>
      <w:r w:rsidR="004F259A">
        <w:rPr>
          <w:rFonts w:ascii="Times New Roman" w:hAnsi="Times New Roman" w:cs="Times New Roman"/>
          <w:bCs/>
          <w:sz w:val="24"/>
          <w:szCs w:val="24"/>
        </w:rPr>
        <w:t>__</w:t>
      </w:r>
      <w:r w:rsidRPr="004F259A">
        <w:rPr>
          <w:rFonts w:ascii="Times New Roman" w:hAnsi="Times New Roman" w:cs="Times New Roman"/>
          <w:bCs/>
          <w:sz w:val="24"/>
          <w:szCs w:val="24"/>
        </w:rPr>
        <w:t xml:space="preserve"> копеек.</w:t>
      </w:r>
      <w:r w:rsidR="003D2C77" w:rsidRPr="004F259A">
        <w:rPr>
          <w:rFonts w:ascii="Times New Roman" w:hAnsi="Times New Roman" w:cs="Times New Roman"/>
          <w:bCs/>
          <w:sz w:val="24"/>
          <w:szCs w:val="24"/>
        </w:rPr>
        <w:t xml:space="preserve"> </w:t>
      </w:r>
    </w:p>
    <w:p w:rsidR="00737097" w:rsidRPr="00A448D6" w:rsidRDefault="00737097" w:rsidP="005C2DC4">
      <w:pPr>
        <w:pStyle w:val="ConsNormal"/>
        <w:keepLines/>
        <w:widowControl/>
        <w:suppressLineNumbers/>
        <w:suppressAutoHyphens/>
        <w:ind w:right="0"/>
        <w:jc w:val="both"/>
        <w:rPr>
          <w:rFonts w:ascii="Times New Roman" w:hAnsi="Times New Roman" w:cs="Times New Roman"/>
          <w:bCs/>
          <w:sz w:val="36"/>
          <w:szCs w:val="36"/>
        </w:rPr>
      </w:pPr>
      <w:r w:rsidRPr="004F259A">
        <w:rPr>
          <w:rFonts w:ascii="Times New Roman" w:hAnsi="Times New Roman" w:cs="Times New Roman"/>
          <w:bCs/>
          <w:sz w:val="24"/>
          <w:szCs w:val="24"/>
        </w:rPr>
        <w:lastRenderedPageBreak/>
        <w:t xml:space="preserve">3.7. Общая страховая премия по </w:t>
      </w:r>
      <w:r w:rsidR="00B945DD" w:rsidRPr="004F259A">
        <w:rPr>
          <w:rFonts w:ascii="Times New Roman" w:hAnsi="Times New Roman" w:cs="Times New Roman"/>
          <w:bCs/>
          <w:sz w:val="24"/>
          <w:szCs w:val="24"/>
        </w:rPr>
        <w:t>Контракт</w:t>
      </w:r>
      <w:r w:rsidRPr="004F259A">
        <w:rPr>
          <w:rFonts w:ascii="Times New Roman" w:hAnsi="Times New Roman" w:cs="Times New Roman"/>
          <w:bCs/>
          <w:sz w:val="24"/>
          <w:szCs w:val="24"/>
        </w:rPr>
        <w:t>у составляет</w:t>
      </w:r>
      <w:r w:rsidRPr="00A448D6">
        <w:rPr>
          <w:rFonts w:ascii="Times New Roman" w:hAnsi="Times New Roman" w:cs="Times New Roman"/>
          <w:bCs/>
          <w:sz w:val="24"/>
          <w:szCs w:val="24"/>
        </w:rPr>
        <w:t xml:space="preserve"> </w:t>
      </w:r>
      <w:r w:rsidR="004F259A">
        <w:rPr>
          <w:rFonts w:ascii="Times New Roman" w:hAnsi="Times New Roman" w:cs="Times New Roman"/>
          <w:bCs/>
          <w:sz w:val="24"/>
          <w:szCs w:val="24"/>
        </w:rPr>
        <w:t>______________</w:t>
      </w:r>
      <w:r w:rsidR="00003483" w:rsidRPr="00A448D6">
        <w:rPr>
          <w:rFonts w:ascii="Times New Roman" w:hAnsi="Times New Roman" w:cs="Times New Roman"/>
          <w:bCs/>
          <w:sz w:val="24"/>
          <w:szCs w:val="24"/>
        </w:rPr>
        <w:t xml:space="preserve"> </w:t>
      </w:r>
      <w:r w:rsidRPr="00A448D6">
        <w:rPr>
          <w:rFonts w:ascii="Times New Roman" w:hAnsi="Times New Roman" w:cs="Times New Roman"/>
          <w:bCs/>
          <w:sz w:val="24"/>
          <w:szCs w:val="24"/>
        </w:rPr>
        <w:t>(</w:t>
      </w:r>
      <w:r w:rsidR="004F259A">
        <w:rPr>
          <w:rFonts w:ascii="Times New Roman" w:hAnsi="Times New Roman" w:cs="Times New Roman"/>
          <w:bCs/>
          <w:i/>
          <w:sz w:val="24"/>
          <w:szCs w:val="24"/>
        </w:rPr>
        <w:t>_______________________</w:t>
      </w:r>
      <w:r w:rsidR="00207486">
        <w:rPr>
          <w:rFonts w:ascii="Times New Roman" w:hAnsi="Times New Roman" w:cs="Times New Roman"/>
          <w:bCs/>
          <w:i/>
          <w:sz w:val="24"/>
          <w:szCs w:val="24"/>
        </w:rPr>
        <w:t>)</w:t>
      </w:r>
      <w:r w:rsidRPr="00A448D6">
        <w:rPr>
          <w:rFonts w:ascii="Times New Roman" w:hAnsi="Times New Roman" w:cs="Times New Roman"/>
          <w:bCs/>
          <w:sz w:val="24"/>
          <w:szCs w:val="24"/>
        </w:rPr>
        <w:t xml:space="preserve"> рубл</w:t>
      </w:r>
      <w:r w:rsidR="003F6082">
        <w:rPr>
          <w:rFonts w:ascii="Times New Roman" w:hAnsi="Times New Roman" w:cs="Times New Roman"/>
          <w:bCs/>
          <w:sz w:val="24"/>
          <w:szCs w:val="24"/>
        </w:rPr>
        <w:t>ей</w:t>
      </w:r>
      <w:r w:rsidRPr="00A448D6">
        <w:rPr>
          <w:rFonts w:ascii="Times New Roman" w:hAnsi="Times New Roman" w:cs="Times New Roman"/>
          <w:bCs/>
          <w:sz w:val="24"/>
          <w:szCs w:val="24"/>
        </w:rPr>
        <w:t xml:space="preserve"> </w:t>
      </w:r>
      <w:r w:rsidR="004F259A">
        <w:rPr>
          <w:rFonts w:ascii="Times New Roman" w:hAnsi="Times New Roman" w:cs="Times New Roman"/>
          <w:bCs/>
          <w:sz w:val="24"/>
          <w:szCs w:val="24"/>
        </w:rPr>
        <w:t>__</w:t>
      </w:r>
      <w:r w:rsidR="00903D3D" w:rsidRPr="00A448D6">
        <w:rPr>
          <w:rFonts w:ascii="Times New Roman" w:hAnsi="Times New Roman" w:cs="Times New Roman"/>
          <w:bCs/>
          <w:sz w:val="24"/>
          <w:szCs w:val="24"/>
        </w:rPr>
        <w:t xml:space="preserve"> копе</w:t>
      </w:r>
      <w:r w:rsidR="002D57FF" w:rsidRPr="00A448D6">
        <w:rPr>
          <w:rFonts w:ascii="Times New Roman" w:hAnsi="Times New Roman" w:cs="Times New Roman"/>
          <w:bCs/>
          <w:sz w:val="24"/>
          <w:szCs w:val="24"/>
        </w:rPr>
        <w:t>е</w:t>
      </w:r>
      <w:r w:rsidR="00903D3D" w:rsidRPr="00A448D6">
        <w:rPr>
          <w:rFonts w:ascii="Times New Roman" w:hAnsi="Times New Roman" w:cs="Times New Roman"/>
          <w:bCs/>
          <w:sz w:val="24"/>
          <w:szCs w:val="24"/>
        </w:rPr>
        <w:t>к</w:t>
      </w:r>
      <w:r w:rsidRPr="00A448D6">
        <w:rPr>
          <w:rFonts w:ascii="Times New Roman" w:hAnsi="Times New Roman" w:cs="Times New Roman"/>
          <w:bCs/>
          <w:sz w:val="24"/>
          <w:szCs w:val="24"/>
        </w:rPr>
        <w:t xml:space="preserve">. </w:t>
      </w:r>
    </w:p>
    <w:p w:rsidR="00737097" w:rsidRPr="00A448D6" w:rsidRDefault="00737097" w:rsidP="00737097">
      <w:pPr>
        <w:pStyle w:val="ConsNormal"/>
        <w:keepLines/>
        <w:widowControl/>
        <w:suppressLineNumbers/>
        <w:suppressAutoHyphens/>
        <w:ind w:right="0"/>
        <w:jc w:val="both"/>
        <w:rPr>
          <w:rFonts w:ascii="Times New Roman" w:hAnsi="Times New Roman" w:cs="Times New Roman"/>
          <w:bCs/>
          <w:sz w:val="24"/>
          <w:szCs w:val="24"/>
        </w:rPr>
      </w:pPr>
      <w:r w:rsidRPr="00A448D6">
        <w:rPr>
          <w:rFonts w:ascii="Times New Roman" w:hAnsi="Times New Roman" w:cs="Times New Roman"/>
          <w:bCs/>
          <w:sz w:val="24"/>
          <w:szCs w:val="24"/>
        </w:rPr>
        <w:t>3.7.1. Страховая премия на одно Застрахованное лицо составляет</w:t>
      </w:r>
      <w:r w:rsidR="00610B7B" w:rsidRPr="00A448D6">
        <w:rPr>
          <w:rFonts w:ascii="Times New Roman" w:hAnsi="Times New Roman" w:cs="Times New Roman"/>
          <w:bCs/>
          <w:sz w:val="24"/>
          <w:szCs w:val="24"/>
        </w:rPr>
        <w:t xml:space="preserve"> </w:t>
      </w:r>
      <w:r w:rsidR="004F259A">
        <w:rPr>
          <w:rFonts w:ascii="Times New Roman" w:hAnsi="Times New Roman" w:cs="Times New Roman"/>
          <w:bCs/>
          <w:sz w:val="24"/>
          <w:szCs w:val="24"/>
        </w:rPr>
        <w:t>__</w:t>
      </w:r>
      <w:r w:rsidR="00003483" w:rsidRPr="00A448D6">
        <w:rPr>
          <w:rFonts w:ascii="Times New Roman" w:hAnsi="Times New Roman" w:cs="Times New Roman"/>
          <w:bCs/>
          <w:sz w:val="24"/>
          <w:szCs w:val="24"/>
        </w:rPr>
        <w:t xml:space="preserve"> (</w:t>
      </w:r>
      <w:r w:rsidR="004F259A">
        <w:rPr>
          <w:rFonts w:ascii="Times New Roman" w:hAnsi="Times New Roman" w:cs="Times New Roman"/>
          <w:bCs/>
          <w:i/>
          <w:sz w:val="24"/>
          <w:szCs w:val="24"/>
        </w:rPr>
        <w:t>____________</w:t>
      </w:r>
      <w:r w:rsidR="00003483" w:rsidRPr="00A448D6">
        <w:rPr>
          <w:rFonts w:ascii="Times New Roman" w:hAnsi="Times New Roman" w:cs="Times New Roman"/>
          <w:bCs/>
          <w:sz w:val="24"/>
          <w:szCs w:val="24"/>
        </w:rPr>
        <w:t>)</w:t>
      </w:r>
      <w:r w:rsidR="00610B7B" w:rsidRPr="00A448D6">
        <w:rPr>
          <w:rFonts w:ascii="Times New Roman" w:hAnsi="Times New Roman" w:cs="Times New Roman"/>
          <w:bCs/>
          <w:sz w:val="24"/>
          <w:szCs w:val="24"/>
        </w:rPr>
        <w:t xml:space="preserve"> </w:t>
      </w:r>
      <w:r w:rsidR="00903D3D" w:rsidRPr="00A448D6">
        <w:rPr>
          <w:rFonts w:ascii="Times New Roman" w:hAnsi="Times New Roman" w:cs="Times New Roman"/>
          <w:bCs/>
          <w:sz w:val="24"/>
          <w:szCs w:val="24"/>
        </w:rPr>
        <w:t>рубл</w:t>
      </w:r>
      <w:r w:rsidR="003F6082">
        <w:rPr>
          <w:rFonts w:ascii="Times New Roman" w:hAnsi="Times New Roman" w:cs="Times New Roman"/>
          <w:bCs/>
          <w:sz w:val="24"/>
          <w:szCs w:val="24"/>
        </w:rPr>
        <w:t>ей</w:t>
      </w:r>
      <w:r w:rsidRPr="00A448D6">
        <w:rPr>
          <w:rFonts w:ascii="Times New Roman" w:hAnsi="Times New Roman" w:cs="Times New Roman"/>
          <w:bCs/>
          <w:sz w:val="24"/>
          <w:szCs w:val="24"/>
        </w:rPr>
        <w:t xml:space="preserve"> </w:t>
      </w:r>
      <w:r w:rsidR="004F259A" w:rsidRPr="004F259A">
        <w:rPr>
          <w:rFonts w:ascii="Times New Roman" w:hAnsi="Times New Roman" w:cs="Times New Roman"/>
          <w:bCs/>
          <w:sz w:val="24"/>
          <w:szCs w:val="24"/>
        </w:rPr>
        <w:t>___</w:t>
      </w:r>
      <w:r w:rsidRPr="004F259A">
        <w:rPr>
          <w:rFonts w:ascii="Times New Roman" w:hAnsi="Times New Roman" w:cs="Times New Roman"/>
          <w:bCs/>
          <w:sz w:val="24"/>
          <w:szCs w:val="24"/>
        </w:rPr>
        <w:t xml:space="preserve"> копе</w:t>
      </w:r>
      <w:r w:rsidR="002D57FF" w:rsidRPr="004F259A">
        <w:rPr>
          <w:rFonts w:ascii="Times New Roman" w:hAnsi="Times New Roman" w:cs="Times New Roman"/>
          <w:bCs/>
          <w:sz w:val="24"/>
          <w:szCs w:val="24"/>
        </w:rPr>
        <w:t>е</w:t>
      </w:r>
      <w:r w:rsidR="00903D3D" w:rsidRPr="004F259A">
        <w:rPr>
          <w:rFonts w:ascii="Times New Roman" w:hAnsi="Times New Roman" w:cs="Times New Roman"/>
          <w:bCs/>
          <w:sz w:val="24"/>
          <w:szCs w:val="24"/>
        </w:rPr>
        <w:t>к</w:t>
      </w:r>
      <w:r w:rsidRPr="004F259A">
        <w:rPr>
          <w:rFonts w:ascii="Times New Roman" w:hAnsi="Times New Roman" w:cs="Times New Roman"/>
          <w:bCs/>
          <w:sz w:val="24"/>
          <w:szCs w:val="24"/>
        </w:rPr>
        <w:t>.</w:t>
      </w:r>
      <w:r w:rsidRPr="00A448D6">
        <w:rPr>
          <w:rFonts w:ascii="Times New Roman" w:hAnsi="Times New Roman" w:cs="Times New Roman"/>
          <w:bCs/>
          <w:sz w:val="24"/>
          <w:szCs w:val="24"/>
        </w:rPr>
        <w:t xml:space="preserve"> </w:t>
      </w:r>
    </w:p>
    <w:p w:rsidR="00EA230D" w:rsidRPr="00A448D6" w:rsidRDefault="00EA230D" w:rsidP="00EA230D">
      <w:pPr>
        <w:ind w:firstLine="709"/>
        <w:jc w:val="both"/>
      </w:pPr>
      <w:r w:rsidRPr="00A448D6">
        <w:rPr>
          <w:bCs/>
        </w:rPr>
        <w:t xml:space="preserve">3.7.2.  </w:t>
      </w:r>
      <w:r w:rsidRPr="00A448D6">
        <w:t>Страховой тариф составляет</w:t>
      </w:r>
      <w:r w:rsidR="007549B2" w:rsidRPr="00A448D6">
        <w:t xml:space="preserve"> </w:t>
      </w:r>
      <w:r w:rsidR="004F259A" w:rsidRPr="004F259A">
        <w:t>_________</w:t>
      </w:r>
      <w:r w:rsidR="000D349C" w:rsidRPr="004F259A">
        <w:t>%</w:t>
      </w:r>
      <w:r w:rsidR="000D349C" w:rsidRPr="00A448D6">
        <w:t xml:space="preserve"> </w:t>
      </w:r>
      <w:r w:rsidRPr="00A448D6">
        <w:t>от страховой суммы</w:t>
      </w:r>
      <w:r w:rsidR="000261B9" w:rsidRPr="00A448D6">
        <w:t>,</w:t>
      </w:r>
      <w:r w:rsidRPr="00A448D6">
        <w:t xml:space="preserve"> указанной в п.3.5. </w:t>
      </w:r>
      <w:r w:rsidR="00B945DD" w:rsidRPr="00A448D6">
        <w:t>Контракт</w:t>
      </w:r>
      <w:r w:rsidRPr="00A448D6">
        <w:t>а.</w:t>
      </w:r>
    </w:p>
    <w:p w:rsidR="00100856" w:rsidRPr="00A448D6" w:rsidRDefault="00100856" w:rsidP="00EA230D">
      <w:pPr>
        <w:ind w:firstLine="709"/>
        <w:jc w:val="both"/>
      </w:pPr>
      <w:r w:rsidRPr="00A448D6">
        <w:t xml:space="preserve">3.7.3. </w:t>
      </w:r>
      <w:r w:rsidR="00AC2864" w:rsidRPr="00A448D6">
        <w:t xml:space="preserve">Расчёт и обоснование цены </w:t>
      </w:r>
      <w:r w:rsidR="00B945DD" w:rsidRPr="00A448D6">
        <w:t>Контракт</w:t>
      </w:r>
      <w:r w:rsidR="00AC2864" w:rsidRPr="00A448D6">
        <w:t xml:space="preserve">а </w:t>
      </w:r>
      <w:r w:rsidR="006570C6" w:rsidRPr="00A448D6">
        <w:t xml:space="preserve">производится </w:t>
      </w:r>
      <w:r w:rsidR="00AC2864" w:rsidRPr="00A448D6">
        <w:t>по формуле:</w:t>
      </w:r>
    </w:p>
    <w:p w:rsidR="00AC2864" w:rsidRPr="00A448D6" w:rsidRDefault="007225A0" w:rsidP="00EA230D">
      <w:pPr>
        <w:ind w:firstLine="709"/>
        <w:jc w:val="both"/>
        <w:rPr>
          <w:bCs/>
        </w:rPr>
      </w:pPr>
      <w:r w:rsidRPr="00A448D6">
        <w:rPr>
          <w:bCs/>
        </w:rPr>
        <w:t>1С/С * Т * ОЗ = СП</w:t>
      </w:r>
      <w:r w:rsidR="00A55249" w:rsidRPr="00A448D6">
        <w:rPr>
          <w:bCs/>
        </w:rPr>
        <w:t>, где</w:t>
      </w:r>
    </w:p>
    <w:p w:rsidR="00A55249" w:rsidRPr="00A448D6" w:rsidRDefault="00A55249" w:rsidP="00EA230D">
      <w:pPr>
        <w:ind w:firstLine="709"/>
        <w:jc w:val="both"/>
        <w:rPr>
          <w:bCs/>
          <w:color w:val="000000"/>
        </w:rPr>
      </w:pPr>
      <w:r w:rsidRPr="00A448D6">
        <w:rPr>
          <w:bCs/>
          <w:color w:val="000000"/>
        </w:rPr>
        <w:t>1С/С – страховая сумма на одно Застрахованное лицо;</w:t>
      </w:r>
    </w:p>
    <w:p w:rsidR="00A55249" w:rsidRPr="00A448D6" w:rsidRDefault="00A55249" w:rsidP="00EA230D">
      <w:pPr>
        <w:ind w:firstLine="709"/>
        <w:jc w:val="both"/>
        <w:rPr>
          <w:bCs/>
          <w:color w:val="000000"/>
        </w:rPr>
      </w:pPr>
      <w:r w:rsidRPr="00A448D6">
        <w:rPr>
          <w:bCs/>
          <w:color w:val="000000"/>
        </w:rPr>
        <w:t xml:space="preserve">Т – страховой тариф по </w:t>
      </w:r>
      <w:r w:rsidR="00B945DD" w:rsidRPr="00A448D6">
        <w:rPr>
          <w:bCs/>
          <w:color w:val="000000"/>
        </w:rPr>
        <w:t>Контракт</w:t>
      </w:r>
      <w:r w:rsidRPr="00A448D6">
        <w:rPr>
          <w:bCs/>
          <w:color w:val="000000"/>
        </w:rPr>
        <w:t>у;</w:t>
      </w:r>
    </w:p>
    <w:p w:rsidR="00A55249" w:rsidRPr="00A448D6" w:rsidRDefault="00A55249" w:rsidP="00CF5917">
      <w:pPr>
        <w:ind w:firstLine="709"/>
        <w:jc w:val="both"/>
        <w:rPr>
          <w:bCs/>
          <w:color w:val="000000"/>
        </w:rPr>
      </w:pPr>
      <w:r w:rsidRPr="00A448D6">
        <w:rPr>
          <w:bCs/>
          <w:color w:val="000000"/>
        </w:rPr>
        <w:t>ОЗ – общее количество Застрахованных лиц;</w:t>
      </w:r>
    </w:p>
    <w:p w:rsidR="00A55249" w:rsidRPr="00A448D6" w:rsidRDefault="007225A0" w:rsidP="00CF5917">
      <w:pPr>
        <w:ind w:firstLine="709"/>
        <w:jc w:val="both"/>
        <w:rPr>
          <w:bCs/>
          <w:color w:val="000000"/>
        </w:rPr>
      </w:pPr>
      <w:r w:rsidRPr="00A448D6">
        <w:rPr>
          <w:bCs/>
          <w:color w:val="000000"/>
        </w:rPr>
        <w:t>СП</w:t>
      </w:r>
      <w:r w:rsidR="00A55249" w:rsidRPr="00A448D6">
        <w:rPr>
          <w:bCs/>
          <w:color w:val="000000"/>
        </w:rPr>
        <w:t xml:space="preserve"> – Цена </w:t>
      </w:r>
      <w:r w:rsidR="00B945DD" w:rsidRPr="00A448D6">
        <w:rPr>
          <w:bCs/>
          <w:color w:val="000000"/>
        </w:rPr>
        <w:t>Контракт</w:t>
      </w:r>
      <w:r w:rsidR="00A55249" w:rsidRPr="00A448D6">
        <w:rPr>
          <w:bCs/>
          <w:color w:val="000000"/>
        </w:rPr>
        <w:t>а</w:t>
      </w:r>
      <w:r w:rsidRPr="00A448D6">
        <w:rPr>
          <w:bCs/>
          <w:color w:val="000000"/>
        </w:rPr>
        <w:t xml:space="preserve"> (общая страховая премия)</w:t>
      </w:r>
      <w:r w:rsidR="00A55249" w:rsidRPr="00A448D6">
        <w:rPr>
          <w:bCs/>
          <w:color w:val="000000"/>
        </w:rPr>
        <w:t>.</w:t>
      </w:r>
    </w:p>
    <w:p w:rsidR="00A55249" w:rsidRPr="00A448D6" w:rsidRDefault="002934AD" w:rsidP="00CF5917">
      <w:pPr>
        <w:ind w:firstLine="709"/>
        <w:jc w:val="both"/>
        <w:rPr>
          <w:bCs/>
          <w:color w:val="000000"/>
        </w:rPr>
      </w:pPr>
      <w:r>
        <w:rPr>
          <w:bCs/>
          <w:color w:val="000000"/>
        </w:rPr>
        <w:t>_______</w:t>
      </w:r>
      <w:r w:rsidR="007C6920" w:rsidRPr="00A448D6">
        <w:rPr>
          <w:bCs/>
          <w:color w:val="000000"/>
        </w:rPr>
        <w:t xml:space="preserve"> </w:t>
      </w:r>
      <w:r w:rsidR="007C6920" w:rsidRPr="002934AD">
        <w:rPr>
          <w:bCs/>
        </w:rPr>
        <w:t xml:space="preserve">* </w:t>
      </w:r>
      <w:r w:rsidRPr="002934AD">
        <w:rPr>
          <w:bCs/>
        </w:rPr>
        <w:t>_______</w:t>
      </w:r>
      <w:r w:rsidR="0012336B" w:rsidRPr="002934AD">
        <w:rPr>
          <w:bCs/>
        </w:rPr>
        <w:t>%</w:t>
      </w:r>
      <w:r w:rsidR="00A55249" w:rsidRPr="00A448D6">
        <w:rPr>
          <w:bCs/>
          <w:color w:val="000000"/>
        </w:rPr>
        <w:t xml:space="preserve"> * </w:t>
      </w:r>
      <w:r w:rsidR="002D57FF" w:rsidRPr="00A448D6">
        <w:rPr>
          <w:bCs/>
          <w:color w:val="000000"/>
        </w:rPr>
        <w:t>1</w:t>
      </w:r>
      <w:r w:rsidR="00165ABB">
        <w:rPr>
          <w:bCs/>
          <w:color w:val="000000"/>
        </w:rPr>
        <w:t>440</w:t>
      </w:r>
      <w:r w:rsidR="00A55249" w:rsidRPr="00A448D6">
        <w:rPr>
          <w:bCs/>
          <w:color w:val="000000"/>
        </w:rPr>
        <w:t xml:space="preserve">= </w:t>
      </w:r>
      <w:r>
        <w:rPr>
          <w:bCs/>
          <w:color w:val="000000"/>
        </w:rPr>
        <w:t>______</w:t>
      </w:r>
      <w:r w:rsidR="00953526" w:rsidRPr="00A448D6">
        <w:rPr>
          <w:bCs/>
          <w:color w:val="000000"/>
        </w:rPr>
        <w:t xml:space="preserve"> рубл</w:t>
      </w:r>
      <w:r w:rsidR="00984F88" w:rsidRPr="00A448D6">
        <w:rPr>
          <w:bCs/>
          <w:color w:val="000000"/>
        </w:rPr>
        <w:t>ей</w:t>
      </w:r>
      <w:r w:rsidR="00A55249" w:rsidRPr="00A448D6">
        <w:rPr>
          <w:bCs/>
          <w:color w:val="000000"/>
        </w:rPr>
        <w:t xml:space="preserve"> </w:t>
      </w:r>
      <w:r>
        <w:rPr>
          <w:bCs/>
          <w:color w:val="000000"/>
        </w:rPr>
        <w:t>__</w:t>
      </w:r>
      <w:r w:rsidR="00A55249" w:rsidRPr="00A448D6">
        <w:rPr>
          <w:bCs/>
          <w:color w:val="000000"/>
        </w:rPr>
        <w:t xml:space="preserve"> копеек.</w:t>
      </w:r>
      <w:r w:rsidR="004B2649" w:rsidRPr="00A448D6">
        <w:rPr>
          <w:bCs/>
          <w:color w:val="000000"/>
        </w:rPr>
        <w:t xml:space="preserve"> </w:t>
      </w:r>
    </w:p>
    <w:p w:rsidR="000B033F" w:rsidRPr="00A448D6" w:rsidRDefault="00CF5917" w:rsidP="00CF5917">
      <w:pPr>
        <w:ind w:right="-5" w:firstLine="709"/>
        <w:jc w:val="both"/>
        <w:rPr>
          <w:snapToGrid w:val="0"/>
          <w:color w:val="000000"/>
        </w:rPr>
      </w:pPr>
      <w:r w:rsidRPr="0066571D">
        <w:rPr>
          <w:bCs/>
          <w:color w:val="000000"/>
        </w:rPr>
        <w:t xml:space="preserve">3.8. </w:t>
      </w:r>
      <w:r w:rsidR="00065E95" w:rsidRPr="0066571D">
        <w:rPr>
          <w:bCs/>
          <w:color w:val="000000"/>
        </w:rPr>
        <w:t xml:space="preserve">Оплата общей страховой премии производится по безналичному расчету по факту оказания услуг на основании выставленного счета не позднее 10 (десяти) рабочих дней со дня подписания </w:t>
      </w:r>
      <w:r w:rsidR="004E47B7" w:rsidRPr="0066571D">
        <w:rPr>
          <w:bCs/>
          <w:color w:val="000000"/>
        </w:rPr>
        <w:t xml:space="preserve">Заказчиком </w:t>
      </w:r>
      <w:r w:rsidR="00065E95" w:rsidRPr="0066571D">
        <w:rPr>
          <w:bCs/>
          <w:color w:val="000000"/>
        </w:rPr>
        <w:t>Акта приемки оказанных услуг (выполненных работ) по рек</w:t>
      </w:r>
      <w:r w:rsidR="00A354CF" w:rsidRPr="0066571D">
        <w:rPr>
          <w:bCs/>
          <w:color w:val="000000"/>
        </w:rPr>
        <w:t>омендуемой форме (Приложение № 1</w:t>
      </w:r>
      <w:r w:rsidR="00DF5BE2" w:rsidRPr="0066571D">
        <w:rPr>
          <w:bCs/>
          <w:color w:val="000000"/>
        </w:rPr>
        <w:t xml:space="preserve"> к Контракту</w:t>
      </w:r>
      <w:r w:rsidR="00065E95" w:rsidRPr="0066571D">
        <w:rPr>
          <w:bCs/>
          <w:color w:val="000000"/>
        </w:rPr>
        <w:t>)</w:t>
      </w:r>
      <w:r w:rsidR="003577F0" w:rsidRPr="0066571D">
        <w:rPr>
          <w:bCs/>
          <w:color w:val="000000"/>
        </w:rPr>
        <w:t>.</w:t>
      </w:r>
    </w:p>
    <w:p w:rsidR="005D7F48" w:rsidRPr="00A448D6" w:rsidRDefault="005D7F48" w:rsidP="00CF5917">
      <w:pPr>
        <w:pStyle w:val="ConsNormal"/>
        <w:keepLines/>
        <w:widowControl/>
        <w:suppressLineNumbers/>
        <w:suppressAutoHyphens/>
        <w:ind w:right="0" w:firstLine="709"/>
        <w:jc w:val="both"/>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3.9.</w:t>
      </w:r>
      <w:r w:rsidR="007E1B33" w:rsidRPr="00A448D6">
        <w:rPr>
          <w:rFonts w:ascii="Times New Roman" w:hAnsi="Times New Roman" w:cs="Times New Roman"/>
          <w:bCs/>
          <w:color w:val="000000"/>
          <w:sz w:val="24"/>
          <w:szCs w:val="24"/>
        </w:rPr>
        <w:t xml:space="preserve"> </w:t>
      </w:r>
      <w:r w:rsidRPr="00A448D6">
        <w:rPr>
          <w:rFonts w:ascii="Times New Roman" w:hAnsi="Times New Roman" w:cs="Times New Roman"/>
          <w:bCs/>
          <w:color w:val="000000"/>
          <w:sz w:val="24"/>
          <w:szCs w:val="24"/>
        </w:rPr>
        <w:t>Уплата страховой премии может производит</w:t>
      </w:r>
      <w:r w:rsidR="00953526" w:rsidRPr="00A448D6">
        <w:rPr>
          <w:rFonts w:ascii="Times New Roman" w:hAnsi="Times New Roman" w:cs="Times New Roman"/>
          <w:bCs/>
          <w:color w:val="000000"/>
          <w:sz w:val="24"/>
          <w:szCs w:val="24"/>
        </w:rPr>
        <w:t>ь</w:t>
      </w:r>
      <w:r w:rsidRPr="00A448D6">
        <w:rPr>
          <w:rFonts w:ascii="Times New Roman" w:hAnsi="Times New Roman" w:cs="Times New Roman"/>
          <w:bCs/>
          <w:color w:val="000000"/>
          <w:sz w:val="24"/>
          <w:szCs w:val="24"/>
        </w:rPr>
        <w:t xml:space="preserve">ся на </w:t>
      </w:r>
      <w:r w:rsidR="000B1E4B" w:rsidRPr="00A448D6">
        <w:rPr>
          <w:rFonts w:ascii="Times New Roman" w:hAnsi="Times New Roman" w:cs="Times New Roman"/>
          <w:bCs/>
          <w:color w:val="000000"/>
          <w:sz w:val="24"/>
          <w:szCs w:val="24"/>
        </w:rPr>
        <w:t>ос</w:t>
      </w:r>
      <w:r w:rsidRPr="00A448D6">
        <w:rPr>
          <w:rFonts w:ascii="Times New Roman" w:hAnsi="Times New Roman" w:cs="Times New Roman"/>
          <w:bCs/>
          <w:color w:val="000000"/>
          <w:sz w:val="24"/>
          <w:szCs w:val="24"/>
        </w:rPr>
        <w:t>новании счетов, выставляемых Страховщиком Страхователю.</w:t>
      </w:r>
    </w:p>
    <w:p w:rsidR="0063234A" w:rsidRPr="00A448D6" w:rsidRDefault="0063234A" w:rsidP="00CF5917">
      <w:pPr>
        <w:pStyle w:val="ConsNormal"/>
        <w:keepLines/>
        <w:widowControl/>
        <w:suppressLineNumbers/>
        <w:suppressAutoHyphens/>
        <w:ind w:right="0" w:firstLine="709"/>
        <w:jc w:val="both"/>
        <w:rPr>
          <w:rFonts w:ascii="Times New Roman" w:hAnsi="Times New Roman" w:cs="Times New Roman"/>
          <w:bCs/>
          <w:i/>
          <w:color w:val="000000"/>
          <w:sz w:val="24"/>
          <w:szCs w:val="24"/>
        </w:rPr>
      </w:pPr>
      <w:r w:rsidRPr="00A448D6">
        <w:rPr>
          <w:rFonts w:ascii="Times New Roman" w:hAnsi="Times New Roman" w:cs="Times New Roman"/>
          <w:bCs/>
          <w:color w:val="000000"/>
          <w:sz w:val="24"/>
          <w:szCs w:val="24"/>
        </w:rPr>
        <w:t>3.10. В случае изменения численности Застрахованных лиц в период действия</w:t>
      </w:r>
      <w:r w:rsidR="007549B2" w:rsidRPr="00A448D6">
        <w:rPr>
          <w:rFonts w:ascii="Times New Roman" w:hAnsi="Times New Roman" w:cs="Times New Roman"/>
          <w:bCs/>
          <w:color w:val="000000"/>
          <w:sz w:val="24"/>
          <w:szCs w:val="24"/>
        </w:rPr>
        <w:t xml:space="preserve"> </w:t>
      </w:r>
      <w:r w:rsidR="00B945DD" w:rsidRPr="00A448D6">
        <w:rPr>
          <w:rFonts w:ascii="Times New Roman" w:hAnsi="Times New Roman" w:cs="Times New Roman"/>
          <w:bCs/>
          <w:color w:val="000000"/>
          <w:sz w:val="24"/>
          <w:szCs w:val="24"/>
        </w:rPr>
        <w:t>Контракт</w:t>
      </w:r>
      <w:r w:rsidRPr="00A448D6">
        <w:rPr>
          <w:rFonts w:ascii="Times New Roman" w:hAnsi="Times New Roman" w:cs="Times New Roman"/>
          <w:bCs/>
          <w:color w:val="000000"/>
          <w:sz w:val="24"/>
          <w:szCs w:val="24"/>
        </w:rPr>
        <w:t xml:space="preserve">а, Стороны обязаны изменить условия </w:t>
      </w:r>
      <w:r w:rsidR="00B945DD" w:rsidRPr="00A448D6">
        <w:rPr>
          <w:rFonts w:ascii="Times New Roman" w:hAnsi="Times New Roman" w:cs="Times New Roman"/>
          <w:bCs/>
          <w:color w:val="000000"/>
          <w:sz w:val="24"/>
          <w:szCs w:val="24"/>
        </w:rPr>
        <w:t>Контракт</w:t>
      </w:r>
      <w:r w:rsidRPr="00A448D6">
        <w:rPr>
          <w:rFonts w:ascii="Times New Roman" w:hAnsi="Times New Roman" w:cs="Times New Roman"/>
          <w:bCs/>
          <w:color w:val="000000"/>
          <w:sz w:val="24"/>
          <w:szCs w:val="24"/>
        </w:rPr>
        <w:t xml:space="preserve">а, заключив Дополнительное соглашение к </w:t>
      </w:r>
      <w:r w:rsidR="00B945DD" w:rsidRPr="00A448D6">
        <w:rPr>
          <w:rFonts w:ascii="Times New Roman" w:hAnsi="Times New Roman" w:cs="Times New Roman"/>
          <w:bCs/>
          <w:color w:val="000000"/>
          <w:sz w:val="24"/>
          <w:szCs w:val="24"/>
        </w:rPr>
        <w:t>Контракт</w:t>
      </w:r>
      <w:r w:rsidRPr="00A448D6">
        <w:rPr>
          <w:rFonts w:ascii="Times New Roman" w:hAnsi="Times New Roman" w:cs="Times New Roman"/>
          <w:bCs/>
          <w:color w:val="000000"/>
          <w:sz w:val="24"/>
          <w:szCs w:val="24"/>
        </w:rPr>
        <w:t>у и произвести перерасчет страховой премии.</w:t>
      </w:r>
    </w:p>
    <w:p w:rsidR="0063234A" w:rsidRPr="00A448D6" w:rsidRDefault="0063234A" w:rsidP="00CF5917">
      <w:pPr>
        <w:pStyle w:val="ConsNormal"/>
        <w:keepLines/>
        <w:widowControl/>
        <w:suppressLineNumbers/>
        <w:suppressAutoHyphens/>
        <w:ind w:right="0" w:firstLine="709"/>
        <w:jc w:val="both"/>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 xml:space="preserve">При этом, перерасчет страховой премии, исходя из новых условий страхования, осуществляется на основании страховых тарифов, указанных в </w:t>
      </w:r>
      <w:r w:rsidR="00B945DD" w:rsidRPr="00A448D6">
        <w:rPr>
          <w:rFonts w:ascii="Times New Roman" w:hAnsi="Times New Roman" w:cs="Times New Roman"/>
          <w:bCs/>
          <w:color w:val="000000"/>
          <w:sz w:val="24"/>
          <w:szCs w:val="24"/>
        </w:rPr>
        <w:t>Контракт</w:t>
      </w:r>
      <w:r w:rsidRPr="00A448D6">
        <w:rPr>
          <w:rFonts w:ascii="Times New Roman" w:hAnsi="Times New Roman" w:cs="Times New Roman"/>
          <w:bCs/>
          <w:color w:val="000000"/>
          <w:sz w:val="24"/>
          <w:szCs w:val="24"/>
        </w:rPr>
        <w:t>е.</w:t>
      </w:r>
    </w:p>
    <w:p w:rsidR="0032626E" w:rsidRPr="00A448D6" w:rsidRDefault="0032626E" w:rsidP="00CF5917">
      <w:pPr>
        <w:pStyle w:val="ConsNormal"/>
        <w:keepLines/>
        <w:widowControl/>
        <w:suppressLineNumbers/>
        <w:suppressAutoHyphens/>
        <w:ind w:right="0" w:firstLine="709"/>
        <w:jc w:val="center"/>
        <w:rPr>
          <w:rFonts w:ascii="Times New Roman" w:hAnsi="Times New Roman" w:cs="Times New Roman"/>
          <w:bCs/>
          <w:color w:val="000000"/>
          <w:sz w:val="24"/>
          <w:szCs w:val="24"/>
        </w:rPr>
      </w:pPr>
    </w:p>
    <w:p w:rsidR="004F3304" w:rsidRPr="00A448D6" w:rsidRDefault="004F3304" w:rsidP="00CF5917">
      <w:pPr>
        <w:pStyle w:val="ConsNormal"/>
        <w:keepLines/>
        <w:widowControl/>
        <w:suppressLineNumbers/>
        <w:suppressAutoHyphens/>
        <w:ind w:right="0" w:firstLine="709"/>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4. ПОРЯДОК ОСУЩЕСТВЛЕНИЯ СТРАХОВЫХ ВЫПЛАТ</w:t>
      </w:r>
    </w:p>
    <w:p w:rsidR="004F3304" w:rsidRPr="00A448D6" w:rsidRDefault="004F3304" w:rsidP="004F3304">
      <w:pPr>
        <w:keepLines/>
        <w:suppressLineNumbers/>
        <w:tabs>
          <w:tab w:val="left" w:pos="709"/>
        </w:tabs>
        <w:suppressAutoHyphens/>
        <w:ind w:firstLine="720"/>
        <w:jc w:val="both"/>
        <w:rPr>
          <w:color w:val="000000"/>
        </w:rPr>
      </w:pPr>
      <w:r w:rsidRPr="00A448D6">
        <w:rPr>
          <w:color w:val="000000"/>
        </w:rPr>
        <w:t>4.1. Страхов</w:t>
      </w:r>
      <w:r w:rsidR="00373B3E" w:rsidRPr="00A448D6">
        <w:rPr>
          <w:color w:val="000000"/>
        </w:rPr>
        <w:t>ая выплата производится</w:t>
      </w:r>
      <w:r w:rsidRPr="00A448D6">
        <w:rPr>
          <w:color w:val="000000"/>
        </w:rPr>
        <w:t xml:space="preserve"> Застрахованному лицу, а в случае его </w:t>
      </w:r>
      <w:r w:rsidR="00373B3E" w:rsidRPr="00A448D6">
        <w:rPr>
          <w:color w:val="000000"/>
        </w:rPr>
        <w:t xml:space="preserve">гибели (смерти) </w:t>
      </w:r>
      <w:r w:rsidRPr="00A448D6">
        <w:rPr>
          <w:color w:val="000000"/>
        </w:rPr>
        <w:t xml:space="preserve">– Выгодоприобретателю (наследнику по закону) в пределах страховой суммы, установленной </w:t>
      </w:r>
      <w:r w:rsidR="00B945DD" w:rsidRPr="00A448D6">
        <w:rPr>
          <w:color w:val="000000"/>
        </w:rPr>
        <w:t>Контракт</w:t>
      </w:r>
      <w:r w:rsidRPr="00A448D6">
        <w:rPr>
          <w:color w:val="000000"/>
        </w:rPr>
        <w:t>ом для каждого застрахованного лица, исходя из следующих условий:</w:t>
      </w:r>
    </w:p>
    <w:p w:rsidR="004F3304" w:rsidRPr="00A448D6" w:rsidRDefault="004F3304" w:rsidP="004F3304">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 xml:space="preserve">4.1.1. </w:t>
      </w:r>
      <w:r w:rsidR="00C50896" w:rsidRPr="00A448D6">
        <w:rPr>
          <w:rFonts w:ascii="Times New Roman" w:hAnsi="Times New Roman" w:cs="Times New Roman"/>
          <w:color w:val="000000"/>
          <w:sz w:val="24"/>
          <w:szCs w:val="24"/>
        </w:rPr>
        <w:t xml:space="preserve">при </w:t>
      </w:r>
      <w:r w:rsidRPr="00A448D6">
        <w:rPr>
          <w:rFonts w:ascii="Times New Roman" w:hAnsi="Times New Roman" w:cs="Times New Roman"/>
          <w:bCs/>
          <w:color w:val="000000"/>
          <w:sz w:val="24"/>
          <w:szCs w:val="24"/>
        </w:rPr>
        <w:t>временной утрат</w:t>
      </w:r>
      <w:r w:rsidR="00C50896" w:rsidRPr="00A448D6">
        <w:rPr>
          <w:rFonts w:ascii="Times New Roman" w:hAnsi="Times New Roman" w:cs="Times New Roman"/>
          <w:bCs/>
          <w:color w:val="000000"/>
          <w:sz w:val="24"/>
          <w:szCs w:val="24"/>
        </w:rPr>
        <w:t>е</w:t>
      </w:r>
      <w:r w:rsidRPr="00A448D6">
        <w:rPr>
          <w:rFonts w:ascii="Times New Roman" w:hAnsi="Times New Roman" w:cs="Times New Roman"/>
          <w:bCs/>
          <w:color w:val="000000"/>
          <w:sz w:val="24"/>
          <w:szCs w:val="24"/>
        </w:rPr>
        <w:t xml:space="preserve"> Застрахованным лицом общей трудоспособности в результате несчастного случая</w:t>
      </w:r>
      <w:r w:rsidRPr="00A448D6">
        <w:rPr>
          <w:rFonts w:ascii="Times New Roman" w:hAnsi="Times New Roman" w:cs="Times New Roman"/>
          <w:color w:val="000000"/>
          <w:sz w:val="24"/>
          <w:szCs w:val="24"/>
        </w:rPr>
        <w:t xml:space="preserve"> – в размере </w:t>
      </w:r>
      <w:r w:rsidR="00F20D13" w:rsidRPr="00A448D6">
        <w:rPr>
          <w:rFonts w:ascii="Times New Roman" w:hAnsi="Times New Roman" w:cs="Times New Roman"/>
          <w:color w:val="000000"/>
          <w:sz w:val="24"/>
          <w:szCs w:val="24"/>
        </w:rPr>
        <w:t>0,5</w:t>
      </w:r>
      <w:r w:rsidRPr="00A448D6">
        <w:rPr>
          <w:rFonts w:ascii="Times New Roman" w:hAnsi="Times New Roman" w:cs="Times New Roman"/>
          <w:color w:val="000000"/>
          <w:sz w:val="24"/>
          <w:szCs w:val="24"/>
        </w:rPr>
        <w:t xml:space="preserve">% от страховой суммы, указанной в п.3.5.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а, за каждый день временной нетрудоспособности, начиная с первого дня, но не более 25% от страховой суммы;</w:t>
      </w:r>
    </w:p>
    <w:p w:rsidR="004F3304" w:rsidRPr="00A448D6" w:rsidRDefault="004F3304" w:rsidP="004F3304">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 xml:space="preserve">4.1.2. </w:t>
      </w:r>
      <w:r w:rsidR="00C50896" w:rsidRPr="00A448D6">
        <w:rPr>
          <w:rFonts w:ascii="Times New Roman" w:hAnsi="Times New Roman" w:cs="Times New Roman"/>
          <w:color w:val="000000"/>
          <w:sz w:val="24"/>
          <w:szCs w:val="24"/>
        </w:rPr>
        <w:t>при постоянной утрате</w:t>
      </w:r>
      <w:r w:rsidRPr="00A448D6">
        <w:rPr>
          <w:rFonts w:ascii="Times New Roman" w:hAnsi="Times New Roman" w:cs="Times New Roman"/>
          <w:bCs/>
          <w:color w:val="000000"/>
          <w:sz w:val="24"/>
          <w:szCs w:val="24"/>
        </w:rPr>
        <w:t xml:space="preserve"> Застрахованным лицом общей трудоспособности с </w:t>
      </w:r>
      <w:r w:rsidR="004D42F3" w:rsidRPr="00A448D6">
        <w:rPr>
          <w:rFonts w:ascii="Times New Roman" w:hAnsi="Times New Roman" w:cs="Times New Roman"/>
          <w:bCs/>
          <w:color w:val="000000"/>
          <w:sz w:val="24"/>
          <w:szCs w:val="24"/>
        </w:rPr>
        <w:t>установлением</w:t>
      </w:r>
      <w:r w:rsidRPr="00A448D6">
        <w:rPr>
          <w:rFonts w:ascii="Times New Roman" w:hAnsi="Times New Roman" w:cs="Times New Roman"/>
          <w:bCs/>
          <w:color w:val="000000"/>
          <w:sz w:val="24"/>
          <w:szCs w:val="24"/>
        </w:rPr>
        <w:t xml:space="preserve"> Застрахованному лицу инвалидности в результате несчастного случая:</w:t>
      </w:r>
      <w:r w:rsidRPr="00A448D6">
        <w:rPr>
          <w:rFonts w:ascii="Times New Roman" w:hAnsi="Times New Roman" w:cs="Times New Roman"/>
          <w:i/>
          <w:color w:val="000000"/>
          <w:sz w:val="24"/>
          <w:szCs w:val="24"/>
        </w:rPr>
        <w:t xml:space="preserve"> </w:t>
      </w:r>
      <w:r w:rsidRPr="00A448D6">
        <w:rPr>
          <w:rFonts w:ascii="Times New Roman" w:hAnsi="Times New Roman" w:cs="Times New Roman"/>
          <w:color w:val="000000"/>
          <w:sz w:val="24"/>
          <w:szCs w:val="24"/>
        </w:rPr>
        <w:t xml:space="preserve">при установлении I группы инвалидности - 100%, II группы - 80%, III группы - 60% от страховой суммы, указанной в п. 3.5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а</w:t>
      </w:r>
      <w:r w:rsidR="004D42F3" w:rsidRPr="00A448D6">
        <w:rPr>
          <w:rFonts w:ascii="Times New Roman" w:hAnsi="Times New Roman" w:cs="Times New Roman"/>
          <w:color w:val="000000"/>
          <w:sz w:val="24"/>
          <w:szCs w:val="24"/>
        </w:rPr>
        <w:t>.</w:t>
      </w:r>
    </w:p>
    <w:p w:rsidR="007549B2" w:rsidRPr="00A448D6" w:rsidRDefault="008C2AE1" w:rsidP="004F3304">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 xml:space="preserve">Страховая выплата в этих случаях </w:t>
      </w:r>
      <w:r w:rsidR="007549B2" w:rsidRPr="00A448D6">
        <w:rPr>
          <w:rFonts w:ascii="Times New Roman" w:hAnsi="Times New Roman" w:cs="Times New Roman"/>
          <w:color w:val="000000"/>
          <w:sz w:val="24"/>
          <w:szCs w:val="24"/>
        </w:rPr>
        <w:t xml:space="preserve">производится </w:t>
      </w:r>
      <w:r w:rsidRPr="00A448D6">
        <w:rPr>
          <w:rFonts w:ascii="Times New Roman" w:hAnsi="Times New Roman" w:cs="Times New Roman"/>
          <w:color w:val="000000"/>
          <w:sz w:val="24"/>
          <w:szCs w:val="24"/>
        </w:rPr>
        <w:t>за вычетом</w:t>
      </w:r>
      <w:r w:rsidR="007549B2" w:rsidRPr="00A448D6">
        <w:rPr>
          <w:rFonts w:ascii="Times New Roman" w:hAnsi="Times New Roman" w:cs="Times New Roman"/>
          <w:color w:val="000000"/>
          <w:sz w:val="24"/>
          <w:szCs w:val="24"/>
        </w:rPr>
        <w:t xml:space="preserve"> ранее </w:t>
      </w:r>
      <w:r w:rsidR="0047040B" w:rsidRPr="00A448D6">
        <w:rPr>
          <w:rFonts w:ascii="Times New Roman" w:hAnsi="Times New Roman" w:cs="Times New Roman"/>
          <w:color w:val="000000"/>
          <w:sz w:val="24"/>
          <w:szCs w:val="24"/>
        </w:rPr>
        <w:t xml:space="preserve">выплаченных сумм страховых выплат в связи со страховыми случаями, указанными в п. </w:t>
      </w:r>
      <w:r w:rsidR="00A23C24" w:rsidRPr="00A448D6">
        <w:rPr>
          <w:rFonts w:ascii="Times New Roman" w:hAnsi="Times New Roman" w:cs="Times New Roman"/>
          <w:color w:val="000000"/>
          <w:sz w:val="24"/>
          <w:szCs w:val="24"/>
        </w:rPr>
        <w:t>3</w:t>
      </w:r>
      <w:r w:rsidR="007549B2" w:rsidRPr="00A448D6">
        <w:rPr>
          <w:rFonts w:ascii="Times New Roman" w:hAnsi="Times New Roman" w:cs="Times New Roman"/>
          <w:color w:val="000000"/>
          <w:sz w:val="24"/>
          <w:szCs w:val="24"/>
        </w:rPr>
        <w:t>.</w:t>
      </w:r>
      <w:r w:rsidR="00A23C24" w:rsidRPr="00A448D6">
        <w:rPr>
          <w:rFonts w:ascii="Times New Roman" w:hAnsi="Times New Roman" w:cs="Times New Roman"/>
          <w:color w:val="000000"/>
          <w:sz w:val="24"/>
          <w:szCs w:val="24"/>
        </w:rPr>
        <w:t>2</w:t>
      </w:r>
      <w:r w:rsidR="007549B2" w:rsidRPr="00A448D6">
        <w:rPr>
          <w:rFonts w:ascii="Times New Roman" w:hAnsi="Times New Roman" w:cs="Times New Roman"/>
          <w:color w:val="000000"/>
          <w:sz w:val="24"/>
          <w:szCs w:val="24"/>
        </w:rPr>
        <w:t>.1. Контракта.</w:t>
      </w:r>
    </w:p>
    <w:p w:rsidR="007549B2" w:rsidRPr="00A448D6" w:rsidRDefault="007549B2" w:rsidP="007549B2">
      <w:pPr>
        <w:pStyle w:val="Rule3"/>
        <w:numPr>
          <w:ilvl w:val="12"/>
          <w:numId w:val="0"/>
        </w:numPr>
        <w:spacing w:after="0"/>
        <w:ind w:firstLine="709"/>
        <w:rPr>
          <w:rFonts w:ascii="Times New Roman" w:hAnsi="Times New Roman"/>
          <w:i w:val="0"/>
          <w:color w:val="000000"/>
          <w:sz w:val="24"/>
        </w:rPr>
      </w:pPr>
      <w:r w:rsidRPr="00A448D6">
        <w:rPr>
          <w:rFonts w:ascii="Times New Roman" w:hAnsi="Times New Roman"/>
          <w:i w:val="0"/>
          <w:color w:val="000000"/>
          <w:sz w:val="24"/>
        </w:rPr>
        <w:t>При установлении Застрахованному лицу в период действия Контракта более высокой группы инвалидности, страховая выплата осуществляется с учетом ранее в</w:t>
      </w:r>
      <w:r w:rsidRPr="00A448D6">
        <w:rPr>
          <w:rFonts w:ascii="Times New Roman" w:hAnsi="Times New Roman"/>
          <w:i w:val="0"/>
          <w:color w:val="000000"/>
          <w:sz w:val="24"/>
        </w:rPr>
        <w:t>ы</w:t>
      </w:r>
      <w:r w:rsidRPr="00A448D6">
        <w:rPr>
          <w:rFonts w:ascii="Times New Roman" w:hAnsi="Times New Roman"/>
          <w:i w:val="0"/>
          <w:color w:val="000000"/>
          <w:sz w:val="24"/>
        </w:rPr>
        <w:t>плаченных сумм в связи со страховым случаем, указанным в п.</w:t>
      </w:r>
      <w:r w:rsidR="008556B3" w:rsidRPr="00A448D6">
        <w:rPr>
          <w:rFonts w:ascii="Times New Roman" w:hAnsi="Times New Roman"/>
          <w:i w:val="0"/>
          <w:color w:val="000000"/>
          <w:sz w:val="24"/>
        </w:rPr>
        <w:t xml:space="preserve">3.2.2. </w:t>
      </w:r>
      <w:r w:rsidRPr="00A448D6">
        <w:rPr>
          <w:rFonts w:ascii="Times New Roman" w:hAnsi="Times New Roman"/>
          <w:i w:val="0"/>
          <w:color w:val="000000"/>
          <w:sz w:val="24"/>
        </w:rPr>
        <w:t>Контракта, но не выше страховой суммы, установленной по данному виду страховых случаев.</w:t>
      </w:r>
    </w:p>
    <w:p w:rsidR="007549B2" w:rsidRPr="00A448D6" w:rsidRDefault="004F3304" w:rsidP="008556B3">
      <w:pPr>
        <w:pStyle w:val="Rule3"/>
        <w:keepLines/>
        <w:widowControl/>
        <w:numPr>
          <w:ilvl w:val="12"/>
          <w:numId w:val="0"/>
        </w:numPr>
        <w:suppressLineNumbers/>
        <w:suppressAutoHyphens/>
        <w:spacing w:after="0"/>
        <w:ind w:firstLine="720"/>
        <w:rPr>
          <w:rFonts w:ascii="Times New Roman" w:hAnsi="Times New Roman"/>
          <w:i w:val="0"/>
          <w:color w:val="000000"/>
          <w:sz w:val="24"/>
        </w:rPr>
      </w:pPr>
      <w:r w:rsidRPr="00A448D6">
        <w:rPr>
          <w:rFonts w:ascii="Times New Roman" w:hAnsi="Times New Roman"/>
          <w:i w:val="0"/>
          <w:iCs/>
          <w:color w:val="000000"/>
          <w:sz w:val="24"/>
          <w:szCs w:val="24"/>
        </w:rPr>
        <w:t xml:space="preserve">4.1.3. </w:t>
      </w:r>
      <w:r w:rsidRPr="00A448D6">
        <w:rPr>
          <w:rFonts w:ascii="Times New Roman" w:hAnsi="Times New Roman"/>
          <w:bCs/>
          <w:i w:val="0"/>
          <w:iCs/>
          <w:color w:val="000000"/>
          <w:sz w:val="24"/>
          <w:szCs w:val="24"/>
        </w:rPr>
        <w:t xml:space="preserve">В случае гибели (смерти) Застрахованного лица </w:t>
      </w:r>
      <w:r w:rsidRPr="00A448D6">
        <w:rPr>
          <w:rFonts w:ascii="Times New Roman" w:hAnsi="Times New Roman"/>
          <w:i w:val="0"/>
          <w:iCs/>
          <w:color w:val="000000"/>
          <w:sz w:val="24"/>
          <w:szCs w:val="24"/>
        </w:rPr>
        <w:t>– в размере 100%</w:t>
      </w:r>
      <w:r w:rsidRPr="00A448D6">
        <w:rPr>
          <w:rFonts w:ascii="Times New Roman" w:hAnsi="Times New Roman"/>
          <w:bCs/>
          <w:i w:val="0"/>
          <w:iCs/>
          <w:color w:val="000000"/>
          <w:sz w:val="24"/>
          <w:szCs w:val="24"/>
        </w:rPr>
        <w:t xml:space="preserve"> </w:t>
      </w:r>
      <w:r w:rsidRPr="00A448D6">
        <w:rPr>
          <w:rFonts w:ascii="Times New Roman" w:hAnsi="Times New Roman"/>
          <w:i w:val="0"/>
          <w:iCs/>
          <w:color w:val="000000"/>
          <w:sz w:val="24"/>
          <w:szCs w:val="24"/>
        </w:rPr>
        <w:t xml:space="preserve">страховой суммы, указанной в п. 3.5. </w:t>
      </w:r>
      <w:r w:rsidR="00B945DD" w:rsidRPr="00A448D6">
        <w:rPr>
          <w:rFonts w:ascii="Times New Roman" w:hAnsi="Times New Roman"/>
          <w:i w:val="0"/>
          <w:iCs/>
          <w:color w:val="000000"/>
          <w:sz w:val="24"/>
          <w:szCs w:val="24"/>
        </w:rPr>
        <w:t>Контракт</w:t>
      </w:r>
      <w:r w:rsidRPr="00A448D6">
        <w:rPr>
          <w:rFonts w:ascii="Times New Roman" w:hAnsi="Times New Roman"/>
          <w:i w:val="0"/>
          <w:iCs/>
          <w:color w:val="000000"/>
          <w:sz w:val="24"/>
          <w:szCs w:val="24"/>
        </w:rPr>
        <w:t>а</w:t>
      </w:r>
      <w:r w:rsidR="008556B3" w:rsidRPr="00A448D6">
        <w:rPr>
          <w:rFonts w:ascii="Times New Roman" w:hAnsi="Times New Roman"/>
          <w:i w:val="0"/>
          <w:iCs/>
          <w:color w:val="000000"/>
          <w:sz w:val="24"/>
          <w:szCs w:val="24"/>
        </w:rPr>
        <w:t xml:space="preserve">, </w:t>
      </w:r>
      <w:r w:rsidR="007549B2" w:rsidRPr="00A448D6">
        <w:rPr>
          <w:rFonts w:ascii="Times New Roman" w:hAnsi="Times New Roman"/>
          <w:i w:val="0"/>
          <w:color w:val="000000"/>
          <w:sz w:val="24"/>
        </w:rPr>
        <w:t xml:space="preserve">если выплаты не производились по другим основаниям и за вычетом ранее выплаченных сумм страховых выплат, если они производились. </w:t>
      </w:r>
    </w:p>
    <w:p w:rsidR="007549B2" w:rsidRPr="00A448D6" w:rsidRDefault="007549B2" w:rsidP="007549B2">
      <w:pPr>
        <w:pStyle w:val="Rule3"/>
        <w:numPr>
          <w:ilvl w:val="12"/>
          <w:numId w:val="0"/>
        </w:numPr>
        <w:spacing w:after="0"/>
        <w:ind w:firstLine="709"/>
        <w:rPr>
          <w:rFonts w:ascii="Times New Roman" w:hAnsi="Times New Roman"/>
          <w:i w:val="0"/>
          <w:color w:val="000000"/>
          <w:sz w:val="24"/>
        </w:rPr>
      </w:pPr>
      <w:r w:rsidRPr="00A448D6">
        <w:rPr>
          <w:rFonts w:ascii="Times New Roman" w:hAnsi="Times New Roman"/>
          <w:i w:val="0"/>
          <w:color w:val="000000"/>
          <w:sz w:val="24"/>
        </w:rPr>
        <w:t xml:space="preserve">Страховая выплата в этом случае производится Выгодоприобретателю, названному в </w:t>
      </w:r>
      <w:r w:rsidR="008556B3" w:rsidRPr="00A448D6">
        <w:rPr>
          <w:rFonts w:ascii="Times New Roman" w:hAnsi="Times New Roman"/>
          <w:i w:val="0"/>
          <w:color w:val="000000"/>
          <w:sz w:val="24"/>
        </w:rPr>
        <w:t>Контракте</w:t>
      </w:r>
      <w:r w:rsidRPr="00A448D6">
        <w:rPr>
          <w:rFonts w:ascii="Times New Roman" w:hAnsi="Times New Roman"/>
          <w:i w:val="0"/>
          <w:color w:val="000000"/>
          <w:sz w:val="24"/>
        </w:rPr>
        <w:t xml:space="preserve">. Если в </w:t>
      </w:r>
      <w:r w:rsidR="008556B3" w:rsidRPr="00A448D6">
        <w:rPr>
          <w:rFonts w:ascii="Times New Roman" w:hAnsi="Times New Roman"/>
          <w:i w:val="0"/>
          <w:color w:val="000000"/>
          <w:sz w:val="24"/>
        </w:rPr>
        <w:t xml:space="preserve">Контракте </w:t>
      </w:r>
      <w:r w:rsidRPr="00A448D6">
        <w:rPr>
          <w:rFonts w:ascii="Times New Roman" w:hAnsi="Times New Roman"/>
          <w:i w:val="0"/>
          <w:color w:val="000000"/>
          <w:sz w:val="24"/>
        </w:rPr>
        <w:t>Выгодоприобретатель не назван, Выгодоприобретат</w:t>
      </w:r>
      <w:r w:rsidRPr="00A448D6">
        <w:rPr>
          <w:rFonts w:ascii="Times New Roman" w:hAnsi="Times New Roman"/>
          <w:i w:val="0"/>
          <w:color w:val="000000"/>
          <w:sz w:val="24"/>
        </w:rPr>
        <w:t>е</w:t>
      </w:r>
      <w:r w:rsidRPr="00A448D6">
        <w:rPr>
          <w:rFonts w:ascii="Times New Roman" w:hAnsi="Times New Roman"/>
          <w:i w:val="0"/>
          <w:color w:val="000000"/>
          <w:sz w:val="24"/>
        </w:rPr>
        <w:t xml:space="preserve">лями признаются </w:t>
      </w:r>
      <w:r w:rsidR="008556B3" w:rsidRPr="00A448D6">
        <w:rPr>
          <w:rFonts w:ascii="Times New Roman" w:hAnsi="Times New Roman"/>
          <w:i w:val="0"/>
          <w:color w:val="000000"/>
          <w:sz w:val="24"/>
        </w:rPr>
        <w:t>наследники Застрахованного лица.</w:t>
      </w:r>
    </w:p>
    <w:p w:rsidR="004F3304" w:rsidRPr="00A448D6" w:rsidRDefault="004F3304" w:rsidP="004F3304">
      <w:pPr>
        <w:pStyle w:val="Rule3"/>
        <w:keepLines/>
        <w:widowControl/>
        <w:numPr>
          <w:ilvl w:val="12"/>
          <w:numId w:val="0"/>
        </w:numPr>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4.2. При требовании страхово</w:t>
      </w:r>
      <w:r w:rsidR="00D72D5E" w:rsidRPr="00A448D6">
        <w:rPr>
          <w:rFonts w:ascii="Times New Roman" w:hAnsi="Times New Roman"/>
          <w:i w:val="0"/>
          <w:iCs/>
          <w:color w:val="000000"/>
          <w:sz w:val="24"/>
          <w:szCs w:val="24"/>
        </w:rPr>
        <w:t>й</w:t>
      </w:r>
      <w:r w:rsidRPr="00A448D6">
        <w:rPr>
          <w:rFonts w:ascii="Times New Roman" w:hAnsi="Times New Roman"/>
          <w:i w:val="0"/>
          <w:iCs/>
          <w:color w:val="000000"/>
          <w:sz w:val="24"/>
          <w:szCs w:val="24"/>
        </w:rPr>
        <w:t xml:space="preserve"> </w:t>
      </w:r>
      <w:r w:rsidR="00D72D5E" w:rsidRPr="00A448D6">
        <w:rPr>
          <w:rFonts w:ascii="Times New Roman" w:hAnsi="Times New Roman"/>
          <w:i w:val="0"/>
          <w:iCs/>
          <w:color w:val="000000"/>
          <w:sz w:val="24"/>
          <w:szCs w:val="24"/>
        </w:rPr>
        <w:t>выплаты</w:t>
      </w:r>
      <w:r w:rsidRPr="00A448D6">
        <w:rPr>
          <w:rFonts w:ascii="Times New Roman" w:hAnsi="Times New Roman"/>
          <w:i w:val="0"/>
          <w:iCs/>
          <w:color w:val="000000"/>
          <w:sz w:val="24"/>
          <w:szCs w:val="24"/>
        </w:rPr>
        <w:t xml:space="preserve"> </w:t>
      </w:r>
      <w:r w:rsidR="00651F3C" w:rsidRPr="00A448D6">
        <w:rPr>
          <w:rFonts w:ascii="Times New Roman" w:hAnsi="Times New Roman"/>
          <w:i w:val="0"/>
          <w:iCs/>
          <w:color w:val="000000"/>
          <w:sz w:val="24"/>
          <w:szCs w:val="24"/>
        </w:rPr>
        <w:t xml:space="preserve">Страхователь / </w:t>
      </w:r>
      <w:r w:rsidRPr="00A448D6">
        <w:rPr>
          <w:rFonts w:ascii="Times New Roman" w:hAnsi="Times New Roman"/>
          <w:i w:val="0"/>
          <w:iCs/>
          <w:color w:val="000000"/>
          <w:sz w:val="24"/>
          <w:szCs w:val="24"/>
        </w:rPr>
        <w:t xml:space="preserve">Застрахованное лицо или его представитель должны представить </w:t>
      </w:r>
      <w:r w:rsidR="00C04F87" w:rsidRPr="00A448D6">
        <w:rPr>
          <w:rFonts w:ascii="Times New Roman" w:hAnsi="Times New Roman"/>
          <w:i w:val="0"/>
          <w:iCs/>
          <w:color w:val="000000"/>
          <w:sz w:val="24"/>
          <w:szCs w:val="24"/>
        </w:rPr>
        <w:t>С</w:t>
      </w:r>
      <w:r w:rsidRPr="00A448D6">
        <w:rPr>
          <w:rFonts w:ascii="Times New Roman" w:hAnsi="Times New Roman"/>
          <w:i w:val="0"/>
          <w:iCs/>
          <w:color w:val="000000"/>
          <w:sz w:val="24"/>
          <w:szCs w:val="24"/>
        </w:rPr>
        <w:t>траховщику следующие документы:</w:t>
      </w:r>
    </w:p>
    <w:p w:rsidR="000B443A" w:rsidRPr="00A448D6" w:rsidRDefault="000B443A"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 xml:space="preserve">4.2.1. </w:t>
      </w:r>
      <w:r w:rsidR="00640D17" w:rsidRPr="00A448D6">
        <w:rPr>
          <w:rFonts w:ascii="Times New Roman" w:hAnsi="Times New Roman" w:cs="Times New Roman"/>
          <w:color w:val="000000"/>
          <w:sz w:val="24"/>
          <w:szCs w:val="24"/>
        </w:rPr>
        <w:t>При</w:t>
      </w:r>
      <w:r w:rsidRPr="00A448D6">
        <w:rPr>
          <w:rFonts w:ascii="Times New Roman" w:hAnsi="Times New Roman" w:cs="Times New Roman"/>
          <w:bCs/>
          <w:color w:val="000000"/>
          <w:sz w:val="24"/>
          <w:szCs w:val="24"/>
        </w:rPr>
        <w:t xml:space="preserve"> временной утрат</w:t>
      </w:r>
      <w:r w:rsidR="00640D17" w:rsidRPr="00A448D6">
        <w:rPr>
          <w:rFonts w:ascii="Times New Roman" w:hAnsi="Times New Roman" w:cs="Times New Roman"/>
          <w:bCs/>
          <w:color w:val="000000"/>
          <w:sz w:val="24"/>
          <w:szCs w:val="24"/>
        </w:rPr>
        <w:t>е</w:t>
      </w:r>
      <w:r w:rsidRPr="00A448D6">
        <w:rPr>
          <w:rFonts w:ascii="Times New Roman" w:hAnsi="Times New Roman" w:cs="Times New Roman"/>
          <w:bCs/>
          <w:color w:val="000000"/>
          <w:sz w:val="24"/>
          <w:szCs w:val="24"/>
        </w:rPr>
        <w:t xml:space="preserve"> Застрахованным лицом общей трудоспособности в результате несчастного случая</w:t>
      </w:r>
      <w:r w:rsidRPr="00A448D6">
        <w:rPr>
          <w:rFonts w:ascii="Times New Roman" w:hAnsi="Times New Roman" w:cs="Times New Roman"/>
          <w:color w:val="000000"/>
          <w:sz w:val="24"/>
          <w:szCs w:val="24"/>
        </w:rPr>
        <w:t>:</w:t>
      </w:r>
    </w:p>
    <w:p w:rsidR="000B443A" w:rsidRPr="00A448D6" w:rsidRDefault="00F6682B"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lastRenderedPageBreak/>
        <w:t>з</w:t>
      </w:r>
      <w:r w:rsidR="000B443A" w:rsidRPr="00A448D6">
        <w:rPr>
          <w:rFonts w:ascii="Times New Roman" w:hAnsi="Times New Roman" w:cs="Times New Roman"/>
          <w:color w:val="000000"/>
          <w:sz w:val="24"/>
          <w:szCs w:val="24"/>
        </w:rPr>
        <w:t>аявление о страховом событии от Застрахованного лица с указанием даты несчастного случая и краткого описания обстоятельств его наступления, платежных реквизитов для перечисления страхово</w:t>
      </w:r>
      <w:r w:rsidR="00C3502E" w:rsidRPr="00A448D6">
        <w:rPr>
          <w:rFonts w:ascii="Times New Roman" w:hAnsi="Times New Roman" w:cs="Times New Roman"/>
          <w:color w:val="000000"/>
          <w:sz w:val="24"/>
          <w:szCs w:val="24"/>
        </w:rPr>
        <w:t>й</w:t>
      </w:r>
      <w:r w:rsidR="000B443A" w:rsidRPr="00A448D6">
        <w:rPr>
          <w:rFonts w:ascii="Times New Roman" w:hAnsi="Times New Roman" w:cs="Times New Roman"/>
          <w:color w:val="000000"/>
          <w:sz w:val="24"/>
          <w:szCs w:val="24"/>
        </w:rPr>
        <w:t xml:space="preserve"> </w:t>
      </w:r>
      <w:r w:rsidR="00C3502E" w:rsidRPr="00A448D6">
        <w:rPr>
          <w:rFonts w:ascii="Times New Roman" w:hAnsi="Times New Roman" w:cs="Times New Roman"/>
          <w:color w:val="000000"/>
          <w:sz w:val="24"/>
          <w:szCs w:val="24"/>
        </w:rPr>
        <w:t>выплаты</w:t>
      </w:r>
      <w:r w:rsidR="000B443A" w:rsidRPr="00A448D6">
        <w:rPr>
          <w:rFonts w:ascii="Times New Roman" w:hAnsi="Times New Roman" w:cs="Times New Roman"/>
          <w:color w:val="000000"/>
          <w:sz w:val="24"/>
          <w:szCs w:val="24"/>
        </w:rPr>
        <w:t xml:space="preserve"> (реквизиты банка: название, ИНН, КПП, БИК, расчетный счет, лицевой счет получателя), а также номера контактного телефона;</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опия паспорта Застрахованного лица, заверенная печатью Страхователя и подписью руководителя Страхователя;</w:t>
      </w:r>
    </w:p>
    <w:p w:rsidR="000B443A" w:rsidRPr="00A448D6" w:rsidRDefault="00F6682B" w:rsidP="000B443A">
      <w:pPr>
        <w:pStyle w:val="20"/>
        <w:keepLines/>
        <w:suppressLineNumbers/>
        <w:suppressAutoHyphens/>
        <w:rPr>
          <w:color w:val="000000"/>
        </w:rPr>
      </w:pPr>
      <w:r w:rsidRPr="00A448D6">
        <w:rPr>
          <w:color w:val="000000"/>
        </w:rPr>
        <w:t>а</w:t>
      </w:r>
      <w:r w:rsidR="000B443A" w:rsidRPr="00A448D6">
        <w:rPr>
          <w:color w:val="000000"/>
        </w:rPr>
        <w:t>кт о несч</w:t>
      </w:r>
      <w:r w:rsidR="000B443A" w:rsidRPr="00A448D6">
        <w:rPr>
          <w:color w:val="000000"/>
        </w:rPr>
        <w:t>а</w:t>
      </w:r>
      <w:r w:rsidR="000B443A" w:rsidRPr="00A448D6">
        <w:rPr>
          <w:color w:val="000000"/>
        </w:rPr>
        <w:t>стном случае на производстве по форме, утвержденной действующим законодательством РФ;</w:t>
      </w:r>
    </w:p>
    <w:p w:rsidR="00674B29" w:rsidRPr="0066571D" w:rsidRDefault="00674B29" w:rsidP="00674B29">
      <w:pPr>
        <w:pStyle w:val="af5"/>
        <w:spacing w:before="0" w:beforeAutospacing="0" w:after="0" w:afterAutospacing="0" w:line="288" w:lineRule="atLeast"/>
        <w:ind w:firstLine="708"/>
        <w:jc w:val="both"/>
      </w:pPr>
      <w:r w:rsidRPr="0066571D">
        <w:t>медицинское заключение о характере полученных повреждений здоровья в результате несчастного случая на производстве и степени их тяжести</w:t>
      </w:r>
      <w:r w:rsidRPr="0066571D">
        <w:rPr>
          <w:color w:val="000000"/>
        </w:rPr>
        <w:t xml:space="preserve"> </w:t>
      </w:r>
      <w:r w:rsidR="000B443A" w:rsidRPr="0066571D">
        <w:rPr>
          <w:color w:val="000000"/>
        </w:rPr>
        <w:t xml:space="preserve">согласно </w:t>
      </w:r>
      <w:r w:rsidRPr="0066571D">
        <w:rPr>
          <w:color w:val="000000"/>
        </w:rPr>
        <w:t>п</w:t>
      </w:r>
      <w:r w:rsidRPr="0066571D">
        <w:t xml:space="preserve">риказа Минздрава России от 11.04.2025 N 196н "Об утверждении учетной формы N 315-1/у "Медицинское заключение о характере полученных повреждений здоровья в результате несчастного случая на производстве и степени их тяжести", учетной формы N 316-1/у "Медицинское заключение об установлении заключительного диагноза пострадавшего в результате несчастного случая на производстве" (Зарегистрировано в Минюсте России 16.05.2025 N 82219); </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66571D">
        <w:rPr>
          <w:rFonts w:ascii="Times New Roman" w:hAnsi="Times New Roman" w:cs="Times New Roman"/>
          <w:color w:val="000000"/>
          <w:sz w:val="24"/>
          <w:szCs w:val="24"/>
        </w:rPr>
        <w:t>д</w:t>
      </w:r>
      <w:r w:rsidR="000B443A" w:rsidRPr="0066571D">
        <w:rPr>
          <w:rFonts w:ascii="Times New Roman" w:hAnsi="Times New Roman" w:cs="Times New Roman"/>
          <w:color w:val="000000"/>
          <w:sz w:val="24"/>
          <w:szCs w:val="24"/>
        </w:rPr>
        <w:t>окумент или справка медицинского учреждения</w:t>
      </w:r>
      <w:r w:rsidR="000B443A" w:rsidRPr="00A448D6">
        <w:rPr>
          <w:rFonts w:ascii="Times New Roman" w:hAnsi="Times New Roman" w:cs="Times New Roman"/>
          <w:color w:val="000000"/>
          <w:sz w:val="24"/>
          <w:szCs w:val="24"/>
        </w:rPr>
        <w:t xml:space="preserve"> (выписной эпикриз или выписка из медицинской карты), удостоверяющие факт временной утраты общей трудоспособности с четким указанием диагноза и срока лечения или факт травматического повреждения с четким указанием диагноза, заверенная </w:t>
      </w:r>
      <w:r w:rsidR="00663D37" w:rsidRPr="00A448D6">
        <w:rPr>
          <w:rFonts w:ascii="Times New Roman" w:hAnsi="Times New Roman" w:cs="Times New Roman"/>
          <w:color w:val="000000"/>
          <w:sz w:val="24"/>
          <w:szCs w:val="24"/>
        </w:rPr>
        <w:t xml:space="preserve">главным врачом и </w:t>
      </w:r>
      <w:r w:rsidR="000B443A" w:rsidRPr="00A448D6">
        <w:rPr>
          <w:rFonts w:ascii="Times New Roman" w:hAnsi="Times New Roman" w:cs="Times New Roman"/>
          <w:color w:val="000000"/>
          <w:sz w:val="24"/>
          <w:szCs w:val="24"/>
        </w:rPr>
        <w:t>печатью медицинского учреждения;</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л</w:t>
      </w:r>
      <w:r w:rsidR="000B443A" w:rsidRPr="00A448D6">
        <w:rPr>
          <w:rFonts w:ascii="Times New Roman" w:hAnsi="Times New Roman" w:cs="Times New Roman"/>
          <w:color w:val="000000"/>
          <w:sz w:val="24"/>
          <w:szCs w:val="24"/>
        </w:rPr>
        <w:t>исток нетрудоспособности (копия больничного листа, заверенный печатью Страхователя и подписью руководителя Страхователя);</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опия приказа или выписка из приказа Страхователя о занимаемой должности Застрахованного лица на момент наступления страхового случая, заверенная печатью Страхователя и подписью руководителя Страхователя;</w:t>
      </w:r>
    </w:p>
    <w:p w:rsidR="000B443A" w:rsidRPr="00A448D6" w:rsidRDefault="00F6682B"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с</w:t>
      </w:r>
      <w:r w:rsidR="000B443A" w:rsidRPr="00A448D6">
        <w:rPr>
          <w:rFonts w:ascii="Times New Roman" w:hAnsi="Times New Roman" w:cs="Times New Roman"/>
          <w:color w:val="000000"/>
          <w:sz w:val="24"/>
          <w:szCs w:val="24"/>
        </w:rPr>
        <w:t xml:space="preserve">опроводительное письмо Страхователя, </w:t>
      </w:r>
      <w:r w:rsidR="000B443A" w:rsidRPr="00A448D6">
        <w:rPr>
          <w:rFonts w:ascii="Times New Roman" w:hAnsi="Times New Roman" w:cs="Times New Roman"/>
          <w:bCs/>
          <w:color w:val="000000"/>
          <w:sz w:val="24"/>
          <w:szCs w:val="24"/>
        </w:rPr>
        <w:t xml:space="preserve">содержащее сведения, что Застрахованное лицо застраховано по настоящему </w:t>
      </w:r>
      <w:r w:rsidR="00B945DD" w:rsidRPr="00A448D6">
        <w:rPr>
          <w:rFonts w:ascii="Times New Roman" w:hAnsi="Times New Roman" w:cs="Times New Roman"/>
          <w:bCs/>
          <w:color w:val="000000"/>
          <w:sz w:val="24"/>
          <w:szCs w:val="24"/>
        </w:rPr>
        <w:t>Контракт</w:t>
      </w:r>
      <w:r w:rsidR="000B443A" w:rsidRPr="00A448D6">
        <w:rPr>
          <w:rFonts w:ascii="Times New Roman" w:hAnsi="Times New Roman" w:cs="Times New Roman"/>
          <w:bCs/>
          <w:color w:val="000000"/>
          <w:sz w:val="24"/>
          <w:szCs w:val="24"/>
        </w:rPr>
        <w:t>у</w:t>
      </w:r>
      <w:r w:rsidR="000B443A" w:rsidRPr="00A448D6">
        <w:rPr>
          <w:rFonts w:ascii="Times New Roman" w:hAnsi="Times New Roman" w:cs="Times New Roman"/>
          <w:color w:val="000000"/>
          <w:sz w:val="24"/>
          <w:szCs w:val="24"/>
        </w:rPr>
        <w:t xml:space="preserve">, номер и дату </w:t>
      </w:r>
      <w:r w:rsidR="00B945DD" w:rsidRPr="00A448D6">
        <w:rPr>
          <w:rFonts w:ascii="Times New Roman" w:hAnsi="Times New Roman" w:cs="Times New Roman"/>
          <w:color w:val="000000"/>
          <w:sz w:val="24"/>
          <w:szCs w:val="24"/>
        </w:rPr>
        <w:t>Контракт</w:t>
      </w:r>
      <w:r w:rsidR="000B443A" w:rsidRPr="00A448D6">
        <w:rPr>
          <w:rFonts w:ascii="Times New Roman" w:hAnsi="Times New Roman" w:cs="Times New Roman"/>
          <w:color w:val="000000"/>
          <w:sz w:val="24"/>
          <w:szCs w:val="24"/>
        </w:rPr>
        <w:t>а страхования, дату несчастного случая и краткого его описания, перечень документов, предоставляемых Страховщику, а также Ф.И.О. лица, уполномоченного Страхователем вести переговоры со Страховщиком по урегулированию страхового случая и его рабочего телефона (с указанием кода региона РФ).</w:t>
      </w:r>
    </w:p>
    <w:p w:rsidR="000B443A" w:rsidRPr="00A448D6" w:rsidRDefault="000B443A"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bCs/>
          <w:iCs/>
          <w:color w:val="000000"/>
          <w:sz w:val="24"/>
          <w:szCs w:val="24"/>
        </w:rPr>
        <w:t xml:space="preserve">4.2.2. </w:t>
      </w:r>
      <w:r w:rsidR="004E2332" w:rsidRPr="00A448D6">
        <w:rPr>
          <w:rFonts w:ascii="Times New Roman" w:hAnsi="Times New Roman" w:cs="Times New Roman"/>
          <w:bCs/>
          <w:iCs/>
          <w:color w:val="000000"/>
          <w:sz w:val="24"/>
          <w:szCs w:val="24"/>
        </w:rPr>
        <w:t>При</w:t>
      </w:r>
      <w:r w:rsidRPr="00A448D6">
        <w:rPr>
          <w:rFonts w:ascii="Times New Roman" w:hAnsi="Times New Roman" w:cs="Times New Roman"/>
          <w:bCs/>
          <w:iCs/>
          <w:color w:val="000000"/>
          <w:sz w:val="24"/>
          <w:szCs w:val="24"/>
        </w:rPr>
        <w:t xml:space="preserve"> </w:t>
      </w:r>
      <w:r w:rsidRPr="00A448D6">
        <w:rPr>
          <w:rFonts w:ascii="Times New Roman" w:hAnsi="Times New Roman" w:cs="Times New Roman"/>
          <w:bCs/>
          <w:color w:val="000000"/>
          <w:sz w:val="24"/>
          <w:szCs w:val="24"/>
        </w:rPr>
        <w:t>постоянной утрат</w:t>
      </w:r>
      <w:r w:rsidR="004E2332" w:rsidRPr="00A448D6">
        <w:rPr>
          <w:rFonts w:ascii="Times New Roman" w:hAnsi="Times New Roman" w:cs="Times New Roman"/>
          <w:bCs/>
          <w:color w:val="000000"/>
          <w:sz w:val="24"/>
          <w:szCs w:val="24"/>
        </w:rPr>
        <w:t>е</w:t>
      </w:r>
      <w:r w:rsidRPr="00A448D6">
        <w:rPr>
          <w:rFonts w:ascii="Times New Roman" w:hAnsi="Times New Roman" w:cs="Times New Roman"/>
          <w:bCs/>
          <w:color w:val="000000"/>
          <w:sz w:val="24"/>
          <w:szCs w:val="24"/>
        </w:rPr>
        <w:t xml:space="preserve"> Застрахованным лицом общей трудоспособности с назначением Застрахованному лицу инвалидности в результате несчастного случая</w:t>
      </w:r>
      <w:r w:rsidRPr="00A448D6">
        <w:rPr>
          <w:rFonts w:ascii="Times New Roman" w:hAnsi="Times New Roman" w:cs="Times New Roman"/>
          <w:color w:val="000000"/>
          <w:sz w:val="24"/>
          <w:szCs w:val="24"/>
        </w:rPr>
        <w:t xml:space="preserve">: дополнительно к перечню документов, указанных в п.4.2.1. настоящего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а, необходимо предоставить:</w:t>
      </w:r>
    </w:p>
    <w:p w:rsidR="000B443A" w:rsidRPr="00A448D6" w:rsidRDefault="00F6682B"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опию справки из учреждения медико-социальной экспертной комиссии (МСЭК), определяющей группу инвалидности, заверенную в установленном действующем законодательством РФ порядке.</w:t>
      </w:r>
    </w:p>
    <w:p w:rsidR="000B443A" w:rsidRPr="00A448D6" w:rsidRDefault="000B443A" w:rsidP="000B443A">
      <w:pPr>
        <w:keepLines/>
        <w:suppressLineNumbers/>
        <w:tabs>
          <w:tab w:val="left" w:pos="709"/>
        </w:tabs>
        <w:suppressAutoHyphens/>
        <w:ind w:firstLine="720"/>
        <w:jc w:val="both"/>
        <w:rPr>
          <w:color w:val="000000"/>
        </w:rPr>
      </w:pPr>
      <w:r w:rsidRPr="00A448D6">
        <w:rPr>
          <w:iCs/>
          <w:color w:val="000000"/>
        </w:rPr>
        <w:t>4.2.3. В случае</w:t>
      </w:r>
      <w:r w:rsidRPr="00A448D6">
        <w:rPr>
          <w:color w:val="000000"/>
        </w:rPr>
        <w:t xml:space="preserve"> гибели (смерти) Застрахованного лица в результате несчастного случая:</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з</w:t>
      </w:r>
      <w:r w:rsidR="000B443A" w:rsidRPr="00A448D6">
        <w:rPr>
          <w:rFonts w:ascii="Times New Roman" w:hAnsi="Times New Roman" w:cs="Times New Roman"/>
          <w:color w:val="000000"/>
          <w:sz w:val="24"/>
          <w:szCs w:val="24"/>
        </w:rPr>
        <w:t>аявление о страховом событии от Выгодоприобретателя (наследника по закону), с указанием даты несчастного случая и краткого описания обстоятельств его наступления, платежных реквизитов для перечисления страхово</w:t>
      </w:r>
      <w:r w:rsidR="00C3502E" w:rsidRPr="00A448D6">
        <w:rPr>
          <w:rFonts w:ascii="Times New Roman" w:hAnsi="Times New Roman" w:cs="Times New Roman"/>
          <w:color w:val="000000"/>
          <w:sz w:val="24"/>
          <w:szCs w:val="24"/>
        </w:rPr>
        <w:t>й</w:t>
      </w:r>
      <w:r w:rsidR="000B443A" w:rsidRPr="00A448D6">
        <w:rPr>
          <w:rFonts w:ascii="Times New Roman" w:hAnsi="Times New Roman" w:cs="Times New Roman"/>
          <w:color w:val="000000"/>
          <w:sz w:val="24"/>
          <w:szCs w:val="24"/>
        </w:rPr>
        <w:t xml:space="preserve"> </w:t>
      </w:r>
      <w:r w:rsidR="00C3502E" w:rsidRPr="00A448D6">
        <w:rPr>
          <w:rFonts w:ascii="Times New Roman" w:hAnsi="Times New Roman" w:cs="Times New Roman"/>
          <w:color w:val="000000"/>
          <w:sz w:val="24"/>
          <w:szCs w:val="24"/>
        </w:rPr>
        <w:t>выплаты</w:t>
      </w:r>
      <w:r w:rsidR="000B443A" w:rsidRPr="00A448D6">
        <w:rPr>
          <w:rFonts w:ascii="Times New Roman" w:hAnsi="Times New Roman" w:cs="Times New Roman"/>
          <w:color w:val="000000"/>
          <w:sz w:val="24"/>
          <w:szCs w:val="24"/>
        </w:rPr>
        <w:t xml:space="preserve"> (реквизиты банка: название, ИНН, КПП, БИК, расчетный счет, лицевой счет получателя), а также номера контактного телефона;</w:t>
      </w:r>
    </w:p>
    <w:p w:rsidR="000B443A" w:rsidRPr="00A448D6" w:rsidRDefault="00F6682B" w:rsidP="000B443A">
      <w:pPr>
        <w:pStyle w:val="20"/>
        <w:keepLines/>
        <w:suppressLineNumbers/>
        <w:suppressAutoHyphens/>
        <w:rPr>
          <w:color w:val="000000"/>
        </w:rPr>
      </w:pPr>
      <w:r w:rsidRPr="00A448D6">
        <w:rPr>
          <w:color w:val="000000"/>
        </w:rPr>
        <w:t>а</w:t>
      </w:r>
      <w:r w:rsidR="000B443A" w:rsidRPr="00A448D6">
        <w:rPr>
          <w:color w:val="000000"/>
        </w:rPr>
        <w:t>кт о несч</w:t>
      </w:r>
      <w:r w:rsidR="000B443A" w:rsidRPr="00A448D6">
        <w:rPr>
          <w:color w:val="000000"/>
        </w:rPr>
        <w:t>а</w:t>
      </w:r>
      <w:r w:rsidR="000B443A" w:rsidRPr="00A448D6">
        <w:rPr>
          <w:color w:val="000000"/>
        </w:rPr>
        <w:t>стном случае на производстве по форме, утвержденной действующим законодательством РФ;</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iCs/>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опия свидетельства о смерти Застрахованного лица, заверенная нотариально,</w:t>
      </w:r>
      <w:r w:rsidR="000B443A" w:rsidRPr="00A448D6">
        <w:rPr>
          <w:rFonts w:ascii="Times New Roman" w:hAnsi="Times New Roman" w:cs="Times New Roman"/>
          <w:iCs/>
          <w:color w:val="000000"/>
          <w:sz w:val="24"/>
          <w:szCs w:val="24"/>
        </w:rPr>
        <w:t xml:space="preserve"> или решение суда об объявлении Застрахованного лица умершим;</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опию справки медицинского учреждения о причине смерти Застрахованного лица, заверенную в порядке, предусмотренном действующим законодательством;</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опия приказа или выписки из приказа Страхователя по личному составу о занимаемой должности Застрахованного лица на момент наступления страхового случая, заверенная печатью Страхователя и подписью руководителя Страхователя;</w:t>
      </w:r>
    </w:p>
    <w:p w:rsidR="000B443A" w:rsidRPr="00A448D6" w:rsidRDefault="00F6682B" w:rsidP="000B443A">
      <w:pPr>
        <w:pStyle w:val="ConsNormal"/>
        <w:keepLines/>
        <w:widowControl/>
        <w:suppressLineNumbers/>
        <w:suppressAutoHyphens/>
        <w:ind w:right="0" w:firstLine="709"/>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к</w:t>
      </w:r>
      <w:r w:rsidR="000B443A" w:rsidRPr="00A448D6">
        <w:rPr>
          <w:rFonts w:ascii="Times New Roman" w:hAnsi="Times New Roman" w:cs="Times New Roman"/>
          <w:color w:val="000000"/>
          <w:sz w:val="24"/>
          <w:szCs w:val="24"/>
        </w:rPr>
        <w:t>опия паспорта Выгодоприобретателя, заверенная в установленном действующим законодательством РФ порядке;</w:t>
      </w:r>
    </w:p>
    <w:p w:rsidR="000B443A" w:rsidRPr="00A448D6" w:rsidRDefault="00F6682B" w:rsidP="000B443A">
      <w:pPr>
        <w:pStyle w:val="Rule3"/>
        <w:keepLines/>
        <w:widowControl/>
        <w:suppressLineNumbers/>
        <w:suppressAutoHyphens/>
        <w:spacing w:after="0"/>
        <w:ind w:firstLine="720"/>
        <w:rPr>
          <w:rFonts w:ascii="Times New Roman" w:hAnsi="Times New Roman"/>
          <w:i w:val="0"/>
          <w:color w:val="000000"/>
          <w:sz w:val="24"/>
          <w:szCs w:val="24"/>
        </w:rPr>
      </w:pPr>
      <w:r w:rsidRPr="00A448D6">
        <w:rPr>
          <w:rFonts w:ascii="Times New Roman" w:hAnsi="Times New Roman"/>
          <w:i w:val="0"/>
          <w:iCs/>
          <w:color w:val="000000"/>
          <w:sz w:val="24"/>
          <w:szCs w:val="24"/>
        </w:rPr>
        <w:t>д</w:t>
      </w:r>
      <w:r w:rsidR="000B443A" w:rsidRPr="00A448D6">
        <w:rPr>
          <w:rFonts w:ascii="Times New Roman" w:hAnsi="Times New Roman"/>
          <w:i w:val="0"/>
          <w:iCs/>
          <w:color w:val="000000"/>
          <w:sz w:val="24"/>
          <w:szCs w:val="24"/>
        </w:rPr>
        <w:t>окументы, удостоверя</w:t>
      </w:r>
      <w:r w:rsidR="000B443A" w:rsidRPr="00A448D6">
        <w:rPr>
          <w:rFonts w:ascii="Times New Roman" w:hAnsi="Times New Roman"/>
          <w:i w:val="0"/>
          <w:iCs/>
          <w:color w:val="000000"/>
          <w:sz w:val="24"/>
          <w:szCs w:val="24"/>
        </w:rPr>
        <w:t>ю</w:t>
      </w:r>
      <w:r w:rsidR="000B443A" w:rsidRPr="00A448D6">
        <w:rPr>
          <w:rFonts w:ascii="Times New Roman" w:hAnsi="Times New Roman"/>
          <w:i w:val="0"/>
          <w:iCs/>
          <w:color w:val="000000"/>
          <w:sz w:val="24"/>
          <w:szCs w:val="24"/>
        </w:rPr>
        <w:t xml:space="preserve">щие вступление наследников Застрахованного лица в права наследования, если Выгодоприобретатель не назван в настоящем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е;</w:t>
      </w:r>
    </w:p>
    <w:p w:rsidR="000B443A" w:rsidRPr="00A448D6" w:rsidRDefault="00F6682B"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lastRenderedPageBreak/>
        <w:t>к</w:t>
      </w:r>
      <w:r w:rsidR="000B443A" w:rsidRPr="00A448D6">
        <w:rPr>
          <w:rFonts w:ascii="Times New Roman" w:hAnsi="Times New Roman"/>
          <w:i w:val="0"/>
          <w:iCs/>
          <w:color w:val="000000"/>
          <w:sz w:val="24"/>
          <w:szCs w:val="24"/>
        </w:rPr>
        <w:t>опии паспортов наследников,</w:t>
      </w:r>
      <w:r w:rsidR="000B443A" w:rsidRPr="00A448D6">
        <w:rPr>
          <w:rFonts w:ascii="Times New Roman" w:hAnsi="Times New Roman"/>
          <w:color w:val="000000"/>
          <w:sz w:val="24"/>
          <w:szCs w:val="24"/>
        </w:rPr>
        <w:t xml:space="preserve"> </w:t>
      </w:r>
      <w:r w:rsidR="000B443A" w:rsidRPr="00A448D6">
        <w:rPr>
          <w:rFonts w:ascii="Times New Roman" w:hAnsi="Times New Roman"/>
          <w:i w:val="0"/>
          <w:iCs/>
          <w:color w:val="000000"/>
          <w:sz w:val="24"/>
          <w:szCs w:val="24"/>
        </w:rPr>
        <w:t>заверенные в установленном действующим законодательством РФ порядке;</w:t>
      </w:r>
    </w:p>
    <w:p w:rsidR="000B443A" w:rsidRPr="00A448D6" w:rsidRDefault="00F6682B"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с</w:t>
      </w:r>
      <w:r w:rsidR="000B443A" w:rsidRPr="00A448D6">
        <w:rPr>
          <w:rFonts w:ascii="Times New Roman" w:hAnsi="Times New Roman" w:cs="Times New Roman"/>
          <w:color w:val="000000"/>
          <w:sz w:val="24"/>
          <w:szCs w:val="24"/>
        </w:rPr>
        <w:t xml:space="preserve">опроводительное письмо Страхователя, </w:t>
      </w:r>
      <w:r w:rsidR="000B443A" w:rsidRPr="00A448D6">
        <w:rPr>
          <w:rFonts w:ascii="Times New Roman" w:hAnsi="Times New Roman" w:cs="Times New Roman"/>
          <w:bCs/>
          <w:color w:val="000000"/>
          <w:sz w:val="24"/>
          <w:szCs w:val="24"/>
        </w:rPr>
        <w:t xml:space="preserve">содержащее сведения, что Застрахованное лицо застраховано по настоящему </w:t>
      </w:r>
      <w:r w:rsidR="00B945DD" w:rsidRPr="00A448D6">
        <w:rPr>
          <w:rFonts w:ascii="Times New Roman" w:hAnsi="Times New Roman" w:cs="Times New Roman"/>
          <w:bCs/>
          <w:color w:val="000000"/>
          <w:sz w:val="24"/>
          <w:szCs w:val="24"/>
        </w:rPr>
        <w:t>Контракт</w:t>
      </w:r>
      <w:r w:rsidR="000B443A" w:rsidRPr="00A448D6">
        <w:rPr>
          <w:rFonts w:ascii="Times New Roman" w:hAnsi="Times New Roman" w:cs="Times New Roman"/>
          <w:bCs/>
          <w:color w:val="000000"/>
          <w:sz w:val="24"/>
          <w:szCs w:val="24"/>
        </w:rPr>
        <w:t>у</w:t>
      </w:r>
      <w:r w:rsidR="000B443A" w:rsidRPr="00A448D6">
        <w:rPr>
          <w:rFonts w:ascii="Times New Roman" w:hAnsi="Times New Roman" w:cs="Times New Roman"/>
          <w:color w:val="000000"/>
          <w:sz w:val="24"/>
          <w:szCs w:val="24"/>
        </w:rPr>
        <w:t xml:space="preserve">, номер и дату </w:t>
      </w:r>
      <w:r w:rsidR="00B945DD" w:rsidRPr="00A448D6">
        <w:rPr>
          <w:rFonts w:ascii="Times New Roman" w:hAnsi="Times New Roman" w:cs="Times New Roman"/>
          <w:color w:val="000000"/>
          <w:sz w:val="24"/>
          <w:szCs w:val="24"/>
        </w:rPr>
        <w:t>Контракт</w:t>
      </w:r>
      <w:r w:rsidR="000B443A" w:rsidRPr="00A448D6">
        <w:rPr>
          <w:rFonts w:ascii="Times New Roman" w:hAnsi="Times New Roman" w:cs="Times New Roman"/>
          <w:color w:val="000000"/>
          <w:sz w:val="24"/>
          <w:szCs w:val="24"/>
        </w:rPr>
        <w:t>а, дату несчастного случая и краткого его описания, перечень документов, предоставляемых Страховщику, а также Ф.И.О. лица, уполномоченного Страхователем вести переговоры со Страховщиком по урегулированию страхового случая и его рабочего телефона (с указанием кода региона РФ).</w:t>
      </w:r>
    </w:p>
    <w:p w:rsidR="00651F3C" w:rsidRPr="00A448D6" w:rsidRDefault="00651F3C" w:rsidP="00651F3C">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color w:val="000000"/>
          <w:sz w:val="24"/>
          <w:szCs w:val="24"/>
        </w:rPr>
        <w:t xml:space="preserve">4.3. </w:t>
      </w:r>
      <w:r w:rsidRPr="00A448D6">
        <w:rPr>
          <w:rFonts w:ascii="Times New Roman" w:hAnsi="Times New Roman"/>
          <w:i w:val="0"/>
          <w:iCs/>
          <w:color w:val="000000"/>
          <w:sz w:val="24"/>
          <w:szCs w:val="24"/>
        </w:rPr>
        <w:t>Страхователь / Застрахованное лицо или его представитель по запросу Страховщика обязан направлять в его адрес иные документы, необходимые для принятия объективного решения о выплате страховых сумм, в том числе копии материалов расследования по факту гибели (смерти) застрахованного лица или получения им увечья (ранения, травмы, контузии).</w:t>
      </w:r>
    </w:p>
    <w:p w:rsidR="006A33D9" w:rsidRPr="00A448D6" w:rsidRDefault="006A33D9" w:rsidP="006A33D9">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Страховщик вправе сократить перечень документов, изложенный в п.</w:t>
      </w:r>
      <w:r w:rsidR="008364ED" w:rsidRPr="00A448D6">
        <w:rPr>
          <w:rFonts w:ascii="Times New Roman" w:hAnsi="Times New Roman" w:cs="Times New Roman"/>
          <w:color w:val="000000"/>
          <w:sz w:val="24"/>
          <w:szCs w:val="24"/>
        </w:rPr>
        <w:t xml:space="preserve"> </w:t>
      </w:r>
      <w:r w:rsidRPr="00A448D6">
        <w:rPr>
          <w:rFonts w:ascii="Times New Roman" w:hAnsi="Times New Roman" w:cs="Times New Roman"/>
          <w:color w:val="000000"/>
          <w:sz w:val="24"/>
          <w:szCs w:val="24"/>
        </w:rPr>
        <w:t xml:space="preserve">4.2. настоящего </w:t>
      </w:r>
      <w:r w:rsidR="00B945DD" w:rsidRPr="00A448D6">
        <w:rPr>
          <w:rFonts w:ascii="Times New Roman" w:hAnsi="Times New Roman" w:cs="Times New Roman"/>
          <w:color w:val="000000"/>
          <w:sz w:val="24"/>
          <w:szCs w:val="24"/>
        </w:rPr>
        <w:t>Контракт</w:t>
      </w:r>
      <w:r w:rsidRPr="00A448D6">
        <w:rPr>
          <w:rFonts w:ascii="Times New Roman" w:hAnsi="Times New Roman" w:cs="Times New Roman"/>
          <w:color w:val="000000"/>
          <w:sz w:val="24"/>
          <w:szCs w:val="24"/>
        </w:rPr>
        <w:t>а.</w:t>
      </w:r>
    </w:p>
    <w:p w:rsidR="000B443A" w:rsidRPr="00A448D6" w:rsidRDefault="000B443A"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bCs/>
          <w:iCs/>
          <w:color w:val="000000"/>
          <w:sz w:val="24"/>
          <w:szCs w:val="24"/>
        </w:rPr>
        <w:t>4.</w:t>
      </w:r>
      <w:r w:rsidR="00651F3C" w:rsidRPr="00A448D6">
        <w:rPr>
          <w:rFonts w:ascii="Times New Roman" w:hAnsi="Times New Roman" w:cs="Times New Roman"/>
          <w:bCs/>
          <w:iCs/>
          <w:color w:val="000000"/>
          <w:sz w:val="24"/>
          <w:szCs w:val="24"/>
        </w:rPr>
        <w:t>4</w:t>
      </w:r>
      <w:r w:rsidRPr="00A448D6">
        <w:rPr>
          <w:rFonts w:ascii="Times New Roman" w:hAnsi="Times New Roman" w:cs="Times New Roman"/>
          <w:bCs/>
          <w:iCs/>
          <w:color w:val="000000"/>
          <w:sz w:val="24"/>
          <w:szCs w:val="24"/>
        </w:rPr>
        <w:t>.</w:t>
      </w:r>
      <w:r w:rsidRPr="00A448D6">
        <w:rPr>
          <w:bCs/>
          <w:iCs/>
          <w:color w:val="000000"/>
          <w:sz w:val="24"/>
          <w:szCs w:val="24"/>
        </w:rPr>
        <w:t xml:space="preserve"> </w:t>
      </w:r>
      <w:r w:rsidRPr="00A448D6">
        <w:rPr>
          <w:rFonts w:ascii="Times New Roman" w:hAnsi="Times New Roman" w:cs="Times New Roman"/>
          <w:bCs/>
          <w:iCs/>
          <w:color w:val="000000"/>
          <w:sz w:val="24"/>
          <w:szCs w:val="24"/>
        </w:rPr>
        <w:t>Страховщик производит страховые выплаты в течение 5 (</w:t>
      </w:r>
      <w:r w:rsidR="00FF79C2" w:rsidRPr="00A448D6">
        <w:rPr>
          <w:rFonts w:ascii="Times New Roman" w:hAnsi="Times New Roman" w:cs="Times New Roman"/>
          <w:bCs/>
          <w:iCs/>
          <w:color w:val="000000"/>
          <w:sz w:val="24"/>
          <w:szCs w:val="24"/>
        </w:rPr>
        <w:t>П</w:t>
      </w:r>
      <w:r w:rsidRPr="00A448D6">
        <w:rPr>
          <w:rFonts w:ascii="Times New Roman" w:hAnsi="Times New Roman" w:cs="Times New Roman"/>
          <w:bCs/>
          <w:iCs/>
          <w:color w:val="000000"/>
          <w:sz w:val="24"/>
          <w:szCs w:val="24"/>
        </w:rPr>
        <w:t>яти) рабочих дней после п</w:t>
      </w:r>
      <w:r w:rsidRPr="00A448D6">
        <w:rPr>
          <w:rFonts w:ascii="Times New Roman" w:hAnsi="Times New Roman" w:cs="Times New Roman"/>
          <w:color w:val="000000"/>
          <w:sz w:val="24"/>
          <w:szCs w:val="24"/>
        </w:rPr>
        <w:t>олучения всех необходимых документов, кроме случаев, когда по факту смерти Застрахованного лица возбуждено уголовное дело.</w:t>
      </w:r>
    </w:p>
    <w:p w:rsidR="00C05128" w:rsidRPr="00A448D6" w:rsidRDefault="00C05128" w:rsidP="000B443A">
      <w:pPr>
        <w:pStyle w:val="ConsNormal"/>
        <w:keepLines/>
        <w:widowControl/>
        <w:suppressLineNumbers/>
        <w:suppressAutoHyphens/>
        <w:ind w:right="0"/>
        <w:jc w:val="both"/>
        <w:rPr>
          <w:rFonts w:ascii="Times New Roman" w:hAnsi="Times New Roman" w:cs="Times New Roman"/>
          <w:color w:val="000000"/>
          <w:sz w:val="24"/>
          <w:szCs w:val="24"/>
        </w:rPr>
      </w:pPr>
    </w:p>
    <w:p w:rsidR="00E61160" w:rsidRPr="00A448D6" w:rsidRDefault="00E61160" w:rsidP="00E61160">
      <w:pPr>
        <w:shd w:val="clear" w:color="auto" w:fill="FFFFFF"/>
        <w:tabs>
          <w:tab w:val="left" w:pos="851"/>
        </w:tabs>
        <w:spacing w:line="276" w:lineRule="auto"/>
        <w:ind w:right="-142"/>
        <w:jc w:val="center"/>
      </w:pPr>
      <w:r w:rsidRPr="00A448D6">
        <w:t>5. ЦЕНА КОНТРАКТА И ПОРЯДОК РАСЧЁТОВ</w:t>
      </w:r>
    </w:p>
    <w:p w:rsidR="00E61160" w:rsidRPr="00A448D6" w:rsidRDefault="00E61160" w:rsidP="00E61160">
      <w:pPr>
        <w:pStyle w:val="ConsNormal"/>
        <w:keepLines/>
        <w:widowControl/>
        <w:suppressLineNumber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 xml:space="preserve">5.1. Цена Контракта составляет </w:t>
      </w:r>
      <w:r w:rsidR="00846748">
        <w:rPr>
          <w:rFonts w:ascii="Times New Roman" w:hAnsi="Times New Roman" w:cs="Times New Roman"/>
          <w:bCs/>
          <w:color w:val="000000"/>
          <w:sz w:val="24"/>
          <w:szCs w:val="24"/>
        </w:rPr>
        <w:t>_________</w:t>
      </w:r>
      <w:r w:rsidR="00F64271" w:rsidRPr="00A448D6">
        <w:rPr>
          <w:rFonts w:ascii="Times New Roman" w:hAnsi="Times New Roman" w:cs="Times New Roman"/>
          <w:bCs/>
          <w:color w:val="000000"/>
          <w:sz w:val="24"/>
          <w:szCs w:val="24"/>
        </w:rPr>
        <w:t xml:space="preserve"> (</w:t>
      </w:r>
      <w:r w:rsidR="00846748">
        <w:rPr>
          <w:rFonts w:ascii="Times New Roman" w:hAnsi="Times New Roman" w:cs="Times New Roman"/>
          <w:bCs/>
          <w:i/>
          <w:color w:val="000000"/>
          <w:sz w:val="24"/>
          <w:szCs w:val="24"/>
        </w:rPr>
        <w:t>______________________</w:t>
      </w:r>
      <w:r w:rsidR="00EB5457" w:rsidRPr="00A448D6">
        <w:rPr>
          <w:rFonts w:ascii="Times New Roman" w:hAnsi="Times New Roman" w:cs="Times New Roman"/>
          <w:bCs/>
          <w:color w:val="000000"/>
          <w:sz w:val="24"/>
          <w:szCs w:val="24"/>
        </w:rPr>
        <w:t>) рубл</w:t>
      </w:r>
      <w:r w:rsidR="00A75493">
        <w:rPr>
          <w:rFonts w:ascii="Times New Roman" w:hAnsi="Times New Roman" w:cs="Times New Roman"/>
          <w:bCs/>
          <w:color w:val="000000"/>
          <w:sz w:val="24"/>
          <w:szCs w:val="24"/>
        </w:rPr>
        <w:t>ей</w:t>
      </w:r>
      <w:r w:rsidR="00324499" w:rsidRPr="00A448D6">
        <w:rPr>
          <w:rFonts w:ascii="Times New Roman" w:hAnsi="Times New Roman" w:cs="Times New Roman"/>
          <w:bCs/>
          <w:sz w:val="24"/>
          <w:szCs w:val="24"/>
        </w:rPr>
        <w:t xml:space="preserve"> </w:t>
      </w:r>
      <w:r w:rsidR="00846748">
        <w:rPr>
          <w:rFonts w:ascii="Times New Roman" w:hAnsi="Times New Roman" w:cs="Times New Roman"/>
          <w:bCs/>
          <w:sz w:val="24"/>
          <w:szCs w:val="24"/>
        </w:rPr>
        <w:t>__</w:t>
      </w:r>
      <w:r w:rsidR="00323D33" w:rsidRPr="00A448D6">
        <w:rPr>
          <w:rFonts w:ascii="Times New Roman" w:hAnsi="Times New Roman" w:cs="Times New Roman"/>
          <w:bCs/>
          <w:sz w:val="24"/>
          <w:szCs w:val="24"/>
        </w:rPr>
        <w:t xml:space="preserve"> копе</w:t>
      </w:r>
      <w:r w:rsidR="00B34BD6" w:rsidRPr="00A448D6">
        <w:rPr>
          <w:rFonts w:ascii="Times New Roman" w:hAnsi="Times New Roman" w:cs="Times New Roman"/>
          <w:bCs/>
          <w:sz w:val="24"/>
          <w:szCs w:val="24"/>
        </w:rPr>
        <w:t>ек</w:t>
      </w:r>
      <w:r w:rsidR="002D139E" w:rsidRPr="00A448D6">
        <w:rPr>
          <w:rFonts w:ascii="Times New Roman" w:hAnsi="Times New Roman" w:cs="Times New Roman"/>
          <w:bCs/>
          <w:sz w:val="24"/>
          <w:szCs w:val="24"/>
        </w:rPr>
        <w:t xml:space="preserve"> в пределах доведенных лимитов на 20</w:t>
      </w:r>
      <w:r w:rsidR="00CC4BAB" w:rsidRPr="00A448D6">
        <w:rPr>
          <w:rFonts w:ascii="Times New Roman" w:hAnsi="Times New Roman" w:cs="Times New Roman"/>
          <w:bCs/>
          <w:sz w:val="24"/>
          <w:szCs w:val="24"/>
        </w:rPr>
        <w:t>2</w:t>
      </w:r>
      <w:r w:rsidR="004B3108">
        <w:rPr>
          <w:rFonts w:ascii="Times New Roman" w:hAnsi="Times New Roman" w:cs="Times New Roman"/>
          <w:bCs/>
          <w:sz w:val="24"/>
          <w:szCs w:val="24"/>
        </w:rPr>
        <w:t>6</w:t>
      </w:r>
      <w:r w:rsidR="002D139E" w:rsidRPr="00A448D6">
        <w:rPr>
          <w:rFonts w:ascii="Times New Roman" w:hAnsi="Times New Roman" w:cs="Times New Roman"/>
          <w:bCs/>
          <w:sz w:val="24"/>
          <w:szCs w:val="24"/>
        </w:rPr>
        <w:t xml:space="preserve"> год за счет средств федерального бюджета</w:t>
      </w:r>
      <w:r w:rsidRPr="00A448D6">
        <w:rPr>
          <w:rFonts w:ascii="Times New Roman" w:hAnsi="Times New Roman" w:cs="Times New Roman"/>
          <w:bCs/>
          <w:sz w:val="24"/>
          <w:szCs w:val="24"/>
        </w:rPr>
        <w:t>.</w:t>
      </w:r>
    </w:p>
    <w:p w:rsidR="00E61160" w:rsidRPr="00A448D6" w:rsidRDefault="00E61160" w:rsidP="00A5036C">
      <w:pPr>
        <w:spacing w:line="276" w:lineRule="auto"/>
        <w:ind w:firstLine="567"/>
        <w:jc w:val="both"/>
      </w:pPr>
      <w:r w:rsidRPr="00A448D6">
        <w:t xml:space="preserve"> 5.2. Цена Контракта является твердой и определяется на период действия настоящего Контракта</w:t>
      </w:r>
      <w:r w:rsidRPr="00A448D6">
        <w:rPr>
          <w:bCs/>
        </w:rPr>
        <w:t xml:space="preserve">, за исключением </w:t>
      </w:r>
      <w:proofErr w:type="gramStart"/>
      <w:r w:rsidRPr="00A448D6">
        <w:rPr>
          <w:bCs/>
        </w:rPr>
        <w:t>случаев</w:t>
      </w:r>
      <w:proofErr w:type="gramEnd"/>
      <w:r w:rsidRPr="00A448D6">
        <w:rPr>
          <w:bCs/>
        </w:rPr>
        <w:t xml:space="preserve"> предусмотренных настоящим Контрактом и действующим законодательством.</w:t>
      </w:r>
      <w:r w:rsidR="00203A4C">
        <w:rPr>
          <w:bCs/>
        </w:rPr>
        <w:t xml:space="preserve"> </w:t>
      </w:r>
      <w:r w:rsidR="00203A4C" w:rsidRPr="00203A4C">
        <w:t>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2A01DE" w:rsidRPr="00A448D6">
        <w:rPr>
          <w:bCs/>
        </w:rPr>
        <w:t xml:space="preserve"> </w:t>
      </w:r>
      <w:r w:rsidR="002A01DE" w:rsidRPr="00A448D6">
        <w:t xml:space="preserve">Оплата по Контракту производится на основании Акта </w:t>
      </w:r>
      <w:r w:rsidR="00065E95" w:rsidRPr="00A448D6">
        <w:t>приемки оказанных услуг (выполненных работ) по рекомендуемой форме</w:t>
      </w:r>
      <w:r w:rsidR="00203A4C">
        <w:t xml:space="preserve"> </w:t>
      </w:r>
      <w:r w:rsidR="00A354CF">
        <w:t>(приложение №1</w:t>
      </w:r>
      <w:r w:rsidR="00203A4C" w:rsidRPr="00203A4C">
        <w:t xml:space="preserve"> к Контракту)</w:t>
      </w:r>
      <w:r w:rsidR="002A01DE" w:rsidRPr="00203A4C">
        <w:t>.</w:t>
      </w:r>
    </w:p>
    <w:p w:rsidR="00A5036C" w:rsidRPr="00A448D6" w:rsidRDefault="00A5036C" w:rsidP="00A5036C">
      <w:pPr>
        <w:pStyle w:val="af4"/>
        <w:ind w:left="0" w:firstLine="709"/>
        <w:jc w:val="both"/>
        <w:rPr>
          <w:rFonts w:ascii="Times New Roman" w:hAnsi="Times New Roman"/>
          <w:bCs/>
          <w:color w:val="000000"/>
          <w:sz w:val="24"/>
          <w:szCs w:val="24"/>
        </w:rPr>
      </w:pPr>
      <w:r w:rsidRPr="00A448D6">
        <w:rPr>
          <w:rFonts w:ascii="Times New Roman" w:hAnsi="Times New Roman"/>
          <w:sz w:val="24"/>
          <w:szCs w:val="24"/>
        </w:rPr>
        <w:t xml:space="preserve">5.3. </w:t>
      </w:r>
      <w:r w:rsidR="00764283" w:rsidRPr="00A448D6">
        <w:rPr>
          <w:rFonts w:ascii="Times New Roman" w:hAnsi="Times New Roman"/>
          <w:sz w:val="24"/>
          <w:szCs w:val="24"/>
        </w:rPr>
        <w:t>Цена</w:t>
      </w:r>
      <w:r w:rsidRPr="00A448D6">
        <w:rPr>
          <w:rFonts w:ascii="Times New Roman" w:hAnsi="Times New Roman"/>
          <w:sz w:val="24"/>
          <w:szCs w:val="24"/>
        </w:rPr>
        <w:t xml:space="preserve"> контракта подлежит пересчету с учетом изменений списка застрахованных лиц, а также с учетом</w:t>
      </w:r>
      <w:r w:rsidRPr="00A448D6">
        <w:rPr>
          <w:rFonts w:ascii="Times New Roman" w:hAnsi="Times New Roman"/>
          <w:color w:val="000000"/>
          <w:sz w:val="24"/>
          <w:szCs w:val="24"/>
        </w:rPr>
        <w:t xml:space="preserve"> дат приема - увольнения работников на 1 число месяца, следующего за отчетным кварталом, путем заключения </w:t>
      </w:r>
      <w:r w:rsidRPr="00A448D6">
        <w:rPr>
          <w:rFonts w:ascii="Times New Roman" w:hAnsi="Times New Roman"/>
          <w:bCs/>
          <w:color w:val="000000"/>
          <w:sz w:val="24"/>
          <w:szCs w:val="24"/>
        </w:rPr>
        <w:t>дополнительного соглашения к контракту.</w:t>
      </w:r>
    </w:p>
    <w:p w:rsidR="00254CFC" w:rsidRPr="00A448D6" w:rsidRDefault="00254CFC" w:rsidP="00A5036C">
      <w:pPr>
        <w:pStyle w:val="af4"/>
        <w:ind w:left="0" w:firstLine="709"/>
        <w:jc w:val="both"/>
        <w:rPr>
          <w:rFonts w:ascii="Times New Roman" w:hAnsi="Times New Roman"/>
          <w:bCs/>
          <w:color w:val="000000"/>
          <w:sz w:val="24"/>
          <w:szCs w:val="24"/>
        </w:rPr>
      </w:pPr>
      <w:r w:rsidRPr="00A448D6">
        <w:rPr>
          <w:rFonts w:ascii="Times New Roman" w:hAnsi="Times New Roman"/>
          <w:bCs/>
          <w:color w:val="000000"/>
          <w:sz w:val="24"/>
          <w:szCs w:val="24"/>
        </w:rPr>
        <w:t>5.4. В случае, если сумма страховой премии, перечисленной Страхователем по факту подписания дополнительного соглашения, в соответствии с п. 5.3. настоящего контракта, превысит цену контракта, Страховщик перечисляет Страхователю (осуществляет возврат) излишне перечисленной суммы в течение 2-х рабочих дней со дня направления</w:t>
      </w:r>
      <w:r w:rsidR="001D7BBD" w:rsidRPr="00A448D6">
        <w:rPr>
          <w:rFonts w:ascii="Times New Roman" w:hAnsi="Times New Roman"/>
          <w:bCs/>
          <w:color w:val="000000"/>
          <w:sz w:val="24"/>
          <w:szCs w:val="24"/>
        </w:rPr>
        <w:t xml:space="preserve"> </w:t>
      </w:r>
      <w:r w:rsidR="0026687B" w:rsidRPr="00A448D6">
        <w:rPr>
          <w:rFonts w:ascii="Times New Roman" w:hAnsi="Times New Roman"/>
          <w:bCs/>
          <w:color w:val="000000"/>
          <w:sz w:val="24"/>
          <w:szCs w:val="24"/>
        </w:rPr>
        <w:t xml:space="preserve">Страхователем </w:t>
      </w:r>
      <w:r w:rsidRPr="00A448D6">
        <w:rPr>
          <w:rFonts w:ascii="Times New Roman" w:hAnsi="Times New Roman"/>
          <w:bCs/>
          <w:color w:val="000000"/>
          <w:sz w:val="24"/>
          <w:szCs w:val="24"/>
        </w:rPr>
        <w:t>требования на реквизиты, указанные в разделе 11 настоящего контракта.</w:t>
      </w:r>
    </w:p>
    <w:p w:rsidR="00065E95" w:rsidRPr="00A448D6" w:rsidRDefault="00CB28A8" w:rsidP="00397764">
      <w:pPr>
        <w:pStyle w:val="af4"/>
        <w:spacing w:after="0" w:line="240" w:lineRule="auto"/>
        <w:ind w:left="0" w:firstLine="709"/>
        <w:jc w:val="both"/>
        <w:rPr>
          <w:rFonts w:ascii="Times New Roman" w:hAnsi="Times New Roman"/>
          <w:sz w:val="24"/>
          <w:szCs w:val="24"/>
        </w:rPr>
      </w:pPr>
      <w:r w:rsidRPr="00A448D6">
        <w:rPr>
          <w:rFonts w:ascii="Times New Roman" w:hAnsi="Times New Roman"/>
          <w:sz w:val="24"/>
          <w:szCs w:val="24"/>
        </w:rPr>
        <w:t>5.</w:t>
      </w:r>
      <w:r w:rsidR="0026687B" w:rsidRPr="00A448D6">
        <w:rPr>
          <w:rFonts w:ascii="Times New Roman" w:hAnsi="Times New Roman"/>
          <w:sz w:val="24"/>
          <w:szCs w:val="24"/>
        </w:rPr>
        <w:t>5</w:t>
      </w:r>
      <w:r w:rsidRPr="00A448D6">
        <w:rPr>
          <w:rFonts w:ascii="Times New Roman" w:hAnsi="Times New Roman"/>
          <w:sz w:val="24"/>
          <w:szCs w:val="24"/>
        </w:rPr>
        <w:t xml:space="preserve">. </w:t>
      </w:r>
      <w:r w:rsidR="00065E95" w:rsidRPr="00A448D6">
        <w:rPr>
          <w:rFonts w:ascii="Times New Roman" w:hAnsi="Times New Roman"/>
          <w:sz w:val="24"/>
          <w:szCs w:val="24"/>
        </w:rPr>
        <w:t>Контрактом предусмотрено удержание суммы неисполненных Страховщиком требований об уплате неустоек (штрафов, пеней), предъявленных Страхователем в соответствии с Федеральным законом № 44-ФЗ из суммы, подлежащей оплате Страховщику.</w:t>
      </w:r>
    </w:p>
    <w:p w:rsidR="00CB28A8" w:rsidRPr="00A448D6" w:rsidRDefault="00476C50" w:rsidP="00397764">
      <w:pPr>
        <w:pStyle w:val="af4"/>
        <w:spacing w:after="0" w:line="240" w:lineRule="auto"/>
        <w:ind w:left="0" w:firstLine="709"/>
        <w:jc w:val="both"/>
        <w:rPr>
          <w:rFonts w:ascii="Times New Roman" w:hAnsi="Times New Roman"/>
          <w:sz w:val="24"/>
          <w:szCs w:val="24"/>
        </w:rPr>
      </w:pPr>
      <w:r w:rsidRPr="00A448D6">
        <w:rPr>
          <w:rFonts w:ascii="Times New Roman" w:hAnsi="Times New Roman"/>
          <w:sz w:val="24"/>
          <w:szCs w:val="24"/>
        </w:rPr>
        <w:t xml:space="preserve">Исполнение </w:t>
      </w:r>
      <w:r w:rsidR="00CB28A8" w:rsidRPr="00A448D6">
        <w:rPr>
          <w:rFonts w:ascii="Times New Roman" w:hAnsi="Times New Roman"/>
          <w:sz w:val="24"/>
          <w:szCs w:val="24"/>
        </w:rPr>
        <w:t xml:space="preserve">обязательства </w:t>
      </w:r>
      <w:r w:rsidR="00065E95" w:rsidRPr="00A448D6">
        <w:rPr>
          <w:rFonts w:ascii="Times New Roman" w:hAnsi="Times New Roman"/>
          <w:sz w:val="24"/>
          <w:szCs w:val="24"/>
        </w:rPr>
        <w:t>Страховщиком</w:t>
      </w:r>
      <w:r w:rsidR="00CB28A8" w:rsidRPr="00A448D6">
        <w:rPr>
          <w:rFonts w:ascii="Times New Roman" w:hAnsi="Times New Roman"/>
          <w:sz w:val="24"/>
          <w:szCs w:val="24"/>
        </w:rPr>
        <w:t xml:space="preserve"> по Контракту по перечислению неустойки (штрафа, пеней) в доход бюджета Российской Федерации </w:t>
      </w:r>
      <w:r w:rsidR="001125DC" w:rsidRPr="0007333B">
        <w:rPr>
          <w:rFonts w:ascii="Times New Roman" w:hAnsi="Times New Roman"/>
          <w:color w:val="000000"/>
          <w:sz w:val="24"/>
          <w:szCs w:val="24"/>
        </w:rPr>
        <w:t>по л/с 04361784080 в УФК по Тверской области к/с: 40102810545370000029, банковский счет (для получателя средств федерального бюджета) 03100643000000013600</w:t>
      </w:r>
      <w:r w:rsidR="001125DC">
        <w:rPr>
          <w:rFonts w:ascii="Times New Roman" w:hAnsi="Times New Roman"/>
          <w:color w:val="000000"/>
          <w:sz w:val="24"/>
          <w:szCs w:val="24"/>
        </w:rPr>
        <w:t xml:space="preserve"> </w:t>
      </w:r>
      <w:r w:rsidR="001125DC" w:rsidRPr="0007333B">
        <w:rPr>
          <w:rFonts w:ascii="Times New Roman" w:hAnsi="Times New Roman"/>
          <w:color w:val="000000"/>
          <w:sz w:val="24"/>
          <w:szCs w:val="24"/>
        </w:rPr>
        <w:t>ОКЦ № 6 ГУ Банка России по ЦФО//УФК по Тверской области г. Тверь</w:t>
      </w:r>
      <w:r w:rsidR="001125DC">
        <w:rPr>
          <w:rFonts w:ascii="Times New Roman" w:hAnsi="Times New Roman"/>
          <w:color w:val="000000"/>
          <w:sz w:val="24"/>
          <w:szCs w:val="24"/>
        </w:rPr>
        <w:t xml:space="preserve"> </w:t>
      </w:r>
      <w:r w:rsidR="001125DC" w:rsidRPr="0007333B">
        <w:rPr>
          <w:rFonts w:ascii="Times New Roman" w:hAnsi="Times New Roman"/>
          <w:color w:val="000000"/>
          <w:sz w:val="24"/>
          <w:szCs w:val="24"/>
        </w:rPr>
        <w:t>БИК: 012809106</w:t>
      </w:r>
      <w:r w:rsidRPr="00A448D6">
        <w:rPr>
          <w:rFonts w:ascii="Times New Roman" w:hAnsi="Times New Roman"/>
          <w:sz w:val="24"/>
          <w:szCs w:val="24"/>
        </w:rPr>
        <w:t xml:space="preserve">, возложено на </w:t>
      </w:r>
      <w:r w:rsidR="00065E95" w:rsidRPr="00A448D6">
        <w:rPr>
          <w:rFonts w:ascii="Times New Roman" w:hAnsi="Times New Roman"/>
          <w:sz w:val="24"/>
          <w:szCs w:val="24"/>
        </w:rPr>
        <w:t>Страхователя</w:t>
      </w:r>
      <w:r w:rsidRPr="00A448D6">
        <w:rPr>
          <w:rFonts w:ascii="Times New Roman" w:hAnsi="Times New Roman"/>
          <w:sz w:val="24"/>
          <w:szCs w:val="24"/>
        </w:rPr>
        <w:t>.</w:t>
      </w:r>
    </w:p>
    <w:p w:rsidR="00F131BE" w:rsidRPr="00A448D6" w:rsidRDefault="001D7BBD" w:rsidP="00F131BE">
      <w:pPr>
        <w:pStyle w:val="a5"/>
        <w:ind w:firstLine="709"/>
        <w:contextualSpacing/>
        <w:rPr>
          <w:rFonts w:ascii="Times New Roman" w:hAnsi="Times New Roman" w:cs="Times New Roman"/>
          <w:sz w:val="24"/>
          <w:szCs w:val="24"/>
        </w:rPr>
      </w:pPr>
      <w:r w:rsidRPr="00A448D6">
        <w:rPr>
          <w:rFonts w:ascii="Times New Roman" w:hAnsi="Times New Roman" w:cs="Times New Roman"/>
          <w:sz w:val="24"/>
          <w:szCs w:val="24"/>
        </w:rPr>
        <w:t xml:space="preserve">5.6. </w:t>
      </w:r>
      <w:r w:rsidR="00F131BE" w:rsidRPr="00A448D6">
        <w:rPr>
          <w:rFonts w:ascii="Times New Roman" w:hAnsi="Times New Roman" w:cs="Times New Roman"/>
          <w:sz w:val="24"/>
          <w:szCs w:val="24"/>
        </w:rPr>
        <w:t xml:space="preserve">Сумма, подлежащая уплате </w:t>
      </w:r>
      <w:r w:rsidR="00065E95" w:rsidRPr="00A448D6">
        <w:rPr>
          <w:rFonts w:ascii="Times New Roman" w:hAnsi="Times New Roman" w:cs="Times New Roman"/>
          <w:sz w:val="24"/>
          <w:szCs w:val="24"/>
        </w:rPr>
        <w:t>Страхователем</w:t>
      </w:r>
      <w:r w:rsidR="00F131BE" w:rsidRPr="00A448D6">
        <w:rPr>
          <w:rFonts w:ascii="Times New Roman" w:hAnsi="Times New Roman" w:cs="Times New Roman"/>
          <w:sz w:val="24"/>
          <w:szCs w:val="24"/>
        </w:rPr>
        <w:t xml:space="preserve">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65E95" w:rsidRPr="00A448D6">
        <w:rPr>
          <w:rFonts w:ascii="Times New Roman" w:hAnsi="Times New Roman" w:cs="Times New Roman"/>
          <w:sz w:val="24"/>
          <w:szCs w:val="24"/>
        </w:rPr>
        <w:t>Страхователем</w:t>
      </w:r>
      <w:r w:rsidR="00F131BE" w:rsidRPr="00A448D6">
        <w:rPr>
          <w:rFonts w:ascii="Times New Roman" w:hAnsi="Times New Roman" w:cs="Times New Roman"/>
          <w:sz w:val="24"/>
          <w:szCs w:val="24"/>
        </w:rPr>
        <w:t>.</w:t>
      </w:r>
    </w:p>
    <w:p w:rsidR="006E1D26" w:rsidRPr="00A448D6" w:rsidRDefault="006E1D26" w:rsidP="00024ADD">
      <w:pPr>
        <w:pStyle w:val="ConsNormal"/>
        <w:keepLines/>
        <w:widowControl/>
        <w:suppressLineNumbers/>
        <w:suppressAutoHyphens/>
        <w:ind w:right="0" w:firstLine="0"/>
        <w:jc w:val="center"/>
        <w:rPr>
          <w:rFonts w:ascii="Times New Roman" w:hAnsi="Times New Roman" w:cs="Times New Roman"/>
          <w:bCs/>
          <w:color w:val="000000"/>
          <w:sz w:val="24"/>
          <w:szCs w:val="24"/>
        </w:rPr>
      </w:pPr>
    </w:p>
    <w:p w:rsidR="000B443A" w:rsidRPr="00A448D6" w:rsidRDefault="00E61160" w:rsidP="00024ADD">
      <w:pPr>
        <w:pStyle w:val="ConsNormal"/>
        <w:keepLines/>
        <w:widowControl/>
        <w:suppressLineNumbers/>
        <w:suppressAutoHyphens/>
        <w:ind w:right="0" w:firstLine="0"/>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6</w:t>
      </w:r>
      <w:r w:rsidR="000B443A" w:rsidRPr="00A448D6">
        <w:rPr>
          <w:rFonts w:ascii="Times New Roman" w:hAnsi="Times New Roman" w:cs="Times New Roman"/>
          <w:bCs/>
          <w:color w:val="000000"/>
          <w:sz w:val="24"/>
          <w:szCs w:val="24"/>
        </w:rPr>
        <w:t>. ПРАВА И ОБЯЗАННОСТИ СТОРОН</w:t>
      </w:r>
    </w:p>
    <w:p w:rsidR="000B443A" w:rsidRPr="00A448D6" w:rsidRDefault="00E61160" w:rsidP="000B443A">
      <w:pPr>
        <w:pStyle w:val="Rule3"/>
        <w:keepLines/>
        <w:widowControl/>
        <w:suppressLineNumbers/>
        <w:suppressAutoHyphens/>
        <w:spacing w:after="0"/>
        <w:ind w:firstLine="720"/>
        <w:rPr>
          <w:rFonts w:ascii="Times New Roman" w:hAnsi="Times New Roman"/>
          <w:bCs/>
          <w:i w:val="0"/>
          <w:iCs/>
          <w:color w:val="000000"/>
          <w:sz w:val="24"/>
          <w:szCs w:val="24"/>
        </w:rPr>
      </w:pPr>
      <w:r w:rsidRPr="00A448D6">
        <w:rPr>
          <w:rFonts w:ascii="Times New Roman" w:hAnsi="Times New Roman"/>
          <w:i w:val="0"/>
          <w:iCs/>
          <w:color w:val="000000"/>
          <w:sz w:val="24"/>
          <w:szCs w:val="24"/>
        </w:rPr>
        <w:lastRenderedPageBreak/>
        <w:t>6</w:t>
      </w:r>
      <w:r w:rsidR="000B443A" w:rsidRPr="00A448D6">
        <w:rPr>
          <w:rFonts w:ascii="Times New Roman" w:hAnsi="Times New Roman"/>
          <w:i w:val="0"/>
          <w:iCs/>
          <w:color w:val="000000"/>
          <w:sz w:val="24"/>
          <w:szCs w:val="24"/>
        </w:rPr>
        <w:t>.1.</w:t>
      </w:r>
      <w:r w:rsidR="000B443A" w:rsidRPr="00A448D6">
        <w:rPr>
          <w:rFonts w:ascii="Times New Roman" w:hAnsi="Times New Roman"/>
          <w:bCs/>
          <w:i w:val="0"/>
          <w:iCs/>
          <w:color w:val="000000"/>
          <w:sz w:val="24"/>
          <w:szCs w:val="24"/>
        </w:rPr>
        <w:t xml:space="preserve"> Страхователь имеет право:</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.1.1. При реорганизации передать права и обязанности по настоящему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 xml:space="preserve">у правопреемнику, уведомив об этом Страховщика в порядке, предусмотренном п.7.4.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 xml:space="preserve">а. </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.1.2. </w:t>
      </w:r>
      <w:r w:rsidR="00090E38" w:rsidRPr="00A448D6">
        <w:rPr>
          <w:rFonts w:ascii="Times New Roman" w:hAnsi="Times New Roman"/>
          <w:i w:val="0"/>
          <w:iCs/>
          <w:color w:val="000000"/>
          <w:sz w:val="24"/>
          <w:szCs w:val="24"/>
        </w:rPr>
        <w:t>Н</w:t>
      </w:r>
      <w:r w:rsidR="000B443A" w:rsidRPr="00A448D6">
        <w:rPr>
          <w:rFonts w:ascii="Times New Roman" w:hAnsi="Times New Roman"/>
          <w:i w:val="0"/>
          <w:iCs/>
          <w:color w:val="000000"/>
          <w:sz w:val="24"/>
          <w:szCs w:val="24"/>
        </w:rPr>
        <w:t xml:space="preserve">а изменение условий настоящего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а по согласованию со Страховщ</w:t>
      </w:r>
      <w:r w:rsidR="000B443A" w:rsidRPr="00A448D6">
        <w:rPr>
          <w:rFonts w:ascii="Times New Roman" w:hAnsi="Times New Roman"/>
          <w:i w:val="0"/>
          <w:iCs/>
          <w:color w:val="000000"/>
          <w:sz w:val="24"/>
          <w:szCs w:val="24"/>
        </w:rPr>
        <w:t>и</w:t>
      </w:r>
      <w:r w:rsidR="000B443A" w:rsidRPr="00A448D6">
        <w:rPr>
          <w:rFonts w:ascii="Times New Roman" w:hAnsi="Times New Roman"/>
          <w:i w:val="0"/>
          <w:iCs/>
          <w:color w:val="000000"/>
          <w:sz w:val="24"/>
          <w:szCs w:val="24"/>
        </w:rPr>
        <w:t>ком</w:t>
      </w:r>
      <w:r w:rsidR="00090E38" w:rsidRPr="00A448D6">
        <w:rPr>
          <w:rFonts w:ascii="Times New Roman" w:hAnsi="Times New Roman"/>
          <w:i w:val="0"/>
          <w:iCs/>
          <w:color w:val="000000"/>
          <w:sz w:val="24"/>
          <w:szCs w:val="24"/>
        </w:rPr>
        <w:t>.</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.1.3. Перечислить очередной страховой взнос ранее сроков, предусмотренных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ом.</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.1.4. Требовать от Страховщика изменения размера страхов</w:t>
      </w:r>
      <w:r w:rsidR="00090E38" w:rsidRPr="00A448D6">
        <w:rPr>
          <w:rFonts w:ascii="Times New Roman" w:hAnsi="Times New Roman"/>
          <w:i w:val="0"/>
          <w:iCs/>
          <w:color w:val="000000"/>
          <w:sz w:val="24"/>
          <w:szCs w:val="24"/>
        </w:rPr>
        <w:t>ой</w:t>
      </w:r>
      <w:r w:rsidR="000B443A" w:rsidRPr="00A448D6">
        <w:rPr>
          <w:rFonts w:ascii="Times New Roman" w:hAnsi="Times New Roman"/>
          <w:i w:val="0"/>
          <w:iCs/>
          <w:color w:val="000000"/>
          <w:sz w:val="24"/>
          <w:szCs w:val="24"/>
        </w:rPr>
        <w:t xml:space="preserve"> преми</w:t>
      </w:r>
      <w:r w:rsidR="00090E38" w:rsidRPr="00A448D6">
        <w:rPr>
          <w:rFonts w:ascii="Times New Roman" w:hAnsi="Times New Roman"/>
          <w:i w:val="0"/>
          <w:iCs/>
          <w:color w:val="000000"/>
          <w:sz w:val="24"/>
          <w:szCs w:val="24"/>
        </w:rPr>
        <w:t>и (страхо</w:t>
      </w:r>
      <w:r w:rsidR="0063234A" w:rsidRPr="00A448D6">
        <w:rPr>
          <w:rFonts w:ascii="Times New Roman" w:hAnsi="Times New Roman"/>
          <w:i w:val="0"/>
          <w:iCs/>
          <w:color w:val="000000"/>
          <w:sz w:val="24"/>
          <w:szCs w:val="24"/>
        </w:rPr>
        <w:t>вых взносов) в связи с изменением</w:t>
      </w:r>
      <w:r w:rsidR="00090E38" w:rsidRPr="00A448D6">
        <w:rPr>
          <w:rFonts w:ascii="Times New Roman" w:hAnsi="Times New Roman"/>
          <w:i w:val="0"/>
          <w:iCs/>
          <w:color w:val="000000"/>
          <w:sz w:val="24"/>
          <w:szCs w:val="24"/>
        </w:rPr>
        <w:t xml:space="preserve"> численности Застрахованных лиц.</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.2. </w:t>
      </w:r>
      <w:r w:rsidR="000B443A" w:rsidRPr="00A448D6">
        <w:rPr>
          <w:rFonts w:ascii="Times New Roman" w:hAnsi="Times New Roman"/>
          <w:bCs/>
          <w:i w:val="0"/>
          <w:iCs/>
          <w:color w:val="000000"/>
          <w:sz w:val="24"/>
          <w:szCs w:val="24"/>
        </w:rPr>
        <w:t>Страхователь обязан:</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.2.1. </w:t>
      </w:r>
      <w:r w:rsidR="00090E38" w:rsidRPr="00A448D6">
        <w:rPr>
          <w:rFonts w:ascii="Times New Roman" w:hAnsi="Times New Roman"/>
          <w:i w:val="0"/>
          <w:iCs/>
          <w:color w:val="000000"/>
          <w:sz w:val="24"/>
          <w:szCs w:val="24"/>
        </w:rPr>
        <w:t>С</w:t>
      </w:r>
      <w:r w:rsidR="000B443A" w:rsidRPr="00A448D6">
        <w:rPr>
          <w:rFonts w:ascii="Times New Roman" w:hAnsi="Times New Roman"/>
          <w:i w:val="0"/>
          <w:iCs/>
          <w:color w:val="000000"/>
          <w:sz w:val="24"/>
          <w:szCs w:val="24"/>
        </w:rPr>
        <w:t xml:space="preserve">облюдать условия Правил страхования и </w:t>
      </w:r>
      <w:r w:rsidR="00090E38" w:rsidRPr="00A448D6">
        <w:rPr>
          <w:rFonts w:ascii="Times New Roman" w:hAnsi="Times New Roman"/>
          <w:i w:val="0"/>
          <w:iCs/>
          <w:color w:val="000000"/>
          <w:sz w:val="24"/>
          <w:szCs w:val="24"/>
        </w:rPr>
        <w:t xml:space="preserve">положения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а</w:t>
      </w:r>
      <w:r w:rsidR="00090E38" w:rsidRPr="00A448D6">
        <w:rPr>
          <w:rFonts w:ascii="Times New Roman" w:hAnsi="Times New Roman"/>
          <w:i w:val="0"/>
          <w:iCs/>
          <w:color w:val="000000"/>
          <w:sz w:val="24"/>
          <w:szCs w:val="24"/>
        </w:rPr>
        <w:t>.</w:t>
      </w:r>
    </w:p>
    <w:p w:rsidR="00090E38"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.2.2. </w:t>
      </w:r>
      <w:r w:rsidR="00090E38" w:rsidRPr="00A448D6">
        <w:rPr>
          <w:rFonts w:ascii="Times New Roman" w:hAnsi="Times New Roman"/>
          <w:i w:val="0"/>
          <w:iCs/>
          <w:color w:val="000000"/>
          <w:sz w:val="24"/>
          <w:szCs w:val="24"/>
        </w:rPr>
        <w:t>Уп</w:t>
      </w:r>
      <w:r w:rsidR="000B443A" w:rsidRPr="00A448D6">
        <w:rPr>
          <w:rFonts w:ascii="Times New Roman" w:hAnsi="Times New Roman"/>
          <w:i w:val="0"/>
          <w:iCs/>
          <w:color w:val="000000"/>
          <w:sz w:val="24"/>
          <w:szCs w:val="24"/>
        </w:rPr>
        <w:t xml:space="preserve">латить страховую премию в размере и </w:t>
      </w:r>
      <w:r w:rsidR="00090E38" w:rsidRPr="00A448D6">
        <w:rPr>
          <w:rFonts w:ascii="Times New Roman" w:hAnsi="Times New Roman"/>
          <w:i w:val="0"/>
          <w:iCs/>
          <w:color w:val="000000"/>
          <w:sz w:val="24"/>
          <w:szCs w:val="24"/>
        </w:rPr>
        <w:t xml:space="preserve">в </w:t>
      </w:r>
      <w:r w:rsidR="000B443A" w:rsidRPr="00A448D6">
        <w:rPr>
          <w:rFonts w:ascii="Times New Roman" w:hAnsi="Times New Roman"/>
          <w:i w:val="0"/>
          <w:iCs/>
          <w:color w:val="000000"/>
          <w:sz w:val="24"/>
          <w:szCs w:val="24"/>
        </w:rPr>
        <w:t xml:space="preserve">сроки, определенные </w:t>
      </w:r>
      <w:r w:rsidR="00B945DD" w:rsidRPr="00A448D6">
        <w:rPr>
          <w:rFonts w:ascii="Times New Roman" w:hAnsi="Times New Roman"/>
          <w:i w:val="0"/>
          <w:iCs/>
          <w:color w:val="000000"/>
          <w:sz w:val="24"/>
          <w:szCs w:val="24"/>
        </w:rPr>
        <w:t>Контракт</w:t>
      </w:r>
      <w:r w:rsidR="00090E38" w:rsidRPr="00A448D6">
        <w:rPr>
          <w:rFonts w:ascii="Times New Roman" w:hAnsi="Times New Roman"/>
          <w:i w:val="0"/>
          <w:iCs/>
          <w:color w:val="000000"/>
          <w:sz w:val="24"/>
          <w:szCs w:val="24"/>
        </w:rPr>
        <w:t>ом.</w:t>
      </w:r>
    </w:p>
    <w:p w:rsidR="000B443A"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.2.3. </w:t>
      </w:r>
      <w:r w:rsidR="00090E38" w:rsidRPr="00A448D6">
        <w:rPr>
          <w:rFonts w:ascii="Times New Roman" w:hAnsi="Times New Roman"/>
          <w:i w:val="0"/>
          <w:iCs/>
          <w:color w:val="000000"/>
          <w:sz w:val="24"/>
          <w:szCs w:val="24"/>
        </w:rPr>
        <w:t>П</w:t>
      </w:r>
      <w:r w:rsidR="000B443A" w:rsidRPr="00A448D6">
        <w:rPr>
          <w:rFonts w:ascii="Times New Roman" w:hAnsi="Times New Roman"/>
          <w:i w:val="0"/>
          <w:iCs/>
          <w:color w:val="000000"/>
          <w:sz w:val="24"/>
          <w:szCs w:val="24"/>
        </w:rPr>
        <w:t xml:space="preserve">ри заключении </w:t>
      </w:r>
      <w:r w:rsidR="00B945DD" w:rsidRPr="00A448D6">
        <w:rPr>
          <w:rFonts w:ascii="Times New Roman" w:hAnsi="Times New Roman"/>
          <w:i w:val="0"/>
          <w:iCs/>
          <w:color w:val="000000"/>
          <w:sz w:val="24"/>
          <w:szCs w:val="24"/>
        </w:rPr>
        <w:t>Контракт</w:t>
      </w:r>
      <w:r w:rsidR="000B443A" w:rsidRPr="00A448D6">
        <w:rPr>
          <w:rFonts w:ascii="Times New Roman" w:hAnsi="Times New Roman"/>
          <w:i w:val="0"/>
          <w:iCs/>
          <w:color w:val="000000"/>
          <w:sz w:val="24"/>
          <w:szCs w:val="24"/>
        </w:rPr>
        <w:t>а сообщить Страховщику сведения обо всех известных ему обстоятельствах, имеющих существенное значение для определения степени стр</w:t>
      </w:r>
      <w:r w:rsidR="000B443A" w:rsidRPr="00A448D6">
        <w:rPr>
          <w:rFonts w:ascii="Times New Roman" w:hAnsi="Times New Roman"/>
          <w:i w:val="0"/>
          <w:iCs/>
          <w:color w:val="000000"/>
          <w:sz w:val="24"/>
          <w:szCs w:val="24"/>
        </w:rPr>
        <w:t>а</w:t>
      </w:r>
      <w:r w:rsidR="000B443A" w:rsidRPr="00A448D6">
        <w:rPr>
          <w:rFonts w:ascii="Times New Roman" w:hAnsi="Times New Roman"/>
          <w:i w:val="0"/>
          <w:iCs/>
          <w:color w:val="000000"/>
          <w:sz w:val="24"/>
          <w:szCs w:val="24"/>
        </w:rPr>
        <w:t>хового риска</w:t>
      </w:r>
      <w:r w:rsidR="00090E38" w:rsidRPr="00A448D6">
        <w:rPr>
          <w:rFonts w:ascii="Times New Roman" w:hAnsi="Times New Roman"/>
          <w:i w:val="0"/>
          <w:iCs/>
          <w:color w:val="000000"/>
          <w:sz w:val="24"/>
          <w:szCs w:val="24"/>
        </w:rPr>
        <w:t>.</w:t>
      </w:r>
    </w:p>
    <w:p w:rsidR="00651F3C" w:rsidRPr="00A448D6" w:rsidRDefault="00E61160" w:rsidP="000B443A">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104CDB" w:rsidRPr="00A448D6">
        <w:rPr>
          <w:rFonts w:ascii="Times New Roman" w:hAnsi="Times New Roman"/>
          <w:i w:val="0"/>
          <w:iCs/>
          <w:color w:val="000000"/>
          <w:sz w:val="24"/>
          <w:szCs w:val="24"/>
        </w:rPr>
        <w:t>.2.</w:t>
      </w:r>
      <w:r w:rsidR="00E6468C" w:rsidRPr="00A448D6">
        <w:rPr>
          <w:rFonts w:ascii="Times New Roman" w:hAnsi="Times New Roman"/>
          <w:i w:val="0"/>
          <w:iCs/>
          <w:color w:val="000000"/>
          <w:sz w:val="24"/>
          <w:szCs w:val="24"/>
        </w:rPr>
        <w:t xml:space="preserve">4. Сообщать </w:t>
      </w:r>
      <w:r w:rsidR="00663D37" w:rsidRPr="00A448D6">
        <w:rPr>
          <w:rFonts w:ascii="Times New Roman" w:hAnsi="Times New Roman"/>
          <w:i w:val="0"/>
          <w:iCs/>
          <w:color w:val="000000"/>
          <w:sz w:val="24"/>
          <w:szCs w:val="24"/>
        </w:rPr>
        <w:t xml:space="preserve">в </w:t>
      </w:r>
      <w:r w:rsidR="004B5D26" w:rsidRPr="00A448D6">
        <w:rPr>
          <w:rFonts w:ascii="Times New Roman" w:hAnsi="Times New Roman"/>
          <w:i w:val="0"/>
          <w:iCs/>
          <w:color w:val="000000"/>
          <w:sz w:val="24"/>
          <w:szCs w:val="24"/>
        </w:rPr>
        <w:t xml:space="preserve">возможно короткий срок </w:t>
      </w:r>
      <w:r w:rsidR="00E6468C" w:rsidRPr="00A448D6">
        <w:rPr>
          <w:rFonts w:ascii="Times New Roman" w:hAnsi="Times New Roman"/>
          <w:i w:val="0"/>
          <w:iCs/>
          <w:color w:val="000000"/>
          <w:sz w:val="24"/>
          <w:szCs w:val="24"/>
        </w:rPr>
        <w:t>Страховщик</w:t>
      </w:r>
      <w:r w:rsidR="004B5D26" w:rsidRPr="00A448D6">
        <w:rPr>
          <w:rFonts w:ascii="Times New Roman" w:hAnsi="Times New Roman"/>
          <w:i w:val="0"/>
          <w:iCs/>
          <w:color w:val="000000"/>
          <w:sz w:val="24"/>
          <w:szCs w:val="24"/>
        </w:rPr>
        <w:t>у</w:t>
      </w:r>
      <w:r w:rsidR="00E6468C" w:rsidRPr="00A448D6">
        <w:rPr>
          <w:rFonts w:ascii="Times New Roman" w:hAnsi="Times New Roman"/>
          <w:i w:val="0"/>
          <w:iCs/>
          <w:color w:val="000000"/>
          <w:sz w:val="24"/>
          <w:szCs w:val="24"/>
        </w:rPr>
        <w:t xml:space="preserve"> о наступлении страхов</w:t>
      </w:r>
      <w:r w:rsidR="004B5D26" w:rsidRPr="00A448D6">
        <w:rPr>
          <w:rFonts w:ascii="Times New Roman" w:hAnsi="Times New Roman"/>
          <w:i w:val="0"/>
          <w:iCs/>
          <w:color w:val="000000"/>
          <w:sz w:val="24"/>
          <w:szCs w:val="24"/>
        </w:rPr>
        <w:t>ого</w:t>
      </w:r>
      <w:r w:rsidR="00E6468C" w:rsidRPr="00A448D6">
        <w:rPr>
          <w:rFonts w:ascii="Times New Roman" w:hAnsi="Times New Roman"/>
          <w:i w:val="0"/>
          <w:iCs/>
          <w:color w:val="000000"/>
          <w:sz w:val="24"/>
          <w:szCs w:val="24"/>
        </w:rPr>
        <w:t xml:space="preserve"> случа</w:t>
      </w:r>
      <w:r w:rsidR="004B5D26" w:rsidRPr="00A448D6">
        <w:rPr>
          <w:rFonts w:ascii="Times New Roman" w:hAnsi="Times New Roman"/>
          <w:i w:val="0"/>
          <w:iCs/>
          <w:color w:val="000000"/>
          <w:sz w:val="24"/>
          <w:szCs w:val="24"/>
        </w:rPr>
        <w:t xml:space="preserve">я, начиная со дня, следующего за днем наступления страхового случая любым доступным ему способом, позволяющим объективно зафиксировать факт сообщения и обеспечить </w:t>
      </w:r>
      <w:r w:rsidR="005250AF" w:rsidRPr="00A448D6">
        <w:rPr>
          <w:rFonts w:ascii="Times New Roman" w:hAnsi="Times New Roman"/>
          <w:i w:val="0"/>
          <w:iCs/>
          <w:color w:val="000000"/>
          <w:sz w:val="24"/>
          <w:szCs w:val="24"/>
        </w:rPr>
        <w:t xml:space="preserve">своевременное </w:t>
      </w:r>
      <w:r w:rsidR="004B5D26" w:rsidRPr="00A448D6">
        <w:rPr>
          <w:rFonts w:ascii="Times New Roman" w:hAnsi="Times New Roman"/>
          <w:i w:val="0"/>
          <w:iCs/>
          <w:color w:val="000000"/>
          <w:sz w:val="24"/>
          <w:szCs w:val="24"/>
        </w:rPr>
        <w:t>и полное пред</w:t>
      </w:r>
      <w:r w:rsidR="005250AF" w:rsidRPr="00A448D6">
        <w:rPr>
          <w:rFonts w:ascii="Times New Roman" w:hAnsi="Times New Roman"/>
          <w:i w:val="0"/>
          <w:iCs/>
          <w:color w:val="000000"/>
          <w:sz w:val="24"/>
          <w:szCs w:val="24"/>
        </w:rPr>
        <w:t>о</w:t>
      </w:r>
      <w:r w:rsidR="004B5D26" w:rsidRPr="00A448D6">
        <w:rPr>
          <w:rFonts w:ascii="Times New Roman" w:hAnsi="Times New Roman"/>
          <w:i w:val="0"/>
          <w:iCs/>
          <w:color w:val="000000"/>
          <w:sz w:val="24"/>
          <w:szCs w:val="24"/>
        </w:rPr>
        <w:t xml:space="preserve">ставление документов Страховщику в соответствии с требованиями, установленными </w:t>
      </w:r>
      <w:r w:rsidR="00B945DD" w:rsidRPr="00A448D6">
        <w:rPr>
          <w:rFonts w:ascii="Times New Roman" w:hAnsi="Times New Roman"/>
          <w:i w:val="0"/>
          <w:iCs/>
          <w:color w:val="000000"/>
          <w:sz w:val="24"/>
          <w:szCs w:val="24"/>
        </w:rPr>
        <w:t>Контракт</w:t>
      </w:r>
      <w:r w:rsidR="004B5D26" w:rsidRPr="00A448D6">
        <w:rPr>
          <w:rFonts w:ascii="Times New Roman" w:hAnsi="Times New Roman"/>
          <w:i w:val="0"/>
          <w:iCs/>
          <w:color w:val="000000"/>
          <w:sz w:val="24"/>
          <w:szCs w:val="24"/>
        </w:rPr>
        <w:t>ом</w:t>
      </w:r>
      <w:r w:rsidR="00651F3C" w:rsidRPr="00A448D6">
        <w:rPr>
          <w:rFonts w:ascii="Times New Roman" w:hAnsi="Times New Roman"/>
          <w:i w:val="0"/>
          <w:iCs/>
          <w:color w:val="000000"/>
          <w:sz w:val="24"/>
          <w:szCs w:val="24"/>
        </w:rPr>
        <w:t>.</w:t>
      </w:r>
    </w:p>
    <w:p w:rsidR="000B443A" w:rsidRPr="00A448D6" w:rsidRDefault="00E61160" w:rsidP="000B443A">
      <w:pPr>
        <w:pStyle w:val="Rule3"/>
        <w:keepLines/>
        <w:widowControl/>
        <w:suppressLineNumbers/>
        <w:suppressAutoHyphens/>
        <w:spacing w:after="0"/>
        <w:ind w:firstLine="720"/>
        <w:rPr>
          <w:rFonts w:ascii="Times New Roman" w:hAnsi="Times New Roman"/>
          <w:bCs/>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 xml:space="preserve">.3. </w:t>
      </w:r>
      <w:r w:rsidR="000B443A" w:rsidRPr="00A448D6">
        <w:rPr>
          <w:rFonts w:ascii="Times New Roman" w:hAnsi="Times New Roman"/>
          <w:bCs/>
          <w:i w:val="0"/>
          <w:iCs/>
          <w:color w:val="000000"/>
          <w:sz w:val="24"/>
          <w:szCs w:val="24"/>
        </w:rPr>
        <w:t>Страховщик имеет право:</w:t>
      </w:r>
    </w:p>
    <w:p w:rsidR="000B443A" w:rsidRPr="00A448D6" w:rsidRDefault="00E61160"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6</w:t>
      </w:r>
      <w:r w:rsidR="000B443A" w:rsidRPr="00A448D6">
        <w:rPr>
          <w:rFonts w:ascii="Times New Roman" w:hAnsi="Times New Roman" w:cs="Times New Roman"/>
          <w:color w:val="000000"/>
          <w:sz w:val="24"/>
          <w:szCs w:val="24"/>
        </w:rPr>
        <w:t>.</w:t>
      </w:r>
      <w:r w:rsidR="00090E38" w:rsidRPr="00A448D6">
        <w:rPr>
          <w:rFonts w:ascii="Times New Roman" w:hAnsi="Times New Roman" w:cs="Times New Roman"/>
          <w:color w:val="000000"/>
          <w:sz w:val="24"/>
          <w:szCs w:val="24"/>
        </w:rPr>
        <w:t>3</w:t>
      </w:r>
      <w:r w:rsidR="000B443A" w:rsidRPr="00A448D6">
        <w:rPr>
          <w:rFonts w:ascii="Times New Roman" w:hAnsi="Times New Roman" w:cs="Times New Roman"/>
          <w:color w:val="000000"/>
          <w:sz w:val="24"/>
          <w:szCs w:val="24"/>
        </w:rPr>
        <w:t xml:space="preserve">.1. </w:t>
      </w:r>
      <w:r w:rsidR="00090E38" w:rsidRPr="00A448D6">
        <w:rPr>
          <w:rFonts w:ascii="Times New Roman" w:hAnsi="Times New Roman" w:cs="Times New Roman"/>
          <w:color w:val="000000"/>
          <w:sz w:val="24"/>
          <w:szCs w:val="24"/>
        </w:rPr>
        <w:t>П</w:t>
      </w:r>
      <w:r w:rsidR="000B443A" w:rsidRPr="00A448D6">
        <w:rPr>
          <w:rFonts w:ascii="Times New Roman" w:hAnsi="Times New Roman" w:cs="Times New Roman"/>
          <w:color w:val="000000"/>
          <w:sz w:val="24"/>
          <w:szCs w:val="24"/>
        </w:rPr>
        <w:t>роверять достоверность представленной Страхователем информации</w:t>
      </w:r>
      <w:r w:rsidR="00090E38" w:rsidRPr="00A448D6">
        <w:rPr>
          <w:rFonts w:ascii="Times New Roman" w:hAnsi="Times New Roman" w:cs="Times New Roman"/>
          <w:color w:val="000000"/>
          <w:sz w:val="24"/>
          <w:szCs w:val="24"/>
        </w:rPr>
        <w:t>.</w:t>
      </w:r>
    </w:p>
    <w:p w:rsidR="000B443A" w:rsidRPr="00A448D6" w:rsidRDefault="00E61160"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6</w:t>
      </w:r>
      <w:r w:rsidR="000B443A" w:rsidRPr="00A448D6">
        <w:rPr>
          <w:rFonts w:ascii="Times New Roman" w:hAnsi="Times New Roman" w:cs="Times New Roman"/>
          <w:color w:val="000000"/>
          <w:sz w:val="24"/>
          <w:szCs w:val="24"/>
        </w:rPr>
        <w:t>.</w:t>
      </w:r>
      <w:r w:rsidR="00090E38" w:rsidRPr="00A448D6">
        <w:rPr>
          <w:rFonts w:ascii="Times New Roman" w:hAnsi="Times New Roman" w:cs="Times New Roman"/>
          <w:color w:val="000000"/>
          <w:sz w:val="24"/>
          <w:szCs w:val="24"/>
        </w:rPr>
        <w:t>3</w:t>
      </w:r>
      <w:r w:rsidR="000B443A" w:rsidRPr="00A448D6">
        <w:rPr>
          <w:rFonts w:ascii="Times New Roman" w:hAnsi="Times New Roman" w:cs="Times New Roman"/>
          <w:color w:val="000000"/>
          <w:sz w:val="24"/>
          <w:szCs w:val="24"/>
        </w:rPr>
        <w:t xml:space="preserve">.2. </w:t>
      </w:r>
      <w:r w:rsidR="00090E38" w:rsidRPr="00A448D6">
        <w:rPr>
          <w:rFonts w:ascii="Times New Roman" w:hAnsi="Times New Roman" w:cs="Times New Roman"/>
          <w:color w:val="000000"/>
          <w:sz w:val="24"/>
          <w:szCs w:val="24"/>
        </w:rPr>
        <w:t>Д</w:t>
      </w:r>
      <w:r w:rsidR="000B443A" w:rsidRPr="00A448D6">
        <w:rPr>
          <w:rFonts w:ascii="Times New Roman" w:hAnsi="Times New Roman" w:cs="Times New Roman"/>
          <w:color w:val="000000"/>
          <w:sz w:val="24"/>
          <w:szCs w:val="24"/>
        </w:rPr>
        <w:t>авать Страхователю рекомендации по предупреждению страховых случаев</w:t>
      </w:r>
      <w:r w:rsidR="00090E38" w:rsidRPr="00A448D6">
        <w:rPr>
          <w:rFonts w:ascii="Times New Roman" w:hAnsi="Times New Roman" w:cs="Times New Roman"/>
          <w:color w:val="000000"/>
          <w:sz w:val="24"/>
          <w:szCs w:val="24"/>
        </w:rPr>
        <w:t>.</w:t>
      </w:r>
    </w:p>
    <w:p w:rsidR="000B443A" w:rsidRPr="00A448D6" w:rsidRDefault="00E61160" w:rsidP="000B443A">
      <w:pPr>
        <w:pStyle w:val="ConsNormal"/>
        <w:keepLines/>
        <w:widowControl/>
        <w:suppressLineNumber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6</w:t>
      </w:r>
      <w:r w:rsidR="000B443A" w:rsidRPr="00A448D6">
        <w:rPr>
          <w:rFonts w:ascii="Times New Roman" w:hAnsi="Times New Roman" w:cs="Times New Roman"/>
          <w:color w:val="000000"/>
          <w:sz w:val="24"/>
          <w:szCs w:val="24"/>
        </w:rPr>
        <w:t>.</w:t>
      </w:r>
      <w:r w:rsidR="00090E38" w:rsidRPr="00A448D6">
        <w:rPr>
          <w:rFonts w:ascii="Times New Roman" w:hAnsi="Times New Roman" w:cs="Times New Roman"/>
          <w:color w:val="000000"/>
          <w:sz w:val="24"/>
          <w:szCs w:val="24"/>
        </w:rPr>
        <w:t>3</w:t>
      </w:r>
      <w:r w:rsidR="000B443A" w:rsidRPr="00A448D6">
        <w:rPr>
          <w:rFonts w:ascii="Times New Roman" w:hAnsi="Times New Roman" w:cs="Times New Roman"/>
          <w:color w:val="000000"/>
          <w:sz w:val="24"/>
          <w:szCs w:val="24"/>
        </w:rPr>
        <w:t xml:space="preserve">.3. </w:t>
      </w:r>
      <w:r w:rsidR="00090E38" w:rsidRPr="00A448D6">
        <w:rPr>
          <w:rFonts w:ascii="Times New Roman" w:hAnsi="Times New Roman" w:cs="Times New Roman"/>
          <w:color w:val="000000"/>
          <w:sz w:val="24"/>
          <w:szCs w:val="24"/>
        </w:rPr>
        <w:t>Н</w:t>
      </w:r>
      <w:r w:rsidR="000B443A" w:rsidRPr="00A448D6">
        <w:rPr>
          <w:rFonts w:ascii="Times New Roman" w:hAnsi="Times New Roman" w:cs="Times New Roman"/>
          <w:color w:val="000000"/>
          <w:sz w:val="24"/>
          <w:szCs w:val="24"/>
        </w:rPr>
        <w:t>аправлять запросы в соответствующие компетентные органы и другие организации, располагающие информацией о наступившем событии, имеющем признаки страхового случая, а также самостоятельно выяснять причины и обстоятельства е</w:t>
      </w:r>
      <w:r w:rsidR="00090E38" w:rsidRPr="00A448D6">
        <w:rPr>
          <w:rFonts w:ascii="Times New Roman" w:hAnsi="Times New Roman" w:cs="Times New Roman"/>
          <w:color w:val="000000"/>
          <w:sz w:val="24"/>
          <w:szCs w:val="24"/>
        </w:rPr>
        <w:t>го возникновения.</w:t>
      </w:r>
    </w:p>
    <w:p w:rsidR="000B443A" w:rsidRPr="00A448D6" w:rsidRDefault="00E61160" w:rsidP="000B443A">
      <w:pPr>
        <w:pStyle w:val="Rule3"/>
        <w:keepLines/>
        <w:widowControl/>
        <w:suppressLineNumbers/>
        <w:suppressAutoHyphens/>
        <w:spacing w:after="0"/>
        <w:ind w:firstLine="720"/>
        <w:rPr>
          <w:rFonts w:ascii="Times New Roman" w:hAnsi="Times New Roman"/>
          <w:bCs/>
          <w:i w:val="0"/>
          <w:iCs/>
          <w:color w:val="000000"/>
          <w:sz w:val="24"/>
          <w:szCs w:val="24"/>
        </w:rPr>
      </w:pPr>
      <w:r w:rsidRPr="00A448D6">
        <w:rPr>
          <w:rFonts w:ascii="Times New Roman" w:hAnsi="Times New Roman"/>
          <w:i w:val="0"/>
          <w:iCs/>
          <w:color w:val="000000"/>
          <w:sz w:val="24"/>
          <w:szCs w:val="24"/>
        </w:rPr>
        <w:t>6</w:t>
      </w:r>
      <w:r w:rsidR="000B443A" w:rsidRPr="00A448D6">
        <w:rPr>
          <w:rFonts w:ascii="Times New Roman" w:hAnsi="Times New Roman"/>
          <w:i w:val="0"/>
          <w:iCs/>
          <w:color w:val="000000"/>
          <w:sz w:val="24"/>
          <w:szCs w:val="24"/>
        </w:rPr>
        <w:t>.</w:t>
      </w:r>
      <w:r w:rsidR="00090E38" w:rsidRPr="00A448D6">
        <w:rPr>
          <w:rFonts w:ascii="Times New Roman" w:hAnsi="Times New Roman"/>
          <w:i w:val="0"/>
          <w:iCs/>
          <w:color w:val="000000"/>
          <w:sz w:val="24"/>
          <w:szCs w:val="24"/>
        </w:rPr>
        <w:t>4</w:t>
      </w:r>
      <w:r w:rsidR="000B443A" w:rsidRPr="00A448D6">
        <w:rPr>
          <w:rFonts w:ascii="Times New Roman" w:hAnsi="Times New Roman"/>
          <w:i w:val="0"/>
          <w:iCs/>
          <w:color w:val="000000"/>
          <w:sz w:val="24"/>
          <w:szCs w:val="24"/>
        </w:rPr>
        <w:t xml:space="preserve">. </w:t>
      </w:r>
      <w:r w:rsidR="000B443A" w:rsidRPr="00A448D6">
        <w:rPr>
          <w:rFonts w:ascii="Times New Roman" w:hAnsi="Times New Roman"/>
          <w:bCs/>
          <w:i w:val="0"/>
          <w:iCs/>
          <w:color w:val="000000"/>
          <w:sz w:val="24"/>
          <w:szCs w:val="24"/>
        </w:rPr>
        <w:t>Страховщик обязан:</w:t>
      </w:r>
    </w:p>
    <w:p w:rsidR="00090E38" w:rsidRPr="00A448D6" w:rsidRDefault="00E61160" w:rsidP="00090E38">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bCs/>
          <w:i w:val="0"/>
          <w:iCs/>
          <w:color w:val="000000"/>
          <w:sz w:val="24"/>
          <w:szCs w:val="24"/>
        </w:rPr>
        <w:t>6</w:t>
      </w:r>
      <w:r w:rsidR="000B443A" w:rsidRPr="00A448D6">
        <w:rPr>
          <w:rFonts w:ascii="Times New Roman" w:hAnsi="Times New Roman"/>
          <w:bCs/>
          <w:i w:val="0"/>
          <w:iCs/>
          <w:color w:val="000000"/>
          <w:sz w:val="24"/>
          <w:szCs w:val="24"/>
        </w:rPr>
        <w:t>.</w:t>
      </w:r>
      <w:r w:rsidR="00090E38" w:rsidRPr="00A448D6">
        <w:rPr>
          <w:rFonts w:ascii="Times New Roman" w:hAnsi="Times New Roman"/>
          <w:bCs/>
          <w:i w:val="0"/>
          <w:iCs/>
          <w:color w:val="000000"/>
          <w:sz w:val="24"/>
          <w:szCs w:val="24"/>
        </w:rPr>
        <w:t>4</w:t>
      </w:r>
      <w:r w:rsidR="000B443A" w:rsidRPr="00A448D6">
        <w:rPr>
          <w:rFonts w:ascii="Times New Roman" w:hAnsi="Times New Roman"/>
          <w:bCs/>
          <w:i w:val="0"/>
          <w:iCs/>
          <w:color w:val="000000"/>
          <w:sz w:val="24"/>
          <w:szCs w:val="24"/>
        </w:rPr>
        <w:t>.1.</w:t>
      </w:r>
      <w:r w:rsidR="00090E38" w:rsidRPr="00A448D6">
        <w:rPr>
          <w:rFonts w:ascii="Times New Roman" w:hAnsi="Times New Roman"/>
          <w:bCs/>
          <w:i w:val="0"/>
          <w:iCs/>
          <w:color w:val="000000"/>
          <w:sz w:val="24"/>
          <w:szCs w:val="24"/>
        </w:rPr>
        <w:t xml:space="preserve"> </w:t>
      </w:r>
      <w:r w:rsidR="00090E38" w:rsidRPr="00A448D6">
        <w:rPr>
          <w:rFonts w:ascii="Times New Roman" w:hAnsi="Times New Roman"/>
          <w:i w:val="0"/>
          <w:iCs/>
          <w:color w:val="000000"/>
          <w:sz w:val="24"/>
          <w:szCs w:val="24"/>
        </w:rPr>
        <w:t>Произвести в</w:t>
      </w:r>
      <w:r w:rsidR="00090E38" w:rsidRPr="00A448D6">
        <w:rPr>
          <w:rFonts w:ascii="Times New Roman" w:hAnsi="Times New Roman"/>
          <w:bCs/>
          <w:i w:val="0"/>
          <w:iCs/>
          <w:color w:val="000000"/>
          <w:sz w:val="24"/>
          <w:szCs w:val="24"/>
        </w:rPr>
        <w:t>ыплату страхово</w:t>
      </w:r>
      <w:r w:rsidR="0009176F" w:rsidRPr="00A448D6">
        <w:rPr>
          <w:rFonts w:ascii="Times New Roman" w:hAnsi="Times New Roman"/>
          <w:bCs/>
          <w:i w:val="0"/>
          <w:iCs/>
          <w:color w:val="000000"/>
          <w:sz w:val="24"/>
          <w:szCs w:val="24"/>
        </w:rPr>
        <w:t>й суммы</w:t>
      </w:r>
      <w:r w:rsidR="00695197" w:rsidRPr="00A448D6">
        <w:rPr>
          <w:rFonts w:ascii="Times New Roman" w:hAnsi="Times New Roman"/>
          <w:bCs/>
          <w:i w:val="0"/>
          <w:iCs/>
          <w:color w:val="000000"/>
          <w:sz w:val="24"/>
          <w:szCs w:val="24"/>
        </w:rPr>
        <w:t xml:space="preserve"> </w:t>
      </w:r>
      <w:r w:rsidR="00090E38" w:rsidRPr="00A448D6">
        <w:rPr>
          <w:rFonts w:ascii="Times New Roman" w:hAnsi="Times New Roman"/>
          <w:i w:val="0"/>
          <w:iCs/>
          <w:color w:val="000000"/>
          <w:sz w:val="24"/>
          <w:szCs w:val="24"/>
        </w:rPr>
        <w:t>в течение 5 (</w:t>
      </w:r>
      <w:r w:rsidR="00F6682B" w:rsidRPr="00A448D6">
        <w:rPr>
          <w:rFonts w:ascii="Times New Roman" w:hAnsi="Times New Roman"/>
          <w:i w:val="0"/>
          <w:iCs/>
          <w:color w:val="000000"/>
          <w:sz w:val="24"/>
          <w:szCs w:val="24"/>
        </w:rPr>
        <w:t>П</w:t>
      </w:r>
      <w:r w:rsidR="00090E38" w:rsidRPr="00A448D6">
        <w:rPr>
          <w:rFonts w:ascii="Times New Roman" w:hAnsi="Times New Roman"/>
          <w:i w:val="0"/>
          <w:iCs/>
          <w:color w:val="000000"/>
          <w:sz w:val="24"/>
          <w:szCs w:val="24"/>
        </w:rPr>
        <w:t>яти) рабочих дней после получения всех необходимых документов.</w:t>
      </w:r>
    </w:p>
    <w:p w:rsidR="00090E38" w:rsidRPr="00A448D6" w:rsidRDefault="00E61160" w:rsidP="00090E38">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90E38" w:rsidRPr="00A448D6">
        <w:rPr>
          <w:rFonts w:ascii="Times New Roman" w:hAnsi="Times New Roman"/>
          <w:i w:val="0"/>
          <w:iCs/>
          <w:color w:val="000000"/>
          <w:sz w:val="24"/>
          <w:szCs w:val="24"/>
        </w:rPr>
        <w:t xml:space="preserve">.4.2. Изменить по требованию Страхователя размер страховой премии (страховых взносов) в случае изменения численности Застрахованных лиц. </w:t>
      </w:r>
    </w:p>
    <w:p w:rsidR="0049110E" w:rsidRPr="00A448D6" w:rsidRDefault="00E61160" w:rsidP="0049110E">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6</w:t>
      </w:r>
      <w:r w:rsidR="00090E38" w:rsidRPr="00A448D6">
        <w:rPr>
          <w:rFonts w:ascii="Times New Roman" w:hAnsi="Times New Roman"/>
          <w:i w:val="0"/>
          <w:iCs/>
          <w:color w:val="000000"/>
          <w:sz w:val="24"/>
          <w:szCs w:val="24"/>
        </w:rPr>
        <w:t>.4.3.</w:t>
      </w:r>
      <w:r w:rsidR="0049110E" w:rsidRPr="00A448D6">
        <w:rPr>
          <w:rFonts w:ascii="Times New Roman" w:hAnsi="Times New Roman"/>
          <w:i w:val="0"/>
          <w:iCs/>
          <w:color w:val="000000"/>
          <w:sz w:val="24"/>
          <w:szCs w:val="24"/>
        </w:rPr>
        <w:t xml:space="preserve"> Не разглашать полученные сведения о Страхователе за исключением случаев, предусмотренных действующем законодательством Российской Фед</w:t>
      </w:r>
      <w:r w:rsidR="0049110E" w:rsidRPr="00A448D6">
        <w:rPr>
          <w:rFonts w:ascii="Times New Roman" w:hAnsi="Times New Roman"/>
          <w:i w:val="0"/>
          <w:iCs/>
          <w:color w:val="000000"/>
          <w:sz w:val="24"/>
          <w:szCs w:val="24"/>
        </w:rPr>
        <w:t>е</w:t>
      </w:r>
      <w:r w:rsidR="0049110E" w:rsidRPr="00A448D6">
        <w:rPr>
          <w:rFonts w:ascii="Times New Roman" w:hAnsi="Times New Roman"/>
          <w:i w:val="0"/>
          <w:iCs/>
          <w:color w:val="000000"/>
          <w:sz w:val="24"/>
          <w:szCs w:val="24"/>
        </w:rPr>
        <w:t>рации.</w:t>
      </w:r>
    </w:p>
    <w:p w:rsidR="00C05128" w:rsidRPr="00A448D6" w:rsidRDefault="00C05128" w:rsidP="0049110E">
      <w:pPr>
        <w:pStyle w:val="Rule3"/>
        <w:keepLines/>
        <w:widowControl/>
        <w:suppressLineNumbers/>
        <w:suppressAutoHyphens/>
        <w:spacing w:after="0"/>
        <w:ind w:firstLine="720"/>
        <w:rPr>
          <w:rFonts w:ascii="Times New Roman" w:hAnsi="Times New Roman"/>
          <w:i w:val="0"/>
          <w:iCs/>
          <w:color w:val="000000"/>
          <w:sz w:val="24"/>
          <w:szCs w:val="24"/>
        </w:rPr>
      </w:pPr>
    </w:p>
    <w:p w:rsidR="00E61160" w:rsidRPr="00A448D6" w:rsidRDefault="00E61160" w:rsidP="00E61160">
      <w:pPr>
        <w:spacing w:line="276" w:lineRule="auto"/>
        <w:jc w:val="center"/>
        <w:outlineLvl w:val="0"/>
      </w:pPr>
      <w:r w:rsidRPr="00A448D6">
        <w:t>7. ОТВЕТСТВЕННОСТЬ СТОРОН</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7.1. За неисполнение или ненадлежащее исполнение обязанностей по настоящему Контракту стороны несут ответственность в соответствии с действующим законодательством Российской Федерации</w:t>
      </w:r>
      <w:r w:rsidR="00430349" w:rsidRPr="00A448D6">
        <w:rPr>
          <w:rFonts w:ascii="Times New Roman" w:hAnsi="Times New Roman" w:cs="Times New Roman"/>
          <w:sz w:val="24"/>
          <w:szCs w:val="24"/>
        </w:rPr>
        <w:t xml:space="preserve"> и условиями настоящего Контракта</w:t>
      </w:r>
      <w:r w:rsidRPr="00A448D6">
        <w:rPr>
          <w:rFonts w:ascii="Times New Roman" w:hAnsi="Times New Roman" w:cs="Times New Roman"/>
          <w:sz w:val="24"/>
          <w:szCs w:val="24"/>
        </w:rPr>
        <w:t>.</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7.2. Страховщик несет ответственность за неисполнение или ненадлежащее исполнение своих обязательств, предусмотренных Контрактом:</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7.2.1</w:t>
      </w:r>
      <w:r w:rsidRPr="00A448D6">
        <w:rPr>
          <w:rFonts w:ascii="Times New Roman" w:hAnsi="Times New Roman" w:cs="Times New Roman"/>
          <w:sz w:val="24"/>
          <w:szCs w:val="24"/>
        </w:rPr>
        <w:tab/>
        <w:t>в случае просрочки исполнения Страховщиком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Страховщиком обязательств, предусмотренных настоящим Контрактом, Страхователь направляет Страховщику требование об уплате неустоек (штрафов, пеней). Пеня начисляется за каждый день просрочки исполнения Страховщиком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w:t>
      </w:r>
      <w:r w:rsidR="00430349" w:rsidRPr="00A448D6">
        <w:rPr>
          <w:rFonts w:ascii="Times New Roman" w:hAnsi="Times New Roman" w:cs="Times New Roman"/>
          <w:sz w:val="24"/>
          <w:szCs w:val="24"/>
        </w:rPr>
        <w:t xml:space="preserve"> </w:t>
      </w:r>
      <w:r w:rsidRPr="00A448D6">
        <w:rPr>
          <w:rFonts w:ascii="Times New Roman" w:hAnsi="Times New Roman" w:cs="Times New Roman"/>
          <w:sz w:val="24"/>
          <w:szCs w:val="24"/>
        </w:rPr>
        <w:t>одной трехсот</w:t>
      </w:r>
      <w:r w:rsidR="00430349" w:rsidRPr="00A448D6">
        <w:rPr>
          <w:rFonts w:ascii="Times New Roman" w:hAnsi="Times New Roman" w:cs="Times New Roman"/>
          <w:sz w:val="24"/>
          <w:szCs w:val="24"/>
        </w:rPr>
        <w:t>ой</w:t>
      </w:r>
      <w:r w:rsidR="00006162" w:rsidRPr="00A448D6">
        <w:rPr>
          <w:rFonts w:ascii="Times New Roman" w:hAnsi="Times New Roman" w:cs="Times New Roman"/>
          <w:sz w:val="24"/>
          <w:szCs w:val="24"/>
        </w:rPr>
        <w:t>,</w:t>
      </w:r>
      <w:r w:rsidRPr="00A448D6">
        <w:rPr>
          <w:rFonts w:ascii="Times New Roman" w:hAnsi="Times New Roman" w:cs="Times New Roman"/>
          <w:sz w:val="24"/>
          <w:szCs w:val="24"/>
        </w:rPr>
        <w:t xml:space="preserve"> действующей на дату уплаты пени</w:t>
      </w:r>
      <w:r w:rsidR="00430349" w:rsidRPr="00A448D6">
        <w:rPr>
          <w:rFonts w:ascii="Times New Roman" w:hAnsi="Times New Roman" w:cs="Times New Roman"/>
          <w:sz w:val="24"/>
          <w:szCs w:val="24"/>
        </w:rPr>
        <w:t xml:space="preserve"> ключевой</w:t>
      </w:r>
      <w:r w:rsidRPr="00A448D6">
        <w:rPr>
          <w:rFonts w:ascii="Times New Roman" w:hAnsi="Times New Roman" w:cs="Times New Roman"/>
          <w:sz w:val="24"/>
          <w:szCs w:val="24"/>
        </w:rPr>
        <w:t xml:space="preserve">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Страховщиком.</w:t>
      </w:r>
    </w:p>
    <w:p w:rsidR="00E61160" w:rsidRPr="00A448D6" w:rsidRDefault="00E61160" w:rsidP="00AF3093">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7.2.2</w:t>
      </w:r>
      <w:r w:rsidRPr="00A448D6">
        <w:rPr>
          <w:rFonts w:ascii="Times New Roman" w:hAnsi="Times New Roman" w:cs="Times New Roman"/>
          <w:sz w:val="24"/>
          <w:szCs w:val="24"/>
        </w:rPr>
        <w:tab/>
        <w:t xml:space="preserve">в случае неисполнения или ненадлежащего исполнения Страховщиком обязательств, предусмотренных настоящим Контрактом, за исключением просрочки исполнения Страховщиком обязательств (в том числе гарантийного обязательства), предусмотренных настоящим Контрактом, </w:t>
      </w:r>
      <w:r w:rsidRPr="00A448D6">
        <w:rPr>
          <w:rFonts w:ascii="Times New Roman" w:hAnsi="Times New Roman" w:cs="Times New Roman"/>
          <w:sz w:val="24"/>
          <w:szCs w:val="24"/>
        </w:rPr>
        <w:lastRenderedPageBreak/>
        <w:t xml:space="preserve">он уплачивает Страхователю штраф. Размер штрафа определяется в соответствии с </w:t>
      </w:r>
      <w:r w:rsidR="00DC1A1B" w:rsidRPr="00A448D6">
        <w:rPr>
          <w:rFonts w:ascii="Times New Roman" w:hAnsi="Times New Roman" w:cs="Times New Roman"/>
          <w:sz w:val="24"/>
          <w:szCs w:val="24"/>
        </w:rPr>
        <w:t>Постановлением Правительства Р</w:t>
      </w:r>
      <w:r w:rsidR="006E1DF9" w:rsidRPr="00A448D6">
        <w:rPr>
          <w:rFonts w:ascii="Times New Roman" w:hAnsi="Times New Roman" w:cs="Times New Roman"/>
          <w:sz w:val="24"/>
          <w:szCs w:val="24"/>
        </w:rPr>
        <w:t xml:space="preserve">оссийской </w:t>
      </w:r>
      <w:r w:rsidR="00DC1A1B" w:rsidRPr="00A448D6">
        <w:rPr>
          <w:rFonts w:ascii="Times New Roman" w:hAnsi="Times New Roman" w:cs="Times New Roman"/>
          <w:sz w:val="24"/>
          <w:szCs w:val="24"/>
        </w:rPr>
        <w:t>Ф</w:t>
      </w:r>
      <w:r w:rsidR="006E1DF9" w:rsidRPr="00A448D6">
        <w:rPr>
          <w:rFonts w:ascii="Times New Roman" w:hAnsi="Times New Roman" w:cs="Times New Roman"/>
          <w:sz w:val="24"/>
          <w:szCs w:val="24"/>
        </w:rPr>
        <w:t>едерации</w:t>
      </w:r>
      <w:r w:rsidR="00DC1A1B" w:rsidRPr="00A448D6">
        <w:rPr>
          <w:rFonts w:ascii="Times New Roman" w:hAnsi="Times New Roman" w:cs="Times New Roman"/>
          <w:sz w:val="24"/>
          <w:szCs w:val="24"/>
        </w:rPr>
        <w:t xml:space="preserve"> от 30 августа 2017 г. N 1042 </w:t>
      </w:r>
      <w:r w:rsidRPr="00A448D6">
        <w:rPr>
          <w:rFonts w:ascii="Times New Roman" w:hAnsi="Times New Roman" w:cs="Times New Roman"/>
          <w:sz w:val="24"/>
          <w:szCs w:val="24"/>
        </w:rPr>
        <w:t xml:space="preserve">и устанавливается в размере 10% от цены </w:t>
      </w:r>
      <w:r w:rsidR="00AF3093" w:rsidRPr="00A448D6">
        <w:rPr>
          <w:rFonts w:ascii="Times New Roman" w:hAnsi="Times New Roman" w:cs="Times New Roman"/>
          <w:sz w:val="24"/>
          <w:szCs w:val="24"/>
        </w:rPr>
        <w:t xml:space="preserve">настоящего Контракта и устанавливается в размере </w:t>
      </w:r>
      <w:r w:rsidR="00AF3093">
        <w:rPr>
          <w:rFonts w:ascii="Times New Roman" w:hAnsi="Times New Roman" w:cs="Times New Roman"/>
          <w:sz w:val="24"/>
          <w:szCs w:val="24"/>
        </w:rPr>
        <w:t>________</w:t>
      </w:r>
      <w:r w:rsidR="00AF3093" w:rsidRPr="00A448D6">
        <w:rPr>
          <w:rFonts w:ascii="Times New Roman" w:hAnsi="Times New Roman" w:cs="Times New Roman"/>
          <w:sz w:val="24"/>
          <w:szCs w:val="24"/>
        </w:rPr>
        <w:t xml:space="preserve"> (</w:t>
      </w:r>
      <w:r w:rsidR="00AF3093">
        <w:rPr>
          <w:rFonts w:ascii="Times New Roman" w:hAnsi="Times New Roman" w:cs="Times New Roman"/>
          <w:i/>
          <w:sz w:val="24"/>
          <w:szCs w:val="24"/>
        </w:rPr>
        <w:t>__________________________)</w:t>
      </w:r>
      <w:r w:rsidR="00E1152A">
        <w:rPr>
          <w:rFonts w:ascii="Times New Roman" w:hAnsi="Times New Roman" w:cs="Times New Roman"/>
          <w:sz w:val="24"/>
          <w:szCs w:val="24"/>
        </w:rPr>
        <w:t xml:space="preserve"> рублей</w:t>
      </w:r>
      <w:r w:rsidR="00AF3093" w:rsidRPr="00A448D6">
        <w:rPr>
          <w:rFonts w:ascii="Times New Roman" w:hAnsi="Times New Roman" w:cs="Times New Roman"/>
          <w:sz w:val="24"/>
          <w:szCs w:val="24"/>
        </w:rPr>
        <w:t xml:space="preserve"> </w:t>
      </w:r>
      <w:r w:rsidR="00AF3093">
        <w:rPr>
          <w:rFonts w:ascii="Times New Roman" w:hAnsi="Times New Roman" w:cs="Times New Roman"/>
          <w:sz w:val="24"/>
          <w:szCs w:val="24"/>
        </w:rPr>
        <w:t>__</w:t>
      </w:r>
      <w:r w:rsidR="00AF3093" w:rsidRPr="00A448D6">
        <w:rPr>
          <w:rFonts w:ascii="Times New Roman" w:hAnsi="Times New Roman" w:cs="Times New Roman"/>
          <w:sz w:val="24"/>
          <w:szCs w:val="24"/>
        </w:rPr>
        <w:t xml:space="preserve"> копеек</w:t>
      </w:r>
      <w:r w:rsidRPr="00A448D6">
        <w:rPr>
          <w:rFonts w:ascii="Times New Roman" w:hAnsi="Times New Roman" w:cs="Times New Roman"/>
          <w:sz w:val="24"/>
          <w:szCs w:val="24"/>
        </w:rPr>
        <w:t xml:space="preserve">. </w:t>
      </w:r>
    </w:p>
    <w:p w:rsidR="00E61160" w:rsidRPr="00A448D6" w:rsidRDefault="00E61160" w:rsidP="00E61160">
      <w:pPr>
        <w:pStyle w:val="ConsNormal"/>
        <w:widowControl/>
        <w:suppressLineNumbers/>
        <w:tabs>
          <w:tab w:val="left" w:pos="0"/>
        </w:tabs>
        <w:suppressAutoHyphens/>
        <w:spacing w:line="276" w:lineRule="auto"/>
        <w:ind w:right="0" w:firstLine="0"/>
        <w:jc w:val="both"/>
        <w:rPr>
          <w:rFonts w:ascii="Times New Roman" w:hAnsi="Times New Roman" w:cs="Times New Roman"/>
          <w:sz w:val="24"/>
          <w:szCs w:val="24"/>
        </w:rPr>
      </w:pPr>
      <w:r w:rsidRPr="00A448D6">
        <w:rPr>
          <w:rFonts w:ascii="Times New Roman" w:hAnsi="Times New Roman" w:cs="Times New Roman"/>
          <w:sz w:val="24"/>
          <w:szCs w:val="24"/>
        </w:rPr>
        <w:t xml:space="preserve">Штрафные санкции перечисляются на счет Страхователя. </w:t>
      </w:r>
    </w:p>
    <w:p w:rsidR="00930AB4" w:rsidRPr="00A448D6" w:rsidRDefault="00930AB4" w:rsidP="00930AB4">
      <w:pPr>
        <w:autoSpaceDE w:val="0"/>
        <w:autoSpaceDN w:val="0"/>
        <w:adjustRightInd w:val="0"/>
        <w:ind w:firstLine="720"/>
        <w:jc w:val="both"/>
        <w:rPr>
          <w:rFonts w:eastAsia="Calibri"/>
          <w:lang w:eastAsia="en-US"/>
        </w:rPr>
      </w:pPr>
      <w:r w:rsidRPr="00A448D6">
        <w:t>7.2.3.</w:t>
      </w:r>
      <w:r w:rsidRPr="00A448D6">
        <w:rPr>
          <w:rFonts w:eastAsia="Calibri"/>
          <w:lang w:eastAsia="en-US"/>
        </w:rPr>
        <w:t xml:space="preserve"> </w:t>
      </w:r>
      <w:r w:rsidR="00530168" w:rsidRPr="00A448D6">
        <w:rPr>
          <w:rFonts w:eastAsia="Calibri"/>
          <w:lang w:eastAsia="en-US"/>
        </w:rPr>
        <w:t>з</w:t>
      </w:r>
      <w:r w:rsidRPr="00A448D6">
        <w:rPr>
          <w:rFonts w:eastAsia="Calibri"/>
          <w:lang w:eastAsia="en-US"/>
        </w:rPr>
        <w:t xml:space="preserve">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Страховщику </w:t>
      </w:r>
      <w:r w:rsidRPr="00A448D6">
        <w:t xml:space="preserve">в соответствии с п. 6 постановления Правительства Российской Федерации от 30.08.2017 № 1042 </w:t>
      </w:r>
      <w:r w:rsidRPr="00A448D6">
        <w:rPr>
          <w:rFonts w:eastAsia="Calibri"/>
          <w:lang w:eastAsia="en-US"/>
        </w:rPr>
        <w:t xml:space="preserve">в размере 1000 рублей 00 копеек.  </w:t>
      </w:r>
    </w:p>
    <w:p w:rsidR="00B273A8" w:rsidRPr="00846748" w:rsidRDefault="00B273A8" w:rsidP="00B273A8">
      <w:pPr>
        <w:ind w:firstLine="709"/>
        <w:jc w:val="both"/>
      </w:pPr>
      <w:r w:rsidRPr="00846748">
        <w:rPr>
          <w:rFonts w:eastAsia="Calibri"/>
          <w:lang w:eastAsia="en-US"/>
        </w:rPr>
        <w:t xml:space="preserve">7.2.4. </w:t>
      </w:r>
      <w:r w:rsidR="00AC2657" w:rsidRPr="00846748">
        <w:rPr>
          <w:rFonts w:eastAsia="Calibri"/>
          <w:lang w:eastAsia="en-US"/>
        </w:rPr>
        <w:t>О</w:t>
      </w:r>
      <w:r w:rsidRPr="00846748">
        <w:t>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E61160" w:rsidRPr="00846748"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846748">
        <w:rPr>
          <w:rFonts w:ascii="Times New Roman" w:hAnsi="Times New Roman" w:cs="Times New Roman"/>
          <w:sz w:val="24"/>
          <w:szCs w:val="24"/>
        </w:rPr>
        <w:t>7.3. Страхователь несет ответственность за неисполнение или ненадлежащее исполнение своих обязательств, предусмотренных Контрактом:</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846748">
        <w:rPr>
          <w:rFonts w:ascii="Times New Roman" w:hAnsi="Times New Roman" w:cs="Times New Roman"/>
          <w:sz w:val="24"/>
          <w:szCs w:val="24"/>
        </w:rPr>
        <w:t>7.3.1</w:t>
      </w:r>
      <w:r w:rsidRPr="00846748">
        <w:rPr>
          <w:rFonts w:ascii="Times New Roman" w:hAnsi="Times New Roman" w:cs="Times New Roman"/>
          <w:sz w:val="24"/>
          <w:szCs w:val="24"/>
        </w:rPr>
        <w:tab/>
        <w:t xml:space="preserve">в случае просрочки исполнения Страхователем обязательств, предусмотренных настоящим Контрактом, а также в иных случаях неисполнения или ненадлежащего исполнения Страхователем обязательств, предусмотренных настоящим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w:t>
      </w:r>
      <w:proofErr w:type="gramStart"/>
      <w:r w:rsidRPr="00846748">
        <w:rPr>
          <w:rFonts w:ascii="Times New Roman" w:hAnsi="Times New Roman" w:cs="Times New Roman"/>
          <w:sz w:val="24"/>
          <w:szCs w:val="24"/>
        </w:rPr>
        <w:t>следующего после дня истечения</w:t>
      </w:r>
      <w:proofErr w:type="gramEnd"/>
      <w:r w:rsidRPr="00846748">
        <w:rPr>
          <w:rFonts w:ascii="Times New Roman" w:hAnsi="Times New Roman" w:cs="Times New Roman"/>
          <w:sz w:val="24"/>
          <w:szCs w:val="24"/>
        </w:rPr>
        <w:t xml:space="preserve">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w:t>
      </w:r>
      <w:r w:rsidR="006E1DF9" w:rsidRPr="00846748">
        <w:rPr>
          <w:rFonts w:ascii="Times New Roman" w:hAnsi="Times New Roman" w:cs="Times New Roman"/>
          <w:sz w:val="24"/>
          <w:szCs w:val="24"/>
        </w:rPr>
        <w:t xml:space="preserve">ключевой </w:t>
      </w:r>
      <w:r w:rsidRPr="00846748">
        <w:rPr>
          <w:rFonts w:ascii="Times New Roman" w:hAnsi="Times New Roman" w:cs="Times New Roman"/>
          <w:sz w:val="24"/>
          <w:szCs w:val="24"/>
        </w:rPr>
        <w:t xml:space="preserve">ставки Центрального банка Российской Федерации </w:t>
      </w:r>
      <w:r w:rsidR="007C21FB" w:rsidRPr="00846748">
        <w:rPr>
          <w:rFonts w:ascii="Times New Roman" w:hAnsi="Times New Roman" w:cs="Times New Roman"/>
          <w:sz w:val="24"/>
          <w:szCs w:val="24"/>
        </w:rPr>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76470" w:rsidRPr="00846748">
        <w:rPr>
          <w:rFonts w:ascii="Times New Roman" w:hAnsi="Times New Roman" w:cs="Times New Roman"/>
          <w:sz w:val="24"/>
          <w:szCs w:val="24"/>
        </w:rPr>
        <w:t>Страхователем</w:t>
      </w:r>
      <w:r w:rsidRPr="00846748">
        <w:rPr>
          <w:rFonts w:ascii="Times New Roman" w:hAnsi="Times New Roman" w:cs="Times New Roman"/>
          <w:sz w:val="24"/>
          <w:szCs w:val="24"/>
        </w:rPr>
        <w:t>.</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7.3.2</w:t>
      </w:r>
      <w:r w:rsidRPr="00A448D6">
        <w:rPr>
          <w:rFonts w:ascii="Times New Roman" w:hAnsi="Times New Roman" w:cs="Times New Roman"/>
          <w:sz w:val="24"/>
          <w:szCs w:val="24"/>
        </w:rPr>
        <w:tab/>
      </w:r>
      <w:r w:rsidR="009B398A" w:rsidRPr="00A448D6">
        <w:rPr>
          <w:rFonts w:ascii="Times New Roman" w:hAnsi="Times New Roman" w:cs="Times New Roman"/>
          <w:sz w:val="24"/>
          <w:szCs w:val="24"/>
        </w:rPr>
        <w:t xml:space="preserve">за каждый факт неисполнения </w:t>
      </w:r>
      <w:r w:rsidRPr="00A448D6">
        <w:rPr>
          <w:rFonts w:ascii="Times New Roman" w:hAnsi="Times New Roman" w:cs="Times New Roman"/>
          <w:sz w:val="24"/>
          <w:szCs w:val="24"/>
        </w:rPr>
        <w:t>Страхователем обязательств, предусмотренных настоящим Контрактом, за исключением просрочки исполнения обязательств, предусмотренных настоящим Контрактом, Страхователь уплачивает Страховщику штраф. Размер штрафа определяется в соответствии с</w:t>
      </w:r>
      <w:r w:rsidRPr="00A448D6">
        <w:rPr>
          <w:rFonts w:ascii="Times New Roman" w:hAnsi="Times New Roman" w:cs="Times New Roman"/>
          <w:color w:val="FF0000"/>
          <w:sz w:val="24"/>
          <w:szCs w:val="24"/>
        </w:rPr>
        <w:t xml:space="preserve"> </w:t>
      </w:r>
      <w:hyperlink r:id="rId8" w:anchor="block_2" w:history="1">
        <w:r w:rsidR="00DC1A1B" w:rsidRPr="00A448D6">
          <w:rPr>
            <w:rStyle w:val="af3"/>
            <w:rFonts w:ascii="Times New Roman" w:hAnsi="Times New Roman" w:cs="Times New Roman"/>
            <w:bCs/>
            <w:color w:val="auto"/>
            <w:sz w:val="24"/>
            <w:szCs w:val="24"/>
            <w:u w:val="none"/>
          </w:rPr>
          <w:t>Постановлением</w:t>
        </w:r>
      </w:hyperlink>
      <w:r w:rsidR="00DC1A1B" w:rsidRPr="00A448D6">
        <w:rPr>
          <w:rFonts w:ascii="Times New Roman" w:hAnsi="Times New Roman" w:cs="Times New Roman"/>
          <w:bCs/>
          <w:sz w:val="24"/>
          <w:szCs w:val="24"/>
        </w:rPr>
        <w:t> Правительства РФ от 30 августа 2017 г. N 1042</w:t>
      </w:r>
      <w:r w:rsidR="00930AB4" w:rsidRPr="00A448D6">
        <w:rPr>
          <w:rFonts w:ascii="Times New Roman" w:hAnsi="Times New Roman" w:cs="Times New Roman"/>
          <w:bCs/>
          <w:sz w:val="24"/>
          <w:szCs w:val="24"/>
        </w:rPr>
        <w:t xml:space="preserve"> </w:t>
      </w:r>
      <w:r w:rsidRPr="00A448D6">
        <w:rPr>
          <w:rFonts w:ascii="Times New Roman" w:hAnsi="Times New Roman" w:cs="Times New Roman"/>
          <w:sz w:val="24"/>
          <w:szCs w:val="24"/>
        </w:rPr>
        <w:t xml:space="preserve">и устанавливается в размере </w:t>
      </w:r>
      <w:r w:rsidR="00DC1A1B" w:rsidRPr="00A448D6">
        <w:rPr>
          <w:rFonts w:ascii="Times New Roman" w:hAnsi="Times New Roman" w:cs="Times New Roman"/>
          <w:sz w:val="24"/>
          <w:szCs w:val="24"/>
        </w:rPr>
        <w:t>1000 рублей</w:t>
      </w:r>
      <w:r w:rsidRPr="00A448D6">
        <w:rPr>
          <w:rFonts w:ascii="Times New Roman" w:hAnsi="Times New Roman" w:cs="Times New Roman"/>
          <w:sz w:val="24"/>
          <w:szCs w:val="24"/>
        </w:rPr>
        <w:t xml:space="preserve">. </w:t>
      </w:r>
    </w:p>
    <w:p w:rsidR="00930AB4" w:rsidRPr="00A448D6" w:rsidRDefault="00930AB4" w:rsidP="00930AB4">
      <w:pPr>
        <w:ind w:firstLine="709"/>
        <w:jc w:val="both"/>
        <w:rPr>
          <w:rFonts w:eastAsia="MS Mincho"/>
        </w:rPr>
      </w:pPr>
      <w:r w:rsidRPr="00846748">
        <w:t xml:space="preserve">7.3.3. </w:t>
      </w:r>
      <w:r w:rsidR="008324AE" w:rsidRPr="00846748">
        <w:t>О</w:t>
      </w:r>
      <w:r w:rsidRPr="00846748">
        <w:t>бщая сумма начисленных штрафов за ненадлежащее исполнение Страхователем обязательств, предусмотренных</w:t>
      </w:r>
      <w:r w:rsidRPr="00A448D6">
        <w:t xml:space="preserve"> Контрактом, не может превышать цену Контракта.</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 xml:space="preserve">7.4. Существенные нарушения настоящего Контракта со стороны Страховщика, в т. ч. оказание услуг ненадлежащего качества, нарушение сроков оказания услуг, недопоставка оказываемых услуг, </w:t>
      </w:r>
      <w:r w:rsidR="00CC4BAB" w:rsidRPr="00A448D6">
        <w:rPr>
          <w:rFonts w:ascii="Times New Roman" w:hAnsi="Times New Roman" w:cs="Times New Roman"/>
          <w:sz w:val="24"/>
          <w:szCs w:val="24"/>
        </w:rPr>
        <w:t>оказание услуг,</w:t>
      </w:r>
      <w:r w:rsidRPr="00A448D6">
        <w:rPr>
          <w:rFonts w:ascii="Times New Roman" w:hAnsi="Times New Roman" w:cs="Times New Roman"/>
          <w:sz w:val="24"/>
          <w:szCs w:val="24"/>
        </w:rPr>
        <w:t xml:space="preserve"> не соответствующих техническим характеристикам, указанным в приложениях к настоящему Контракту, которые являются неотъемлемой частью настоящего Контракта, фиксируются актами, подписанными надлежащими представителями сторон, и могут служить основанием для расторжения настоящего Контракта.</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7.5. Применение штрафных санкций не освобождает Стороны от исполнения своих обязательств.</w:t>
      </w:r>
    </w:p>
    <w:p w:rsidR="00E61160" w:rsidRPr="00A448D6" w:rsidRDefault="00E61160" w:rsidP="00424A97">
      <w:pPr>
        <w:autoSpaceDE w:val="0"/>
        <w:autoSpaceDN w:val="0"/>
        <w:adjustRightInd w:val="0"/>
        <w:ind w:firstLine="720"/>
        <w:jc w:val="both"/>
        <w:rPr>
          <w:color w:val="FF0000"/>
          <w:u w:val="single"/>
        </w:rPr>
      </w:pPr>
      <w:r w:rsidRPr="00A448D6">
        <w:t>7.6. Расторжение Контракта допускается по соглашению сторон</w:t>
      </w:r>
      <w:r w:rsidR="00424A97" w:rsidRPr="00A448D6">
        <w:t>, по</w:t>
      </w:r>
      <w:r w:rsidRPr="00A448D6">
        <w:t xml:space="preserve"> решению суда</w:t>
      </w:r>
      <w:r w:rsidR="00424A97" w:rsidRPr="00A448D6">
        <w:t xml:space="preserve">, в случае одностороннего отказа стороны Контракта от исполнения Контракта в соответствии с гражданским законодательством. </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В случае расторжения настоящего Контракта из-за неисполнения Страховщиком обязательств, Страхователь имеет право взыскать с</w:t>
      </w:r>
      <w:r w:rsidR="00BB2BBD" w:rsidRPr="00A448D6">
        <w:rPr>
          <w:rFonts w:ascii="Times New Roman" w:hAnsi="Times New Roman" w:cs="Times New Roman"/>
          <w:sz w:val="24"/>
          <w:szCs w:val="24"/>
        </w:rPr>
        <w:t>о</w:t>
      </w:r>
      <w:r w:rsidRPr="00A448D6">
        <w:rPr>
          <w:rFonts w:ascii="Times New Roman" w:hAnsi="Times New Roman" w:cs="Times New Roman"/>
          <w:sz w:val="24"/>
          <w:szCs w:val="24"/>
        </w:rPr>
        <w:t xml:space="preserve"> Страховщика сумму понесённого убытка, которая о</w:t>
      </w:r>
      <w:r w:rsidRPr="00A448D6">
        <w:rPr>
          <w:rFonts w:ascii="Times New Roman" w:hAnsi="Times New Roman" w:cs="Times New Roman"/>
          <w:sz w:val="24"/>
          <w:szCs w:val="24"/>
        </w:rPr>
        <w:t>п</w:t>
      </w:r>
      <w:r w:rsidRPr="00A448D6">
        <w:rPr>
          <w:rFonts w:ascii="Times New Roman" w:hAnsi="Times New Roman" w:cs="Times New Roman"/>
          <w:sz w:val="24"/>
          <w:szCs w:val="24"/>
        </w:rPr>
        <w:t>ределяется как разница между общей стоимостью оказания услуг по новому Контракту и стоимостью оказанных услуг ненадлежащего качества по расторгнутому Контракту.</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7.7. Услуги ненадлежащего качества, считае</w:t>
      </w:r>
      <w:r w:rsidRPr="00A448D6">
        <w:rPr>
          <w:rFonts w:ascii="Times New Roman" w:hAnsi="Times New Roman" w:cs="Times New Roman"/>
          <w:sz w:val="24"/>
          <w:szCs w:val="24"/>
        </w:rPr>
        <w:t>т</w:t>
      </w:r>
      <w:r w:rsidRPr="00A448D6">
        <w:rPr>
          <w:rFonts w:ascii="Times New Roman" w:hAnsi="Times New Roman" w:cs="Times New Roman"/>
          <w:sz w:val="24"/>
          <w:szCs w:val="24"/>
        </w:rPr>
        <w:t>ся не оказанными Страховщиком. Все затраты по устранению недостаток, осуществлению необходимых доработок относятся на Страховщика.</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lastRenderedPageBreak/>
        <w:t>7.8. Страховщик обязан устранить недостатки в течение 3 (трех) дней и возме</w:t>
      </w:r>
      <w:r w:rsidRPr="00A448D6">
        <w:rPr>
          <w:rFonts w:ascii="Times New Roman" w:hAnsi="Times New Roman" w:cs="Times New Roman"/>
          <w:sz w:val="24"/>
          <w:szCs w:val="24"/>
        </w:rPr>
        <w:t>с</w:t>
      </w:r>
      <w:r w:rsidRPr="00A448D6">
        <w:rPr>
          <w:rFonts w:ascii="Times New Roman" w:hAnsi="Times New Roman" w:cs="Times New Roman"/>
          <w:sz w:val="24"/>
          <w:szCs w:val="24"/>
        </w:rPr>
        <w:t>тить причиненный Страхователю ущерб.</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7.9. Услуги, не выполненные в соответствии с требованиями настоящего Контракта, не освобождают Страховщика от ответственности за несвоевременное исполнение обязательств в сроки, предусмотренные настоящим Контрактом.</w:t>
      </w:r>
    </w:p>
    <w:p w:rsidR="00E61160" w:rsidRPr="00A448D6" w:rsidRDefault="00E61160" w:rsidP="00E61160">
      <w:pPr>
        <w:pStyle w:val="ConsNormal"/>
        <w:widowControl/>
        <w:suppressLineNumbers/>
        <w:tabs>
          <w:tab w:val="left" w:pos="0"/>
        </w:tabs>
        <w:suppressAutoHyphens/>
        <w:spacing w:line="276" w:lineRule="auto"/>
        <w:ind w:right="0"/>
        <w:jc w:val="both"/>
        <w:rPr>
          <w:rFonts w:ascii="Times New Roman" w:hAnsi="Times New Roman" w:cs="Times New Roman"/>
          <w:sz w:val="24"/>
          <w:szCs w:val="24"/>
        </w:rPr>
      </w:pPr>
      <w:r w:rsidRPr="00A448D6">
        <w:rPr>
          <w:rFonts w:ascii="Times New Roman" w:hAnsi="Times New Roman" w:cs="Times New Roman"/>
          <w:sz w:val="24"/>
          <w:szCs w:val="24"/>
        </w:rPr>
        <w:t>7.10. Страхователь имеет право предъявить претензии за недобросовестное оказание услуг Страховщиком, а также на защиту своих интересов в судебных органах.</w:t>
      </w:r>
    </w:p>
    <w:p w:rsidR="00D65FC1" w:rsidRPr="00A448D6" w:rsidRDefault="00E61160" w:rsidP="0055467C">
      <w:pPr>
        <w:pStyle w:val="Rule3"/>
        <w:keepLines/>
        <w:widowControl/>
        <w:suppressLineNumbers/>
        <w:suppressAutoHyphens/>
        <w:spacing w:after="0"/>
        <w:ind w:firstLine="709"/>
        <w:rPr>
          <w:rFonts w:ascii="Times New Roman" w:hAnsi="Times New Roman"/>
          <w:i w:val="0"/>
          <w:iCs/>
          <w:color w:val="000000"/>
          <w:sz w:val="24"/>
          <w:szCs w:val="24"/>
        </w:rPr>
      </w:pPr>
      <w:r w:rsidRPr="00A448D6">
        <w:rPr>
          <w:rFonts w:ascii="Times New Roman" w:hAnsi="Times New Roman"/>
          <w:i w:val="0"/>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006162" w:rsidRPr="00A448D6" w:rsidRDefault="00006162" w:rsidP="002030AE">
      <w:pPr>
        <w:pStyle w:val="ConsNormal"/>
        <w:keepLines/>
        <w:widowControl/>
        <w:suppressLineNumbers/>
        <w:tabs>
          <w:tab w:val="left" w:pos="0"/>
        </w:tabs>
        <w:suppressAutoHyphens/>
        <w:ind w:right="0" w:firstLine="0"/>
        <w:jc w:val="center"/>
        <w:rPr>
          <w:rFonts w:ascii="Times New Roman" w:hAnsi="Times New Roman" w:cs="Times New Roman"/>
          <w:bCs/>
          <w:color w:val="000000"/>
          <w:sz w:val="24"/>
          <w:szCs w:val="24"/>
        </w:rPr>
      </w:pPr>
    </w:p>
    <w:p w:rsidR="00236A0E" w:rsidRPr="00A448D6" w:rsidRDefault="00E61160" w:rsidP="002030AE">
      <w:pPr>
        <w:pStyle w:val="ConsNormal"/>
        <w:keepLines/>
        <w:widowControl/>
        <w:suppressLineNumbers/>
        <w:tabs>
          <w:tab w:val="left" w:pos="0"/>
        </w:tabs>
        <w:suppressAutoHyphens/>
        <w:ind w:right="0" w:firstLine="0"/>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8</w:t>
      </w:r>
      <w:r w:rsidR="00891479" w:rsidRPr="00A448D6">
        <w:rPr>
          <w:rFonts w:ascii="Times New Roman" w:hAnsi="Times New Roman" w:cs="Times New Roman"/>
          <w:bCs/>
          <w:color w:val="000000"/>
          <w:sz w:val="24"/>
          <w:szCs w:val="24"/>
        </w:rPr>
        <w:t xml:space="preserve">. СРОК ДЕЙСТВИЯ </w:t>
      </w:r>
      <w:r w:rsidR="00B945DD" w:rsidRPr="00A448D6">
        <w:rPr>
          <w:rFonts w:ascii="Times New Roman" w:hAnsi="Times New Roman" w:cs="Times New Roman"/>
          <w:bCs/>
          <w:color w:val="000000"/>
          <w:sz w:val="24"/>
          <w:szCs w:val="24"/>
        </w:rPr>
        <w:t>КОНТРАКТ</w:t>
      </w:r>
      <w:r w:rsidR="00891479" w:rsidRPr="00A448D6">
        <w:rPr>
          <w:rFonts w:ascii="Times New Roman" w:hAnsi="Times New Roman" w:cs="Times New Roman"/>
          <w:bCs/>
          <w:color w:val="000000"/>
          <w:sz w:val="24"/>
          <w:szCs w:val="24"/>
        </w:rPr>
        <w:t>А</w:t>
      </w:r>
    </w:p>
    <w:p w:rsidR="00D65FC1" w:rsidRPr="0066571D"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66571D">
        <w:rPr>
          <w:rFonts w:ascii="Times New Roman" w:hAnsi="Times New Roman" w:cs="Times New Roman"/>
          <w:color w:val="000000"/>
          <w:sz w:val="24"/>
          <w:szCs w:val="24"/>
        </w:rPr>
        <w:t>8</w:t>
      </w:r>
      <w:r w:rsidR="00236A0E" w:rsidRPr="0066571D">
        <w:rPr>
          <w:rFonts w:ascii="Times New Roman" w:hAnsi="Times New Roman" w:cs="Times New Roman"/>
          <w:color w:val="000000"/>
          <w:sz w:val="24"/>
          <w:szCs w:val="24"/>
        </w:rPr>
        <w:t xml:space="preserve">.1. </w:t>
      </w:r>
      <w:r w:rsidR="00B945DD" w:rsidRPr="0066571D">
        <w:rPr>
          <w:rFonts w:ascii="Times New Roman" w:hAnsi="Times New Roman" w:cs="Times New Roman"/>
          <w:color w:val="000000"/>
          <w:sz w:val="24"/>
          <w:szCs w:val="24"/>
        </w:rPr>
        <w:t>Контракт</w:t>
      </w:r>
      <w:r w:rsidR="00A83D79" w:rsidRPr="0066571D">
        <w:rPr>
          <w:rFonts w:ascii="Times New Roman" w:hAnsi="Times New Roman" w:cs="Times New Roman"/>
          <w:color w:val="000000"/>
          <w:sz w:val="24"/>
          <w:szCs w:val="24"/>
        </w:rPr>
        <w:t xml:space="preserve"> </w:t>
      </w:r>
      <w:r w:rsidR="004C7267" w:rsidRPr="0066571D">
        <w:rPr>
          <w:rFonts w:ascii="Times New Roman" w:hAnsi="Times New Roman" w:cs="Times New Roman"/>
          <w:color w:val="000000"/>
          <w:sz w:val="24"/>
          <w:szCs w:val="24"/>
        </w:rPr>
        <w:t xml:space="preserve">вступает в силу </w:t>
      </w:r>
      <w:r w:rsidR="00D65FC1" w:rsidRPr="0066571D">
        <w:rPr>
          <w:rFonts w:ascii="Times New Roman" w:hAnsi="Times New Roman" w:cs="Times New Roman"/>
          <w:color w:val="000000"/>
          <w:sz w:val="24"/>
          <w:szCs w:val="24"/>
        </w:rPr>
        <w:t xml:space="preserve">с даты его подписания обеими </w:t>
      </w:r>
      <w:r w:rsidR="00236A0E" w:rsidRPr="0066571D">
        <w:rPr>
          <w:rFonts w:ascii="Times New Roman" w:hAnsi="Times New Roman" w:cs="Times New Roman"/>
          <w:color w:val="000000"/>
          <w:sz w:val="24"/>
          <w:szCs w:val="24"/>
        </w:rPr>
        <w:t xml:space="preserve">Сторонами </w:t>
      </w:r>
      <w:r w:rsidR="004C7267" w:rsidRPr="0066571D">
        <w:rPr>
          <w:rFonts w:ascii="Times New Roman" w:hAnsi="Times New Roman" w:cs="Times New Roman"/>
          <w:color w:val="000000"/>
          <w:sz w:val="24"/>
          <w:szCs w:val="24"/>
        </w:rPr>
        <w:t>и распространяется на правоотношения Сторон</w:t>
      </w:r>
      <w:r w:rsidR="00620DF4" w:rsidRPr="0066571D">
        <w:rPr>
          <w:rFonts w:ascii="Times New Roman" w:hAnsi="Times New Roman" w:cs="Times New Roman"/>
          <w:color w:val="000000"/>
          <w:sz w:val="24"/>
          <w:szCs w:val="24"/>
        </w:rPr>
        <w:t>,</w:t>
      </w:r>
      <w:r w:rsidR="004C7267" w:rsidRPr="0066571D">
        <w:rPr>
          <w:rFonts w:ascii="Times New Roman" w:hAnsi="Times New Roman" w:cs="Times New Roman"/>
          <w:color w:val="000000"/>
          <w:sz w:val="24"/>
          <w:szCs w:val="24"/>
        </w:rPr>
        <w:t xml:space="preserve"> возникшие с </w:t>
      </w:r>
      <w:r w:rsidR="00EB5457" w:rsidRPr="0066571D">
        <w:rPr>
          <w:rFonts w:ascii="Times New Roman" w:hAnsi="Times New Roman" w:cs="Times New Roman"/>
          <w:color w:val="000000"/>
          <w:sz w:val="24"/>
          <w:szCs w:val="24"/>
        </w:rPr>
        <w:t>01</w:t>
      </w:r>
      <w:r w:rsidR="004C7267" w:rsidRPr="0066571D">
        <w:rPr>
          <w:rFonts w:ascii="Times New Roman" w:hAnsi="Times New Roman" w:cs="Times New Roman"/>
          <w:color w:val="000000"/>
          <w:sz w:val="24"/>
          <w:szCs w:val="24"/>
        </w:rPr>
        <w:t xml:space="preserve"> </w:t>
      </w:r>
      <w:r w:rsidR="00165ABB" w:rsidRPr="0066571D">
        <w:rPr>
          <w:rFonts w:ascii="Times New Roman" w:hAnsi="Times New Roman" w:cs="Times New Roman"/>
          <w:color w:val="000000"/>
          <w:sz w:val="24"/>
          <w:szCs w:val="24"/>
        </w:rPr>
        <w:t>декабря</w:t>
      </w:r>
      <w:r w:rsidR="00984F88" w:rsidRPr="0066571D">
        <w:rPr>
          <w:rFonts w:ascii="Times New Roman" w:hAnsi="Times New Roman" w:cs="Times New Roman"/>
          <w:color w:val="000000"/>
          <w:sz w:val="24"/>
          <w:szCs w:val="24"/>
        </w:rPr>
        <w:t xml:space="preserve"> 202</w:t>
      </w:r>
      <w:r w:rsidR="00B51292" w:rsidRPr="0066571D">
        <w:rPr>
          <w:rFonts w:ascii="Times New Roman" w:hAnsi="Times New Roman" w:cs="Times New Roman"/>
          <w:color w:val="000000"/>
          <w:sz w:val="24"/>
          <w:szCs w:val="24"/>
        </w:rPr>
        <w:t>6</w:t>
      </w:r>
      <w:r w:rsidR="004C7267" w:rsidRPr="0066571D">
        <w:rPr>
          <w:rFonts w:ascii="Times New Roman" w:hAnsi="Times New Roman" w:cs="Times New Roman"/>
          <w:color w:val="000000"/>
          <w:sz w:val="24"/>
          <w:szCs w:val="24"/>
        </w:rPr>
        <w:t xml:space="preserve"> </w:t>
      </w:r>
      <w:r w:rsidR="00E1152A" w:rsidRPr="0066571D">
        <w:rPr>
          <w:rFonts w:ascii="Times New Roman" w:hAnsi="Times New Roman" w:cs="Times New Roman"/>
          <w:color w:val="000000"/>
          <w:sz w:val="24"/>
          <w:szCs w:val="24"/>
        </w:rPr>
        <w:t>г</w:t>
      </w:r>
      <w:r w:rsidR="00840A6C" w:rsidRPr="0066571D">
        <w:rPr>
          <w:rFonts w:ascii="Times New Roman" w:hAnsi="Times New Roman" w:cs="Times New Roman"/>
          <w:color w:val="000000"/>
          <w:sz w:val="24"/>
          <w:szCs w:val="24"/>
        </w:rPr>
        <w:t>.</w:t>
      </w:r>
      <w:r w:rsidR="00E1152A" w:rsidRPr="0066571D">
        <w:rPr>
          <w:rFonts w:ascii="Times New Roman" w:hAnsi="Times New Roman" w:cs="Times New Roman"/>
          <w:color w:val="000000"/>
          <w:sz w:val="24"/>
          <w:szCs w:val="24"/>
        </w:rPr>
        <w:t xml:space="preserve"> </w:t>
      </w:r>
      <w:r w:rsidR="00D65FC1" w:rsidRPr="0066571D">
        <w:rPr>
          <w:rFonts w:ascii="Times New Roman" w:hAnsi="Times New Roman" w:cs="Times New Roman"/>
          <w:color w:val="000000"/>
          <w:sz w:val="24"/>
          <w:szCs w:val="24"/>
        </w:rPr>
        <w:t xml:space="preserve">по </w:t>
      </w:r>
      <w:r w:rsidR="00840A6C" w:rsidRPr="0066571D">
        <w:rPr>
          <w:rFonts w:ascii="Times New Roman" w:hAnsi="Times New Roman" w:cs="Times New Roman"/>
          <w:color w:val="000000"/>
          <w:sz w:val="24"/>
          <w:szCs w:val="24"/>
        </w:rPr>
        <w:t>15</w:t>
      </w:r>
      <w:r w:rsidR="00986CB8" w:rsidRPr="0066571D">
        <w:rPr>
          <w:rFonts w:ascii="Times New Roman" w:hAnsi="Times New Roman" w:cs="Times New Roman"/>
          <w:color w:val="000000"/>
          <w:sz w:val="24"/>
          <w:szCs w:val="24"/>
        </w:rPr>
        <w:t xml:space="preserve"> </w:t>
      </w:r>
      <w:r w:rsidR="00165ABB" w:rsidRPr="0066571D">
        <w:rPr>
          <w:rFonts w:ascii="Times New Roman" w:hAnsi="Times New Roman" w:cs="Times New Roman"/>
          <w:color w:val="000000"/>
          <w:sz w:val="24"/>
          <w:szCs w:val="24"/>
        </w:rPr>
        <w:t>декабря</w:t>
      </w:r>
      <w:r w:rsidR="00672DEF" w:rsidRPr="0066571D">
        <w:rPr>
          <w:rFonts w:ascii="Times New Roman" w:hAnsi="Times New Roman" w:cs="Times New Roman"/>
          <w:color w:val="000000"/>
          <w:sz w:val="24"/>
          <w:szCs w:val="24"/>
        </w:rPr>
        <w:t xml:space="preserve"> </w:t>
      </w:r>
      <w:r w:rsidR="00D65FC1" w:rsidRPr="0066571D">
        <w:rPr>
          <w:rFonts w:ascii="Times New Roman" w:hAnsi="Times New Roman" w:cs="Times New Roman"/>
          <w:color w:val="000000"/>
          <w:sz w:val="24"/>
          <w:szCs w:val="24"/>
        </w:rPr>
        <w:t>20</w:t>
      </w:r>
      <w:r w:rsidR="00323D33" w:rsidRPr="0066571D">
        <w:rPr>
          <w:rFonts w:ascii="Times New Roman" w:hAnsi="Times New Roman" w:cs="Times New Roman"/>
          <w:color w:val="000000"/>
          <w:sz w:val="24"/>
          <w:szCs w:val="24"/>
        </w:rPr>
        <w:t>2</w:t>
      </w:r>
      <w:r w:rsidR="00B51292" w:rsidRPr="0066571D">
        <w:rPr>
          <w:rFonts w:ascii="Times New Roman" w:hAnsi="Times New Roman" w:cs="Times New Roman"/>
          <w:color w:val="000000"/>
          <w:sz w:val="24"/>
          <w:szCs w:val="24"/>
        </w:rPr>
        <w:t>6</w:t>
      </w:r>
      <w:r w:rsidR="00CC4BAB" w:rsidRPr="0066571D">
        <w:rPr>
          <w:rFonts w:ascii="Times New Roman" w:hAnsi="Times New Roman" w:cs="Times New Roman"/>
          <w:color w:val="000000"/>
          <w:sz w:val="24"/>
          <w:szCs w:val="24"/>
        </w:rPr>
        <w:t xml:space="preserve"> </w:t>
      </w:r>
      <w:r w:rsidR="00840A6C" w:rsidRPr="0066571D">
        <w:rPr>
          <w:rFonts w:ascii="Times New Roman" w:hAnsi="Times New Roman" w:cs="Times New Roman"/>
          <w:color w:val="000000"/>
          <w:sz w:val="24"/>
          <w:szCs w:val="24"/>
        </w:rPr>
        <w:t>г.</w:t>
      </w:r>
      <w:r w:rsidR="008324DF" w:rsidRPr="0066571D">
        <w:rPr>
          <w:rFonts w:ascii="Times New Roman" w:hAnsi="Times New Roman" w:cs="Times New Roman"/>
          <w:color w:val="000000"/>
          <w:sz w:val="24"/>
          <w:szCs w:val="24"/>
        </w:rPr>
        <w:t>,</w:t>
      </w:r>
      <w:r w:rsidR="008324DF" w:rsidRPr="0066571D">
        <w:t xml:space="preserve"> </w:t>
      </w:r>
      <w:r w:rsidR="00A75493" w:rsidRPr="0066571D">
        <w:rPr>
          <w:rFonts w:ascii="Times New Roman" w:hAnsi="Times New Roman" w:cs="Times New Roman"/>
          <w:color w:val="000000"/>
          <w:sz w:val="24"/>
          <w:szCs w:val="24"/>
        </w:rPr>
        <w:t xml:space="preserve">а </w:t>
      </w:r>
      <w:r w:rsidR="008324DF" w:rsidRPr="0066571D">
        <w:rPr>
          <w:rFonts w:ascii="Times New Roman" w:hAnsi="Times New Roman" w:cs="Times New Roman"/>
          <w:color w:val="000000"/>
          <w:sz w:val="24"/>
          <w:szCs w:val="24"/>
        </w:rPr>
        <w:t>по расчетам до полного исполнения сторонами своих обязательств</w:t>
      </w:r>
      <w:r w:rsidR="00D65FC1" w:rsidRPr="0066571D">
        <w:rPr>
          <w:rFonts w:ascii="Times New Roman" w:hAnsi="Times New Roman" w:cs="Times New Roman"/>
          <w:color w:val="000000"/>
          <w:sz w:val="24"/>
          <w:szCs w:val="24"/>
        </w:rPr>
        <w:t>.</w:t>
      </w:r>
    </w:p>
    <w:p w:rsidR="00551240" w:rsidRPr="00A448D6" w:rsidRDefault="00236A0E" w:rsidP="001D395B">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66571D">
        <w:rPr>
          <w:rFonts w:ascii="Times New Roman" w:hAnsi="Times New Roman" w:cs="Times New Roman"/>
          <w:color w:val="000000"/>
          <w:sz w:val="24"/>
          <w:szCs w:val="24"/>
        </w:rPr>
        <w:t xml:space="preserve">Срок страхования </w:t>
      </w:r>
      <w:r w:rsidR="00D65FC1" w:rsidRPr="0066571D">
        <w:rPr>
          <w:rFonts w:ascii="Times New Roman" w:hAnsi="Times New Roman" w:cs="Times New Roman"/>
          <w:color w:val="000000"/>
          <w:sz w:val="24"/>
          <w:szCs w:val="24"/>
        </w:rPr>
        <w:t xml:space="preserve">с </w:t>
      </w:r>
      <w:r w:rsidR="00984F88" w:rsidRPr="0066571D">
        <w:rPr>
          <w:rFonts w:ascii="Times New Roman" w:hAnsi="Times New Roman" w:cs="Times New Roman"/>
          <w:color w:val="000000"/>
          <w:sz w:val="24"/>
          <w:szCs w:val="24"/>
        </w:rPr>
        <w:t>01</w:t>
      </w:r>
      <w:r w:rsidR="00953526" w:rsidRPr="0066571D">
        <w:rPr>
          <w:rFonts w:ascii="Times New Roman" w:hAnsi="Times New Roman" w:cs="Times New Roman"/>
          <w:color w:val="000000"/>
          <w:sz w:val="24"/>
          <w:szCs w:val="24"/>
        </w:rPr>
        <w:t xml:space="preserve"> </w:t>
      </w:r>
      <w:r w:rsidR="00165ABB" w:rsidRPr="0066571D">
        <w:rPr>
          <w:rFonts w:ascii="Times New Roman" w:hAnsi="Times New Roman" w:cs="Times New Roman"/>
          <w:color w:val="000000"/>
          <w:sz w:val="24"/>
          <w:szCs w:val="24"/>
        </w:rPr>
        <w:t>декабря</w:t>
      </w:r>
      <w:r w:rsidR="00953526" w:rsidRPr="0066571D">
        <w:rPr>
          <w:rFonts w:ascii="Times New Roman" w:hAnsi="Times New Roman" w:cs="Times New Roman"/>
          <w:color w:val="000000"/>
          <w:sz w:val="24"/>
          <w:szCs w:val="24"/>
        </w:rPr>
        <w:t xml:space="preserve"> 202</w:t>
      </w:r>
      <w:r w:rsidR="00B51292" w:rsidRPr="0066571D">
        <w:rPr>
          <w:rFonts w:ascii="Times New Roman" w:hAnsi="Times New Roman" w:cs="Times New Roman"/>
          <w:color w:val="000000"/>
          <w:sz w:val="24"/>
          <w:szCs w:val="24"/>
        </w:rPr>
        <w:t>6</w:t>
      </w:r>
      <w:r w:rsidR="00953526" w:rsidRPr="0066571D">
        <w:rPr>
          <w:rFonts w:ascii="Times New Roman" w:hAnsi="Times New Roman" w:cs="Times New Roman"/>
          <w:color w:val="000000"/>
          <w:sz w:val="24"/>
          <w:szCs w:val="24"/>
        </w:rPr>
        <w:t xml:space="preserve"> </w:t>
      </w:r>
      <w:r w:rsidR="00840A6C" w:rsidRPr="0066571D">
        <w:rPr>
          <w:rFonts w:ascii="Times New Roman" w:hAnsi="Times New Roman" w:cs="Times New Roman"/>
          <w:color w:val="000000"/>
          <w:sz w:val="24"/>
          <w:szCs w:val="24"/>
        </w:rPr>
        <w:t xml:space="preserve">г. </w:t>
      </w:r>
      <w:r w:rsidR="00764283" w:rsidRPr="0066571D">
        <w:rPr>
          <w:rFonts w:ascii="Times New Roman" w:hAnsi="Times New Roman" w:cs="Times New Roman"/>
          <w:color w:val="000000"/>
          <w:sz w:val="24"/>
          <w:szCs w:val="24"/>
        </w:rPr>
        <w:t xml:space="preserve"> в течение </w:t>
      </w:r>
      <w:r w:rsidR="00165ABB" w:rsidRPr="0066571D">
        <w:rPr>
          <w:rFonts w:ascii="Times New Roman" w:hAnsi="Times New Roman" w:cs="Times New Roman"/>
          <w:color w:val="000000"/>
          <w:sz w:val="24"/>
          <w:szCs w:val="24"/>
        </w:rPr>
        <w:t>15</w:t>
      </w:r>
      <w:r w:rsidR="007A0597" w:rsidRPr="0066571D">
        <w:rPr>
          <w:rFonts w:ascii="Times New Roman" w:hAnsi="Times New Roman" w:cs="Times New Roman"/>
          <w:color w:val="000000"/>
          <w:sz w:val="24"/>
          <w:szCs w:val="24"/>
        </w:rPr>
        <w:t xml:space="preserve"> </w:t>
      </w:r>
      <w:r w:rsidR="00203A4C" w:rsidRPr="0066571D">
        <w:rPr>
          <w:rFonts w:ascii="Times New Roman" w:hAnsi="Times New Roman" w:cs="Times New Roman"/>
          <w:color w:val="000000"/>
          <w:sz w:val="24"/>
          <w:szCs w:val="24"/>
        </w:rPr>
        <w:t xml:space="preserve">календарных </w:t>
      </w:r>
      <w:r w:rsidR="007A0597" w:rsidRPr="0066571D">
        <w:rPr>
          <w:rFonts w:ascii="Times New Roman" w:hAnsi="Times New Roman" w:cs="Times New Roman"/>
          <w:color w:val="000000"/>
          <w:sz w:val="24"/>
          <w:szCs w:val="24"/>
        </w:rPr>
        <w:t>дн</w:t>
      </w:r>
      <w:r w:rsidR="00D2089F" w:rsidRPr="0066571D">
        <w:rPr>
          <w:rFonts w:ascii="Times New Roman" w:hAnsi="Times New Roman" w:cs="Times New Roman"/>
          <w:color w:val="000000"/>
          <w:sz w:val="24"/>
          <w:szCs w:val="24"/>
        </w:rPr>
        <w:t>ей</w:t>
      </w:r>
      <w:r w:rsidR="00825203" w:rsidRPr="0066571D">
        <w:rPr>
          <w:rFonts w:ascii="Times New Roman" w:hAnsi="Times New Roman" w:cs="Times New Roman"/>
          <w:color w:val="000000"/>
          <w:sz w:val="24"/>
          <w:szCs w:val="24"/>
        </w:rPr>
        <w:t xml:space="preserve"> </w:t>
      </w:r>
      <w:r w:rsidR="0046405B" w:rsidRPr="0066571D">
        <w:rPr>
          <w:rFonts w:ascii="Times New Roman" w:hAnsi="Times New Roman" w:cs="Times New Roman"/>
          <w:color w:val="000000"/>
          <w:sz w:val="24"/>
          <w:szCs w:val="24"/>
        </w:rPr>
        <w:t>(при</w:t>
      </w:r>
      <w:r w:rsidR="0046405B" w:rsidRPr="00A448D6">
        <w:rPr>
          <w:rFonts w:ascii="Times New Roman" w:hAnsi="Times New Roman" w:cs="Times New Roman"/>
          <w:color w:val="000000"/>
          <w:sz w:val="24"/>
          <w:szCs w:val="24"/>
        </w:rPr>
        <w:t xml:space="preserve"> условии оплаты страховой премии в соответствии с п. 3.8 настоящего Контракта).</w:t>
      </w:r>
    </w:p>
    <w:p w:rsidR="00796C28"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8</w:t>
      </w:r>
      <w:r w:rsidR="00796C28" w:rsidRPr="00A448D6">
        <w:rPr>
          <w:rFonts w:ascii="Times New Roman" w:hAnsi="Times New Roman" w:cs="Times New Roman"/>
          <w:color w:val="000000"/>
          <w:sz w:val="24"/>
          <w:szCs w:val="24"/>
        </w:rPr>
        <w:t xml:space="preserve">.2. В случае </w:t>
      </w:r>
      <w:r w:rsidR="00236A0E" w:rsidRPr="00A448D6">
        <w:rPr>
          <w:rFonts w:ascii="Times New Roman" w:hAnsi="Times New Roman" w:cs="Times New Roman"/>
          <w:color w:val="000000"/>
          <w:sz w:val="24"/>
          <w:szCs w:val="24"/>
        </w:rPr>
        <w:t xml:space="preserve">неуплаты Страхователем </w:t>
      </w:r>
      <w:r w:rsidR="00986CB8" w:rsidRPr="00A448D6">
        <w:rPr>
          <w:rFonts w:ascii="Times New Roman" w:hAnsi="Times New Roman" w:cs="Times New Roman"/>
          <w:color w:val="000000"/>
          <w:sz w:val="24"/>
          <w:szCs w:val="24"/>
        </w:rPr>
        <w:t xml:space="preserve">общей страховой премии либо ее </w:t>
      </w:r>
      <w:r w:rsidR="00796C28" w:rsidRPr="00A448D6">
        <w:rPr>
          <w:rFonts w:ascii="Times New Roman" w:hAnsi="Times New Roman" w:cs="Times New Roman"/>
          <w:color w:val="000000"/>
          <w:sz w:val="24"/>
          <w:szCs w:val="24"/>
        </w:rPr>
        <w:t xml:space="preserve">первого взноса на расчетный счет Страховщика, </w:t>
      </w:r>
      <w:r w:rsidR="00B945DD" w:rsidRPr="00A448D6">
        <w:rPr>
          <w:rFonts w:ascii="Times New Roman" w:hAnsi="Times New Roman" w:cs="Times New Roman"/>
          <w:color w:val="000000"/>
          <w:sz w:val="24"/>
          <w:szCs w:val="24"/>
        </w:rPr>
        <w:t>Контракт</w:t>
      </w:r>
      <w:r w:rsidR="00796C28" w:rsidRPr="00A448D6">
        <w:rPr>
          <w:rFonts w:ascii="Times New Roman" w:hAnsi="Times New Roman" w:cs="Times New Roman"/>
          <w:color w:val="000000"/>
          <w:sz w:val="24"/>
          <w:szCs w:val="24"/>
        </w:rPr>
        <w:t xml:space="preserve"> считается не вступившим в силу.</w:t>
      </w:r>
    </w:p>
    <w:p w:rsidR="00796C28"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8</w:t>
      </w:r>
      <w:r w:rsidR="00796C28" w:rsidRPr="00A448D6">
        <w:rPr>
          <w:rFonts w:ascii="Times New Roman" w:hAnsi="Times New Roman" w:cs="Times New Roman"/>
          <w:color w:val="000000"/>
          <w:sz w:val="24"/>
          <w:szCs w:val="24"/>
        </w:rPr>
        <w:t xml:space="preserve">.3. </w:t>
      </w:r>
      <w:r w:rsidR="00B945DD" w:rsidRPr="00A448D6">
        <w:rPr>
          <w:rFonts w:ascii="Times New Roman" w:hAnsi="Times New Roman" w:cs="Times New Roman"/>
          <w:color w:val="000000"/>
          <w:sz w:val="24"/>
          <w:szCs w:val="24"/>
        </w:rPr>
        <w:t>Контракт</w:t>
      </w:r>
      <w:r w:rsidR="00796C28" w:rsidRPr="00A448D6">
        <w:rPr>
          <w:rFonts w:ascii="Times New Roman" w:hAnsi="Times New Roman" w:cs="Times New Roman"/>
          <w:color w:val="000000"/>
          <w:sz w:val="24"/>
          <w:szCs w:val="24"/>
        </w:rPr>
        <w:t xml:space="preserve"> прекращается в случае:</w:t>
      </w:r>
    </w:p>
    <w:p w:rsidR="00796C28"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8</w:t>
      </w:r>
      <w:r w:rsidR="00796C28" w:rsidRPr="00A448D6">
        <w:rPr>
          <w:rFonts w:ascii="Times New Roman" w:hAnsi="Times New Roman" w:cs="Times New Roman"/>
          <w:color w:val="000000"/>
          <w:sz w:val="24"/>
          <w:szCs w:val="24"/>
        </w:rPr>
        <w:t>.3.1. Истечения срока его действия.</w:t>
      </w:r>
    </w:p>
    <w:p w:rsidR="00796C28"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8</w:t>
      </w:r>
      <w:r w:rsidR="00236A0E" w:rsidRPr="00A448D6">
        <w:rPr>
          <w:rFonts w:ascii="Times New Roman" w:hAnsi="Times New Roman" w:cs="Times New Roman"/>
          <w:color w:val="000000"/>
          <w:sz w:val="24"/>
          <w:szCs w:val="24"/>
        </w:rPr>
        <w:t>.3.</w:t>
      </w:r>
      <w:r w:rsidR="00796C28" w:rsidRPr="00A448D6">
        <w:rPr>
          <w:rFonts w:ascii="Times New Roman" w:hAnsi="Times New Roman" w:cs="Times New Roman"/>
          <w:color w:val="000000"/>
          <w:sz w:val="24"/>
          <w:szCs w:val="24"/>
        </w:rPr>
        <w:t>2</w:t>
      </w:r>
      <w:r w:rsidR="00236A0E" w:rsidRPr="00A448D6">
        <w:rPr>
          <w:rFonts w:ascii="Times New Roman" w:hAnsi="Times New Roman" w:cs="Times New Roman"/>
          <w:color w:val="000000"/>
          <w:sz w:val="24"/>
          <w:szCs w:val="24"/>
        </w:rPr>
        <w:t xml:space="preserve">. </w:t>
      </w:r>
      <w:r w:rsidR="00796C28" w:rsidRPr="00A448D6">
        <w:rPr>
          <w:rFonts w:ascii="Times New Roman" w:hAnsi="Times New Roman" w:cs="Times New Roman"/>
          <w:color w:val="000000"/>
          <w:sz w:val="24"/>
          <w:szCs w:val="24"/>
        </w:rPr>
        <w:t>Л</w:t>
      </w:r>
      <w:r w:rsidR="00236A0E" w:rsidRPr="00A448D6">
        <w:rPr>
          <w:rFonts w:ascii="Times New Roman" w:hAnsi="Times New Roman" w:cs="Times New Roman"/>
          <w:color w:val="000000"/>
          <w:sz w:val="24"/>
          <w:szCs w:val="24"/>
        </w:rPr>
        <w:t>иквидации Страхов</w:t>
      </w:r>
      <w:r w:rsidR="00796C28" w:rsidRPr="00A448D6">
        <w:rPr>
          <w:rFonts w:ascii="Times New Roman" w:hAnsi="Times New Roman" w:cs="Times New Roman"/>
          <w:color w:val="000000"/>
          <w:sz w:val="24"/>
          <w:szCs w:val="24"/>
        </w:rPr>
        <w:t>ателя.</w:t>
      </w:r>
    </w:p>
    <w:p w:rsidR="00796C28"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8</w:t>
      </w:r>
      <w:r w:rsidR="00796C28" w:rsidRPr="00A448D6">
        <w:rPr>
          <w:rFonts w:ascii="Times New Roman" w:hAnsi="Times New Roman" w:cs="Times New Roman"/>
          <w:color w:val="000000"/>
          <w:sz w:val="24"/>
          <w:szCs w:val="24"/>
        </w:rPr>
        <w:t xml:space="preserve">.3.3. Утраты Страхователем имущественного интереса, подлежащего страхованию в соответствии с </w:t>
      </w:r>
      <w:r w:rsidR="00B945DD" w:rsidRPr="00A448D6">
        <w:rPr>
          <w:rFonts w:ascii="Times New Roman" w:hAnsi="Times New Roman" w:cs="Times New Roman"/>
          <w:color w:val="000000"/>
          <w:sz w:val="24"/>
          <w:szCs w:val="24"/>
        </w:rPr>
        <w:t>Контракт</w:t>
      </w:r>
      <w:r w:rsidR="00796C28" w:rsidRPr="00A448D6">
        <w:rPr>
          <w:rFonts w:ascii="Times New Roman" w:hAnsi="Times New Roman" w:cs="Times New Roman"/>
          <w:color w:val="000000"/>
          <w:sz w:val="24"/>
          <w:szCs w:val="24"/>
        </w:rPr>
        <w:t>ом.</w:t>
      </w:r>
    </w:p>
    <w:p w:rsidR="00321244"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8</w:t>
      </w:r>
      <w:r w:rsidR="00236A0E" w:rsidRPr="00A448D6">
        <w:rPr>
          <w:rFonts w:ascii="Times New Roman" w:hAnsi="Times New Roman" w:cs="Times New Roman"/>
          <w:color w:val="000000"/>
          <w:sz w:val="24"/>
          <w:szCs w:val="24"/>
        </w:rPr>
        <w:t>.3.</w:t>
      </w:r>
      <w:r w:rsidR="00796C28" w:rsidRPr="00A448D6">
        <w:rPr>
          <w:rFonts w:ascii="Times New Roman" w:hAnsi="Times New Roman" w:cs="Times New Roman"/>
          <w:color w:val="000000"/>
          <w:sz w:val="24"/>
          <w:szCs w:val="24"/>
        </w:rPr>
        <w:t>4</w:t>
      </w:r>
      <w:r w:rsidR="00236A0E" w:rsidRPr="00A448D6">
        <w:rPr>
          <w:rFonts w:ascii="Times New Roman" w:hAnsi="Times New Roman" w:cs="Times New Roman"/>
          <w:color w:val="000000"/>
          <w:sz w:val="24"/>
          <w:szCs w:val="24"/>
        </w:rPr>
        <w:t xml:space="preserve">. </w:t>
      </w:r>
      <w:r w:rsidR="00321244" w:rsidRPr="00A448D6">
        <w:rPr>
          <w:rFonts w:ascii="Times New Roman" w:hAnsi="Times New Roman" w:cs="Times New Roman"/>
          <w:color w:val="000000"/>
          <w:sz w:val="24"/>
          <w:szCs w:val="24"/>
        </w:rPr>
        <w:t xml:space="preserve">Прекращения действия </w:t>
      </w:r>
      <w:r w:rsidR="00B945DD" w:rsidRPr="00A448D6">
        <w:rPr>
          <w:rFonts w:ascii="Times New Roman" w:hAnsi="Times New Roman" w:cs="Times New Roman"/>
          <w:color w:val="000000"/>
          <w:sz w:val="24"/>
          <w:szCs w:val="24"/>
        </w:rPr>
        <w:t>Контракт</w:t>
      </w:r>
      <w:r w:rsidR="00321244" w:rsidRPr="00A448D6">
        <w:rPr>
          <w:rFonts w:ascii="Times New Roman" w:hAnsi="Times New Roman" w:cs="Times New Roman"/>
          <w:color w:val="000000"/>
          <w:sz w:val="24"/>
          <w:szCs w:val="24"/>
        </w:rPr>
        <w:t>а по решению суда.</w:t>
      </w:r>
    </w:p>
    <w:p w:rsidR="009D13D6" w:rsidRPr="00A448D6" w:rsidRDefault="00E61160" w:rsidP="009D13D6">
      <w:pPr>
        <w:pStyle w:val="a4"/>
        <w:ind w:firstLine="709"/>
        <w:rPr>
          <w:color w:val="000000"/>
        </w:rPr>
      </w:pPr>
      <w:r w:rsidRPr="00A448D6">
        <w:rPr>
          <w:color w:val="000000"/>
        </w:rPr>
        <w:t>8</w:t>
      </w:r>
      <w:r w:rsidR="009D13D6" w:rsidRPr="00A448D6">
        <w:rPr>
          <w:color w:val="000000"/>
        </w:rPr>
        <w:t>.3.5</w:t>
      </w:r>
      <w:r w:rsidR="00CF5917" w:rsidRPr="00A448D6">
        <w:rPr>
          <w:color w:val="000000"/>
        </w:rPr>
        <w:t>.</w:t>
      </w:r>
      <w:r w:rsidR="009D13D6" w:rsidRPr="00A448D6">
        <w:rPr>
          <w:color w:val="000000"/>
        </w:rPr>
        <w:t xml:space="preserve"> </w:t>
      </w:r>
      <w:r w:rsidR="00D66E63" w:rsidRPr="00A448D6">
        <w:rPr>
          <w:color w:val="000000"/>
        </w:rPr>
        <w:t>Н</w:t>
      </w:r>
      <w:r w:rsidR="009D13D6" w:rsidRPr="00A448D6">
        <w:rPr>
          <w:color w:val="000000"/>
        </w:rPr>
        <w:t>еуплаты Страхователем страховой премии (ее очередного взноса) в устано</w:t>
      </w:r>
      <w:r w:rsidR="009D13D6" w:rsidRPr="00A448D6">
        <w:rPr>
          <w:color w:val="000000"/>
        </w:rPr>
        <w:t>в</w:t>
      </w:r>
      <w:r w:rsidR="009D13D6" w:rsidRPr="00A448D6">
        <w:rPr>
          <w:color w:val="000000"/>
        </w:rPr>
        <w:t>ленные Контрактом сроки.</w:t>
      </w:r>
    </w:p>
    <w:p w:rsidR="00236A0E" w:rsidRPr="00A448D6" w:rsidRDefault="00E61160" w:rsidP="00236A0E">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8</w:t>
      </w:r>
      <w:r w:rsidR="00236A0E" w:rsidRPr="00A448D6">
        <w:rPr>
          <w:rFonts w:ascii="Times New Roman" w:hAnsi="Times New Roman"/>
          <w:i w:val="0"/>
          <w:iCs/>
          <w:color w:val="000000"/>
          <w:sz w:val="24"/>
          <w:szCs w:val="24"/>
        </w:rPr>
        <w:t>.3.</w:t>
      </w:r>
      <w:r w:rsidR="009D13D6" w:rsidRPr="00A448D6">
        <w:rPr>
          <w:rFonts w:ascii="Times New Roman" w:hAnsi="Times New Roman"/>
          <w:i w:val="0"/>
          <w:iCs/>
          <w:color w:val="000000"/>
          <w:sz w:val="24"/>
          <w:szCs w:val="24"/>
        </w:rPr>
        <w:t>6</w:t>
      </w:r>
      <w:r w:rsidR="00236A0E" w:rsidRPr="00A448D6">
        <w:rPr>
          <w:rFonts w:ascii="Times New Roman" w:hAnsi="Times New Roman"/>
          <w:i w:val="0"/>
          <w:iCs/>
          <w:color w:val="000000"/>
          <w:sz w:val="24"/>
          <w:szCs w:val="24"/>
        </w:rPr>
        <w:t xml:space="preserve">. </w:t>
      </w:r>
      <w:r w:rsidR="00321244" w:rsidRPr="00A448D6">
        <w:rPr>
          <w:rFonts w:ascii="Times New Roman" w:hAnsi="Times New Roman"/>
          <w:i w:val="0"/>
          <w:iCs/>
          <w:color w:val="000000"/>
          <w:sz w:val="24"/>
          <w:szCs w:val="24"/>
        </w:rPr>
        <w:t>В</w:t>
      </w:r>
      <w:r w:rsidR="00236A0E" w:rsidRPr="00A448D6">
        <w:rPr>
          <w:rFonts w:ascii="Times New Roman" w:hAnsi="Times New Roman"/>
          <w:i w:val="0"/>
          <w:iCs/>
          <w:color w:val="000000"/>
          <w:sz w:val="24"/>
          <w:szCs w:val="24"/>
        </w:rPr>
        <w:t xml:space="preserve"> </w:t>
      </w:r>
      <w:r w:rsidR="00321244" w:rsidRPr="00A448D6">
        <w:rPr>
          <w:rFonts w:ascii="Times New Roman" w:hAnsi="Times New Roman"/>
          <w:i w:val="0"/>
          <w:iCs/>
          <w:color w:val="000000"/>
          <w:sz w:val="24"/>
          <w:szCs w:val="24"/>
        </w:rPr>
        <w:t xml:space="preserve">иных </w:t>
      </w:r>
      <w:r w:rsidR="00236A0E" w:rsidRPr="00A448D6">
        <w:rPr>
          <w:rFonts w:ascii="Times New Roman" w:hAnsi="Times New Roman"/>
          <w:i w:val="0"/>
          <w:iCs/>
          <w:color w:val="000000"/>
          <w:sz w:val="24"/>
          <w:szCs w:val="24"/>
        </w:rPr>
        <w:t>случаях, предусмотренных законодательством Российской Фед</w:t>
      </w:r>
      <w:r w:rsidR="00236A0E" w:rsidRPr="00A448D6">
        <w:rPr>
          <w:rFonts w:ascii="Times New Roman" w:hAnsi="Times New Roman"/>
          <w:i w:val="0"/>
          <w:iCs/>
          <w:color w:val="000000"/>
          <w:sz w:val="24"/>
          <w:szCs w:val="24"/>
        </w:rPr>
        <w:t>е</w:t>
      </w:r>
      <w:r w:rsidR="00236A0E" w:rsidRPr="00A448D6">
        <w:rPr>
          <w:rFonts w:ascii="Times New Roman" w:hAnsi="Times New Roman"/>
          <w:i w:val="0"/>
          <w:iCs/>
          <w:color w:val="000000"/>
          <w:sz w:val="24"/>
          <w:szCs w:val="24"/>
        </w:rPr>
        <w:t>рации.</w:t>
      </w:r>
    </w:p>
    <w:p w:rsidR="00A05124" w:rsidRPr="00A448D6" w:rsidRDefault="00E61160" w:rsidP="00A05124">
      <w:pPr>
        <w:pStyle w:val="Rule3"/>
        <w:keepLines/>
        <w:widowControl/>
        <w:suppressLineNumbers/>
        <w:suppressAutoHyphens/>
        <w:spacing w:after="0"/>
        <w:ind w:firstLine="720"/>
        <w:rPr>
          <w:rFonts w:ascii="Times New Roman" w:hAnsi="Times New Roman"/>
          <w:i w:val="0"/>
          <w:iCs/>
          <w:color w:val="000000"/>
          <w:sz w:val="24"/>
          <w:szCs w:val="24"/>
        </w:rPr>
      </w:pPr>
      <w:r w:rsidRPr="00A448D6">
        <w:rPr>
          <w:rFonts w:ascii="Times New Roman" w:hAnsi="Times New Roman"/>
          <w:i w:val="0"/>
          <w:iCs/>
          <w:color w:val="000000"/>
          <w:sz w:val="24"/>
          <w:szCs w:val="24"/>
        </w:rPr>
        <w:t>8</w:t>
      </w:r>
      <w:r w:rsidR="00A05124" w:rsidRPr="00A448D6">
        <w:rPr>
          <w:rFonts w:ascii="Times New Roman" w:hAnsi="Times New Roman"/>
          <w:i w:val="0"/>
          <w:iCs/>
          <w:color w:val="000000"/>
          <w:sz w:val="24"/>
          <w:szCs w:val="24"/>
        </w:rPr>
        <w:t xml:space="preserve">.4. Порядок досрочного прекращения </w:t>
      </w:r>
      <w:r w:rsidR="00B945DD" w:rsidRPr="00A448D6">
        <w:rPr>
          <w:rFonts w:ascii="Times New Roman" w:hAnsi="Times New Roman"/>
          <w:i w:val="0"/>
          <w:iCs/>
          <w:color w:val="000000"/>
          <w:sz w:val="24"/>
          <w:szCs w:val="24"/>
        </w:rPr>
        <w:t>Контракт</w:t>
      </w:r>
      <w:r w:rsidR="00A05124" w:rsidRPr="00A448D6">
        <w:rPr>
          <w:rFonts w:ascii="Times New Roman" w:hAnsi="Times New Roman"/>
          <w:i w:val="0"/>
          <w:iCs/>
          <w:color w:val="000000"/>
          <w:sz w:val="24"/>
          <w:szCs w:val="24"/>
        </w:rPr>
        <w:t xml:space="preserve">а и расторжения </w:t>
      </w:r>
      <w:r w:rsidR="00B945DD" w:rsidRPr="00A448D6">
        <w:rPr>
          <w:rFonts w:ascii="Times New Roman" w:hAnsi="Times New Roman"/>
          <w:i w:val="0"/>
          <w:iCs/>
          <w:color w:val="000000"/>
          <w:sz w:val="24"/>
          <w:szCs w:val="24"/>
        </w:rPr>
        <w:t>Контракт</w:t>
      </w:r>
      <w:r w:rsidR="00A05124" w:rsidRPr="00A448D6">
        <w:rPr>
          <w:rFonts w:ascii="Times New Roman" w:hAnsi="Times New Roman"/>
          <w:i w:val="0"/>
          <w:iCs/>
          <w:color w:val="000000"/>
          <w:sz w:val="24"/>
          <w:szCs w:val="24"/>
        </w:rPr>
        <w:t>а в одностороннем порядке регламентируется законодательством Российской Фед</w:t>
      </w:r>
      <w:r w:rsidR="00A05124" w:rsidRPr="00A448D6">
        <w:rPr>
          <w:rFonts w:ascii="Times New Roman" w:hAnsi="Times New Roman"/>
          <w:i w:val="0"/>
          <w:iCs/>
          <w:color w:val="000000"/>
          <w:sz w:val="24"/>
          <w:szCs w:val="24"/>
        </w:rPr>
        <w:t>е</w:t>
      </w:r>
      <w:r w:rsidR="00A05124" w:rsidRPr="00A448D6">
        <w:rPr>
          <w:rFonts w:ascii="Times New Roman" w:hAnsi="Times New Roman"/>
          <w:i w:val="0"/>
          <w:iCs/>
          <w:color w:val="000000"/>
          <w:sz w:val="24"/>
          <w:szCs w:val="24"/>
        </w:rPr>
        <w:t>рации и Правилами страхования.</w:t>
      </w:r>
    </w:p>
    <w:p w:rsidR="00414FD2" w:rsidRPr="00A448D6" w:rsidRDefault="00414FD2" w:rsidP="00A05124">
      <w:pPr>
        <w:pStyle w:val="ConsNormal"/>
        <w:keepLines/>
        <w:widowControl/>
        <w:suppressLineNumbers/>
        <w:tabs>
          <w:tab w:val="left" w:pos="0"/>
        </w:tabs>
        <w:suppressAutoHyphens/>
        <w:ind w:right="0" w:firstLine="0"/>
        <w:rPr>
          <w:rFonts w:ascii="Times New Roman" w:hAnsi="Times New Roman" w:cs="Times New Roman"/>
          <w:bCs/>
          <w:color w:val="000000"/>
          <w:sz w:val="24"/>
          <w:szCs w:val="24"/>
        </w:rPr>
      </w:pPr>
    </w:p>
    <w:p w:rsidR="00236A0E" w:rsidRPr="00A448D6" w:rsidRDefault="00620DF4" w:rsidP="00620DF4">
      <w:pPr>
        <w:pStyle w:val="ConsNormal"/>
        <w:keepLines/>
        <w:widowControl/>
        <w:suppressLineNumbers/>
        <w:tabs>
          <w:tab w:val="left" w:pos="0"/>
        </w:tabs>
        <w:suppressAutoHyphens/>
        <w:ind w:right="0" w:firstLine="0"/>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 xml:space="preserve">                                                                </w:t>
      </w:r>
      <w:r w:rsidR="00E61160" w:rsidRPr="00A448D6">
        <w:rPr>
          <w:rFonts w:ascii="Times New Roman" w:hAnsi="Times New Roman" w:cs="Times New Roman"/>
          <w:bCs/>
          <w:color w:val="000000"/>
          <w:sz w:val="24"/>
          <w:szCs w:val="24"/>
        </w:rPr>
        <w:t>9</w:t>
      </w:r>
      <w:r w:rsidR="001E1F4A" w:rsidRPr="00A448D6">
        <w:rPr>
          <w:rFonts w:ascii="Times New Roman" w:hAnsi="Times New Roman" w:cs="Times New Roman"/>
          <w:bCs/>
          <w:color w:val="000000"/>
          <w:sz w:val="24"/>
          <w:szCs w:val="24"/>
        </w:rPr>
        <w:t>. ПРОЧИЕ УСЛОВИЯ</w:t>
      </w:r>
    </w:p>
    <w:p w:rsidR="00236A0E"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9</w:t>
      </w:r>
      <w:r w:rsidR="00236A0E" w:rsidRPr="00A448D6">
        <w:rPr>
          <w:rFonts w:ascii="Times New Roman" w:hAnsi="Times New Roman" w:cs="Times New Roman"/>
          <w:color w:val="000000"/>
          <w:sz w:val="24"/>
          <w:szCs w:val="24"/>
        </w:rPr>
        <w:t>.1. Все споры</w:t>
      </w:r>
      <w:r w:rsidR="00A05124" w:rsidRPr="00A448D6">
        <w:rPr>
          <w:rFonts w:ascii="Times New Roman" w:hAnsi="Times New Roman" w:cs="Times New Roman"/>
          <w:color w:val="000000"/>
          <w:sz w:val="24"/>
          <w:szCs w:val="24"/>
        </w:rPr>
        <w:t xml:space="preserve"> между Сторон</w:t>
      </w:r>
      <w:r w:rsidR="00BF7029" w:rsidRPr="00A448D6">
        <w:rPr>
          <w:rFonts w:ascii="Times New Roman" w:hAnsi="Times New Roman" w:cs="Times New Roman"/>
          <w:color w:val="000000"/>
          <w:sz w:val="24"/>
          <w:szCs w:val="24"/>
        </w:rPr>
        <w:t>а</w:t>
      </w:r>
      <w:r w:rsidR="00A05124" w:rsidRPr="00A448D6">
        <w:rPr>
          <w:rFonts w:ascii="Times New Roman" w:hAnsi="Times New Roman" w:cs="Times New Roman"/>
          <w:color w:val="000000"/>
          <w:sz w:val="24"/>
          <w:szCs w:val="24"/>
        </w:rPr>
        <w:t>м</w:t>
      </w:r>
      <w:r w:rsidR="00BF7029" w:rsidRPr="00A448D6">
        <w:rPr>
          <w:rFonts w:ascii="Times New Roman" w:hAnsi="Times New Roman" w:cs="Times New Roman"/>
          <w:color w:val="000000"/>
          <w:sz w:val="24"/>
          <w:szCs w:val="24"/>
        </w:rPr>
        <w:t>и</w:t>
      </w:r>
      <w:r w:rsidR="00A05124" w:rsidRPr="00A448D6">
        <w:rPr>
          <w:rFonts w:ascii="Times New Roman" w:hAnsi="Times New Roman" w:cs="Times New Roman"/>
          <w:color w:val="000000"/>
          <w:sz w:val="24"/>
          <w:szCs w:val="24"/>
        </w:rPr>
        <w:t xml:space="preserve"> по </w:t>
      </w:r>
      <w:r w:rsidR="00B945DD" w:rsidRPr="00A448D6">
        <w:rPr>
          <w:rFonts w:ascii="Times New Roman" w:hAnsi="Times New Roman" w:cs="Times New Roman"/>
          <w:color w:val="000000"/>
          <w:sz w:val="24"/>
          <w:szCs w:val="24"/>
        </w:rPr>
        <w:t>Контракт</w:t>
      </w:r>
      <w:r w:rsidR="00A05124" w:rsidRPr="00A448D6">
        <w:rPr>
          <w:rFonts w:ascii="Times New Roman" w:hAnsi="Times New Roman" w:cs="Times New Roman"/>
          <w:color w:val="000000"/>
          <w:sz w:val="24"/>
          <w:szCs w:val="24"/>
        </w:rPr>
        <w:t xml:space="preserve">у решаются путем переговоров, а при </w:t>
      </w:r>
      <w:r w:rsidR="00236A0E" w:rsidRPr="00A448D6">
        <w:rPr>
          <w:rFonts w:ascii="Times New Roman" w:hAnsi="Times New Roman" w:cs="Times New Roman"/>
          <w:color w:val="000000"/>
          <w:sz w:val="24"/>
          <w:szCs w:val="24"/>
        </w:rPr>
        <w:t xml:space="preserve">не достижении согласия рассматриваются в </w:t>
      </w:r>
      <w:r w:rsidR="00825203" w:rsidRPr="00A448D6">
        <w:rPr>
          <w:rFonts w:ascii="Times New Roman" w:hAnsi="Times New Roman" w:cs="Times New Roman"/>
          <w:color w:val="000000"/>
          <w:sz w:val="24"/>
          <w:szCs w:val="24"/>
        </w:rPr>
        <w:t xml:space="preserve">Арбитражном </w:t>
      </w:r>
      <w:r w:rsidR="00236A0E" w:rsidRPr="00A448D6">
        <w:rPr>
          <w:rFonts w:ascii="Times New Roman" w:hAnsi="Times New Roman" w:cs="Times New Roman"/>
          <w:color w:val="000000"/>
          <w:sz w:val="24"/>
          <w:szCs w:val="24"/>
        </w:rPr>
        <w:t xml:space="preserve">суде </w:t>
      </w:r>
      <w:r w:rsidR="00825203" w:rsidRPr="00A448D6">
        <w:rPr>
          <w:rFonts w:ascii="Times New Roman" w:hAnsi="Times New Roman" w:cs="Times New Roman"/>
          <w:color w:val="000000"/>
          <w:sz w:val="24"/>
          <w:szCs w:val="24"/>
        </w:rPr>
        <w:t xml:space="preserve">Тверской области </w:t>
      </w:r>
      <w:r w:rsidR="00236A0E" w:rsidRPr="00A448D6">
        <w:rPr>
          <w:rFonts w:ascii="Times New Roman" w:hAnsi="Times New Roman" w:cs="Times New Roman"/>
          <w:color w:val="000000"/>
          <w:sz w:val="24"/>
          <w:szCs w:val="24"/>
        </w:rPr>
        <w:t>в порядке, предусмотренном законодательством Российской Федерации.</w:t>
      </w:r>
    </w:p>
    <w:p w:rsidR="006E1DF9" w:rsidRPr="00A448D6" w:rsidRDefault="00E61160" w:rsidP="00006162">
      <w:pPr>
        <w:pStyle w:val="ConsNormal"/>
        <w:keepLines/>
        <w:widowControl/>
        <w:suppressLineNumbers/>
        <w:tabs>
          <w:tab w:val="left" w:pos="0"/>
        </w:tabs>
        <w:suppressAutoHyphens/>
        <w:ind w:right="0"/>
        <w:jc w:val="both"/>
        <w:rPr>
          <w:rFonts w:ascii="Times New Roman" w:eastAsia="Arial Unicode MS" w:hAnsi="Times New Roman" w:cs="Times New Roman"/>
          <w:bCs/>
          <w:kern w:val="2"/>
          <w:sz w:val="24"/>
          <w:szCs w:val="24"/>
          <w:lang w:eastAsia="zh-CN" w:bidi="hi-IN"/>
        </w:rPr>
      </w:pPr>
      <w:r w:rsidRPr="00A448D6">
        <w:rPr>
          <w:rFonts w:ascii="Times New Roman" w:hAnsi="Times New Roman" w:cs="Times New Roman"/>
          <w:color w:val="000000"/>
          <w:sz w:val="24"/>
          <w:szCs w:val="24"/>
        </w:rPr>
        <w:t>9</w:t>
      </w:r>
      <w:r w:rsidR="00F6682B" w:rsidRPr="00A448D6">
        <w:rPr>
          <w:rFonts w:ascii="Times New Roman" w:hAnsi="Times New Roman" w:cs="Times New Roman"/>
          <w:color w:val="000000"/>
          <w:sz w:val="24"/>
          <w:szCs w:val="24"/>
        </w:rPr>
        <w:t xml:space="preserve">.2. </w:t>
      </w:r>
      <w:r w:rsidR="006E1DF9" w:rsidRPr="00A448D6">
        <w:rPr>
          <w:rFonts w:ascii="Times New Roman" w:eastAsia="Arial Unicode MS" w:hAnsi="Times New Roman" w:cs="Times New Roman"/>
          <w:bCs/>
          <w:kern w:val="2"/>
          <w:sz w:val="24"/>
          <w:szCs w:val="24"/>
          <w:lang w:eastAsia="zh-CN" w:bidi="hi-IN"/>
        </w:rPr>
        <w:t>Контракт может быть расторгнут:</w:t>
      </w:r>
    </w:p>
    <w:p w:rsidR="006E1DF9" w:rsidRPr="00A448D6" w:rsidRDefault="006E1DF9" w:rsidP="006E1DF9">
      <w:pPr>
        <w:suppressAutoHyphens/>
        <w:spacing w:line="100" w:lineRule="atLeast"/>
        <w:ind w:firstLine="709"/>
        <w:jc w:val="both"/>
        <w:textAlignment w:val="baseline"/>
        <w:rPr>
          <w:rFonts w:eastAsia="Arial Unicode MS"/>
          <w:bCs/>
          <w:kern w:val="2"/>
          <w:lang w:eastAsia="zh-CN" w:bidi="hi-IN"/>
        </w:rPr>
      </w:pPr>
      <w:r w:rsidRPr="00A448D6">
        <w:rPr>
          <w:rFonts w:eastAsia="Arial Unicode MS"/>
          <w:bCs/>
          <w:kern w:val="2"/>
          <w:lang w:eastAsia="zh-CN" w:bidi="hi-IN"/>
        </w:rPr>
        <w:t>- по соглашению Сторон;</w:t>
      </w:r>
    </w:p>
    <w:p w:rsidR="006E1DF9" w:rsidRPr="00A448D6" w:rsidRDefault="006E1DF9" w:rsidP="006E1DF9">
      <w:pPr>
        <w:suppressAutoHyphens/>
        <w:spacing w:line="100" w:lineRule="atLeast"/>
        <w:ind w:firstLine="709"/>
        <w:jc w:val="both"/>
        <w:textAlignment w:val="baseline"/>
        <w:rPr>
          <w:rFonts w:eastAsia="Arial Unicode MS"/>
          <w:bCs/>
          <w:kern w:val="2"/>
          <w:lang w:eastAsia="zh-CN" w:bidi="hi-IN"/>
        </w:rPr>
      </w:pPr>
      <w:r w:rsidRPr="00A448D6">
        <w:rPr>
          <w:rFonts w:eastAsia="Arial Unicode MS"/>
          <w:bCs/>
          <w:kern w:val="2"/>
          <w:lang w:eastAsia="zh-CN" w:bidi="hi-IN"/>
        </w:rPr>
        <w:t>- по решению суда по основаниям, предусмотренным действующим законодательством Российской Федерации;</w:t>
      </w:r>
    </w:p>
    <w:p w:rsidR="006E1DF9" w:rsidRPr="00A448D6" w:rsidRDefault="006E1DF9" w:rsidP="006E1DF9">
      <w:pPr>
        <w:suppressAutoHyphens/>
        <w:spacing w:line="100" w:lineRule="atLeast"/>
        <w:ind w:firstLine="709"/>
        <w:jc w:val="both"/>
        <w:textAlignment w:val="baseline"/>
        <w:rPr>
          <w:rFonts w:eastAsia="Arial Unicode MS"/>
          <w:bCs/>
          <w:kern w:val="2"/>
          <w:lang w:eastAsia="zh-CN" w:bidi="hi-IN"/>
        </w:rPr>
      </w:pPr>
      <w:r w:rsidRPr="00A448D6">
        <w:rPr>
          <w:rFonts w:eastAsia="Arial Unicode MS"/>
          <w:bCs/>
          <w:kern w:val="2"/>
          <w:lang w:eastAsia="zh-CN" w:bidi="hi-IN"/>
        </w:rPr>
        <w:t>- в случае одностороннего отказа стороны Контракта от исполнения Контракта в соответствии с гражданским законодательством РФ.</w:t>
      </w:r>
    </w:p>
    <w:p w:rsidR="006E1DF9" w:rsidRPr="00A448D6" w:rsidRDefault="006E1DF9" w:rsidP="00A05124">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даты их подписания обеими Сторонами.</w:t>
      </w:r>
    </w:p>
    <w:p w:rsidR="00704994" w:rsidRPr="00A448D6" w:rsidRDefault="00E61160" w:rsidP="00A05124">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9</w:t>
      </w:r>
      <w:r w:rsidR="00A05124" w:rsidRPr="00A448D6">
        <w:rPr>
          <w:rFonts w:ascii="Times New Roman" w:hAnsi="Times New Roman" w:cs="Times New Roman"/>
          <w:color w:val="000000"/>
          <w:sz w:val="24"/>
          <w:szCs w:val="24"/>
        </w:rPr>
        <w:t xml:space="preserve">.3. Права и обязанности Сторон, вытекающие из </w:t>
      </w:r>
      <w:r w:rsidR="00B945DD" w:rsidRPr="00A448D6">
        <w:rPr>
          <w:rFonts w:ascii="Times New Roman" w:hAnsi="Times New Roman" w:cs="Times New Roman"/>
          <w:color w:val="000000"/>
          <w:sz w:val="24"/>
          <w:szCs w:val="24"/>
        </w:rPr>
        <w:t>Контракт</w:t>
      </w:r>
      <w:r w:rsidR="00A05124" w:rsidRPr="00A448D6">
        <w:rPr>
          <w:rFonts w:ascii="Times New Roman" w:hAnsi="Times New Roman" w:cs="Times New Roman"/>
          <w:color w:val="000000"/>
          <w:sz w:val="24"/>
          <w:szCs w:val="24"/>
        </w:rPr>
        <w:t>а, но не урегулированные в нем, определяются законодательством Российской Федерации и Правилами страхования</w:t>
      </w:r>
      <w:r w:rsidR="00704994" w:rsidRPr="00A448D6">
        <w:rPr>
          <w:rFonts w:ascii="Times New Roman" w:hAnsi="Times New Roman" w:cs="Times New Roman"/>
          <w:color w:val="000000"/>
          <w:sz w:val="24"/>
          <w:szCs w:val="24"/>
        </w:rPr>
        <w:t>, экземпляр которых Страховател</w:t>
      </w:r>
      <w:r w:rsidR="004F1958" w:rsidRPr="00A448D6">
        <w:rPr>
          <w:rFonts w:ascii="Times New Roman" w:hAnsi="Times New Roman" w:cs="Times New Roman"/>
          <w:color w:val="000000"/>
          <w:sz w:val="24"/>
          <w:szCs w:val="24"/>
        </w:rPr>
        <w:t xml:space="preserve">ем получен при подписании настоящего </w:t>
      </w:r>
      <w:r w:rsidR="00B945DD" w:rsidRPr="00A448D6">
        <w:rPr>
          <w:rFonts w:ascii="Times New Roman" w:hAnsi="Times New Roman" w:cs="Times New Roman"/>
          <w:color w:val="000000"/>
          <w:sz w:val="24"/>
          <w:szCs w:val="24"/>
        </w:rPr>
        <w:t>Контракт</w:t>
      </w:r>
      <w:r w:rsidR="004F1958" w:rsidRPr="00A448D6">
        <w:rPr>
          <w:rFonts w:ascii="Times New Roman" w:hAnsi="Times New Roman" w:cs="Times New Roman"/>
          <w:color w:val="000000"/>
          <w:sz w:val="24"/>
          <w:szCs w:val="24"/>
        </w:rPr>
        <w:t>а</w:t>
      </w:r>
      <w:r w:rsidR="00704994" w:rsidRPr="00A448D6">
        <w:rPr>
          <w:rFonts w:ascii="Times New Roman" w:hAnsi="Times New Roman" w:cs="Times New Roman"/>
          <w:color w:val="000000"/>
          <w:sz w:val="24"/>
          <w:szCs w:val="24"/>
        </w:rPr>
        <w:t>.</w:t>
      </w:r>
    </w:p>
    <w:p w:rsidR="00A05124" w:rsidRPr="00A448D6" w:rsidRDefault="00E61160" w:rsidP="00A05124">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lastRenderedPageBreak/>
        <w:t>9</w:t>
      </w:r>
      <w:r w:rsidR="00A05124" w:rsidRPr="00A448D6">
        <w:rPr>
          <w:rFonts w:ascii="Times New Roman" w:hAnsi="Times New Roman" w:cs="Times New Roman"/>
          <w:color w:val="000000"/>
          <w:sz w:val="24"/>
          <w:szCs w:val="24"/>
        </w:rPr>
        <w:t>.4. Все дополнительные соглашения</w:t>
      </w:r>
      <w:r w:rsidR="00957860" w:rsidRPr="00A448D6">
        <w:rPr>
          <w:rFonts w:ascii="Times New Roman" w:hAnsi="Times New Roman" w:cs="Times New Roman"/>
          <w:color w:val="000000"/>
          <w:sz w:val="24"/>
          <w:szCs w:val="24"/>
        </w:rPr>
        <w:t xml:space="preserve">, сообщения и уведомления, направленные Сторонами в связи и во исполнение </w:t>
      </w:r>
      <w:r w:rsidR="00B945DD" w:rsidRPr="00A448D6">
        <w:rPr>
          <w:rFonts w:ascii="Times New Roman" w:hAnsi="Times New Roman" w:cs="Times New Roman"/>
          <w:color w:val="000000"/>
          <w:sz w:val="24"/>
          <w:szCs w:val="24"/>
        </w:rPr>
        <w:t>Контракт</w:t>
      </w:r>
      <w:r w:rsidR="00957860" w:rsidRPr="00A448D6">
        <w:rPr>
          <w:rFonts w:ascii="Times New Roman" w:hAnsi="Times New Roman" w:cs="Times New Roman"/>
          <w:color w:val="000000"/>
          <w:sz w:val="24"/>
          <w:szCs w:val="24"/>
        </w:rPr>
        <w:t>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w:t>
      </w:r>
      <w:r w:rsidR="00490D5C" w:rsidRPr="00A448D6">
        <w:rPr>
          <w:rFonts w:ascii="Times New Roman" w:hAnsi="Times New Roman" w:cs="Times New Roman"/>
          <w:color w:val="000000"/>
          <w:sz w:val="24"/>
          <w:szCs w:val="24"/>
        </w:rPr>
        <w:t xml:space="preserve"> </w:t>
      </w:r>
      <w:r w:rsidR="00957860" w:rsidRPr="00A448D6">
        <w:rPr>
          <w:rFonts w:ascii="Times New Roman" w:hAnsi="Times New Roman" w:cs="Times New Roman"/>
          <w:color w:val="000000"/>
          <w:sz w:val="24"/>
          <w:szCs w:val="24"/>
        </w:rPr>
        <w:t xml:space="preserve">под роспись уполномоченного лица по указанным в </w:t>
      </w:r>
      <w:r w:rsidR="00B945DD" w:rsidRPr="00A448D6">
        <w:rPr>
          <w:rFonts w:ascii="Times New Roman" w:hAnsi="Times New Roman" w:cs="Times New Roman"/>
          <w:color w:val="000000"/>
          <w:sz w:val="24"/>
          <w:szCs w:val="24"/>
        </w:rPr>
        <w:t>Контракт</w:t>
      </w:r>
      <w:r w:rsidR="00957860" w:rsidRPr="00A448D6">
        <w:rPr>
          <w:rFonts w:ascii="Times New Roman" w:hAnsi="Times New Roman" w:cs="Times New Roman"/>
          <w:color w:val="000000"/>
          <w:sz w:val="24"/>
          <w:szCs w:val="24"/>
        </w:rPr>
        <w:t>е юридическим или почтовым адресам Сторон.</w:t>
      </w:r>
    </w:p>
    <w:p w:rsidR="00957860" w:rsidRPr="00A448D6" w:rsidRDefault="00E61160" w:rsidP="00A05124">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9</w:t>
      </w:r>
      <w:r w:rsidR="00957860" w:rsidRPr="00A448D6">
        <w:rPr>
          <w:rFonts w:ascii="Times New Roman" w:hAnsi="Times New Roman" w:cs="Times New Roman"/>
          <w:color w:val="000000"/>
          <w:sz w:val="24"/>
          <w:szCs w:val="24"/>
        </w:rPr>
        <w:t xml:space="preserve">.5. По истечении срока действия </w:t>
      </w:r>
      <w:r w:rsidR="00B945DD" w:rsidRPr="00A448D6">
        <w:rPr>
          <w:rFonts w:ascii="Times New Roman" w:hAnsi="Times New Roman" w:cs="Times New Roman"/>
          <w:color w:val="000000"/>
          <w:sz w:val="24"/>
          <w:szCs w:val="24"/>
        </w:rPr>
        <w:t>Контракт</w:t>
      </w:r>
      <w:r w:rsidR="00957860" w:rsidRPr="00A448D6">
        <w:rPr>
          <w:rFonts w:ascii="Times New Roman" w:hAnsi="Times New Roman" w:cs="Times New Roman"/>
          <w:color w:val="000000"/>
          <w:sz w:val="24"/>
          <w:szCs w:val="24"/>
        </w:rPr>
        <w:t>а Стороны подписывают акт сверки взаиморасчетов.</w:t>
      </w:r>
    </w:p>
    <w:p w:rsidR="00957860" w:rsidRPr="00A448D6" w:rsidRDefault="00957860" w:rsidP="00B44BF8">
      <w:pPr>
        <w:pStyle w:val="ConsNormal"/>
        <w:keepLines/>
        <w:widowControl/>
        <w:suppressLineNumbers/>
        <w:tabs>
          <w:tab w:val="left" w:pos="0"/>
        </w:tabs>
        <w:suppressAutoHyphens/>
        <w:ind w:right="0" w:firstLine="0"/>
        <w:jc w:val="both"/>
        <w:rPr>
          <w:rFonts w:ascii="Times New Roman" w:hAnsi="Times New Roman" w:cs="Times New Roman"/>
          <w:color w:val="000000"/>
          <w:sz w:val="24"/>
          <w:szCs w:val="24"/>
        </w:rPr>
      </w:pPr>
    </w:p>
    <w:p w:rsidR="00236A0E" w:rsidRPr="00A448D6" w:rsidRDefault="00E61160" w:rsidP="002030AE">
      <w:pPr>
        <w:pStyle w:val="ConsNormal"/>
        <w:keepLines/>
        <w:widowControl/>
        <w:suppressLineNumbers/>
        <w:tabs>
          <w:tab w:val="left" w:pos="0"/>
        </w:tabs>
        <w:suppressAutoHyphens/>
        <w:ind w:right="0" w:firstLine="0"/>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10</w:t>
      </w:r>
      <w:r w:rsidR="001E1F4A" w:rsidRPr="00A448D6">
        <w:rPr>
          <w:rFonts w:ascii="Times New Roman" w:hAnsi="Times New Roman" w:cs="Times New Roman"/>
          <w:bCs/>
          <w:color w:val="000000"/>
          <w:sz w:val="24"/>
          <w:szCs w:val="24"/>
        </w:rPr>
        <w:t>. ЗАКЛЮЧИТЕЛЬНЫЕ ПОЛОЖЕНИЯ</w:t>
      </w:r>
    </w:p>
    <w:p w:rsidR="00236A0E"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10</w:t>
      </w:r>
      <w:r w:rsidR="00236A0E" w:rsidRPr="00A448D6">
        <w:rPr>
          <w:rFonts w:ascii="Times New Roman" w:hAnsi="Times New Roman" w:cs="Times New Roman"/>
          <w:color w:val="000000"/>
          <w:sz w:val="24"/>
          <w:szCs w:val="24"/>
        </w:rPr>
        <w:t xml:space="preserve">.1. </w:t>
      </w:r>
      <w:r w:rsidR="00B945DD" w:rsidRPr="00A448D6">
        <w:rPr>
          <w:rFonts w:ascii="Times New Roman" w:hAnsi="Times New Roman" w:cs="Times New Roman"/>
          <w:color w:val="000000"/>
          <w:sz w:val="24"/>
          <w:szCs w:val="24"/>
        </w:rPr>
        <w:t>Контракт</w:t>
      </w:r>
      <w:r w:rsidR="00236A0E" w:rsidRPr="00A448D6">
        <w:rPr>
          <w:rFonts w:ascii="Times New Roman" w:hAnsi="Times New Roman" w:cs="Times New Roman"/>
          <w:color w:val="000000"/>
          <w:sz w:val="24"/>
          <w:szCs w:val="24"/>
        </w:rPr>
        <w:t xml:space="preserve"> составлен в двух экземплярах, по одному для каждой из Сторон</w:t>
      </w:r>
      <w:r w:rsidR="00957860" w:rsidRPr="00A448D6">
        <w:rPr>
          <w:rFonts w:ascii="Times New Roman" w:hAnsi="Times New Roman" w:cs="Times New Roman"/>
          <w:color w:val="000000"/>
          <w:sz w:val="24"/>
          <w:szCs w:val="24"/>
        </w:rPr>
        <w:t>, каждый из которых имеет одинаковую юридическую силу.</w:t>
      </w:r>
    </w:p>
    <w:p w:rsidR="00104CDB" w:rsidRPr="00A448D6" w:rsidRDefault="00E61160" w:rsidP="00236A0E">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10</w:t>
      </w:r>
      <w:r w:rsidR="00104CDB" w:rsidRPr="00A448D6">
        <w:rPr>
          <w:rFonts w:ascii="Times New Roman" w:hAnsi="Times New Roman" w:cs="Times New Roman"/>
          <w:color w:val="000000"/>
          <w:sz w:val="24"/>
          <w:szCs w:val="24"/>
        </w:rPr>
        <w:t xml:space="preserve">.2. Правила страхования прилагаются к настоящему </w:t>
      </w:r>
      <w:r w:rsidR="00B945DD" w:rsidRPr="00A448D6">
        <w:rPr>
          <w:rFonts w:ascii="Times New Roman" w:hAnsi="Times New Roman" w:cs="Times New Roman"/>
          <w:color w:val="000000"/>
          <w:sz w:val="24"/>
          <w:szCs w:val="24"/>
        </w:rPr>
        <w:t>Контракт</w:t>
      </w:r>
      <w:r w:rsidR="00E6468C" w:rsidRPr="00A448D6">
        <w:rPr>
          <w:rFonts w:ascii="Times New Roman" w:hAnsi="Times New Roman" w:cs="Times New Roman"/>
          <w:color w:val="000000"/>
          <w:sz w:val="24"/>
          <w:szCs w:val="24"/>
        </w:rPr>
        <w:t xml:space="preserve">у </w:t>
      </w:r>
      <w:r w:rsidR="00104CDB" w:rsidRPr="00A448D6">
        <w:rPr>
          <w:rFonts w:ascii="Times New Roman" w:hAnsi="Times New Roman" w:cs="Times New Roman"/>
          <w:color w:val="000000"/>
          <w:sz w:val="24"/>
          <w:szCs w:val="24"/>
        </w:rPr>
        <w:t xml:space="preserve">и являются его неотъемлемой частью. Подписывая настоящий </w:t>
      </w:r>
      <w:r w:rsidR="00B945DD" w:rsidRPr="00A448D6">
        <w:rPr>
          <w:rFonts w:ascii="Times New Roman" w:hAnsi="Times New Roman" w:cs="Times New Roman"/>
          <w:color w:val="000000"/>
          <w:sz w:val="24"/>
          <w:szCs w:val="24"/>
        </w:rPr>
        <w:t>Контракт</w:t>
      </w:r>
      <w:r w:rsidR="00104CDB" w:rsidRPr="00A448D6">
        <w:rPr>
          <w:rFonts w:ascii="Times New Roman" w:hAnsi="Times New Roman" w:cs="Times New Roman"/>
          <w:color w:val="000000"/>
          <w:sz w:val="24"/>
          <w:szCs w:val="24"/>
        </w:rPr>
        <w:t xml:space="preserve">, Страхователь подтверждает, что получил эти Правила страхования, ознакомлен с ними и обязуется выполнять. </w:t>
      </w:r>
    </w:p>
    <w:p w:rsidR="00065E95" w:rsidRPr="00A448D6" w:rsidRDefault="00065E95" w:rsidP="00065E95">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sidRPr="00A448D6">
        <w:rPr>
          <w:rFonts w:ascii="Times New Roman" w:hAnsi="Times New Roman" w:cs="Times New Roman"/>
          <w:color w:val="000000"/>
          <w:sz w:val="24"/>
          <w:szCs w:val="24"/>
        </w:rPr>
        <w:t>10.3. Настоящий Контракт имеет следующие приложения, являющиеся его неотъемлемой частью:</w:t>
      </w:r>
    </w:p>
    <w:p w:rsidR="00065E95" w:rsidRDefault="00883435" w:rsidP="00065E95">
      <w:pPr>
        <w:pStyle w:val="ConsNormal"/>
        <w:keepLines/>
        <w:widowControl/>
        <w:suppressLineNumbers/>
        <w:tabs>
          <w:tab w:val="left" w:pos="0"/>
        </w:tabs>
        <w:suppressAutoHyphens/>
        <w:ind w:right="0"/>
        <w:jc w:val="both"/>
        <w:rPr>
          <w:rFonts w:ascii="Times New Roman" w:hAnsi="Times New Roman"/>
          <w:color w:val="000000"/>
          <w:sz w:val="24"/>
          <w:szCs w:val="24"/>
        </w:rPr>
      </w:pPr>
      <w:r>
        <w:rPr>
          <w:rFonts w:ascii="Times New Roman" w:hAnsi="Times New Roman"/>
          <w:color w:val="000000"/>
          <w:sz w:val="24"/>
          <w:szCs w:val="24"/>
        </w:rPr>
        <w:t>Приложение №1</w:t>
      </w:r>
      <w:r w:rsidR="00065E95" w:rsidRPr="00A448D6">
        <w:rPr>
          <w:rFonts w:ascii="Times New Roman" w:hAnsi="Times New Roman"/>
          <w:color w:val="000000"/>
          <w:sz w:val="24"/>
          <w:szCs w:val="24"/>
        </w:rPr>
        <w:t xml:space="preserve"> - Акт приемки оказанных услуг (выполненных</w:t>
      </w:r>
      <w:r w:rsidR="009B7AD9">
        <w:rPr>
          <w:rFonts w:ascii="Times New Roman" w:hAnsi="Times New Roman"/>
          <w:color w:val="000000"/>
          <w:sz w:val="24"/>
          <w:szCs w:val="24"/>
        </w:rPr>
        <w:t xml:space="preserve"> работ) по рекомендуемой форме;</w:t>
      </w:r>
    </w:p>
    <w:p w:rsidR="009B7AD9" w:rsidRPr="00A448D6" w:rsidRDefault="009B7AD9" w:rsidP="00065E95">
      <w:pPr>
        <w:pStyle w:val="ConsNormal"/>
        <w:keepLines/>
        <w:widowControl/>
        <w:suppressLineNumbers/>
        <w:tabs>
          <w:tab w:val="left" w:pos="0"/>
        </w:tabs>
        <w:suppressAutoHyphens/>
        <w:ind w:right="0"/>
        <w:jc w:val="both"/>
        <w:rPr>
          <w:rFonts w:ascii="Times New Roman" w:hAnsi="Times New Roman" w:cs="Times New Roman"/>
          <w:color w:val="000000"/>
          <w:sz w:val="24"/>
          <w:szCs w:val="24"/>
        </w:rPr>
      </w:pPr>
      <w:r>
        <w:rPr>
          <w:rFonts w:ascii="Times New Roman" w:hAnsi="Times New Roman"/>
          <w:color w:val="000000"/>
          <w:sz w:val="24"/>
          <w:szCs w:val="24"/>
        </w:rPr>
        <w:t>Приложение №2 – Список лиц, подлежащих страхованию (список застрахованных лиц).</w:t>
      </w:r>
    </w:p>
    <w:p w:rsidR="00957860" w:rsidRPr="00A448D6" w:rsidRDefault="00957860" w:rsidP="00957860">
      <w:pPr>
        <w:pStyle w:val="ConsNormal"/>
        <w:keepLines/>
        <w:widowControl/>
        <w:suppressLineNumbers/>
        <w:tabs>
          <w:tab w:val="left" w:pos="0"/>
        </w:tabs>
        <w:suppressAutoHyphens/>
        <w:ind w:right="0" w:firstLine="0"/>
        <w:jc w:val="both"/>
        <w:rPr>
          <w:rFonts w:ascii="Times New Roman" w:hAnsi="Times New Roman" w:cs="Times New Roman"/>
          <w:color w:val="000000"/>
          <w:sz w:val="24"/>
          <w:szCs w:val="24"/>
        </w:rPr>
      </w:pPr>
    </w:p>
    <w:p w:rsidR="00236A0E" w:rsidRPr="00A448D6" w:rsidRDefault="00E61160" w:rsidP="00065E95">
      <w:pPr>
        <w:pStyle w:val="ConsNormal"/>
        <w:keepLines/>
        <w:widowControl/>
        <w:suppressLineNumbers/>
        <w:tabs>
          <w:tab w:val="left" w:pos="0"/>
        </w:tabs>
        <w:suppressAutoHyphens/>
        <w:ind w:right="0" w:firstLine="0"/>
        <w:jc w:val="center"/>
        <w:rPr>
          <w:rFonts w:ascii="Times New Roman" w:hAnsi="Times New Roman" w:cs="Times New Roman"/>
          <w:bCs/>
          <w:color w:val="000000"/>
          <w:sz w:val="24"/>
          <w:szCs w:val="24"/>
        </w:rPr>
      </w:pPr>
      <w:r w:rsidRPr="00A448D6">
        <w:rPr>
          <w:rFonts w:ascii="Times New Roman" w:hAnsi="Times New Roman" w:cs="Times New Roman"/>
          <w:bCs/>
          <w:color w:val="000000"/>
          <w:sz w:val="24"/>
          <w:szCs w:val="24"/>
        </w:rPr>
        <w:t>11</w:t>
      </w:r>
      <w:r w:rsidR="001E1F4A" w:rsidRPr="00A448D6">
        <w:rPr>
          <w:rFonts w:ascii="Times New Roman" w:hAnsi="Times New Roman" w:cs="Times New Roman"/>
          <w:bCs/>
          <w:color w:val="000000"/>
          <w:sz w:val="24"/>
          <w:szCs w:val="24"/>
        </w:rPr>
        <w:t xml:space="preserve">. </w:t>
      </w:r>
      <w:r w:rsidR="00957860" w:rsidRPr="00A448D6">
        <w:rPr>
          <w:rFonts w:ascii="Times New Roman" w:hAnsi="Times New Roman" w:cs="Times New Roman"/>
          <w:bCs/>
          <w:color w:val="000000"/>
          <w:sz w:val="24"/>
          <w:szCs w:val="24"/>
        </w:rPr>
        <w:t xml:space="preserve">МЕСТО НАХОЖДЕНИЯ И </w:t>
      </w:r>
      <w:r w:rsidR="001E1F4A" w:rsidRPr="00A448D6">
        <w:rPr>
          <w:rFonts w:ascii="Times New Roman" w:hAnsi="Times New Roman" w:cs="Times New Roman"/>
          <w:bCs/>
          <w:color w:val="000000"/>
          <w:sz w:val="24"/>
          <w:szCs w:val="24"/>
        </w:rPr>
        <w:t>БАНКОВСКИЕ РЕКВИЗИТЫ СТОРОН</w:t>
      </w:r>
    </w:p>
    <w:p w:rsidR="00065E95" w:rsidRPr="00A448D6" w:rsidRDefault="00065E95" w:rsidP="00B75434">
      <w:pPr>
        <w:pStyle w:val="ConsNormal"/>
        <w:keepLines/>
        <w:widowControl/>
        <w:suppressLineNumbers/>
        <w:tabs>
          <w:tab w:val="left" w:pos="0"/>
        </w:tabs>
        <w:suppressAutoHyphens/>
        <w:ind w:right="0" w:firstLine="0"/>
        <w:jc w:val="center"/>
        <w:rPr>
          <w:rFonts w:ascii="Times New Roman" w:hAnsi="Times New Roman" w:cs="Times New Roman"/>
          <w:bCs/>
          <w:color w:val="000000"/>
          <w:sz w:val="24"/>
          <w:szCs w:val="24"/>
        </w:rPr>
      </w:pPr>
    </w:p>
    <w:tbl>
      <w:tblPr>
        <w:tblW w:w="10245" w:type="dxa"/>
        <w:tblInd w:w="-72" w:type="dxa"/>
        <w:tblLayout w:type="fixed"/>
        <w:tblLook w:val="0000" w:firstRow="0" w:lastRow="0" w:firstColumn="0" w:lastColumn="0" w:noHBand="0" w:noVBand="0"/>
      </w:tblPr>
      <w:tblGrid>
        <w:gridCol w:w="5000"/>
        <w:gridCol w:w="5245"/>
      </w:tblGrid>
      <w:tr w:rsidR="000D349C" w:rsidRPr="00A448D6" w:rsidTr="00B34BD6">
        <w:tblPrEx>
          <w:tblCellMar>
            <w:top w:w="0" w:type="dxa"/>
            <w:bottom w:w="0" w:type="dxa"/>
          </w:tblCellMar>
        </w:tblPrEx>
        <w:trPr>
          <w:trHeight w:val="6347"/>
        </w:trPr>
        <w:tc>
          <w:tcPr>
            <w:tcW w:w="5000" w:type="dxa"/>
          </w:tcPr>
          <w:p w:rsidR="00AC5429" w:rsidRPr="00A448D6" w:rsidRDefault="000D349C" w:rsidP="00AC5429">
            <w:pPr>
              <w:keepLines/>
              <w:suppressLineNumbers/>
              <w:suppressAutoHyphens/>
              <w:ind w:left="34" w:right="-144" w:hanging="34"/>
              <w:rPr>
                <w:b/>
                <w:bCs/>
              </w:rPr>
            </w:pPr>
            <w:r w:rsidRPr="00A448D6">
              <w:rPr>
                <w:bCs/>
                <w:color w:val="000000"/>
              </w:rPr>
              <w:t xml:space="preserve">   </w:t>
            </w:r>
            <w:r w:rsidR="00AC5429" w:rsidRPr="00A448D6">
              <w:rPr>
                <w:b/>
                <w:bCs/>
              </w:rPr>
              <w:t>Страхователь:</w:t>
            </w:r>
          </w:p>
          <w:p w:rsidR="00035222" w:rsidRPr="00982C84" w:rsidRDefault="00035222" w:rsidP="00035222">
            <w:pPr>
              <w:contextualSpacing/>
              <w:rPr>
                <w:b/>
              </w:rPr>
            </w:pPr>
          </w:p>
          <w:p w:rsidR="00C615C4" w:rsidRPr="003E4F24" w:rsidRDefault="00C615C4" w:rsidP="00C615C4">
            <w:r w:rsidRPr="003E4F24">
              <w:t xml:space="preserve">Главное управление </w:t>
            </w:r>
            <w:r w:rsidRPr="003E4F24">
              <w:rPr>
                <w:color w:val="000000"/>
                <w:spacing w:val="4"/>
              </w:rPr>
              <w:t>МЧС России                       по Тверской области</w:t>
            </w:r>
            <w:r w:rsidRPr="003E4F24">
              <w:t xml:space="preserve"> </w:t>
            </w:r>
          </w:p>
          <w:p w:rsidR="00C615C4" w:rsidRPr="003E4F24" w:rsidRDefault="00C615C4" w:rsidP="00C615C4">
            <w:pPr>
              <w:jc w:val="both"/>
            </w:pPr>
            <w:r w:rsidRPr="003E4F24">
              <w:t>Адрес: 170034, г.Тверь, улица Дарвина, д.12</w:t>
            </w:r>
          </w:p>
          <w:p w:rsidR="00C615C4" w:rsidRPr="003E4F24" w:rsidRDefault="00C615C4" w:rsidP="00C615C4">
            <w:pPr>
              <w:jc w:val="both"/>
            </w:pPr>
            <w:r w:rsidRPr="003E4F24">
              <w:t>Тел: (4822) 39-09-68</w:t>
            </w:r>
          </w:p>
          <w:p w:rsidR="00C615C4" w:rsidRPr="003E4F24" w:rsidRDefault="00C615C4" w:rsidP="00C615C4">
            <w:pPr>
              <w:jc w:val="both"/>
            </w:pPr>
            <w:r w:rsidRPr="003E4F24">
              <w:t>ИНН: 6901066135</w:t>
            </w:r>
          </w:p>
          <w:p w:rsidR="00C615C4" w:rsidRPr="003E4F24" w:rsidRDefault="00C615C4" w:rsidP="00C615C4">
            <w:pPr>
              <w:jc w:val="both"/>
            </w:pPr>
            <w:r w:rsidRPr="003E4F24">
              <w:t>КПП: 695001001</w:t>
            </w:r>
          </w:p>
          <w:p w:rsidR="00C615C4" w:rsidRPr="003E4F24" w:rsidRDefault="00C615C4" w:rsidP="00C615C4">
            <w:pPr>
              <w:jc w:val="both"/>
            </w:pPr>
            <w:r w:rsidRPr="003E4F24">
              <w:t>к/с: 40102810745370000024</w:t>
            </w:r>
          </w:p>
          <w:p w:rsidR="00C615C4" w:rsidRPr="003E4F24" w:rsidRDefault="00C615C4" w:rsidP="00C615C4">
            <w:pPr>
              <w:jc w:val="both"/>
            </w:pPr>
            <w:r w:rsidRPr="003E4F24">
              <w:t>Банковский счет (для получателя средств федерального бюджета) 03211643000000013223</w:t>
            </w:r>
          </w:p>
          <w:p w:rsidR="00C615C4" w:rsidRPr="003E4F24" w:rsidRDefault="00C615C4" w:rsidP="00C615C4">
            <w:pPr>
              <w:jc w:val="both"/>
            </w:pPr>
            <w:r w:rsidRPr="003E4F24">
              <w:t>ОКЦ № 1 ВВГУ Банка России //УФК по Нижегородской области, г. Нижний Новгород</w:t>
            </w:r>
          </w:p>
          <w:p w:rsidR="00C615C4" w:rsidRPr="003E4F24" w:rsidRDefault="00C615C4" w:rsidP="00C615C4">
            <w:pPr>
              <w:jc w:val="both"/>
            </w:pPr>
            <w:r w:rsidRPr="003E4F24">
              <w:t>л/с: 03361784080 в УФК по Тверской области</w:t>
            </w:r>
          </w:p>
          <w:p w:rsidR="00C615C4" w:rsidRPr="003E4F24" w:rsidRDefault="00C615C4" w:rsidP="00C615C4">
            <w:pPr>
              <w:jc w:val="both"/>
            </w:pPr>
            <w:r w:rsidRPr="003E4F24">
              <w:t>БИК: 012202102</w:t>
            </w:r>
          </w:p>
          <w:p w:rsidR="00C615C4" w:rsidRPr="003E4F24" w:rsidRDefault="00C615C4" w:rsidP="00C615C4">
            <w:pPr>
              <w:jc w:val="both"/>
            </w:pPr>
            <w:r w:rsidRPr="003E4F24">
              <w:t>ОГРН: 1046900092293</w:t>
            </w:r>
          </w:p>
          <w:p w:rsidR="00C615C4" w:rsidRPr="003E4F24" w:rsidRDefault="00C615C4" w:rsidP="00C615C4">
            <w:pPr>
              <w:jc w:val="both"/>
            </w:pPr>
            <w:r w:rsidRPr="003E4F24">
              <w:t xml:space="preserve">ОКВЭД </w:t>
            </w:r>
            <w:proofErr w:type="gramStart"/>
            <w:r w:rsidRPr="003E4F24">
              <w:t>84.25.9  ОКПО</w:t>
            </w:r>
            <w:proofErr w:type="gramEnd"/>
            <w:r w:rsidRPr="003E4F24">
              <w:t xml:space="preserve"> 08928664</w:t>
            </w:r>
          </w:p>
          <w:p w:rsidR="00C615C4" w:rsidRPr="003E4F24" w:rsidRDefault="00C615C4" w:rsidP="00C615C4">
            <w:pPr>
              <w:jc w:val="both"/>
            </w:pPr>
            <w:r w:rsidRPr="003E4F24">
              <w:t xml:space="preserve">ОКТМО </w:t>
            </w:r>
            <w:proofErr w:type="gramStart"/>
            <w:r w:rsidRPr="003E4F24">
              <w:t>28701000  ОКФС</w:t>
            </w:r>
            <w:proofErr w:type="gramEnd"/>
            <w:r w:rsidRPr="003E4F24">
              <w:t xml:space="preserve"> 12</w:t>
            </w:r>
          </w:p>
          <w:p w:rsidR="00C615C4" w:rsidRPr="003E4F24" w:rsidRDefault="00C615C4" w:rsidP="00C615C4">
            <w:r w:rsidRPr="003E4F24">
              <w:t>ОКОПФ 75104</w:t>
            </w:r>
          </w:p>
          <w:p w:rsidR="00C615C4" w:rsidRPr="003E4F24" w:rsidRDefault="00C615C4" w:rsidP="00C615C4">
            <w:pPr>
              <w:contextualSpacing/>
            </w:pPr>
          </w:p>
          <w:p w:rsidR="00CC4BAB" w:rsidRPr="00A448D6" w:rsidRDefault="00CC4BAB" w:rsidP="00CC4BAB">
            <w:pPr>
              <w:rPr>
                <w:rFonts w:cs="Courier New"/>
              </w:rPr>
            </w:pPr>
            <w:r w:rsidRPr="00A448D6">
              <w:rPr>
                <w:rFonts w:cs="Courier New"/>
              </w:rPr>
              <w:t>От Страхователя</w:t>
            </w:r>
          </w:p>
          <w:p w:rsidR="001B2A85" w:rsidRDefault="001B2A85" w:rsidP="001B2A85">
            <w:pPr>
              <w:rPr>
                <w:rFonts w:ascii="Roboto" w:hAnsi="Roboto"/>
              </w:rPr>
            </w:pPr>
            <w:r>
              <w:rPr>
                <w:rFonts w:ascii="Roboto" w:hAnsi="Roboto"/>
              </w:rPr>
              <w:t xml:space="preserve">Заместитель начальника Главного управления МЧС России по Тверской области – начальник управления гражданской обороны и защиты населения </w:t>
            </w:r>
          </w:p>
          <w:p w:rsidR="001B2A85" w:rsidRDefault="001B2A85" w:rsidP="001B2A85">
            <w:pPr>
              <w:rPr>
                <w:rFonts w:ascii="Roboto" w:hAnsi="Roboto"/>
              </w:rPr>
            </w:pPr>
          </w:p>
          <w:p w:rsidR="001B2A85" w:rsidRPr="00AA381A" w:rsidRDefault="001B2A85" w:rsidP="001B2A85">
            <w:pPr>
              <w:rPr>
                <w:rFonts w:ascii="Roboto" w:hAnsi="Roboto"/>
              </w:rPr>
            </w:pPr>
            <w:r w:rsidRPr="00AA381A">
              <w:rPr>
                <w:rFonts w:ascii="Roboto" w:hAnsi="Roboto"/>
              </w:rPr>
              <w:t>___________________Н.С. Бондарь</w:t>
            </w:r>
          </w:p>
          <w:p w:rsidR="001B2A85" w:rsidRPr="00AA381A" w:rsidRDefault="001B2A85" w:rsidP="001B2A85">
            <w:pPr>
              <w:rPr>
                <w:rFonts w:ascii="Roboto" w:hAnsi="Roboto"/>
              </w:rPr>
            </w:pPr>
            <w:r w:rsidRPr="00AA381A">
              <w:rPr>
                <w:rFonts w:ascii="Roboto" w:hAnsi="Roboto"/>
              </w:rPr>
              <w:t>М.П.</w:t>
            </w:r>
          </w:p>
          <w:p w:rsidR="000D349C" w:rsidRPr="00A448D6" w:rsidRDefault="000D349C" w:rsidP="00AC5429">
            <w:pPr>
              <w:rPr>
                <w:color w:val="000000"/>
              </w:rPr>
            </w:pPr>
          </w:p>
        </w:tc>
        <w:tc>
          <w:tcPr>
            <w:tcW w:w="5245" w:type="dxa"/>
          </w:tcPr>
          <w:p w:rsidR="000D349C" w:rsidRPr="00A448D6" w:rsidRDefault="000D349C" w:rsidP="006B0A52">
            <w:pPr>
              <w:keepLines/>
              <w:suppressLineNumbers/>
              <w:suppressAutoHyphens/>
              <w:rPr>
                <w:b/>
                <w:bCs/>
                <w:color w:val="000000"/>
              </w:rPr>
            </w:pPr>
            <w:r w:rsidRPr="00A448D6">
              <w:rPr>
                <w:b/>
                <w:bCs/>
                <w:color w:val="000000"/>
              </w:rPr>
              <w:t xml:space="preserve">Страховщик: </w:t>
            </w:r>
          </w:p>
          <w:p w:rsidR="009126A6" w:rsidRPr="00A448D6" w:rsidRDefault="009126A6" w:rsidP="009126A6">
            <w:pPr>
              <w:rPr>
                <w:rFonts w:cs="Courier New"/>
                <w:b/>
              </w:rPr>
            </w:pPr>
          </w:p>
          <w:p w:rsidR="009126A6" w:rsidRPr="00A448D6" w:rsidRDefault="009126A6" w:rsidP="009126A6">
            <w:pPr>
              <w:rPr>
                <w:rFonts w:cs="Courier New"/>
                <w:b/>
              </w:rPr>
            </w:pPr>
          </w:p>
          <w:p w:rsidR="00B144D8" w:rsidRDefault="00B144D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Default="00846748" w:rsidP="00CC4BAB">
            <w:pPr>
              <w:rPr>
                <w:rFonts w:cs="Courier New"/>
              </w:rPr>
            </w:pPr>
          </w:p>
          <w:p w:rsidR="00846748" w:rsidRPr="00A448D6" w:rsidRDefault="00846748" w:rsidP="00CC4BAB">
            <w:pPr>
              <w:rPr>
                <w:rFonts w:cs="Courier New"/>
              </w:rPr>
            </w:pPr>
          </w:p>
          <w:p w:rsidR="00CC4BAB" w:rsidRPr="00A448D6" w:rsidRDefault="00CC4BAB" w:rsidP="00CC4BAB">
            <w:pPr>
              <w:rPr>
                <w:rFonts w:cs="Courier New"/>
              </w:rPr>
            </w:pPr>
            <w:r w:rsidRPr="00A448D6">
              <w:rPr>
                <w:rFonts w:cs="Courier New"/>
              </w:rPr>
              <w:t>От Страховщика</w:t>
            </w:r>
          </w:p>
          <w:p w:rsidR="00007805" w:rsidRDefault="00007805" w:rsidP="003F4D28">
            <w:pPr>
              <w:rPr>
                <w:b/>
                <w:color w:val="000000"/>
              </w:rPr>
            </w:pPr>
          </w:p>
          <w:p w:rsidR="00846748" w:rsidRPr="00A448D6" w:rsidRDefault="00846748" w:rsidP="003F4D28">
            <w:pPr>
              <w:rPr>
                <w:b/>
                <w:color w:val="000000"/>
              </w:rPr>
            </w:pPr>
          </w:p>
          <w:p w:rsidR="00CC4BAB" w:rsidRPr="00A448D6" w:rsidRDefault="00CC4BAB" w:rsidP="00CC4BAB">
            <w:pPr>
              <w:rPr>
                <w:rFonts w:cs="Courier New"/>
                <w:color w:val="000000"/>
                <w:u w:val="single"/>
              </w:rPr>
            </w:pPr>
            <w:r w:rsidRPr="00A448D6">
              <w:rPr>
                <w:rFonts w:cs="Courier New"/>
                <w:color w:val="000000"/>
              </w:rPr>
              <w:t>_____________________</w:t>
            </w:r>
            <w:r w:rsidR="001C4CC4" w:rsidRPr="00A448D6">
              <w:rPr>
                <w:color w:val="000000"/>
              </w:rPr>
              <w:t xml:space="preserve"> </w:t>
            </w:r>
            <w:r w:rsidR="00BA52F5" w:rsidRPr="00A448D6">
              <w:rPr>
                <w:b/>
                <w:color w:val="000000"/>
              </w:rPr>
              <w:t>/</w:t>
            </w:r>
            <w:r w:rsidR="009126A6" w:rsidRPr="00A448D6">
              <w:t xml:space="preserve"> </w:t>
            </w:r>
          </w:p>
          <w:p w:rsidR="000D349C" w:rsidRPr="00A448D6" w:rsidRDefault="00CC4BAB" w:rsidP="00CC4BAB">
            <w:pPr>
              <w:rPr>
                <w:bCs/>
                <w:color w:val="000000"/>
              </w:rPr>
            </w:pPr>
            <w:r w:rsidRPr="00A448D6">
              <w:rPr>
                <w:rFonts w:cs="Courier New"/>
              </w:rPr>
              <w:t>М.П.</w:t>
            </w:r>
          </w:p>
        </w:tc>
      </w:tr>
    </w:tbl>
    <w:p w:rsidR="00065E95" w:rsidRPr="00A448D6" w:rsidRDefault="00065E95" w:rsidP="00016DDE">
      <w:pPr>
        <w:autoSpaceDE w:val="0"/>
        <w:autoSpaceDN w:val="0"/>
        <w:adjustRightInd w:val="0"/>
        <w:jc w:val="right"/>
      </w:pPr>
    </w:p>
    <w:p w:rsidR="00065E95" w:rsidRPr="00A448D6" w:rsidRDefault="00065E95" w:rsidP="00065E95">
      <w:pPr>
        <w:ind w:firstLine="567"/>
        <w:jc w:val="right"/>
        <w:rPr>
          <w:spacing w:val="3"/>
        </w:rPr>
      </w:pPr>
    </w:p>
    <w:p w:rsidR="00065E95" w:rsidRPr="00A448D6" w:rsidRDefault="00207486" w:rsidP="00065E95">
      <w:pPr>
        <w:ind w:firstLine="567"/>
        <w:jc w:val="right"/>
        <w:rPr>
          <w:spacing w:val="3"/>
        </w:rPr>
      </w:pPr>
      <w:r>
        <w:rPr>
          <w:spacing w:val="3"/>
        </w:rPr>
        <w:lastRenderedPageBreak/>
        <w:t>Приложение № 1</w:t>
      </w:r>
    </w:p>
    <w:p w:rsidR="00065E95" w:rsidRPr="00A448D6" w:rsidRDefault="00065E95" w:rsidP="00065E95">
      <w:pPr>
        <w:ind w:firstLine="567"/>
        <w:jc w:val="right"/>
      </w:pPr>
      <w:r w:rsidRPr="00A448D6">
        <w:t>к контракту № ___</w:t>
      </w:r>
    </w:p>
    <w:p w:rsidR="00065E95" w:rsidRPr="00A448D6" w:rsidRDefault="00165ABB" w:rsidP="00065E95">
      <w:pPr>
        <w:ind w:firstLine="567"/>
        <w:jc w:val="right"/>
      </w:pPr>
      <w:r>
        <w:t xml:space="preserve"> от ___  _________2026</w:t>
      </w:r>
      <w:r w:rsidR="00065E95" w:rsidRPr="00A448D6">
        <w:t xml:space="preserve">г. </w:t>
      </w:r>
    </w:p>
    <w:p w:rsidR="00065E95" w:rsidRDefault="00065E95" w:rsidP="00065E95">
      <w:pPr>
        <w:tabs>
          <w:tab w:val="left" w:pos="7027"/>
        </w:tabs>
        <w:jc w:val="both"/>
      </w:pPr>
    </w:p>
    <w:p w:rsidR="00A75493" w:rsidRPr="00A448D6" w:rsidRDefault="00A75493" w:rsidP="00065E95">
      <w:pPr>
        <w:tabs>
          <w:tab w:val="left" w:pos="7027"/>
        </w:tabs>
        <w:jc w:val="both"/>
      </w:pPr>
    </w:p>
    <w:p w:rsidR="00065E95" w:rsidRPr="00A448D6" w:rsidRDefault="00065E95" w:rsidP="00065E95">
      <w:pPr>
        <w:tabs>
          <w:tab w:val="left" w:pos="0"/>
        </w:tabs>
        <w:jc w:val="center"/>
      </w:pPr>
      <w:r w:rsidRPr="00A448D6">
        <w:t>РЕКОМЕНДУЕМАЯ ФОРМА</w:t>
      </w:r>
    </w:p>
    <w:p w:rsidR="00065E95" w:rsidRPr="00A448D6" w:rsidRDefault="00065E95" w:rsidP="00065E95">
      <w:pPr>
        <w:tabs>
          <w:tab w:val="left" w:pos="0"/>
        </w:tabs>
        <w:jc w:val="center"/>
        <w:rPr>
          <w:strike/>
          <w:color w:val="FF0000"/>
        </w:rPr>
      </w:pPr>
      <w:r w:rsidRPr="00A448D6">
        <w:t>АКТА ПРИЕМКИ ОКАЗАННЫХ УСЛУГ (ВЫПОЛНЕННЫХ РАБОТ)</w:t>
      </w:r>
    </w:p>
    <w:p w:rsidR="00065E95" w:rsidRPr="00A448D6" w:rsidRDefault="00065E95" w:rsidP="00065E95">
      <w:pPr>
        <w:tabs>
          <w:tab w:val="left" w:pos="0"/>
        </w:tabs>
        <w:jc w:val="center"/>
      </w:pPr>
      <w:r w:rsidRPr="00A448D6">
        <w:t>к Контракту №____ от "___" _______202</w:t>
      </w:r>
      <w:r w:rsidR="00165ABB">
        <w:t>6</w:t>
      </w:r>
      <w:r w:rsidRPr="00A448D6">
        <w:t xml:space="preserve">г. </w:t>
      </w:r>
    </w:p>
    <w:p w:rsidR="00065E95" w:rsidRDefault="00065E95" w:rsidP="00065E95">
      <w:pPr>
        <w:tabs>
          <w:tab w:val="left" w:pos="0"/>
        </w:tabs>
        <w:jc w:val="center"/>
        <w:rPr>
          <w:color w:val="333333"/>
        </w:rPr>
      </w:pPr>
    </w:p>
    <w:p w:rsidR="00A75493" w:rsidRPr="00A448D6" w:rsidRDefault="00A75493" w:rsidP="00065E95">
      <w:pPr>
        <w:tabs>
          <w:tab w:val="left" w:pos="0"/>
        </w:tabs>
        <w:jc w:val="center"/>
        <w:rPr>
          <w:color w:val="333333"/>
        </w:rPr>
      </w:pPr>
    </w:p>
    <w:p w:rsidR="00065E95" w:rsidRPr="00A448D6" w:rsidRDefault="00065E95" w:rsidP="00065E95">
      <w:pPr>
        <w:shd w:val="clear" w:color="auto" w:fill="FFFFFF"/>
        <w:tabs>
          <w:tab w:val="left" w:pos="4826"/>
          <w:tab w:val="left" w:pos="6427"/>
          <w:tab w:val="left" w:pos="8078"/>
        </w:tabs>
        <w:jc w:val="both"/>
      </w:pPr>
      <w:r w:rsidRPr="00A448D6">
        <w:t>г. Тверь</w:t>
      </w:r>
      <w:r w:rsidRPr="00A448D6">
        <w:tab/>
      </w:r>
      <w:r w:rsidRPr="00A448D6">
        <w:tab/>
        <w:t xml:space="preserve">             «___» ____________ 202</w:t>
      </w:r>
      <w:r w:rsidR="00D2089F">
        <w:t xml:space="preserve">6 </w:t>
      </w:r>
      <w:r w:rsidRPr="00A448D6">
        <w:t>г.</w:t>
      </w:r>
    </w:p>
    <w:p w:rsidR="00065E95" w:rsidRPr="00A448D6" w:rsidRDefault="00065E95" w:rsidP="00065E95">
      <w:pPr>
        <w:ind w:firstLine="567"/>
        <w:jc w:val="both"/>
      </w:pPr>
      <w:r w:rsidRPr="00A448D6">
        <w:t xml:space="preserve"> </w:t>
      </w:r>
    </w:p>
    <w:p w:rsidR="00065E95" w:rsidRPr="00A448D6" w:rsidRDefault="00065E95" w:rsidP="00065E95">
      <w:pPr>
        <w:ind w:firstLine="720"/>
        <w:jc w:val="both"/>
      </w:pPr>
      <w:r w:rsidRPr="00F506B6">
        <w:t xml:space="preserve">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w:t>
      </w:r>
      <w:r w:rsidR="00840A6C" w:rsidRPr="00F506B6">
        <w:t xml:space="preserve">по Тверской области </w:t>
      </w:r>
      <w:r w:rsidRPr="00F506B6">
        <w:t xml:space="preserve">от </w:t>
      </w:r>
      <w:r w:rsidR="00840A6C" w:rsidRPr="00F506B6">
        <w:t>01.01.</w:t>
      </w:r>
      <w:r w:rsidR="00D2089F" w:rsidRPr="00F506B6">
        <w:t>2026</w:t>
      </w:r>
      <w:r w:rsidR="003723B3" w:rsidRPr="00F506B6">
        <w:t xml:space="preserve"> № </w:t>
      </w:r>
      <w:r w:rsidR="00EB2FBA" w:rsidRPr="00F506B6">
        <w:t xml:space="preserve"> </w:t>
      </w:r>
      <w:r w:rsidR="00840A6C" w:rsidRPr="00F506B6">
        <w:t>1</w:t>
      </w:r>
      <w:r w:rsidR="00EB2FBA" w:rsidRPr="00F506B6">
        <w:t xml:space="preserve"> </w:t>
      </w:r>
      <w:r w:rsidRPr="00F506B6">
        <w:t>, для проверки оказанных Услуг Страховщиком, предусмотренных Контрактом, в части его соответствия условиям Контракта от имени Страхователя с одной стороны</w:t>
      </w:r>
      <w:r w:rsidRPr="00A448D6">
        <w:t>, и ______________________________, именуемый в дальнейшем «Страхо</w:t>
      </w:r>
      <w:r w:rsidR="004A76E9" w:rsidRPr="00566D88">
        <w:t>в</w:t>
      </w:r>
      <w:r w:rsidRPr="00A448D6">
        <w:t>щик», в лице ______________________</w:t>
      </w:r>
      <w:fldSimple w:instr=" DOCVARIABLE ПОДПИСАНТ_ИСПОЛНИТЕЛЬ_ОСНОВАНИЕ " w:fldLock="1">
        <w:r w:rsidRPr="00A448D6">
          <w:t>, действующего на основании __________________________,</w:t>
        </w:r>
      </w:fldSimple>
      <w:r w:rsidRPr="00A448D6">
        <w:t xml:space="preserve"> с другой стороны, вместе именуемые «Стороны» и каждый в отдельности «Сторона», составили настоящий Акт о нижеследующем:</w:t>
      </w:r>
    </w:p>
    <w:p w:rsidR="00065E95" w:rsidRPr="00A448D6" w:rsidRDefault="00065E95" w:rsidP="00065E95">
      <w:pPr>
        <w:ind w:firstLine="709"/>
        <w:jc w:val="both"/>
        <w:rPr>
          <w:noProof/>
        </w:rPr>
      </w:pPr>
      <w:r w:rsidRPr="00A448D6">
        <w:t>1. В соответствии с Контрактом № ____от «___» _________ 202</w:t>
      </w:r>
      <w:r w:rsidR="00165ABB">
        <w:t>6</w:t>
      </w:r>
      <w:r w:rsidRPr="00A448D6">
        <w:t xml:space="preserve">г. (далее – Контракт) Страховщиком оказаны услуги по </w:t>
      </w:r>
      <w:r w:rsidRPr="00A448D6">
        <w:rPr>
          <w:color w:val="000000"/>
        </w:rPr>
        <w:t xml:space="preserve">обязательному государственному личному страхованию работников федеральной противопожарной службы Государственной противопожарной службы </w:t>
      </w:r>
      <w:r w:rsidR="003723B3">
        <w:rPr>
          <w:color w:val="000000"/>
        </w:rPr>
        <w:t xml:space="preserve">Главного управления </w:t>
      </w:r>
      <w:r w:rsidRPr="00A448D6">
        <w:rPr>
          <w:color w:val="000000"/>
        </w:rPr>
        <w:t>МЧС России</w:t>
      </w:r>
      <w:r w:rsidR="003723B3">
        <w:rPr>
          <w:color w:val="000000"/>
        </w:rPr>
        <w:t xml:space="preserve"> по Тверской области</w:t>
      </w:r>
      <w:r w:rsidRPr="00A448D6">
        <w:rPr>
          <w:color w:val="000000"/>
        </w:rPr>
        <w:t xml:space="preserve"> (далее – Услуга)</w:t>
      </w:r>
      <w:r w:rsidRPr="00A448D6">
        <w:t>:</w:t>
      </w:r>
    </w:p>
    <w:p w:rsidR="00065E95" w:rsidRPr="00A448D6" w:rsidRDefault="00065E95" w:rsidP="00065E95">
      <w:pPr>
        <w:shd w:val="clear" w:color="auto" w:fill="FFFFFF"/>
        <w:ind w:right="102"/>
        <w:jc w:val="both"/>
      </w:pPr>
      <w:r w:rsidRPr="00A448D6">
        <w:t>__________________________________________________________________________.</w:t>
      </w:r>
    </w:p>
    <w:p w:rsidR="00065E95" w:rsidRPr="00A448D6" w:rsidRDefault="00065E95" w:rsidP="00065E95">
      <w:pPr>
        <w:shd w:val="clear" w:color="auto" w:fill="FFFFFF"/>
        <w:ind w:right="102" w:firstLine="567"/>
        <w:jc w:val="center"/>
        <w:rPr>
          <w:i/>
        </w:rPr>
      </w:pPr>
      <w:r w:rsidRPr="00A448D6">
        <w:rPr>
          <w:i/>
        </w:rPr>
        <w:t>(в полном объеме, не в полном объеме)                (указывается отчетный период, срок).</w:t>
      </w:r>
    </w:p>
    <w:p w:rsidR="00065E95" w:rsidRPr="00A448D6" w:rsidRDefault="00065E95" w:rsidP="00065E95">
      <w:pPr>
        <w:shd w:val="clear" w:color="auto" w:fill="FFFFFF"/>
        <w:ind w:right="102" w:firstLine="567"/>
        <w:jc w:val="both"/>
      </w:pPr>
      <w:r w:rsidRPr="00A448D6">
        <w:t>2. Фактическое качество оказанных Услуг соответствует/не соответствует требованиям Контракта (выбрать нужное).</w:t>
      </w:r>
    </w:p>
    <w:p w:rsidR="00065E95" w:rsidRPr="00A448D6" w:rsidRDefault="00065E95" w:rsidP="00065E95">
      <w:pPr>
        <w:shd w:val="clear" w:color="auto" w:fill="FFFFFF"/>
        <w:ind w:right="102" w:firstLine="567"/>
        <w:jc w:val="both"/>
      </w:pPr>
      <w:r w:rsidRPr="00A448D6">
        <w:t>3. Вышеуказанные оказанные Услуги согласно Контракту выполнены с соблюдением/не соблюдением сроков установленных Контрактом (выбрать нужное).</w:t>
      </w:r>
    </w:p>
    <w:p w:rsidR="00065E95" w:rsidRPr="00A448D6" w:rsidRDefault="00065E95" w:rsidP="00065E95">
      <w:pPr>
        <w:shd w:val="clear" w:color="auto" w:fill="FFFFFF"/>
        <w:ind w:right="102" w:firstLine="567"/>
        <w:jc w:val="both"/>
      </w:pPr>
      <w:r w:rsidRPr="00A448D6">
        <w:t xml:space="preserve">4. Недостатки при оказании Услуг выявлены/не выявлены ________________________ </w:t>
      </w:r>
    </w:p>
    <w:p w:rsidR="00065E95" w:rsidRPr="00A448D6" w:rsidRDefault="00065E95" w:rsidP="00065E95">
      <w:pPr>
        <w:shd w:val="clear" w:color="auto" w:fill="FFFFFF"/>
        <w:ind w:right="102"/>
        <w:jc w:val="both"/>
        <w:rPr>
          <w:i/>
        </w:rPr>
      </w:pPr>
      <w:r w:rsidRPr="00A448D6">
        <w:t>__________________________________________</w:t>
      </w:r>
      <w:r w:rsidRPr="00A448D6">
        <w:rPr>
          <w:i/>
        </w:rPr>
        <w:t>(выбрать нужное, подробно отразить недостатки)</w:t>
      </w:r>
    </w:p>
    <w:p w:rsidR="00065E95" w:rsidRPr="00A448D6" w:rsidRDefault="00065E95" w:rsidP="00065E95">
      <w:pPr>
        <w:shd w:val="clear" w:color="auto" w:fill="FFFFFF"/>
        <w:ind w:right="102" w:firstLine="567"/>
        <w:jc w:val="both"/>
      </w:pPr>
      <w:r w:rsidRPr="00A448D6">
        <w:t>5. Стоимость оказанных Услуг составляет: ____________________________________________________</w:t>
      </w:r>
      <w:r w:rsidR="0067179F">
        <w:t>_______________________________</w:t>
      </w:r>
      <w:r w:rsidRPr="00A448D6">
        <w:t>.</w:t>
      </w:r>
    </w:p>
    <w:p w:rsidR="00065E95" w:rsidRPr="00A448D6" w:rsidRDefault="00065E95" w:rsidP="00065E95">
      <w:pPr>
        <w:shd w:val="clear" w:color="auto" w:fill="FFFFFF"/>
        <w:ind w:right="102" w:firstLine="567"/>
        <w:jc w:val="both"/>
      </w:pPr>
      <w:r w:rsidRPr="00A448D6">
        <w:t xml:space="preserve">6. По результатам оказанных Услуг по Контракту: </w:t>
      </w:r>
    </w:p>
    <w:p w:rsidR="00065E95" w:rsidRPr="00A448D6" w:rsidRDefault="00065E95" w:rsidP="00065E95">
      <w:pPr>
        <w:shd w:val="clear" w:color="auto" w:fill="FFFFFF"/>
        <w:ind w:right="102"/>
        <w:jc w:val="both"/>
      </w:pPr>
      <w:r w:rsidRPr="00A448D6">
        <w:t>Претензий со стороны Заказчика к Исполн</w:t>
      </w:r>
      <w:r w:rsidR="00A75493">
        <w:t xml:space="preserve">ителю по факту оказанных Услуг </w:t>
      </w:r>
      <w:r w:rsidRPr="00A448D6">
        <w:t>нет/есть (выбрать нужное). Услуги оказаны в полном объеме и с надлежащим качеством/другое (выбрать нужное).</w:t>
      </w:r>
    </w:p>
    <w:p w:rsidR="00065E95" w:rsidRPr="00E005AA" w:rsidRDefault="00065E95" w:rsidP="00065E95">
      <w:pPr>
        <w:shd w:val="clear" w:color="auto" w:fill="FFFFFF"/>
        <w:ind w:right="102" w:firstLine="567"/>
        <w:jc w:val="both"/>
      </w:pPr>
      <w:r w:rsidRPr="00A448D6">
        <w:t>7. В соответствии с п. ____ Контракта сумма штрафа составляет __________________________________________________________________</w:t>
      </w:r>
      <w:r w:rsidRPr="00E005AA">
        <w:t xml:space="preserve"> (при наличии).</w:t>
      </w:r>
    </w:p>
    <w:p w:rsidR="00065E95" w:rsidRPr="00E005AA" w:rsidRDefault="00065E95" w:rsidP="00065E95">
      <w:pPr>
        <w:shd w:val="clear" w:color="auto" w:fill="FFFFFF"/>
        <w:ind w:right="102" w:firstLine="567"/>
        <w:jc w:val="both"/>
        <w:rPr>
          <w:i/>
        </w:rPr>
      </w:pPr>
      <w:r w:rsidRPr="00E005AA">
        <w:t>8. В соответствии с п. ____ Контракта сумма пеней составляет ____________________________________________________________________</w:t>
      </w:r>
      <w:r w:rsidR="00A75493">
        <w:t xml:space="preserve"> </w:t>
      </w:r>
      <w:r w:rsidRPr="00E005AA">
        <w:rPr>
          <w:i/>
        </w:rPr>
        <w:t>(расчет пеней)</w:t>
      </w:r>
    </w:p>
    <w:p w:rsidR="00065E95" w:rsidRPr="00E005AA" w:rsidRDefault="00065E95" w:rsidP="00065E95">
      <w:pPr>
        <w:shd w:val="clear" w:color="auto" w:fill="FFFFFF"/>
        <w:ind w:right="102"/>
        <w:jc w:val="both"/>
      </w:pPr>
      <w:r w:rsidRPr="00E005AA">
        <w:t>Стоимость пеней составит: __________________________________________ (при наличии).</w:t>
      </w:r>
    </w:p>
    <w:p w:rsidR="00065E95" w:rsidRPr="00E005AA" w:rsidRDefault="00065E95" w:rsidP="00065E95">
      <w:pPr>
        <w:shd w:val="clear" w:color="auto" w:fill="FFFFFF"/>
        <w:ind w:right="102" w:firstLine="567"/>
        <w:jc w:val="both"/>
      </w:pPr>
      <w:r w:rsidRPr="00E005AA">
        <w:t>9. Итоговая сумма, подлежащая оплате Исполнителю с учетом удержания неустойки (пени, штрафы) (при наличии) составляет ______________________________________________________________________________.</w:t>
      </w:r>
    </w:p>
    <w:p w:rsidR="00065E95" w:rsidRPr="00E005AA" w:rsidRDefault="003723B3" w:rsidP="003723B3">
      <w:pPr>
        <w:ind w:firstLine="567"/>
        <w:jc w:val="both"/>
      </w:pPr>
      <w:r>
        <w:t>10</w:t>
      </w:r>
      <w:r w:rsidRPr="003723B3">
        <w:t xml:space="preserve">. Приложение: перечень оказанных услуг по </w:t>
      </w:r>
      <w:r w:rsidRPr="003723B3">
        <w:rPr>
          <w:color w:val="000000"/>
        </w:rPr>
        <w:t>обязательному государственному личному страхованию работников федеральной противопожарной службы Государственной противопожарной службы Главного управления МЧС России по Тверской области</w:t>
      </w:r>
      <w:r w:rsidRPr="003723B3">
        <w:t xml:space="preserve"> на ____ листах.</w:t>
      </w:r>
    </w:p>
    <w:p w:rsidR="00065E95" w:rsidRDefault="00065E95" w:rsidP="00065E95"/>
    <w:p w:rsidR="00770679" w:rsidRPr="00E005AA" w:rsidRDefault="00770679" w:rsidP="00065E95"/>
    <w:tbl>
      <w:tblPr>
        <w:tblW w:w="10490" w:type="dxa"/>
        <w:tblLayout w:type="fixed"/>
        <w:tblLook w:val="0000" w:firstRow="0" w:lastRow="0" w:firstColumn="0" w:lastColumn="0" w:noHBand="0" w:noVBand="0"/>
      </w:tblPr>
      <w:tblGrid>
        <w:gridCol w:w="5245"/>
        <w:gridCol w:w="5245"/>
      </w:tblGrid>
      <w:tr w:rsidR="00065E95" w:rsidRPr="00E005AA" w:rsidTr="00843905">
        <w:tc>
          <w:tcPr>
            <w:tcW w:w="5245" w:type="dxa"/>
          </w:tcPr>
          <w:p w:rsidR="00065E95" w:rsidRPr="00E005AA" w:rsidRDefault="00065E95" w:rsidP="00843905">
            <w:pPr>
              <w:widowControl w:val="0"/>
              <w:autoSpaceDE w:val="0"/>
              <w:adjustRightInd w:val="0"/>
              <w:ind w:firstLine="34"/>
              <w:rPr>
                <w:b/>
              </w:rPr>
            </w:pPr>
            <w:r w:rsidRPr="00E005AA">
              <w:rPr>
                <w:b/>
              </w:rPr>
              <w:t>Приемочная комиссия</w:t>
            </w:r>
          </w:p>
          <w:p w:rsidR="00065E95" w:rsidRPr="00E005AA" w:rsidRDefault="00065E95" w:rsidP="00843905">
            <w:pPr>
              <w:widowControl w:val="0"/>
              <w:autoSpaceDE w:val="0"/>
              <w:adjustRightInd w:val="0"/>
              <w:ind w:firstLine="34"/>
            </w:pPr>
          </w:p>
        </w:tc>
        <w:tc>
          <w:tcPr>
            <w:tcW w:w="5245" w:type="dxa"/>
          </w:tcPr>
          <w:p w:rsidR="00065E95" w:rsidRPr="00E005AA" w:rsidRDefault="00065E95" w:rsidP="00843905">
            <w:r w:rsidRPr="00E005AA">
              <w:rPr>
                <w:b/>
              </w:rPr>
              <w:lastRenderedPageBreak/>
              <w:t>Исполнитель:</w:t>
            </w:r>
          </w:p>
        </w:tc>
      </w:tr>
      <w:tr w:rsidR="00065E95" w:rsidRPr="005F448E" w:rsidTr="00843905">
        <w:tc>
          <w:tcPr>
            <w:tcW w:w="5245" w:type="dxa"/>
          </w:tcPr>
          <w:p w:rsidR="00065E95" w:rsidRPr="00E005AA" w:rsidRDefault="00065E95" w:rsidP="00843905">
            <w:pPr>
              <w:ind w:firstLine="567"/>
            </w:pPr>
            <w:r w:rsidRPr="00E005AA">
              <w:t>Председатель комиссии:</w:t>
            </w:r>
          </w:p>
          <w:p w:rsidR="00065E95" w:rsidRPr="00E005AA" w:rsidRDefault="00065E95" w:rsidP="00843905">
            <w:pPr>
              <w:ind w:firstLine="567"/>
            </w:pPr>
            <w:r w:rsidRPr="00E005AA">
              <w:t>_____________(_____________)</w:t>
            </w:r>
          </w:p>
          <w:p w:rsidR="00065E95" w:rsidRPr="00E005AA" w:rsidRDefault="00065E95" w:rsidP="00843905">
            <w:pPr>
              <w:ind w:firstLine="567"/>
            </w:pPr>
          </w:p>
          <w:p w:rsidR="00065E95" w:rsidRPr="00E005AA" w:rsidRDefault="00065E95" w:rsidP="00843905">
            <w:pPr>
              <w:ind w:firstLine="567"/>
            </w:pPr>
          </w:p>
          <w:p w:rsidR="00065E95" w:rsidRPr="00E005AA" w:rsidRDefault="00065E95" w:rsidP="00843905">
            <w:pPr>
              <w:ind w:firstLine="567"/>
            </w:pPr>
            <w:r w:rsidRPr="00E005AA">
              <w:t>Члены комиссии</w:t>
            </w:r>
          </w:p>
          <w:p w:rsidR="00065E95" w:rsidRPr="00E005AA" w:rsidRDefault="00065E95" w:rsidP="00843905">
            <w:pPr>
              <w:ind w:firstLine="567"/>
            </w:pPr>
            <w:r w:rsidRPr="00E005AA">
              <w:t>_____________(_____________)</w:t>
            </w:r>
          </w:p>
          <w:p w:rsidR="00065E95" w:rsidRPr="00E005AA" w:rsidRDefault="00065E95" w:rsidP="00843905">
            <w:pPr>
              <w:ind w:firstLine="567"/>
            </w:pPr>
            <w:r w:rsidRPr="00E005AA">
              <w:t>_____________(_____________)</w:t>
            </w:r>
          </w:p>
          <w:p w:rsidR="00065E95" w:rsidRPr="00E005AA" w:rsidRDefault="00065E95" w:rsidP="00843905">
            <w:pPr>
              <w:ind w:firstLine="567"/>
            </w:pPr>
            <w:r w:rsidRPr="00E005AA">
              <w:t>_____________(_____________)</w:t>
            </w:r>
          </w:p>
          <w:p w:rsidR="00065E95" w:rsidRPr="00E005AA" w:rsidRDefault="00065E95" w:rsidP="00843905">
            <w:pPr>
              <w:ind w:firstLine="567"/>
            </w:pPr>
            <w:r w:rsidRPr="00E005AA">
              <w:t>_____________(_____________)</w:t>
            </w:r>
          </w:p>
          <w:p w:rsidR="00065E95" w:rsidRPr="00E005AA" w:rsidRDefault="00065E95" w:rsidP="00843905">
            <w:pPr>
              <w:ind w:firstLine="567"/>
            </w:pPr>
            <w:r w:rsidRPr="00E005AA">
              <w:t>_____________(_____________)</w:t>
            </w:r>
          </w:p>
          <w:p w:rsidR="00065E95" w:rsidRPr="00E005AA" w:rsidRDefault="00065E95" w:rsidP="00843905">
            <w:pPr>
              <w:widowControl w:val="0"/>
              <w:autoSpaceDE w:val="0"/>
              <w:adjustRightInd w:val="0"/>
              <w:ind w:firstLine="567"/>
            </w:pPr>
            <w:r w:rsidRPr="00E005AA">
              <w:t xml:space="preserve">                      М.П.</w:t>
            </w:r>
          </w:p>
        </w:tc>
        <w:tc>
          <w:tcPr>
            <w:tcW w:w="5245" w:type="dxa"/>
          </w:tcPr>
          <w:p w:rsidR="00065E95" w:rsidRPr="00E005AA" w:rsidRDefault="00065E95" w:rsidP="00843905"/>
          <w:p w:rsidR="00065E95" w:rsidRPr="00E005AA" w:rsidRDefault="00065E95" w:rsidP="00843905"/>
          <w:p w:rsidR="00065E95" w:rsidRPr="00E005AA" w:rsidRDefault="00065E95" w:rsidP="00843905"/>
          <w:p w:rsidR="00065E95" w:rsidRPr="00E005AA" w:rsidRDefault="00065E95" w:rsidP="00843905"/>
          <w:p w:rsidR="00065E95" w:rsidRPr="00E005AA" w:rsidRDefault="00065E95" w:rsidP="00843905"/>
          <w:p w:rsidR="00065E95" w:rsidRPr="00E005AA" w:rsidRDefault="00065E95" w:rsidP="00843905"/>
          <w:p w:rsidR="00065E95" w:rsidRPr="00E005AA" w:rsidRDefault="00065E95" w:rsidP="00843905">
            <w:pPr>
              <w:jc w:val="both"/>
            </w:pPr>
            <w:r w:rsidRPr="00E005AA">
              <w:t>_________________ / _____________/</w:t>
            </w:r>
          </w:p>
          <w:p w:rsidR="00065E95" w:rsidRPr="005F448E" w:rsidRDefault="00065E95" w:rsidP="00843905">
            <w:pPr>
              <w:jc w:val="both"/>
            </w:pPr>
            <w:r w:rsidRPr="00E005AA">
              <w:t xml:space="preserve">            М.П.</w:t>
            </w:r>
          </w:p>
        </w:tc>
      </w:tr>
    </w:tbl>
    <w:p w:rsidR="00065E95" w:rsidRPr="005F448E" w:rsidRDefault="00065E95" w:rsidP="00065E95">
      <w:pPr>
        <w:tabs>
          <w:tab w:val="left" w:pos="7027"/>
        </w:tabs>
        <w:jc w:val="both"/>
      </w:pPr>
    </w:p>
    <w:p w:rsidR="00D65A86" w:rsidRDefault="003717B7" w:rsidP="00016DDE">
      <w:pPr>
        <w:autoSpaceDE w:val="0"/>
        <w:autoSpaceDN w:val="0"/>
        <w:adjustRightInd w:val="0"/>
        <w:jc w:val="right"/>
      </w:pPr>
      <w:r>
        <w:t xml:space="preserve"> </w:t>
      </w:r>
    </w:p>
    <w:sectPr w:rsidR="00D65A86" w:rsidSect="00883435">
      <w:headerReference w:type="even" r:id="rId9"/>
      <w:headerReference w:type="default" r:id="rId10"/>
      <w:footerReference w:type="even" r:id="rId11"/>
      <w:footerReference w:type="default" r:id="rId12"/>
      <w:pgSz w:w="11906" w:h="16838" w:code="9"/>
      <w:pgMar w:top="567" w:right="567" w:bottom="851" w:left="1134" w:header="567"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F49" w:rsidRDefault="00301F49">
      <w:r>
        <w:separator/>
      </w:r>
    </w:p>
  </w:endnote>
  <w:endnote w:type="continuationSeparator" w:id="0">
    <w:p w:rsidR="00301F49" w:rsidRDefault="0030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4C" w:rsidRDefault="00203A4C" w:rsidP="001B487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03A4C" w:rsidRDefault="00203A4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4C" w:rsidRDefault="00203A4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F49" w:rsidRDefault="00301F49">
      <w:r>
        <w:separator/>
      </w:r>
    </w:p>
  </w:footnote>
  <w:footnote w:type="continuationSeparator" w:id="0">
    <w:p w:rsidR="00301F49" w:rsidRDefault="0030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4C" w:rsidRDefault="00203A4C" w:rsidP="00414FD2">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03A4C" w:rsidRDefault="00203A4C">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4C" w:rsidRPr="00414FD2" w:rsidRDefault="00203A4C" w:rsidP="00414FD2">
    <w:pPr>
      <w:pStyle w:val="aa"/>
      <w:ind w:right="360"/>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384C"/>
    <w:multiLevelType w:val="multilevel"/>
    <w:tmpl w:val="FCE2155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B3054E9"/>
    <w:multiLevelType w:val="hybridMultilevel"/>
    <w:tmpl w:val="EA16D5A4"/>
    <w:lvl w:ilvl="0" w:tplc="C0EA6E82">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E562C3"/>
    <w:multiLevelType w:val="hybridMultilevel"/>
    <w:tmpl w:val="3260F95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15:restartNumberingAfterBreak="0">
    <w:nsid w:val="184A1743"/>
    <w:multiLevelType w:val="hybridMultilevel"/>
    <w:tmpl w:val="4F9A5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8757FE"/>
    <w:multiLevelType w:val="hybridMultilevel"/>
    <w:tmpl w:val="BCE4030A"/>
    <w:lvl w:ilvl="0" w:tplc="0A04B16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B7D63"/>
    <w:multiLevelType w:val="hybridMultilevel"/>
    <w:tmpl w:val="DE423F60"/>
    <w:lvl w:ilvl="0" w:tplc="C6B80894">
      <w:start w:val="1"/>
      <w:numFmt w:val="decimal"/>
      <w:lvlText w:val="%1."/>
      <w:lvlJc w:val="left"/>
      <w:pPr>
        <w:tabs>
          <w:tab w:val="num" w:pos="720"/>
        </w:tabs>
        <w:ind w:left="720" w:hanging="360"/>
      </w:pPr>
      <w:rPr>
        <w:rFonts w:hint="default"/>
      </w:rPr>
    </w:lvl>
    <w:lvl w:ilvl="1" w:tplc="599E857A">
      <w:numFmt w:val="none"/>
      <w:lvlText w:val=""/>
      <w:lvlJc w:val="left"/>
      <w:pPr>
        <w:tabs>
          <w:tab w:val="num" w:pos="360"/>
        </w:tabs>
      </w:pPr>
    </w:lvl>
    <w:lvl w:ilvl="2" w:tplc="12E4FD34">
      <w:numFmt w:val="none"/>
      <w:lvlText w:val=""/>
      <w:lvlJc w:val="left"/>
      <w:pPr>
        <w:tabs>
          <w:tab w:val="num" w:pos="360"/>
        </w:tabs>
      </w:pPr>
    </w:lvl>
    <w:lvl w:ilvl="3" w:tplc="372E5ABC">
      <w:numFmt w:val="none"/>
      <w:lvlText w:val=""/>
      <w:lvlJc w:val="left"/>
      <w:pPr>
        <w:tabs>
          <w:tab w:val="num" w:pos="360"/>
        </w:tabs>
      </w:pPr>
    </w:lvl>
    <w:lvl w:ilvl="4" w:tplc="39248DFA">
      <w:numFmt w:val="none"/>
      <w:lvlText w:val=""/>
      <w:lvlJc w:val="left"/>
      <w:pPr>
        <w:tabs>
          <w:tab w:val="num" w:pos="360"/>
        </w:tabs>
      </w:pPr>
    </w:lvl>
    <w:lvl w:ilvl="5" w:tplc="452E466E">
      <w:numFmt w:val="none"/>
      <w:lvlText w:val=""/>
      <w:lvlJc w:val="left"/>
      <w:pPr>
        <w:tabs>
          <w:tab w:val="num" w:pos="360"/>
        </w:tabs>
      </w:pPr>
    </w:lvl>
    <w:lvl w:ilvl="6" w:tplc="72C67528">
      <w:numFmt w:val="none"/>
      <w:lvlText w:val=""/>
      <w:lvlJc w:val="left"/>
      <w:pPr>
        <w:tabs>
          <w:tab w:val="num" w:pos="360"/>
        </w:tabs>
      </w:pPr>
    </w:lvl>
    <w:lvl w:ilvl="7" w:tplc="24E49908">
      <w:numFmt w:val="none"/>
      <w:lvlText w:val=""/>
      <w:lvlJc w:val="left"/>
      <w:pPr>
        <w:tabs>
          <w:tab w:val="num" w:pos="360"/>
        </w:tabs>
      </w:pPr>
    </w:lvl>
    <w:lvl w:ilvl="8" w:tplc="731A27EE">
      <w:numFmt w:val="none"/>
      <w:lvlText w:val=""/>
      <w:lvlJc w:val="left"/>
      <w:pPr>
        <w:tabs>
          <w:tab w:val="num" w:pos="360"/>
        </w:tabs>
      </w:pPr>
    </w:lvl>
  </w:abstractNum>
  <w:abstractNum w:abstractNumId="6" w15:restartNumberingAfterBreak="0">
    <w:nsid w:val="374E6565"/>
    <w:multiLevelType w:val="hybridMultilevel"/>
    <w:tmpl w:val="61E892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53613"/>
    <w:multiLevelType w:val="hybridMultilevel"/>
    <w:tmpl w:val="8FDC9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093439"/>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561F2448"/>
    <w:multiLevelType w:val="hybridMultilevel"/>
    <w:tmpl w:val="3E7EDC80"/>
    <w:lvl w:ilvl="0" w:tplc="73D8889C">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F0A3EA0"/>
    <w:multiLevelType w:val="hybridMultilevel"/>
    <w:tmpl w:val="72D618F0"/>
    <w:lvl w:ilvl="0" w:tplc="48C4FB6E">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AC1B12"/>
    <w:multiLevelType w:val="hybridMultilevel"/>
    <w:tmpl w:val="75F600AA"/>
    <w:lvl w:ilvl="0" w:tplc="0A04B164">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3CF44B9"/>
    <w:multiLevelType w:val="hybridMultilevel"/>
    <w:tmpl w:val="3C9221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F45CFC"/>
    <w:multiLevelType w:val="multilevel"/>
    <w:tmpl w:val="F6A4B396"/>
    <w:lvl w:ilvl="0">
      <w:start w:val="4"/>
      <w:numFmt w:val="decimal"/>
      <w:lvlText w:val="%1."/>
      <w:lvlJc w:val="left"/>
      <w:pPr>
        <w:tabs>
          <w:tab w:val="num" w:pos="390"/>
        </w:tabs>
        <w:ind w:left="390" w:hanging="39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7722542"/>
    <w:multiLevelType w:val="hybridMultilevel"/>
    <w:tmpl w:val="1B9EC0DC"/>
    <w:lvl w:ilvl="0" w:tplc="60AAD53E">
      <w:start w:val="1"/>
      <w:numFmt w:val="decimal"/>
      <w:lvlText w:val="%1."/>
      <w:lvlJc w:val="left"/>
      <w:pPr>
        <w:tabs>
          <w:tab w:val="num" w:pos="720"/>
        </w:tabs>
        <w:ind w:left="720" w:hanging="360"/>
      </w:pPr>
      <w:rPr>
        <w:rFonts w:hint="default"/>
      </w:rPr>
    </w:lvl>
    <w:lvl w:ilvl="1" w:tplc="61DE1102">
      <w:numFmt w:val="none"/>
      <w:lvlText w:val=""/>
      <w:lvlJc w:val="left"/>
      <w:pPr>
        <w:tabs>
          <w:tab w:val="num" w:pos="360"/>
        </w:tabs>
      </w:pPr>
    </w:lvl>
    <w:lvl w:ilvl="2" w:tplc="FDD43966">
      <w:numFmt w:val="none"/>
      <w:lvlText w:val=""/>
      <w:lvlJc w:val="left"/>
      <w:pPr>
        <w:tabs>
          <w:tab w:val="num" w:pos="360"/>
        </w:tabs>
      </w:pPr>
    </w:lvl>
    <w:lvl w:ilvl="3" w:tplc="6C52FFC2">
      <w:numFmt w:val="none"/>
      <w:lvlText w:val=""/>
      <w:lvlJc w:val="left"/>
      <w:pPr>
        <w:tabs>
          <w:tab w:val="num" w:pos="360"/>
        </w:tabs>
      </w:pPr>
    </w:lvl>
    <w:lvl w:ilvl="4" w:tplc="7DC6A938">
      <w:numFmt w:val="none"/>
      <w:lvlText w:val=""/>
      <w:lvlJc w:val="left"/>
      <w:pPr>
        <w:tabs>
          <w:tab w:val="num" w:pos="360"/>
        </w:tabs>
      </w:pPr>
    </w:lvl>
    <w:lvl w:ilvl="5" w:tplc="34AE7F12">
      <w:numFmt w:val="none"/>
      <w:lvlText w:val=""/>
      <w:lvlJc w:val="left"/>
      <w:pPr>
        <w:tabs>
          <w:tab w:val="num" w:pos="360"/>
        </w:tabs>
      </w:pPr>
    </w:lvl>
    <w:lvl w:ilvl="6" w:tplc="429CD0D8">
      <w:numFmt w:val="none"/>
      <w:lvlText w:val=""/>
      <w:lvlJc w:val="left"/>
      <w:pPr>
        <w:tabs>
          <w:tab w:val="num" w:pos="360"/>
        </w:tabs>
      </w:pPr>
    </w:lvl>
    <w:lvl w:ilvl="7" w:tplc="A67A438E">
      <w:numFmt w:val="none"/>
      <w:lvlText w:val=""/>
      <w:lvlJc w:val="left"/>
      <w:pPr>
        <w:tabs>
          <w:tab w:val="num" w:pos="360"/>
        </w:tabs>
      </w:pPr>
    </w:lvl>
    <w:lvl w:ilvl="8" w:tplc="F7CCFF84">
      <w:numFmt w:val="none"/>
      <w:lvlText w:val=""/>
      <w:lvlJc w:val="left"/>
      <w:pPr>
        <w:tabs>
          <w:tab w:val="num" w:pos="360"/>
        </w:tabs>
      </w:pPr>
    </w:lvl>
  </w:abstractNum>
  <w:num w:numId="1">
    <w:abstractNumId w:val="5"/>
  </w:num>
  <w:num w:numId="2">
    <w:abstractNumId w:val="1"/>
  </w:num>
  <w:num w:numId="3">
    <w:abstractNumId w:val="4"/>
  </w:num>
  <w:num w:numId="4">
    <w:abstractNumId w:val="0"/>
  </w:num>
  <w:num w:numId="5">
    <w:abstractNumId w:val="13"/>
  </w:num>
  <w:num w:numId="6">
    <w:abstractNumId w:val="14"/>
  </w:num>
  <w:num w:numId="7">
    <w:abstractNumId w:val="11"/>
  </w:num>
  <w:num w:numId="8">
    <w:abstractNumId w:val="10"/>
  </w:num>
  <w:num w:numId="9">
    <w:abstractNumId w:val="6"/>
  </w:num>
  <w:num w:numId="10">
    <w:abstractNumId w:val="8"/>
  </w:num>
  <w:num w:numId="11">
    <w:abstractNumId w:val="12"/>
  </w:num>
  <w:num w:numId="12">
    <w:abstractNumId w:val="7"/>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73"/>
    <w:rsid w:val="000030E1"/>
    <w:rsid w:val="00003483"/>
    <w:rsid w:val="00006162"/>
    <w:rsid w:val="00007805"/>
    <w:rsid w:val="000124C0"/>
    <w:rsid w:val="000130AD"/>
    <w:rsid w:val="00016DDE"/>
    <w:rsid w:val="00024ADD"/>
    <w:rsid w:val="000261B9"/>
    <w:rsid w:val="00035222"/>
    <w:rsid w:val="000357B8"/>
    <w:rsid w:val="000429C9"/>
    <w:rsid w:val="0005063F"/>
    <w:rsid w:val="00061FCA"/>
    <w:rsid w:val="00065E95"/>
    <w:rsid w:val="000755E3"/>
    <w:rsid w:val="00075A3D"/>
    <w:rsid w:val="00085957"/>
    <w:rsid w:val="00086473"/>
    <w:rsid w:val="0009034A"/>
    <w:rsid w:val="00090A8A"/>
    <w:rsid w:val="00090E38"/>
    <w:rsid w:val="0009176F"/>
    <w:rsid w:val="0009269D"/>
    <w:rsid w:val="000A0C86"/>
    <w:rsid w:val="000A3AA1"/>
    <w:rsid w:val="000A414C"/>
    <w:rsid w:val="000A78A0"/>
    <w:rsid w:val="000B033F"/>
    <w:rsid w:val="000B1E4B"/>
    <w:rsid w:val="000B38BF"/>
    <w:rsid w:val="000B443A"/>
    <w:rsid w:val="000C00FF"/>
    <w:rsid w:val="000C1CC9"/>
    <w:rsid w:val="000C31B5"/>
    <w:rsid w:val="000C43FD"/>
    <w:rsid w:val="000D0853"/>
    <w:rsid w:val="000D2D09"/>
    <w:rsid w:val="000D349C"/>
    <w:rsid w:val="000D3CC2"/>
    <w:rsid w:val="000E264D"/>
    <w:rsid w:val="000E28DD"/>
    <w:rsid w:val="000F07C9"/>
    <w:rsid w:val="000F0803"/>
    <w:rsid w:val="000F4F10"/>
    <w:rsid w:val="000F555F"/>
    <w:rsid w:val="00100856"/>
    <w:rsid w:val="001017EF"/>
    <w:rsid w:val="00101B96"/>
    <w:rsid w:val="001030A8"/>
    <w:rsid w:val="00103153"/>
    <w:rsid w:val="00104CDB"/>
    <w:rsid w:val="00107BA1"/>
    <w:rsid w:val="001125DC"/>
    <w:rsid w:val="00117E58"/>
    <w:rsid w:val="00122C73"/>
    <w:rsid w:val="0012336B"/>
    <w:rsid w:val="00126ECD"/>
    <w:rsid w:val="0013305F"/>
    <w:rsid w:val="001428BC"/>
    <w:rsid w:val="00161C78"/>
    <w:rsid w:val="00161F31"/>
    <w:rsid w:val="00162A43"/>
    <w:rsid w:val="001632A9"/>
    <w:rsid w:val="0016335D"/>
    <w:rsid w:val="00163AAF"/>
    <w:rsid w:val="00165ABB"/>
    <w:rsid w:val="001722B6"/>
    <w:rsid w:val="00175668"/>
    <w:rsid w:val="001776EA"/>
    <w:rsid w:val="00195D2C"/>
    <w:rsid w:val="001A0336"/>
    <w:rsid w:val="001A6F4D"/>
    <w:rsid w:val="001B1215"/>
    <w:rsid w:val="001B1845"/>
    <w:rsid w:val="001B26A1"/>
    <w:rsid w:val="001B2A85"/>
    <w:rsid w:val="001B4873"/>
    <w:rsid w:val="001B65D4"/>
    <w:rsid w:val="001B7859"/>
    <w:rsid w:val="001B79FB"/>
    <w:rsid w:val="001C1833"/>
    <w:rsid w:val="001C3AF6"/>
    <w:rsid w:val="001C3CA7"/>
    <w:rsid w:val="001C4CC4"/>
    <w:rsid w:val="001C571E"/>
    <w:rsid w:val="001D2892"/>
    <w:rsid w:val="001D395B"/>
    <w:rsid w:val="001D6D7D"/>
    <w:rsid w:val="001D7894"/>
    <w:rsid w:val="001D7BBD"/>
    <w:rsid w:val="001D7F33"/>
    <w:rsid w:val="001E14D2"/>
    <w:rsid w:val="001E1F4A"/>
    <w:rsid w:val="001E71E7"/>
    <w:rsid w:val="001F2402"/>
    <w:rsid w:val="001F2F06"/>
    <w:rsid w:val="001F49FF"/>
    <w:rsid w:val="002030AE"/>
    <w:rsid w:val="00203A4C"/>
    <w:rsid w:val="00203D7E"/>
    <w:rsid w:val="00204BA5"/>
    <w:rsid w:val="00204F65"/>
    <w:rsid w:val="00206B1B"/>
    <w:rsid w:val="00207486"/>
    <w:rsid w:val="00213F48"/>
    <w:rsid w:val="0021469D"/>
    <w:rsid w:val="00226FFE"/>
    <w:rsid w:val="002274D4"/>
    <w:rsid w:val="002276D7"/>
    <w:rsid w:val="0023030F"/>
    <w:rsid w:val="002335BB"/>
    <w:rsid w:val="00236A0E"/>
    <w:rsid w:val="00236DFE"/>
    <w:rsid w:val="002406E0"/>
    <w:rsid w:val="0024260A"/>
    <w:rsid w:val="00245D30"/>
    <w:rsid w:val="0024681C"/>
    <w:rsid w:val="002505FB"/>
    <w:rsid w:val="00254CFC"/>
    <w:rsid w:val="002560D5"/>
    <w:rsid w:val="00256A63"/>
    <w:rsid w:val="00257985"/>
    <w:rsid w:val="00257DFD"/>
    <w:rsid w:val="0026687B"/>
    <w:rsid w:val="00266D14"/>
    <w:rsid w:val="002678DA"/>
    <w:rsid w:val="0026797C"/>
    <w:rsid w:val="00270304"/>
    <w:rsid w:val="00270C50"/>
    <w:rsid w:val="00271571"/>
    <w:rsid w:val="00274D66"/>
    <w:rsid w:val="00280DDE"/>
    <w:rsid w:val="0028262F"/>
    <w:rsid w:val="0028395B"/>
    <w:rsid w:val="0028553D"/>
    <w:rsid w:val="002934AD"/>
    <w:rsid w:val="00295806"/>
    <w:rsid w:val="002A01DE"/>
    <w:rsid w:val="002A1DA7"/>
    <w:rsid w:val="002A2377"/>
    <w:rsid w:val="002A30D1"/>
    <w:rsid w:val="002A57DD"/>
    <w:rsid w:val="002B1CDA"/>
    <w:rsid w:val="002B70CF"/>
    <w:rsid w:val="002C02B0"/>
    <w:rsid w:val="002C7119"/>
    <w:rsid w:val="002D139E"/>
    <w:rsid w:val="002D27EE"/>
    <w:rsid w:val="002D2838"/>
    <w:rsid w:val="002D57FF"/>
    <w:rsid w:val="002E0383"/>
    <w:rsid w:val="002E07B4"/>
    <w:rsid w:val="002E2EF5"/>
    <w:rsid w:val="002F0C32"/>
    <w:rsid w:val="002F0F2B"/>
    <w:rsid w:val="002F3604"/>
    <w:rsid w:val="002F397C"/>
    <w:rsid w:val="002F5404"/>
    <w:rsid w:val="003006EA"/>
    <w:rsid w:val="00301F49"/>
    <w:rsid w:val="00303780"/>
    <w:rsid w:val="0031378B"/>
    <w:rsid w:val="00321244"/>
    <w:rsid w:val="00323D33"/>
    <w:rsid w:val="00324499"/>
    <w:rsid w:val="0032626E"/>
    <w:rsid w:val="003272D0"/>
    <w:rsid w:val="00327582"/>
    <w:rsid w:val="003316AF"/>
    <w:rsid w:val="00334DDE"/>
    <w:rsid w:val="00340943"/>
    <w:rsid w:val="0034746C"/>
    <w:rsid w:val="003577F0"/>
    <w:rsid w:val="00363E15"/>
    <w:rsid w:val="00365CB1"/>
    <w:rsid w:val="00367398"/>
    <w:rsid w:val="003717B7"/>
    <w:rsid w:val="003723B3"/>
    <w:rsid w:val="00373B3E"/>
    <w:rsid w:val="00374CEE"/>
    <w:rsid w:val="0038192D"/>
    <w:rsid w:val="00383359"/>
    <w:rsid w:val="003867CE"/>
    <w:rsid w:val="00390F00"/>
    <w:rsid w:val="003910DD"/>
    <w:rsid w:val="0039153A"/>
    <w:rsid w:val="003929F3"/>
    <w:rsid w:val="003937F6"/>
    <w:rsid w:val="003949D7"/>
    <w:rsid w:val="00397764"/>
    <w:rsid w:val="003A1435"/>
    <w:rsid w:val="003A44B8"/>
    <w:rsid w:val="003B030C"/>
    <w:rsid w:val="003C084C"/>
    <w:rsid w:val="003C183E"/>
    <w:rsid w:val="003D16D6"/>
    <w:rsid w:val="003D2C77"/>
    <w:rsid w:val="003D5017"/>
    <w:rsid w:val="003D6666"/>
    <w:rsid w:val="003D6D02"/>
    <w:rsid w:val="003D7736"/>
    <w:rsid w:val="003E340A"/>
    <w:rsid w:val="003E613A"/>
    <w:rsid w:val="003F32C1"/>
    <w:rsid w:val="003F494A"/>
    <w:rsid w:val="003F4D28"/>
    <w:rsid w:val="003F6082"/>
    <w:rsid w:val="003F62B4"/>
    <w:rsid w:val="004019D7"/>
    <w:rsid w:val="00401DF1"/>
    <w:rsid w:val="00410CB8"/>
    <w:rsid w:val="004137E3"/>
    <w:rsid w:val="00414FD2"/>
    <w:rsid w:val="00416A89"/>
    <w:rsid w:val="00417B88"/>
    <w:rsid w:val="00423190"/>
    <w:rsid w:val="00424A97"/>
    <w:rsid w:val="00427C1E"/>
    <w:rsid w:val="00430349"/>
    <w:rsid w:val="00442446"/>
    <w:rsid w:val="0044774F"/>
    <w:rsid w:val="00456FE9"/>
    <w:rsid w:val="0046405B"/>
    <w:rsid w:val="0046646E"/>
    <w:rsid w:val="00466F12"/>
    <w:rsid w:val="0047040B"/>
    <w:rsid w:val="0047074F"/>
    <w:rsid w:val="00470ACE"/>
    <w:rsid w:val="00470ED8"/>
    <w:rsid w:val="00476C50"/>
    <w:rsid w:val="00476C86"/>
    <w:rsid w:val="00477D3D"/>
    <w:rsid w:val="00480F77"/>
    <w:rsid w:val="004816EF"/>
    <w:rsid w:val="00485E7C"/>
    <w:rsid w:val="00490C62"/>
    <w:rsid w:val="00490D5C"/>
    <w:rsid w:val="0049110E"/>
    <w:rsid w:val="00492210"/>
    <w:rsid w:val="00492A50"/>
    <w:rsid w:val="004A62B1"/>
    <w:rsid w:val="004A76E9"/>
    <w:rsid w:val="004B2649"/>
    <w:rsid w:val="004B3108"/>
    <w:rsid w:val="004B5D26"/>
    <w:rsid w:val="004C2280"/>
    <w:rsid w:val="004C3503"/>
    <w:rsid w:val="004C4F48"/>
    <w:rsid w:val="004C7267"/>
    <w:rsid w:val="004C7282"/>
    <w:rsid w:val="004D0AD5"/>
    <w:rsid w:val="004D42F3"/>
    <w:rsid w:val="004E2332"/>
    <w:rsid w:val="004E2C7B"/>
    <w:rsid w:val="004E47B7"/>
    <w:rsid w:val="004E69BC"/>
    <w:rsid w:val="004E6C14"/>
    <w:rsid w:val="004F1958"/>
    <w:rsid w:val="004F259A"/>
    <w:rsid w:val="004F3304"/>
    <w:rsid w:val="004F4350"/>
    <w:rsid w:val="004F4E25"/>
    <w:rsid w:val="004F77E6"/>
    <w:rsid w:val="005018F4"/>
    <w:rsid w:val="00502C5D"/>
    <w:rsid w:val="00502E42"/>
    <w:rsid w:val="00504861"/>
    <w:rsid w:val="0050488C"/>
    <w:rsid w:val="00505516"/>
    <w:rsid w:val="00512038"/>
    <w:rsid w:val="00514F89"/>
    <w:rsid w:val="00515D47"/>
    <w:rsid w:val="005250AF"/>
    <w:rsid w:val="00527095"/>
    <w:rsid w:val="00530168"/>
    <w:rsid w:val="005354BA"/>
    <w:rsid w:val="00536A58"/>
    <w:rsid w:val="00542C80"/>
    <w:rsid w:val="00542D1C"/>
    <w:rsid w:val="00545744"/>
    <w:rsid w:val="00551240"/>
    <w:rsid w:val="00551EFE"/>
    <w:rsid w:val="0055467C"/>
    <w:rsid w:val="00555257"/>
    <w:rsid w:val="0055557A"/>
    <w:rsid w:val="00557129"/>
    <w:rsid w:val="00557924"/>
    <w:rsid w:val="00560441"/>
    <w:rsid w:val="0056144C"/>
    <w:rsid w:val="00566D88"/>
    <w:rsid w:val="0057158A"/>
    <w:rsid w:val="00571E89"/>
    <w:rsid w:val="00571F11"/>
    <w:rsid w:val="00572297"/>
    <w:rsid w:val="005724FD"/>
    <w:rsid w:val="005810EA"/>
    <w:rsid w:val="005814CF"/>
    <w:rsid w:val="00583893"/>
    <w:rsid w:val="005848EB"/>
    <w:rsid w:val="0059132E"/>
    <w:rsid w:val="005950E6"/>
    <w:rsid w:val="005963CD"/>
    <w:rsid w:val="005A29AD"/>
    <w:rsid w:val="005B18CD"/>
    <w:rsid w:val="005B3B11"/>
    <w:rsid w:val="005B47A8"/>
    <w:rsid w:val="005B4D84"/>
    <w:rsid w:val="005B778B"/>
    <w:rsid w:val="005C21F5"/>
    <w:rsid w:val="005C2DC4"/>
    <w:rsid w:val="005C4E2D"/>
    <w:rsid w:val="005C622A"/>
    <w:rsid w:val="005D031A"/>
    <w:rsid w:val="005D0B25"/>
    <w:rsid w:val="005D7F48"/>
    <w:rsid w:val="005E1AEB"/>
    <w:rsid w:val="005E1BAC"/>
    <w:rsid w:val="005E5595"/>
    <w:rsid w:val="005E5B7A"/>
    <w:rsid w:val="005E7F63"/>
    <w:rsid w:val="005E7F67"/>
    <w:rsid w:val="005F14FB"/>
    <w:rsid w:val="00605B3B"/>
    <w:rsid w:val="00606DD8"/>
    <w:rsid w:val="006077C0"/>
    <w:rsid w:val="00607987"/>
    <w:rsid w:val="00610B7B"/>
    <w:rsid w:val="00613512"/>
    <w:rsid w:val="006171EF"/>
    <w:rsid w:val="00620DF4"/>
    <w:rsid w:val="0062365D"/>
    <w:rsid w:val="00625E92"/>
    <w:rsid w:val="0063234A"/>
    <w:rsid w:val="00634C76"/>
    <w:rsid w:val="00637EE8"/>
    <w:rsid w:val="00640D17"/>
    <w:rsid w:val="00646B3D"/>
    <w:rsid w:val="00651F3C"/>
    <w:rsid w:val="006570C6"/>
    <w:rsid w:val="00663BF2"/>
    <w:rsid w:val="00663D37"/>
    <w:rsid w:val="00663DEC"/>
    <w:rsid w:val="00664763"/>
    <w:rsid w:val="0066571D"/>
    <w:rsid w:val="006669ED"/>
    <w:rsid w:val="00667F4A"/>
    <w:rsid w:val="0067158D"/>
    <w:rsid w:val="0067179F"/>
    <w:rsid w:val="00672DEF"/>
    <w:rsid w:val="00674B29"/>
    <w:rsid w:val="00675EEC"/>
    <w:rsid w:val="00676470"/>
    <w:rsid w:val="00680F04"/>
    <w:rsid w:val="00695197"/>
    <w:rsid w:val="006A3256"/>
    <w:rsid w:val="006A33D9"/>
    <w:rsid w:val="006A3466"/>
    <w:rsid w:val="006A37BB"/>
    <w:rsid w:val="006A5254"/>
    <w:rsid w:val="006A552A"/>
    <w:rsid w:val="006A588D"/>
    <w:rsid w:val="006B0970"/>
    <w:rsid w:val="006B0A52"/>
    <w:rsid w:val="006C6182"/>
    <w:rsid w:val="006D32B3"/>
    <w:rsid w:val="006D34A4"/>
    <w:rsid w:val="006D6E06"/>
    <w:rsid w:val="006E17A0"/>
    <w:rsid w:val="006E1D26"/>
    <w:rsid w:val="006E1DF9"/>
    <w:rsid w:val="007007F0"/>
    <w:rsid w:val="00701789"/>
    <w:rsid w:val="00703643"/>
    <w:rsid w:val="00704994"/>
    <w:rsid w:val="00706591"/>
    <w:rsid w:val="00711F0F"/>
    <w:rsid w:val="00711FAC"/>
    <w:rsid w:val="0071678F"/>
    <w:rsid w:val="00716B81"/>
    <w:rsid w:val="00717379"/>
    <w:rsid w:val="007212E4"/>
    <w:rsid w:val="007218AF"/>
    <w:rsid w:val="007225A0"/>
    <w:rsid w:val="00722800"/>
    <w:rsid w:val="0072483A"/>
    <w:rsid w:val="00731C9F"/>
    <w:rsid w:val="007326E9"/>
    <w:rsid w:val="0073614D"/>
    <w:rsid w:val="00737097"/>
    <w:rsid w:val="00741940"/>
    <w:rsid w:val="00741F55"/>
    <w:rsid w:val="0074438C"/>
    <w:rsid w:val="00746C65"/>
    <w:rsid w:val="007549B2"/>
    <w:rsid w:val="007553B1"/>
    <w:rsid w:val="00755EC8"/>
    <w:rsid w:val="0075667C"/>
    <w:rsid w:val="00764283"/>
    <w:rsid w:val="00770679"/>
    <w:rsid w:val="00771C3F"/>
    <w:rsid w:val="00777E76"/>
    <w:rsid w:val="0078142C"/>
    <w:rsid w:val="00784914"/>
    <w:rsid w:val="00791DE8"/>
    <w:rsid w:val="00796C28"/>
    <w:rsid w:val="00797BE0"/>
    <w:rsid w:val="007A0597"/>
    <w:rsid w:val="007A4933"/>
    <w:rsid w:val="007B351B"/>
    <w:rsid w:val="007B6BE6"/>
    <w:rsid w:val="007C027E"/>
    <w:rsid w:val="007C21FB"/>
    <w:rsid w:val="007C6920"/>
    <w:rsid w:val="007C6B73"/>
    <w:rsid w:val="007D4C40"/>
    <w:rsid w:val="007D78AC"/>
    <w:rsid w:val="007E1B33"/>
    <w:rsid w:val="007E458B"/>
    <w:rsid w:val="007F21E2"/>
    <w:rsid w:val="007F35ED"/>
    <w:rsid w:val="007F564E"/>
    <w:rsid w:val="007F59C7"/>
    <w:rsid w:val="00800C1F"/>
    <w:rsid w:val="008027FF"/>
    <w:rsid w:val="00802934"/>
    <w:rsid w:val="0080671A"/>
    <w:rsid w:val="0082239A"/>
    <w:rsid w:val="00822BC9"/>
    <w:rsid w:val="00824DCA"/>
    <w:rsid w:val="00825203"/>
    <w:rsid w:val="0083137B"/>
    <w:rsid w:val="008324AE"/>
    <w:rsid w:val="008324DF"/>
    <w:rsid w:val="008364ED"/>
    <w:rsid w:val="00840A6C"/>
    <w:rsid w:val="00840FB0"/>
    <w:rsid w:val="00843905"/>
    <w:rsid w:val="00843F95"/>
    <w:rsid w:val="00846748"/>
    <w:rsid w:val="00851107"/>
    <w:rsid w:val="008556B3"/>
    <w:rsid w:val="00856148"/>
    <w:rsid w:val="008576CC"/>
    <w:rsid w:val="008607B6"/>
    <w:rsid w:val="00865DB2"/>
    <w:rsid w:val="0086765F"/>
    <w:rsid w:val="00870331"/>
    <w:rsid w:val="00874045"/>
    <w:rsid w:val="00874BDF"/>
    <w:rsid w:val="00880318"/>
    <w:rsid w:val="0088298F"/>
    <w:rsid w:val="00883435"/>
    <w:rsid w:val="00883D43"/>
    <w:rsid w:val="00884425"/>
    <w:rsid w:val="00886D29"/>
    <w:rsid w:val="008871E5"/>
    <w:rsid w:val="00887F12"/>
    <w:rsid w:val="00891479"/>
    <w:rsid w:val="00891665"/>
    <w:rsid w:val="00893C8F"/>
    <w:rsid w:val="00897E0F"/>
    <w:rsid w:val="008A3E18"/>
    <w:rsid w:val="008A6F0E"/>
    <w:rsid w:val="008B0275"/>
    <w:rsid w:val="008B4AA9"/>
    <w:rsid w:val="008B55F0"/>
    <w:rsid w:val="008C1ADF"/>
    <w:rsid w:val="008C2AE1"/>
    <w:rsid w:val="008C36A6"/>
    <w:rsid w:val="008D6077"/>
    <w:rsid w:val="008E10F3"/>
    <w:rsid w:val="008E1525"/>
    <w:rsid w:val="008E244A"/>
    <w:rsid w:val="008E52AA"/>
    <w:rsid w:val="008F0267"/>
    <w:rsid w:val="008F2DD0"/>
    <w:rsid w:val="008F7F84"/>
    <w:rsid w:val="00902944"/>
    <w:rsid w:val="00903D3D"/>
    <w:rsid w:val="0090521F"/>
    <w:rsid w:val="0090597A"/>
    <w:rsid w:val="0090626F"/>
    <w:rsid w:val="0090692D"/>
    <w:rsid w:val="00907537"/>
    <w:rsid w:val="009126A6"/>
    <w:rsid w:val="00915900"/>
    <w:rsid w:val="009202CC"/>
    <w:rsid w:val="00924444"/>
    <w:rsid w:val="00924E82"/>
    <w:rsid w:val="00925D88"/>
    <w:rsid w:val="00927DF3"/>
    <w:rsid w:val="00930AB4"/>
    <w:rsid w:val="00931C8E"/>
    <w:rsid w:val="009425AA"/>
    <w:rsid w:val="0094278C"/>
    <w:rsid w:val="00943D67"/>
    <w:rsid w:val="00945403"/>
    <w:rsid w:val="009523A6"/>
    <w:rsid w:val="00952D1B"/>
    <w:rsid w:val="00953526"/>
    <w:rsid w:val="00957860"/>
    <w:rsid w:val="00961322"/>
    <w:rsid w:val="00962E4A"/>
    <w:rsid w:val="00973A64"/>
    <w:rsid w:val="00977E6A"/>
    <w:rsid w:val="00980700"/>
    <w:rsid w:val="009811D9"/>
    <w:rsid w:val="00981F2F"/>
    <w:rsid w:val="0098441D"/>
    <w:rsid w:val="00984F88"/>
    <w:rsid w:val="00986734"/>
    <w:rsid w:val="00986CB8"/>
    <w:rsid w:val="009925AC"/>
    <w:rsid w:val="0099353B"/>
    <w:rsid w:val="009935C4"/>
    <w:rsid w:val="00994D61"/>
    <w:rsid w:val="009977F3"/>
    <w:rsid w:val="009A1DBF"/>
    <w:rsid w:val="009B07C4"/>
    <w:rsid w:val="009B10D8"/>
    <w:rsid w:val="009B1E45"/>
    <w:rsid w:val="009B398A"/>
    <w:rsid w:val="009B6677"/>
    <w:rsid w:val="009B7A23"/>
    <w:rsid w:val="009B7AD9"/>
    <w:rsid w:val="009B7EA0"/>
    <w:rsid w:val="009C676D"/>
    <w:rsid w:val="009C75C7"/>
    <w:rsid w:val="009D13D6"/>
    <w:rsid w:val="009D37A8"/>
    <w:rsid w:val="009D5DDE"/>
    <w:rsid w:val="009E134B"/>
    <w:rsid w:val="009E2FBC"/>
    <w:rsid w:val="009E3C29"/>
    <w:rsid w:val="009E42BC"/>
    <w:rsid w:val="009E7528"/>
    <w:rsid w:val="009F7196"/>
    <w:rsid w:val="00A00201"/>
    <w:rsid w:val="00A03BE7"/>
    <w:rsid w:val="00A0440B"/>
    <w:rsid w:val="00A04F2C"/>
    <w:rsid w:val="00A05124"/>
    <w:rsid w:val="00A058AA"/>
    <w:rsid w:val="00A06343"/>
    <w:rsid w:val="00A23C24"/>
    <w:rsid w:val="00A2457A"/>
    <w:rsid w:val="00A24B3C"/>
    <w:rsid w:val="00A26236"/>
    <w:rsid w:val="00A26724"/>
    <w:rsid w:val="00A33B96"/>
    <w:rsid w:val="00A354CF"/>
    <w:rsid w:val="00A36956"/>
    <w:rsid w:val="00A41C27"/>
    <w:rsid w:val="00A424B9"/>
    <w:rsid w:val="00A43907"/>
    <w:rsid w:val="00A448D6"/>
    <w:rsid w:val="00A45BF6"/>
    <w:rsid w:val="00A462E3"/>
    <w:rsid w:val="00A5036C"/>
    <w:rsid w:val="00A50E70"/>
    <w:rsid w:val="00A55249"/>
    <w:rsid w:val="00A55388"/>
    <w:rsid w:val="00A56860"/>
    <w:rsid w:val="00A6444F"/>
    <w:rsid w:val="00A64D67"/>
    <w:rsid w:val="00A6677A"/>
    <w:rsid w:val="00A70061"/>
    <w:rsid w:val="00A72120"/>
    <w:rsid w:val="00A72784"/>
    <w:rsid w:val="00A733F6"/>
    <w:rsid w:val="00A74243"/>
    <w:rsid w:val="00A75493"/>
    <w:rsid w:val="00A776B2"/>
    <w:rsid w:val="00A801D6"/>
    <w:rsid w:val="00A80706"/>
    <w:rsid w:val="00A82242"/>
    <w:rsid w:val="00A83D79"/>
    <w:rsid w:val="00A94FED"/>
    <w:rsid w:val="00AB16FC"/>
    <w:rsid w:val="00AB371A"/>
    <w:rsid w:val="00AB6AFD"/>
    <w:rsid w:val="00AB729E"/>
    <w:rsid w:val="00AC2657"/>
    <w:rsid w:val="00AC2864"/>
    <w:rsid w:val="00AC2DCE"/>
    <w:rsid w:val="00AC350D"/>
    <w:rsid w:val="00AC51CB"/>
    <w:rsid w:val="00AC5429"/>
    <w:rsid w:val="00AD0179"/>
    <w:rsid w:val="00AD2737"/>
    <w:rsid w:val="00AD5744"/>
    <w:rsid w:val="00AD721C"/>
    <w:rsid w:val="00AD7C87"/>
    <w:rsid w:val="00AE17D0"/>
    <w:rsid w:val="00AF3093"/>
    <w:rsid w:val="00AF5987"/>
    <w:rsid w:val="00B01A0B"/>
    <w:rsid w:val="00B043AA"/>
    <w:rsid w:val="00B05BDB"/>
    <w:rsid w:val="00B062AC"/>
    <w:rsid w:val="00B139C0"/>
    <w:rsid w:val="00B13FBF"/>
    <w:rsid w:val="00B144D8"/>
    <w:rsid w:val="00B170D2"/>
    <w:rsid w:val="00B21480"/>
    <w:rsid w:val="00B21781"/>
    <w:rsid w:val="00B25F3A"/>
    <w:rsid w:val="00B273A8"/>
    <w:rsid w:val="00B34BD6"/>
    <w:rsid w:val="00B378D3"/>
    <w:rsid w:val="00B409DE"/>
    <w:rsid w:val="00B419FB"/>
    <w:rsid w:val="00B44BF8"/>
    <w:rsid w:val="00B45A90"/>
    <w:rsid w:val="00B51292"/>
    <w:rsid w:val="00B53AE9"/>
    <w:rsid w:val="00B62F56"/>
    <w:rsid w:val="00B63A3B"/>
    <w:rsid w:val="00B64D81"/>
    <w:rsid w:val="00B6558C"/>
    <w:rsid w:val="00B70B3E"/>
    <w:rsid w:val="00B74E10"/>
    <w:rsid w:val="00B75434"/>
    <w:rsid w:val="00B76231"/>
    <w:rsid w:val="00B7650E"/>
    <w:rsid w:val="00B80C38"/>
    <w:rsid w:val="00B8190D"/>
    <w:rsid w:val="00B8346F"/>
    <w:rsid w:val="00B83FCB"/>
    <w:rsid w:val="00B8450C"/>
    <w:rsid w:val="00B91DD4"/>
    <w:rsid w:val="00B945DD"/>
    <w:rsid w:val="00B94B4F"/>
    <w:rsid w:val="00B96CFE"/>
    <w:rsid w:val="00BA0F1B"/>
    <w:rsid w:val="00BA252B"/>
    <w:rsid w:val="00BA2CFD"/>
    <w:rsid w:val="00BA421F"/>
    <w:rsid w:val="00BA52F5"/>
    <w:rsid w:val="00BA73AF"/>
    <w:rsid w:val="00BA7A45"/>
    <w:rsid w:val="00BB0B14"/>
    <w:rsid w:val="00BB2BBD"/>
    <w:rsid w:val="00BB5C81"/>
    <w:rsid w:val="00BE0576"/>
    <w:rsid w:val="00BE259E"/>
    <w:rsid w:val="00BE7909"/>
    <w:rsid w:val="00BF270E"/>
    <w:rsid w:val="00BF4EF8"/>
    <w:rsid w:val="00BF6A49"/>
    <w:rsid w:val="00BF7029"/>
    <w:rsid w:val="00C00BE8"/>
    <w:rsid w:val="00C04F87"/>
    <w:rsid w:val="00C05128"/>
    <w:rsid w:val="00C10442"/>
    <w:rsid w:val="00C1531F"/>
    <w:rsid w:val="00C175EB"/>
    <w:rsid w:val="00C20EBA"/>
    <w:rsid w:val="00C22539"/>
    <w:rsid w:val="00C3502E"/>
    <w:rsid w:val="00C358C3"/>
    <w:rsid w:val="00C3611B"/>
    <w:rsid w:val="00C3660D"/>
    <w:rsid w:val="00C40A14"/>
    <w:rsid w:val="00C435CD"/>
    <w:rsid w:val="00C443FE"/>
    <w:rsid w:val="00C45663"/>
    <w:rsid w:val="00C45E75"/>
    <w:rsid w:val="00C47769"/>
    <w:rsid w:val="00C5077A"/>
    <w:rsid w:val="00C50896"/>
    <w:rsid w:val="00C607C9"/>
    <w:rsid w:val="00C615C4"/>
    <w:rsid w:val="00C727B3"/>
    <w:rsid w:val="00C754BD"/>
    <w:rsid w:val="00C76B78"/>
    <w:rsid w:val="00C80996"/>
    <w:rsid w:val="00C821F2"/>
    <w:rsid w:val="00C8459E"/>
    <w:rsid w:val="00C84692"/>
    <w:rsid w:val="00C85465"/>
    <w:rsid w:val="00C86F1B"/>
    <w:rsid w:val="00C93CB0"/>
    <w:rsid w:val="00C95D46"/>
    <w:rsid w:val="00C96605"/>
    <w:rsid w:val="00C97519"/>
    <w:rsid w:val="00CA08BD"/>
    <w:rsid w:val="00CA1DC3"/>
    <w:rsid w:val="00CB28A8"/>
    <w:rsid w:val="00CB4C60"/>
    <w:rsid w:val="00CB51BF"/>
    <w:rsid w:val="00CC2E47"/>
    <w:rsid w:val="00CC4BAB"/>
    <w:rsid w:val="00CD2DF4"/>
    <w:rsid w:val="00CD7CE2"/>
    <w:rsid w:val="00CE6959"/>
    <w:rsid w:val="00CE697E"/>
    <w:rsid w:val="00CE7555"/>
    <w:rsid w:val="00CF3BD7"/>
    <w:rsid w:val="00CF5917"/>
    <w:rsid w:val="00CF593F"/>
    <w:rsid w:val="00D02A5E"/>
    <w:rsid w:val="00D05633"/>
    <w:rsid w:val="00D0771B"/>
    <w:rsid w:val="00D115E1"/>
    <w:rsid w:val="00D120DA"/>
    <w:rsid w:val="00D126C5"/>
    <w:rsid w:val="00D2022B"/>
    <w:rsid w:val="00D2089F"/>
    <w:rsid w:val="00D23C45"/>
    <w:rsid w:val="00D2490D"/>
    <w:rsid w:val="00D4043A"/>
    <w:rsid w:val="00D4063A"/>
    <w:rsid w:val="00D42379"/>
    <w:rsid w:val="00D470BC"/>
    <w:rsid w:val="00D475C3"/>
    <w:rsid w:val="00D52870"/>
    <w:rsid w:val="00D54BA6"/>
    <w:rsid w:val="00D63EC2"/>
    <w:rsid w:val="00D65A86"/>
    <w:rsid w:val="00D65FC1"/>
    <w:rsid w:val="00D66E63"/>
    <w:rsid w:val="00D70C83"/>
    <w:rsid w:val="00D7255C"/>
    <w:rsid w:val="00D72D5E"/>
    <w:rsid w:val="00D743CC"/>
    <w:rsid w:val="00D74BED"/>
    <w:rsid w:val="00D773A2"/>
    <w:rsid w:val="00D84E2F"/>
    <w:rsid w:val="00D85B3C"/>
    <w:rsid w:val="00D87EB6"/>
    <w:rsid w:val="00D95D4B"/>
    <w:rsid w:val="00D96DD1"/>
    <w:rsid w:val="00DA1C40"/>
    <w:rsid w:val="00DA54F7"/>
    <w:rsid w:val="00DA5E6D"/>
    <w:rsid w:val="00DA75DD"/>
    <w:rsid w:val="00DB20FA"/>
    <w:rsid w:val="00DB79E7"/>
    <w:rsid w:val="00DC0828"/>
    <w:rsid w:val="00DC0FB9"/>
    <w:rsid w:val="00DC1558"/>
    <w:rsid w:val="00DC1A1B"/>
    <w:rsid w:val="00DC245D"/>
    <w:rsid w:val="00DD2C3B"/>
    <w:rsid w:val="00DD6C45"/>
    <w:rsid w:val="00DD6F14"/>
    <w:rsid w:val="00DD7CA9"/>
    <w:rsid w:val="00DE1DB7"/>
    <w:rsid w:val="00DE2B54"/>
    <w:rsid w:val="00DE4870"/>
    <w:rsid w:val="00DF1657"/>
    <w:rsid w:val="00DF312D"/>
    <w:rsid w:val="00DF5BE2"/>
    <w:rsid w:val="00E005AA"/>
    <w:rsid w:val="00E00BF9"/>
    <w:rsid w:val="00E110D6"/>
    <w:rsid w:val="00E1152A"/>
    <w:rsid w:val="00E11691"/>
    <w:rsid w:val="00E13A5D"/>
    <w:rsid w:val="00E205EC"/>
    <w:rsid w:val="00E2392F"/>
    <w:rsid w:val="00E3347B"/>
    <w:rsid w:val="00E424D2"/>
    <w:rsid w:val="00E440BF"/>
    <w:rsid w:val="00E524AA"/>
    <w:rsid w:val="00E54B27"/>
    <w:rsid w:val="00E55210"/>
    <w:rsid w:val="00E61160"/>
    <w:rsid w:val="00E6180D"/>
    <w:rsid w:val="00E62E8B"/>
    <w:rsid w:val="00E6468C"/>
    <w:rsid w:val="00E66349"/>
    <w:rsid w:val="00E70F44"/>
    <w:rsid w:val="00E745BD"/>
    <w:rsid w:val="00E7528B"/>
    <w:rsid w:val="00E877DD"/>
    <w:rsid w:val="00E90CB8"/>
    <w:rsid w:val="00E91AE8"/>
    <w:rsid w:val="00E973A0"/>
    <w:rsid w:val="00EA012A"/>
    <w:rsid w:val="00EA230D"/>
    <w:rsid w:val="00EA358E"/>
    <w:rsid w:val="00EA463F"/>
    <w:rsid w:val="00EA569F"/>
    <w:rsid w:val="00EA5B77"/>
    <w:rsid w:val="00EB2FBA"/>
    <w:rsid w:val="00EB3B39"/>
    <w:rsid w:val="00EB5457"/>
    <w:rsid w:val="00EB5846"/>
    <w:rsid w:val="00EB781B"/>
    <w:rsid w:val="00EC1EF0"/>
    <w:rsid w:val="00ED11B2"/>
    <w:rsid w:val="00EE6AC8"/>
    <w:rsid w:val="00EE6C2F"/>
    <w:rsid w:val="00EF21AD"/>
    <w:rsid w:val="00EF79CD"/>
    <w:rsid w:val="00F00050"/>
    <w:rsid w:val="00F0162A"/>
    <w:rsid w:val="00F04AF6"/>
    <w:rsid w:val="00F131BE"/>
    <w:rsid w:val="00F14774"/>
    <w:rsid w:val="00F147FB"/>
    <w:rsid w:val="00F149F3"/>
    <w:rsid w:val="00F16FCA"/>
    <w:rsid w:val="00F20D13"/>
    <w:rsid w:val="00F2136A"/>
    <w:rsid w:val="00F2168D"/>
    <w:rsid w:val="00F22638"/>
    <w:rsid w:val="00F244F5"/>
    <w:rsid w:val="00F25717"/>
    <w:rsid w:val="00F27345"/>
    <w:rsid w:val="00F32D42"/>
    <w:rsid w:val="00F35DCE"/>
    <w:rsid w:val="00F37307"/>
    <w:rsid w:val="00F42937"/>
    <w:rsid w:val="00F435C0"/>
    <w:rsid w:val="00F506B6"/>
    <w:rsid w:val="00F536C5"/>
    <w:rsid w:val="00F547DE"/>
    <w:rsid w:val="00F54E7E"/>
    <w:rsid w:val="00F55544"/>
    <w:rsid w:val="00F60D56"/>
    <w:rsid w:val="00F62DDE"/>
    <w:rsid w:val="00F64271"/>
    <w:rsid w:val="00F6682B"/>
    <w:rsid w:val="00F7169D"/>
    <w:rsid w:val="00F74652"/>
    <w:rsid w:val="00F75395"/>
    <w:rsid w:val="00F76C7A"/>
    <w:rsid w:val="00F773A9"/>
    <w:rsid w:val="00F779E6"/>
    <w:rsid w:val="00F807D9"/>
    <w:rsid w:val="00F858FF"/>
    <w:rsid w:val="00F93CD4"/>
    <w:rsid w:val="00FA1DC7"/>
    <w:rsid w:val="00FA6B22"/>
    <w:rsid w:val="00FA7266"/>
    <w:rsid w:val="00FB09B9"/>
    <w:rsid w:val="00FB2123"/>
    <w:rsid w:val="00FB356A"/>
    <w:rsid w:val="00FB3AB5"/>
    <w:rsid w:val="00FB652A"/>
    <w:rsid w:val="00FD1A25"/>
    <w:rsid w:val="00FD1A7F"/>
    <w:rsid w:val="00FD6C92"/>
    <w:rsid w:val="00FD6F05"/>
    <w:rsid w:val="00FE2438"/>
    <w:rsid w:val="00FE2B51"/>
    <w:rsid w:val="00FE2EF7"/>
    <w:rsid w:val="00FF2191"/>
    <w:rsid w:val="00FF2282"/>
    <w:rsid w:val="00FF30F5"/>
    <w:rsid w:val="00FF39EF"/>
    <w:rsid w:val="00FF4F4B"/>
    <w:rsid w:val="00FF5B3C"/>
    <w:rsid w:val="00FF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BDD4E7-1EA7-4668-8C30-8C2AA65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rFonts w:ascii="Arial Narrow" w:hAnsi="Arial Narrow"/>
      <w:b/>
    </w:rPr>
  </w:style>
  <w:style w:type="paragraph" w:styleId="3">
    <w:name w:val="heading 3"/>
    <w:basedOn w:val="a"/>
    <w:next w:val="a"/>
    <w:qFormat/>
    <w:rsid w:val="001E1F4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sz w:val="28"/>
    </w:rPr>
  </w:style>
  <w:style w:type="paragraph" w:styleId="a4">
    <w:name w:val="Body Text Indent"/>
    <w:basedOn w:val="a"/>
    <w:pPr>
      <w:ind w:firstLine="708"/>
      <w:jc w:val="both"/>
    </w:pPr>
  </w:style>
  <w:style w:type="paragraph" w:customStyle="1" w:styleId="ConsNormal">
    <w:name w:val="ConsNormal"/>
    <w:pPr>
      <w:widowControl w:val="0"/>
      <w:autoSpaceDE w:val="0"/>
      <w:autoSpaceDN w:val="0"/>
      <w:adjustRightInd w:val="0"/>
      <w:ind w:right="19772" w:firstLine="720"/>
    </w:pPr>
    <w:rPr>
      <w:rFonts w:ascii="Arial" w:hAnsi="Arial" w:cs="Arial"/>
      <w:sz w:val="22"/>
      <w:szCs w:val="22"/>
    </w:rPr>
  </w:style>
  <w:style w:type="paragraph" w:customStyle="1" w:styleId="a5">
    <w:name w:val="Таблицы (моноширинный)"/>
    <w:basedOn w:val="a"/>
    <w:next w:val="a"/>
    <w:pPr>
      <w:autoSpaceDE w:val="0"/>
      <w:autoSpaceDN w:val="0"/>
      <w:adjustRightInd w:val="0"/>
      <w:jc w:val="both"/>
    </w:pPr>
    <w:rPr>
      <w:rFonts w:ascii="Courier New" w:hAnsi="Courier New" w:cs="Courier New"/>
      <w:sz w:val="20"/>
      <w:szCs w:val="20"/>
    </w:rPr>
  </w:style>
  <w:style w:type="paragraph" w:styleId="a6">
    <w:name w:val="Body Text"/>
    <w:basedOn w:val="a"/>
    <w:pPr>
      <w:tabs>
        <w:tab w:val="left" w:pos="709"/>
      </w:tabs>
      <w:jc w:val="both"/>
    </w:pPr>
    <w:rPr>
      <w:rFonts w:ascii="Arial Narrow" w:hAnsi="Arial Narrow"/>
      <w:snapToGrid w:val="0"/>
      <w:sz w:val="22"/>
    </w:rPr>
  </w:style>
  <w:style w:type="character" w:styleId="a7">
    <w:name w:val="footnote reference"/>
    <w:semiHidden/>
    <w:rPr>
      <w:vertAlign w:val="superscript"/>
    </w:rPr>
  </w:style>
  <w:style w:type="paragraph" w:styleId="2">
    <w:name w:val="Body Text 2"/>
    <w:basedOn w:val="a"/>
    <w:rPr>
      <w:b/>
    </w:rPr>
  </w:style>
  <w:style w:type="paragraph" w:styleId="30">
    <w:name w:val="Body Text 3"/>
    <w:basedOn w:val="a"/>
    <w:pPr>
      <w:jc w:val="both"/>
    </w:pPr>
    <w:rPr>
      <w:sz w:val="20"/>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pPr>
      <w:tabs>
        <w:tab w:val="center" w:pos="4153"/>
        <w:tab w:val="right" w:pos="8306"/>
      </w:tabs>
    </w:pPr>
    <w:rPr>
      <w:sz w:val="20"/>
      <w:szCs w:val="20"/>
    </w:rPr>
  </w:style>
  <w:style w:type="paragraph" w:customStyle="1" w:styleId="Rule3">
    <w:name w:val="Rule3"/>
    <w:basedOn w:val="a"/>
    <w:pPr>
      <w:widowControl w:val="0"/>
      <w:spacing w:after="120"/>
      <w:ind w:firstLine="170"/>
      <w:jc w:val="both"/>
    </w:pPr>
    <w:rPr>
      <w:rFonts w:ascii="NewtonCTT" w:hAnsi="NewtonCTT"/>
      <w:i/>
      <w:snapToGrid w:val="0"/>
      <w:sz w:val="20"/>
      <w:szCs w:val="20"/>
    </w:rPr>
  </w:style>
  <w:style w:type="paragraph" w:customStyle="1" w:styleId="header">
    <w:name w:val="header"/>
    <w:basedOn w:val="a"/>
    <w:pPr>
      <w:widowControl w:val="0"/>
      <w:tabs>
        <w:tab w:val="center" w:pos="4320"/>
        <w:tab w:val="right" w:pos="8640"/>
      </w:tabs>
    </w:pPr>
    <w:rPr>
      <w:snapToGrid w:val="0"/>
      <w:sz w:val="20"/>
      <w:szCs w:val="20"/>
    </w:rPr>
  </w:style>
  <w:style w:type="paragraph" w:styleId="20">
    <w:name w:val="Body Text Indent 2"/>
    <w:basedOn w:val="a"/>
    <w:pPr>
      <w:ind w:firstLine="720"/>
      <w:jc w:val="both"/>
    </w:pPr>
    <w:rPr>
      <w:iCs/>
    </w:rPr>
  </w:style>
  <w:style w:type="paragraph" w:styleId="31">
    <w:name w:val="Body Text Indent 3"/>
    <w:basedOn w:val="a"/>
    <w:pPr>
      <w:ind w:firstLine="567"/>
      <w:jc w:val="both"/>
    </w:pPr>
    <w:rPr>
      <w:i/>
      <w:szCs w:val="20"/>
    </w:rPr>
  </w:style>
  <w:style w:type="paragraph" w:customStyle="1" w:styleId="BodyTextIndent2">
    <w:name w:val="Body Text Indent 2"/>
    <w:basedOn w:val="a"/>
    <w:rsid w:val="00F37307"/>
    <w:pPr>
      <w:widowControl w:val="0"/>
      <w:overflowPunct w:val="0"/>
      <w:autoSpaceDE w:val="0"/>
      <w:autoSpaceDN w:val="0"/>
      <w:adjustRightInd w:val="0"/>
      <w:ind w:firstLine="709"/>
      <w:jc w:val="both"/>
      <w:textAlignment w:val="baseline"/>
    </w:pPr>
    <w:rPr>
      <w:rFonts w:ascii="Arial" w:hAnsi="Arial" w:cs="Arial"/>
      <w:sz w:val="20"/>
      <w:szCs w:val="20"/>
      <w:lang w:bidi="yi-Hebr"/>
    </w:rPr>
  </w:style>
  <w:style w:type="paragraph" w:styleId="21">
    <w:name w:val="List 2"/>
    <w:basedOn w:val="a"/>
    <w:rsid w:val="00F37307"/>
    <w:pPr>
      <w:ind w:left="566" w:hanging="283"/>
    </w:pPr>
    <w:rPr>
      <w:sz w:val="20"/>
      <w:szCs w:val="20"/>
    </w:rPr>
  </w:style>
  <w:style w:type="paragraph" w:customStyle="1" w:styleId="ab">
    <w:name w:val="Договор заголовок"/>
    <w:basedOn w:val="a"/>
    <w:link w:val="ac"/>
    <w:qFormat/>
    <w:rsid w:val="001E1F4A"/>
    <w:pPr>
      <w:suppressAutoHyphens/>
      <w:overflowPunct w:val="0"/>
      <w:autoSpaceDE w:val="0"/>
      <w:jc w:val="center"/>
      <w:textAlignment w:val="baseline"/>
    </w:pPr>
    <w:rPr>
      <w:b/>
      <w:lang w:eastAsia="ar-SA"/>
    </w:rPr>
  </w:style>
  <w:style w:type="character" w:customStyle="1" w:styleId="ac">
    <w:name w:val="Договор заголовок Знак"/>
    <w:link w:val="ab"/>
    <w:rsid w:val="001E1F4A"/>
    <w:rPr>
      <w:b/>
      <w:sz w:val="24"/>
      <w:szCs w:val="24"/>
      <w:lang w:val="ru-RU" w:eastAsia="ar-SA" w:bidi="ar-SA"/>
    </w:rPr>
  </w:style>
  <w:style w:type="paragraph" w:customStyle="1" w:styleId="ConsPlusNonformat">
    <w:name w:val="ConsPlusNonformat"/>
    <w:rsid w:val="001E1F4A"/>
    <w:pPr>
      <w:suppressAutoHyphens/>
      <w:autoSpaceDE w:val="0"/>
    </w:pPr>
    <w:rPr>
      <w:rFonts w:ascii="Courier New" w:eastAsia="Arial" w:hAnsi="Courier New" w:cs="Courier New"/>
      <w:lang w:eastAsia="ar-SA"/>
    </w:rPr>
  </w:style>
  <w:style w:type="table" w:styleId="ad">
    <w:name w:val="Table Grid"/>
    <w:basedOn w:val="a1"/>
    <w:rsid w:val="001E1F4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F74652"/>
    <w:rPr>
      <w:sz w:val="16"/>
      <w:szCs w:val="16"/>
    </w:rPr>
  </w:style>
  <w:style w:type="paragraph" w:styleId="af">
    <w:name w:val="annotation text"/>
    <w:basedOn w:val="a"/>
    <w:semiHidden/>
    <w:rsid w:val="00F74652"/>
    <w:rPr>
      <w:sz w:val="20"/>
      <w:szCs w:val="20"/>
    </w:rPr>
  </w:style>
  <w:style w:type="paragraph" w:styleId="af0">
    <w:name w:val="annotation subject"/>
    <w:basedOn w:val="af"/>
    <w:next w:val="af"/>
    <w:semiHidden/>
    <w:rsid w:val="00F74652"/>
    <w:rPr>
      <w:b/>
      <w:bCs/>
    </w:rPr>
  </w:style>
  <w:style w:type="paragraph" w:styleId="af1">
    <w:name w:val="Balloon Text"/>
    <w:basedOn w:val="a"/>
    <w:semiHidden/>
    <w:rsid w:val="00F74652"/>
    <w:rPr>
      <w:rFonts w:ascii="Tahoma" w:hAnsi="Tahoma" w:cs="Tahoma"/>
      <w:sz w:val="16"/>
      <w:szCs w:val="16"/>
    </w:rPr>
  </w:style>
  <w:style w:type="paragraph" w:styleId="af2">
    <w:name w:val="footnote text"/>
    <w:basedOn w:val="a"/>
    <w:semiHidden/>
    <w:rsid w:val="00F74652"/>
    <w:rPr>
      <w:sz w:val="20"/>
      <w:szCs w:val="20"/>
    </w:rPr>
  </w:style>
  <w:style w:type="character" w:styleId="af3">
    <w:name w:val="Hyperlink"/>
    <w:rsid w:val="005B778B"/>
    <w:rPr>
      <w:color w:val="0000FF"/>
      <w:u w:val="single"/>
    </w:rPr>
  </w:style>
  <w:style w:type="paragraph" w:styleId="af4">
    <w:name w:val="List Paragraph"/>
    <w:basedOn w:val="a"/>
    <w:uiPriority w:val="34"/>
    <w:qFormat/>
    <w:rsid w:val="00A5036C"/>
    <w:pPr>
      <w:spacing w:after="200" w:line="276" w:lineRule="auto"/>
      <w:ind w:left="720"/>
      <w:contextualSpacing/>
    </w:pPr>
    <w:rPr>
      <w:rFonts w:ascii="Calibri" w:eastAsia="Calibri" w:hAnsi="Calibri"/>
      <w:sz w:val="22"/>
      <w:szCs w:val="22"/>
      <w:lang w:eastAsia="en-US"/>
    </w:rPr>
  </w:style>
  <w:style w:type="paragraph" w:styleId="af5">
    <w:name w:val="Normal (Web)"/>
    <w:basedOn w:val="a"/>
    <w:uiPriority w:val="99"/>
    <w:unhideWhenUsed/>
    <w:rsid w:val="00674B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9851">
      <w:bodyDiv w:val="1"/>
      <w:marLeft w:val="0"/>
      <w:marRight w:val="0"/>
      <w:marTop w:val="0"/>
      <w:marBottom w:val="0"/>
      <w:divBdr>
        <w:top w:val="none" w:sz="0" w:space="0" w:color="auto"/>
        <w:left w:val="none" w:sz="0" w:space="0" w:color="auto"/>
        <w:bottom w:val="none" w:sz="0" w:space="0" w:color="auto"/>
        <w:right w:val="none" w:sz="0" w:space="0" w:color="auto"/>
      </w:divBdr>
    </w:div>
    <w:div w:id="18282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7573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79DD26408DF900C3691C2D46D560B632F51C5465F5D2A3D7242AB3540o8y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5154</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11</Company>
  <LinksUpToDate>false</LinksUpToDate>
  <CharactersWithSpaces>34470</CharactersWithSpaces>
  <SharedDoc>false</SharedDoc>
  <HLinks>
    <vt:vector size="12" baseType="variant">
      <vt:variant>
        <vt:i4>6422601</vt:i4>
      </vt:variant>
      <vt:variant>
        <vt:i4>3</vt:i4>
      </vt:variant>
      <vt:variant>
        <vt:i4>0</vt:i4>
      </vt:variant>
      <vt:variant>
        <vt:i4>5</vt:i4>
      </vt:variant>
      <vt:variant>
        <vt:lpwstr>http://base.garant.ru/71757358/</vt:lpwstr>
      </vt:variant>
      <vt:variant>
        <vt:lpwstr>block_2</vt:lpwstr>
      </vt:variant>
      <vt:variant>
        <vt:i4>589908</vt:i4>
      </vt:variant>
      <vt:variant>
        <vt:i4>0</vt:i4>
      </vt:variant>
      <vt:variant>
        <vt:i4>0</vt:i4>
      </vt:variant>
      <vt:variant>
        <vt:i4>5</vt:i4>
      </vt:variant>
      <vt:variant>
        <vt:lpwstr>consultantplus://offline/ref=979DD26408DF900C3691C2D46D560B632F51C5465F5D2A3D7242AB3540o8yCH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AAA</dc:creator>
  <cp:keywords/>
  <cp:lastModifiedBy>Бологое</cp:lastModifiedBy>
  <cp:revision>2</cp:revision>
  <cp:lastPrinted>2025-09-23T13:57:00Z</cp:lastPrinted>
  <dcterms:created xsi:type="dcterms:W3CDTF">2026-05-26T15:05:00Z</dcterms:created>
  <dcterms:modified xsi:type="dcterms:W3CDTF">2026-05-26T15:05:00Z</dcterms:modified>
</cp:coreProperties>
</file>