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41ECA" w14:textId="0C5B1FA2" w:rsidR="00DA087E" w:rsidRDefault="00DA087E" w:rsidP="00DA08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25758610"/>
      <w:r w:rsidRPr="00DA087E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14:paraId="2EAE7913" w14:textId="77777777" w:rsidR="006E0370" w:rsidRDefault="006E0370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03"/>
        <w:gridCol w:w="2758"/>
        <w:gridCol w:w="1270"/>
        <w:gridCol w:w="993"/>
        <w:gridCol w:w="708"/>
        <w:gridCol w:w="715"/>
        <w:gridCol w:w="8080"/>
      </w:tblGrid>
      <w:tr w:rsidR="00896C22" w:rsidRPr="007A6DD3" w14:paraId="55AF88E3" w14:textId="21BB2696" w:rsidTr="00896C22">
        <w:trPr>
          <w:cantSplit/>
          <w:trHeight w:val="2447"/>
        </w:trPr>
        <w:tc>
          <w:tcPr>
            <w:tcW w:w="503" w:type="dxa"/>
          </w:tcPr>
          <w:p w14:paraId="7667AC75" w14:textId="77777777" w:rsidR="00896C22" w:rsidRPr="007A6DD3" w:rsidRDefault="00896C22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14:paraId="02500D8D" w14:textId="77777777" w:rsidR="00896C22" w:rsidRPr="007A6DD3" w:rsidRDefault="00896C22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758" w:type="dxa"/>
          </w:tcPr>
          <w:p w14:paraId="5424963D" w14:textId="77777777" w:rsidR="00896C22" w:rsidRPr="007A6DD3" w:rsidRDefault="00896C22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270" w:type="dxa"/>
          </w:tcPr>
          <w:p w14:paraId="1AA48EF6" w14:textId="77777777" w:rsidR="00896C22" w:rsidRPr="007A6DD3" w:rsidRDefault="00896C22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 2</w:t>
            </w:r>
          </w:p>
          <w:p w14:paraId="360D33F5" w14:textId="0AB1E890" w:rsidR="00896C22" w:rsidRPr="007A6DD3" w:rsidRDefault="00896C22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(КТРУ)</w:t>
            </w:r>
          </w:p>
        </w:tc>
        <w:tc>
          <w:tcPr>
            <w:tcW w:w="993" w:type="dxa"/>
            <w:textDirection w:val="btLr"/>
          </w:tcPr>
          <w:p w14:paraId="338F0782" w14:textId="77777777" w:rsidR="00896C22" w:rsidRPr="007A6DD3" w:rsidRDefault="00896C22" w:rsidP="00175F96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708" w:type="dxa"/>
          </w:tcPr>
          <w:p w14:paraId="111FE756" w14:textId="77777777" w:rsidR="00896C22" w:rsidRDefault="00896C22" w:rsidP="00926BD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</w:t>
            </w:r>
          </w:p>
          <w:p w14:paraId="0FFA914E" w14:textId="77777777" w:rsidR="00896C22" w:rsidRPr="007A6DD3" w:rsidRDefault="00896C22" w:rsidP="00926BDB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15" w:type="dxa"/>
          </w:tcPr>
          <w:p w14:paraId="1AA5269E" w14:textId="77777777" w:rsidR="00896C22" w:rsidRPr="007A6DD3" w:rsidRDefault="00896C22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7A6D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ол-во</w:t>
            </w:r>
          </w:p>
        </w:tc>
        <w:tc>
          <w:tcPr>
            <w:tcW w:w="8080" w:type="dxa"/>
          </w:tcPr>
          <w:p w14:paraId="4CC7479A" w14:textId="29E40E0A" w:rsidR="00896C22" w:rsidRPr="007A6DD3" w:rsidRDefault="00896C22" w:rsidP="00175F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 товара (работ, услуг), требования, установленные к функциональным, техническим, качественным характеристикам товара, входящего в объект закупки (показатели, в соответствии с которыми будет устанавливаться соответствие)</w:t>
            </w:r>
          </w:p>
        </w:tc>
      </w:tr>
      <w:tr w:rsidR="00896C22" w14:paraId="35FF800D" w14:textId="7DA2D052" w:rsidTr="00896C22">
        <w:trPr>
          <w:trHeight w:val="262"/>
        </w:trPr>
        <w:tc>
          <w:tcPr>
            <w:tcW w:w="503" w:type="dxa"/>
          </w:tcPr>
          <w:p w14:paraId="131B69B8" w14:textId="3DAFE421" w:rsidR="00896C22" w:rsidRDefault="00896C22" w:rsidP="0061347B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58" w:type="dxa"/>
          </w:tcPr>
          <w:p w14:paraId="1DB361CE" w14:textId="463B9D67" w:rsidR="00896C22" w:rsidRPr="00744CD4" w:rsidRDefault="00896C22" w:rsidP="0061347B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 для душа ЗПИ «Альтернатива» 150л квадратный черный М6463</w:t>
            </w:r>
          </w:p>
        </w:tc>
        <w:tc>
          <w:tcPr>
            <w:tcW w:w="1270" w:type="dxa"/>
          </w:tcPr>
          <w:p w14:paraId="05BBEAE4" w14:textId="49B77664" w:rsidR="00896C22" w:rsidRPr="004E1FFB" w:rsidRDefault="00896C22" w:rsidP="0061347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FFB">
              <w:rPr>
                <w:rFonts w:ascii="Times New Roman" w:hAnsi="Times New Roman" w:cs="Times New Roman"/>
                <w:sz w:val="24"/>
                <w:szCs w:val="24"/>
              </w:rPr>
              <w:t>22.23.13.190</w:t>
            </w:r>
          </w:p>
        </w:tc>
        <w:tc>
          <w:tcPr>
            <w:tcW w:w="993" w:type="dxa"/>
          </w:tcPr>
          <w:p w14:paraId="152ED225" w14:textId="6DE87C72" w:rsidR="00896C22" w:rsidRPr="00DA6485" w:rsidRDefault="00896C22" w:rsidP="0061347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30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08" w:type="dxa"/>
          </w:tcPr>
          <w:p w14:paraId="40409A73" w14:textId="12A74991" w:rsidR="00896C22" w:rsidRPr="00BE7336" w:rsidRDefault="00896C22" w:rsidP="0061347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715" w:type="dxa"/>
          </w:tcPr>
          <w:p w14:paraId="097212C9" w14:textId="79A66D00" w:rsidR="00896C22" w:rsidRPr="00BE7336" w:rsidRDefault="00896C22" w:rsidP="0061347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14:paraId="784756CC" w14:textId="670B47BB" w:rsidR="00896C22" w:rsidRPr="00744CD4" w:rsidRDefault="00896C22" w:rsidP="0061347B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150 л, с крышкой, с резьбой под кран, чёрный. Объем 150 л. Вес 4.2 кг. Размер: 500х500х650 мм. Диаметр горловины 330 мм. Материал пластик. Расположение вертикальное. Форма квадратная</w:t>
            </w:r>
          </w:p>
        </w:tc>
      </w:tr>
      <w:tr w:rsidR="00896C22" w14:paraId="36A1DFE0" w14:textId="3D69CDEA" w:rsidTr="00896C22">
        <w:trPr>
          <w:trHeight w:val="262"/>
        </w:trPr>
        <w:tc>
          <w:tcPr>
            <w:tcW w:w="503" w:type="dxa"/>
          </w:tcPr>
          <w:p w14:paraId="0989FAF4" w14:textId="78565AAA" w:rsidR="00896C22" w:rsidRDefault="00896C22" w:rsidP="0061347B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58" w:type="dxa"/>
          </w:tcPr>
          <w:p w14:paraId="0D6D299A" w14:textId="56923830" w:rsidR="00896C22" w:rsidRPr="00744CD4" w:rsidRDefault="00896C22" w:rsidP="0061347B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Горизонтальная пластиковая емкость - GOR 250л</w:t>
            </w:r>
          </w:p>
        </w:tc>
        <w:tc>
          <w:tcPr>
            <w:tcW w:w="1270" w:type="dxa"/>
          </w:tcPr>
          <w:p w14:paraId="2FE1ACF2" w14:textId="2D084589" w:rsidR="00896C22" w:rsidRPr="004E1FFB" w:rsidRDefault="00896C22" w:rsidP="0061347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FFB">
              <w:rPr>
                <w:rFonts w:ascii="Times New Roman" w:hAnsi="Times New Roman" w:cs="Times New Roman"/>
                <w:sz w:val="24"/>
                <w:szCs w:val="24"/>
              </w:rPr>
              <w:t>22.23.13.190</w:t>
            </w:r>
          </w:p>
        </w:tc>
        <w:tc>
          <w:tcPr>
            <w:tcW w:w="993" w:type="dxa"/>
          </w:tcPr>
          <w:p w14:paraId="7FB49BFF" w14:textId="15119CCE" w:rsidR="00896C22" w:rsidRPr="00DA6485" w:rsidRDefault="00896C22" w:rsidP="0061347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30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708" w:type="dxa"/>
          </w:tcPr>
          <w:p w14:paraId="4ED18EE8" w14:textId="77A2EDAA" w:rsidR="00896C22" w:rsidRPr="00BE7336" w:rsidRDefault="00896C22" w:rsidP="0061347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 </w:t>
            </w:r>
          </w:p>
        </w:tc>
        <w:tc>
          <w:tcPr>
            <w:tcW w:w="715" w:type="dxa"/>
          </w:tcPr>
          <w:p w14:paraId="58642B21" w14:textId="5E42D857" w:rsidR="00896C22" w:rsidRPr="00BE7336" w:rsidRDefault="00896C22" w:rsidP="0061347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14:paraId="15D76A75" w14:textId="65323D83" w:rsidR="00896C22" w:rsidRPr="00744CD4" w:rsidRDefault="00896C22" w:rsidP="0061347B">
            <w:pPr>
              <w:pStyle w:val="a7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695х920х635 мм. Диаметр крышки 350 мм. Материал внутреннего слоя Полиэтилен. Материал наружного слоя Полиэтилен. Объем бочки 250 л. Тип резервуара односекционный. Толщина стенки до 12 мм.</w:t>
            </w:r>
          </w:p>
        </w:tc>
      </w:tr>
    </w:tbl>
    <w:p w14:paraId="4F12F5B6" w14:textId="77777777" w:rsidR="006E0370" w:rsidRDefault="00C56FE3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56923BB" w14:textId="402D7D77" w:rsidR="00C56FE3" w:rsidRDefault="00C56FE3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B1E8A">
        <w:rPr>
          <w:rFonts w:ascii="Times New Roman" w:hAnsi="Times New Roman" w:cs="Times New Roman"/>
          <w:sz w:val="24"/>
          <w:szCs w:val="24"/>
        </w:rPr>
        <w:t>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757241C" w14:textId="77777777" w:rsidR="003B1E8A" w:rsidRPr="00C56FE3" w:rsidRDefault="003B1E8A" w:rsidP="006E037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B4FABEC" w14:textId="10F45446" w:rsidR="004E1FFB" w:rsidRPr="004E1FFB" w:rsidRDefault="00E2158E" w:rsidP="004E1FF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7AB0">
        <w:rPr>
          <w:rFonts w:ascii="Times New Roman" w:hAnsi="Times New Roman" w:cs="Times New Roman"/>
          <w:sz w:val="24"/>
          <w:szCs w:val="24"/>
        </w:rPr>
        <w:t xml:space="preserve">Место </w:t>
      </w:r>
      <w:bookmarkStart w:id="1" w:name="_Hlk219303585"/>
      <w:r w:rsidRPr="00AA7AB0">
        <w:rPr>
          <w:rFonts w:ascii="Times New Roman" w:hAnsi="Times New Roman" w:cs="Times New Roman"/>
          <w:sz w:val="24"/>
          <w:szCs w:val="24"/>
        </w:rPr>
        <w:t>поставки, выполнения работ, оказания услуг</w:t>
      </w:r>
      <w:bookmarkEnd w:id="1"/>
      <w:r w:rsidRPr="00AA7AB0">
        <w:rPr>
          <w:rFonts w:ascii="Times New Roman" w:hAnsi="Times New Roman" w:cs="Times New Roman"/>
          <w:sz w:val="24"/>
          <w:szCs w:val="24"/>
        </w:rPr>
        <w:t xml:space="preserve">: </w:t>
      </w:r>
      <w:r w:rsidR="004E1FFB" w:rsidRPr="004E1FFB">
        <w:rPr>
          <w:rFonts w:ascii="Times New Roman" w:hAnsi="Times New Roman" w:cs="Times New Roman"/>
          <w:sz w:val="24"/>
          <w:szCs w:val="24"/>
          <w:u w:val="single"/>
        </w:rPr>
        <w:t xml:space="preserve">350039, Россия, Краснодарский край, </w:t>
      </w:r>
      <w:proofErr w:type="spellStart"/>
      <w:r w:rsidR="004E1FFB" w:rsidRPr="004E1FFB">
        <w:rPr>
          <w:rFonts w:ascii="Times New Roman" w:hAnsi="Times New Roman" w:cs="Times New Roman"/>
          <w:sz w:val="24"/>
          <w:szCs w:val="24"/>
          <w:u w:val="single"/>
        </w:rPr>
        <w:t>г.о</w:t>
      </w:r>
      <w:proofErr w:type="spellEnd"/>
      <w:r w:rsidR="004E1FFB" w:rsidRPr="004E1FFB">
        <w:rPr>
          <w:rFonts w:ascii="Times New Roman" w:hAnsi="Times New Roman" w:cs="Times New Roman"/>
          <w:sz w:val="24"/>
          <w:szCs w:val="24"/>
          <w:u w:val="single"/>
        </w:rPr>
        <w:t>. город Краснодар, г. Краснодар, ул. Калинина, д. 62</w:t>
      </w:r>
      <w:r w:rsidR="004E1FF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E1FFB" w:rsidRPr="004E1FFB">
        <w:t xml:space="preserve"> </w:t>
      </w:r>
    </w:p>
    <w:p w14:paraId="18FBEB71" w14:textId="174A6732" w:rsidR="004E1FFB" w:rsidRPr="004E1FFB" w:rsidRDefault="004E1FFB" w:rsidP="004E1FFB">
      <w:pPr>
        <w:pStyle w:val="a7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E1FFB">
        <w:rPr>
          <w:rFonts w:ascii="Times New Roman" w:hAnsi="Times New Roman" w:cs="Times New Roman"/>
          <w:sz w:val="24"/>
          <w:szCs w:val="24"/>
          <w:u w:val="single"/>
        </w:rPr>
        <w:t>пн</w:t>
      </w:r>
      <w:proofErr w:type="spellEnd"/>
      <w:r w:rsidRPr="004E1FFB">
        <w:rPr>
          <w:rFonts w:ascii="Times New Roman" w:hAnsi="Times New Roman" w:cs="Times New Roman"/>
          <w:sz w:val="24"/>
          <w:szCs w:val="24"/>
          <w:u w:val="single"/>
        </w:rPr>
        <w:t xml:space="preserve"> – чт. - с 08.00 ч. </w:t>
      </w:r>
      <w:r>
        <w:rPr>
          <w:rFonts w:ascii="Times New Roman" w:hAnsi="Times New Roman" w:cs="Times New Roman"/>
          <w:sz w:val="24"/>
          <w:szCs w:val="24"/>
          <w:u w:val="single"/>
        </w:rPr>
        <w:t>д</w:t>
      </w:r>
      <w:r w:rsidRPr="004E1FFB">
        <w:rPr>
          <w:rFonts w:ascii="Times New Roman" w:hAnsi="Times New Roman" w:cs="Times New Roman"/>
          <w:sz w:val="24"/>
          <w:szCs w:val="24"/>
          <w:u w:val="single"/>
        </w:rPr>
        <w:t>о 1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4E1FFB">
        <w:rPr>
          <w:rFonts w:ascii="Times New Roman" w:hAnsi="Times New Roman" w:cs="Times New Roman"/>
          <w:sz w:val="24"/>
          <w:szCs w:val="24"/>
          <w:u w:val="single"/>
        </w:rPr>
        <w:t xml:space="preserve">.00 ч., перерыв с 12.00 ч. </w:t>
      </w:r>
      <w:r w:rsidR="00896C22">
        <w:rPr>
          <w:rFonts w:ascii="Times New Roman" w:hAnsi="Times New Roman" w:cs="Times New Roman"/>
          <w:sz w:val="24"/>
          <w:szCs w:val="24"/>
          <w:u w:val="single"/>
        </w:rPr>
        <w:t>д</w:t>
      </w:r>
      <w:r w:rsidRPr="004E1FFB">
        <w:rPr>
          <w:rFonts w:ascii="Times New Roman" w:hAnsi="Times New Roman" w:cs="Times New Roman"/>
          <w:sz w:val="24"/>
          <w:szCs w:val="24"/>
          <w:u w:val="single"/>
        </w:rPr>
        <w:t>о 13.00 ч.;</w:t>
      </w:r>
    </w:p>
    <w:p w14:paraId="22AC9C32" w14:textId="2BBDDA0F" w:rsidR="00E2158E" w:rsidRPr="00AA7AB0" w:rsidRDefault="004E1FFB" w:rsidP="004E1FFB">
      <w:pPr>
        <w:pStyle w:val="a7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4E1FFB">
        <w:rPr>
          <w:rFonts w:ascii="Times New Roman" w:hAnsi="Times New Roman" w:cs="Times New Roman"/>
          <w:sz w:val="24"/>
          <w:szCs w:val="24"/>
          <w:u w:val="single"/>
        </w:rPr>
        <w:t xml:space="preserve">пт. - с 08.00 ч. </w:t>
      </w:r>
      <w:r w:rsidR="00896C22">
        <w:rPr>
          <w:rFonts w:ascii="Times New Roman" w:hAnsi="Times New Roman" w:cs="Times New Roman"/>
          <w:sz w:val="24"/>
          <w:szCs w:val="24"/>
          <w:u w:val="single"/>
        </w:rPr>
        <w:t>д</w:t>
      </w:r>
      <w:r w:rsidRPr="004E1FFB">
        <w:rPr>
          <w:rFonts w:ascii="Times New Roman" w:hAnsi="Times New Roman" w:cs="Times New Roman"/>
          <w:sz w:val="24"/>
          <w:szCs w:val="24"/>
          <w:u w:val="single"/>
        </w:rPr>
        <w:t>о 1</w:t>
      </w:r>
      <w:r w:rsidR="00896C22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4E1FFB">
        <w:rPr>
          <w:rFonts w:ascii="Times New Roman" w:hAnsi="Times New Roman" w:cs="Times New Roman"/>
          <w:sz w:val="24"/>
          <w:szCs w:val="24"/>
          <w:u w:val="single"/>
        </w:rPr>
        <w:t xml:space="preserve">.00 ч., перерыв с 12.00 ч. </w:t>
      </w:r>
      <w:r w:rsidR="00896C22">
        <w:rPr>
          <w:rFonts w:ascii="Times New Roman" w:hAnsi="Times New Roman" w:cs="Times New Roman"/>
          <w:sz w:val="24"/>
          <w:szCs w:val="24"/>
          <w:u w:val="single"/>
        </w:rPr>
        <w:t>д</w:t>
      </w:r>
      <w:r w:rsidRPr="004E1FFB">
        <w:rPr>
          <w:rFonts w:ascii="Times New Roman" w:hAnsi="Times New Roman" w:cs="Times New Roman"/>
          <w:sz w:val="24"/>
          <w:szCs w:val="24"/>
          <w:u w:val="single"/>
        </w:rPr>
        <w:t>о 13.00 ч.</w:t>
      </w:r>
    </w:p>
    <w:p w14:paraId="5B0932C2" w14:textId="27D8AC7A" w:rsidR="00736B09" w:rsidRPr="00B82669" w:rsidRDefault="00E2158E" w:rsidP="00B82669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3713EA">
        <w:rPr>
          <w:rFonts w:ascii="Times New Roman" w:hAnsi="Times New Roman" w:cs="Times New Roman"/>
          <w:sz w:val="24"/>
          <w:szCs w:val="24"/>
        </w:rPr>
        <w:t xml:space="preserve">Гарантии качества (срок и пр.) </w:t>
      </w:r>
      <w:r w:rsidR="003713EA" w:rsidRPr="003713EA">
        <w:rPr>
          <w:rFonts w:ascii="Times New Roman" w:hAnsi="Times New Roman" w:cs="Times New Roman"/>
          <w:sz w:val="24"/>
          <w:szCs w:val="24"/>
          <w:u w:val="single"/>
        </w:rPr>
        <w:t>товар должен быть в оригинальной упаковке производителя, с читаемой маркировкой и действующим сроком годности.</w:t>
      </w:r>
    </w:p>
    <w:p w14:paraId="6491F2CA" w14:textId="3D2B9E71" w:rsidR="00755546" w:rsidRPr="00AA6559" w:rsidRDefault="008B57C2" w:rsidP="00AA6559">
      <w:pPr>
        <w:pStyle w:val="a7"/>
        <w:numPr>
          <w:ilvl w:val="0"/>
          <w:numId w:val="2"/>
        </w:numPr>
        <w:spacing w:after="0" w:line="240" w:lineRule="auto"/>
        <w:ind w:left="658" w:hanging="374"/>
        <w:jc w:val="both"/>
        <w:rPr>
          <w:rFonts w:ascii="Times New Roman" w:hAnsi="Times New Roman" w:cs="Times New Roman"/>
          <w:sz w:val="24"/>
          <w:szCs w:val="24"/>
        </w:rPr>
      </w:pPr>
      <w:r w:rsidRPr="00AA6559">
        <w:rPr>
          <w:rFonts w:ascii="Times New Roman" w:hAnsi="Times New Roman" w:cs="Times New Roman"/>
          <w:sz w:val="24"/>
          <w:szCs w:val="24"/>
        </w:rPr>
        <w:t>Условия доставки, оплата доставки:</w:t>
      </w:r>
      <w:r w:rsidR="00DD0819" w:rsidRPr="00AA6559">
        <w:rPr>
          <w:rFonts w:ascii="Times New Roman" w:hAnsi="Times New Roman" w:cs="Times New Roman"/>
          <w:sz w:val="24"/>
          <w:szCs w:val="24"/>
        </w:rPr>
        <w:t xml:space="preserve"> </w:t>
      </w:r>
      <w:r w:rsidR="00DD0819" w:rsidRPr="00AA6559">
        <w:rPr>
          <w:rFonts w:ascii="Times New Roman" w:hAnsi="Times New Roman" w:cs="Times New Roman"/>
          <w:sz w:val="24"/>
          <w:szCs w:val="24"/>
          <w:u w:val="single"/>
        </w:rPr>
        <w:t>доставка поставщиком</w:t>
      </w:r>
      <w:r w:rsidR="00DD0819" w:rsidRPr="00AA6559">
        <w:rPr>
          <w:rFonts w:ascii="Times New Roman" w:hAnsi="Times New Roman" w:cs="Times New Roman"/>
          <w:sz w:val="24"/>
          <w:szCs w:val="24"/>
        </w:rPr>
        <w:t>, за счет поставщика</w:t>
      </w:r>
      <w:r w:rsidR="00AA6559">
        <w:rPr>
          <w:rFonts w:ascii="Times New Roman" w:hAnsi="Times New Roman" w:cs="Times New Roman"/>
          <w:sz w:val="24"/>
          <w:szCs w:val="24"/>
        </w:rPr>
        <w:t>.</w:t>
      </w:r>
    </w:p>
    <w:p w14:paraId="0D1E316F" w14:textId="77777777" w:rsidR="007B6717" w:rsidRDefault="007B6717" w:rsidP="00DD081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EAE59F4" w14:textId="77777777" w:rsidR="00E13986" w:rsidRDefault="00E13986" w:rsidP="00DD081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882F460" w14:textId="77777777" w:rsidR="004C3059" w:rsidRDefault="004C3059" w:rsidP="00DD081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42E5D194" w14:textId="77777777" w:rsidR="004C3059" w:rsidRPr="00DD0819" w:rsidRDefault="004C3059" w:rsidP="00DD081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4C3059" w:rsidRPr="00DD0819" w:rsidSect="000328D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38A55" w14:textId="77777777" w:rsidR="000D0694" w:rsidRDefault="000D0694" w:rsidP="006E0370">
      <w:pPr>
        <w:spacing w:after="0" w:line="240" w:lineRule="auto"/>
      </w:pPr>
      <w:r>
        <w:separator/>
      </w:r>
    </w:p>
  </w:endnote>
  <w:endnote w:type="continuationSeparator" w:id="0">
    <w:p w14:paraId="6EE1E467" w14:textId="77777777" w:rsidR="000D0694" w:rsidRDefault="000D0694" w:rsidP="006E0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D79AC" w14:textId="77777777" w:rsidR="000D0694" w:rsidRDefault="000D0694" w:rsidP="006E0370">
      <w:pPr>
        <w:spacing w:after="0" w:line="240" w:lineRule="auto"/>
      </w:pPr>
      <w:r>
        <w:separator/>
      </w:r>
    </w:p>
  </w:footnote>
  <w:footnote w:type="continuationSeparator" w:id="0">
    <w:p w14:paraId="1A7D99B8" w14:textId="77777777" w:rsidR="000D0694" w:rsidRDefault="000D0694" w:rsidP="006E0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4A6A"/>
    <w:multiLevelType w:val="hybridMultilevel"/>
    <w:tmpl w:val="36B8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F6AF4"/>
    <w:multiLevelType w:val="hybridMultilevel"/>
    <w:tmpl w:val="C54CA9FC"/>
    <w:lvl w:ilvl="0" w:tplc="AC0A661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970474">
    <w:abstractNumId w:val="0"/>
  </w:num>
  <w:num w:numId="2" w16cid:durableId="996767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10"/>
    <w:rsid w:val="000328D1"/>
    <w:rsid w:val="00034B95"/>
    <w:rsid w:val="000379A6"/>
    <w:rsid w:val="00087101"/>
    <w:rsid w:val="000D0694"/>
    <w:rsid w:val="00175F96"/>
    <w:rsid w:val="001F3FBF"/>
    <w:rsid w:val="00224EF1"/>
    <w:rsid w:val="00250F53"/>
    <w:rsid w:val="002D6F86"/>
    <w:rsid w:val="002E0D2F"/>
    <w:rsid w:val="00310B5D"/>
    <w:rsid w:val="00311F37"/>
    <w:rsid w:val="003713EA"/>
    <w:rsid w:val="003B1023"/>
    <w:rsid w:val="003B1E8A"/>
    <w:rsid w:val="00403856"/>
    <w:rsid w:val="00485092"/>
    <w:rsid w:val="004B34EA"/>
    <w:rsid w:val="004C28EF"/>
    <w:rsid w:val="004C3059"/>
    <w:rsid w:val="004E1FFB"/>
    <w:rsid w:val="004F56D3"/>
    <w:rsid w:val="00504451"/>
    <w:rsid w:val="005317C3"/>
    <w:rsid w:val="005F3B58"/>
    <w:rsid w:val="0061347B"/>
    <w:rsid w:val="006319C7"/>
    <w:rsid w:val="00667DF9"/>
    <w:rsid w:val="006B75D7"/>
    <w:rsid w:val="006E0370"/>
    <w:rsid w:val="006E0D17"/>
    <w:rsid w:val="00736B09"/>
    <w:rsid w:val="00755546"/>
    <w:rsid w:val="00772D61"/>
    <w:rsid w:val="007939FA"/>
    <w:rsid w:val="007A2F10"/>
    <w:rsid w:val="007A6DD3"/>
    <w:rsid w:val="007B0089"/>
    <w:rsid w:val="007B6717"/>
    <w:rsid w:val="008328D9"/>
    <w:rsid w:val="008329F6"/>
    <w:rsid w:val="008403C2"/>
    <w:rsid w:val="008475E7"/>
    <w:rsid w:val="00852A1A"/>
    <w:rsid w:val="00896671"/>
    <w:rsid w:val="00896C22"/>
    <w:rsid w:val="008B57C2"/>
    <w:rsid w:val="008C1C39"/>
    <w:rsid w:val="008D7297"/>
    <w:rsid w:val="008E4179"/>
    <w:rsid w:val="008F263C"/>
    <w:rsid w:val="00922A37"/>
    <w:rsid w:val="00926BDB"/>
    <w:rsid w:val="00943235"/>
    <w:rsid w:val="009526E1"/>
    <w:rsid w:val="0097452F"/>
    <w:rsid w:val="009B696A"/>
    <w:rsid w:val="009F330A"/>
    <w:rsid w:val="00A147DD"/>
    <w:rsid w:val="00A2295F"/>
    <w:rsid w:val="00A478AF"/>
    <w:rsid w:val="00A678B1"/>
    <w:rsid w:val="00AA6075"/>
    <w:rsid w:val="00AA6559"/>
    <w:rsid w:val="00AA6A03"/>
    <w:rsid w:val="00AA7AB0"/>
    <w:rsid w:val="00AC6355"/>
    <w:rsid w:val="00AD7CB5"/>
    <w:rsid w:val="00B04478"/>
    <w:rsid w:val="00B467B2"/>
    <w:rsid w:val="00B56D52"/>
    <w:rsid w:val="00B70915"/>
    <w:rsid w:val="00B82669"/>
    <w:rsid w:val="00BA1BC3"/>
    <w:rsid w:val="00BA464A"/>
    <w:rsid w:val="00BA626F"/>
    <w:rsid w:val="00BC5B13"/>
    <w:rsid w:val="00BD682B"/>
    <w:rsid w:val="00BE7336"/>
    <w:rsid w:val="00BF46AF"/>
    <w:rsid w:val="00C0170A"/>
    <w:rsid w:val="00C502C2"/>
    <w:rsid w:val="00C56FE3"/>
    <w:rsid w:val="00C67280"/>
    <w:rsid w:val="00C71D8C"/>
    <w:rsid w:val="00C95C4F"/>
    <w:rsid w:val="00CC3108"/>
    <w:rsid w:val="00D35E98"/>
    <w:rsid w:val="00D8573E"/>
    <w:rsid w:val="00DA087E"/>
    <w:rsid w:val="00DA0CA1"/>
    <w:rsid w:val="00DA5626"/>
    <w:rsid w:val="00DA6485"/>
    <w:rsid w:val="00DB5A9F"/>
    <w:rsid w:val="00DD0819"/>
    <w:rsid w:val="00E13986"/>
    <w:rsid w:val="00E2158E"/>
    <w:rsid w:val="00E310AA"/>
    <w:rsid w:val="00E31926"/>
    <w:rsid w:val="00E93761"/>
    <w:rsid w:val="00EC2852"/>
    <w:rsid w:val="00EE3EDE"/>
    <w:rsid w:val="00EE611D"/>
    <w:rsid w:val="00EE6713"/>
    <w:rsid w:val="00EF7577"/>
    <w:rsid w:val="00F014A0"/>
    <w:rsid w:val="00F21BAD"/>
    <w:rsid w:val="00F832B7"/>
    <w:rsid w:val="00F97B04"/>
    <w:rsid w:val="00FE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CAD8"/>
  <w15:docId w15:val="{5172759E-4892-4820-B27E-BE9F5A87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713"/>
  </w:style>
  <w:style w:type="paragraph" w:styleId="1">
    <w:name w:val="heading 1"/>
    <w:basedOn w:val="a"/>
    <w:next w:val="a"/>
    <w:link w:val="10"/>
    <w:uiPriority w:val="9"/>
    <w:qFormat/>
    <w:rsid w:val="007A2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F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2F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2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2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2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2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F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2F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2F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2F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2F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2F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2F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2F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2F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2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2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2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2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2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2F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2F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2F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2F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2F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2F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E0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6E037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E037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E03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bzr fnc</dc:creator>
  <cp:keywords/>
  <dc:description/>
  <cp:lastModifiedBy>Zakupki-2</cp:lastModifiedBy>
  <cp:revision>3</cp:revision>
  <cp:lastPrinted>2026-01-17T15:26:00Z</cp:lastPrinted>
  <dcterms:created xsi:type="dcterms:W3CDTF">2026-03-30T07:23:00Z</dcterms:created>
  <dcterms:modified xsi:type="dcterms:W3CDTF">2026-03-30T07:38:00Z</dcterms:modified>
</cp:coreProperties>
</file>