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70C" w:rsidRPr="006B1B1A" w:rsidRDefault="00BA2A12" w:rsidP="006B1B1A">
      <w:pPr>
        <w:spacing w:line="240" w:lineRule="atLeast"/>
        <w:jc w:val="center"/>
        <w:rPr>
          <w:b/>
          <w:bCs/>
          <w:lang w:val="ru"/>
        </w:rPr>
      </w:pPr>
      <w:bookmarkStart w:id="0" w:name="_Toc431545559"/>
      <w:bookmarkStart w:id="1" w:name="_Toc431545876"/>
      <w:bookmarkStart w:id="2" w:name="_Toc431803128"/>
      <w:r w:rsidRPr="007A17E4">
        <w:rPr>
          <w:b/>
          <w:bCs/>
        </w:rPr>
        <w:t>Контракт</w:t>
      </w:r>
      <w:r w:rsidR="00EE270C" w:rsidRPr="007A17E4">
        <w:rPr>
          <w:b/>
          <w:bCs/>
          <w:lang w:val="ru"/>
        </w:rPr>
        <w:t xml:space="preserve"> №</w:t>
      </w:r>
      <w:r w:rsidR="006B1B1A" w:rsidRPr="006B1B1A">
        <w:t xml:space="preserve"> </w:t>
      </w:r>
      <w:r w:rsidR="00F056FF">
        <w:rPr>
          <w:b/>
          <w:bCs/>
          <w:lang w:val="ru"/>
        </w:rPr>
        <w:t>__________________</w:t>
      </w:r>
    </w:p>
    <w:p w:rsidR="00D27D83" w:rsidRPr="007A17E4" w:rsidRDefault="00742857" w:rsidP="0005717B">
      <w:pPr>
        <w:jc w:val="center"/>
        <w:rPr>
          <w:b/>
          <w:bCs/>
        </w:rPr>
      </w:pPr>
      <w:r w:rsidRPr="00742857">
        <w:rPr>
          <w:b/>
          <w:bCs/>
        </w:rPr>
        <w:t>на оказание услуг по предоставлению лицензии на право установки и использования операционной системы специального назначения "</w:t>
      </w:r>
      <w:proofErr w:type="spellStart"/>
      <w:r w:rsidRPr="00742857">
        <w:rPr>
          <w:b/>
          <w:bCs/>
        </w:rPr>
        <w:t>Astra</w:t>
      </w:r>
      <w:proofErr w:type="spellEnd"/>
      <w:r w:rsidRPr="00742857">
        <w:rPr>
          <w:b/>
          <w:bCs/>
        </w:rPr>
        <w:t xml:space="preserve"> </w:t>
      </w:r>
      <w:proofErr w:type="spellStart"/>
      <w:r w:rsidRPr="00742857">
        <w:rPr>
          <w:b/>
          <w:bCs/>
        </w:rPr>
        <w:t>Linux</w:t>
      </w:r>
      <w:proofErr w:type="spellEnd"/>
      <w:r w:rsidRPr="00742857">
        <w:rPr>
          <w:b/>
          <w:bCs/>
        </w:rPr>
        <w:t xml:space="preserve"> </w:t>
      </w:r>
      <w:proofErr w:type="spellStart"/>
      <w:r w:rsidRPr="00742857">
        <w:rPr>
          <w:b/>
          <w:bCs/>
        </w:rPr>
        <w:t>Special</w:t>
      </w:r>
      <w:proofErr w:type="spellEnd"/>
      <w:r w:rsidRPr="00742857">
        <w:rPr>
          <w:b/>
          <w:bCs/>
        </w:rPr>
        <w:t xml:space="preserve"> </w:t>
      </w:r>
      <w:proofErr w:type="spellStart"/>
      <w:r w:rsidRPr="00742857">
        <w:rPr>
          <w:b/>
          <w:bCs/>
        </w:rPr>
        <w:t>Edition</w:t>
      </w:r>
      <w:proofErr w:type="spellEnd"/>
      <w:r w:rsidRPr="00742857">
        <w:rPr>
          <w:b/>
          <w:bCs/>
        </w:rPr>
        <w:t>" для 64-х разрядной платформы на базе процессорной архитектуры х86-64, вариант лицензирования «Орел» и «Воронеж»</w:t>
      </w:r>
    </w:p>
    <w:tbl>
      <w:tblPr>
        <w:tblStyle w:val="a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4797"/>
      </w:tblGrid>
      <w:tr w:rsidR="00EE270C" w:rsidRPr="007A17E4" w:rsidTr="00480015">
        <w:tc>
          <w:tcPr>
            <w:tcW w:w="4797" w:type="dxa"/>
          </w:tcPr>
          <w:p w:rsidR="00EE270C" w:rsidRPr="007A17E4" w:rsidRDefault="00EE270C" w:rsidP="00480015">
            <w:pPr>
              <w:spacing w:after="0"/>
              <w:jc w:val="left"/>
              <w:rPr>
                <w:rFonts w:eastAsiaTheme="minorHAnsi"/>
              </w:rPr>
            </w:pPr>
            <w:r w:rsidRPr="007A17E4">
              <w:rPr>
                <w:rFonts w:eastAsiaTheme="minorHAnsi"/>
                <w:lang w:val="ru"/>
              </w:rPr>
              <w:t xml:space="preserve">г Оренбург </w:t>
            </w:r>
          </w:p>
        </w:tc>
        <w:tc>
          <w:tcPr>
            <w:tcW w:w="4797" w:type="dxa"/>
          </w:tcPr>
          <w:p w:rsidR="00EE270C" w:rsidRPr="007A17E4" w:rsidRDefault="00EE270C" w:rsidP="002E1434">
            <w:pPr>
              <w:spacing w:after="0"/>
              <w:jc w:val="right"/>
              <w:rPr>
                <w:rFonts w:eastAsiaTheme="minorHAnsi"/>
              </w:rPr>
            </w:pPr>
            <w:r w:rsidRPr="007A17E4">
              <w:rPr>
                <w:rFonts w:eastAsiaTheme="minorHAnsi"/>
                <w:lang w:val="ru"/>
              </w:rPr>
              <w:t>«___» _______ 202</w:t>
            </w:r>
            <w:r w:rsidR="00D27D83">
              <w:rPr>
                <w:rFonts w:eastAsiaTheme="minorHAnsi"/>
                <w:lang w:val="ru"/>
              </w:rPr>
              <w:t>6</w:t>
            </w:r>
            <w:r w:rsidRPr="007A17E4">
              <w:rPr>
                <w:rFonts w:eastAsiaTheme="minorHAnsi"/>
                <w:lang w:val="ru"/>
              </w:rPr>
              <w:t xml:space="preserve"> г.</w:t>
            </w:r>
          </w:p>
        </w:tc>
      </w:tr>
    </w:tbl>
    <w:p w:rsidR="00EE270C" w:rsidRPr="007A17E4" w:rsidRDefault="00EE270C" w:rsidP="00EE270C">
      <w:pPr>
        <w:spacing w:after="60" w:line="276" w:lineRule="auto"/>
        <w:rPr>
          <w:rFonts w:eastAsiaTheme="minorHAnsi"/>
        </w:rPr>
      </w:pPr>
      <w:r w:rsidRPr="007A17E4">
        <w:rPr>
          <w:rFonts w:eastAsiaTheme="minorHAnsi"/>
          <w:lang w:val="ru"/>
        </w:rPr>
        <w:tab/>
      </w:r>
      <w:r w:rsidRPr="007A17E4">
        <w:rPr>
          <w:rFonts w:eastAsiaTheme="minorHAnsi"/>
          <w:lang w:val="ru"/>
        </w:rPr>
        <w:tab/>
      </w:r>
      <w:r w:rsidRPr="007A17E4">
        <w:rPr>
          <w:rFonts w:eastAsiaTheme="minorHAnsi"/>
          <w:lang w:val="ru"/>
        </w:rPr>
        <w:tab/>
      </w:r>
      <w:r w:rsidRPr="007A17E4">
        <w:rPr>
          <w:rFonts w:eastAsiaTheme="minorHAnsi"/>
          <w:lang w:val="ru"/>
        </w:rPr>
        <w:tab/>
      </w:r>
    </w:p>
    <w:p w:rsidR="00EE270C" w:rsidRPr="007A17E4" w:rsidRDefault="00EE270C" w:rsidP="00EE270C">
      <w:pPr>
        <w:spacing w:line="240" w:lineRule="atLeast"/>
        <w:ind w:firstLine="709"/>
        <w:jc w:val="both"/>
      </w:pPr>
      <w:r w:rsidRPr="007A17E4">
        <w:rPr>
          <w:b/>
          <w:bCs/>
          <w:lang w:val="ru"/>
        </w:rPr>
        <w:t>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w:t>
      </w:r>
      <w:r w:rsidRPr="007A17E4">
        <w:rPr>
          <w:lang w:val="ru"/>
        </w:rPr>
        <w:t xml:space="preserve">, именуемое в дальнейшем </w:t>
      </w:r>
      <w:proofErr w:type="spellStart"/>
      <w:r w:rsidR="00742857" w:rsidRPr="00742857">
        <w:rPr>
          <w:b/>
          <w:i/>
          <w:lang w:val="ru"/>
        </w:rPr>
        <w:t>Суб</w:t>
      </w:r>
      <w:proofErr w:type="spellEnd"/>
      <w:r w:rsidR="00742857" w:rsidRPr="00742857">
        <w:rPr>
          <w:b/>
          <w:i/>
        </w:rPr>
        <w:t>лицензиат</w:t>
      </w:r>
      <w:r w:rsidRPr="007A17E4">
        <w:rPr>
          <w:lang w:val="ru"/>
        </w:rPr>
        <w:t xml:space="preserve">, </w:t>
      </w:r>
      <w:r w:rsidRPr="007A17E4">
        <w:t xml:space="preserve">в лице ректора Мирошниченко Игоря Васильевича, действующего на основании Устава, </w:t>
      </w:r>
      <w:r w:rsidRPr="007A17E4">
        <w:rPr>
          <w:lang w:val="ru"/>
        </w:rPr>
        <w:t xml:space="preserve">с одной стороны, и </w:t>
      </w:r>
      <w:r w:rsidR="00F056FF">
        <w:rPr>
          <w:lang w:val="ru"/>
        </w:rPr>
        <w:t>____________________</w:t>
      </w:r>
      <w:r w:rsidRPr="007A17E4">
        <w:rPr>
          <w:lang w:val="ru"/>
        </w:rPr>
        <w:t xml:space="preserve">, именуемое в дальнейшем </w:t>
      </w:r>
      <w:r w:rsidR="00742857" w:rsidRPr="00742857">
        <w:rPr>
          <w:b/>
          <w:i/>
        </w:rPr>
        <w:t>Лицензиат</w:t>
      </w:r>
      <w:r w:rsidRPr="007A17E4">
        <w:rPr>
          <w:lang w:val="ru"/>
        </w:rPr>
        <w:t xml:space="preserve">, в лице </w:t>
      </w:r>
      <w:r w:rsidR="00F056FF">
        <w:rPr>
          <w:lang w:val="ru"/>
        </w:rPr>
        <w:t>______________</w:t>
      </w:r>
      <w:r w:rsidRPr="007A17E4">
        <w:rPr>
          <w:lang w:val="ru"/>
        </w:rPr>
        <w:t>, действующего на основании</w:t>
      </w:r>
      <w:r w:rsidR="00F056FF">
        <w:rPr>
          <w:lang w:val="ru"/>
        </w:rPr>
        <w:t>_________________</w:t>
      </w:r>
      <w:r w:rsidRPr="007A17E4">
        <w:rPr>
          <w:lang w:val="ru"/>
        </w:rPr>
        <w:t xml:space="preserve">, с другой стороны, вместе именуемые Стороны, </w:t>
      </w:r>
      <w:r w:rsidR="001039FB" w:rsidRPr="007A17E4">
        <w:rPr>
          <w:lang w:val="ru"/>
        </w:rPr>
        <w:t>на основании п. 5 ч.1 ст. 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7A17E4">
        <w:rPr>
          <w:lang w:val="ru"/>
        </w:rPr>
        <w:t xml:space="preserve"> заключили настоящий Контракт (дал</w:t>
      </w:r>
      <w:r w:rsidR="00EE276E" w:rsidRPr="007A17E4">
        <w:rPr>
          <w:lang w:val="ru"/>
        </w:rPr>
        <w:t>ее - Контракт) о нижеследующем:</w:t>
      </w:r>
    </w:p>
    <w:p w:rsidR="00EE270C" w:rsidRPr="007A17E4" w:rsidRDefault="00EE270C" w:rsidP="00EE270C">
      <w:pPr>
        <w:spacing w:line="240" w:lineRule="atLeast"/>
        <w:ind w:firstLine="709"/>
        <w:jc w:val="both"/>
      </w:pPr>
    </w:p>
    <w:p w:rsidR="00EE270C" w:rsidRPr="007A17E4" w:rsidRDefault="00EE270C" w:rsidP="00EE270C">
      <w:pPr>
        <w:numPr>
          <w:ilvl w:val="0"/>
          <w:numId w:val="64"/>
        </w:numPr>
        <w:spacing w:line="240" w:lineRule="atLeast"/>
        <w:ind w:left="0"/>
        <w:jc w:val="center"/>
        <w:rPr>
          <w:b/>
          <w:bCs/>
          <w:color w:val="000000"/>
          <w:spacing w:val="2"/>
        </w:rPr>
      </w:pPr>
      <w:r w:rsidRPr="007A17E4">
        <w:rPr>
          <w:b/>
          <w:bCs/>
          <w:color w:val="000000"/>
          <w:lang w:val="ru"/>
        </w:rPr>
        <w:t>ПРЕДМЕТ КОНТРАКТА</w:t>
      </w:r>
    </w:p>
    <w:p w:rsidR="00EE270C" w:rsidRPr="007A17E4" w:rsidRDefault="00EE270C" w:rsidP="00EE270C">
      <w:pPr>
        <w:ind w:firstLine="709"/>
        <w:jc w:val="both"/>
      </w:pPr>
      <w:r w:rsidRPr="007A17E4">
        <w:rPr>
          <w:lang w:val="ru"/>
        </w:rPr>
        <w:t xml:space="preserve">1.1. </w:t>
      </w:r>
      <w:r w:rsidR="00456D73">
        <w:t>Лицензиат</w:t>
      </w:r>
      <w:r w:rsidR="003271C6" w:rsidRPr="007A17E4">
        <w:t xml:space="preserve"> обязуется оказать </w:t>
      </w:r>
      <w:r w:rsidR="00F056FF" w:rsidRPr="00F056FF">
        <w:t>услуг</w:t>
      </w:r>
      <w:r w:rsidR="00F056FF">
        <w:t>и</w:t>
      </w:r>
      <w:r w:rsidR="00F056FF" w:rsidRPr="00F056FF">
        <w:t xml:space="preserve"> </w:t>
      </w:r>
      <w:r w:rsidR="00742857" w:rsidRPr="00742857">
        <w:rPr>
          <w:b/>
          <w:bCs/>
        </w:rPr>
        <w:t>по предоставлению лицензии на право установки и использования операционной системы специального назначения "</w:t>
      </w:r>
      <w:proofErr w:type="spellStart"/>
      <w:r w:rsidR="00742857" w:rsidRPr="00742857">
        <w:rPr>
          <w:b/>
          <w:bCs/>
        </w:rPr>
        <w:t>Astra</w:t>
      </w:r>
      <w:proofErr w:type="spellEnd"/>
      <w:r w:rsidR="00742857" w:rsidRPr="00742857">
        <w:rPr>
          <w:b/>
          <w:bCs/>
        </w:rPr>
        <w:t xml:space="preserve"> </w:t>
      </w:r>
      <w:proofErr w:type="spellStart"/>
      <w:r w:rsidR="00742857" w:rsidRPr="00742857">
        <w:rPr>
          <w:b/>
          <w:bCs/>
        </w:rPr>
        <w:t>Linux</w:t>
      </w:r>
      <w:proofErr w:type="spellEnd"/>
      <w:r w:rsidR="00742857" w:rsidRPr="00742857">
        <w:rPr>
          <w:b/>
          <w:bCs/>
        </w:rPr>
        <w:t xml:space="preserve"> </w:t>
      </w:r>
      <w:proofErr w:type="spellStart"/>
      <w:r w:rsidR="00742857" w:rsidRPr="00742857">
        <w:rPr>
          <w:b/>
          <w:bCs/>
        </w:rPr>
        <w:t>Special</w:t>
      </w:r>
      <w:proofErr w:type="spellEnd"/>
      <w:r w:rsidR="00742857" w:rsidRPr="00742857">
        <w:rPr>
          <w:b/>
          <w:bCs/>
        </w:rPr>
        <w:t xml:space="preserve"> </w:t>
      </w:r>
      <w:proofErr w:type="spellStart"/>
      <w:r w:rsidR="00742857" w:rsidRPr="00742857">
        <w:rPr>
          <w:b/>
          <w:bCs/>
        </w:rPr>
        <w:t>Edition</w:t>
      </w:r>
      <w:proofErr w:type="spellEnd"/>
      <w:r w:rsidR="00742857" w:rsidRPr="00742857">
        <w:rPr>
          <w:b/>
          <w:bCs/>
        </w:rPr>
        <w:t xml:space="preserve">" для 64-х разрядной платформы на базе процессорной архитектуры х86-64, вариант лицензирования «Орел» и «Воронеж» </w:t>
      </w:r>
      <w:r w:rsidR="003271C6" w:rsidRPr="007A17E4">
        <w:t>(далее</w:t>
      </w:r>
      <w:r w:rsidR="003271C6" w:rsidRPr="007A17E4">
        <w:rPr>
          <w:lang w:val="en"/>
        </w:rPr>
        <w:t> </w:t>
      </w:r>
      <w:r w:rsidR="003271C6" w:rsidRPr="007A17E4">
        <w:t>–</w:t>
      </w:r>
      <w:r w:rsidR="003271C6" w:rsidRPr="007A17E4">
        <w:rPr>
          <w:lang w:val="en"/>
        </w:rPr>
        <w:t> </w:t>
      </w:r>
      <w:r w:rsidR="003271C6" w:rsidRPr="007A17E4">
        <w:t>услуги)</w:t>
      </w:r>
      <w:r w:rsidR="00B57B93">
        <w:t xml:space="preserve"> в соответствии с Приложением №1</w:t>
      </w:r>
      <w:r w:rsidR="003271C6" w:rsidRPr="007A17E4">
        <w:t>,</w:t>
      </w:r>
      <w:r w:rsidR="00507CDA" w:rsidRPr="00507CDA">
        <w:t xml:space="preserve"> </w:t>
      </w:r>
      <w:r w:rsidR="00507CDA">
        <w:t>с Приложением №2,</w:t>
      </w:r>
      <w:r w:rsidR="003271C6" w:rsidRPr="007A17E4">
        <w:t xml:space="preserve"> </w:t>
      </w:r>
      <w:r w:rsidRPr="007A17E4">
        <w:rPr>
          <w:lang w:val="ru"/>
        </w:rPr>
        <w:t xml:space="preserve">а </w:t>
      </w:r>
      <w:r w:rsidR="00456D73">
        <w:rPr>
          <w:lang w:val="ru"/>
        </w:rPr>
        <w:t>Сублицензиат</w:t>
      </w:r>
      <w:r w:rsidRPr="007A17E4">
        <w:rPr>
          <w:lang w:val="ru"/>
        </w:rPr>
        <w:t xml:space="preserve"> обязуется принять и оплатить </w:t>
      </w:r>
      <w:r w:rsidR="008B42FB" w:rsidRPr="007A17E4">
        <w:rPr>
          <w:lang w:val="ru"/>
        </w:rPr>
        <w:t>оказанные услуги</w:t>
      </w:r>
      <w:r w:rsidRPr="007A17E4">
        <w:rPr>
          <w:lang w:val="ru"/>
        </w:rPr>
        <w:t xml:space="preserve">, в соответствии с условиями </w:t>
      </w:r>
      <w:r w:rsidRPr="007A17E4">
        <w:rPr>
          <w:color w:val="000000"/>
          <w:lang w:val="ru"/>
        </w:rPr>
        <w:t>Контракта</w:t>
      </w:r>
      <w:r w:rsidRPr="007A17E4">
        <w:rPr>
          <w:lang w:val="ru"/>
        </w:rPr>
        <w:t xml:space="preserve">. </w:t>
      </w:r>
    </w:p>
    <w:p w:rsidR="00D27D83" w:rsidRDefault="00F70664" w:rsidP="00D27D83">
      <w:pPr>
        <w:ind w:firstLine="709"/>
        <w:jc w:val="both"/>
        <w:rPr>
          <w:color w:val="000000"/>
        </w:rPr>
      </w:pPr>
      <w:r w:rsidRPr="007A17E4">
        <w:rPr>
          <w:color w:val="000000"/>
          <w:lang w:val="ru"/>
        </w:rPr>
        <w:t>1.</w:t>
      </w:r>
      <w:r w:rsidR="00D27D83">
        <w:rPr>
          <w:color w:val="000000"/>
          <w:lang w:val="ru"/>
        </w:rPr>
        <w:t>2</w:t>
      </w:r>
      <w:r w:rsidR="00130E26" w:rsidRPr="007A17E4">
        <w:rPr>
          <w:color w:val="000000"/>
          <w:lang w:val="ru"/>
        </w:rPr>
        <w:t>. Место</w:t>
      </w:r>
      <w:r w:rsidR="001039FB" w:rsidRPr="007A17E4">
        <w:rPr>
          <w:color w:val="000000"/>
          <w:lang w:val="ru"/>
        </w:rPr>
        <w:t xml:space="preserve"> оказания услуг: </w:t>
      </w:r>
      <w:r w:rsidR="00F056FF" w:rsidRPr="00F056FF">
        <w:rPr>
          <w:color w:val="000000"/>
        </w:rPr>
        <w:t xml:space="preserve">- </w:t>
      </w:r>
      <w:r w:rsidR="00742857" w:rsidRPr="00742857">
        <w:rPr>
          <w:color w:val="000000"/>
        </w:rPr>
        <w:t>по электронному адресу: office@orgma.ru</w:t>
      </w:r>
    </w:p>
    <w:p w:rsidR="00EE270C" w:rsidRDefault="00742857" w:rsidP="00D27D83">
      <w:pPr>
        <w:ind w:firstLine="709"/>
        <w:jc w:val="both"/>
        <w:rPr>
          <w:color w:val="000000"/>
          <w:lang w:val="ru"/>
        </w:rPr>
      </w:pPr>
      <w:r>
        <w:rPr>
          <w:color w:val="000000"/>
          <w:lang w:val="ru"/>
        </w:rPr>
        <w:t>1.3</w:t>
      </w:r>
      <w:r w:rsidR="0094631A" w:rsidRPr="007A17E4">
        <w:rPr>
          <w:color w:val="000000"/>
          <w:lang w:val="ru"/>
        </w:rPr>
        <w:t>. ИКЗ:</w:t>
      </w:r>
      <w:r w:rsidR="0094631A" w:rsidRPr="007A17E4">
        <w:t xml:space="preserve"> </w:t>
      </w:r>
      <w:r w:rsidR="00D27D83" w:rsidRPr="00D27D83">
        <w:rPr>
          <w:color w:val="000000"/>
        </w:rPr>
        <w:t>261561004255456100100100550000000244</w:t>
      </w:r>
    </w:p>
    <w:p w:rsidR="00F056FF" w:rsidRPr="007A17E4" w:rsidRDefault="00F056FF" w:rsidP="00F056FF">
      <w:pPr>
        <w:ind w:firstLine="709"/>
        <w:jc w:val="both"/>
      </w:pPr>
    </w:p>
    <w:p w:rsidR="00EE270C" w:rsidRPr="007A17E4" w:rsidRDefault="00EE270C" w:rsidP="00EE270C">
      <w:pPr>
        <w:shd w:val="clear" w:color="auto" w:fill="FFFFFF"/>
        <w:tabs>
          <w:tab w:val="left" w:pos="709"/>
        </w:tabs>
        <w:spacing w:line="240" w:lineRule="atLeast"/>
        <w:ind w:right="58" w:firstLine="709"/>
        <w:jc w:val="center"/>
        <w:rPr>
          <w:b/>
          <w:bCs/>
          <w:color w:val="000000"/>
          <w:spacing w:val="1"/>
        </w:rPr>
      </w:pPr>
      <w:r w:rsidRPr="007A17E4">
        <w:rPr>
          <w:b/>
          <w:bCs/>
          <w:color w:val="000000"/>
          <w:lang w:val="ru"/>
        </w:rPr>
        <w:t>2. ЦЕНА КОНТРАКТА И ПОРЯДОК ОПЛАТЫ</w:t>
      </w:r>
    </w:p>
    <w:p w:rsidR="00EE270C" w:rsidRPr="00841C03" w:rsidRDefault="00EE270C" w:rsidP="00EE270C">
      <w:pPr>
        <w:ind w:firstLine="709"/>
        <w:jc w:val="both"/>
        <w:outlineLvl w:val="0"/>
        <w:rPr>
          <w:color w:val="000000"/>
          <w:lang w:val="ru"/>
        </w:rPr>
      </w:pPr>
      <w:r w:rsidRPr="007A17E4">
        <w:rPr>
          <w:color w:val="000000"/>
          <w:lang w:val="ru"/>
        </w:rPr>
        <w:t xml:space="preserve">2.1. </w:t>
      </w:r>
      <w:bookmarkStart w:id="3" w:name="_Toc467508640"/>
      <w:r w:rsidR="00424A1A" w:rsidRPr="007A17E4">
        <w:rPr>
          <w:color w:val="000000"/>
          <w:lang w:val="ru"/>
        </w:rPr>
        <w:t xml:space="preserve">Цена настоящего Контракта составляет </w:t>
      </w:r>
      <w:r w:rsidR="005D7652">
        <w:rPr>
          <w:color w:val="000000"/>
          <w:lang w:val="ru"/>
        </w:rPr>
        <w:t>_________</w:t>
      </w:r>
      <w:r w:rsidR="004F35B4" w:rsidRPr="004F35B4">
        <w:rPr>
          <w:color w:val="000000"/>
          <w:lang w:val="ru"/>
        </w:rPr>
        <w:t xml:space="preserve"> рублей 00 копеек</w:t>
      </w:r>
      <w:r w:rsidR="00BA2A12" w:rsidRPr="00841C03">
        <w:rPr>
          <w:color w:val="000000"/>
          <w:lang w:val="ru"/>
        </w:rPr>
        <w:t xml:space="preserve">, без </w:t>
      </w:r>
      <w:r w:rsidR="005D7652">
        <w:rPr>
          <w:color w:val="000000"/>
          <w:lang w:val="ru"/>
        </w:rPr>
        <w:t xml:space="preserve">или с </w:t>
      </w:r>
      <w:r w:rsidR="00BA2A12" w:rsidRPr="00841C03">
        <w:rPr>
          <w:color w:val="000000"/>
          <w:lang w:val="ru"/>
        </w:rPr>
        <w:t>НДС</w:t>
      </w:r>
      <w:r w:rsidR="007A17E4" w:rsidRPr="00841C03">
        <w:rPr>
          <w:color w:val="000000"/>
          <w:lang w:val="ru"/>
        </w:rPr>
        <w:t>.</w:t>
      </w:r>
    </w:p>
    <w:bookmarkEnd w:id="3"/>
    <w:p w:rsidR="00EE270C" w:rsidRPr="007A17E4" w:rsidRDefault="00EE270C" w:rsidP="00EE270C">
      <w:pPr>
        <w:ind w:firstLine="709"/>
        <w:jc w:val="both"/>
        <w:outlineLvl w:val="0"/>
        <w:rPr>
          <w:rFonts w:eastAsia="Calibri"/>
        </w:rPr>
      </w:pPr>
      <w:r w:rsidRPr="007A17E4">
        <w:rPr>
          <w:color w:val="000000"/>
          <w:lang w:val="ru"/>
        </w:rPr>
        <w:t xml:space="preserve">2.2. Источник финансирования </w:t>
      </w:r>
      <w:r w:rsidRPr="007A17E4">
        <w:rPr>
          <w:lang w:val="ru"/>
        </w:rPr>
        <w:t xml:space="preserve">платежей по настоящему Контракту </w:t>
      </w:r>
      <w:r w:rsidRPr="007A17E4">
        <w:rPr>
          <w:color w:val="000000"/>
          <w:lang w:val="ru"/>
        </w:rPr>
        <w:t xml:space="preserve">– </w:t>
      </w:r>
      <w:r w:rsidR="00F056FF" w:rsidRPr="00F056FF">
        <w:rPr>
          <w:color w:val="000000"/>
          <w:lang w:val="ru"/>
        </w:rPr>
        <w:t>федеральный бюджет</w:t>
      </w:r>
      <w:r w:rsidR="00D27D83">
        <w:rPr>
          <w:color w:val="000000"/>
          <w:lang w:val="ru"/>
        </w:rPr>
        <w:t>.</w:t>
      </w:r>
    </w:p>
    <w:p w:rsidR="00EE270C" w:rsidRPr="007A17E4" w:rsidRDefault="00EE270C" w:rsidP="00EE270C">
      <w:pPr>
        <w:ind w:firstLine="709"/>
        <w:jc w:val="both"/>
        <w:outlineLvl w:val="0"/>
      </w:pPr>
      <w:r w:rsidRPr="007A17E4">
        <w:rPr>
          <w:lang w:val="ru"/>
        </w:rPr>
        <w:t xml:space="preserve">2.3. Оплата по настоящему </w:t>
      </w:r>
      <w:r w:rsidRPr="007A17E4">
        <w:rPr>
          <w:color w:val="000000"/>
          <w:lang w:val="ru"/>
        </w:rPr>
        <w:t>Контракт</w:t>
      </w:r>
      <w:r w:rsidRPr="007A17E4">
        <w:rPr>
          <w:lang w:val="ru"/>
        </w:rPr>
        <w:t>у осуществляется в рублях Российской Федерации.</w:t>
      </w:r>
    </w:p>
    <w:p w:rsidR="00B045C1" w:rsidRPr="007A17E4" w:rsidRDefault="00EE270C" w:rsidP="00EE270C">
      <w:pPr>
        <w:ind w:firstLine="709"/>
        <w:jc w:val="both"/>
        <w:outlineLvl w:val="0"/>
      </w:pPr>
      <w:r w:rsidRPr="007A17E4">
        <w:rPr>
          <w:lang w:val="ru"/>
        </w:rPr>
        <w:t xml:space="preserve">2.4. </w:t>
      </w:r>
      <w:r w:rsidR="00B045C1" w:rsidRPr="007A17E4">
        <w:t xml:space="preserve">В цену настоящего </w:t>
      </w:r>
      <w:r w:rsidR="00B045C1" w:rsidRPr="007A17E4">
        <w:rPr>
          <w:color w:val="000000"/>
        </w:rPr>
        <w:t>Контракт</w:t>
      </w:r>
      <w:r w:rsidR="00B045C1" w:rsidRPr="007A17E4">
        <w:t xml:space="preserve">а включены все расходы </w:t>
      </w:r>
      <w:r w:rsidR="00456D73">
        <w:t>Лицензиата</w:t>
      </w:r>
      <w:r w:rsidR="00B045C1" w:rsidRPr="007A17E4">
        <w:t>, производимые им в процессе оказания услуг, в том числе расходы на страхование, уплату налогов, сборов и других обязательных платежей</w:t>
      </w:r>
      <w:r w:rsidR="00B045C1" w:rsidRPr="007A17E4">
        <w:rPr>
          <w:color w:val="000000"/>
        </w:rPr>
        <w:t xml:space="preserve"> и иные расходы </w:t>
      </w:r>
      <w:r w:rsidR="00456D73">
        <w:rPr>
          <w:color w:val="000000"/>
        </w:rPr>
        <w:t>Лицензиата</w:t>
      </w:r>
      <w:r w:rsidR="00B045C1" w:rsidRPr="007A17E4">
        <w:t xml:space="preserve">, связанные с исполнением настоящего </w:t>
      </w:r>
      <w:r w:rsidR="00B045C1" w:rsidRPr="007A17E4">
        <w:rPr>
          <w:color w:val="000000"/>
        </w:rPr>
        <w:t>Контракт</w:t>
      </w:r>
      <w:r w:rsidR="00B045C1" w:rsidRPr="007A17E4">
        <w:t>а.</w:t>
      </w:r>
    </w:p>
    <w:p w:rsidR="00742857" w:rsidRDefault="00EE270C" w:rsidP="00EE270C">
      <w:pPr>
        <w:ind w:firstLine="709"/>
        <w:jc w:val="both"/>
        <w:outlineLvl w:val="0"/>
      </w:pPr>
      <w:r w:rsidRPr="007A17E4">
        <w:rPr>
          <w:snapToGrid w:val="0"/>
          <w:color w:val="000000"/>
          <w:lang w:val="ru"/>
        </w:rPr>
        <w:t xml:space="preserve">2.5. </w:t>
      </w:r>
      <w:r w:rsidR="00676A4E" w:rsidRPr="00676A4E">
        <w:t xml:space="preserve">Оплата Услуг производится </w:t>
      </w:r>
      <w:r w:rsidR="00456D73">
        <w:t>Сублицензиат</w:t>
      </w:r>
      <w:r w:rsidR="00676A4E" w:rsidRPr="00676A4E">
        <w:t xml:space="preserve">ом путем перечисления денежных средств на расчетный счет </w:t>
      </w:r>
      <w:r w:rsidR="00456D73">
        <w:t>Лицензиата</w:t>
      </w:r>
      <w:r w:rsidR="00676A4E" w:rsidRPr="00676A4E">
        <w:t xml:space="preserve"> </w:t>
      </w:r>
      <w:r w:rsidR="00742857" w:rsidRPr="00742857">
        <w:t xml:space="preserve">в течение </w:t>
      </w:r>
      <w:r w:rsidR="00742857">
        <w:t>10</w:t>
      </w:r>
      <w:r w:rsidR="00742857" w:rsidRPr="00742857">
        <w:t xml:space="preserve"> (</w:t>
      </w:r>
      <w:r w:rsidR="00742857">
        <w:t>десяти</w:t>
      </w:r>
      <w:r w:rsidR="00742857" w:rsidRPr="00742857">
        <w:t>) рабочих дней с даты предоставления неисключительных (ограниченных) прав и подписания Сублицензиатом документа о приёмке: акта передачи прав или подписания универсального передаточного документа (УПД).</w:t>
      </w:r>
    </w:p>
    <w:p w:rsidR="00EE270C" w:rsidRPr="007A17E4" w:rsidRDefault="00EE270C" w:rsidP="00EE270C">
      <w:pPr>
        <w:ind w:firstLine="709"/>
        <w:jc w:val="both"/>
        <w:outlineLvl w:val="0"/>
        <w:rPr>
          <w:rFonts w:eastAsia="Calibri"/>
        </w:rPr>
      </w:pPr>
      <w:r w:rsidRPr="007A17E4">
        <w:rPr>
          <w:lang w:val="ru"/>
        </w:rPr>
        <w:t xml:space="preserve">2.6. </w:t>
      </w:r>
      <w:r w:rsidR="00294CE4" w:rsidRPr="007A17E4">
        <w:rPr>
          <w:lang w:val="ru"/>
        </w:rPr>
        <w:t xml:space="preserve">Датой оплаты признается дата списания денежных средств с расчетного счета </w:t>
      </w:r>
      <w:r w:rsidR="00456D73">
        <w:rPr>
          <w:lang w:val="ru"/>
        </w:rPr>
        <w:t>Сублицензиат</w:t>
      </w:r>
      <w:r w:rsidR="00294CE4" w:rsidRPr="007A17E4">
        <w:rPr>
          <w:lang w:val="ru"/>
        </w:rPr>
        <w:t>а.</w:t>
      </w:r>
    </w:p>
    <w:p w:rsidR="00EE270C" w:rsidRPr="007A17E4" w:rsidRDefault="00EE270C" w:rsidP="00EE270C">
      <w:pPr>
        <w:ind w:firstLine="709"/>
        <w:jc w:val="both"/>
        <w:outlineLvl w:val="0"/>
        <w:rPr>
          <w:rFonts w:eastAsia="Calibri"/>
        </w:rPr>
      </w:pPr>
      <w:r w:rsidRPr="007A17E4">
        <w:rPr>
          <w:lang w:val="ru"/>
        </w:rPr>
        <w:t xml:space="preserve">2.7. Цена настоящего </w:t>
      </w:r>
      <w:r w:rsidRPr="007A17E4">
        <w:rPr>
          <w:color w:val="000000"/>
          <w:lang w:val="ru"/>
        </w:rPr>
        <w:t>Контракт</w:t>
      </w:r>
      <w:r w:rsidRPr="007A17E4">
        <w:rPr>
          <w:lang w:val="ru"/>
        </w:rPr>
        <w:t xml:space="preserve">а, которая определена на весь срок исполнения настоящего </w:t>
      </w:r>
      <w:r w:rsidRPr="007A17E4">
        <w:rPr>
          <w:color w:val="000000"/>
          <w:lang w:val="ru"/>
        </w:rPr>
        <w:t>Контракт</w:t>
      </w:r>
      <w:r w:rsidRPr="007A17E4">
        <w:rPr>
          <w:lang w:val="ru"/>
        </w:rPr>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Разделом 9 настоящего </w:t>
      </w:r>
      <w:r w:rsidRPr="007A17E4">
        <w:rPr>
          <w:color w:val="000000"/>
          <w:lang w:val="ru"/>
        </w:rPr>
        <w:t>Контракт</w:t>
      </w:r>
      <w:r w:rsidRPr="007A17E4">
        <w:rPr>
          <w:lang w:val="ru"/>
        </w:rPr>
        <w:t xml:space="preserve">а. </w:t>
      </w:r>
    </w:p>
    <w:p w:rsidR="00EE270C" w:rsidRPr="007A17E4" w:rsidRDefault="00EE270C" w:rsidP="00EE270C">
      <w:pPr>
        <w:widowControl w:val="0"/>
        <w:shd w:val="clear" w:color="auto" w:fill="FFFFFF"/>
        <w:tabs>
          <w:tab w:val="left" w:pos="709"/>
        </w:tabs>
        <w:autoSpaceDE w:val="0"/>
        <w:autoSpaceDN w:val="0"/>
        <w:adjustRightInd w:val="0"/>
        <w:spacing w:line="240" w:lineRule="atLeast"/>
        <w:ind w:firstLine="709"/>
        <w:jc w:val="both"/>
        <w:rPr>
          <w:b/>
          <w:bCs/>
          <w:color w:val="000000"/>
          <w:spacing w:val="2"/>
        </w:rPr>
      </w:pPr>
    </w:p>
    <w:p w:rsidR="00EE270C" w:rsidRPr="007A17E4" w:rsidRDefault="00EE270C" w:rsidP="00EE270C">
      <w:pPr>
        <w:widowControl w:val="0"/>
        <w:shd w:val="clear" w:color="auto" w:fill="FFFFFF"/>
        <w:tabs>
          <w:tab w:val="left" w:pos="709"/>
        </w:tabs>
        <w:autoSpaceDE w:val="0"/>
        <w:autoSpaceDN w:val="0"/>
        <w:adjustRightInd w:val="0"/>
        <w:spacing w:line="240" w:lineRule="atLeast"/>
        <w:ind w:firstLine="709"/>
        <w:jc w:val="center"/>
        <w:rPr>
          <w:b/>
          <w:bCs/>
        </w:rPr>
      </w:pPr>
      <w:r w:rsidRPr="007A17E4">
        <w:rPr>
          <w:b/>
          <w:bCs/>
          <w:color w:val="000000"/>
          <w:lang w:val="ru"/>
        </w:rPr>
        <w:t>3. ПРАВА И ОБЯЗАННОСТИ СТОРОН</w:t>
      </w:r>
    </w:p>
    <w:p w:rsidR="00EE270C" w:rsidRPr="007A17E4" w:rsidRDefault="00EE270C" w:rsidP="00EE270C">
      <w:pPr>
        <w:widowControl w:val="0"/>
        <w:shd w:val="clear" w:color="auto" w:fill="FFFFFF"/>
        <w:tabs>
          <w:tab w:val="left" w:pos="709"/>
        </w:tabs>
        <w:adjustRightInd w:val="0"/>
        <w:spacing w:line="240" w:lineRule="atLeast"/>
        <w:ind w:firstLine="709"/>
        <w:jc w:val="both"/>
        <w:rPr>
          <w:b/>
          <w:color w:val="000000"/>
        </w:rPr>
      </w:pPr>
      <w:r w:rsidRPr="007A17E4">
        <w:rPr>
          <w:b/>
          <w:bCs/>
          <w:color w:val="000000"/>
          <w:lang w:val="ru"/>
        </w:rPr>
        <w:t xml:space="preserve">3.1. </w:t>
      </w:r>
      <w:r w:rsidR="00456D73">
        <w:rPr>
          <w:b/>
          <w:bCs/>
          <w:color w:val="000000"/>
          <w:lang w:val="ru"/>
        </w:rPr>
        <w:t>Сублицензиат</w:t>
      </w:r>
      <w:r w:rsidRPr="007A17E4">
        <w:rPr>
          <w:b/>
          <w:bCs/>
          <w:color w:val="000000"/>
          <w:lang w:val="ru"/>
        </w:rPr>
        <w:t xml:space="preserve"> обязан: </w:t>
      </w:r>
    </w:p>
    <w:p w:rsidR="00EE270C" w:rsidRPr="007A17E4" w:rsidRDefault="00EE270C" w:rsidP="00EE270C">
      <w:pPr>
        <w:widowControl w:val="0"/>
        <w:shd w:val="clear" w:color="auto" w:fill="FFFFFF"/>
        <w:tabs>
          <w:tab w:val="left" w:pos="709"/>
        </w:tabs>
        <w:adjustRightInd w:val="0"/>
        <w:spacing w:line="240" w:lineRule="atLeast"/>
        <w:ind w:firstLine="709"/>
        <w:jc w:val="both"/>
        <w:rPr>
          <w:color w:val="000000"/>
        </w:rPr>
      </w:pPr>
      <w:r w:rsidRPr="007A17E4">
        <w:rPr>
          <w:color w:val="000000"/>
          <w:lang w:val="ru"/>
        </w:rPr>
        <w:t xml:space="preserve">3.1.1. </w:t>
      </w:r>
      <w:r w:rsidR="00A35071" w:rsidRPr="007A17E4">
        <w:t xml:space="preserve">Оплатить </w:t>
      </w:r>
      <w:r w:rsidR="00456D73">
        <w:t>Лицензиату</w:t>
      </w:r>
      <w:r w:rsidR="00A35071" w:rsidRPr="007A17E4">
        <w:t xml:space="preserve"> стоимость оказанных услуг в порядке и сроки, предусмотренные Разделом 2 и Разделом 4 настоящего Контракта</w:t>
      </w:r>
      <w:r w:rsidRPr="007A17E4">
        <w:rPr>
          <w:color w:val="000000"/>
          <w:lang w:val="ru"/>
        </w:rPr>
        <w:t>;</w:t>
      </w:r>
    </w:p>
    <w:p w:rsidR="00EE270C" w:rsidRPr="007A17E4" w:rsidRDefault="00EE270C" w:rsidP="00EE270C">
      <w:pPr>
        <w:widowControl w:val="0"/>
        <w:shd w:val="clear" w:color="auto" w:fill="FFFFFF"/>
        <w:tabs>
          <w:tab w:val="left" w:pos="709"/>
        </w:tabs>
        <w:adjustRightInd w:val="0"/>
        <w:spacing w:line="240" w:lineRule="atLeast"/>
        <w:ind w:firstLine="709"/>
        <w:jc w:val="both"/>
        <w:rPr>
          <w:b/>
          <w:color w:val="000000"/>
        </w:rPr>
      </w:pPr>
      <w:r w:rsidRPr="007A17E4">
        <w:rPr>
          <w:b/>
          <w:bCs/>
          <w:color w:val="000000"/>
          <w:lang w:val="ru"/>
        </w:rPr>
        <w:t xml:space="preserve">3.2. </w:t>
      </w:r>
      <w:r w:rsidR="00456D73">
        <w:rPr>
          <w:b/>
          <w:bCs/>
          <w:color w:val="000000"/>
          <w:lang w:val="ru"/>
        </w:rPr>
        <w:t>Сублицензиат</w:t>
      </w:r>
      <w:r w:rsidRPr="007A17E4">
        <w:rPr>
          <w:b/>
          <w:bCs/>
          <w:color w:val="000000"/>
          <w:lang w:val="ru"/>
        </w:rPr>
        <w:t xml:space="preserve"> имеет право:</w:t>
      </w:r>
    </w:p>
    <w:p w:rsidR="00A35071" w:rsidRPr="007A17E4" w:rsidRDefault="00A35071" w:rsidP="00A35071">
      <w:pPr>
        <w:widowControl w:val="0"/>
        <w:shd w:val="clear" w:color="auto" w:fill="FFFFFF"/>
        <w:tabs>
          <w:tab w:val="left" w:pos="709"/>
        </w:tabs>
        <w:adjustRightInd w:val="0"/>
        <w:spacing w:line="240" w:lineRule="atLeast"/>
        <w:ind w:firstLine="709"/>
        <w:jc w:val="both"/>
        <w:rPr>
          <w:color w:val="000000"/>
        </w:rPr>
      </w:pPr>
      <w:r w:rsidRPr="007A17E4">
        <w:rPr>
          <w:color w:val="000000"/>
        </w:rPr>
        <w:t>3.2.1. Контролировать качество оказываемых Исполнителем услуг;</w:t>
      </w:r>
    </w:p>
    <w:p w:rsidR="00A35071" w:rsidRPr="007A17E4" w:rsidRDefault="00A35071" w:rsidP="00A35071">
      <w:pPr>
        <w:widowControl w:val="0"/>
        <w:shd w:val="clear" w:color="auto" w:fill="FFFFFF"/>
        <w:tabs>
          <w:tab w:val="left" w:pos="709"/>
        </w:tabs>
        <w:adjustRightInd w:val="0"/>
        <w:spacing w:line="240" w:lineRule="atLeast"/>
        <w:ind w:firstLine="709"/>
        <w:jc w:val="both"/>
        <w:rPr>
          <w:color w:val="000000"/>
        </w:rPr>
      </w:pPr>
      <w:r w:rsidRPr="007A17E4">
        <w:rPr>
          <w:color w:val="000000"/>
        </w:rPr>
        <w:lastRenderedPageBreak/>
        <w:t xml:space="preserve">3.2.2. В случае обнаружения недостатков при сдаче-приемке услуг, </w:t>
      </w:r>
      <w:r w:rsidR="00456D73">
        <w:rPr>
          <w:color w:val="000000"/>
        </w:rPr>
        <w:t>Сублицензиат</w:t>
      </w:r>
      <w:r w:rsidRPr="007A17E4">
        <w:rPr>
          <w:color w:val="000000"/>
        </w:rPr>
        <w:t xml:space="preserve"> вправе потребовать от </w:t>
      </w:r>
      <w:r w:rsidR="00456D73">
        <w:t>Лицензиата</w:t>
      </w:r>
      <w:r w:rsidRPr="007A17E4">
        <w:rPr>
          <w:color w:val="000000"/>
        </w:rPr>
        <w:t xml:space="preserve"> безвозмездного устранения недостатков;</w:t>
      </w:r>
    </w:p>
    <w:p w:rsidR="00A35071" w:rsidRPr="007A17E4" w:rsidRDefault="00A35071" w:rsidP="00A35071">
      <w:pPr>
        <w:widowControl w:val="0"/>
        <w:shd w:val="clear" w:color="auto" w:fill="FFFFFF"/>
        <w:tabs>
          <w:tab w:val="left" w:pos="709"/>
        </w:tabs>
        <w:adjustRightInd w:val="0"/>
        <w:spacing w:line="240" w:lineRule="atLeast"/>
        <w:ind w:firstLine="709"/>
        <w:jc w:val="both"/>
        <w:rPr>
          <w:color w:val="000000"/>
        </w:rPr>
      </w:pPr>
      <w:r w:rsidRPr="007A17E4">
        <w:rPr>
          <w:color w:val="000000"/>
        </w:rPr>
        <w:t xml:space="preserve">3.2.3. Осуществить выплату </w:t>
      </w:r>
      <w:r w:rsidR="00456D73">
        <w:rPr>
          <w:color w:val="000000"/>
        </w:rPr>
        <w:t>Лицензиату</w:t>
      </w:r>
      <w:r w:rsidRPr="007A17E4">
        <w:rPr>
          <w:color w:val="000000"/>
        </w:rPr>
        <w:t xml:space="preserve"> суммы, уменьшенной на сумму пени и/или штрафов в порядке, предусмотренном Разделом 5 настоящего Контракта. </w:t>
      </w:r>
    </w:p>
    <w:p w:rsidR="00A35071" w:rsidRPr="007A17E4" w:rsidRDefault="00A35071" w:rsidP="00A35071">
      <w:pPr>
        <w:widowControl w:val="0"/>
        <w:shd w:val="clear" w:color="auto" w:fill="FFFFFF"/>
        <w:tabs>
          <w:tab w:val="left" w:pos="709"/>
        </w:tabs>
        <w:adjustRightInd w:val="0"/>
        <w:spacing w:line="240" w:lineRule="atLeast"/>
        <w:ind w:firstLine="709"/>
        <w:jc w:val="both"/>
        <w:rPr>
          <w:color w:val="000000"/>
        </w:rPr>
      </w:pPr>
      <w:r w:rsidRPr="007A17E4">
        <w:rPr>
          <w:color w:val="000000"/>
        </w:rPr>
        <w:t>3.2.4. Совершать иные действия, предусмотренные Контрактом.</w:t>
      </w:r>
    </w:p>
    <w:p w:rsidR="00EE270C" w:rsidRPr="007A17E4" w:rsidRDefault="00EE270C" w:rsidP="00EE270C">
      <w:pPr>
        <w:widowControl w:val="0"/>
        <w:shd w:val="clear" w:color="auto" w:fill="FFFFFF"/>
        <w:tabs>
          <w:tab w:val="left" w:pos="709"/>
        </w:tabs>
        <w:adjustRightInd w:val="0"/>
        <w:spacing w:line="240" w:lineRule="atLeast"/>
        <w:ind w:firstLine="709"/>
        <w:jc w:val="both"/>
        <w:rPr>
          <w:b/>
          <w:color w:val="000000"/>
        </w:rPr>
      </w:pPr>
      <w:r w:rsidRPr="007A17E4">
        <w:rPr>
          <w:b/>
          <w:bCs/>
          <w:color w:val="000000"/>
          <w:lang w:val="ru"/>
        </w:rPr>
        <w:t xml:space="preserve">3.3. </w:t>
      </w:r>
      <w:r w:rsidR="00456D73">
        <w:rPr>
          <w:b/>
          <w:bCs/>
          <w:color w:val="000000"/>
          <w:lang w:val="ru"/>
        </w:rPr>
        <w:t>Лицензиат</w:t>
      </w:r>
      <w:r w:rsidRPr="007A17E4">
        <w:rPr>
          <w:b/>
          <w:bCs/>
          <w:color w:val="000000"/>
          <w:lang w:val="ru"/>
        </w:rPr>
        <w:t xml:space="preserve"> обязан:</w:t>
      </w:r>
    </w:p>
    <w:p w:rsidR="00A35071" w:rsidRPr="007A17E4" w:rsidRDefault="00A35071" w:rsidP="00A35071">
      <w:pPr>
        <w:widowControl w:val="0"/>
        <w:shd w:val="clear" w:color="auto" w:fill="FFFFFF"/>
        <w:tabs>
          <w:tab w:val="left" w:pos="709"/>
        </w:tabs>
        <w:adjustRightInd w:val="0"/>
        <w:spacing w:line="240" w:lineRule="atLeast"/>
        <w:ind w:firstLine="709"/>
        <w:jc w:val="both"/>
        <w:rPr>
          <w:color w:val="000000"/>
        </w:rPr>
      </w:pPr>
      <w:r w:rsidRPr="007A17E4">
        <w:rPr>
          <w:color w:val="000000"/>
        </w:rPr>
        <w:t xml:space="preserve">3.3.1. Своевременно и качественно оказывать услуги в соответствии с условиями настоящего Контракта, а также </w:t>
      </w:r>
      <w:r w:rsidR="00211462">
        <w:rPr>
          <w:color w:val="000000"/>
        </w:rPr>
        <w:t>Техническим заданием</w:t>
      </w:r>
      <w:r w:rsidRPr="007A17E4">
        <w:rPr>
          <w:color w:val="000000"/>
        </w:rPr>
        <w:t xml:space="preserve"> и Спецификацией (Приложение №1 и Приложение № 2 к Контракту);</w:t>
      </w:r>
    </w:p>
    <w:p w:rsidR="00A35071" w:rsidRPr="007A17E4" w:rsidRDefault="00A35071" w:rsidP="00A35071">
      <w:pPr>
        <w:widowControl w:val="0"/>
        <w:shd w:val="clear" w:color="auto" w:fill="FFFFFF"/>
        <w:tabs>
          <w:tab w:val="left" w:pos="709"/>
        </w:tabs>
        <w:adjustRightInd w:val="0"/>
        <w:spacing w:line="240" w:lineRule="atLeast"/>
        <w:ind w:firstLine="709"/>
        <w:jc w:val="both"/>
        <w:rPr>
          <w:color w:val="000000"/>
        </w:rPr>
      </w:pPr>
      <w:r w:rsidRPr="007A17E4">
        <w:rPr>
          <w:color w:val="000000"/>
        </w:rPr>
        <w:t xml:space="preserve">3.3.2. Оплатить </w:t>
      </w:r>
      <w:r w:rsidR="00456D73">
        <w:rPr>
          <w:color w:val="000000"/>
        </w:rPr>
        <w:t>Сублицензиат</w:t>
      </w:r>
      <w:r w:rsidRPr="007A17E4">
        <w:rPr>
          <w:color w:val="000000"/>
        </w:rPr>
        <w:t xml:space="preserve">у пени и/или штрафы в случае, если </w:t>
      </w:r>
      <w:r w:rsidR="00456D73">
        <w:rPr>
          <w:color w:val="000000"/>
        </w:rPr>
        <w:t>Сублицензиат</w:t>
      </w:r>
      <w:r w:rsidRPr="007A17E4">
        <w:rPr>
          <w:color w:val="000000"/>
        </w:rPr>
        <w:t xml:space="preserve"> выставил </w:t>
      </w:r>
      <w:r w:rsidR="00456D73">
        <w:t>Лицензиату</w:t>
      </w:r>
      <w:r w:rsidRPr="007A17E4">
        <w:rPr>
          <w:color w:val="000000"/>
        </w:rPr>
        <w:t xml:space="preserve"> требование об их уплате, в порядке и сроки, предусмотренные Разделом 5 настоящего Контракта.</w:t>
      </w:r>
    </w:p>
    <w:p w:rsidR="00A35071" w:rsidRPr="007A17E4" w:rsidRDefault="00A35071" w:rsidP="00A35071">
      <w:pPr>
        <w:widowControl w:val="0"/>
        <w:shd w:val="clear" w:color="auto" w:fill="FFFFFF"/>
        <w:tabs>
          <w:tab w:val="left" w:pos="709"/>
        </w:tabs>
        <w:adjustRightInd w:val="0"/>
        <w:spacing w:line="240" w:lineRule="atLeast"/>
        <w:ind w:firstLine="709"/>
        <w:jc w:val="both"/>
      </w:pPr>
      <w:r w:rsidRPr="007A17E4">
        <w:rPr>
          <w:color w:val="000000"/>
        </w:rPr>
        <w:t xml:space="preserve">3.3.3. </w:t>
      </w:r>
      <w:r w:rsidRPr="007A17E4">
        <w:t xml:space="preserve">В случае наличия законодательных требований </w:t>
      </w:r>
      <w:r w:rsidR="00456D73">
        <w:t>Лицензиат</w:t>
      </w:r>
      <w:r w:rsidRPr="007A17E4">
        <w:t xml:space="preserve"> обязуется представить дополнительные документы - акты по установленным формам, справки, счета фактуры и иные документы.</w:t>
      </w:r>
    </w:p>
    <w:p w:rsidR="00A35071" w:rsidRPr="007A17E4" w:rsidRDefault="00A35071" w:rsidP="00A35071">
      <w:pPr>
        <w:widowControl w:val="0"/>
        <w:shd w:val="clear" w:color="auto" w:fill="FFFFFF"/>
        <w:tabs>
          <w:tab w:val="left" w:pos="709"/>
        </w:tabs>
        <w:adjustRightInd w:val="0"/>
        <w:spacing w:line="240" w:lineRule="atLeast"/>
        <w:ind w:firstLine="709"/>
        <w:jc w:val="both"/>
      </w:pPr>
      <w:r w:rsidRPr="007A17E4">
        <w:t>3.3.4. Предоставить обеспечение исполнения гарантийных обязательств в случае, если такое требование установлено в разделе 7 Контракта.</w:t>
      </w:r>
    </w:p>
    <w:p w:rsidR="00EE270C" w:rsidRPr="007A17E4" w:rsidRDefault="00EE270C" w:rsidP="00EE270C">
      <w:pPr>
        <w:ind w:firstLine="709"/>
        <w:jc w:val="both"/>
        <w:rPr>
          <w:rFonts w:eastAsiaTheme="minorHAnsi"/>
          <w:b/>
        </w:rPr>
      </w:pPr>
      <w:r w:rsidRPr="007A17E4">
        <w:rPr>
          <w:rFonts w:eastAsiaTheme="minorHAnsi"/>
          <w:b/>
          <w:bCs/>
          <w:lang w:val="ru"/>
        </w:rPr>
        <w:t xml:space="preserve">3.4. </w:t>
      </w:r>
      <w:r w:rsidR="00456D73">
        <w:rPr>
          <w:rFonts w:eastAsiaTheme="minorHAnsi"/>
          <w:b/>
          <w:bCs/>
          <w:lang w:val="ru"/>
        </w:rPr>
        <w:t>Лицензиат</w:t>
      </w:r>
      <w:r w:rsidRPr="007A17E4">
        <w:rPr>
          <w:rFonts w:eastAsiaTheme="minorHAnsi"/>
          <w:b/>
          <w:bCs/>
          <w:lang w:val="ru"/>
        </w:rPr>
        <w:t xml:space="preserve"> вправе:</w:t>
      </w:r>
    </w:p>
    <w:p w:rsidR="00EE270C" w:rsidRPr="007A17E4" w:rsidRDefault="00EE270C" w:rsidP="00EE270C">
      <w:pPr>
        <w:ind w:firstLine="709"/>
        <w:jc w:val="both"/>
        <w:rPr>
          <w:rFonts w:eastAsiaTheme="minorHAnsi"/>
        </w:rPr>
      </w:pPr>
      <w:r w:rsidRPr="007A17E4">
        <w:rPr>
          <w:lang w:val="ru"/>
        </w:rPr>
        <w:t>3.4.1. Требовать оплаты по настоящему Контракту в случае надлежащего исполнения своих обязательств;</w:t>
      </w:r>
    </w:p>
    <w:p w:rsidR="00EE270C" w:rsidRPr="007A17E4" w:rsidRDefault="00EE270C" w:rsidP="00EE270C">
      <w:pPr>
        <w:shd w:val="clear" w:color="auto" w:fill="FFFFFF"/>
        <w:ind w:firstLine="709"/>
        <w:jc w:val="both"/>
        <w:rPr>
          <w:rFonts w:eastAsiaTheme="minorHAnsi"/>
          <w:bCs/>
        </w:rPr>
      </w:pPr>
      <w:r w:rsidRPr="007A17E4">
        <w:rPr>
          <w:lang w:val="ru"/>
        </w:rPr>
        <w:t>3.4.2. Принять решение об одностороннем отказе от исполнения настоящего Контракта в соответствии с законодательством Российской Федерации.</w:t>
      </w:r>
    </w:p>
    <w:p w:rsidR="00EE270C" w:rsidRPr="007A17E4" w:rsidRDefault="00EE270C" w:rsidP="00EE270C">
      <w:pPr>
        <w:shd w:val="clear" w:color="auto" w:fill="FFFFFF"/>
        <w:tabs>
          <w:tab w:val="left" w:pos="709"/>
        </w:tabs>
        <w:spacing w:line="240" w:lineRule="atLeast"/>
        <w:ind w:right="62" w:firstLine="709"/>
        <w:jc w:val="both"/>
        <w:rPr>
          <w:b/>
          <w:bCs/>
          <w:color w:val="000000"/>
          <w:spacing w:val="1"/>
        </w:rPr>
      </w:pPr>
    </w:p>
    <w:p w:rsidR="00CC17BC" w:rsidRPr="007A17E4" w:rsidRDefault="00EE270C" w:rsidP="00150C7A">
      <w:pPr>
        <w:shd w:val="clear" w:color="auto" w:fill="FFFFFF"/>
        <w:tabs>
          <w:tab w:val="left" w:pos="709"/>
        </w:tabs>
        <w:spacing w:line="240" w:lineRule="atLeast"/>
        <w:ind w:right="62" w:firstLine="709"/>
        <w:jc w:val="center"/>
        <w:rPr>
          <w:b/>
          <w:bCs/>
          <w:color w:val="000000"/>
          <w:lang w:val="ru"/>
        </w:rPr>
      </w:pPr>
      <w:r w:rsidRPr="007A17E4">
        <w:rPr>
          <w:b/>
          <w:bCs/>
          <w:color w:val="000000"/>
          <w:lang w:val="ru"/>
        </w:rPr>
        <w:t xml:space="preserve">4. </w:t>
      </w:r>
      <w:r w:rsidR="0011154D" w:rsidRPr="007A17E4">
        <w:rPr>
          <w:b/>
          <w:bCs/>
          <w:color w:val="000000"/>
        </w:rPr>
        <w:t xml:space="preserve">ПОРЯДОК СДАЧИ-ПРИЕМКИ </w:t>
      </w:r>
      <w:r w:rsidR="00294CE4" w:rsidRPr="007A17E4">
        <w:rPr>
          <w:b/>
          <w:bCs/>
          <w:color w:val="000000"/>
        </w:rPr>
        <w:t xml:space="preserve">ОКАЗАННЫХ </w:t>
      </w:r>
      <w:r w:rsidR="0011154D" w:rsidRPr="007A17E4">
        <w:rPr>
          <w:b/>
          <w:bCs/>
          <w:color w:val="000000"/>
        </w:rPr>
        <w:t>УСЛУГ</w:t>
      </w:r>
    </w:p>
    <w:p w:rsidR="005831F8" w:rsidRDefault="001039FB" w:rsidP="001039FB">
      <w:pPr>
        <w:tabs>
          <w:tab w:val="left" w:pos="930"/>
        </w:tabs>
        <w:autoSpaceDE w:val="0"/>
        <w:autoSpaceDN w:val="0"/>
        <w:adjustRightInd w:val="0"/>
        <w:ind w:firstLine="709"/>
        <w:jc w:val="both"/>
        <w:rPr>
          <w:lang w:val="ru"/>
        </w:rPr>
      </w:pPr>
      <w:r w:rsidRPr="007A17E4">
        <w:rPr>
          <w:lang w:val="ru"/>
        </w:rPr>
        <w:t xml:space="preserve">4.1. Срок оказания услуг </w:t>
      </w:r>
      <w:r w:rsidR="003E1425">
        <w:rPr>
          <w:lang w:val="ru"/>
        </w:rPr>
        <w:t>–</w:t>
      </w:r>
      <w:r w:rsidRPr="007A17E4">
        <w:rPr>
          <w:lang w:val="ru"/>
        </w:rPr>
        <w:t xml:space="preserve"> </w:t>
      </w:r>
      <w:r w:rsidR="00D27D83" w:rsidRPr="00D27D83">
        <w:t xml:space="preserve">в течение 10 (десяти) календарных дней </w:t>
      </w:r>
      <w:r w:rsidR="005831F8" w:rsidRPr="005831F8">
        <w:t xml:space="preserve">с момента заключения </w:t>
      </w:r>
      <w:r w:rsidR="005831F8">
        <w:t>Контракта.</w:t>
      </w:r>
    </w:p>
    <w:p w:rsidR="001039FB" w:rsidRPr="00456D73" w:rsidRDefault="001039FB" w:rsidP="00456D73">
      <w:pPr>
        <w:tabs>
          <w:tab w:val="left" w:pos="930"/>
        </w:tabs>
        <w:autoSpaceDE w:val="0"/>
        <w:autoSpaceDN w:val="0"/>
        <w:adjustRightInd w:val="0"/>
        <w:ind w:firstLine="709"/>
        <w:jc w:val="both"/>
      </w:pPr>
      <w:r w:rsidRPr="007A17E4">
        <w:rPr>
          <w:lang w:val="ru"/>
        </w:rPr>
        <w:t xml:space="preserve">4.2. Сдача-приемка оказанных услуг производится представителями Сторон подписанием </w:t>
      </w:r>
      <w:r w:rsidR="00456D73" w:rsidRPr="00456D73">
        <w:t>документа о приёмке: акта передачи прав или подписания универсального передаточного документа (УПД).</w:t>
      </w:r>
    </w:p>
    <w:p w:rsidR="001039FB" w:rsidRPr="007A17E4" w:rsidRDefault="005831F8" w:rsidP="001039FB">
      <w:pPr>
        <w:tabs>
          <w:tab w:val="left" w:pos="930"/>
        </w:tabs>
        <w:autoSpaceDE w:val="0"/>
        <w:autoSpaceDN w:val="0"/>
        <w:adjustRightInd w:val="0"/>
        <w:ind w:firstLine="709"/>
        <w:jc w:val="both"/>
        <w:rPr>
          <w:lang w:val="ru"/>
        </w:rPr>
      </w:pPr>
      <w:r>
        <w:rPr>
          <w:lang w:val="ru"/>
        </w:rPr>
        <w:t>4.3</w:t>
      </w:r>
      <w:r w:rsidR="001039FB" w:rsidRPr="007A17E4">
        <w:rPr>
          <w:lang w:val="ru"/>
        </w:rPr>
        <w:t xml:space="preserve">. В случае мотивированного отказа </w:t>
      </w:r>
      <w:r w:rsidR="00456D73">
        <w:rPr>
          <w:lang w:val="ru"/>
        </w:rPr>
        <w:t>Сублицензиат</w:t>
      </w:r>
      <w:r w:rsidR="001039FB" w:rsidRPr="007A17E4">
        <w:rPr>
          <w:lang w:val="ru"/>
        </w:rPr>
        <w:t xml:space="preserve">а от приёмки сторонами составляется двухсторонний акт с перечнем дефектом и сроков их устранения. </w:t>
      </w:r>
      <w:r w:rsidR="00456D73">
        <w:rPr>
          <w:lang w:val="ru"/>
        </w:rPr>
        <w:t>Лицензиат</w:t>
      </w:r>
      <w:r w:rsidR="001039FB" w:rsidRPr="007A17E4">
        <w:rPr>
          <w:lang w:val="ru"/>
        </w:rPr>
        <w:t xml:space="preserve"> обязан устранить указанные недостатки своими силами и за свой счет в срок, установленный </w:t>
      </w:r>
      <w:r w:rsidR="00456D73">
        <w:rPr>
          <w:lang w:val="ru"/>
        </w:rPr>
        <w:t>Сублицензиат</w:t>
      </w:r>
      <w:r w:rsidR="001039FB" w:rsidRPr="007A17E4">
        <w:rPr>
          <w:lang w:val="ru"/>
        </w:rPr>
        <w:t>ом.</w:t>
      </w:r>
    </w:p>
    <w:p w:rsidR="00EE270C" w:rsidRPr="007A17E4" w:rsidRDefault="005831F8" w:rsidP="001039FB">
      <w:pPr>
        <w:tabs>
          <w:tab w:val="left" w:pos="930"/>
        </w:tabs>
        <w:autoSpaceDE w:val="0"/>
        <w:autoSpaceDN w:val="0"/>
        <w:adjustRightInd w:val="0"/>
        <w:ind w:firstLine="709"/>
        <w:jc w:val="both"/>
        <w:rPr>
          <w:lang w:val="ru"/>
        </w:rPr>
      </w:pPr>
      <w:r>
        <w:rPr>
          <w:lang w:val="ru"/>
        </w:rPr>
        <w:t>4.4</w:t>
      </w:r>
      <w:r w:rsidR="001039FB" w:rsidRPr="007A17E4">
        <w:rPr>
          <w:lang w:val="ru"/>
        </w:rPr>
        <w:t>.</w:t>
      </w:r>
      <w:r w:rsidR="001039FB" w:rsidRPr="007A17E4">
        <w:rPr>
          <w:lang w:val="ru"/>
        </w:rPr>
        <w:tab/>
      </w:r>
      <w:r w:rsidR="00456D73">
        <w:rPr>
          <w:lang w:val="ru"/>
        </w:rPr>
        <w:t>Сублицензиат</w:t>
      </w:r>
      <w:r w:rsidR="001039FB" w:rsidRPr="007A17E4">
        <w:rPr>
          <w:lang w:val="ru"/>
        </w:rPr>
        <w:t xml:space="preserve"> в течение 10 </w:t>
      </w:r>
      <w:r w:rsidR="00D27D83">
        <w:rPr>
          <w:lang w:val="ru"/>
        </w:rPr>
        <w:t>(рабочих)</w:t>
      </w:r>
      <w:r w:rsidR="001039FB" w:rsidRPr="007A17E4">
        <w:rPr>
          <w:lang w:val="ru"/>
        </w:rPr>
        <w:t xml:space="preserve"> дней со дня получения акта об оказанных услугах обязан подписать акт и один экземпляр возвратить </w:t>
      </w:r>
      <w:r w:rsidR="00456D73">
        <w:rPr>
          <w:lang w:val="ru"/>
        </w:rPr>
        <w:t>Лицензиату</w:t>
      </w:r>
      <w:r w:rsidR="001039FB" w:rsidRPr="007A17E4">
        <w:rPr>
          <w:lang w:val="ru"/>
        </w:rPr>
        <w:t xml:space="preserve"> или направить мотивированный отказ от приемки.</w:t>
      </w:r>
    </w:p>
    <w:p w:rsidR="001039FB" w:rsidRPr="007A17E4" w:rsidRDefault="001039FB" w:rsidP="001039FB">
      <w:pPr>
        <w:tabs>
          <w:tab w:val="left" w:pos="930"/>
        </w:tabs>
        <w:autoSpaceDE w:val="0"/>
        <w:autoSpaceDN w:val="0"/>
        <w:adjustRightInd w:val="0"/>
        <w:ind w:firstLine="709"/>
        <w:jc w:val="both"/>
      </w:pPr>
    </w:p>
    <w:p w:rsidR="00691A1C" w:rsidRPr="007A17E4" w:rsidRDefault="00691A1C" w:rsidP="001039FB">
      <w:pPr>
        <w:tabs>
          <w:tab w:val="left" w:pos="930"/>
        </w:tabs>
        <w:autoSpaceDE w:val="0"/>
        <w:autoSpaceDN w:val="0"/>
        <w:adjustRightInd w:val="0"/>
        <w:ind w:firstLine="709"/>
        <w:jc w:val="both"/>
      </w:pPr>
    </w:p>
    <w:p w:rsidR="00EE270C" w:rsidRPr="007A17E4" w:rsidRDefault="00EE270C" w:rsidP="00EE270C">
      <w:pPr>
        <w:autoSpaceDE w:val="0"/>
        <w:autoSpaceDN w:val="0"/>
        <w:adjustRightInd w:val="0"/>
        <w:ind w:firstLine="709"/>
        <w:jc w:val="center"/>
        <w:rPr>
          <w:b/>
        </w:rPr>
      </w:pPr>
      <w:r w:rsidRPr="007A17E4">
        <w:rPr>
          <w:b/>
          <w:bCs/>
          <w:color w:val="000000"/>
          <w:lang w:val="ru"/>
        </w:rPr>
        <w:t>5.</w:t>
      </w:r>
      <w:r w:rsidR="00150C7A" w:rsidRPr="007A17E4">
        <w:rPr>
          <w:b/>
          <w:bCs/>
          <w:color w:val="000000"/>
          <w:lang w:val="ru"/>
        </w:rPr>
        <w:t xml:space="preserve"> </w:t>
      </w:r>
      <w:r w:rsidRPr="007A17E4">
        <w:rPr>
          <w:b/>
          <w:bCs/>
          <w:lang w:val="ru"/>
        </w:rPr>
        <w:t>ОТВЕТСТВЕННОСТЬ</w:t>
      </w:r>
    </w:p>
    <w:p w:rsidR="001C467C" w:rsidRPr="007A17E4" w:rsidRDefault="001C467C" w:rsidP="001C467C">
      <w:pPr>
        <w:tabs>
          <w:tab w:val="left" w:pos="930"/>
        </w:tabs>
        <w:autoSpaceDE w:val="0"/>
        <w:autoSpaceDN w:val="0"/>
        <w:adjustRightInd w:val="0"/>
        <w:ind w:firstLine="709"/>
        <w:jc w:val="both"/>
      </w:pPr>
      <w:r w:rsidRPr="007A17E4">
        <w:rPr>
          <w:lang w:val="ru"/>
        </w:rPr>
        <w:t xml:space="preserve">5.1. В случае просрочки исполнения </w:t>
      </w:r>
      <w:r w:rsidR="00456D73">
        <w:rPr>
          <w:lang w:val="ru"/>
        </w:rPr>
        <w:t>Сублицензиат</w:t>
      </w:r>
      <w:r w:rsidRPr="007A17E4">
        <w:rPr>
          <w:lang w:val="ru"/>
        </w:rPr>
        <w:t xml:space="preserve">ом обязательств, предусмотренных настоящим Контрактом, а также в иных случаях неисполнения или ненадлежащего исполнения </w:t>
      </w:r>
      <w:r w:rsidR="00456D73">
        <w:rPr>
          <w:lang w:val="ru"/>
        </w:rPr>
        <w:t>Сублицензиат</w:t>
      </w:r>
      <w:r w:rsidRPr="007A17E4">
        <w:rPr>
          <w:lang w:val="ru"/>
        </w:rPr>
        <w:t xml:space="preserve">ом обязательств, предусмотренных настоящим Контрактом, </w:t>
      </w:r>
      <w:r w:rsidR="00456D73">
        <w:rPr>
          <w:lang w:val="ru"/>
        </w:rPr>
        <w:t>Лицензиат</w:t>
      </w:r>
      <w:r w:rsidRPr="007A17E4">
        <w:rPr>
          <w:lang w:val="ru"/>
        </w:rPr>
        <w:t xml:space="preserve"> вправе потребовать уплаты неустоек (штрафов, пеней). </w:t>
      </w:r>
    </w:p>
    <w:p w:rsidR="001C467C" w:rsidRPr="007A17E4" w:rsidRDefault="001C467C" w:rsidP="001C467C">
      <w:pPr>
        <w:tabs>
          <w:tab w:val="left" w:pos="930"/>
        </w:tabs>
        <w:autoSpaceDE w:val="0"/>
        <w:autoSpaceDN w:val="0"/>
        <w:adjustRightInd w:val="0"/>
        <w:ind w:firstLine="709"/>
        <w:jc w:val="both"/>
      </w:pPr>
      <w:r w:rsidRPr="007A17E4">
        <w:rPr>
          <w:lang w:val="ru"/>
        </w:rPr>
        <w:t xml:space="preserve">5.2.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C467C" w:rsidRPr="007A17E4" w:rsidRDefault="001C467C" w:rsidP="001C467C">
      <w:pPr>
        <w:tabs>
          <w:tab w:val="left" w:pos="930"/>
        </w:tabs>
        <w:autoSpaceDE w:val="0"/>
        <w:autoSpaceDN w:val="0"/>
        <w:adjustRightInd w:val="0"/>
        <w:ind w:firstLine="709"/>
        <w:jc w:val="both"/>
      </w:pPr>
      <w:r w:rsidRPr="007A17E4">
        <w:rPr>
          <w:lang w:val="ru"/>
        </w:rPr>
        <w:t xml:space="preserve">5.3. За каждый факт неисполнения </w:t>
      </w:r>
      <w:r w:rsidR="00456D73">
        <w:rPr>
          <w:lang w:val="ru"/>
        </w:rPr>
        <w:t>Сублицензиат</w:t>
      </w:r>
      <w:r w:rsidRPr="007A17E4">
        <w:rPr>
          <w:lang w:val="ru"/>
        </w:rPr>
        <w:t>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Pr="007A17E4">
        <w:t xml:space="preserve"> </w:t>
      </w:r>
      <w:r w:rsidRPr="007A17E4">
        <w:rPr>
          <w:lang w:val="ru"/>
        </w:rPr>
        <w:t>1000 рублей</w:t>
      </w:r>
    </w:p>
    <w:p w:rsidR="001C467C" w:rsidRPr="007A17E4" w:rsidRDefault="001C467C" w:rsidP="001C467C">
      <w:pPr>
        <w:tabs>
          <w:tab w:val="left" w:pos="930"/>
        </w:tabs>
        <w:autoSpaceDE w:val="0"/>
        <w:autoSpaceDN w:val="0"/>
        <w:adjustRightInd w:val="0"/>
        <w:ind w:firstLine="709"/>
        <w:jc w:val="both"/>
      </w:pPr>
      <w:r w:rsidRPr="007A17E4">
        <w:rPr>
          <w:lang w:val="ru"/>
        </w:rPr>
        <w:t xml:space="preserve">5.4. В случае просрочки исполнения </w:t>
      </w:r>
      <w:r w:rsidR="00F70664" w:rsidRPr="007A17E4">
        <w:rPr>
          <w:lang w:val="ru"/>
        </w:rPr>
        <w:t>Исполнителем</w:t>
      </w:r>
      <w:r w:rsidRPr="007A17E4">
        <w:rPr>
          <w:lang w:val="ru"/>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sidR="00F70664" w:rsidRPr="007A17E4">
        <w:rPr>
          <w:lang w:val="ru"/>
        </w:rPr>
        <w:t>Исполнителем</w:t>
      </w:r>
      <w:r w:rsidRPr="007A17E4">
        <w:rPr>
          <w:lang w:val="ru"/>
        </w:rPr>
        <w:t xml:space="preserve"> обязательств, предусмотренных настоящим </w:t>
      </w:r>
      <w:r w:rsidRPr="007A17E4">
        <w:rPr>
          <w:lang w:val="ru"/>
        </w:rPr>
        <w:lastRenderedPageBreak/>
        <w:t xml:space="preserve">Контрактом, </w:t>
      </w:r>
      <w:r w:rsidR="00456D73">
        <w:rPr>
          <w:lang w:val="ru"/>
        </w:rPr>
        <w:t>Сублицензиат</w:t>
      </w:r>
      <w:r w:rsidRPr="007A17E4">
        <w:rPr>
          <w:lang w:val="ru"/>
        </w:rPr>
        <w:t xml:space="preserve"> направляет </w:t>
      </w:r>
      <w:r w:rsidR="00456D73">
        <w:rPr>
          <w:lang w:val="ru"/>
        </w:rPr>
        <w:t>Лицензиату</w:t>
      </w:r>
      <w:r w:rsidRPr="007A17E4">
        <w:rPr>
          <w:lang w:val="ru"/>
        </w:rPr>
        <w:t xml:space="preserve"> требование об уплате неустоек (штрафов, пеней).</w:t>
      </w:r>
    </w:p>
    <w:p w:rsidR="001C467C" w:rsidRPr="007A17E4" w:rsidRDefault="001C467C" w:rsidP="001C467C">
      <w:pPr>
        <w:tabs>
          <w:tab w:val="left" w:pos="930"/>
        </w:tabs>
        <w:autoSpaceDE w:val="0"/>
        <w:autoSpaceDN w:val="0"/>
        <w:adjustRightInd w:val="0"/>
        <w:ind w:firstLine="709"/>
        <w:jc w:val="both"/>
      </w:pPr>
      <w:r w:rsidRPr="007A17E4">
        <w:rPr>
          <w:lang w:val="ru"/>
        </w:rPr>
        <w:t xml:space="preserve">5.5. Пеня начисляется за каждый день просрочки исполнения </w:t>
      </w:r>
      <w:r w:rsidR="00F70664" w:rsidRPr="007A17E4">
        <w:rPr>
          <w:lang w:val="ru"/>
        </w:rPr>
        <w:t>Исполнителем</w:t>
      </w:r>
      <w:r w:rsidRPr="007A17E4">
        <w:rPr>
          <w:lang w:val="ru"/>
        </w:rPr>
        <w:t xml:space="preserve">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w:t>
      </w:r>
      <w:r w:rsidR="00F70664" w:rsidRPr="007A17E4">
        <w:rPr>
          <w:lang w:val="ru"/>
        </w:rPr>
        <w:t>Исполнителем</w:t>
      </w:r>
      <w:r w:rsidRPr="007A17E4">
        <w:rPr>
          <w:lang w:val="ru"/>
        </w:rPr>
        <w:t>.</w:t>
      </w:r>
    </w:p>
    <w:p w:rsidR="001C467C" w:rsidRPr="007A17E4" w:rsidRDefault="001C467C" w:rsidP="001C467C">
      <w:pPr>
        <w:tabs>
          <w:tab w:val="left" w:pos="930"/>
        </w:tabs>
        <w:autoSpaceDE w:val="0"/>
        <w:autoSpaceDN w:val="0"/>
        <w:adjustRightInd w:val="0"/>
        <w:ind w:firstLine="709"/>
        <w:jc w:val="both"/>
      </w:pPr>
      <w:r w:rsidRPr="007A17E4">
        <w:rPr>
          <w:lang w:val="ru"/>
        </w:rPr>
        <w:t xml:space="preserve">5.6. За каждый факт неисполнения или ненадлежащего исполнения </w:t>
      </w:r>
      <w:r w:rsidR="00F70664" w:rsidRPr="007A17E4">
        <w:rPr>
          <w:lang w:val="ru"/>
        </w:rPr>
        <w:t>Исполнителем</w:t>
      </w:r>
      <w:r w:rsidRPr="007A17E4">
        <w:rPr>
          <w:lang w:val="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w:t>
      </w:r>
      <w:r w:rsidR="00F70664" w:rsidRPr="007A17E4">
        <w:rPr>
          <w:lang w:val="ru"/>
        </w:rPr>
        <w:t>ем случаев, предусмотренных</w:t>
      </w:r>
      <w:r w:rsidRPr="007A17E4">
        <w:rPr>
          <w:lang w:val="ru"/>
        </w:rPr>
        <w:t xml:space="preserve"> п. 5.7 настоящего Контракта):</w:t>
      </w:r>
      <w:r w:rsidRPr="007A17E4">
        <w:t xml:space="preserve"> </w:t>
      </w:r>
      <w:r w:rsidRPr="007A17E4">
        <w:rPr>
          <w:lang w:val="ru"/>
        </w:rPr>
        <w:t xml:space="preserve">10 процентов цены контракта. </w:t>
      </w:r>
    </w:p>
    <w:p w:rsidR="001C467C" w:rsidRPr="007A17E4" w:rsidRDefault="00F70664" w:rsidP="00F70664">
      <w:pPr>
        <w:tabs>
          <w:tab w:val="left" w:pos="930"/>
        </w:tabs>
        <w:autoSpaceDE w:val="0"/>
        <w:autoSpaceDN w:val="0"/>
        <w:adjustRightInd w:val="0"/>
        <w:ind w:firstLine="709"/>
        <w:jc w:val="both"/>
      </w:pPr>
      <w:r w:rsidRPr="007A17E4">
        <w:rPr>
          <w:lang w:val="ru"/>
        </w:rPr>
        <w:t>5.7</w:t>
      </w:r>
      <w:r w:rsidR="001C467C" w:rsidRPr="007A17E4">
        <w:rPr>
          <w:lang w:val="ru"/>
        </w:rPr>
        <w:t xml:space="preserve">. За каждый факт неисполнения или ненадлежащего исполнения </w:t>
      </w:r>
      <w:r w:rsidRPr="007A17E4">
        <w:rPr>
          <w:lang w:val="ru"/>
        </w:rPr>
        <w:t>Исполнителем</w:t>
      </w:r>
      <w:r w:rsidR="001C467C" w:rsidRPr="007A17E4">
        <w:rPr>
          <w:lang w:val="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Pr="007A17E4">
        <w:t xml:space="preserve"> </w:t>
      </w:r>
      <w:r w:rsidRPr="007A17E4">
        <w:rPr>
          <w:lang w:val="ru"/>
        </w:rPr>
        <w:t>1000 рублей</w:t>
      </w:r>
    </w:p>
    <w:p w:rsidR="001C467C" w:rsidRPr="007A17E4" w:rsidRDefault="00F70664" w:rsidP="001C467C">
      <w:pPr>
        <w:tabs>
          <w:tab w:val="left" w:pos="930"/>
        </w:tabs>
        <w:autoSpaceDE w:val="0"/>
        <w:autoSpaceDN w:val="0"/>
        <w:adjustRightInd w:val="0"/>
        <w:ind w:firstLine="709"/>
        <w:jc w:val="both"/>
      </w:pPr>
      <w:r w:rsidRPr="007A17E4">
        <w:rPr>
          <w:lang w:val="ru"/>
        </w:rPr>
        <w:t>5.8</w:t>
      </w:r>
      <w:r w:rsidR="001C467C" w:rsidRPr="007A17E4">
        <w:rPr>
          <w:lang w:val="ru"/>
        </w:rPr>
        <w:t xml:space="preserve">. Общая сумма начисленных штрафов за неисполнение или ненадлежащее исполнение </w:t>
      </w:r>
      <w:r w:rsidRPr="007A17E4">
        <w:rPr>
          <w:lang w:val="ru"/>
        </w:rPr>
        <w:t>Исполнителем</w:t>
      </w:r>
      <w:r w:rsidR="001C467C" w:rsidRPr="007A17E4">
        <w:rPr>
          <w:lang w:val="ru"/>
        </w:rPr>
        <w:t xml:space="preserve"> обязательств, предусмотренных настоящим Контрактом, не может превышать цену настоящего Контракта.</w:t>
      </w:r>
    </w:p>
    <w:p w:rsidR="001C467C" w:rsidRPr="007A17E4" w:rsidRDefault="00F70664" w:rsidP="001C467C">
      <w:pPr>
        <w:tabs>
          <w:tab w:val="left" w:pos="930"/>
        </w:tabs>
        <w:autoSpaceDE w:val="0"/>
        <w:autoSpaceDN w:val="0"/>
        <w:adjustRightInd w:val="0"/>
        <w:ind w:firstLine="709"/>
        <w:jc w:val="both"/>
      </w:pPr>
      <w:r w:rsidRPr="007A17E4">
        <w:rPr>
          <w:lang w:val="ru"/>
        </w:rPr>
        <w:t>5.9</w:t>
      </w:r>
      <w:r w:rsidR="001C467C" w:rsidRPr="007A17E4">
        <w:rPr>
          <w:lang w:val="ru"/>
        </w:rPr>
        <w:t xml:space="preserve">. Общая сумма начисленных штрафов за неисполнение или ненадлежащее исполнение </w:t>
      </w:r>
      <w:r w:rsidR="00456D73">
        <w:rPr>
          <w:lang w:val="ru"/>
        </w:rPr>
        <w:t>Сублицензиат</w:t>
      </w:r>
      <w:r w:rsidR="001C467C" w:rsidRPr="007A17E4">
        <w:rPr>
          <w:lang w:val="ru"/>
        </w:rPr>
        <w:t>ом обязательств, предусмотренных настоящим Контрактом, не может превышать цену настоящего Контракта.</w:t>
      </w:r>
    </w:p>
    <w:p w:rsidR="001C467C" w:rsidRPr="007A17E4" w:rsidRDefault="00F70664" w:rsidP="001C467C">
      <w:pPr>
        <w:tabs>
          <w:tab w:val="left" w:pos="930"/>
        </w:tabs>
        <w:autoSpaceDE w:val="0"/>
        <w:autoSpaceDN w:val="0"/>
        <w:adjustRightInd w:val="0"/>
        <w:ind w:firstLine="709"/>
        <w:jc w:val="both"/>
        <w:rPr>
          <w:lang w:val="ru"/>
        </w:rPr>
      </w:pPr>
      <w:r w:rsidRPr="007A17E4">
        <w:rPr>
          <w:lang w:val="ru"/>
        </w:rPr>
        <w:t>5.10</w:t>
      </w:r>
      <w:r w:rsidR="001C467C" w:rsidRPr="007A17E4">
        <w:rPr>
          <w:lang w:val="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C137B3" w:rsidRPr="007A17E4" w:rsidRDefault="00C137B3" w:rsidP="003422CD">
      <w:pPr>
        <w:tabs>
          <w:tab w:val="left" w:pos="930"/>
        </w:tabs>
        <w:autoSpaceDE w:val="0"/>
        <w:autoSpaceDN w:val="0"/>
        <w:adjustRightInd w:val="0"/>
        <w:jc w:val="both"/>
      </w:pPr>
    </w:p>
    <w:p w:rsidR="00EE270C" w:rsidRPr="007A17E4" w:rsidRDefault="00EE270C" w:rsidP="00EE270C">
      <w:pPr>
        <w:shd w:val="clear" w:color="auto" w:fill="FFFFFF"/>
        <w:tabs>
          <w:tab w:val="left" w:pos="709"/>
        </w:tabs>
        <w:spacing w:line="240" w:lineRule="atLeast"/>
        <w:ind w:firstLine="709"/>
        <w:jc w:val="center"/>
        <w:rPr>
          <w:b/>
          <w:bCs/>
        </w:rPr>
      </w:pPr>
      <w:r w:rsidRPr="007A17E4">
        <w:rPr>
          <w:b/>
          <w:bCs/>
          <w:color w:val="000000"/>
          <w:lang w:val="ru"/>
        </w:rPr>
        <w:t>6. ПОРЯДОК РАСТОРЖЕНИЯ КОНТРАКТА</w:t>
      </w:r>
    </w:p>
    <w:p w:rsidR="00EE270C" w:rsidRPr="007A17E4" w:rsidRDefault="00EE270C" w:rsidP="00EE270C">
      <w:pPr>
        <w:shd w:val="clear" w:color="auto" w:fill="FFFFFF"/>
        <w:tabs>
          <w:tab w:val="left" w:pos="709"/>
        </w:tabs>
        <w:spacing w:line="240" w:lineRule="atLeast"/>
        <w:ind w:firstLine="709"/>
        <w:jc w:val="both"/>
      </w:pPr>
      <w:r w:rsidRPr="007A17E4">
        <w:rPr>
          <w:color w:val="000000"/>
          <w:lang w:val="ru"/>
        </w:rPr>
        <w:t xml:space="preserve">6.1. </w:t>
      </w:r>
      <w:r w:rsidRPr="007A17E4">
        <w:rPr>
          <w:lang w:val="ru"/>
        </w:rPr>
        <w:t xml:space="preserve">Настоящий </w:t>
      </w:r>
      <w:r w:rsidRPr="007A17E4">
        <w:rPr>
          <w:color w:val="000000"/>
          <w:lang w:val="ru"/>
        </w:rPr>
        <w:t>Контракт</w:t>
      </w:r>
      <w:r w:rsidRPr="007A17E4">
        <w:rPr>
          <w:lang w:val="ru"/>
        </w:rPr>
        <w:t xml:space="preserve"> может быть расторгнут по соглашению Сторон, по решению суда либо в случае одностороннего отказа Стороны настоящего </w:t>
      </w:r>
      <w:r w:rsidRPr="007A17E4">
        <w:rPr>
          <w:color w:val="000000"/>
          <w:lang w:val="ru"/>
        </w:rPr>
        <w:t>Контракт</w:t>
      </w:r>
      <w:r w:rsidRPr="007A17E4">
        <w:rPr>
          <w:lang w:val="ru"/>
        </w:rPr>
        <w:t xml:space="preserve">а от исполнения настоящего </w:t>
      </w:r>
      <w:r w:rsidRPr="007A17E4">
        <w:rPr>
          <w:color w:val="000000"/>
          <w:lang w:val="ru"/>
        </w:rPr>
        <w:t>Контракт</w:t>
      </w:r>
      <w:r w:rsidRPr="007A17E4">
        <w:rPr>
          <w:lang w:val="ru"/>
        </w:rPr>
        <w:t>а в соответствии с гражданским законодательством.</w:t>
      </w:r>
    </w:p>
    <w:p w:rsidR="00EE270C" w:rsidRPr="007A17E4" w:rsidRDefault="00EE270C" w:rsidP="00EE270C">
      <w:pPr>
        <w:ind w:firstLine="709"/>
        <w:jc w:val="both"/>
      </w:pPr>
      <w:r w:rsidRPr="007A17E4">
        <w:rPr>
          <w:lang w:val="ru"/>
        </w:rPr>
        <w:t xml:space="preserve">6.2. </w:t>
      </w:r>
      <w:r w:rsidR="00456D73">
        <w:rPr>
          <w:lang w:val="ru"/>
        </w:rPr>
        <w:t>Сублицензиат</w:t>
      </w:r>
      <w:r w:rsidRPr="007A17E4">
        <w:rPr>
          <w:lang w:val="ru"/>
        </w:rPr>
        <w:t xml:space="preserve"> вправе в одностороннем порядке отказаться от исполнения настоящего </w:t>
      </w:r>
      <w:r w:rsidRPr="007A17E4">
        <w:rPr>
          <w:color w:val="000000"/>
          <w:lang w:val="ru"/>
        </w:rPr>
        <w:t>Контракт</w:t>
      </w:r>
      <w:r w:rsidRPr="007A17E4">
        <w:rPr>
          <w:lang w:val="ru"/>
        </w:rPr>
        <w:t>а в случае, если:</w:t>
      </w:r>
    </w:p>
    <w:p w:rsidR="00EE270C" w:rsidRPr="007A17E4" w:rsidRDefault="00EE270C" w:rsidP="00EE270C">
      <w:pPr>
        <w:ind w:firstLine="709"/>
        <w:jc w:val="both"/>
        <w:rPr>
          <w:rFonts w:eastAsiaTheme="minorHAnsi"/>
        </w:rPr>
      </w:pPr>
      <w:r w:rsidRPr="007A17E4">
        <w:rPr>
          <w:rFonts w:eastAsiaTheme="minorHAnsi"/>
          <w:lang w:val="ru"/>
        </w:rPr>
        <w:t xml:space="preserve">6.2.1. </w:t>
      </w:r>
      <w:r w:rsidR="00456D73">
        <w:rPr>
          <w:rFonts w:eastAsiaTheme="minorHAnsi"/>
          <w:lang w:val="ru"/>
        </w:rPr>
        <w:t>Лицензиат</w:t>
      </w:r>
      <w:r w:rsidRPr="007A17E4">
        <w:rPr>
          <w:rFonts w:eastAsiaTheme="minorHAnsi"/>
          <w:lang w:val="ru"/>
        </w:rPr>
        <w:t xml:space="preserve"> </w:t>
      </w:r>
      <w:r w:rsidR="00E34C8C" w:rsidRPr="007A17E4">
        <w:rPr>
          <w:rFonts w:eastAsiaTheme="minorHAnsi"/>
          <w:lang w:val="ru"/>
        </w:rPr>
        <w:t>оказывает услуги</w:t>
      </w:r>
      <w:r w:rsidRPr="007A17E4">
        <w:rPr>
          <w:rFonts w:eastAsiaTheme="minorHAnsi"/>
          <w:lang w:val="ru"/>
        </w:rPr>
        <w:t xml:space="preserve"> ненадлежащего качества с недостатками, которые не могут быть устранены в приемлемый для </w:t>
      </w:r>
      <w:r w:rsidR="00456D73">
        <w:rPr>
          <w:rFonts w:eastAsiaTheme="minorHAnsi"/>
          <w:lang w:val="ru"/>
        </w:rPr>
        <w:t>Сублицензиат</w:t>
      </w:r>
      <w:r w:rsidRPr="007A17E4">
        <w:rPr>
          <w:rFonts w:eastAsiaTheme="minorHAnsi"/>
          <w:lang w:val="ru"/>
        </w:rPr>
        <w:t>а срок;</w:t>
      </w:r>
    </w:p>
    <w:p w:rsidR="00EE270C" w:rsidRPr="007A17E4" w:rsidRDefault="00EE270C" w:rsidP="00EE270C">
      <w:pPr>
        <w:ind w:firstLine="709"/>
        <w:jc w:val="both"/>
        <w:rPr>
          <w:rFonts w:eastAsiaTheme="minorHAnsi"/>
        </w:rPr>
      </w:pPr>
      <w:r w:rsidRPr="007A17E4">
        <w:rPr>
          <w:rFonts w:eastAsiaTheme="minorHAnsi"/>
          <w:lang w:val="ru"/>
        </w:rPr>
        <w:t xml:space="preserve">6.2.2. </w:t>
      </w:r>
      <w:r w:rsidR="00456D73">
        <w:rPr>
          <w:rFonts w:eastAsiaTheme="minorHAnsi"/>
          <w:lang w:val="ru"/>
        </w:rPr>
        <w:t>Лицензиат</w:t>
      </w:r>
      <w:r w:rsidRPr="007A17E4">
        <w:rPr>
          <w:rFonts w:eastAsiaTheme="minorHAnsi"/>
          <w:lang w:val="ru"/>
        </w:rPr>
        <w:t xml:space="preserve"> нарушил сроки </w:t>
      </w:r>
      <w:r w:rsidR="00E34C8C" w:rsidRPr="007A17E4">
        <w:rPr>
          <w:rFonts w:eastAsiaTheme="minorHAnsi"/>
          <w:lang w:val="ru"/>
        </w:rPr>
        <w:t>оказанной услуги</w:t>
      </w:r>
      <w:r w:rsidRPr="007A17E4">
        <w:rPr>
          <w:rFonts w:eastAsiaTheme="minorHAnsi"/>
          <w:lang w:val="ru"/>
        </w:rPr>
        <w:t>.</w:t>
      </w:r>
    </w:p>
    <w:p w:rsidR="00EE270C" w:rsidRPr="007A17E4" w:rsidRDefault="00EE270C" w:rsidP="00EE270C">
      <w:pPr>
        <w:ind w:firstLine="709"/>
        <w:jc w:val="both"/>
      </w:pPr>
      <w:r w:rsidRPr="007A17E4">
        <w:rPr>
          <w:lang w:val="ru"/>
        </w:rPr>
        <w:t xml:space="preserve">6.3. </w:t>
      </w:r>
      <w:r w:rsidR="00456D73">
        <w:rPr>
          <w:lang w:val="ru"/>
        </w:rPr>
        <w:t>Сублицензиат</w:t>
      </w:r>
      <w:r w:rsidRPr="007A17E4">
        <w:rPr>
          <w:lang w:val="ru"/>
        </w:rPr>
        <w:t xml:space="preserve"> также вправе в одностороннем порядке отказаться от исполнения настоящего </w:t>
      </w:r>
      <w:r w:rsidRPr="007A17E4">
        <w:rPr>
          <w:color w:val="000000"/>
          <w:lang w:val="ru"/>
        </w:rPr>
        <w:t>Контракт</w:t>
      </w:r>
      <w:r w:rsidRPr="007A17E4">
        <w:rPr>
          <w:lang w:val="ru"/>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270C" w:rsidRPr="007A17E4" w:rsidRDefault="00EE270C" w:rsidP="00EE270C">
      <w:pPr>
        <w:ind w:firstLine="709"/>
        <w:jc w:val="both"/>
      </w:pPr>
      <w:r w:rsidRPr="007A17E4">
        <w:rPr>
          <w:lang w:val="ru"/>
        </w:rPr>
        <w:t xml:space="preserve">6.4. </w:t>
      </w:r>
      <w:r w:rsidR="00456D73">
        <w:rPr>
          <w:lang w:val="ru"/>
        </w:rPr>
        <w:t>Сублицензиат</w:t>
      </w:r>
      <w:r w:rsidRPr="007A17E4">
        <w:rPr>
          <w:lang w:val="ru"/>
        </w:rPr>
        <w:t xml:space="preserve"> обязан принять решение об одностороннем отказе от исполнения </w:t>
      </w:r>
      <w:r w:rsidRPr="007A17E4">
        <w:rPr>
          <w:color w:val="000000"/>
          <w:lang w:val="ru"/>
        </w:rPr>
        <w:t>Контракт</w:t>
      </w:r>
      <w:r w:rsidRPr="007A17E4">
        <w:rPr>
          <w:lang w:val="ru"/>
        </w:rPr>
        <w:t xml:space="preserve">а, если в ходе исполнения </w:t>
      </w:r>
      <w:r w:rsidRPr="007A17E4">
        <w:rPr>
          <w:color w:val="000000"/>
          <w:lang w:val="ru"/>
        </w:rPr>
        <w:t>Контракт</w:t>
      </w:r>
      <w:r w:rsidRPr="007A17E4">
        <w:rPr>
          <w:lang w:val="ru"/>
        </w:rPr>
        <w:t xml:space="preserve">а установлено, что </w:t>
      </w:r>
      <w:r w:rsidR="00456D73">
        <w:rPr>
          <w:lang w:val="ru"/>
        </w:rPr>
        <w:t>Лицензиат</w:t>
      </w:r>
      <w:r w:rsidRPr="007A17E4">
        <w:rPr>
          <w:lang w:val="ru"/>
        </w:rPr>
        <w:t xml:space="preserve">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456D73">
        <w:rPr>
          <w:lang w:val="ru"/>
        </w:rPr>
        <w:t>Лицензиата</w:t>
      </w:r>
      <w:r w:rsidRPr="007A17E4">
        <w:rPr>
          <w:lang w:val="ru"/>
        </w:rPr>
        <w:t>.</w:t>
      </w:r>
    </w:p>
    <w:p w:rsidR="00EE270C" w:rsidRPr="007A17E4" w:rsidRDefault="00EE270C" w:rsidP="00EE270C">
      <w:pPr>
        <w:ind w:firstLine="709"/>
        <w:jc w:val="both"/>
      </w:pPr>
      <w:r w:rsidRPr="007A17E4">
        <w:rPr>
          <w:lang w:val="ru"/>
        </w:rPr>
        <w:t xml:space="preserve">6.5. </w:t>
      </w:r>
      <w:r w:rsidR="00456D73">
        <w:rPr>
          <w:lang w:val="ru"/>
        </w:rPr>
        <w:t>Лицензиат</w:t>
      </w:r>
      <w:r w:rsidRPr="007A17E4">
        <w:rPr>
          <w:lang w:val="ru"/>
        </w:rPr>
        <w:t xml:space="preserve"> вправе в одностороннем порядке отказаться от исполнения настоящего </w:t>
      </w:r>
      <w:r w:rsidRPr="007A17E4">
        <w:rPr>
          <w:color w:val="000000"/>
          <w:lang w:val="ru"/>
        </w:rPr>
        <w:t>Контракт</w:t>
      </w:r>
      <w:r w:rsidRPr="007A17E4">
        <w:rPr>
          <w:lang w:val="ru"/>
        </w:rPr>
        <w:t>а в случае, если:</w:t>
      </w:r>
    </w:p>
    <w:p w:rsidR="00EE270C" w:rsidRPr="007A17E4" w:rsidRDefault="00EE270C" w:rsidP="00EE270C">
      <w:pPr>
        <w:ind w:firstLine="709"/>
        <w:jc w:val="both"/>
        <w:rPr>
          <w:rFonts w:eastAsiaTheme="minorHAnsi"/>
        </w:rPr>
      </w:pPr>
      <w:r w:rsidRPr="007A17E4">
        <w:rPr>
          <w:rFonts w:eastAsiaTheme="minorHAnsi"/>
          <w:lang w:val="ru"/>
        </w:rPr>
        <w:t xml:space="preserve">6.5.1. </w:t>
      </w:r>
      <w:r w:rsidR="00456D73">
        <w:rPr>
          <w:rFonts w:eastAsiaTheme="minorHAnsi"/>
          <w:lang w:val="ru"/>
        </w:rPr>
        <w:t>Сублицензиат</w:t>
      </w:r>
      <w:r w:rsidRPr="007A17E4">
        <w:rPr>
          <w:rFonts w:eastAsiaTheme="minorHAnsi"/>
          <w:lang w:val="ru"/>
        </w:rPr>
        <w:t xml:space="preserve"> нарушает сроки оплаты </w:t>
      </w:r>
      <w:r w:rsidR="00E34C8C" w:rsidRPr="007A17E4">
        <w:rPr>
          <w:rFonts w:eastAsiaTheme="minorHAnsi"/>
          <w:lang w:val="ru"/>
        </w:rPr>
        <w:t>услуги</w:t>
      </w:r>
      <w:r w:rsidRPr="007A17E4">
        <w:rPr>
          <w:rFonts w:eastAsiaTheme="minorHAnsi"/>
          <w:lang w:val="ru"/>
        </w:rPr>
        <w:t>;</w:t>
      </w:r>
    </w:p>
    <w:p w:rsidR="00EE270C" w:rsidRPr="007A17E4" w:rsidRDefault="00EE270C" w:rsidP="00EE270C">
      <w:pPr>
        <w:ind w:firstLine="709"/>
        <w:jc w:val="both"/>
        <w:rPr>
          <w:rFonts w:eastAsiaTheme="minorHAnsi"/>
        </w:rPr>
      </w:pPr>
      <w:r w:rsidRPr="007A17E4">
        <w:rPr>
          <w:lang w:val="ru"/>
        </w:rPr>
        <w:t xml:space="preserve">6.5.2. </w:t>
      </w:r>
      <w:r w:rsidR="00456D73">
        <w:rPr>
          <w:lang w:val="ru"/>
        </w:rPr>
        <w:t>Сублицензиат</w:t>
      </w:r>
      <w:r w:rsidRPr="007A17E4">
        <w:rPr>
          <w:lang w:val="ru"/>
        </w:rPr>
        <w:t xml:space="preserve">ом незаконно отказано в приемке </w:t>
      </w:r>
      <w:r w:rsidR="00E34C8C" w:rsidRPr="007A17E4">
        <w:rPr>
          <w:lang w:val="ru"/>
        </w:rPr>
        <w:t>услуги</w:t>
      </w:r>
      <w:r w:rsidRPr="007A17E4">
        <w:rPr>
          <w:lang w:val="ru"/>
        </w:rPr>
        <w:t>.</w:t>
      </w:r>
    </w:p>
    <w:p w:rsidR="00EE270C" w:rsidRPr="007A17E4" w:rsidRDefault="00EE270C" w:rsidP="00EE270C">
      <w:pPr>
        <w:autoSpaceDE w:val="0"/>
        <w:autoSpaceDN w:val="0"/>
        <w:adjustRightInd w:val="0"/>
        <w:ind w:firstLine="709"/>
        <w:jc w:val="both"/>
      </w:pPr>
      <w:r w:rsidRPr="007A17E4">
        <w:rPr>
          <w:lang w:val="ru"/>
        </w:rPr>
        <w:t xml:space="preserve">6.6. Сторона, которой направлено предложение о расторжении настоящего </w:t>
      </w:r>
      <w:r w:rsidRPr="007A17E4">
        <w:rPr>
          <w:color w:val="000000"/>
          <w:lang w:val="ru"/>
        </w:rPr>
        <w:t>Контракт</w:t>
      </w:r>
      <w:r w:rsidRPr="007A17E4">
        <w:rPr>
          <w:lang w:val="ru"/>
        </w:rPr>
        <w:t>а по соглашению сторон, должна дать письменный ответ по существу в срок, не превышающий 5 (пять) дней с даты его получения.</w:t>
      </w:r>
    </w:p>
    <w:p w:rsidR="00EE270C" w:rsidRPr="007A17E4" w:rsidRDefault="00EE270C" w:rsidP="00EE270C">
      <w:pPr>
        <w:ind w:firstLine="709"/>
        <w:jc w:val="both"/>
      </w:pPr>
      <w:r w:rsidRPr="007A17E4">
        <w:rPr>
          <w:lang w:val="ru"/>
        </w:rPr>
        <w:lastRenderedPageBreak/>
        <w:t xml:space="preserve">6.7. Расторжение настоящего </w:t>
      </w:r>
      <w:r w:rsidRPr="007A17E4">
        <w:rPr>
          <w:color w:val="000000"/>
          <w:lang w:val="ru"/>
        </w:rPr>
        <w:t>Контракт</w:t>
      </w:r>
      <w:r w:rsidRPr="007A17E4">
        <w:rPr>
          <w:lang w:val="ru"/>
        </w:rPr>
        <w:t>а по соглашению сторон производится путем подписания Сторонами соответствующего соглашения о расторжении.</w:t>
      </w:r>
    </w:p>
    <w:p w:rsidR="00EE270C" w:rsidRPr="007A17E4" w:rsidRDefault="00EE270C" w:rsidP="00EE270C">
      <w:pPr>
        <w:ind w:firstLine="709"/>
        <w:jc w:val="both"/>
      </w:pPr>
      <w:r w:rsidRPr="007A17E4">
        <w:rPr>
          <w:lang w:val="ru"/>
        </w:rPr>
        <w:t xml:space="preserve">6.8. В случае расторжения настоящего </w:t>
      </w:r>
      <w:r w:rsidRPr="007A17E4">
        <w:rPr>
          <w:color w:val="000000"/>
          <w:lang w:val="ru"/>
        </w:rPr>
        <w:t>Контракт</w:t>
      </w:r>
      <w:r w:rsidRPr="007A17E4">
        <w:rPr>
          <w:lang w:val="ru"/>
        </w:rPr>
        <w:t xml:space="preserve">а Стороны производят сверку расчетов, которой подтверждается объем </w:t>
      </w:r>
      <w:r w:rsidR="00E34C8C" w:rsidRPr="007A17E4">
        <w:rPr>
          <w:lang w:val="ru"/>
        </w:rPr>
        <w:t>услуги</w:t>
      </w:r>
      <w:r w:rsidRPr="007A17E4">
        <w:rPr>
          <w:lang w:val="ru"/>
        </w:rPr>
        <w:t xml:space="preserve">, </w:t>
      </w:r>
      <w:r w:rsidR="001C467C" w:rsidRPr="007A17E4">
        <w:rPr>
          <w:lang w:val="ru"/>
        </w:rPr>
        <w:t>оказанный</w:t>
      </w:r>
      <w:r w:rsidRPr="007A17E4">
        <w:rPr>
          <w:lang w:val="ru"/>
        </w:rPr>
        <w:t xml:space="preserve"> </w:t>
      </w:r>
      <w:r w:rsidR="00E34C8C" w:rsidRPr="007A17E4">
        <w:rPr>
          <w:lang w:val="ru"/>
        </w:rPr>
        <w:t>Исполнителем</w:t>
      </w:r>
      <w:r w:rsidRPr="007A17E4">
        <w:rPr>
          <w:lang w:val="ru"/>
        </w:rPr>
        <w:t>.</w:t>
      </w:r>
    </w:p>
    <w:p w:rsidR="00EE270C" w:rsidRPr="007A17E4" w:rsidRDefault="00EE270C" w:rsidP="00EE270C">
      <w:pPr>
        <w:ind w:firstLine="709"/>
        <w:jc w:val="both"/>
        <w:rPr>
          <w:lang w:val="ru"/>
        </w:rPr>
      </w:pPr>
      <w:r w:rsidRPr="007A17E4">
        <w:rPr>
          <w:lang w:val="ru"/>
        </w:rPr>
        <w:t xml:space="preserve">6.9. Расторжение настоящего </w:t>
      </w:r>
      <w:r w:rsidRPr="007A17E4">
        <w:rPr>
          <w:color w:val="000000"/>
          <w:lang w:val="ru"/>
        </w:rPr>
        <w:t>Контракт</w:t>
      </w:r>
      <w:r w:rsidRPr="007A17E4">
        <w:rPr>
          <w:lang w:val="ru"/>
        </w:rPr>
        <w:t>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E270C" w:rsidRPr="007A17E4" w:rsidRDefault="00EE270C" w:rsidP="00EE270C">
      <w:pPr>
        <w:ind w:firstLine="709"/>
        <w:jc w:val="both"/>
        <w:rPr>
          <w:lang w:val="ru"/>
        </w:rPr>
      </w:pPr>
      <w:r w:rsidRPr="007A17E4">
        <w:rPr>
          <w:lang w:val="ru"/>
        </w:rPr>
        <w:t>6.10. Стороны допускают обмен экземплярами приложений и дополнительных соглашений к Контракту, подписанных одной стороной, сканированных и направленных другой стороне по адресам электронной почты, указанным в разделе 1</w:t>
      </w:r>
      <w:r w:rsidR="00150C7A" w:rsidRPr="007A17E4">
        <w:rPr>
          <w:lang w:val="ru"/>
        </w:rPr>
        <w:t>0</w:t>
      </w:r>
      <w:r w:rsidRPr="007A17E4">
        <w:rPr>
          <w:lang w:val="ru"/>
        </w:rPr>
        <w:t xml:space="preserve"> настоящего Контракта, признавая тем самым юридическую силу названных документов. Стороны также признают юридическую силу всех прочих документов, уведомлений, претензий, направленных друг другу в электронном виде по указанным адресам электронной почты.</w:t>
      </w:r>
    </w:p>
    <w:p w:rsidR="00EE270C" w:rsidRPr="007A17E4" w:rsidRDefault="00EE270C" w:rsidP="00EE270C">
      <w:pPr>
        <w:ind w:firstLine="709"/>
        <w:jc w:val="both"/>
      </w:pPr>
      <w:r w:rsidRPr="007A17E4">
        <w:rPr>
          <w:lang w:val="ru"/>
        </w:rPr>
        <w:t xml:space="preserve">Каждая из сторон несет риск не извещения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истечении 3 (трёх) календарных дней с момента его направления. </w:t>
      </w:r>
    </w:p>
    <w:p w:rsidR="00EE270C" w:rsidRPr="007A17E4" w:rsidRDefault="00EE270C" w:rsidP="00EE270C"/>
    <w:p w:rsidR="00EE270C" w:rsidRPr="007A17E4" w:rsidRDefault="00593F0A" w:rsidP="00EE270C">
      <w:pPr>
        <w:shd w:val="clear" w:color="auto" w:fill="FFFFFF"/>
        <w:tabs>
          <w:tab w:val="left" w:pos="709"/>
        </w:tabs>
        <w:spacing w:line="240" w:lineRule="atLeast"/>
        <w:ind w:right="38" w:firstLine="709"/>
        <w:jc w:val="center"/>
        <w:rPr>
          <w:b/>
          <w:bCs/>
          <w:color w:val="000000"/>
          <w:spacing w:val="1"/>
        </w:rPr>
      </w:pPr>
      <w:r w:rsidRPr="007A17E4">
        <w:rPr>
          <w:b/>
          <w:bCs/>
          <w:color w:val="000000"/>
          <w:lang w:val="ru"/>
        </w:rPr>
        <w:t>7</w:t>
      </w:r>
      <w:r w:rsidR="00EE270C" w:rsidRPr="007A17E4">
        <w:rPr>
          <w:b/>
          <w:bCs/>
          <w:color w:val="000000"/>
          <w:lang w:val="ru"/>
        </w:rPr>
        <w:t>. ПОРЯДОК УРЕГУЛИРОВАНИЯ СПОРОВ</w:t>
      </w:r>
    </w:p>
    <w:p w:rsidR="00EE270C" w:rsidRPr="007A17E4" w:rsidRDefault="00593F0A" w:rsidP="00EE270C">
      <w:pPr>
        <w:shd w:val="clear" w:color="auto" w:fill="FFFFFF"/>
        <w:ind w:firstLine="709"/>
        <w:jc w:val="both"/>
        <w:rPr>
          <w:bCs/>
          <w:color w:val="000000"/>
        </w:rPr>
      </w:pPr>
      <w:r w:rsidRPr="007A17E4">
        <w:rPr>
          <w:color w:val="000000"/>
          <w:lang w:val="ru"/>
        </w:rPr>
        <w:t>7</w:t>
      </w:r>
      <w:r w:rsidR="00EE270C" w:rsidRPr="007A17E4">
        <w:rPr>
          <w:color w:val="000000"/>
          <w:lang w:val="ru"/>
        </w:rPr>
        <w:t>.1.  Все споры или разногласия, возникающие между Сторонами по настоящему Контракту или в связи с его исполнением, разрешаются путем переговоров между ними.</w:t>
      </w:r>
    </w:p>
    <w:p w:rsidR="00EE270C" w:rsidRPr="007A17E4" w:rsidRDefault="00593F0A" w:rsidP="00EE270C">
      <w:pPr>
        <w:ind w:firstLine="709"/>
        <w:jc w:val="both"/>
        <w:rPr>
          <w:bCs/>
          <w:color w:val="000000"/>
        </w:rPr>
      </w:pPr>
      <w:r w:rsidRPr="007A17E4">
        <w:rPr>
          <w:color w:val="000000"/>
          <w:lang w:val="ru"/>
        </w:rPr>
        <w:t>7</w:t>
      </w:r>
      <w:r w:rsidR="00EE270C" w:rsidRPr="007A17E4">
        <w:rPr>
          <w:color w:val="000000"/>
          <w:lang w:val="ru"/>
        </w:rPr>
        <w:t xml:space="preserve">.2. В случае невозможности разрешения споров или разногласий путем переговоров они подлежат разрешению Арбитражным судом по месту нахождения </w:t>
      </w:r>
      <w:r w:rsidR="00456D73">
        <w:rPr>
          <w:color w:val="000000"/>
          <w:lang w:val="ru"/>
        </w:rPr>
        <w:t>Сублицензиат</w:t>
      </w:r>
      <w:r w:rsidR="00EE270C" w:rsidRPr="007A17E4">
        <w:rPr>
          <w:color w:val="000000"/>
          <w:lang w:val="ru"/>
        </w:rPr>
        <w:t>а в порядке, установленном законодательством Российской Федерации</w:t>
      </w:r>
    </w:p>
    <w:p w:rsidR="00EE270C" w:rsidRPr="007A17E4" w:rsidRDefault="00EE270C" w:rsidP="00EE270C">
      <w:pPr>
        <w:ind w:firstLine="709"/>
        <w:jc w:val="both"/>
      </w:pPr>
    </w:p>
    <w:p w:rsidR="00150C7A" w:rsidRPr="007A17E4" w:rsidRDefault="00150C7A" w:rsidP="00EE270C">
      <w:pPr>
        <w:shd w:val="clear" w:color="auto" w:fill="FFFFFF"/>
        <w:tabs>
          <w:tab w:val="left" w:pos="709"/>
        </w:tabs>
        <w:spacing w:line="240" w:lineRule="atLeast"/>
        <w:ind w:firstLine="709"/>
        <w:jc w:val="both"/>
        <w:rPr>
          <w:b/>
          <w:bCs/>
          <w:color w:val="000000"/>
          <w:spacing w:val="2"/>
        </w:rPr>
      </w:pPr>
    </w:p>
    <w:p w:rsidR="00EE270C" w:rsidRPr="007A17E4" w:rsidRDefault="00C137B3" w:rsidP="00EE270C">
      <w:pPr>
        <w:shd w:val="clear" w:color="auto" w:fill="FFFFFF"/>
        <w:tabs>
          <w:tab w:val="left" w:pos="709"/>
        </w:tabs>
        <w:spacing w:line="240" w:lineRule="atLeast"/>
        <w:ind w:firstLine="709"/>
        <w:jc w:val="center"/>
        <w:rPr>
          <w:b/>
          <w:bCs/>
          <w:color w:val="000000"/>
          <w:spacing w:val="2"/>
        </w:rPr>
      </w:pPr>
      <w:r w:rsidRPr="007A17E4">
        <w:rPr>
          <w:b/>
          <w:bCs/>
          <w:color w:val="000000"/>
          <w:lang w:val="ru"/>
        </w:rPr>
        <w:t>8</w:t>
      </w:r>
      <w:r w:rsidR="00EE270C" w:rsidRPr="007A17E4">
        <w:rPr>
          <w:b/>
          <w:bCs/>
          <w:color w:val="000000"/>
          <w:lang w:val="ru"/>
        </w:rPr>
        <w:t>. ЗАКЛЮЧИТЕЛЬНЫЕ ПОЛОЖЕНИЯ</w:t>
      </w:r>
    </w:p>
    <w:p w:rsidR="00EE270C" w:rsidRPr="007A17E4" w:rsidRDefault="00C137B3" w:rsidP="00C137B3">
      <w:pPr>
        <w:shd w:val="clear" w:color="auto" w:fill="FFFFFF"/>
        <w:tabs>
          <w:tab w:val="left" w:pos="709"/>
        </w:tabs>
        <w:spacing w:line="240" w:lineRule="atLeast"/>
        <w:ind w:firstLine="709"/>
        <w:jc w:val="both"/>
        <w:rPr>
          <w:color w:val="000000" w:themeColor="text1"/>
          <w:lang w:val="ru"/>
        </w:rPr>
      </w:pPr>
      <w:r w:rsidRPr="007A17E4">
        <w:rPr>
          <w:lang w:val="ru"/>
        </w:rPr>
        <w:t>8</w:t>
      </w:r>
      <w:r w:rsidR="00EE270C" w:rsidRPr="007A17E4">
        <w:rPr>
          <w:lang w:val="ru"/>
        </w:rPr>
        <w:t>.</w:t>
      </w:r>
      <w:r w:rsidR="009B316A" w:rsidRPr="007A17E4">
        <w:rPr>
          <w:lang w:val="ru"/>
        </w:rPr>
        <w:t>1</w:t>
      </w:r>
      <w:r w:rsidR="00EE270C" w:rsidRPr="007A17E4">
        <w:rPr>
          <w:lang w:val="ru"/>
        </w:rPr>
        <w:t xml:space="preserve">. Срок действия настоящего </w:t>
      </w:r>
      <w:r w:rsidR="00EE270C" w:rsidRPr="007A17E4">
        <w:rPr>
          <w:color w:val="000000"/>
          <w:lang w:val="ru"/>
        </w:rPr>
        <w:t>Контракт</w:t>
      </w:r>
      <w:r w:rsidR="00EE270C" w:rsidRPr="007A17E4">
        <w:rPr>
          <w:lang w:val="ru"/>
        </w:rPr>
        <w:t xml:space="preserve">а – с даты подписания его Сторонами до </w:t>
      </w:r>
      <w:r w:rsidR="00A04EB1" w:rsidRPr="007A17E4">
        <w:rPr>
          <w:color w:val="000000" w:themeColor="text1"/>
          <w:lang w:val="ru"/>
        </w:rPr>
        <w:t>«</w:t>
      </w:r>
      <w:r w:rsidR="009B316A" w:rsidRPr="007A17E4">
        <w:rPr>
          <w:color w:val="000000" w:themeColor="text1"/>
          <w:lang w:val="ru"/>
        </w:rPr>
        <w:t>3</w:t>
      </w:r>
      <w:r w:rsidR="00D27D83">
        <w:rPr>
          <w:color w:val="000000" w:themeColor="text1"/>
          <w:lang w:val="ru"/>
        </w:rPr>
        <w:t>1</w:t>
      </w:r>
      <w:r w:rsidR="00EE270C" w:rsidRPr="007A17E4">
        <w:rPr>
          <w:color w:val="000000" w:themeColor="text1"/>
          <w:lang w:val="ru"/>
        </w:rPr>
        <w:t xml:space="preserve">» </w:t>
      </w:r>
      <w:r w:rsidR="00D27D83">
        <w:rPr>
          <w:color w:val="000000" w:themeColor="text1"/>
          <w:lang w:val="ru"/>
        </w:rPr>
        <w:t>декабря</w:t>
      </w:r>
      <w:r w:rsidR="00507CDA">
        <w:rPr>
          <w:color w:val="000000" w:themeColor="text1"/>
          <w:lang w:val="ru"/>
        </w:rPr>
        <w:t xml:space="preserve"> </w:t>
      </w:r>
      <w:r w:rsidR="00654165" w:rsidRPr="007A17E4">
        <w:rPr>
          <w:color w:val="000000" w:themeColor="text1"/>
          <w:lang w:val="ru"/>
        </w:rPr>
        <w:t>202</w:t>
      </w:r>
      <w:r w:rsidR="00507CDA">
        <w:rPr>
          <w:color w:val="000000" w:themeColor="text1"/>
          <w:lang w:val="ru"/>
        </w:rPr>
        <w:t>6</w:t>
      </w:r>
      <w:r w:rsidR="00AA0D0C" w:rsidRPr="007A17E4">
        <w:rPr>
          <w:color w:val="000000" w:themeColor="text1"/>
          <w:lang w:val="ru"/>
        </w:rPr>
        <w:t xml:space="preserve"> г., </w:t>
      </w:r>
      <w:r w:rsidRPr="007A17E4">
        <w:rPr>
          <w:color w:val="000000" w:themeColor="text1"/>
          <w:lang w:val="ru"/>
        </w:rPr>
        <w:t>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EE270C" w:rsidRPr="007A17E4" w:rsidRDefault="00C137B3" w:rsidP="00EE270C">
      <w:pPr>
        <w:shd w:val="clear" w:color="auto" w:fill="FFFFFF"/>
        <w:tabs>
          <w:tab w:val="left" w:pos="709"/>
        </w:tabs>
        <w:spacing w:line="240" w:lineRule="atLeast"/>
        <w:ind w:firstLine="709"/>
        <w:jc w:val="both"/>
      </w:pPr>
      <w:r w:rsidRPr="007A17E4">
        <w:rPr>
          <w:lang w:val="ru"/>
        </w:rPr>
        <w:t>8.2</w:t>
      </w:r>
      <w:r w:rsidR="00EE270C" w:rsidRPr="007A17E4">
        <w:rPr>
          <w:lang w:val="ru"/>
        </w:rPr>
        <w:t xml:space="preserve">. Все приложения к настоящему </w:t>
      </w:r>
      <w:r w:rsidR="00EE270C" w:rsidRPr="007A17E4">
        <w:rPr>
          <w:color w:val="000000"/>
          <w:lang w:val="ru"/>
        </w:rPr>
        <w:t>Контракт</w:t>
      </w:r>
      <w:r w:rsidR="00EE270C" w:rsidRPr="007A17E4">
        <w:rPr>
          <w:lang w:val="ru"/>
        </w:rPr>
        <w:t>у являются его неотъемлемой частью.</w:t>
      </w:r>
    </w:p>
    <w:p w:rsidR="00EE270C" w:rsidRPr="007A17E4" w:rsidRDefault="00C137B3" w:rsidP="00EE270C">
      <w:pPr>
        <w:ind w:firstLine="709"/>
        <w:jc w:val="both"/>
      </w:pPr>
      <w:r w:rsidRPr="007A17E4">
        <w:rPr>
          <w:lang w:val="ru"/>
        </w:rPr>
        <w:t>8.3</w:t>
      </w:r>
      <w:r w:rsidR="00EE270C" w:rsidRPr="007A17E4">
        <w:rPr>
          <w:lang w:val="ru"/>
        </w:rPr>
        <w:t>. К настоящему Контракту прилагаются:</w:t>
      </w:r>
    </w:p>
    <w:p w:rsidR="00EE270C" w:rsidRDefault="00EE270C" w:rsidP="00EE270C">
      <w:pPr>
        <w:ind w:firstLine="709"/>
        <w:jc w:val="both"/>
        <w:rPr>
          <w:lang w:val="ru"/>
        </w:rPr>
      </w:pPr>
      <w:r w:rsidRPr="007A17E4">
        <w:rPr>
          <w:b/>
          <w:bCs/>
          <w:lang w:val="ru"/>
        </w:rPr>
        <w:t xml:space="preserve">- </w:t>
      </w:r>
      <w:r w:rsidR="004A18DD">
        <w:rPr>
          <w:lang w:val="ru"/>
        </w:rPr>
        <w:t>Спецификация (Приложение №1).</w:t>
      </w:r>
    </w:p>
    <w:p w:rsidR="00211462" w:rsidRPr="007A17E4" w:rsidRDefault="00211462" w:rsidP="00EE270C">
      <w:pPr>
        <w:ind w:firstLine="709"/>
        <w:jc w:val="both"/>
        <w:rPr>
          <w:b/>
        </w:rPr>
      </w:pPr>
      <w:r>
        <w:rPr>
          <w:lang w:val="ru"/>
        </w:rPr>
        <w:t>-Техническое задание (Приложение №2</w:t>
      </w:r>
      <w:r w:rsidRPr="00211462">
        <w:rPr>
          <w:lang w:val="ru"/>
        </w:rPr>
        <w:t>).</w:t>
      </w:r>
    </w:p>
    <w:p w:rsidR="00EE270C" w:rsidRPr="007A17E4" w:rsidRDefault="00EE270C" w:rsidP="00EE270C">
      <w:pPr>
        <w:ind w:firstLine="709"/>
        <w:jc w:val="both"/>
      </w:pPr>
    </w:p>
    <w:p w:rsidR="00EE270C" w:rsidRDefault="00EE270C" w:rsidP="00EE270C">
      <w:pPr>
        <w:jc w:val="both"/>
      </w:pPr>
    </w:p>
    <w:p w:rsidR="003422CD" w:rsidRPr="007A17E4" w:rsidRDefault="003422CD" w:rsidP="00EE270C">
      <w:pPr>
        <w:jc w:val="both"/>
      </w:pPr>
    </w:p>
    <w:p w:rsidR="00EE270C" w:rsidRPr="007A17E4" w:rsidRDefault="00EE270C" w:rsidP="00EE270C">
      <w:pPr>
        <w:pStyle w:val="afffff6"/>
        <w:spacing w:line="240" w:lineRule="atLeast"/>
        <w:ind w:left="0" w:firstLine="0"/>
        <w:jc w:val="center"/>
        <w:rPr>
          <w:b/>
          <w:bCs/>
          <w:sz w:val="24"/>
          <w:szCs w:val="24"/>
        </w:rPr>
      </w:pPr>
      <w:r w:rsidRPr="007A17E4">
        <w:rPr>
          <w:b/>
          <w:bCs/>
          <w:sz w:val="24"/>
          <w:szCs w:val="24"/>
          <w:lang w:val="ru"/>
        </w:rPr>
        <w:t>1</w:t>
      </w:r>
      <w:r w:rsidR="009B316A" w:rsidRPr="007A17E4">
        <w:rPr>
          <w:b/>
          <w:bCs/>
          <w:sz w:val="24"/>
          <w:szCs w:val="24"/>
          <w:lang w:val="ru"/>
        </w:rPr>
        <w:t>0</w:t>
      </w:r>
      <w:r w:rsidRPr="007A17E4">
        <w:rPr>
          <w:b/>
          <w:bCs/>
          <w:sz w:val="24"/>
          <w:szCs w:val="24"/>
          <w:lang w:val="ru"/>
        </w:rPr>
        <w:t>. АДРЕСА, РЕКВИЗИТЫ И ПОДПИСИ СТОРОН</w:t>
      </w:r>
    </w:p>
    <w:tbl>
      <w:tblPr>
        <w:tblW w:w="10022" w:type="dxa"/>
        <w:tblCellMar>
          <w:left w:w="0" w:type="dxa"/>
          <w:right w:w="0" w:type="dxa"/>
        </w:tblCellMar>
        <w:tblLook w:val="0000" w:firstRow="0" w:lastRow="0" w:firstColumn="0" w:lastColumn="0" w:noHBand="0" w:noVBand="0"/>
      </w:tblPr>
      <w:tblGrid>
        <w:gridCol w:w="858"/>
        <w:gridCol w:w="4529"/>
        <w:gridCol w:w="568"/>
        <w:gridCol w:w="3968"/>
        <w:gridCol w:w="99"/>
      </w:tblGrid>
      <w:tr w:rsidR="00EE270C" w:rsidRPr="007A17E4" w:rsidTr="00A5295D">
        <w:trPr>
          <w:gridBefore w:val="1"/>
          <w:wBefore w:w="858" w:type="dxa"/>
        </w:trPr>
        <w:tc>
          <w:tcPr>
            <w:tcW w:w="5097" w:type="dxa"/>
            <w:gridSpan w:val="2"/>
            <w:tcMar>
              <w:top w:w="0" w:type="dxa"/>
              <w:left w:w="108" w:type="dxa"/>
              <w:bottom w:w="0" w:type="dxa"/>
              <w:right w:w="108" w:type="dxa"/>
            </w:tcMar>
          </w:tcPr>
          <w:p w:rsidR="00EE270C" w:rsidRPr="007A17E4" w:rsidRDefault="00EE270C" w:rsidP="00480015">
            <w:pPr>
              <w:spacing w:line="240" w:lineRule="atLeast"/>
              <w:rPr>
                <w:b/>
                <w:bCs/>
              </w:rPr>
            </w:pPr>
          </w:p>
        </w:tc>
        <w:tc>
          <w:tcPr>
            <w:tcW w:w="4067" w:type="dxa"/>
            <w:gridSpan w:val="2"/>
            <w:tcMar>
              <w:top w:w="0" w:type="dxa"/>
              <w:left w:w="108" w:type="dxa"/>
              <w:bottom w:w="0" w:type="dxa"/>
              <w:right w:w="108" w:type="dxa"/>
            </w:tcMar>
          </w:tcPr>
          <w:p w:rsidR="00EE270C" w:rsidRPr="007A17E4" w:rsidRDefault="00EE270C" w:rsidP="00480015">
            <w:pPr>
              <w:spacing w:line="240" w:lineRule="atLeast"/>
              <w:rPr>
                <w:b/>
                <w:bCs/>
              </w:rPr>
            </w:pPr>
          </w:p>
        </w:tc>
      </w:tr>
      <w:tr w:rsidR="00EE270C" w:rsidRPr="007A17E4" w:rsidTr="00A5295D">
        <w:trPr>
          <w:gridAfter w:val="1"/>
          <w:wAfter w:w="99" w:type="dxa"/>
        </w:trPr>
        <w:tc>
          <w:tcPr>
            <w:tcW w:w="5387" w:type="dxa"/>
            <w:gridSpan w:val="2"/>
          </w:tcPr>
          <w:p w:rsidR="00EE270C" w:rsidRPr="007A17E4" w:rsidRDefault="00EE270C" w:rsidP="00480015">
            <w:pPr>
              <w:ind w:right="280"/>
              <w:rPr>
                <w:rFonts w:eastAsiaTheme="minorHAnsi"/>
                <w:b/>
              </w:rPr>
            </w:pPr>
            <w:r w:rsidRPr="007A17E4">
              <w:rPr>
                <w:rFonts w:eastAsiaTheme="minorHAnsi"/>
              </w:rPr>
              <w:br w:type="page"/>
            </w:r>
            <w:r w:rsidR="00456D73">
              <w:rPr>
                <w:rFonts w:eastAsiaTheme="minorHAnsi"/>
                <w:b/>
              </w:rPr>
              <w:t>Сублицензиат</w:t>
            </w:r>
            <w:r w:rsidRPr="007A17E4">
              <w:rPr>
                <w:rFonts w:eastAsiaTheme="minorHAnsi"/>
                <w:b/>
              </w:rPr>
              <w:t>:</w:t>
            </w:r>
          </w:p>
          <w:p w:rsidR="005831F8" w:rsidRPr="005831F8" w:rsidRDefault="005831F8" w:rsidP="005831F8">
            <w:pPr>
              <w:ind w:right="280"/>
              <w:rPr>
                <w:rFonts w:eastAsia="Calibri"/>
                <w:b/>
                <w:sz w:val="23"/>
                <w:szCs w:val="23"/>
              </w:rPr>
            </w:pPr>
            <w:r w:rsidRPr="005831F8">
              <w:rPr>
                <w:b/>
                <w:sz w:val="23"/>
                <w:szCs w:val="23"/>
              </w:rPr>
              <w:t xml:space="preserve">Федеральное государственное бюджетное образовательное </w:t>
            </w:r>
            <w:proofErr w:type="gramStart"/>
            <w:r w:rsidRPr="005831F8">
              <w:rPr>
                <w:b/>
                <w:sz w:val="23"/>
                <w:szCs w:val="23"/>
              </w:rPr>
              <w:t>учреждение  высшего</w:t>
            </w:r>
            <w:proofErr w:type="gramEnd"/>
            <w:r w:rsidRPr="005831F8">
              <w:rPr>
                <w:b/>
                <w:sz w:val="23"/>
                <w:szCs w:val="23"/>
              </w:rPr>
              <w:t xml:space="preserve"> образования «Оренбургский государственный медицинский университет» Министерства здравоохранения Российской Федерации (ФГБОУ ВО </w:t>
            </w:r>
            <w:proofErr w:type="spellStart"/>
            <w:r w:rsidRPr="005831F8">
              <w:rPr>
                <w:b/>
                <w:sz w:val="23"/>
                <w:szCs w:val="23"/>
              </w:rPr>
              <w:t>ОрГМУ</w:t>
            </w:r>
            <w:proofErr w:type="spellEnd"/>
            <w:r w:rsidRPr="005831F8">
              <w:rPr>
                <w:b/>
                <w:sz w:val="23"/>
                <w:szCs w:val="23"/>
              </w:rPr>
              <w:t xml:space="preserve"> Минздрава России)</w:t>
            </w:r>
          </w:p>
          <w:p w:rsidR="005831F8" w:rsidRPr="005831F8" w:rsidRDefault="005831F8" w:rsidP="005831F8">
            <w:pPr>
              <w:rPr>
                <w:spacing w:val="-1"/>
              </w:rPr>
            </w:pPr>
            <w:r w:rsidRPr="005831F8">
              <w:rPr>
                <w:spacing w:val="-1"/>
              </w:rPr>
              <w:t xml:space="preserve">Юридический адрес: 460014, Российская Федерация, Оренбургская область, </w:t>
            </w:r>
            <w:proofErr w:type="spellStart"/>
            <w:r w:rsidRPr="005831F8">
              <w:rPr>
                <w:spacing w:val="-1"/>
              </w:rPr>
              <w:t>г.о</w:t>
            </w:r>
            <w:proofErr w:type="spellEnd"/>
            <w:r w:rsidRPr="005831F8">
              <w:rPr>
                <w:spacing w:val="-1"/>
              </w:rPr>
              <w:t xml:space="preserve">. город Оренбург, </w:t>
            </w:r>
            <w:proofErr w:type="spellStart"/>
            <w:r w:rsidRPr="005831F8">
              <w:rPr>
                <w:spacing w:val="-1"/>
              </w:rPr>
              <w:t>г.Оренбург</w:t>
            </w:r>
            <w:proofErr w:type="spellEnd"/>
            <w:r w:rsidRPr="005831F8">
              <w:rPr>
                <w:spacing w:val="-1"/>
              </w:rPr>
              <w:t xml:space="preserve">, </w:t>
            </w:r>
            <w:proofErr w:type="spellStart"/>
            <w:r w:rsidRPr="005831F8">
              <w:rPr>
                <w:spacing w:val="-1"/>
              </w:rPr>
              <w:t>ул.Советская</w:t>
            </w:r>
            <w:proofErr w:type="spellEnd"/>
            <w:r w:rsidRPr="005831F8">
              <w:rPr>
                <w:spacing w:val="-1"/>
              </w:rPr>
              <w:t>, зд.6</w:t>
            </w:r>
          </w:p>
          <w:p w:rsidR="005831F8" w:rsidRPr="005831F8" w:rsidRDefault="005831F8" w:rsidP="005831F8">
            <w:r w:rsidRPr="005831F8">
              <w:rPr>
                <w:spacing w:val="-1"/>
              </w:rPr>
              <w:t>ИНН 5610042554 КПП 561001001</w:t>
            </w:r>
          </w:p>
          <w:p w:rsidR="005831F8" w:rsidRPr="005831F8" w:rsidRDefault="005831F8" w:rsidP="005831F8">
            <w:pPr>
              <w:jc w:val="both"/>
              <w:rPr>
                <w:sz w:val="22"/>
                <w:szCs w:val="22"/>
              </w:rPr>
            </w:pPr>
            <w:r w:rsidRPr="005831F8">
              <w:t xml:space="preserve">УФК по Новосибирской области (ФГБОУ ВО </w:t>
            </w:r>
            <w:proofErr w:type="spellStart"/>
            <w:r w:rsidRPr="005831F8">
              <w:t>ОрГМУ</w:t>
            </w:r>
            <w:proofErr w:type="spellEnd"/>
            <w:r w:rsidRPr="005831F8">
              <w:t xml:space="preserve"> Минздрава России, л/с 20536X30193) </w:t>
            </w:r>
          </w:p>
          <w:p w:rsidR="005831F8" w:rsidRPr="005831F8" w:rsidRDefault="005831F8" w:rsidP="005831F8">
            <w:pPr>
              <w:jc w:val="both"/>
            </w:pPr>
            <w:r w:rsidRPr="005831F8">
              <w:rPr>
                <w:sz w:val="22"/>
                <w:szCs w:val="22"/>
              </w:rPr>
              <w:lastRenderedPageBreak/>
              <w:t xml:space="preserve">БИК ТОФК </w:t>
            </w:r>
            <w:r w:rsidRPr="005831F8">
              <w:rPr>
                <w:rFonts w:ascii="Times New Roman CYR" w:hAnsi="Times New Roman CYR" w:cs="Times New Roman CYR"/>
              </w:rPr>
              <w:t>015004950</w:t>
            </w:r>
          </w:p>
          <w:p w:rsidR="005831F8" w:rsidRPr="005831F8" w:rsidRDefault="005831F8" w:rsidP="005831F8">
            <w:pPr>
              <w:jc w:val="both"/>
            </w:pPr>
            <w:r w:rsidRPr="005831F8">
              <w:t xml:space="preserve">Банк: ОКЦ № 1 </w:t>
            </w:r>
            <w:proofErr w:type="spellStart"/>
            <w:r w:rsidRPr="005831F8">
              <w:t>СибГУ</w:t>
            </w:r>
            <w:proofErr w:type="spellEnd"/>
            <w:r w:rsidRPr="005831F8">
              <w:t xml:space="preserve"> Банка России//УФК по Новосибирской области, г Новосибирск</w:t>
            </w:r>
          </w:p>
          <w:p w:rsidR="005831F8" w:rsidRPr="005831F8" w:rsidRDefault="005831F8" w:rsidP="005831F8">
            <w:pPr>
              <w:jc w:val="both"/>
            </w:pPr>
            <w:r w:rsidRPr="005831F8">
              <w:t>Единый казначейский счет 40102810445370000043</w:t>
            </w:r>
          </w:p>
          <w:p w:rsidR="005831F8" w:rsidRPr="005831F8" w:rsidRDefault="005831F8" w:rsidP="005831F8">
            <w:pPr>
              <w:jc w:val="both"/>
            </w:pPr>
            <w:r w:rsidRPr="005831F8">
              <w:t>Казначейский счет 03214643000000015112</w:t>
            </w:r>
          </w:p>
          <w:p w:rsidR="005831F8" w:rsidRPr="005831F8" w:rsidRDefault="005831F8" w:rsidP="005831F8">
            <w:pPr>
              <w:rPr>
                <w:spacing w:val="-1"/>
              </w:rPr>
            </w:pPr>
            <w:r w:rsidRPr="005831F8">
              <w:rPr>
                <w:spacing w:val="-1"/>
              </w:rPr>
              <w:t>Тел/факс (3532) 500-606</w:t>
            </w:r>
          </w:p>
          <w:p w:rsidR="005831F8" w:rsidRPr="005831F8" w:rsidRDefault="005831F8" w:rsidP="005831F8">
            <w:pPr>
              <w:spacing w:line="276" w:lineRule="auto"/>
              <w:rPr>
                <w:rFonts w:eastAsia="Calibri"/>
                <w:sz w:val="23"/>
                <w:szCs w:val="23"/>
                <w:lang w:eastAsia="en-US"/>
              </w:rPr>
            </w:pPr>
            <w:proofErr w:type="spellStart"/>
            <w:r w:rsidRPr="005831F8">
              <w:rPr>
                <w:rFonts w:eastAsia="Calibri"/>
                <w:sz w:val="23"/>
                <w:szCs w:val="23"/>
                <w:lang w:eastAsia="en-US"/>
              </w:rPr>
              <w:t>Эл.почта</w:t>
            </w:r>
            <w:proofErr w:type="spellEnd"/>
            <w:r w:rsidRPr="005831F8">
              <w:rPr>
                <w:rFonts w:eastAsia="Calibri"/>
                <w:sz w:val="23"/>
                <w:szCs w:val="23"/>
                <w:lang w:eastAsia="en-US"/>
              </w:rPr>
              <w:t xml:space="preserve"> </w:t>
            </w:r>
            <w:hyperlink r:id="rId8" w:history="1">
              <w:r w:rsidRPr="005831F8">
                <w:rPr>
                  <w:rFonts w:eastAsia="Calibri"/>
                  <w:color w:val="0563C1"/>
                  <w:sz w:val="23"/>
                  <w:szCs w:val="23"/>
                  <w:u w:val="single"/>
                  <w:lang w:val="en-US" w:eastAsia="en-US"/>
                </w:rPr>
                <w:t>office</w:t>
              </w:r>
              <w:r w:rsidRPr="005831F8">
                <w:rPr>
                  <w:rFonts w:eastAsia="Calibri"/>
                  <w:color w:val="0563C1"/>
                  <w:sz w:val="23"/>
                  <w:szCs w:val="23"/>
                  <w:u w:val="single"/>
                  <w:lang w:eastAsia="en-US"/>
                </w:rPr>
                <w:t>@orgma.ru</w:t>
              </w:r>
            </w:hyperlink>
          </w:p>
          <w:p w:rsidR="00150C7A" w:rsidRPr="007A17E4" w:rsidRDefault="00EE270C" w:rsidP="00F36649">
            <w:pPr>
              <w:ind w:right="280"/>
            </w:pPr>
            <w:r w:rsidRPr="007A17E4">
              <w:t>Ректор</w:t>
            </w:r>
          </w:p>
          <w:p w:rsidR="00F36649" w:rsidRPr="007A17E4" w:rsidRDefault="00F36649" w:rsidP="00480015">
            <w:pPr>
              <w:ind w:right="175" w:firstLine="40"/>
              <w:jc w:val="both"/>
              <w:rPr>
                <w:color w:val="000000"/>
              </w:rPr>
            </w:pPr>
          </w:p>
          <w:p w:rsidR="00EE270C" w:rsidRPr="007A17E4" w:rsidRDefault="00EE270C" w:rsidP="00480015">
            <w:pPr>
              <w:ind w:right="175" w:firstLine="40"/>
              <w:jc w:val="both"/>
              <w:rPr>
                <w:color w:val="000000"/>
              </w:rPr>
            </w:pPr>
            <w:r w:rsidRPr="007A17E4">
              <w:rPr>
                <w:color w:val="000000"/>
              </w:rPr>
              <w:t>_________________/</w:t>
            </w:r>
            <w:r w:rsidR="007F4A10" w:rsidRPr="007A17E4">
              <w:rPr>
                <w:color w:val="000000"/>
              </w:rPr>
              <w:t>Мирошниченко И.В.</w:t>
            </w:r>
            <w:r w:rsidRPr="007A17E4">
              <w:rPr>
                <w:color w:val="000000"/>
              </w:rPr>
              <w:t>/</w:t>
            </w:r>
          </w:p>
          <w:p w:rsidR="00EE270C" w:rsidRPr="007A17E4" w:rsidRDefault="00507CDA" w:rsidP="00480015">
            <w:pPr>
              <w:rPr>
                <w:rFonts w:eastAsia="MS Mincho"/>
                <w:b/>
                <w:color w:val="000000"/>
              </w:rPr>
            </w:pPr>
            <w:r w:rsidRPr="00507CDA">
              <w:rPr>
                <w:color w:val="000000"/>
              </w:rPr>
              <w:t>Подписано ЭЦП</w:t>
            </w:r>
            <w:r w:rsidRPr="00507CDA">
              <w:rPr>
                <w:rFonts w:eastAsia="MS Mincho"/>
                <w:color w:val="000000"/>
              </w:rPr>
              <w:t xml:space="preserve"> </w:t>
            </w:r>
          </w:p>
        </w:tc>
        <w:tc>
          <w:tcPr>
            <w:tcW w:w="4536" w:type="dxa"/>
            <w:gridSpan w:val="2"/>
          </w:tcPr>
          <w:p w:rsidR="00EE270C" w:rsidRPr="007A17E4" w:rsidRDefault="00456D73" w:rsidP="00480015">
            <w:pPr>
              <w:ind w:firstLine="40"/>
              <w:jc w:val="both"/>
              <w:rPr>
                <w:b/>
                <w:color w:val="000000"/>
              </w:rPr>
            </w:pPr>
            <w:r>
              <w:rPr>
                <w:b/>
                <w:color w:val="000000"/>
              </w:rPr>
              <w:lastRenderedPageBreak/>
              <w:t>Лицензиат</w:t>
            </w:r>
            <w:r w:rsidR="00EE270C" w:rsidRPr="007A17E4">
              <w:rPr>
                <w:b/>
                <w:color w:val="000000"/>
              </w:rPr>
              <w:t>:</w:t>
            </w:r>
            <w:r w:rsidR="007A17E4" w:rsidRPr="007A17E4">
              <w:t xml:space="preserve"> </w:t>
            </w:r>
          </w:p>
          <w:p w:rsidR="0094631A" w:rsidRPr="007A17E4" w:rsidRDefault="0094631A" w:rsidP="007F4A10">
            <w:pPr>
              <w:jc w:val="both"/>
              <w:rPr>
                <w:color w:val="000000"/>
              </w:rPr>
            </w:pPr>
          </w:p>
          <w:p w:rsidR="0094631A" w:rsidRPr="007A17E4" w:rsidRDefault="0094631A" w:rsidP="007F4A10">
            <w:pPr>
              <w:jc w:val="both"/>
              <w:rPr>
                <w:color w:val="000000"/>
              </w:rPr>
            </w:pPr>
          </w:p>
          <w:p w:rsidR="0094631A" w:rsidRPr="007A17E4" w:rsidRDefault="0094631A" w:rsidP="007F4A10">
            <w:pPr>
              <w:jc w:val="both"/>
              <w:rPr>
                <w:color w:val="000000"/>
              </w:rPr>
            </w:pPr>
          </w:p>
          <w:p w:rsidR="0094631A" w:rsidRPr="007A17E4" w:rsidRDefault="0094631A" w:rsidP="007F4A10">
            <w:pPr>
              <w:jc w:val="both"/>
              <w:rPr>
                <w:color w:val="000000"/>
              </w:rPr>
            </w:pPr>
          </w:p>
          <w:p w:rsidR="0094631A" w:rsidRPr="007A17E4" w:rsidRDefault="0094631A" w:rsidP="007F4A10">
            <w:pPr>
              <w:jc w:val="both"/>
              <w:rPr>
                <w:color w:val="000000"/>
              </w:rPr>
            </w:pPr>
          </w:p>
          <w:p w:rsidR="0094631A" w:rsidRPr="007A17E4" w:rsidRDefault="0094631A" w:rsidP="007F4A10">
            <w:pPr>
              <w:jc w:val="both"/>
              <w:rPr>
                <w:color w:val="000000"/>
              </w:rPr>
            </w:pPr>
          </w:p>
          <w:p w:rsidR="0094631A" w:rsidRPr="007A17E4" w:rsidRDefault="0094631A" w:rsidP="007A17E4">
            <w:pPr>
              <w:ind w:right="175"/>
              <w:jc w:val="both"/>
              <w:rPr>
                <w:color w:val="000000"/>
              </w:rPr>
            </w:pPr>
          </w:p>
          <w:p w:rsidR="0094631A" w:rsidRPr="007A17E4" w:rsidRDefault="0094631A" w:rsidP="00480015">
            <w:pPr>
              <w:ind w:right="175" w:firstLine="40"/>
              <w:jc w:val="both"/>
              <w:rPr>
                <w:color w:val="000000"/>
              </w:rPr>
            </w:pPr>
          </w:p>
          <w:p w:rsidR="00150C7A" w:rsidRPr="007A17E4" w:rsidRDefault="00150C7A" w:rsidP="00480015">
            <w:pPr>
              <w:ind w:right="175" w:firstLine="40"/>
              <w:jc w:val="both"/>
              <w:rPr>
                <w:color w:val="000000"/>
              </w:rPr>
            </w:pPr>
          </w:p>
          <w:p w:rsidR="00EE270C" w:rsidRPr="007A17E4" w:rsidRDefault="00EE270C" w:rsidP="00480015">
            <w:pPr>
              <w:ind w:right="175" w:firstLine="40"/>
              <w:jc w:val="both"/>
              <w:rPr>
                <w:color w:val="000000"/>
              </w:rPr>
            </w:pPr>
            <w:r w:rsidRPr="007A17E4">
              <w:rPr>
                <w:color w:val="000000"/>
              </w:rPr>
              <w:t>_________________/</w:t>
            </w:r>
            <w:r w:rsidR="007A17E4" w:rsidRPr="007A17E4">
              <w:t xml:space="preserve"> </w:t>
            </w:r>
            <w:r w:rsidRPr="007A17E4">
              <w:rPr>
                <w:color w:val="000000"/>
              </w:rPr>
              <w:t>/</w:t>
            </w:r>
          </w:p>
          <w:p w:rsidR="00EE270C" w:rsidRPr="007A17E4" w:rsidRDefault="00507CDA" w:rsidP="00480015">
            <w:pPr>
              <w:pStyle w:val="afffff6"/>
              <w:autoSpaceDE w:val="0"/>
              <w:autoSpaceDN w:val="0"/>
              <w:adjustRightInd w:val="0"/>
              <w:ind w:left="0" w:firstLine="40"/>
              <w:outlineLvl w:val="0"/>
              <w:rPr>
                <w:i/>
                <w:color w:val="000000"/>
                <w:sz w:val="24"/>
                <w:szCs w:val="24"/>
              </w:rPr>
            </w:pPr>
            <w:r>
              <w:rPr>
                <w:color w:val="000000"/>
                <w:sz w:val="24"/>
                <w:szCs w:val="24"/>
              </w:rPr>
              <w:t>Подписано ЭЦП</w:t>
            </w:r>
          </w:p>
        </w:tc>
      </w:tr>
    </w:tbl>
    <w:p w:rsidR="00480015" w:rsidRPr="007A17E4" w:rsidRDefault="00480015" w:rsidP="00EE270C">
      <w:pPr>
        <w:jc w:val="right"/>
        <w:rPr>
          <w:rFonts w:eastAsiaTheme="minorHAnsi"/>
          <w:lang w:val="ru"/>
        </w:rPr>
      </w:pPr>
    </w:p>
    <w:p w:rsidR="00480015" w:rsidRPr="007A17E4" w:rsidRDefault="00480015" w:rsidP="00EE270C">
      <w:pPr>
        <w:jc w:val="right"/>
        <w:rPr>
          <w:rFonts w:eastAsiaTheme="minorHAnsi"/>
          <w:lang w:val="ru"/>
        </w:rPr>
      </w:pPr>
    </w:p>
    <w:p w:rsidR="00480015" w:rsidRPr="007A17E4" w:rsidRDefault="00480015" w:rsidP="00EE270C">
      <w:pPr>
        <w:jc w:val="right"/>
        <w:rPr>
          <w:rFonts w:eastAsiaTheme="minorHAnsi"/>
          <w:lang w:val="ru"/>
        </w:rPr>
      </w:pPr>
    </w:p>
    <w:p w:rsidR="00480015" w:rsidRPr="007A17E4" w:rsidRDefault="00480015" w:rsidP="00EE270C">
      <w:pPr>
        <w:jc w:val="right"/>
        <w:rPr>
          <w:rFonts w:eastAsiaTheme="minorHAnsi"/>
          <w:lang w:val="ru"/>
        </w:rPr>
      </w:pPr>
    </w:p>
    <w:p w:rsidR="00480015" w:rsidRPr="007A17E4" w:rsidRDefault="00480015" w:rsidP="00EE270C">
      <w:pPr>
        <w:jc w:val="right"/>
        <w:rPr>
          <w:rFonts w:eastAsiaTheme="minorHAnsi"/>
          <w:lang w:val="ru"/>
        </w:rPr>
      </w:pPr>
    </w:p>
    <w:p w:rsidR="00480015" w:rsidRPr="007A17E4" w:rsidRDefault="00480015" w:rsidP="00EE270C">
      <w:pPr>
        <w:jc w:val="right"/>
        <w:rPr>
          <w:rFonts w:eastAsiaTheme="minorHAnsi"/>
          <w:lang w:val="ru"/>
        </w:rPr>
      </w:pPr>
    </w:p>
    <w:p w:rsidR="00480015" w:rsidRPr="007A17E4" w:rsidRDefault="00480015" w:rsidP="00EE270C">
      <w:pPr>
        <w:jc w:val="right"/>
        <w:rPr>
          <w:rFonts w:eastAsiaTheme="minorHAnsi"/>
          <w:lang w:val="ru"/>
        </w:rPr>
      </w:pPr>
    </w:p>
    <w:p w:rsidR="00480015" w:rsidRPr="007A17E4" w:rsidRDefault="00480015" w:rsidP="00EE270C">
      <w:pPr>
        <w:jc w:val="right"/>
        <w:rPr>
          <w:rFonts w:eastAsiaTheme="minorHAnsi"/>
          <w:lang w:val="ru"/>
        </w:rPr>
      </w:pPr>
    </w:p>
    <w:p w:rsidR="00480015" w:rsidRPr="007A17E4" w:rsidRDefault="00480015" w:rsidP="00EE270C">
      <w:pPr>
        <w:jc w:val="right"/>
        <w:rPr>
          <w:rFonts w:eastAsiaTheme="minorHAnsi"/>
          <w:lang w:val="ru"/>
        </w:rPr>
      </w:pPr>
    </w:p>
    <w:p w:rsidR="00480015" w:rsidRPr="007A17E4" w:rsidRDefault="00480015" w:rsidP="00EE270C">
      <w:pPr>
        <w:jc w:val="right"/>
        <w:rPr>
          <w:rFonts w:eastAsiaTheme="minorHAnsi"/>
          <w:lang w:val="ru"/>
        </w:rPr>
      </w:pPr>
    </w:p>
    <w:p w:rsidR="00F70664" w:rsidRPr="007A17E4" w:rsidRDefault="00F70664" w:rsidP="00F70664">
      <w:pPr>
        <w:rPr>
          <w:rFonts w:eastAsiaTheme="minorHAnsi"/>
          <w:lang w:val="ru"/>
        </w:rPr>
      </w:pPr>
    </w:p>
    <w:p w:rsidR="00F70664" w:rsidRPr="007A17E4" w:rsidRDefault="00F70664" w:rsidP="00F70664">
      <w:pPr>
        <w:jc w:val="right"/>
        <w:rPr>
          <w:rFonts w:eastAsiaTheme="minorHAnsi"/>
          <w:lang w:val="ru"/>
        </w:rPr>
      </w:pPr>
    </w:p>
    <w:p w:rsidR="00F70664" w:rsidRPr="007A17E4" w:rsidRDefault="00F70664" w:rsidP="00F70664">
      <w:pPr>
        <w:jc w:val="right"/>
        <w:rPr>
          <w:rFonts w:eastAsiaTheme="minorHAnsi"/>
          <w:lang w:val="ru"/>
        </w:rPr>
      </w:pPr>
    </w:p>
    <w:p w:rsidR="00F70664" w:rsidRPr="007A17E4" w:rsidRDefault="00F70664" w:rsidP="00F70664">
      <w:pPr>
        <w:jc w:val="right"/>
        <w:rPr>
          <w:rFonts w:eastAsiaTheme="minorHAnsi"/>
          <w:lang w:val="ru"/>
        </w:rPr>
      </w:pPr>
    </w:p>
    <w:p w:rsidR="00F70664" w:rsidRPr="007A17E4" w:rsidRDefault="00F70664" w:rsidP="00F70664">
      <w:pPr>
        <w:jc w:val="right"/>
        <w:rPr>
          <w:rFonts w:eastAsiaTheme="minorHAnsi"/>
          <w:lang w:val="ru"/>
        </w:rPr>
      </w:pPr>
    </w:p>
    <w:p w:rsidR="00F70664" w:rsidRPr="007A17E4" w:rsidRDefault="00F70664" w:rsidP="00F70664">
      <w:pPr>
        <w:jc w:val="right"/>
        <w:rPr>
          <w:rFonts w:eastAsiaTheme="minorHAnsi"/>
          <w:lang w:val="ru"/>
        </w:rPr>
      </w:pPr>
    </w:p>
    <w:p w:rsidR="00F70664" w:rsidRPr="007A17E4" w:rsidRDefault="00F70664" w:rsidP="00F70664">
      <w:pPr>
        <w:jc w:val="right"/>
        <w:rPr>
          <w:rFonts w:eastAsiaTheme="minorHAnsi"/>
          <w:lang w:val="ru"/>
        </w:rPr>
      </w:pPr>
    </w:p>
    <w:p w:rsidR="00F70664" w:rsidRPr="007A17E4" w:rsidRDefault="00F70664" w:rsidP="00F70664">
      <w:pPr>
        <w:jc w:val="right"/>
        <w:rPr>
          <w:rFonts w:eastAsiaTheme="minorHAnsi"/>
          <w:lang w:val="ru"/>
        </w:rPr>
      </w:pPr>
    </w:p>
    <w:p w:rsidR="00F70664" w:rsidRDefault="00F70664" w:rsidP="0009028C">
      <w:pPr>
        <w:rPr>
          <w:rFonts w:eastAsiaTheme="minorHAnsi"/>
          <w:lang w:val="ru"/>
        </w:rPr>
      </w:pPr>
    </w:p>
    <w:p w:rsidR="0009028C" w:rsidRDefault="0009028C" w:rsidP="0009028C">
      <w:pPr>
        <w:rPr>
          <w:rFonts w:eastAsiaTheme="minorHAnsi"/>
          <w:lang w:val="ru"/>
        </w:rPr>
      </w:pPr>
    </w:p>
    <w:p w:rsidR="00A5295D" w:rsidRDefault="00A5295D" w:rsidP="0009028C">
      <w:pPr>
        <w:rPr>
          <w:rFonts w:eastAsiaTheme="minorHAnsi"/>
          <w:lang w:val="ru"/>
        </w:rPr>
      </w:pPr>
    </w:p>
    <w:p w:rsidR="00D50A8E" w:rsidRDefault="00D50A8E" w:rsidP="0009028C">
      <w:pPr>
        <w:rPr>
          <w:rFonts w:eastAsiaTheme="minorHAnsi"/>
          <w:lang w:val="ru"/>
        </w:rPr>
      </w:pPr>
    </w:p>
    <w:p w:rsidR="00D50A8E" w:rsidRPr="007A17E4" w:rsidRDefault="00D50A8E" w:rsidP="0009028C">
      <w:pPr>
        <w:rPr>
          <w:rFonts w:eastAsiaTheme="minorHAnsi"/>
          <w:lang w:val="ru"/>
        </w:rPr>
      </w:pPr>
    </w:p>
    <w:p w:rsidR="00F70664" w:rsidRPr="007A17E4" w:rsidRDefault="00F70664" w:rsidP="00F70664">
      <w:pPr>
        <w:jc w:val="right"/>
        <w:rPr>
          <w:rFonts w:eastAsiaTheme="minorHAnsi"/>
          <w:lang w:val="ru"/>
        </w:rPr>
      </w:pPr>
    </w:p>
    <w:p w:rsidR="00507CDA" w:rsidRDefault="00507CDA" w:rsidP="00F70664">
      <w:pPr>
        <w:jc w:val="right"/>
        <w:rPr>
          <w:rFonts w:eastAsiaTheme="minorHAnsi"/>
          <w:lang w:val="ru"/>
        </w:rPr>
      </w:pPr>
    </w:p>
    <w:p w:rsidR="00507CDA" w:rsidRDefault="00507CDA" w:rsidP="00F70664">
      <w:pPr>
        <w:jc w:val="right"/>
        <w:rPr>
          <w:rFonts w:eastAsiaTheme="minorHAnsi"/>
          <w:lang w:val="ru"/>
        </w:rPr>
      </w:pPr>
    </w:p>
    <w:p w:rsidR="00507CDA" w:rsidRDefault="00507CDA" w:rsidP="00F70664">
      <w:pPr>
        <w:jc w:val="right"/>
        <w:rPr>
          <w:rFonts w:eastAsiaTheme="minorHAnsi"/>
          <w:lang w:val="ru"/>
        </w:rPr>
      </w:pPr>
    </w:p>
    <w:p w:rsidR="00507CDA" w:rsidRDefault="00507CDA" w:rsidP="00F70664">
      <w:pPr>
        <w:jc w:val="right"/>
        <w:rPr>
          <w:rFonts w:eastAsiaTheme="minorHAnsi"/>
          <w:lang w:val="ru"/>
        </w:rPr>
      </w:pPr>
    </w:p>
    <w:p w:rsidR="00507CDA" w:rsidRDefault="00507CDA" w:rsidP="00F70664">
      <w:pPr>
        <w:jc w:val="right"/>
        <w:rPr>
          <w:rFonts w:eastAsiaTheme="minorHAnsi"/>
          <w:lang w:val="ru"/>
        </w:rPr>
      </w:pPr>
    </w:p>
    <w:p w:rsidR="00507CDA" w:rsidRDefault="00507CDA" w:rsidP="00F70664">
      <w:pPr>
        <w:jc w:val="right"/>
        <w:rPr>
          <w:rFonts w:eastAsiaTheme="minorHAnsi"/>
          <w:lang w:val="ru"/>
        </w:rPr>
      </w:pPr>
    </w:p>
    <w:p w:rsidR="00507CDA" w:rsidRDefault="00507CDA" w:rsidP="00F70664">
      <w:pPr>
        <w:jc w:val="right"/>
        <w:rPr>
          <w:rFonts w:eastAsiaTheme="minorHAnsi"/>
          <w:lang w:val="ru"/>
        </w:rPr>
      </w:pPr>
    </w:p>
    <w:p w:rsidR="00507CDA" w:rsidRDefault="00507CDA" w:rsidP="00F70664">
      <w:pPr>
        <w:jc w:val="right"/>
        <w:rPr>
          <w:rFonts w:eastAsiaTheme="minorHAnsi"/>
          <w:lang w:val="ru"/>
        </w:rPr>
      </w:pPr>
    </w:p>
    <w:p w:rsidR="00507CDA" w:rsidRDefault="00507CDA" w:rsidP="00F70664">
      <w:pPr>
        <w:jc w:val="right"/>
        <w:rPr>
          <w:rFonts w:eastAsiaTheme="minorHAnsi"/>
          <w:lang w:val="ru"/>
        </w:rPr>
      </w:pPr>
    </w:p>
    <w:p w:rsidR="00507CDA" w:rsidRDefault="00507CDA" w:rsidP="00F70664">
      <w:pPr>
        <w:jc w:val="right"/>
        <w:rPr>
          <w:rFonts w:eastAsiaTheme="minorHAnsi"/>
          <w:lang w:val="ru"/>
        </w:rPr>
      </w:pPr>
    </w:p>
    <w:p w:rsidR="00507CDA" w:rsidRDefault="00507CDA" w:rsidP="00F70664">
      <w:pPr>
        <w:jc w:val="right"/>
        <w:rPr>
          <w:rFonts w:eastAsiaTheme="minorHAnsi"/>
          <w:lang w:val="ru"/>
        </w:rPr>
      </w:pPr>
    </w:p>
    <w:p w:rsidR="00D27D83" w:rsidRDefault="00D27D83" w:rsidP="00F70664">
      <w:pPr>
        <w:jc w:val="right"/>
        <w:rPr>
          <w:rFonts w:eastAsiaTheme="minorHAnsi"/>
          <w:lang w:val="ru"/>
        </w:rPr>
      </w:pPr>
    </w:p>
    <w:p w:rsidR="00D27D83" w:rsidRDefault="00D27D83" w:rsidP="00F70664">
      <w:pPr>
        <w:jc w:val="right"/>
        <w:rPr>
          <w:rFonts w:eastAsiaTheme="minorHAnsi"/>
          <w:lang w:val="ru"/>
        </w:rPr>
      </w:pPr>
    </w:p>
    <w:p w:rsidR="00D27D83" w:rsidRDefault="00D27D83" w:rsidP="00F70664">
      <w:pPr>
        <w:jc w:val="right"/>
        <w:rPr>
          <w:rFonts w:eastAsiaTheme="minorHAnsi"/>
          <w:lang w:val="ru"/>
        </w:rPr>
      </w:pPr>
    </w:p>
    <w:p w:rsidR="00D27D83" w:rsidRDefault="00D27D83" w:rsidP="00F70664">
      <w:pPr>
        <w:jc w:val="right"/>
        <w:rPr>
          <w:rFonts w:eastAsiaTheme="minorHAnsi"/>
          <w:lang w:val="ru"/>
        </w:rPr>
      </w:pPr>
    </w:p>
    <w:p w:rsidR="00D27D83" w:rsidRDefault="00D27D83" w:rsidP="00F70664">
      <w:pPr>
        <w:jc w:val="right"/>
        <w:rPr>
          <w:rFonts w:eastAsiaTheme="minorHAnsi"/>
          <w:lang w:val="ru"/>
        </w:rPr>
      </w:pPr>
    </w:p>
    <w:p w:rsidR="005D7652" w:rsidRDefault="005D7652" w:rsidP="00F70664">
      <w:pPr>
        <w:jc w:val="right"/>
        <w:rPr>
          <w:rFonts w:eastAsiaTheme="minorHAnsi"/>
          <w:lang w:val="ru"/>
        </w:rPr>
      </w:pPr>
    </w:p>
    <w:p w:rsidR="005831F8" w:rsidRDefault="005831F8" w:rsidP="00F70664">
      <w:pPr>
        <w:jc w:val="right"/>
        <w:rPr>
          <w:rFonts w:eastAsiaTheme="minorHAnsi"/>
          <w:lang w:val="ru"/>
        </w:rPr>
      </w:pPr>
    </w:p>
    <w:p w:rsidR="005831F8" w:rsidRDefault="005831F8" w:rsidP="00F70664">
      <w:pPr>
        <w:jc w:val="right"/>
        <w:rPr>
          <w:rFonts w:eastAsiaTheme="minorHAnsi"/>
          <w:lang w:val="ru"/>
        </w:rPr>
      </w:pPr>
    </w:p>
    <w:p w:rsidR="005831F8" w:rsidRDefault="005831F8" w:rsidP="00F70664">
      <w:pPr>
        <w:jc w:val="right"/>
        <w:rPr>
          <w:rFonts w:eastAsiaTheme="minorHAnsi"/>
          <w:lang w:val="ru"/>
        </w:rPr>
      </w:pPr>
    </w:p>
    <w:p w:rsidR="005831F8" w:rsidRDefault="005831F8" w:rsidP="00F70664">
      <w:pPr>
        <w:jc w:val="right"/>
        <w:rPr>
          <w:rFonts w:eastAsiaTheme="minorHAnsi"/>
          <w:lang w:val="ru"/>
        </w:rPr>
      </w:pPr>
    </w:p>
    <w:p w:rsidR="00EE270C" w:rsidRPr="007A17E4" w:rsidRDefault="00EE270C" w:rsidP="00F70664">
      <w:pPr>
        <w:jc w:val="right"/>
        <w:rPr>
          <w:rFonts w:eastAsiaTheme="minorHAnsi"/>
        </w:rPr>
      </w:pPr>
      <w:r w:rsidRPr="007A17E4">
        <w:rPr>
          <w:rFonts w:eastAsiaTheme="minorHAnsi"/>
          <w:lang w:val="ru"/>
        </w:rPr>
        <w:t>Приложение №1 к Контракту</w:t>
      </w:r>
    </w:p>
    <w:p w:rsidR="00EE270C" w:rsidRPr="007A17E4" w:rsidRDefault="00EE270C" w:rsidP="00EE270C">
      <w:pPr>
        <w:jc w:val="right"/>
        <w:rPr>
          <w:rFonts w:eastAsiaTheme="minorHAnsi"/>
        </w:rPr>
      </w:pPr>
      <w:r w:rsidRPr="007A17E4">
        <w:rPr>
          <w:rFonts w:eastAsiaTheme="minorHAnsi"/>
          <w:lang w:val="ru"/>
        </w:rPr>
        <w:t>№</w:t>
      </w:r>
      <w:r w:rsidR="00AB4B24">
        <w:rPr>
          <w:rFonts w:eastAsiaTheme="minorHAnsi"/>
          <w:lang w:val="ru"/>
        </w:rPr>
        <w:t xml:space="preserve"> </w:t>
      </w:r>
      <w:r w:rsidR="00507CDA">
        <w:rPr>
          <w:rFonts w:eastAsiaTheme="minorHAnsi"/>
          <w:lang w:val="ru"/>
        </w:rPr>
        <w:t>______</w:t>
      </w:r>
      <w:r w:rsidRPr="007A17E4">
        <w:rPr>
          <w:rFonts w:eastAsiaTheme="minorHAnsi"/>
          <w:lang w:val="ru"/>
        </w:rPr>
        <w:t xml:space="preserve"> от «__» _______ 202</w:t>
      </w:r>
      <w:r w:rsidR="00D27D83">
        <w:rPr>
          <w:rFonts w:eastAsiaTheme="minorHAnsi"/>
          <w:lang w:val="ru"/>
        </w:rPr>
        <w:t>6</w:t>
      </w:r>
      <w:r w:rsidRPr="007A17E4">
        <w:rPr>
          <w:rFonts w:eastAsiaTheme="minorHAnsi"/>
          <w:lang w:val="ru"/>
        </w:rPr>
        <w:t xml:space="preserve"> г.</w:t>
      </w:r>
    </w:p>
    <w:p w:rsidR="00EE270C" w:rsidRPr="007A17E4" w:rsidRDefault="00EE270C" w:rsidP="00EE270C">
      <w:pPr>
        <w:ind w:left="5664"/>
        <w:jc w:val="right"/>
        <w:rPr>
          <w:rFonts w:eastAsiaTheme="minorHAnsi"/>
        </w:rPr>
      </w:pPr>
    </w:p>
    <w:p w:rsidR="00EE270C" w:rsidRPr="007A17E4" w:rsidRDefault="00EE270C" w:rsidP="00EE270C">
      <w:pPr>
        <w:ind w:left="5664"/>
        <w:jc w:val="right"/>
        <w:rPr>
          <w:rFonts w:eastAsiaTheme="minorHAnsi"/>
        </w:rPr>
      </w:pPr>
    </w:p>
    <w:p w:rsidR="00EE270C" w:rsidRPr="007A17E4" w:rsidRDefault="00A5295D" w:rsidP="00EE270C">
      <w:pPr>
        <w:keepNext/>
        <w:keepLines/>
        <w:widowControl w:val="0"/>
        <w:tabs>
          <w:tab w:val="left" w:pos="513"/>
        </w:tabs>
        <w:spacing w:line="276" w:lineRule="auto"/>
        <w:jc w:val="center"/>
        <w:outlineLvl w:val="3"/>
        <w:rPr>
          <w:b/>
          <w:bCs/>
        </w:rPr>
      </w:pPr>
      <w:r>
        <w:rPr>
          <w:b/>
          <w:bCs/>
          <w:lang w:val="ru"/>
        </w:rPr>
        <w:t>СПЕЦИФИКАЦИЯ</w:t>
      </w:r>
    </w:p>
    <w:p w:rsidR="00EE270C" w:rsidRPr="007A17E4" w:rsidRDefault="00EE270C" w:rsidP="00EE270C">
      <w:pPr>
        <w:widowControl w:val="0"/>
        <w:suppressAutoHyphens/>
        <w:autoSpaceDN w:val="0"/>
        <w:textAlignment w:val="baseline"/>
        <w:rPr>
          <w:rFonts w:eastAsia="Arial Unicode MS"/>
          <w:kern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815"/>
        <w:gridCol w:w="1368"/>
        <w:gridCol w:w="1172"/>
        <w:gridCol w:w="1586"/>
        <w:gridCol w:w="1524"/>
      </w:tblGrid>
      <w:tr w:rsidR="005D7652" w:rsidRPr="005D7652" w:rsidTr="00E07F5A">
        <w:trPr>
          <w:trHeight w:val="389"/>
        </w:trPr>
        <w:tc>
          <w:tcPr>
            <w:tcW w:w="279" w:type="pct"/>
            <w:tcBorders>
              <w:top w:val="single" w:sz="4" w:space="0" w:color="auto"/>
              <w:left w:val="single" w:sz="4" w:space="0" w:color="auto"/>
              <w:bottom w:val="single" w:sz="4" w:space="0" w:color="auto"/>
              <w:right w:val="single" w:sz="4" w:space="0" w:color="auto"/>
            </w:tcBorders>
            <w:vAlign w:val="center"/>
            <w:hideMark/>
          </w:tcPr>
          <w:p w:rsidR="005D7652" w:rsidRPr="005D7652" w:rsidRDefault="005D7652" w:rsidP="005D7652">
            <w:pPr>
              <w:rPr>
                <w:b/>
              </w:rPr>
            </w:pPr>
            <w:r w:rsidRPr="005D7652">
              <w:rPr>
                <w:b/>
              </w:rPr>
              <w:t>№ п/п</w:t>
            </w:r>
          </w:p>
        </w:tc>
        <w:tc>
          <w:tcPr>
            <w:tcW w:w="1903" w:type="pct"/>
            <w:tcBorders>
              <w:top w:val="single" w:sz="4" w:space="0" w:color="auto"/>
              <w:left w:val="single" w:sz="4" w:space="0" w:color="auto"/>
              <w:bottom w:val="single" w:sz="4" w:space="0" w:color="auto"/>
              <w:right w:val="single" w:sz="4" w:space="0" w:color="auto"/>
            </w:tcBorders>
            <w:vAlign w:val="center"/>
            <w:hideMark/>
          </w:tcPr>
          <w:p w:rsidR="005D7652" w:rsidRPr="005D7652" w:rsidRDefault="005D7652" w:rsidP="005D7652">
            <w:pPr>
              <w:jc w:val="center"/>
              <w:rPr>
                <w:b/>
              </w:rPr>
            </w:pPr>
            <w:r w:rsidRPr="005D7652">
              <w:rPr>
                <w:b/>
              </w:rPr>
              <w:t>Наименование услуг</w:t>
            </w:r>
          </w:p>
        </w:tc>
        <w:tc>
          <w:tcPr>
            <w:tcW w:w="682" w:type="pct"/>
            <w:tcBorders>
              <w:top w:val="single" w:sz="4" w:space="0" w:color="auto"/>
              <w:left w:val="single" w:sz="4" w:space="0" w:color="auto"/>
              <w:bottom w:val="single" w:sz="4" w:space="0" w:color="auto"/>
              <w:right w:val="single" w:sz="4" w:space="0" w:color="auto"/>
            </w:tcBorders>
            <w:vAlign w:val="center"/>
          </w:tcPr>
          <w:p w:rsidR="005D7652" w:rsidRPr="005D7652" w:rsidRDefault="005D7652" w:rsidP="005D7652">
            <w:pPr>
              <w:jc w:val="center"/>
              <w:rPr>
                <w:b/>
              </w:rPr>
            </w:pPr>
            <w:r w:rsidRPr="005D7652">
              <w:rPr>
                <w:b/>
              </w:rPr>
              <w:t xml:space="preserve">Ед. измерения </w:t>
            </w:r>
          </w:p>
          <w:p w:rsidR="005D7652" w:rsidRPr="005D7652" w:rsidRDefault="005D7652" w:rsidP="005D7652">
            <w:pPr>
              <w:jc w:val="center"/>
              <w:rPr>
                <w:b/>
              </w:rPr>
            </w:pPr>
          </w:p>
        </w:tc>
        <w:tc>
          <w:tcPr>
            <w:tcW w:w="585" w:type="pct"/>
            <w:tcBorders>
              <w:top w:val="single" w:sz="4" w:space="0" w:color="auto"/>
              <w:left w:val="nil"/>
              <w:bottom w:val="single" w:sz="4" w:space="0" w:color="auto"/>
              <w:right w:val="single" w:sz="4" w:space="0" w:color="auto"/>
            </w:tcBorders>
            <w:shd w:val="clear" w:color="auto" w:fill="auto"/>
            <w:vAlign w:val="center"/>
          </w:tcPr>
          <w:p w:rsidR="005D7652" w:rsidRPr="005D7652" w:rsidRDefault="005D7652" w:rsidP="005D7652">
            <w:pPr>
              <w:tabs>
                <w:tab w:val="num" w:pos="567"/>
              </w:tabs>
              <w:jc w:val="center"/>
              <w:rPr>
                <w:b/>
                <w:bCs/>
              </w:rPr>
            </w:pPr>
            <w:proofErr w:type="spellStart"/>
            <w:r w:rsidRPr="005D7652">
              <w:rPr>
                <w:b/>
                <w:bCs/>
                <w:lang w:val="en"/>
              </w:rPr>
              <w:t>Кол-во</w:t>
            </w:r>
            <w:proofErr w:type="spellEnd"/>
          </w:p>
        </w:tc>
        <w:tc>
          <w:tcPr>
            <w:tcW w:w="791" w:type="pct"/>
            <w:tcBorders>
              <w:top w:val="single" w:sz="4" w:space="0" w:color="auto"/>
              <w:left w:val="nil"/>
              <w:bottom w:val="single" w:sz="4" w:space="0" w:color="auto"/>
              <w:right w:val="single" w:sz="4" w:space="0" w:color="auto"/>
            </w:tcBorders>
            <w:shd w:val="clear" w:color="auto" w:fill="auto"/>
            <w:vAlign w:val="center"/>
          </w:tcPr>
          <w:p w:rsidR="005D7652" w:rsidRPr="005D7652" w:rsidRDefault="005D7652" w:rsidP="005D7652">
            <w:pPr>
              <w:tabs>
                <w:tab w:val="num" w:pos="567"/>
              </w:tabs>
              <w:jc w:val="center"/>
              <w:rPr>
                <w:b/>
                <w:bCs/>
              </w:rPr>
            </w:pPr>
            <w:r w:rsidRPr="005D7652">
              <w:rPr>
                <w:b/>
                <w:bCs/>
              </w:rPr>
              <w:t>Стоимость за ед.</w:t>
            </w:r>
          </w:p>
          <w:p w:rsidR="005D7652" w:rsidRPr="005D7652" w:rsidRDefault="005D7652" w:rsidP="005D7652">
            <w:pPr>
              <w:tabs>
                <w:tab w:val="num" w:pos="567"/>
              </w:tabs>
              <w:jc w:val="center"/>
              <w:rPr>
                <w:b/>
                <w:bCs/>
              </w:rPr>
            </w:pPr>
            <w:r w:rsidRPr="005D7652">
              <w:rPr>
                <w:b/>
                <w:bCs/>
              </w:rPr>
              <w:t>без НДС, (руб.)</w:t>
            </w:r>
          </w:p>
        </w:tc>
        <w:tc>
          <w:tcPr>
            <w:tcW w:w="760" w:type="pct"/>
            <w:tcBorders>
              <w:top w:val="single" w:sz="4" w:space="0" w:color="auto"/>
              <w:left w:val="nil"/>
              <w:bottom w:val="single" w:sz="4" w:space="0" w:color="auto"/>
              <w:right w:val="single" w:sz="4" w:space="0" w:color="auto"/>
            </w:tcBorders>
          </w:tcPr>
          <w:p w:rsidR="005D7652" w:rsidRPr="005D7652" w:rsidRDefault="005D7652" w:rsidP="005D7652">
            <w:pPr>
              <w:tabs>
                <w:tab w:val="num" w:pos="567"/>
              </w:tabs>
              <w:jc w:val="center"/>
              <w:rPr>
                <w:b/>
                <w:bCs/>
              </w:rPr>
            </w:pPr>
            <w:r w:rsidRPr="005D7652">
              <w:rPr>
                <w:b/>
                <w:bCs/>
              </w:rPr>
              <w:t>Итого, без НДС (руб.)</w:t>
            </w:r>
          </w:p>
        </w:tc>
      </w:tr>
      <w:tr w:rsidR="005D7652" w:rsidRPr="005D7652" w:rsidTr="00E07F5A">
        <w:trPr>
          <w:trHeight w:val="458"/>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5D7652" w:rsidRPr="005D7652" w:rsidRDefault="005D7652" w:rsidP="005D7652">
            <w:pPr>
              <w:jc w:val="center"/>
              <w:rPr>
                <w:color w:val="000000"/>
              </w:rPr>
            </w:pPr>
            <w:r w:rsidRPr="005D7652">
              <w:rPr>
                <w:color w:val="000000"/>
              </w:rPr>
              <w:t>1</w:t>
            </w:r>
          </w:p>
        </w:tc>
        <w:tc>
          <w:tcPr>
            <w:tcW w:w="1903" w:type="pct"/>
            <w:tcBorders>
              <w:top w:val="single" w:sz="4" w:space="0" w:color="auto"/>
              <w:left w:val="single" w:sz="4" w:space="0" w:color="auto"/>
              <w:bottom w:val="single" w:sz="4" w:space="0" w:color="auto"/>
              <w:right w:val="single" w:sz="4" w:space="0" w:color="auto"/>
            </w:tcBorders>
            <w:vAlign w:val="center"/>
          </w:tcPr>
          <w:p w:rsidR="005D7652" w:rsidRPr="005D7652" w:rsidRDefault="005831F8" w:rsidP="005D7652">
            <w:pPr>
              <w:spacing w:after="200" w:line="276" w:lineRule="auto"/>
              <w:rPr>
                <w:rFonts w:eastAsia="Calibri"/>
                <w:color w:val="000000"/>
                <w:lang w:eastAsia="en-US"/>
              </w:rPr>
            </w:pPr>
            <w:r w:rsidRPr="005831F8">
              <w:rPr>
                <w:rFonts w:eastAsia="Calibri"/>
                <w:color w:val="000000"/>
                <w:lang w:eastAsia="en-US"/>
              </w:rPr>
              <w:t>Лицензия на операционную систему специального назначения «</w:t>
            </w:r>
            <w:proofErr w:type="spellStart"/>
            <w:r w:rsidRPr="005831F8">
              <w:rPr>
                <w:rFonts w:eastAsia="Calibri"/>
                <w:color w:val="000000"/>
                <w:lang w:eastAsia="en-US"/>
              </w:rPr>
              <w:t>Astra</w:t>
            </w:r>
            <w:proofErr w:type="spellEnd"/>
            <w:r w:rsidRPr="005831F8">
              <w:rPr>
                <w:rFonts w:eastAsia="Calibri"/>
                <w:color w:val="000000"/>
                <w:lang w:eastAsia="en-US"/>
              </w:rPr>
              <w:t xml:space="preserve"> </w:t>
            </w:r>
            <w:proofErr w:type="spellStart"/>
            <w:r w:rsidRPr="005831F8">
              <w:rPr>
                <w:rFonts w:eastAsia="Calibri"/>
                <w:color w:val="000000"/>
                <w:lang w:eastAsia="en-US"/>
              </w:rPr>
              <w:t>Linux</w:t>
            </w:r>
            <w:proofErr w:type="spellEnd"/>
            <w:r w:rsidRPr="005831F8">
              <w:rPr>
                <w:rFonts w:eastAsia="Calibri"/>
                <w:color w:val="000000"/>
                <w:lang w:eastAsia="en-US"/>
              </w:rPr>
              <w:t xml:space="preserve"> </w:t>
            </w:r>
            <w:proofErr w:type="spellStart"/>
            <w:r w:rsidRPr="005831F8">
              <w:rPr>
                <w:rFonts w:eastAsia="Calibri"/>
                <w:color w:val="000000"/>
                <w:lang w:eastAsia="en-US"/>
              </w:rPr>
              <w:t>Special</w:t>
            </w:r>
            <w:proofErr w:type="spellEnd"/>
            <w:r w:rsidRPr="005831F8">
              <w:rPr>
                <w:rFonts w:eastAsia="Calibri"/>
                <w:color w:val="000000"/>
                <w:lang w:eastAsia="en-US"/>
              </w:rPr>
              <w:t xml:space="preserve"> </w:t>
            </w:r>
            <w:proofErr w:type="spellStart"/>
            <w:r w:rsidRPr="005831F8">
              <w:rPr>
                <w:rFonts w:eastAsia="Calibri"/>
                <w:color w:val="000000"/>
                <w:lang w:eastAsia="en-US"/>
              </w:rPr>
              <w:t>Edition</w:t>
            </w:r>
            <w:proofErr w:type="spellEnd"/>
            <w:r w:rsidRPr="005831F8">
              <w:rPr>
                <w:rFonts w:eastAsia="Calibri"/>
                <w:color w:val="000000"/>
                <w:lang w:eastAsia="en-US"/>
              </w:rPr>
              <w:t xml:space="preserve">» для 64-х разрядной платформы на базе процессорной архитектуры х86-64, вариант лицензирования «Орел», РУСБ.10015-10, способ передачи электронный, для рабочей станции, на срок действия исключительного права с включенными обновлениями Тип 1 на 12 </w:t>
            </w:r>
            <w:proofErr w:type="spellStart"/>
            <w:r w:rsidRPr="005831F8">
              <w:rPr>
                <w:rFonts w:eastAsia="Calibri"/>
                <w:color w:val="000000"/>
                <w:lang w:eastAsia="en-US"/>
              </w:rPr>
              <w:t>мес</w:t>
            </w:r>
            <w:proofErr w:type="spellEnd"/>
            <w:r w:rsidRPr="005831F8">
              <w:rPr>
                <w:rFonts w:eastAsia="Calibri"/>
                <w:color w:val="000000"/>
                <w:lang w:eastAsia="en-US"/>
              </w:rPr>
              <w:t xml:space="preserve"> (для образовательных организаций и библиотек)</w:t>
            </w:r>
          </w:p>
        </w:tc>
        <w:tc>
          <w:tcPr>
            <w:tcW w:w="682" w:type="pct"/>
            <w:tcBorders>
              <w:top w:val="single" w:sz="4" w:space="0" w:color="auto"/>
              <w:left w:val="single" w:sz="4" w:space="0" w:color="auto"/>
              <w:bottom w:val="single" w:sz="4" w:space="0" w:color="auto"/>
              <w:right w:val="single" w:sz="4" w:space="0" w:color="auto"/>
            </w:tcBorders>
            <w:vAlign w:val="center"/>
          </w:tcPr>
          <w:p w:rsidR="005D7652" w:rsidRPr="005D7652" w:rsidRDefault="005D7652" w:rsidP="005D7652">
            <w:pPr>
              <w:jc w:val="center"/>
            </w:pPr>
            <w:r>
              <w:t>шт</w:t>
            </w:r>
          </w:p>
        </w:tc>
        <w:tc>
          <w:tcPr>
            <w:tcW w:w="585" w:type="pct"/>
            <w:tcBorders>
              <w:top w:val="single" w:sz="4" w:space="0" w:color="auto"/>
              <w:left w:val="single" w:sz="4" w:space="0" w:color="auto"/>
              <w:bottom w:val="single" w:sz="4" w:space="0" w:color="auto"/>
              <w:right w:val="single" w:sz="4" w:space="0" w:color="auto"/>
            </w:tcBorders>
            <w:vAlign w:val="center"/>
          </w:tcPr>
          <w:p w:rsidR="005D7652" w:rsidRPr="005D7652" w:rsidRDefault="005831F8" w:rsidP="005D7652">
            <w:pPr>
              <w:jc w:val="center"/>
            </w:pPr>
            <w:r>
              <w:t>50</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5D7652" w:rsidRPr="005D7652" w:rsidRDefault="005D7652" w:rsidP="005D7652">
            <w:pPr>
              <w:spacing w:line="315" w:lineRule="atLeast"/>
              <w:jc w:val="center"/>
              <w:textAlignment w:val="baseline"/>
            </w:pPr>
          </w:p>
        </w:tc>
        <w:tc>
          <w:tcPr>
            <w:tcW w:w="760" w:type="pct"/>
            <w:tcBorders>
              <w:top w:val="single" w:sz="4" w:space="0" w:color="auto"/>
              <w:left w:val="single" w:sz="4" w:space="0" w:color="auto"/>
              <w:bottom w:val="single" w:sz="4" w:space="0" w:color="auto"/>
              <w:right w:val="single" w:sz="4" w:space="0" w:color="auto"/>
            </w:tcBorders>
            <w:vAlign w:val="center"/>
          </w:tcPr>
          <w:p w:rsidR="005D7652" w:rsidRPr="005D7652" w:rsidRDefault="005D7652" w:rsidP="005D7652">
            <w:pPr>
              <w:spacing w:line="315" w:lineRule="atLeast"/>
              <w:jc w:val="center"/>
              <w:textAlignment w:val="baseline"/>
            </w:pPr>
          </w:p>
        </w:tc>
      </w:tr>
      <w:tr w:rsidR="005831F8" w:rsidRPr="005D7652" w:rsidTr="00E07F5A">
        <w:trPr>
          <w:trHeight w:val="458"/>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5831F8" w:rsidRPr="005D7652" w:rsidRDefault="005831F8" w:rsidP="005D7652">
            <w:pPr>
              <w:jc w:val="center"/>
              <w:rPr>
                <w:color w:val="000000"/>
              </w:rPr>
            </w:pPr>
            <w:r>
              <w:rPr>
                <w:color w:val="000000"/>
              </w:rPr>
              <w:t>2</w:t>
            </w:r>
          </w:p>
        </w:tc>
        <w:tc>
          <w:tcPr>
            <w:tcW w:w="1903" w:type="pct"/>
            <w:tcBorders>
              <w:top w:val="single" w:sz="4" w:space="0" w:color="auto"/>
              <w:left w:val="single" w:sz="4" w:space="0" w:color="auto"/>
              <w:bottom w:val="single" w:sz="4" w:space="0" w:color="auto"/>
              <w:right w:val="single" w:sz="4" w:space="0" w:color="auto"/>
            </w:tcBorders>
            <w:vAlign w:val="center"/>
          </w:tcPr>
          <w:p w:rsidR="005831F8" w:rsidRPr="005D7652" w:rsidRDefault="005831F8" w:rsidP="005D7652">
            <w:pPr>
              <w:spacing w:after="200" w:line="276" w:lineRule="auto"/>
              <w:rPr>
                <w:rFonts w:eastAsia="Calibri"/>
                <w:color w:val="000000"/>
                <w:lang w:eastAsia="en-US"/>
              </w:rPr>
            </w:pPr>
            <w:r w:rsidRPr="005831F8">
              <w:rPr>
                <w:rFonts w:eastAsia="Calibri"/>
                <w:color w:val="000000"/>
                <w:lang w:eastAsia="en-US"/>
              </w:rPr>
              <w:t>Лицензия на операционную систему специального назначения «</w:t>
            </w:r>
            <w:proofErr w:type="spellStart"/>
            <w:r w:rsidRPr="005831F8">
              <w:rPr>
                <w:rFonts w:eastAsia="Calibri"/>
                <w:color w:val="000000"/>
                <w:lang w:eastAsia="en-US"/>
              </w:rPr>
              <w:t>Astra</w:t>
            </w:r>
            <w:proofErr w:type="spellEnd"/>
            <w:r w:rsidRPr="005831F8">
              <w:rPr>
                <w:rFonts w:eastAsia="Calibri"/>
                <w:color w:val="000000"/>
                <w:lang w:eastAsia="en-US"/>
              </w:rPr>
              <w:t xml:space="preserve"> </w:t>
            </w:r>
            <w:proofErr w:type="spellStart"/>
            <w:r w:rsidRPr="005831F8">
              <w:rPr>
                <w:rFonts w:eastAsia="Calibri"/>
                <w:color w:val="000000"/>
                <w:lang w:eastAsia="en-US"/>
              </w:rPr>
              <w:t>Linux</w:t>
            </w:r>
            <w:proofErr w:type="spellEnd"/>
            <w:r w:rsidRPr="005831F8">
              <w:rPr>
                <w:rFonts w:eastAsia="Calibri"/>
                <w:color w:val="000000"/>
                <w:lang w:eastAsia="en-US"/>
              </w:rPr>
              <w:t xml:space="preserve"> </w:t>
            </w:r>
            <w:proofErr w:type="spellStart"/>
            <w:r w:rsidRPr="005831F8">
              <w:rPr>
                <w:rFonts w:eastAsia="Calibri"/>
                <w:color w:val="000000"/>
                <w:lang w:eastAsia="en-US"/>
              </w:rPr>
              <w:t>Special</w:t>
            </w:r>
            <w:proofErr w:type="spellEnd"/>
            <w:r w:rsidRPr="005831F8">
              <w:rPr>
                <w:rFonts w:eastAsia="Calibri"/>
                <w:color w:val="000000"/>
                <w:lang w:eastAsia="en-US"/>
              </w:rPr>
              <w:t xml:space="preserve"> </w:t>
            </w:r>
            <w:proofErr w:type="spellStart"/>
            <w:r w:rsidRPr="005831F8">
              <w:rPr>
                <w:rFonts w:eastAsia="Calibri"/>
                <w:color w:val="000000"/>
                <w:lang w:eastAsia="en-US"/>
              </w:rPr>
              <w:t>Edition</w:t>
            </w:r>
            <w:proofErr w:type="spellEnd"/>
            <w:r w:rsidRPr="005831F8">
              <w:rPr>
                <w:rFonts w:eastAsia="Calibri"/>
                <w:color w:val="000000"/>
                <w:lang w:eastAsia="en-US"/>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 (для образовательных организаций и библиотек)</w:t>
            </w:r>
          </w:p>
        </w:tc>
        <w:tc>
          <w:tcPr>
            <w:tcW w:w="682" w:type="pct"/>
            <w:tcBorders>
              <w:top w:val="single" w:sz="4" w:space="0" w:color="auto"/>
              <w:left w:val="single" w:sz="4" w:space="0" w:color="auto"/>
              <w:bottom w:val="single" w:sz="4" w:space="0" w:color="auto"/>
              <w:right w:val="single" w:sz="4" w:space="0" w:color="auto"/>
            </w:tcBorders>
            <w:vAlign w:val="center"/>
          </w:tcPr>
          <w:p w:rsidR="005831F8" w:rsidRDefault="005831F8" w:rsidP="005D7652">
            <w:pPr>
              <w:jc w:val="center"/>
            </w:pPr>
            <w:r>
              <w:t>шт</w:t>
            </w:r>
          </w:p>
        </w:tc>
        <w:tc>
          <w:tcPr>
            <w:tcW w:w="585" w:type="pct"/>
            <w:tcBorders>
              <w:top w:val="single" w:sz="4" w:space="0" w:color="auto"/>
              <w:left w:val="single" w:sz="4" w:space="0" w:color="auto"/>
              <w:bottom w:val="single" w:sz="4" w:space="0" w:color="auto"/>
              <w:right w:val="single" w:sz="4" w:space="0" w:color="auto"/>
            </w:tcBorders>
            <w:vAlign w:val="center"/>
          </w:tcPr>
          <w:p w:rsidR="005831F8" w:rsidRDefault="005831F8" w:rsidP="005D7652">
            <w:pPr>
              <w:jc w:val="center"/>
            </w:pPr>
            <w:r>
              <w:t>18</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5831F8" w:rsidRPr="005D7652" w:rsidRDefault="005831F8" w:rsidP="005D7652">
            <w:pPr>
              <w:spacing w:line="315" w:lineRule="atLeast"/>
              <w:jc w:val="center"/>
              <w:textAlignment w:val="baseline"/>
            </w:pPr>
          </w:p>
        </w:tc>
        <w:tc>
          <w:tcPr>
            <w:tcW w:w="760" w:type="pct"/>
            <w:tcBorders>
              <w:top w:val="single" w:sz="4" w:space="0" w:color="auto"/>
              <w:left w:val="single" w:sz="4" w:space="0" w:color="auto"/>
              <w:bottom w:val="single" w:sz="4" w:space="0" w:color="auto"/>
              <w:right w:val="single" w:sz="4" w:space="0" w:color="auto"/>
            </w:tcBorders>
            <w:vAlign w:val="center"/>
          </w:tcPr>
          <w:p w:rsidR="005831F8" w:rsidRPr="005D7652" w:rsidRDefault="005831F8" w:rsidP="005D7652">
            <w:pPr>
              <w:spacing w:line="315" w:lineRule="atLeast"/>
              <w:jc w:val="center"/>
              <w:textAlignment w:val="baseline"/>
            </w:pPr>
          </w:p>
        </w:tc>
      </w:tr>
      <w:tr w:rsidR="005D7652" w:rsidRPr="005D7652" w:rsidTr="00E07F5A">
        <w:trPr>
          <w:trHeight w:val="458"/>
        </w:trPr>
        <w:tc>
          <w:tcPr>
            <w:tcW w:w="4240" w:type="pct"/>
            <w:gridSpan w:val="5"/>
            <w:tcBorders>
              <w:top w:val="nil"/>
              <w:left w:val="single" w:sz="4" w:space="0" w:color="auto"/>
              <w:bottom w:val="single" w:sz="4" w:space="0" w:color="auto"/>
              <w:right w:val="single" w:sz="4" w:space="0" w:color="auto"/>
            </w:tcBorders>
            <w:shd w:val="clear" w:color="auto" w:fill="auto"/>
            <w:vAlign w:val="center"/>
          </w:tcPr>
          <w:p w:rsidR="005D7652" w:rsidRPr="005D7652" w:rsidRDefault="005D7652" w:rsidP="005D7652">
            <w:pPr>
              <w:spacing w:line="315" w:lineRule="atLeast"/>
              <w:jc w:val="right"/>
              <w:textAlignment w:val="baseline"/>
              <w:rPr>
                <w:b/>
              </w:rPr>
            </w:pPr>
            <w:r w:rsidRPr="005D7652">
              <w:rPr>
                <w:b/>
              </w:rPr>
              <w:t>ИТОГО:</w:t>
            </w:r>
          </w:p>
        </w:tc>
        <w:tc>
          <w:tcPr>
            <w:tcW w:w="760" w:type="pct"/>
            <w:tcBorders>
              <w:top w:val="single" w:sz="4" w:space="0" w:color="auto"/>
              <w:left w:val="single" w:sz="4" w:space="0" w:color="auto"/>
              <w:bottom w:val="single" w:sz="4" w:space="0" w:color="auto"/>
              <w:right w:val="single" w:sz="4" w:space="0" w:color="auto"/>
            </w:tcBorders>
            <w:vAlign w:val="center"/>
          </w:tcPr>
          <w:p w:rsidR="005D7652" w:rsidRPr="005D7652" w:rsidRDefault="005D7652" w:rsidP="005D7652">
            <w:pPr>
              <w:spacing w:line="315" w:lineRule="atLeast"/>
              <w:jc w:val="center"/>
              <w:textAlignment w:val="baseline"/>
              <w:rPr>
                <w:b/>
              </w:rPr>
            </w:pPr>
          </w:p>
        </w:tc>
      </w:tr>
    </w:tbl>
    <w:p w:rsidR="00EE270C" w:rsidRPr="007A17E4" w:rsidRDefault="00EE270C" w:rsidP="00EE270C">
      <w:pPr>
        <w:widowControl w:val="0"/>
        <w:suppressAutoHyphens/>
        <w:autoSpaceDN w:val="0"/>
        <w:textAlignment w:val="baseline"/>
        <w:rPr>
          <w:rFonts w:eastAsia="Arial Unicode MS"/>
          <w:kern w:val="3"/>
        </w:rPr>
      </w:pPr>
    </w:p>
    <w:tbl>
      <w:tblPr>
        <w:tblW w:w="0" w:type="auto"/>
        <w:tblInd w:w="108" w:type="dxa"/>
        <w:tblCellMar>
          <w:left w:w="0" w:type="dxa"/>
          <w:right w:w="0" w:type="dxa"/>
        </w:tblCellMar>
        <w:tblLook w:val="0000" w:firstRow="0" w:lastRow="0" w:firstColumn="0" w:lastColumn="0" w:noHBand="0" w:noVBand="0"/>
      </w:tblPr>
      <w:tblGrid>
        <w:gridCol w:w="5022"/>
        <w:gridCol w:w="4905"/>
      </w:tblGrid>
      <w:tr w:rsidR="00EE270C" w:rsidRPr="007A17E4" w:rsidTr="00480015">
        <w:tc>
          <w:tcPr>
            <w:tcW w:w="5269" w:type="dxa"/>
            <w:tcMar>
              <w:top w:w="0" w:type="dxa"/>
              <w:left w:w="108" w:type="dxa"/>
              <w:bottom w:w="0" w:type="dxa"/>
              <w:right w:w="108" w:type="dxa"/>
            </w:tcMar>
          </w:tcPr>
          <w:p w:rsidR="00EE270C" w:rsidRPr="00456D73" w:rsidRDefault="00456D73" w:rsidP="00480015">
            <w:pPr>
              <w:spacing w:line="240" w:lineRule="atLeast"/>
              <w:rPr>
                <w:b/>
                <w:color w:val="000000"/>
              </w:rPr>
            </w:pPr>
            <w:proofErr w:type="spellStart"/>
            <w:r>
              <w:rPr>
                <w:b/>
                <w:bCs/>
                <w:color w:val="000000"/>
                <w:lang w:val="en"/>
              </w:rPr>
              <w:t>Сублицензиат</w:t>
            </w:r>
            <w:proofErr w:type="spellEnd"/>
            <w:r w:rsidR="00EE270C" w:rsidRPr="007A17E4">
              <w:rPr>
                <w:b/>
                <w:bCs/>
                <w:color w:val="000000"/>
                <w:lang w:val="en"/>
              </w:rPr>
              <w:t>:</w:t>
            </w:r>
          </w:p>
        </w:tc>
        <w:tc>
          <w:tcPr>
            <w:tcW w:w="5103" w:type="dxa"/>
            <w:tcMar>
              <w:top w:w="0" w:type="dxa"/>
              <w:left w:w="108" w:type="dxa"/>
              <w:bottom w:w="0" w:type="dxa"/>
              <w:right w:w="108" w:type="dxa"/>
            </w:tcMar>
          </w:tcPr>
          <w:p w:rsidR="00EE270C" w:rsidRPr="007A17E4" w:rsidRDefault="00456D73" w:rsidP="00480015">
            <w:pPr>
              <w:spacing w:line="240" w:lineRule="atLeast"/>
              <w:rPr>
                <w:b/>
                <w:color w:val="000000"/>
              </w:rPr>
            </w:pPr>
            <w:proofErr w:type="spellStart"/>
            <w:r>
              <w:rPr>
                <w:b/>
                <w:bCs/>
                <w:color w:val="000000"/>
                <w:lang w:val="en"/>
              </w:rPr>
              <w:t>Лицензиат</w:t>
            </w:r>
            <w:proofErr w:type="spellEnd"/>
            <w:r w:rsidR="00EE270C" w:rsidRPr="007A17E4">
              <w:rPr>
                <w:b/>
                <w:bCs/>
                <w:color w:val="000000"/>
                <w:lang w:val="en"/>
              </w:rPr>
              <w:t>:</w:t>
            </w:r>
          </w:p>
          <w:p w:rsidR="00EE270C" w:rsidRPr="007A17E4" w:rsidRDefault="00EE270C" w:rsidP="00480015">
            <w:pPr>
              <w:spacing w:line="240" w:lineRule="atLeast"/>
              <w:rPr>
                <w:b/>
                <w:bCs/>
              </w:rPr>
            </w:pPr>
          </w:p>
        </w:tc>
      </w:tr>
      <w:tr w:rsidR="00EE270C" w:rsidRPr="007A17E4" w:rsidTr="00480015">
        <w:tc>
          <w:tcPr>
            <w:tcW w:w="5269" w:type="dxa"/>
            <w:tcMar>
              <w:top w:w="0" w:type="dxa"/>
              <w:left w:w="108" w:type="dxa"/>
              <w:bottom w:w="0" w:type="dxa"/>
              <w:right w:w="108" w:type="dxa"/>
            </w:tcMar>
          </w:tcPr>
          <w:p w:rsidR="00EE270C" w:rsidRPr="007A17E4" w:rsidRDefault="00EE270C" w:rsidP="00480015">
            <w:pPr>
              <w:overflowPunct w:val="0"/>
              <w:rPr>
                <w:color w:val="000000"/>
              </w:rPr>
            </w:pPr>
            <w:r w:rsidRPr="007A17E4">
              <w:rPr>
                <w:color w:val="000000"/>
              </w:rPr>
              <w:t xml:space="preserve">Ректор ФГБОУ ВО </w:t>
            </w:r>
            <w:proofErr w:type="spellStart"/>
            <w:r w:rsidRPr="007A17E4">
              <w:rPr>
                <w:color w:val="000000"/>
              </w:rPr>
              <w:t>ОрГМУ</w:t>
            </w:r>
            <w:proofErr w:type="spellEnd"/>
            <w:r w:rsidRPr="007A17E4">
              <w:rPr>
                <w:color w:val="000000"/>
              </w:rPr>
              <w:t xml:space="preserve"> </w:t>
            </w:r>
          </w:p>
          <w:p w:rsidR="00EE270C" w:rsidRPr="007A17E4" w:rsidRDefault="00EE270C" w:rsidP="00480015">
            <w:pPr>
              <w:overflowPunct w:val="0"/>
              <w:rPr>
                <w:color w:val="000000"/>
              </w:rPr>
            </w:pPr>
            <w:r w:rsidRPr="007A17E4">
              <w:rPr>
                <w:color w:val="000000"/>
              </w:rPr>
              <w:t>Минздрава России</w:t>
            </w:r>
          </w:p>
          <w:p w:rsidR="00EE270C" w:rsidRPr="007A17E4" w:rsidRDefault="00EE270C" w:rsidP="00480015">
            <w:pPr>
              <w:ind w:right="175" w:firstLine="40"/>
              <w:jc w:val="both"/>
              <w:rPr>
                <w:color w:val="000000"/>
              </w:rPr>
            </w:pPr>
          </w:p>
          <w:p w:rsidR="00EE270C" w:rsidRPr="007A17E4" w:rsidRDefault="007F4A10" w:rsidP="00480015">
            <w:pPr>
              <w:ind w:right="175" w:firstLine="40"/>
              <w:jc w:val="both"/>
              <w:rPr>
                <w:color w:val="000000"/>
              </w:rPr>
            </w:pPr>
            <w:r w:rsidRPr="007A17E4">
              <w:rPr>
                <w:color w:val="000000"/>
              </w:rPr>
              <w:t>_______</w:t>
            </w:r>
            <w:r w:rsidR="00EE270C" w:rsidRPr="007A17E4">
              <w:rPr>
                <w:color w:val="000000"/>
              </w:rPr>
              <w:t>______/</w:t>
            </w:r>
            <w:r w:rsidRPr="007A17E4">
              <w:t xml:space="preserve"> </w:t>
            </w:r>
            <w:r w:rsidRPr="007A17E4">
              <w:rPr>
                <w:color w:val="000000"/>
              </w:rPr>
              <w:t xml:space="preserve">Мирошниченко И.В </w:t>
            </w:r>
            <w:r w:rsidR="00EE270C" w:rsidRPr="007A17E4">
              <w:rPr>
                <w:color w:val="000000"/>
              </w:rPr>
              <w:t>/</w:t>
            </w:r>
          </w:p>
          <w:p w:rsidR="00EE270C" w:rsidRPr="007A17E4" w:rsidRDefault="00507CDA" w:rsidP="00480015">
            <w:pPr>
              <w:pStyle w:val="afffff6"/>
              <w:autoSpaceDE w:val="0"/>
              <w:autoSpaceDN w:val="0"/>
              <w:adjustRightInd w:val="0"/>
              <w:ind w:left="0" w:firstLine="40"/>
              <w:outlineLvl w:val="0"/>
              <w:rPr>
                <w:i/>
                <w:color w:val="000000"/>
                <w:sz w:val="24"/>
                <w:szCs w:val="24"/>
              </w:rPr>
            </w:pPr>
            <w:r w:rsidRPr="00507CDA">
              <w:rPr>
                <w:color w:val="000000"/>
                <w:sz w:val="24"/>
                <w:szCs w:val="24"/>
              </w:rPr>
              <w:lastRenderedPageBreak/>
              <w:t>Подписано ЭЦП</w:t>
            </w:r>
          </w:p>
        </w:tc>
        <w:tc>
          <w:tcPr>
            <w:tcW w:w="5103" w:type="dxa"/>
            <w:tcMar>
              <w:top w:w="0" w:type="dxa"/>
              <w:left w:w="108" w:type="dxa"/>
              <w:bottom w:w="0" w:type="dxa"/>
              <w:right w:w="108" w:type="dxa"/>
            </w:tcMar>
          </w:tcPr>
          <w:p w:rsidR="00EE270C" w:rsidRPr="007A17E4" w:rsidRDefault="00EE270C" w:rsidP="00480015">
            <w:pPr>
              <w:jc w:val="both"/>
              <w:rPr>
                <w:color w:val="000000"/>
              </w:rPr>
            </w:pPr>
          </w:p>
          <w:p w:rsidR="00150C7A" w:rsidRPr="007A17E4" w:rsidRDefault="00150C7A" w:rsidP="00150C7A">
            <w:pPr>
              <w:ind w:right="175" w:firstLine="40"/>
              <w:jc w:val="both"/>
              <w:rPr>
                <w:color w:val="000000"/>
              </w:rPr>
            </w:pPr>
          </w:p>
          <w:p w:rsidR="00150C7A" w:rsidRPr="007A17E4" w:rsidRDefault="00150C7A" w:rsidP="00150C7A">
            <w:pPr>
              <w:ind w:right="175" w:firstLine="40"/>
              <w:jc w:val="both"/>
              <w:rPr>
                <w:color w:val="000000"/>
              </w:rPr>
            </w:pPr>
            <w:r w:rsidRPr="007A17E4">
              <w:rPr>
                <w:color w:val="000000"/>
              </w:rPr>
              <w:t>_________________/</w:t>
            </w:r>
            <w:r w:rsidRPr="007A17E4">
              <w:t xml:space="preserve"> </w:t>
            </w:r>
            <w:r w:rsidRPr="007A17E4">
              <w:rPr>
                <w:color w:val="000000"/>
              </w:rPr>
              <w:t>/</w:t>
            </w:r>
          </w:p>
          <w:p w:rsidR="00EE270C" w:rsidRPr="007A17E4" w:rsidRDefault="00507CDA" w:rsidP="00150C7A">
            <w:pPr>
              <w:pStyle w:val="afffff6"/>
              <w:autoSpaceDE w:val="0"/>
              <w:autoSpaceDN w:val="0"/>
              <w:adjustRightInd w:val="0"/>
              <w:ind w:left="0" w:firstLine="40"/>
              <w:outlineLvl w:val="0"/>
              <w:rPr>
                <w:i/>
                <w:color w:val="000000"/>
                <w:sz w:val="24"/>
                <w:szCs w:val="24"/>
              </w:rPr>
            </w:pPr>
            <w:r w:rsidRPr="00507CDA">
              <w:rPr>
                <w:color w:val="000000"/>
                <w:sz w:val="24"/>
                <w:szCs w:val="24"/>
              </w:rPr>
              <w:t>Подписано ЭЦП</w:t>
            </w:r>
          </w:p>
        </w:tc>
      </w:tr>
    </w:tbl>
    <w:p w:rsidR="00EE270C" w:rsidRPr="007A17E4" w:rsidRDefault="00EE270C" w:rsidP="00480015">
      <w:pPr>
        <w:jc w:val="right"/>
        <w:rPr>
          <w:rFonts w:eastAsiaTheme="minorHAnsi"/>
        </w:rPr>
        <w:sectPr w:rsidR="00EE270C" w:rsidRPr="007A17E4" w:rsidSect="00150C7A">
          <w:footerReference w:type="even" r:id="rId9"/>
          <w:footerReference w:type="default" r:id="rId10"/>
          <w:footerReference w:type="first" r:id="rId11"/>
          <w:type w:val="continuous"/>
          <w:pgSz w:w="11906" w:h="16838" w:code="9"/>
          <w:pgMar w:top="567" w:right="737" w:bottom="567" w:left="1134" w:header="709" w:footer="709" w:gutter="0"/>
          <w:cols w:space="708"/>
          <w:titlePg/>
          <w:docGrid w:linePitch="360"/>
        </w:sectPr>
      </w:pPr>
    </w:p>
    <w:p w:rsidR="00F70664" w:rsidRPr="007A17E4" w:rsidRDefault="00F70664" w:rsidP="00480015">
      <w:pPr>
        <w:jc w:val="right"/>
        <w:rPr>
          <w:rFonts w:eastAsiaTheme="minorHAnsi"/>
          <w:lang w:val="ru"/>
        </w:rPr>
      </w:pPr>
    </w:p>
    <w:p w:rsidR="00F70664" w:rsidRPr="007A17E4" w:rsidRDefault="00F70664" w:rsidP="00480015">
      <w:pPr>
        <w:jc w:val="right"/>
        <w:rPr>
          <w:rFonts w:eastAsiaTheme="minorHAnsi"/>
          <w:lang w:val="ru"/>
        </w:rPr>
      </w:pPr>
    </w:p>
    <w:p w:rsidR="00F70664" w:rsidRPr="007A17E4" w:rsidRDefault="00F70664" w:rsidP="00480015">
      <w:pPr>
        <w:jc w:val="right"/>
        <w:rPr>
          <w:rFonts w:eastAsiaTheme="minorHAnsi"/>
          <w:lang w:val="ru"/>
        </w:rPr>
      </w:pPr>
    </w:p>
    <w:p w:rsidR="00F70664" w:rsidRDefault="00F70664" w:rsidP="007A17E4">
      <w:pPr>
        <w:rPr>
          <w:rFonts w:eastAsiaTheme="minorHAnsi"/>
          <w:lang w:val="ru"/>
        </w:rPr>
      </w:pPr>
    </w:p>
    <w:p w:rsidR="007A17E4" w:rsidRPr="007A17E4" w:rsidRDefault="007A17E4" w:rsidP="007A17E4">
      <w:pPr>
        <w:rPr>
          <w:rFonts w:eastAsiaTheme="minorHAnsi"/>
          <w:lang w:val="ru"/>
        </w:rPr>
      </w:pPr>
    </w:p>
    <w:p w:rsidR="0009028C" w:rsidRDefault="0009028C" w:rsidP="00480015">
      <w:pPr>
        <w:jc w:val="right"/>
        <w:rPr>
          <w:rFonts w:eastAsiaTheme="minorHAnsi"/>
          <w:lang w:val="ru"/>
        </w:rPr>
      </w:pPr>
    </w:p>
    <w:bookmarkEnd w:id="0"/>
    <w:bookmarkEnd w:id="1"/>
    <w:bookmarkEnd w:id="2"/>
    <w:p w:rsidR="00856D5C" w:rsidRDefault="00856D5C"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507CDA" w:rsidRDefault="00507CDA" w:rsidP="00F70664">
      <w:pPr>
        <w:tabs>
          <w:tab w:val="left" w:pos="5242"/>
        </w:tabs>
        <w:rPr>
          <w:rFonts w:eastAsiaTheme="minorHAnsi"/>
        </w:rPr>
      </w:pPr>
    </w:p>
    <w:p w:rsidR="00D27D83" w:rsidRDefault="00D27D83" w:rsidP="00507CDA">
      <w:pPr>
        <w:tabs>
          <w:tab w:val="left" w:pos="5242"/>
        </w:tabs>
        <w:jc w:val="right"/>
        <w:rPr>
          <w:rFonts w:eastAsiaTheme="minorHAnsi"/>
          <w:lang w:val="ru"/>
        </w:rPr>
      </w:pPr>
    </w:p>
    <w:p w:rsidR="00D27D83" w:rsidRDefault="00D27D83"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5831F8" w:rsidRDefault="005831F8" w:rsidP="00507CDA">
      <w:pPr>
        <w:tabs>
          <w:tab w:val="left" w:pos="5242"/>
        </w:tabs>
        <w:jc w:val="right"/>
        <w:rPr>
          <w:rFonts w:eastAsiaTheme="minorHAnsi"/>
          <w:lang w:val="ru"/>
        </w:rPr>
      </w:pPr>
    </w:p>
    <w:p w:rsidR="00456D73" w:rsidRDefault="00456D73" w:rsidP="00507CDA">
      <w:pPr>
        <w:tabs>
          <w:tab w:val="left" w:pos="5242"/>
        </w:tabs>
        <w:jc w:val="right"/>
        <w:rPr>
          <w:rFonts w:eastAsiaTheme="minorHAnsi"/>
          <w:lang w:val="ru"/>
        </w:rPr>
      </w:pPr>
    </w:p>
    <w:p w:rsidR="00456D73" w:rsidRDefault="00456D73" w:rsidP="00507CDA">
      <w:pPr>
        <w:tabs>
          <w:tab w:val="left" w:pos="5242"/>
        </w:tabs>
        <w:jc w:val="right"/>
        <w:rPr>
          <w:rFonts w:eastAsiaTheme="minorHAnsi"/>
          <w:lang w:val="ru"/>
        </w:rPr>
      </w:pPr>
    </w:p>
    <w:p w:rsidR="00507CDA" w:rsidRPr="00507CDA" w:rsidRDefault="00507CDA" w:rsidP="00507CDA">
      <w:pPr>
        <w:tabs>
          <w:tab w:val="left" w:pos="5242"/>
        </w:tabs>
        <w:jc w:val="right"/>
        <w:rPr>
          <w:rFonts w:eastAsiaTheme="minorHAnsi"/>
        </w:rPr>
      </w:pPr>
      <w:bookmarkStart w:id="4" w:name="_GoBack"/>
      <w:bookmarkEnd w:id="4"/>
      <w:r>
        <w:rPr>
          <w:rFonts w:eastAsiaTheme="minorHAnsi"/>
          <w:lang w:val="ru"/>
        </w:rPr>
        <w:lastRenderedPageBreak/>
        <w:t>Приложение №2</w:t>
      </w:r>
      <w:r w:rsidRPr="00507CDA">
        <w:rPr>
          <w:rFonts w:eastAsiaTheme="minorHAnsi"/>
          <w:lang w:val="ru"/>
        </w:rPr>
        <w:t xml:space="preserve"> к Контракту</w:t>
      </w:r>
    </w:p>
    <w:p w:rsidR="00507CDA" w:rsidRDefault="00D27D83" w:rsidP="00507CDA">
      <w:pPr>
        <w:tabs>
          <w:tab w:val="left" w:pos="5242"/>
        </w:tabs>
        <w:jc w:val="right"/>
        <w:rPr>
          <w:rFonts w:eastAsiaTheme="minorHAnsi"/>
          <w:lang w:val="ru"/>
        </w:rPr>
      </w:pPr>
      <w:r>
        <w:rPr>
          <w:rFonts w:eastAsiaTheme="minorHAnsi"/>
          <w:lang w:val="ru"/>
        </w:rPr>
        <w:t>№ ______ от «__» _______ 2026</w:t>
      </w:r>
      <w:r w:rsidR="00507CDA" w:rsidRPr="00507CDA">
        <w:rPr>
          <w:rFonts w:eastAsiaTheme="minorHAnsi"/>
          <w:lang w:val="ru"/>
        </w:rPr>
        <w:t xml:space="preserve"> г.</w:t>
      </w:r>
    </w:p>
    <w:p w:rsidR="00507CDA" w:rsidRDefault="00507CDA" w:rsidP="00507CDA">
      <w:pPr>
        <w:tabs>
          <w:tab w:val="left" w:pos="5242"/>
        </w:tabs>
        <w:jc w:val="right"/>
        <w:rPr>
          <w:rFonts w:eastAsiaTheme="minorHAnsi"/>
          <w:lang w:val="ru"/>
        </w:rPr>
      </w:pPr>
    </w:p>
    <w:p w:rsidR="00507CDA" w:rsidRDefault="00507CDA" w:rsidP="00507CDA">
      <w:pPr>
        <w:ind w:left="720"/>
        <w:jc w:val="center"/>
        <w:rPr>
          <w:b/>
        </w:rPr>
      </w:pPr>
      <w:r>
        <w:rPr>
          <w:b/>
        </w:rPr>
        <w:t xml:space="preserve">Техническое задание </w:t>
      </w:r>
    </w:p>
    <w:p w:rsidR="00507CDA" w:rsidRPr="00507CDA" w:rsidRDefault="00507CDA" w:rsidP="00507CDA">
      <w:pPr>
        <w:ind w:left="720"/>
        <w:jc w:val="center"/>
        <w:rPr>
          <w:b/>
        </w:rPr>
      </w:pPr>
    </w:p>
    <w:p w:rsidR="005831F8" w:rsidRPr="005831F8" w:rsidRDefault="005831F8" w:rsidP="005831F8">
      <w:pPr>
        <w:jc w:val="both"/>
        <w:rPr>
          <w:b/>
          <w:bCs/>
          <w:sz w:val="23"/>
          <w:szCs w:val="23"/>
        </w:rPr>
      </w:pPr>
      <w:r w:rsidRPr="005831F8">
        <w:rPr>
          <w:b/>
          <w:bCs/>
          <w:sz w:val="23"/>
          <w:szCs w:val="23"/>
        </w:rPr>
        <w:t>1. Лицензия на операционную систему специального назначения «</w:t>
      </w:r>
      <w:proofErr w:type="spellStart"/>
      <w:r w:rsidRPr="005831F8">
        <w:rPr>
          <w:b/>
          <w:bCs/>
          <w:sz w:val="23"/>
          <w:szCs w:val="23"/>
        </w:rPr>
        <w:t>Astra</w:t>
      </w:r>
      <w:proofErr w:type="spellEnd"/>
      <w:r w:rsidRPr="005831F8">
        <w:rPr>
          <w:b/>
          <w:bCs/>
          <w:sz w:val="23"/>
          <w:szCs w:val="23"/>
        </w:rPr>
        <w:t xml:space="preserve"> </w:t>
      </w:r>
      <w:proofErr w:type="spellStart"/>
      <w:r w:rsidRPr="005831F8">
        <w:rPr>
          <w:b/>
          <w:bCs/>
          <w:sz w:val="23"/>
          <w:szCs w:val="23"/>
        </w:rPr>
        <w:t>Linux</w:t>
      </w:r>
      <w:proofErr w:type="spellEnd"/>
      <w:r w:rsidRPr="005831F8">
        <w:rPr>
          <w:b/>
          <w:bCs/>
          <w:sz w:val="23"/>
          <w:szCs w:val="23"/>
        </w:rPr>
        <w:t xml:space="preserve"> </w:t>
      </w:r>
      <w:proofErr w:type="spellStart"/>
      <w:r w:rsidRPr="005831F8">
        <w:rPr>
          <w:b/>
          <w:bCs/>
          <w:sz w:val="23"/>
          <w:szCs w:val="23"/>
        </w:rPr>
        <w:t>Special</w:t>
      </w:r>
      <w:proofErr w:type="spellEnd"/>
      <w:r w:rsidRPr="005831F8">
        <w:rPr>
          <w:b/>
          <w:bCs/>
          <w:sz w:val="23"/>
          <w:szCs w:val="23"/>
        </w:rPr>
        <w:t xml:space="preserve"> </w:t>
      </w:r>
      <w:proofErr w:type="spellStart"/>
      <w:r w:rsidRPr="005831F8">
        <w:rPr>
          <w:b/>
          <w:bCs/>
          <w:sz w:val="23"/>
          <w:szCs w:val="23"/>
        </w:rPr>
        <w:t>Edition</w:t>
      </w:r>
      <w:proofErr w:type="spellEnd"/>
      <w:r w:rsidRPr="005831F8">
        <w:rPr>
          <w:b/>
          <w:bCs/>
          <w:sz w:val="23"/>
          <w:szCs w:val="23"/>
        </w:rPr>
        <w:t>» для 64-х разрядной платформы на базе процессорной архитектуры х86-64, вариант лицензирования «Орел», РУСБ.10015-10, способ передачи электронный, для рабочей станции, на срок действия исключительного права с включенными обновлениями Тип 1 на 12 мес. (для образовательных организаций и библиотек) – 50 штук</w:t>
      </w:r>
    </w:p>
    <w:p w:rsidR="005831F8" w:rsidRPr="005831F8" w:rsidRDefault="005831F8" w:rsidP="005831F8">
      <w:pPr>
        <w:jc w:val="both"/>
        <w:rPr>
          <w:b/>
          <w:bCs/>
          <w:sz w:val="23"/>
          <w:szCs w:val="23"/>
        </w:rPr>
      </w:pPr>
      <w:bookmarkStart w:id="5" w:name="scroll-bookmark-1"/>
      <w:bookmarkStart w:id="6" w:name="scroll-bookmark-2_Копия_1"/>
      <w:bookmarkEnd w:id="5"/>
      <w:bookmarkEnd w:id="6"/>
      <w:r w:rsidRPr="005831F8">
        <w:rPr>
          <w:b/>
          <w:bCs/>
          <w:sz w:val="23"/>
          <w:szCs w:val="23"/>
        </w:rPr>
        <w:t>1.</w:t>
      </w:r>
      <w:bookmarkStart w:id="7" w:name="scroll-bookmark-3_Копия_1"/>
      <w:r w:rsidRPr="005831F8">
        <w:rPr>
          <w:b/>
          <w:bCs/>
          <w:sz w:val="23"/>
          <w:szCs w:val="23"/>
        </w:rPr>
        <w:t>1. Требования соответствия законодательным и нормативным документам</w:t>
      </w:r>
      <w:bookmarkEnd w:id="7"/>
    </w:p>
    <w:p w:rsidR="005831F8" w:rsidRPr="005831F8" w:rsidRDefault="005831F8" w:rsidP="005831F8">
      <w:pPr>
        <w:jc w:val="both"/>
        <w:rPr>
          <w:sz w:val="23"/>
          <w:szCs w:val="23"/>
        </w:rPr>
      </w:pPr>
      <w:r w:rsidRPr="005831F8">
        <w:rPr>
          <w:sz w:val="23"/>
          <w:szCs w:val="23"/>
        </w:rPr>
        <w:t>Программное обеспечение должно быть включено в Единый реестр российских программ для электронных вычислительных машин и баз данных согласно постановлению правительства РФ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rsidR="005831F8" w:rsidRPr="005831F8" w:rsidRDefault="005831F8" w:rsidP="005831F8">
      <w:pPr>
        <w:jc w:val="both"/>
        <w:rPr>
          <w:sz w:val="23"/>
          <w:szCs w:val="23"/>
        </w:rPr>
      </w:pPr>
      <w:r w:rsidRPr="005831F8">
        <w:rPr>
          <w:sz w:val="23"/>
          <w:szCs w:val="23"/>
        </w:rPr>
        <w:t>Должно быть обеспечено наличие регулярного включения информации об уязвимостях программного обеспечения операционной системы в банк данных угроз безопасности информации ФСТЭК России, устраняющих неисправности прикладного программного обеспечения и уязвимости операционной системы с подтверждением информации об исправленных уязвимостях путём размещения таких сведений в банке данных угроз безопасности информации ФСТЭК России (</w:t>
      </w:r>
      <w:hyperlink r:id="rId12" w:history="1">
        <w:r w:rsidRPr="005831F8">
          <w:rPr>
            <w:rStyle w:val="ae"/>
            <w:sz w:val="23"/>
            <w:szCs w:val="23"/>
          </w:rPr>
          <w:t>http://bdu.fstec.ru/vul</w:t>
        </w:r>
      </w:hyperlink>
      <w:r w:rsidRPr="005831F8">
        <w:rPr>
          <w:sz w:val="23"/>
          <w:szCs w:val="23"/>
        </w:rPr>
        <w:t>).</w:t>
      </w:r>
    </w:p>
    <w:p w:rsidR="005831F8" w:rsidRPr="005831F8" w:rsidRDefault="005831F8" w:rsidP="005831F8">
      <w:pPr>
        <w:jc w:val="both"/>
        <w:rPr>
          <w:b/>
          <w:bCs/>
          <w:sz w:val="23"/>
          <w:szCs w:val="23"/>
        </w:rPr>
      </w:pPr>
      <w:r w:rsidRPr="005831F8">
        <w:rPr>
          <w:b/>
          <w:bCs/>
          <w:sz w:val="23"/>
          <w:szCs w:val="23"/>
        </w:rPr>
        <w:t>1.</w:t>
      </w:r>
      <w:bookmarkStart w:id="8" w:name="scroll-bookmark-4_Копия_1"/>
      <w:r w:rsidRPr="005831F8">
        <w:rPr>
          <w:b/>
          <w:bCs/>
          <w:sz w:val="23"/>
          <w:szCs w:val="23"/>
        </w:rPr>
        <w:t>2. Требования к функциональным возможностям операционной системы</w:t>
      </w:r>
      <w:bookmarkEnd w:id="8"/>
    </w:p>
    <w:p w:rsidR="005831F8" w:rsidRPr="005831F8" w:rsidRDefault="005831F8" w:rsidP="005831F8">
      <w:pPr>
        <w:jc w:val="both"/>
        <w:rPr>
          <w:sz w:val="23"/>
          <w:szCs w:val="23"/>
        </w:rPr>
      </w:pPr>
      <w:r w:rsidRPr="005831F8">
        <w:rPr>
          <w:sz w:val="23"/>
          <w:szCs w:val="23"/>
        </w:rPr>
        <w:t xml:space="preserve">Операционная система должна поддерживать работу на ядре </w:t>
      </w:r>
      <w:proofErr w:type="spellStart"/>
      <w:r w:rsidRPr="005831F8">
        <w:rPr>
          <w:sz w:val="23"/>
          <w:szCs w:val="23"/>
        </w:rPr>
        <w:t>Linux</w:t>
      </w:r>
      <w:proofErr w:type="spellEnd"/>
      <w:r w:rsidRPr="005831F8">
        <w:rPr>
          <w:sz w:val="23"/>
          <w:szCs w:val="23"/>
        </w:rPr>
        <w:t xml:space="preserve"> версии не ниже 6.1.</w:t>
      </w:r>
    </w:p>
    <w:p w:rsidR="005831F8" w:rsidRPr="005831F8" w:rsidRDefault="005831F8" w:rsidP="005831F8">
      <w:pPr>
        <w:jc w:val="both"/>
        <w:rPr>
          <w:sz w:val="23"/>
          <w:szCs w:val="23"/>
        </w:rPr>
      </w:pPr>
      <w:r w:rsidRPr="005831F8">
        <w:rPr>
          <w:sz w:val="23"/>
          <w:szCs w:val="23"/>
        </w:rPr>
        <w:t xml:space="preserve">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w:t>
      </w:r>
      <w:proofErr w:type="spellStart"/>
      <w:r w:rsidRPr="005831F8">
        <w:rPr>
          <w:sz w:val="23"/>
          <w:szCs w:val="23"/>
        </w:rPr>
        <w:t>Intel</w:t>
      </w:r>
      <w:proofErr w:type="spellEnd"/>
      <w:r w:rsidRPr="005831F8">
        <w:rPr>
          <w:sz w:val="23"/>
          <w:szCs w:val="23"/>
        </w:rPr>
        <w:t xml:space="preserve"> не ниже 10-го поколения.</w:t>
      </w:r>
    </w:p>
    <w:p w:rsidR="005831F8" w:rsidRPr="005831F8" w:rsidRDefault="005831F8" w:rsidP="005831F8">
      <w:pPr>
        <w:jc w:val="both"/>
        <w:rPr>
          <w:sz w:val="23"/>
          <w:szCs w:val="23"/>
        </w:rPr>
      </w:pPr>
      <w:r w:rsidRPr="005831F8">
        <w:rPr>
          <w:sz w:val="23"/>
          <w:szCs w:val="23"/>
        </w:rPr>
        <w:t>Операционная система должна иметь отдельный дистрибутив для процессорных архитектур: Байкал-М, Эльбрус (8С, 8СВ).</w:t>
      </w:r>
    </w:p>
    <w:p w:rsidR="005831F8" w:rsidRPr="005831F8" w:rsidRDefault="005831F8" w:rsidP="005831F8">
      <w:pPr>
        <w:jc w:val="both"/>
        <w:rPr>
          <w:sz w:val="23"/>
          <w:szCs w:val="23"/>
        </w:rPr>
      </w:pPr>
      <w:r w:rsidRPr="005831F8">
        <w:rPr>
          <w:sz w:val="23"/>
          <w:szCs w:val="23"/>
        </w:rPr>
        <w:t>Операционная система должна обеспечивать функционал в графическом исполнении:</w:t>
      </w:r>
    </w:p>
    <w:p w:rsidR="005831F8" w:rsidRPr="005831F8" w:rsidRDefault="005831F8" w:rsidP="003D20BD">
      <w:pPr>
        <w:numPr>
          <w:ilvl w:val="0"/>
          <w:numId w:val="65"/>
        </w:numPr>
        <w:jc w:val="both"/>
        <w:rPr>
          <w:sz w:val="23"/>
          <w:szCs w:val="23"/>
        </w:rPr>
      </w:pPr>
      <w:r w:rsidRPr="005831F8">
        <w:rPr>
          <w:sz w:val="23"/>
          <w:szCs w:val="23"/>
        </w:rPr>
        <w:t xml:space="preserve">наличие средств создания, настройки и управления несколькими служебными </w:t>
      </w:r>
      <w:proofErr w:type="spellStart"/>
      <w:r w:rsidRPr="005831F8">
        <w:rPr>
          <w:sz w:val="23"/>
          <w:szCs w:val="23"/>
        </w:rPr>
        <w:t>репозиториями</w:t>
      </w:r>
      <w:proofErr w:type="spellEnd"/>
      <w:r w:rsidRPr="005831F8">
        <w:rPr>
          <w:sz w:val="23"/>
          <w:szCs w:val="23"/>
        </w:rPr>
        <w:t xml:space="preserve"> используемого программного обеспечения, с поддержкой проверки зависимостей пакетной базы и автоматической публикацией в сети по протоколам </w:t>
      </w:r>
      <w:proofErr w:type="spellStart"/>
      <w:r w:rsidRPr="005831F8">
        <w:rPr>
          <w:sz w:val="23"/>
          <w:szCs w:val="23"/>
        </w:rPr>
        <w:t>http</w:t>
      </w:r>
      <w:proofErr w:type="spellEnd"/>
      <w:r w:rsidRPr="005831F8">
        <w:rPr>
          <w:sz w:val="23"/>
          <w:szCs w:val="23"/>
        </w:rPr>
        <w:t xml:space="preserve"> и </w:t>
      </w:r>
      <w:proofErr w:type="spellStart"/>
      <w:r w:rsidRPr="005831F8">
        <w:rPr>
          <w:sz w:val="23"/>
          <w:szCs w:val="23"/>
        </w:rPr>
        <w:t>ftp</w:t>
      </w:r>
      <w:proofErr w:type="spellEnd"/>
      <w:r w:rsidRPr="005831F8">
        <w:rPr>
          <w:sz w:val="23"/>
          <w:szCs w:val="23"/>
        </w:rPr>
        <w:t>;</w:t>
      </w:r>
    </w:p>
    <w:p w:rsidR="005831F8" w:rsidRPr="005831F8" w:rsidRDefault="005831F8" w:rsidP="003D20BD">
      <w:pPr>
        <w:numPr>
          <w:ilvl w:val="0"/>
          <w:numId w:val="65"/>
        </w:numPr>
        <w:jc w:val="both"/>
        <w:rPr>
          <w:sz w:val="23"/>
          <w:szCs w:val="23"/>
        </w:rPr>
      </w:pPr>
      <w:r w:rsidRPr="005831F8">
        <w:rPr>
          <w:sz w:val="23"/>
          <w:szCs w:val="23"/>
        </w:rPr>
        <w:t xml:space="preserve">наличие графической утилиты управления драйверами </w:t>
      </w:r>
      <w:proofErr w:type="spellStart"/>
      <w:r w:rsidRPr="005831F8">
        <w:rPr>
          <w:sz w:val="23"/>
          <w:szCs w:val="23"/>
        </w:rPr>
        <w:t>nvidia</w:t>
      </w:r>
      <w:proofErr w:type="spellEnd"/>
      <w:r w:rsidRPr="005831F8">
        <w:rPr>
          <w:sz w:val="23"/>
          <w:szCs w:val="23"/>
        </w:rPr>
        <w:t xml:space="preserve">, </w:t>
      </w:r>
      <w:proofErr w:type="spellStart"/>
      <w:r w:rsidRPr="005831F8">
        <w:rPr>
          <w:sz w:val="23"/>
          <w:szCs w:val="23"/>
        </w:rPr>
        <w:t>intel</w:t>
      </w:r>
      <w:proofErr w:type="spellEnd"/>
      <w:r w:rsidRPr="005831F8">
        <w:rPr>
          <w:sz w:val="23"/>
          <w:szCs w:val="23"/>
        </w:rPr>
        <w:t xml:space="preserve">, </w:t>
      </w:r>
      <w:proofErr w:type="spellStart"/>
      <w:r w:rsidRPr="005831F8">
        <w:rPr>
          <w:sz w:val="23"/>
          <w:szCs w:val="23"/>
        </w:rPr>
        <w:t>radeon</w:t>
      </w:r>
      <w:proofErr w:type="spellEnd"/>
      <w:r w:rsidRPr="005831F8">
        <w:rPr>
          <w:sz w:val="23"/>
          <w:szCs w:val="23"/>
        </w:rPr>
        <w:t xml:space="preserve"> с возможностью выбора драйверов и возможностью восстановления драйверов при неудачной загрузке ОС;</w:t>
      </w:r>
    </w:p>
    <w:p w:rsidR="005831F8" w:rsidRPr="005831F8" w:rsidRDefault="005831F8" w:rsidP="003D20BD">
      <w:pPr>
        <w:numPr>
          <w:ilvl w:val="0"/>
          <w:numId w:val="65"/>
        </w:numPr>
        <w:jc w:val="both"/>
        <w:rPr>
          <w:sz w:val="23"/>
          <w:szCs w:val="23"/>
        </w:rPr>
      </w:pPr>
      <w:r w:rsidRPr="005831F8">
        <w:rPr>
          <w:sz w:val="23"/>
          <w:szCs w:val="23"/>
        </w:rPr>
        <w:t>наличие средств настройки выделяемых ресурсов памяти пользователям (квоты);</w:t>
      </w:r>
    </w:p>
    <w:p w:rsidR="005831F8" w:rsidRPr="005831F8" w:rsidRDefault="005831F8" w:rsidP="003D20BD">
      <w:pPr>
        <w:numPr>
          <w:ilvl w:val="0"/>
          <w:numId w:val="65"/>
        </w:numPr>
        <w:jc w:val="both"/>
        <w:rPr>
          <w:sz w:val="23"/>
          <w:szCs w:val="23"/>
        </w:rPr>
      </w:pPr>
      <w:r w:rsidRPr="005831F8">
        <w:rPr>
          <w:sz w:val="23"/>
          <w:szCs w:val="23"/>
        </w:rPr>
        <w:t>наличие графического инструмента для редактирования значения переменных окружения (изменять значение и описание переменных, удалять и объявлять переменные);</w:t>
      </w:r>
    </w:p>
    <w:p w:rsidR="005831F8" w:rsidRPr="005831F8" w:rsidRDefault="005831F8" w:rsidP="003D20BD">
      <w:pPr>
        <w:numPr>
          <w:ilvl w:val="0"/>
          <w:numId w:val="65"/>
        </w:numPr>
        <w:jc w:val="both"/>
        <w:rPr>
          <w:sz w:val="23"/>
          <w:szCs w:val="23"/>
        </w:rPr>
      </w:pPr>
      <w:r w:rsidRPr="005831F8">
        <w:rPr>
          <w:sz w:val="23"/>
          <w:szCs w:val="23"/>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rsidR="005831F8" w:rsidRPr="005831F8" w:rsidRDefault="005831F8" w:rsidP="003D20BD">
      <w:pPr>
        <w:numPr>
          <w:ilvl w:val="0"/>
          <w:numId w:val="65"/>
        </w:numPr>
        <w:jc w:val="both"/>
        <w:rPr>
          <w:sz w:val="23"/>
          <w:szCs w:val="23"/>
        </w:rPr>
      </w:pPr>
      <w:r w:rsidRPr="005831F8">
        <w:rPr>
          <w:sz w:val="23"/>
          <w:szCs w:val="23"/>
        </w:rPr>
        <w:t>Наличие менеджера графического входа по управлению графическими пользовательскими сессиями, предоставляющего следующие возможности:</w:t>
      </w:r>
    </w:p>
    <w:p w:rsidR="005831F8" w:rsidRPr="005831F8" w:rsidRDefault="005831F8" w:rsidP="005831F8">
      <w:pPr>
        <w:jc w:val="both"/>
        <w:rPr>
          <w:sz w:val="23"/>
          <w:szCs w:val="23"/>
        </w:rPr>
      </w:pPr>
      <w:r w:rsidRPr="005831F8">
        <w:rPr>
          <w:sz w:val="23"/>
          <w:szCs w:val="23"/>
        </w:rPr>
        <w:t>- подключение к сессии из менеджера графического входа по протоколу RDP;</w:t>
      </w:r>
    </w:p>
    <w:p w:rsidR="005831F8" w:rsidRPr="005831F8" w:rsidRDefault="005831F8" w:rsidP="005831F8">
      <w:pPr>
        <w:jc w:val="both"/>
        <w:rPr>
          <w:sz w:val="23"/>
          <w:szCs w:val="23"/>
        </w:rPr>
      </w:pPr>
      <w:r w:rsidRPr="005831F8">
        <w:rPr>
          <w:sz w:val="23"/>
          <w:szCs w:val="23"/>
        </w:rPr>
        <w:t>- возможность сохранения непрерывной сессии при переключениях между локальным и удаленным доступом;</w:t>
      </w:r>
    </w:p>
    <w:p w:rsidR="005831F8" w:rsidRPr="005831F8" w:rsidRDefault="005831F8" w:rsidP="005831F8">
      <w:pPr>
        <w:jc w:val="both"/>
        <w:rPr>
          <w:sz w:val="23"/>
          <w:szCs w:val="23"/>
        </w:rPr>
      </w:pPr>
      <w:r w:rsidRPr="005831F8">
        <w:rPr>
          <w:sz w:val="23"/>
          <w:szCs w:val="23"/>
        </w:rPr>
        <w:t>- блокировка подключения к неактуальной сессии при переключениях между локальным и удаленным доступом.</w:t>
      </w:r>
    </w:p>
    <w:p w:rsidR="005831F8" w:rsidRPr="005831F8" w:rsidRDefault="005831F8" w:rsidP="003D20BD">
      <w:pPr>
        <w:numPr>
          <w:ilvl w:val="0"/>
          <w:numId w:val="65"/>
        </w:numPr>
        <w:jc w:val="both"/>
        <w:rPr>
          <w:sz w:val="23"/>
          <w:szCs w:val="23"/>
        </w:rPr>
      </w:pPr>
      <w:r w:rsidRPr="005831F8">
        <w:rPr>
          <w:sz w:val="23"/>
          <w:szCs w:val="23"/>
        </w:rPr>
        <w:t xml:space="preserve">наличие графического инструмента управления регистрацией событий, включающий в себя управление сервисом системных событий, настройку </w:t>
      </w:r>
      <w:r w:rsidRPr="005831F8">
        <w:rPr>
          <w:sz w:val="23"/>
          <w:szCs w:val="23"/>
        </w:rPr>
        <w:lastRenderedPageBreak/>
        <w:t>ротации событий и настройку параметров сбора системных событий. Графическое средство просмотра системных событий;</w:t>
      </w:r>
    </w:p>
    <w:p w:rsidR="005831F8" w:rsidRPr="005831F8" w:rsidRDefault="005831F8" w:rsidP="003D20BD">
      <w:pPr>
        <w:numPr>
          <w:ilvl w:val="0"/>
          <w:numId w:val="65"/>
        </w:numPr>
        <w:jc w:val="both"/>
        <w:rPr>
          <w:sz w:val="23"/>
          <w:szCs w:val="23"/>
        </w:rPr>
      </w:pPr>
      <w:r w:rsidRPr="005831F8">
        <w:rPr>
          <w:sz w:val="23"/>
          <w:szCs w:val="23"/>
        </w:rPr>
        <w:t>наличие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rsidR="005831F8" w:rsidRPr="005831F8" w:rsidRDefault="005831F8" w:rsidP="003D20BD">
      <w:pPr>
        <w:numPr>
          <w:ilvl w:val="0"/>
          <w:numId w:val="65"/>
        </w:numPr>
        <w:jc w:val="both"/>
        <w:rPr>
          <w:sz w:val="23"/>
          <w:szCs w:val="23"/>
        </w:rPr>
      </w:pPr>
      <w:r w:rsidRPr="005831F8">
        <w:rPr>
          <w:sz w:val="23"/>
          <w:szCs w:val="23"/>
        </w:rPr>
        <w:t>наличие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rsidR="005831F8" w:rsidRPr="005831F8" w:rsidRDefault="005831F8" w:rsidP="003D20BD">
      <w:pPr>
        <w:numPr>
          <w:ilvl w:val="0"/>
          <w:numId w:val="65"/>
        </w:numPr>
        <w:jc w:val="both"/>
        <w:rPr>
          <w:sz w:val="23"/>
          <w:szCs w:val="23"/>
        </w:rPr>
      </w:pPr>
      <w:r w:rsidRPr="005831F8">
        <w:rPr>
          <w:sz w:val="23"/>
          <w:szCs w:val="23"/>
        </w:rPr>
        <w:t xml:space="preserve">наличие средств монтирования </w:t>
      </w:r>
      <w:proofErr w:type="spellStart"/>
      <w:r w:rsidRPr="005831F8">
        <w:rPr>
          <w:sz w:val="23"/>
          <w:szCs w:val="23"/>
        </w:rPr>
        <w:t>usb</w:t>
      </w:r>
      <w:proofErr w:type="spellEnd"/>
      <w:r w:rsidRPr="005831F8">
        <w:rPr>
          <w:sz w:val="23"/>
          <w:szCs w:val="23"/>
        </w:rPr>
        <w:t xml:space="preserve"> устройств по сети (</w:t>
      </w:r>
      <w:proofErr w:type="spellStart"/>
      <w:r w:rsidRPr="005831F8">
        <w:rPr>
          <w:sz w:val="23"/>
          <w:szCs w:val="23"/>
        </w:rPr>
        <w:t>usbip</w:t>
      </w:r>
      <w:proofErr w:type="spellEnd"/>
      <w:r w:rsidRPr="005831F8">
        <w:rPr>
          <w:sz w:val="23"/>
          <w:szCs w:val="23"/>
        </w:rPr>
        <w:t xml:space="preserve"> или аналог) для подключения к нескольким ПК;</w:t>
      </w:r>
    </w:p>
    <w:p w:rsidR="005831F8" w:rsidRPr="005831F8" w:rsidRDefault="005831F8" w:rsidP="003D20BD">
      <w:pPr>
        <w:numPr>
          <w:ilvl w:val="0"/>
          <w:numId w:val="65"/>
        </w:numPr>
        <w:jc w:val="both"/>
        <w:rPr>
          <w:sz w:val="23"/>
          <w:szCs w:val="23"/>
        </w:rPr>
      </w:pPr>
      <w:r w:rsidRPr="005831F8">
        <w:rPr>
          <w:sz w:val="23"/>
          <w:szCs w:val="23"/>
        </w:rPr>
        <w:t>наличие средств настройки одновременной работы нескольких сотрудников на одном ПК с разделяемыми профилями;</w:t>
      </w:r>
    </w:p>
    <w:p w:rsidR="005831F8" w:rsidRPr="005831F8" w:rsidRDefault="005831F8" w:rsidP="003D20BD">
      <w:pPr>
        <w:numPr>
          <w:ilvl w:val="0"/>
          <w:numId w:val="65"/>
        </w:numPr>
        <w:jc w:val="both"/>
        <w:rPr>
          <w:sz w:val="23"/>
          <w:szCs w:val="23"/>
        </w:rPr>
      </w:pPr>
      <w:r w:rsidRPr="005831F8">
        <w:rPr>
          <w:sz w:val="23"/>
          <w:szCs w:val="23"/>
        </w:rPr>
        <w:t>наличие средств создания системных отчётов, предназначенных для сбора, сжатия, сохранения и отправки в службу сопровождения диагностических данных о работе системы;</w:t>
      </w:r>
    </w:p>
    <w:p w:rsidR="005831F8" w:rsidRPr="005831F8" w:rsidRDefault="005831F8" w:rsidP="003D20BD">
      <w:pPr>
        <w:numPr>
          <w:ilvl w:val="0"/>
          <w:numId w:val="65"/>
        </w:numPr>
        <w:jc w:val="both"/>
        <w:rPr>
          <w:sz w:val="23"/>
          <w:szCs w:val="23"/>
        </w:rPr>
      </w:pPr>
      <w:r w:rsidRPr="005831F8">
        <w:rPr>
          <w:sz w:val="23"/>
          <w:szCs w:val="23"/>
        </w:rPr>
        <w:t>наличие средств запуска работы с удалёнными, отдельными и вложенными графическими сессиями;</w:t>
      </w:r>
    </w:p>
    <w:p w:rsidR="005831F8" w:rsidRPr="005831F8" w:rsidRDefault="005831F8" w:rsidP="003D20BD">
      <w:pPr>
        <w:numPr>
          <w:ilvl w:val="0"/>
          <w:numId w:val="65"/>
        </w:numPr>
        <w:jc w:val="both"/>
        <w:rPr>
          <w:sz w:val="23"/>
          <w:szCs w:val="23"/>
        </w:rPr>
      </w:pPr>
      <w:r w:rsidRPr="005831F8">
        <w:rPr>
          <w:sz w:val="23"/>
          <w:szCs w:val="23"/>
        </w:rPr>
        <w:t>наличие средств настройки планирования времени завершения работы без участия пользователя (завершение сессии, выключение АРМ, перехода в энергосберегающие режимы) с настройкой уведомления о событии;</w:t>
      </w:r>
    </w:p>
    <w:p w:rsidR="005831F8" w:rsidRPr="005831F8" w:rsidRDefault="005831F8" w:rsidP="003D20BD">
      <w:pPr>
        <w:numPr>
          <w:ilvl w:val="0"/>
          <w:numId w:val="65"/>
        </w:numPr>
        <w:jc w:val="both"/>
        <w:rPr>
          <w:sz w:val="23"/>
          <w:szCs w:val="23"/>
        </w:rPr>
      </w:pPr>
      <w:r w:rsidRPr="005831F8">
        <w:rPr>
          <w:sz w:val="23"/>
          <w:szCs w:val="23"/>
        </w:rPr>
        <w:t>наличие средств запуска приложений с изменением приоритета выполнения с возможностью запуска от имени другого пользователя;</w:t>
      </w:r>
    </w:p>
    <w:p w:rsidR="005831F8" w:rsidRPr="005831F8" w:rsidRDefault="005831F8" w:rsidP="003D20BD">
      <w:pPr>
        <w:numPr>
          <w:ilvl w:val="0"/>
          <w:numId w:val="65"/>
        </w:numPr>
        <w:jc w:val="both"/>
        <w:rPr>
          <w:sz w:val="23"/>
          <w:szCs w:val="23"/>
        </w:rPr>
      </w:pPr>
      <w:r w:rsidRPr="005831F8">
        <w:rPr>
          <w:sz w:val="23"/>
          <w:szCs w:val="23"/>
        </w:rPr>
        <w:t>наличие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rsidR="005831F8" w:rsidRPr="005831F8" w:rsidRDefault="005831F8" w:rsidP="003D20BD">
      <w:pPr>
        <w:numPr>
          <w:ilvl w:val="0"/>
          <w:numId w:val="65"/>
        </w:numPr>
        <w:jc w:val="both"/>
        <w:rPr>
          <w:sz w:val="23"/>
          <w:szCs w:val="23"/>
        </w:rPr>
      </w:pPr>
      <w:r w:rsidRPr="005831F8">
        <w:rPr>
          <w:sz w:val="23"/>
          <w:szCs w:val="23"/>
        </w:rPr>
        <w:t>наличие средств расчёта контрольных сумм файлов и их сравнения;</w:t>
      </w:r>
    </w:p>
    <w:p w:rsidR="005831F8" w:rsidRPr="005831F8" w:rsidRDefault="005831F8" w:rsidP="003D20BD">
      <w:pPr>
        <w:numPr>
          <w:ilvl w:val="0"/>
          <w:numId w:val="65"/>
        </w:numPr>
        <w:jc w:val="both"/>
        <w:rPr>
          <w:sz w:val="23"/>
          <w:szCs w:val="23"/>
        </w:rPr>
      </w:pPr>
      <w:r w:rsidRPr="005831F8">
        <w:rPr>
          <w:sz w:val="23"/>
          <w:szCs w:val="23"/>
        </w:rPr>
        <w:t>наличие инструментов поиска файлов по шаблону, по содержимому, по времени создания или изменения, а также размеру файла;</w:t>
      </w:r>
    </w:p>
    <w:p w:rsidR="005831F8" w:rsidRPr="005831F8" w:rsidRDefault="005831F8" w:rsidP="003D20BD">
      <w:pPr>
        <w:numPr>
          <w:ilvl w:val="0"/>
          <w:numId w:val="65"/>
        </w:numPr>
        <w:jc w:val="both"/>
        <w:rPr>
          <w:sz w:val="23"/>
          <w:szCs w:val="23"/>
        </w:rPr>
      </w:pPr>
      <w:r w:rsidRPr="005831F8">
        <w:rPr>
          <w:sz w:val="23"/>
          <w:szCs w:val="23"/>
        </w:rPr>
        <w:t>наличие средств работы с архивами (</w:t>
      </w:r>
      <w:proofErr w:type="spellStart"/>
      <w:r w:rsidRPr="005831F8">
        <w:rPr>
          <w:sz w:val="23"/>
          <w:szCs w:val="23"/>
        </w:rPr>
        <w:t>zip</w:t>
      </w:r>
      <w:proofErr w:type="spellEnd"/>
      <w:r w:rsidRPr="005831F8">
        <w:rPr>
          <w:sz w:val="23"/>
          <w:szCs w:val="23"/>
        </w:rPr>
        <w:t xml:space="preserve">, </w:t>
      </w:r>
      <w:proofErr w:type="spellStart"/>
      <w:r w:rsidRPr="005831F8">
        <w:rPr>
          <w:sz w:val="23"/>
          <w:szCs w:val="23"/>
        </w:rPr>
        <w:t>rar</w:t>
      </w:r>
      <w:proofErr w:type="spellEnd"/>
      <w:r w:rsidRPr="005831F8">
        <w:rPr>
          <w:sz w:val="23"/>
          <w:szCs w:val="23"/>
        </w:rPr>
        <w:t xml:space="preserve">, 7zip, </w:t>
      </w:r>
      <w:proofErr w:type="spellStart"/>
      <w:r w:rsidRPr="005831F8">
        <w:rPr>
          <w:sz w:val="23"/>
          <w:szCs w:val="23"/>
        </w:rPr>
        <w:t>tar</w:t>
      </w:r>
      <w:proofErr w:type="spellEnd"/>
      <w:r w:rsidRPr="005831F8">
        <w:rPr>
          <w:sz w:val="23"/>
          <w:szCs w:val="23"/>
        </w:rPr>
        <w:t xml:space="preserve">, </w:t>
      </w:r>
      <w:proofErr w:type="spellStart"/>
      <w:r w:rsidRPr="005831F8">
        <w:rPr>
          <w:sz w:val="23"/>
          <w:szCs w:val="23"/>
        </w:rPr>
        <w:t>tgz</w:t>
      </w:r>
      <w:proofErr w:type="spellEnd"/>
      <w:r w:rsidRPr="005831F8">
        <w:rPr>
          <w:sz w:val="23"/>
          <w:szCs w:val="23"/>
        </w:rPr>
        <w:t xml:space="preserve">, tar.gz, </w:t>
      </w:r>
      <w:r w:rsidRPr="005831F8">
        <w:rPr>
          <w:sz w:val="23"/>
          <w:szCs w:val="23"/>
          <w:u w:val="single"/>
        </w:rPr>
        <w:t>tar.bz</w:t>
      </w:r>
      <w:r w:rsidRPr="005831F8">
        <w:rPr>
          <w:sz w:val="23"/>
          <w:szCs w:val="23"/>
        </w:rPr>
        <w:t xml:space="preserve">, </w:t>
      </w:r>
      <w:proofErr w:type="spellStart"/>
      <w:proofErr w:type="gramStart"/>
      <w:r w:rsidRPr="005831F8">
        <w:rPr>
          <w:sz w:val="23"/>
          <w:szCs w:val="23"/>
        </w:rPr>
        <w:t>tar.xz</w:t>
      </w:r>
      <w:proofErr w:type="spellEnd"/>
      <w:proofErr w:type="gramEnd"/>
      <w:r w:rsidRPr="005831F8">
        <w:rPr>
          <w:sz w:val="23"/>
          <w:szCs w:val="23"/>
        </w:rPr>
        <w:t xml:space="preserve">, </w:t>
      </w:r>
      <w:proofErr w:type="spellStart"/>
      <w:r w:rsidRPr="005831F8">
        <w:rPr>
          <w:sz w:val="23"/>
          <w:szCs w:val="23"/>
        </w:rPr>
        <w:t>iso</w:t>
      </w:r>
      <w:proofErr w:type="spellEnd"/>
      <w:r w:rsidRPr="005831F8">
        <w:rPr>
          <w:sz w:val="23"/>
          <w:szCs w:val="23"/>
        </w:rPr>
        <w:t>);</w:t>
      </w:r>
    </w:p>
    <w:p w:rsidR="005831F8" w:rsidRPr="005831F8" w:rsidRDefault="005831F8" w:rsidP="003D20BD">
      <w:pPr>
        <w:numPr>
          <w:ilvl w:val="0"/>
          <w:numId w:val="65"/>
        </w:numPr>
        <w:jc w:val="both"/>
        <w:rPr>
          <w:sz w:val="23"/>
          <w:szCs w:val="23"/>
        </w:rPr>
      </w:pPr>
      <w:r w:rsidRPr="005831F8">
        <w:rPr>
          <w:sz w:val="23"/>
          <w:szCs w:val="23"/>
        </w:rPr>
        <w:t>наличие средств для оповещения пользователя о конфликте IP-адресов при подключении к сети;</w:t>
      </w:r>
    </w:p>
    <w:p w:rsidR="005831F8" w:rsidRPr="005831F8" w:rsidRDefault="005831F8" w:rsidP="003D20BD">
      <w:pPr>
        <w:numPr>
          <w:ilvl w:val="0"/>
          <w:numId w:val="65"/>
        </w:numPr>
        <w:jc w:val="both"/>
        <w:rPr>
          <w:sz w:val="23"/>
          <w:szCs w:val="23"/>
        </w:rPr>
      </w:pPr>
      <w:r w:rsidRPr="005831F8">
        <w:rPr>
          <w:sz w:val="23"/>
          <w:szCs w:val="23"/>
        </w:rPr>
        <w:t>наличие графических средств настройки системы, в том числе: установки и синхронизация времени, управления пользователями, просмотра системных журналов, настройки и обслуживания принтеров.</w:t>
      </w:r>
    </w:p>
    <w:p w:rsidR="005831F8" w:rsidRPr="005831F8" w:rsidRDefault="005831F8" w:rsidP="005831F8">
      <w:pPr>
        <w:jc w:val="both"/>
        <w:rPr>
          <w:sz w:val="23"/>
          <w:szCs w:val="23"/>
        </w:rPr>
      </w:pPr>
      <w:r w:rsidRPr="005831F8">
        <w:rPr>
          <w:sz w:val="23"/>
          <w:szCs w:val="23"/>
        </w:rPr>
        <w:t>Операционная система должна поддерживать следующий функционал:</w:t>
      </w:r>
    </w:p>
    <w:p w:rsidR="005831F8" w:rsidRPr="005831F8" w:rsidRDefault="005831F8" w:rsidP="003D20BD">
      <w:pPr>
        <w:numPr>
          <w:ilvl w:val="0"/>
          <w:numId w:val="66"/>
        </w:numPr>
        <w:jc w:val="both"/>
        <w:rPr>
          <w:sz w:val="23"/>
          <w:szCs w:val="23"/>
        </w:rPr>
      </w:pPr>
      <w:r w:rsidRPr="005831F8">
        <w:rPr>
          <w:sz w:val="23"/>
          <w:szCs w:val="23"/>
        </w:rPr>
        <w:t>графический интерфейс, адаптированный под использование на портативных устройствах;</w:t>
      </w:r>
    </w:p>
    <w:p w:rsidR="005831F8" w:rsidRPr="005831F8" w:rsidRDefault="005831F8" w:rsidP="003D20BD">
      <w:pPr>
        <w:numPr>
          <w:ilvl w:val="0"/>
          <w:numId w:val="66"/>
        </w:numPr>
        <w:jc w:val="both"/>
        <w:rPr>
          <w:sz w:val="23"/>
          <w:szCs w:val="23"/>
        </w:rPr>
      </w:pPr>
      <w:r w:rsidRPr="005831F8">
        <w:rPr>
          <w:sz w:val="23"/>
          <w:szCs w:val="23"/>
        </w:rPr>
        <w:t xml:space="preserve">возможность подключения к сети </w:t>
      </w:r>
      <w:proofErr w:type="spellStart"/>
      <w:r w:rsidRPr="005831F8">
        <w:rPr>
          <w:sz w:val="23"/>
          <w:szCs w:val="23"/>
        </w:rPr>
        <w:t>wi-fi</w:t>
      </w:r>
      <w:proofErr w:type="spellEnd"/>
      <w:r w:rsidRPr="005831F8">
        <w:rPr>
          <w:sz w:val="23"/>
          <w:szCs w:val="23"/>
        </w:rPr>
        <w:t xml:space="preserve"> до входа в систему, а </w:t>
      </w:r>
      <w:proofErr w:type="gramStart"/>
      <w:r w:rsidRPr="005831F8">
        <w:rPr>
          <w:sz w:val="23"/>
          <w:szCs w:val="23"/>
        </w:rPr>
        <w:t>так же</w:t>
      </w:r>
      <w:proofErr w:type="gramEnd"/>
      <w:r w:rsidRPr="005831F8">
        <w:rPr>
          <w:sz w:val="23"/>
          <w:szCs w:val="23"/>
        </w:rPr>
        <w:t xml:space="preserve"> аутентификация в сети </w:t>
      </w:r>
      <w:proofErr w:type="spellStart"/>
      <w:r w:rsidRPr="005831F8">
        <w:rPr>
          <w:sz w:val="23"/>
          <w:szCs w:val="23"/>
        </w:rPr>
        <w:t>wi-fi</w:t>
      </w:r>
      <w:proofErr w:type="spellEnd"/>
      <w:r w:rsidRPr="005831F8">
        <w:rPr>
          <w:sz w:val="23"/>
          <w:szCs w:val="23"/>
        </w:rPr>
        <w:t xml:space="preserve"> с использованием смарт-карты;</w:t>
      </w:r>
    </w:p>
    <w:p w:rsidR="005831F8" w:rsidRPr="005831F8" w:rsidRDefault="005831F8" w:rsidP="003D20BD">
      <w:pPr>
        <w:numPr>
          <w:ilvl w:val="0"/>
          <w:numId w:val="66"/>
        </w:numPr>
        <w:jc w:val="both"/>
        <w:rPr>
          <w:sz w:val="23"/>
          <w:szCs w:val="23"/>
        </w:rPr>
      </w:pPr>
      <w:r w:rsidRPr="005831F8">
        <w:rPr>
          <w:sz w:val="23"/>
          <w:szCs w:val="23"/>
        </w:rPr>
        <w:t xml:space="preserve">наличие в </w:t>
      </w:r>
      <w:proofErr w:type="spellStart"/>
      <w:r w:rsidRPr="005831F8">
        <w:rPr>
          <w:sz w:val="23"/>
          <w:szCs w:val="23"/>
        </w:rPr>
        <w:t>репозитории</w:t>
      </w:r>
      <w:proofErr w:type="spellEnd"/>
      <w:r w:rsidRPr="005831F8">
        <w:rPr>
          <w:sz w:val="23"/>
          <w:szCs w:val="23"/>
        </w:rPr>
        <w:t xml:space="preserve"> операционной системы браузера из единого реестра российских программ для электронных вычислительных машин и баз данных;</w:t>
      </w:r>
    </w:p>
    <w:p w:rsidR="005831F8" w:rsidRPr="005831F8" w:rsidRDefault="005831F8" w:rsidP="003D20BD">
      <w:pPr>
        <w:numPr>
          <w:ilvl w:val="0"/>
          <w:numId w:val="66"/>
        </w:numPr>
        <w:jc w:val="both"/>
        <w:rPr>
          <w:sz w:val="23"/>
          <w:szCs w:val="23"/>
        </w:rPr>
      </w:pPr>
      <w:r w:rsidRPr="005831F8">
        <w:rPr>
          <w:sz w:val="23"/>
          <w:szCs w:val="23"/>
        </w:rPr>
        <w:t xml:space="preserve">поддержка управления настройками системы, приложениями и сервисами (включая контекстные меню) с помощью </w:t>
      </w:r>
      <w:proofErr w:type="spellStart"/>
      <w:r w:rsidRPr="005831F8">
        <w:rPr>
          <w:sz w:val="23"/>
          <w:szCs w:val="23"/>
        </w:rPr>
        <w:t>touchscreen</w:t>
      </w:r>
      <w:proofErr w:type="spellEnd"/>
      <w:r w:rsidRPr="005831F8">
        <w:rPr>
          <w:sz w:val="23"/>
          <w:szCs w:val="23"/>
        </w:rPr>
        <w:t xml:space="preserve"> (сенсорный экран) с возможностью автоматического отключения при подключении мышки;</w:t>
      </w:r>
    </w:p>
    <w:p w:rsidR="005831F8" w:rsidRPr="005831F8" w:rsidRDefault="005831F8" w:rsidP="003D20BD">
      <w:pPr>
        <w:numPr>
          <w:ilvl w:val="0"/>
          <w:numId w:val="66"/>
        </w:numPr>
        <w:jc w:val="both"/>
        <w:rPr>
          <w:sz w:val="23"/>
          <w:szCs w:val="23"/>
        </w:rPr>
      </w:pPr>
      <w:r w:rsidRPr="005831F8">
        <w:rPr>
          <w:sz w:val="23"/>
          <w:szCs w:val="23"/>
        </w:rPr>
        <w:t xml:space="preserve">возможность ввода </w:t>
      </w:r>
      <w:proofErr w:type="spellStart"/>
      <w:r w:rsidRPr="005831F8">
        <w:rPr>
          <w:sz w:val="23"/>
          <w:szCs w:val="23"/>
        </w:rPr>
        <w:t>аутентификационых</w:t>
      </w:r>
      <w:proofErr w:type="spellEnd"/>
      <w:r w:rsidRPr="005831F8">
        <w:rPr>
          <w:sz w:val="23"/>
          <w:szCs w:val="23"/>
        </w:rPr>
        <w:t xml:space="preserve">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rsidR="005831F8" w:rsidRPr="005831F8" w:rsidRDefault="005831F8" w:rsidP="003D20BD">
      <w:pPr>
        <w:numPr>
          <w:ilvl w:val="0"/>
          <w:numId w:val="66"/>
        </w:numPr>
        <w:jc w:val="both"/>
        <w:rPr>
          <w:sz w:val="23"/>
          <w:szCs w:val="23"/>
        </w:rPr>
      </w:pPr>
      <w:r w:rsidRPr="005831F8">
        <w:rPr>
          <w:sz w:val="23"/>
          <w:szCs w:val="23"/>
        </w:rPr>
        <w:t>наличие средств управления энергопотреблением портативного устройства в зависимости от состояния батареи/источника питания.</w:t>
      </w:r>
    </w:p>
    <w:p w:rsidR="005831F8" w:rsidRPr="005831F8" w:rsidRDefault="005831F8" w:rsidP="005831F8">
      <w:pPr>
        <w:jc w:val="both"/>
        <w:rPr>
          <w:sz w:val="23"/>
          <w:szCs w:val="23"/>
        </w:rPr>
      </w:pPr>
      <w:r w:rsidRPr="005831F8">
        <w:rPr>
          <w:sz w:val="23"/>
          <w:szCs w:val="23"/>
        </w:rPr>
        <w:t>Операционная система должна обеспечивать поддержку файловых систем и сетевых протоколов:</w:t>
      </w:r>
    </w:p>
    <w:p w:rsidR="005831F8" w:rsidRPr="005831F8" w:rsidRDefault="005831F8" w:rsidP="003D20BD">
      <w:pPr>
        <w:numPr>
          <w:ilvl w:val="0"/>
          <w:numId w:val="67"/>
        </w:numPr>
        <w:jc w:val="both"/>
        <w:rPr>
          <w:sz w:val="23"/>
          <w:szCs w:val="23"/>
          <w:lang w:val="en-US"/>
        </w:rPr>
      </w:pPr>
      <w:r w:rsidRPr="005831F8">
        <w:rPr>
          <w:sz w:val="23"/>
          <w:szCs w:val="23"/>
          <w:lang w:val="en-US"/>
        </w:rPr>
        <w:t xml:space="preserve">ext2/3/4, fat, </w:t>
      </w:r>
      <w:proofErr w:type="spellStart"/>
      <w:r w:rsidRPr="005831F8">
        <w:rPr>
          <w:sz w:val="23"/>
          <w:szCs w:val="23"/>
          <w:lang w:val="en-US"/>
        </w:rPr>
        <w:t>ntfs</w:t>
      </w:r>
      <w:proofErr w:type="spellEnd"/>
      <w:r w:rsidRPr="005831F8">
        <w:rPr>
          <w:sz w:val="23"/>
          <w:szCs w:val="23"/>
          <w:lang w:val="en-US"/>
        </w:rPr>
        <w:t>, XFS, ZFS, BTRFS;</w:t>
      </w:r>
    </w:p>
    <w:p w:rsidR="005831F8" w:rsidRPr="005831F8" w:rsidRDefault="005831F8" w:rsidP="003D20BD">
      <w:pPr>
        <w:numPr>
          <w:ilvl w:val="0"/>
          <w:numId w:val="67"/>
        </w:numPr>
        <w:jc w:val="both"/>
        <w:rPr>
          <w:sz w:val="23"/>
          <w:szCs w:val="23"/>
          <w:lang w:val="en-US"/>
        </w:rPr>
      </w:pPr>
      <w:r w:rsidRPr="005831F8">
        <w:rPr>
          <w:sz w:val="23"/>
          <w:szCs w:val="23"/>
          <w:lang w:val="en-US"/>
        </w:rPr>
        <w:lastRenderedPageBreak/>
        <w:t>TCP/IP, DHCP, DNS, FTP, TFTP, SMTP, IMAP, HTTP(S), NTP, SSH, NFS, SMB;</w:t>
      </w:r>
    </w:p>
    <w:p w:rsidR="005831F8" w:rsidRPr="005831F8" w:rsidRDefault="005831F8" w:rsidP="003D20BD">
      <w:pPr>
        <w:numPr>
          <w:ilvl w:val="0"/>
          <w:numId w:val="67"/>
        </w:numPr>
        <w:jc w:val="both"/>
        <w:rPr>
          <w:sz w:val="23"/>
          <w:szCs w:val="23"/>
        </w:rPr>
      </w:pPr>
      <w:r w:rsidRPr="005831F8">
        <w:rPr>
          <w:sz w:val="23"/>
          <w:szCs w:val="23"/>
        </w:rPr>
        <w:t>поддержка стандарта ISO9660;</w:t>
      </w:r>
    </w:p>
    <w:p w:rsidR="005831F8" w:rsidRPr="005831F8" w:rsidRDefault="005831F8" w:rsidP="003D20BD">
      <w:pPr>
        <w:numPr>
          <w:ilvl w:val="0"/>
          <w:numId w:val="67"/>
        </w:numPr>
        <w:jc w:val="both"/>
        <w:rPr>
          <w:sz w:val="23"/>
          <w:szCs w:val="23"/>
        </w:rPr>
      </w:pPr>
      <w:r w:rsidRPr="005831F8">
        <w:rPr>
          <w:sz w:val="23"/>
          <w:szCs w:val="23"/>
        </w:rPr>
        <w:t xml:space="preserve">наличие средств подключения ресурсов </w:t>
      </w:r>
      <w:proofErr w:type="spellStart"/>
      <w:r w:rsidRPr="005831F8">
        <w:rPr>
          <w:sz w:val="23"/>
          <w:szCs w:val="23"/>
        </w:rPr>
        <w:t>WebDAV</w:t>
      </w:r>
      <w:proofErr w:type="spellEnd"/>
      <w:r w:rsidRPr="005831F8">
        <w:rPr>
          <w:sz w:val="23"/>
          <w:szCs w:val="23"/>
        </w:rPr>
        <w:t xml:space="preserve"> в качестве локальной файловой системы для возможности использования их стандартными приложениями операционной системы.</w:t>
      </w:r>
    </w:p>
    <w:p w:rsidR="005831F8" w:rsidRPr="005831F8" w:rsidRDefault="005831F8" w:rsidP="005831F8">
      <w:pPr>
        <w:jc w:val="both"/>
        <w:rPr>
          <w:sz w:val="23"/>
          <w:szCs w:val="23"/>
        </w:rPr>
      </w:pPr>
      <w:r w:rsidRPr="005831F8">
        <w:rPr>
          <w:sz w:val="23"/>
          <w:szCs w:val="23"/>
        </w:rPr>
        <w:t>Операционная система должна обеспечивать возможность создания точек восстановления (</w:t>
      </w:r>
      <w:proofErr w:type="spellStart"/>
      <w:r w:rsidRPr="005831F8">
        <w:rPr>
          <w:sz w:val="23"/>
          <w:szCs w:val="23"/>
        </w:rPr>
        <w:t>снапшотов</w:t>
      </w:r>
      <w:proofErr w:type="spellEnd"/>
      <w:r w:rsidRPr="005831F8">
        <w:rPr>
          <w:sz w:val="23"/>
          <w:szCs w:val="23"/>
        </w:rPr>
        <w:t>) для последующего возвращения системы к исходному состоянию в случае сбоя.</w:t>
      </w:r>
    </w:p>
    <w:p w:rsidR="005831F8" w:rsidRPr="005831F8" w:rsidRDefault="005831F8" w:rsidP="005831F8">
      <w:pPr>
        <w:jc w:val="both"/>
        <w:rPr>
          <w:sz w:val="23"/>
          <w:szCs w:val="23"/>
        </w:rPr>
      </w:pPr>
      <w:r w:rsidRPr="005831F8">
        <w:rPr>
          <w:sz w:val="23"/>
          <w:szCs w:val="23"/>
        </w:rPr>
        <w:t>Операционная система должна обеспечивать среду функционирования для сертифицированных средств криптографической защиты информации, предназначенных для создания и проверки электронной подписи, сквозного шифрования сетевых соединений и каналов связи, установления защищенного соединения и обмена зашифрованными данными.</w:t>
      </w:r>
    </w:p>
    <w:p w:rsidR="005831F8" w:rsidRPr="005831F8" w:rsidRDefault="005831F8" w:rsidP="005831F8">
      <w:pPr>
        <w:jc w:val="both"/>
        <w:rPr>
          <w:b/>
          <w:bCs/>
          <w:sz w:val="23"/>
          <w:szCs w:val="23"/>
        </w:rPr>
      </w:pPr>
      <w:r w:rsidRPr="005831F8">
        <w:rPr>
          <w:b/>
          <w:bCs/>
          <w:sz w:val="23"/>
          <w:szCs w:val="23"/>
        </w:rPr>
        <w:t>1.3. Дополнительные функциональные компоненты:</w:t>
      </w:r>
    </w:p>
    <w:p w:rsidR="005831F8" w:rsidRPr="005831F8" w:rsidRDefault="005831F8" w:rsidP="003D20BD">
      <w:pPr>
        <w:numPr>
          <w:ilvl w:val="0"/>
          <w:numId w:val="68"/>
        </w:numPr>
        <w:jc w:val="both"/>
        <w:rPr>
          <w:sz w:val="23"/>
          <w:szCs w:val="23"/>
        </w:rPr>
      </w:pPr>
      <w:r w:rsidRPr="005831F8">
        <w:rPr>
          <w:sz w:val="23"/>
          <w:szCs w:val="23"/>
        </w:rPr>
        <w:t>клиентское ПО, для осуществления подключения по протоколу RDP;</w:t>
      </w:r>
    </w:p>
    <w:p w:rsidR="005831F8" w:rsidRPr="005831F8" w:rsidRDefault="005831F8" w:rsidP="003D20BD">
      <w:pPr>
        <w:numPr>
          <w:ilvl w:val="0"/>
          <w:numId w:val="68"/>
        </w:numPr>
        <w:jc w:val="both"/>
        <w:rPr>
          <w:sz w:val="23"/>
          <w:szCs w:val="23"/>
        </w:rPr>
      </w:pPr>
      <w:r w:rsidRPr="005831F8">
        <w:rPr>
          <w:sz w:val="23"/>
          <w:szCs w:val="23"/>
        </w:rPr>
        <w:t>агенты служб централизованного управления системой;</w:t>
      </w:r>
    </w:p>
    <w:p w:rsidR="005831F8" w:rsidRPr="005831F8" w:rsidRDefault="005831F8" w:rsidP="003D20BD">
      <w:pPr>
        <w:numPr>
          <w:ilvl w:val="0"/>
          <w:numId w:val="68"/>
        </w:numPr>
        <w:jc w:val="both"/>
        <w:rPr>
          <w:sz w:val="23"/>
          <w:szCs w:val="23"/>
        </w:rPr>
      </w:pPr>
      <w:r w:rsidRPr="005831F8">
        <w:rPr>
          <w:sz w:val="23"/>
          <w:szCs w:val="23"/>
        </w:rPr>
        <w:t>приложение для сканирования документов с возможностью пропуска пустых страниц;</w:t>
      </w:r>
    </w:p>
    <w:p w:rsidR="005831F8" w:rsidRPr="005831F8" w:rsidRDefault="005831F8" w:rsidP="003D20BD">
      <w:pPr>
        <w:numPr>
          <w:ilvl w:val="0"/>
          <w:numId w:val="68"/>
        </w:numPr>
        <w:jc w:val="both"/>
        <w:rPr>
          <w:sz w:val="23"/>
          <w:szCs w:val="23"/>
        </w:rPr>
      </w:pPr>
      <w:r w:rsidRPr="005831F8">
        <w:rPr>
          <w:sz w:val="23"/>
          <w:szCs w:val="23"/>
        </w:rPr>
        <w:t>средство для работы с архивами;</w:t>
      </w:r>
    </w:p>
    <w:p w:rsidR="005831F8" w:rsidRPr="005831F8" w:rsidRDefault="005831F8" w:rsidP="003D20BD">
      <w:pPr>
        <w:numPr>
          <w:ilvl w:val="0"/>
          <w:numId w:val="68"/>
        </w:numPr>
        <w:jc w:val="both"/>
        <w:rPr>
          <w:sz w:val="23"/>
          <w:szCs w:val="23"/>
        </w:rPr>
      </w:pPr>
      <w:r w:rsidRPr="005831F8">
        <w:rPr>
          <w:sz w:val="23"/>
          <w:szCs w:val="23"/>
        </w:rPr>
        <w:t>средство просмотра и редактирования файлов .</w:t>
      </w:r>
      <w:proofErr w:type="spellStart"/>
      <w:r w:rsidRPr="005831F8">
        <w:rPr>
          <w:sz w:val="23"/>
          <w:szCs w:val="23"/>
        </w:rPr>
        <w:t>pdf</w:t>
      </w:r>
      <w:proofErr w:type="spellEnd"/>
      <w:r w:rsidRPr="005831F8">
        <w:rPr>
          <w:sz w:val="23"/>
          <w:szCs w:val="23"/>
        </w:rPr>
        <w:t>;</w:t>
      </w:r>
    </w:p>
    <w:p w:rsidR="005831F8" w:rsidRPr="005831F8" w:rsidRDefault="005831F8" w:rsidP="003D20BD">
      <w:pPr>
        <w:numPr>
          <w:ilvl w:val="0"/>
          <w:numId w:val="68"/>
        </w:numPr>
        <w:jc w:val="both"/>
        <w:rPr>
          <w:sz w:val="23"/>
          <w:szCs w:val="23"/>
        </w:rPr>
      </w:pPr>
      <w:r w:rsidRPr="005831F8">
        <w:rPr>
          <w:sz w:val="23"/>
          <w:szCs w:val="23"/>
        </w:rPr>
        <w:t>средство для эмуляции запуска исполняемых файлов .</w:t>
      </w:r>
      <w:proofErr w:type="spellStart"/>
      <w:r w:rsidRPr="005831F8">
        <w:rPr>
          <w:sz w:val="23"/>
          <w:szCs w:val="23"/>
        </w:rPr>
        <w:t>exe</w:t>
      </w:r>
      <w:proofErr w:type="spellEnd"/>
      <w:r w:rsidRPr="005831F8">
        <w:rPr>
          <w:b/>
          <w:sz w:val="23"/>
          <w:szCs w:val="23"/>
        </w:rPr>
        <w:t>;</w:t>
      </w:r>
    </w:p>
    <w:p w:rsidR="005831F8" w:rsidRPr="005831F8" w:rsidRDefault="005831F8" w:rsidP="003D20BD">
      <w:pPr>
        <w:numPr>
          <w:ilvl w:val="0"/>
          <w:numId w:val="68"/>
        </w:numPr>
        <w:jc w:val="both"/>
        <w:rPr>
          <w:sz w:val="23"/>
          <w:szCs w:val="23"/>
        </w:rPr>
      </w:pPr>
      <w:r w:rsidRPr="005831F8">
        <w:rPr>
          <w:sz w:val="23"/>
          <w:szCs w:val="23"/>
        </w:rPr>
        <w:t>средства просмотра и редактирования графики и изображений;</w:t>
      </w:r>
    </w:p>
    <w:p w:rsidR="005831F8" w:rsidRPr="005831F8" w:rsidRDefault="005831F8" w:rsidP="003D20BD">
      <w:pPr>
        <w:numPr>
          <w:ilvl w:val="0"/>
          <w:numId w:val="68"/>
        </w:numPr>
        <w:jc w:val="both"/>
        <w:rPr>
          <w:sz w:val="23"/>
          <w:szCs w:val="23"/>
        </w:rPr>
      </w:pPr>
      <w:r w:rsidRPr="005831F8">
        <w:rPr>
          <w:sz w:val="23"/>
          <w:szCs w:val="23"/>
        </w:rPr>
        <w:t>средство оптического распознавания символов.</w:t>
      </w:r>
    </w:p>
    <w:p w:rsidR="005831F8" w:rsidRPr="005831F8" w:rsidRDefault="005831F8" w:rsidP="005831F8">
      <w:pPr>
        <w:jc w:val="both"/>
        <w:rPr>
          <w:b/>
          <w:bCs/>
          <w:sz w:val="23"/>
          <w:szCs w:val="23"/>
        </w:rPr>
      </w:pPr>
      <w:r w:rsidRPr="005831F8">
        <w:rPr>
          <w:b/>
          <w:bCs/>
          <w:sz w:val="23"/>
          <w:szCs w:val="23"/>
        </w:rPr>
        <w:t>1.4</w:t>
      </w:r>
      <w:bookmarkStart w:id="9" w:name="scroll-bookmark-5_Копия_1"/>
      <w:r w:rsidRPr="005831F8">
        <w:rPr>
          <w:b/>
          <w:bCs/>
          <w:sz w:val="23"/>
          <w:szCs w:val="23"/>
        </w:rPr>
        <w:t>. Требования к совместимости операционной системы</w:t>
      </w:r>
      <w:bookmarkEnd w:id="9"/>
    </w:p>
    <w:p w:rsidR="005831F8" w:rsidRPr="005831F8" w:rsidRDefault="005831F8" w:rsidP="005831F8">
      <w:pPr>
        <w:jc w:val="both"/>
        <w:rPr>
          <w:sz w:val="23"/>
          <w:szCs w:val="23"/>
        </w:rPr>
      </w:pPr>
      <w:r w:rsidRPr="005831F8">
        <w:rPr>
          <w:sz w:val="23"/>
          <w:szCs w:val="23"/>
        </w:rPr>
        <w:t>Операционная система должна иметь подтверждённую совместимость со средствами антивирусной защиты.</w:t>
      </w:r>
    </w:p>
    <w:p w:rsidR="005831F8" w:rsidRPr="005831F8" w:rsidRDefault="005831F8" w:rsidP="005831F8">
      <w:pPr>
        <w:jc w:val="both"/>
        <w:rPr>
          <w:sz w:val="23"/>
          <w:szCs w:val="23"/>
        </w:rPr>
      </w:pPr>
      <w:r w:rsidRPr="005831F8">
        <w:rPr>
          <w:b/>
          <w:bCs/>
          <w:sz w:val="23"/>
          <w:szCs w:val="23"/>
        </w:rPr>
        <w:t>1.5. Требования к предоставляемым обновлениям Тип 1 для ОС (далее Продукта) сроком на 12 мес.</w:t>
      </w:r>
    </w:p>
    <w:p w:rsidR="005831F8" w:rsidRPr="005831F8" w:rsidRDefault="005831F8" w:rsidP="005831F8">
      <w:pPr>
        <w:jc w:val="both"/>
        <w:rPr>
          <w:sz w:val="23"/>
          <w:szCs w:val="23"/>
        </w:rPr>
      </w:pPr>
      <w:r w:rsidRPr="005831F8">
        <w:rPr>
          <w:sz w:val="23"/>
          <w:szCs w:val="23"/>
        </w:rPr>
        <w:t xml:space="preserve">Порядок выпуска и предоставления обновлений или технической поддержки Продукта регламентируется в соответствии с действующей Политикой (Положением), размещённой на сайте </w:t>
      </w:r>
      <w:proofErr w:type="spellStart"/>
      <w:r w:rsidRPr="005831F8">
        <w:rPr>
          <w:sz w:val="23"/>
          <w:szCs w:val="23"/>
        </w:rPr>
        <w:t>Вендора</w:t>
      </w:r>
      <w:proofErr w:type="spellEnd"/>
      <w:r w:rsidRPr="005831F8">
        <w:rPr>
          <w:sz w:val="23"/>
          <w:szCs w:val="23"/>
        </w:rPr>
        <w:t xml:space="preserve"> и в личном кабинете Пользователя.</w:t>
      </w:r>
    </w:p>
    <w:p w:rsidR="005831F8" w:rsidRPr="005831F8" w:rsidRDefault="005831F8" w:rsidP="005831F8">
      <w:pPr>
        <w:jc w:val="both"/>
        <w:rPr>
          <w:sz w:val="23"/>
          <w:szCs w:val="23"/>
        </w:rPr>
      </w:pPr>
      <w:r w:rsidRPr="005831F8">
        <w:rPr>
          <w:sz w:val="23"/>
          <w:szCs w:val="23"/>
        </w:rPr>
        <w:t>Информационно-справочная поддержка функционирования Продукта осуществляется в соответствии с правилами формирования и ведения единого реестра российских программ для электронных вычислительных машин и баз данных, утв. Постановлением Правительства РФ от 16.11.2015 №1236, а также требованиями регуляторов в области безопасности информации.</w:t>
      </w:r>
    </w:p>
    <w:p w:rsidR="005831F8" w:rsidRPr="005831F8" w:rsidRDefault="005831F8" w:rsidP="005831F8">
      <w:pPr>
        <w:jc w:val="both"/>
        <w:rPr>
          <w:sz w:val="23"/>
          <w:szCs w:val="23"/>
        </w:rPr>
      </w:pPr>
      <w:r w:rsidRPr="005831F8">
        <w:rPr>
          <w:sz w:val="23"/>
          <w:szCs w:val="23"/>
        </w:rPr>
        <w:t>Информационно-справочная поддержка функционирования Продукта обеспечивается посредством использования телефонной связи, программных средств обмена сообщениями с Пользователями.</w:t>
      </w:r>
    </w:p>
    <w:p w:rsidR="005831F8" w:rsidRPr="005831F8" w:rsidRDefault="005831F8" w:rsidP="005831F8">
      <w:pPr>
        <w:jc w:val="both"/>
        <w:rPr>
          <w:sz w:val="23"/>
          <w:szCs w:val="23"/>
        </w:rPr>
      </w:pPr>
      <w:r w:rsidRPr="005831F8">
        <w:rPr>
          <w:sz w:val="23"/>
          <w:szCs w:val="23"/>
        </w:rPr>
        <w:t xml:space="preserve">Прием обращений (далее - Запрос) осуществляется </w:t>
      </w:r>
      <w:proofErr w:type="spellStart"/>
      <w:r w:rsidRPr="005831F8">
        <w:rPr>
          <w:sz w:val="23"/>
          <w:szCs w:val="23"/>
        </w:rPr>
        <w:t>Вендором</w:t>
      </w:r>
      <w:proofErr w:type="spellEnd"/>
      <w:r w:rsidRPr="005831F8">
        <w:rPr>
          <w:sz w:val="23"/>
          <w:szCs w:val="23"/>
        </w:rPr>
        <w:t xml:space="preserve"> круглосуточно через Личный кабинет. Прием обращений по телефону осуществляется по рабочим дням с 09:00 до 18:00 по МСК.</w:t>
      </w:r>
    </w:p>
    <w:p w:rsidR="005831F8" w:rsidRPr="005831F8" w:rsidRDefault="005831F8" w:rsidP="005831F8">
      <w:pPr>
        <w:jc w:val="both"/>
        <w:rPr>
          <w:sz w:val="23"/>
          <w:szCs w:val="23"/>
        </w:rPr>
      </w:pPr>
      <w:r w:rsidRPr="005831F8">
        <w:rPr>
          <w:sz w:val="23"/>
          <w:szCs w:val="23"/>
        </w:rPr>
        <w:t>Обновление или техническая поддержка включает:</w:t>
      </w:r>
    </w:p>
    <w:p w:rsidR="005831F8" w:rsidRPr="005831F8" w:rsidRDefault="005831F8" w:rsidP="003D20BD">
      <w:pPr>
        <w:numPr>
          <w:ilvl w:val="0"/>
          <w:numId w:val="69"/>
        </w:numPr>
        <w:jc w:val="both"/>
        <w:rPr>
          <w:sz w:val="23"/>
          <w:szCs w:val="23"/>
        </w:rPr>
      </w:pPr>
      <w:r w:rsidRPr="005831F8">
        <w:rPr>
          <w:sz w:val="23"/>
          <w:szCs w:val="23"/>
        </w:rPr>
        <w:t>Доступ к обновлениям безопасности Продукта;</w:t>
      </w:r>
    </w:p>
    <w:p w:rsidR="005831F8" w:rsidRPr="005831F8" w:rsidRDefault="005831F8" w:rsidP="003D20BD">
      <w:pPr>
        <w:numPr>
          <w:ilvl w:val="0"/>
          <w:numId w:val="69"/>
        </w:numPr>
        <w:jc w:val="both"/>
        <w:rPr>
          <w:sz w:val="23"/>
          <w:szCs w:val="23"/>
        </w:rPr>
      </w:pPr>
      <w:r w:rsidRPr="005831F8">
        <w:rPr>
          <w:sz w:val="23"/>
          <w:szCs w:val="23"/>
        </w:rPr>
        <w:t>Информационно-справочная поддержка в миграции на очередное обновление Продукта;</w:t>
      </w:r>
    </w:p>
    <w:p w:rsidR="005831F8" w:rsidRPr="005831F8" w:rsidRDefault="005831F8" w:rsidP="003D20BD">
      <w:pPr>
        <w:numPr>
          <w:ilvl w:val="0"/>
          <w:numId w:val="69"/>
        </w:numPr>
        <w:jc w:val="both"/>
        <w:rPr>
          <w:sz w:val="23"/>
          <w:szCs w:val="23"/>
        </w:rPr>
      </w:pPr>
      <w:r w:rsidRPr="005831F8">
        <w:rPr>
          <w:sz w:val="23"/>
          <w:szCs w:val="23"/>
        </w:rPr>
        <w:t>Исправление ошибок, несоответствий, инцидентов, дефектов за счет выпуска новых обновлений Продукта;</w:t>
      </w:r>
    </w:p>
    <w:p w:rsidR="005831F8" w:rsidRPr="005831F8" w:rsidRDefault="005831F8" w:rsidP="003D20BD">
      <w:pPr>
        <w:numPr>
          <w:ilvl w:val="0"/>
          <w:numId w:val="69"/>
        </w:numPr>
        <w:jc w:val="both"/>
        <w:rPr>
          <w:sz w:val="23"/>
          <w:szCs w:val="23"/>
        </w:rPr>
      </w:pPr>
      <w:r w:rsidRPr="005831F8">
        <w:rPr>
          <w:sz w:val="23"/>
          <w:szCs w:val="23"/>
        </w:rPr>
        <w:t>Информационно-справочная поддержка по установке и обновлению Продукта;</w:t>
      </w:r>
    </w:p>
    <w:p w:rsidR="005831F8" w:rsidRPr="005831F8" w:rsidRDefault="005831F8" w:rsidP="003D20BD">
      <w:pPr>
        <w:numPr>
          <w:ilvl w:val="0"/>
          <w:numId w:val="69"/>
        </w:numPr>
        <w:jc w:val="both"/>
        <w:rPr>
          <w:sz w:val="23"/>
          <w:szCs w:val="23"/>
        </w:rPr>
      </w:pPr>
      <w:r w:rsidRPr="005831F8">
        <w:rPr>
          <w:sz w:val="23"/>
          <w:szCs w:val="23"/>
        </w:rPr>
        <w:t>Информационно-справочная поддержка по настройке Продукта после обновления;</w:t>
      </w:r>
    </w:p>
    <w:p w:rsidR="005831F8" w:rsidRPr="005831F8" w:rsidRDefault="005831F8" w:rsidP="003D20BD">
      <w:pPr>
        <w:numPr>
          <w:ilvl w:val="0"/>
          <w:numId w:val="69"/>
        </w:numPr>
        <w:jc w:val="both"/>
        <w:rPr>
          <w:sz w:val="23"/>
          <w:szCs w:val="23"/>
        </w:rPr>
      </w:pPr>
      <w:r w:rsidRPr="005831F8">
        <w:rPr>
          <w:sz w:val="23"/>
          <w:szCs w:val="23"/>
        </w:rPr>
        <w:t xml:space="preserve">Моделирование сценариев на тестовом стенде </w:t>
      </w:r>
      <w:proofErr w:type="spellStart"/>
      <w:r w:rsidRPr="005831F8">
        <w:rPr>
          <w:sz w:val="23"/>
          <w:szCs w:val="23"/>
        </w:rPr>
        <w:t>Вендора</w:t>
      </w:r>
      <w:proofErr w:type="spellEnd"/>
      <w:r w:rsidRPr="005831F8">
        <w:rPr>
          <w:sz w:val="23"/>
          <w:szCs w:val="23"/>
        </w:rPr>
        <w:t xml:space="preserve"> (при наличии технической возможности);</w:t>
      </w:r>
    </w:p>
    <w:p w:rsidR="005831F8" w:rsidRPr="005831F8" w:rsidRDefault="005831F8" w:rsidP="003D20BD">
      <w:pPr>
        <w:numPr>
          <w:ilvl w:val="0"/>
          <w:numId w:val="69"/>
        </w:numPr>
        <w:jc w:val="both"/>
        <w:rPr>
          <w:sz w:val="23"/>
          <w:szCs w:val="23"/>
        </w:rPr>
      </w:pPr>
      <w:r w:rsidRPr="005831F8">
        <w:rPr>
          <w:sz w:val="23"/>
          <w:szCs w:val="23"/>
        </w:rPr>
        <w:t>Прогноз совместимости оборудования по спецификации с актуальным и будущим обновлением Продукта;</w:t>
      </w:r>
    </w:p>
    <w:p w:rsidR="005831F8" w:rsidRPr="005831F8" w:rsidRDefault="005831F8" w:rsidP="003D20BD">
      <w:pPr>
        <w:numPr>
          <w:ilvl w:val="0"/>
          <w:numId w:val="69"/>
        </w:numPr>
        <w:jc w:val="both"/>
        <w:rPr>
          <w:sz w:val="23"/>
          <w:szCs w:val="23"/>
        </w:rPr>
      </w:pPr>
      <w:r w:rsidRPr="005831F8">
        <w:rPr>
          <w:sz w:val="23"/>
          <w:szCs w:val="23"/>
        </w:rPr>
        <w:t>Решение вопросов, связанных с совместимостью оборудования путем внесения улучшений в рамках обновления Продукта (при наличии технической возможности).</w:t>
      </w:r>
    </w:p>
    <w:p w:rsidR="005831F8" w:rsidRPr="005831F8" w:rsidRDefault="005831F8" w:rsidP="005831F8">
      <w:pPr>
        <w:jc w:val="both"/>
        <w:rPr>
          <w:sz w:val="23"/>
          <w:szCs w:val="23"/>
        </w:rPr>
      </w:pPr>
      <w:r w:rsidRPr="005831F8">
        <w:rPr>
          <w:sz w:val="23"/>
          <w:szCs w:val="23"/>
        </w:rPr>
        <w:t>Подробный порядок обработки обращений, связанных с обновлениями или технической поддержки Продукта, размещается в Личном кабинете.</w:t>
      </w:r>
    </w:p>
    <w:p w:rsidR="005831F8" w:rsidRPr="005831F8" w:rsidRDefault="005831F8" w:rsidP="005831F8">
      <w:pPr>
        <w:jc w:val="both"/>
        <w:rPr>
          <w:b/>
          <w:bCs/>
          <w:sz w:val="23"/>
          <w:szCs w:val="23"/>
        </w:rPr>
      </w:pPr>
      <w:r w:rsidRPr="005831F8">
        <w:rPr>
          <w:b/>
          <w:bCs/>
          <w:sz w:val="23"/>
          <w:szCs w:val="23"/>
        </w:rPr>
        <w:lastRenderedPageBreak/>
        <w:t>2. Лицензия на операционную систему специального назначения «</w:t>
      </w:r>
      <w:proofErr w:type="spellStart"/>
      <w:r w:rsidRPr="005831F8">
        <w:rPr>
          <w:b/>
          <w:bCs/>
          <w:sz w:val="23"/>
          <w:szCs w:val="23"/>
        </w:rPr>
        <w:t>Astra</w:t>
      </w:r>
      <w:proofErr w:type="spellEnd"/>
      <w:r w:rsidRPr="005831F8">
        <w:rPr>
          <w:b/>
          <w:bCs/>
          <w:sz w:val="23"/>
          <w:szCs w:val="23"/>
        </w:rPr>
        <w:t xml:space="preserve"> </w:t>
      </w:r>
      <w:proofErr w:type="spellStart"/>
      <w:r w:rsidRPr="005831F8">
        <w:rPr>
          <w:b/>
          <w:bCs/>
          <w:sz w:val="23"/>
          <w:szCs w:val="23"/>
        </w:rPr>
        <w:t>Linux</w:t>
      </w:r>
      <w:proofErr w:type="spellEnd"/>
      <w:r w:rsidRPr="005831F8">
        <w:rPr>
          <w:b/>
          <w:bCs/>
          <w:sz w:val="23"/>
          <w:szCs w:val="23"/>
        </w:rPr>
        <w:t xml:space="preserve"> </w:t>
      </w:r>
      <w:proofErr w:type="spellStart"/>
      <w:r w:rsidRPr="005831F8">
        <w:rPr>
          <w:b/>
          <w:bCs/>
          <w:sz w:val="23"/>
          <w:szCs w:val="23"/>
        </w:rPr>
        <w:t>Special</w:t>
      </w:r>
      <w:proofErr w:type="spellEnd"/>
      <w:r w:rsidRPr="005831F8">
        <w:rPr>
          <w:b/>
          <w:bCs/>
          <w:sz w:val="23"/>
          <w:szCs w:val="23"/>
        </w:rPr>
        <w:t xml:space="preserve"> </w:t>
      </w:r>
      <w:proofErr w:type="spellStart"/>
      <w:r w:rsidRPr="005831F8">
        <w:rPr>
          <w:b/>
          <w:bCs/>
          <w:sz w:val="23"/>
          <w:szCs w:val="23"/>
        </w:rPr>
        <w:t>Edition</w:t>
      </w:r>
      <w:proofErr w:type="spellEnd"/>
      <w:r w:rsidRPr="005831F8">
        <w:rPr>
          <w:b/>
          <w:bCs/>
          <w:sz w:val="23"/>
          <w:szCs w:val="23"/>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 (для образовательных организаций и библиотек). – 18 штук.</w:t>
      </w:r>
    </w:p>
    <w:p w:rsidR="005831F8" w:rsidRPr="005831F8" w:rsidRDefault="005831F8" w:rsidP="005831F8">
      <w:pPr>
        <w:jc w:val="both"/>
        <w:rPr>
          <w:b/>
          <w:bCs/>
          <w:sz w:val="23"/>
          <w:szCs w:val="23"/>
        </w:rPr>
      </w:pPr>
      <w:r w:rsidRPr="005831F8">
        <w:rPr>
          <w:b/>
          <w:bCs/>
          <w:sz w:val="23"/>
          <w:szCs w:val="23"/>
        </w:rPr>
        <w:t>2.1</w:t>
      </w:r>
      <w:bookmarkStart w:id="10" w:name="scroll-bookmark-2"/>
      <w:r w:rsidRPr="005831F8">
        <w:rPr>
          <w:b/>
          <w:bCs/>
          <w:sz w:val="23"/>
          <w:szCs w:val="23"/>
        </w:rPr>
        <w:t>. Требования соответствия законодательным и нормативным документам</w:t>
      </w:r>
      <w:bookmarkEnd w:id="10"/>
    </w:p>
    <w:p w:rsidR="005831F8" w:rsidRPr="005831F8" w:rsidRDefault="005831F8" w:rsidP="005831F8">
      <w:pPr>
        <w:jc w:val="both"/>
        <w:rPr>
          <w:sz w:val="23"/>
          <w:szCs w:val="23"/>
        </w:rPr>
      </w:pPr>
      <w:r w:rsidRPr="005831F8">
        <w:rPr>
          <w:sz w:val="23"/>
          <w:szCs w:val="23"/>
        </w:rPr>
        <w:t>Программное обеспечение должно быть включено в Единый реестр российских программ для электронных вычислительных машин и баз данных согласно постановлению правительства РФ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rsidR="005831F8" w:rsidRPr="005831F8" w:rsidRDefault="005831F8" w:rsidP="005831F8">
      <w:pPr>
        <w:jc w:val="both"/>
        <w:rPr>
          <w:sz w:val="23"/>
          <w:szCs w:val="23"/>
        </w:rPr>
      </w:pPr>
      <w:proofErr w:type="spellStart"/>
      <w:r w:rsidRPr="005831F8">
        <w:rPr>
          <w:sz w:val="23"/>
          <w:szCs w:val="23"/>
        </w:rPr>
        <w:t>Oперационная</w:t>
      </w:r>
      <w:proofErr w:type="spellEnd"/>
      <w:r w:rsidRPr="005831F8">
        <w:rPr>
          <w:sz w:val="23"/>
          <w:szCs w:val="23"/>
        </w:rPr>
        <w:t xml:space="preserve"> система должна иметь сертификат соответствия требованиям нормативных документов ФСТЭК России:</w:t>
      </w:r>
    </w:p>
    <w:p w:rsidR="005831F8" w:rsidRPr="005831F8" w:rsidRDefault="005831F8" w:rsidP="003D20BD">
      <w:pPr>
        <w:numPr>
          <w:ilvl w:val="0"/>
          <w:numId w:val="70"/>
        </w:numPr>
        <w:jc w:val="both"/>
        <w:rPr>
          <w:sz w:val="23"/>
          <w:szCs w:val="23"/>
        </w:rPr>
      </w:pPr>
      <w:r w:rsidRPr="005831F8">
        <w:rPr>
          <w:sz w:val="23"/>
          <w:szCs w:val="23"/>
        </w:rPr>
        <w:t>«Требования безопасности информации к операционным системам» (ФСТЭК России, 2016);</w:t>
      </w:r>
    </w:p>
    <w:p w:rsidR="005831F8" w:rsidRPr="005831F8" w:rsidRDefault="005831F8" w:rsidP="003D20BD">
      <w:pPr>
        <w:numPr>
          <w:ilvl w:val="0"/>
          <w:numId w:val="70"/>
        </w:numPr>
        <w:jc w:val="both"/>
        <w:rPr>
          <w:sz w:val="23"/>
          <w:szCs w:val="23"/>
        </w:rPr>
      </w:pPr>
      <w:r w:rsidRPr="005831F8">
        <w:rPr>
          <w:sz w:val="23"/>
          <w:szCs w:val="23"/>
        </w:rPr>
        <w:t>«Профиль защиты операционных систем типа «А» не ниже 4 класса ИТ.ОС.А</w:t>
      </w:r>
      <w:proofErr w:type="gramStart"/>
      <w:r w:rsidRPr="005831F8">
        <w:rPr>
          <w:sz w:val="23"/>
          <w:szCs w:val="23"/>
        </w:rPr>
        <w:t>4.ПЗ</w:t>
      </w:r>
      <w:proofErr w:type="gramEnd"/>
      <w:r w:rsidRPr="005831F8">
        <w:rPr>
          <w:sz w:val="23"/>
          <w:szCs w:val="23"/>
        </w:rPr>
        <w:t xml:space="preserve"> (ФСТЭК России, 2017);</w:t>
      </w:r>
    </w:p>
    <w:p w:rsidR="005831F8" w:rsidRPr="005831F8" w:rsidRDefault="005831F8" w:rsidP="003D20BD">
      <w:pPr>
        <w:numPr>
          <w:ilvl w:val="0"/>
          <w:numId w:val="70"/>
        </w:numPr>
        <w:jc w:val="both"/>
        <w:rPr>
          <w:sz w:val="23"/>
          <w:szCs w:val="23"/>
        </w:rPr>
      </w:pPr>
      <w:r w:rsidRPr="005831F8">
        <w:rPr>
          <w:sz w:val="23"/>
          <w:szCs w:val="23"/>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rsidR="005831F8" w:rsidRPr="005831F8" w:rsidRDefault="005831F8" w:rsidP="003D20BD">
      <w:pPr>
        <w:numPr>
          <w:ilvl w:val="0"/>
          <w:numId w:val="70"/>
        </w:numPr>
        <w:jc w:val="both"/>
        <w:rPr>
          <w:sz w:val="23"/>
          <w:szCs w:val="23"/>
        </w:rPr>
      </w:pPr>
      <w:r w:rsidRPr="005831F8">
        <w:rPr>
          <w:sz w:val="23"/>
          <w:szCs w:val="23"/>
        </w:rPr>
        <w:t>«Требования по безопасности информации к средствам контейнеризации» (ФСТЭК России, 2022) не ниже 4 класса защиты.</w:t>
      </w:r>
    </w:p>
    <w:p w:rsidR="005831F8" w:rsidRPr="005831F8" w:rsidRDefault="005831F8" w:rsidP="005831F8">
      <w:pPr>
        <w:jc w:val="both"/>
        <w:rPr>
          <w:sz w:val="23"/>
          <w:szCs w:val="23"/>
        </w:rPr>
      </w:pPr>
      <w:r w:rsidRPr="005831F8">
        <w:rPr>
          <w:sz w:val="23"/>
          <w:szCs w:val="23"/>
        </w:rPr>
        <w:t>Операционная система должна включать в свой состав сертифицированные средства контейнеризации, обеспечивающие изоляцию контейнеров, контроль целостности контейнеров и их образов, регистрацию событий безопасности, идентификацию и аутентификацию пользователей.</w:t>
      </w:r>
    </w:p>
    <w:p w:rsidR="005831F8" w:rsidRPr="005831F8" w:rsidRDefault="005831F8" w:rsidP="005831F8">
      <w:pPr>
        <w:jc w:val="both"/>
        <w:rPr>
          <w:b/>
          <w:bCs/>
          <w:sz w:val="23"/>
          <w:szCs w:val="23"/>
        </w:rPr>
      </w:pPr>
      <w:r w:rsidRPr="005831F8">
        <w:rPr>
          <w:b/>
          <w:bCs/>
          <w:sz w:val="23"/>
          <w:szCs w:val="23"/>
        </w:rPr>
        <w:t xml:space="preserve">2.2. </w:t>
      </w:r>
      <w:bookmarkStart w:id="11" w:name="scroll-bookmark-3"/>
      <w:r w:rsidRPr="005831F8">
        <w:rPr>
          <w:b/>
          <w:bCs/>
          <w:sz w:val="23"/>
          <w:szCs w:val="23"/>
        </w:rPr>
        <w:t>Требования к встроенному комплексу средств защиты информации операционной системы</w:t>
      </w:r>
      <w:bookmarkEnd w:id="11"/>
    </w:p>
    <w:p w:rsidR="005831F8" w:rsidRPr="005831F8" w:rsidRDefault="005831F8" w:rsidP="005831F8">
      <w:pPr>
        <w:jc w:val="both"/>
        <w:rPr>
          <w:sz w:val="23"/>
          <w:szCs w:val="23"/>
        </w:rPr>
      </w:pPr>
      <w:r w:rsidRPr="005831F8">
        <w:rPr>
          <w:sz w:val="23"/>
          <w:szCs w:val="23"/>
        </w:rPr>
        <w:t>Операционная система должна обеспечивать встроенными сертифицированными средствами:</w:t>
      </w:r>
    </w:p>
    <w:p w:rsidR="005831F8" w:rsidRPr="005831F8" w:rsidRDefault="005831F8" w:rsidP="003D20BD">
      <w:pPr>
        <w:numPr>
          <w:ilvl w:val="0"/>
          <w:numId w:val="71"/>
        </w:numPr>
        <w:jc w:val="both"/>
        <w:rPr>
          <w:sz w:val="23"/>
          <w:szCs w:val="23"/>
        </w:rPr>
      </w:pPr>
      <w:r w:rsidRPr="005831F8">
        <w:rPr>
          <w:sz w:val="23"/>
          <w:szCs w:val="23"/>
        </w:rPr>
        <w:t>управление средствами аутентификации;</w:t>
      </w:r>
    </w:p>
    <w:p w:rsidR="005831F8" w:rsidRPr="005831F8" w:rsidRDefault="005831F8" w:rsidP="003D20BD">
      <w:pPr>
        <w:numPr>
          <w:ilvl w:val="0"/>
          <w:numId w:val="71"/>
        </w:numPr>
        <w:jc w:val="both"/>
        <w:rPr>
          <w:sz w:val="23"/>
          <w:szCs w:val="23"/>
        </w:rPr>
      </w:pPr>
      <w:r w:rsidRPr="005831F8">
        <w:rPr>
          <w:sz w:val="23"/>
          <w:szCs w:val="23"/>
        </w:rPr>
        <w:t>управление учетными записями пользователей, разграничение полномочий и назначение прав пользователям;</w:t>
      </w:r>
    </w:p>
    <w:p w:rsidR="005831F8" w:rsidRPr="005831F8" w:rsidRDefault="005831F8" w:rsidP="003D20BD">
      <w:pPr>
        <w:numPr>
          <w:ilvl w:val="0"/>
          <w:numId w:val="71"/>
        </w:numPr>
        <w:jc w:val="both"/>
        <w:rPr>
          <w:sz w:val="23"/>
          <w:szCs w:val="23"/>
        </w:rPr>
      </w:pPr>
      <w:r w:rsidRPr="005831F8">
        <w:rPr>
          <w:sz w:val="23"/>
          <w:szCs w:val="23"/>
        </w:rPr>
        <w:t>реализацию разграничения доступа;</w:t>
      </w:r>
    </w:p>
    <w:p w:rsidR="005831F8" w:rsidRPr="005831F8" w:rsidRDefault="005831F8" w:rsidP="003D20BD">
      <w:pPr>
        <w:numPr>
          <w:ilvl w:val="0"/>
          <w:numId w:val="71"/>
        </w:numPr>
        <w:jc w:val="both"/>
        <w:rPr>
          <w:sz w:val="23"/>
          <w:szCs w:val="23"/>
        </w:rPr>
      </w:pPr>
      <w:r w:rsidRPr="005831F8">
        <w:rPr>
          <w:sz w:val="23"/>
          <w:szCs w:val="23"/>
        </w:rPr>
        <w:t>возможность создания среды выполнения контейнеров и обеспечение работы с ними.</w:t>
      </w:r>
    </w:p>
    <w:p w:rsidR="005831F8" w:rsidRPr="005831F8" w:rsidRDefault="005831F8" w:rsidP="005831F8">
      <w:pPr>
        <w:jc w:val="both"/>
        <w:rPr>
          <w:sz w:val="23"/>
          <w:szCs w:val="23"/>
        </w:rPr>
      </w:pPr>
      <w:r w:rsidRPr="005831F8">
        <w:rPr>
          <w:sz w:val="23"/>
          <w:szCs w:val="23"/>
        </w:rPr>
        <w:t xml:space="preserve">В составе операционной системы должна быть реализована возможность защиты </w:t>
      </w:r>
      <w:proofErr w:type="spellStart"/>
      <w:r w:rsidRPr="005831F8">
        <w:rPr>
          <w:sz w:val="23"/>
          <w:szCs w:val="23"/>
        </w:rPr>
        <w:t>аутентификационной</w:t>
      </w:r>
      <w:proofErr w:type="spellEnd"/>
      <w:r w:rsidRPr="005831F8">
        <w:rPr>
          <w:sz w:val="23"/>
          <w:szCs w:val="23"/>
        </w:rPr>
        <w:t xml:space="preserve"> информации с использованием функции </w:t>
      </w:r>
      <w:proofErr w:type="spellStart"/>
      <w:r w:rsidRPr="005831F8">
        <w:rPr>
          <w:sz w:val="23"/>
          <w:szCs w:val="23"/>
        </w:rPr>
        <w:t>хэширования</w:t>
      </w:r>
      <w:proofErr w:type="spellEnd"/>
      <w:r w:rsidRPr="005831F8">
        <w:rPr>
          <w:sz w:val="23"/>
          <w:szCs w:val="23"/>
        </w:rPr>
        <w:t>.</w:t>
      </w:r>
    </w:p>
    <w:p w:rsidR="005831F8" w:rsidRPr="005831F8" w:rsidRDefault="005831F8" w:rsidP="005831F8">
      <w:pPr>
        <w:jc w:val="both"/>
        <w:rPr>
          <w:sz w:val="23"/>
          <w:szCs w:val="23"/>
        </w:rPr>
      </w:pPr>
      <w:r w:rsidRPr="005831F8">
        <w:rPr>
          <w:sz w:val="23"/>
          <w:szCs w:val="23"/>
        </w:rPr>
        <w:t>В составе операционной системы должны быть графические средства ввода в домен.</w:t>
      </w:r>
    </w:p>
    <w:p w:rsidR="005831F8" w:rsidRPr="005831F8" w:rsidRDefault="005831F8" w:rsidP="005831F8">
      <w:pPr>
        <w:jc w:val="both"/>
        <w:rPr>
          <w:sz w:val="23"/>
          <w:szCs w:val="23"/>
        </w:rPr>
      </w:pPr>
      <w:r w:rsidRPr="005831F8">
        <w:rPr>
          <w:sz w:val="23"/>
          <w:szCs w:val="23"/>
        </w:rPr>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rsidR="005831F8" w:rsidRPr="005831F8" w:rsidRDefault="005831F8" w:rsidP="003D20BD">
      <w:pPr>
        <w:numPr>
          <w:ilvl w:val="0"/>
          <w:numId w:val="72"/>
        </w:numPr>
        <w:jc w:val="both"/>
        <w:rPr>
          <w:sz w:val="23"/>
          <w:szCs w:val="23"/>
        </w:rPr>
      </w:pPr>
      <w:r w:rsidRPr="005831F8">
        <w:rPr>
          <w:sz w:val="23"/>
          <w:szCs w:val="23"/>
        </w:rPr>
        <w:t>ограничение прав пользователя на запуск приложений ядром системы;</w:t>
      </w:r>
    </w:p>
    <w:p w:rsidR="005831F8" w:rsidRPr="005831F8" w:rsidRDefault="005831F8" w:rsidP="003D20BD">
      <w:pPr>
        <w:numPr>
          <w:ilvl w:val="0"/>
          <w:numId w:val="72"/>
        </w:numPr>
        <w:jc w:val="both"/>
        <w:rPr>
          <w:sz w:val="23"/>
          <w:szCs w:val="23"/>
        </w:rPr>
      </w:pPr>
      <w:r w:rsidRPr="005831F8">
        <w:rPr>
          <w:sz w:val="23"/>
          <w:szCs w:val="23"/>
        </w:rPr>
        <w:t>ограничение прав пользователя средствами графического интерфейса;</w:t>
      </w:r>
    </w:p>
    <w:p w:rsidR="005831F8" w:rsidRPr="005831F8" w:rsidRDefault="005831F8" w:rsidP="003D20BD">
      <w:pPr>
        <w:numPr>
          <w:ilvl w:val="0"/>
          <w:numId w:val="72"/>
        </w:numPr>
        <w:jc w:val="both"/>
        <w:rPr>
          <w:sz w:val="23"/>
          <w:szCs w:val="23"/>
        </w:rPr>
      </w:pPr>
      <w:r w:rsidRPr="005831F8">
        <w:rPr>
          <w:sz w:val="23"/>
          <w:szCs w:val="23"/>
        </w:rPr>
        <w:t>разрешение запуска только тех программных компонентов, которые явно разрешены администратором безопасности.</w:t>
      </w:r>
    </w:p>
    <w:p w:rsidR="005831F8" w:rsidRPr="005831F8" w:rsidRDefault="005831F8" w:rsidP="005831F8">
      <w:pPr>
        <w:jc w:val="both"/>
        <w:rPr>
          <w:sz w:val="23"/>
          <w:szCs w:val="23"/>
        </w:rPr>
      </w:pPr>
      <w:r w:rsidRPr="005831F8">
        <w:rPr>
          <w:sz w:val="23"/>
          <w:szCs w:val="23"/>
        </w:rPr>
        <w:t>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w:t>
      </w:r>
    </w:p>
    <w:p w:rsidR="005831F8" w:rsidRPr="005831F8" w:rsidRDefault="005831F8" w:rsidP="005831F8">
      <w:pPr>
        <w:jc w:val="both"/>
        <w:rPr>
          <w:sz w:val="23"/>
          <w:szCs w:val="23"/>
        </w:rPr>
      </w:pPr>
      <w:r w:rsidRPr="005831F8">
        <w:rPr>
          <w:sz w:val="23"/>
          <w:szCs w:val="23"/>
        </w:rPr>
        <w:t>В составе операционной системы должны быть графические средства настройки защиты машинных носителей, обеспечивающие:</w:t>
      </w:r>
    </w:p>
    <w:p w:rsidR="005831F8" w:rsidRPr="005831F8" w:rsidRDefault="005831F8" w:rsidP="003D20BD">
      <w:pPr>
        <w:numPr>
          <w:ilvl w:val="0"/>
          <w:numId w:val="73"/>
        </w:numPr>
        <w:jc w:val="both"/>
        <w:rPr>
          <w:sz w:val="23"/>
          <w:szCs w:val="23"/>
        </w:rPr>
      </w:pPr>
      <w:r w:rsidRPr="005831F8">
        <w:rPr>
          <w:sz w:val="23"/>
          <w:szCs w:val="23"/>
        </w:rPr>
        <w:t>идентификацию устройств и сопоставление пользователя с устройством;</w:t>
      </w:r>
    </w:p>
    <w:p w:rsidR="005831F8" w:rsidRPr="005831F8" w:rsidRDefault="005831F8" w:rsidP="003D20BD">
      <w:pPr>
        <w:numPr>
          <w:ilvl w:val="0"/>
          <w:numId w:val="73"/>
        </w:numPr>
        <w:jc w:val="both"/>
        <w:rPr>
          <w:sz w:val="23"/>
          <w:szCs w:val="23"/>
        </w:rPr>
      </w:pPr>
      <w:r w:rsidRPr="005831F8">
        <w:rPr>
          <w:sz w:val="23"/>
          <w:szCs w:val="23"/>
        </w:rPr>
        <w:t>контроль подключения носителей информации;</w:t>
      </w:r>
    </w:p>
    <w:p w:rsidR="005831F8" w:rsidRPr="005831F8" w:rsidRDefault="005831F8" w:rsidP="003D20BD">
      <w:pPr>
        <w:numPr>
          <w:ilvl w:val="0"/>
          <w:numId w:val="73"/>
        </w:numPr>
        <w:jc w:val="both"/>
        <w:rPr>
          <w:sz w:val="23"/>
          <w:szCs w:val="23"/>
        </w:rPr>
      </w:pPr>
      <w:r w:rsidRPr="005831F8">
        <w:rPr>
          <w:sz w:val="23"/>
          <w:szCs w:val="23"/>
        </w:rPr>
        <w:lastRenderedPageBreak/>
        <w:t>учет носителей информации;</w:t>
      </w:r>
    </w:p>
    <w:p w:rsidR="005831F8" w:rsidRPr="005831F8" w:rsidRDefault="005831F8" w:rsidP="003D20BD">
      <w:pPr>
        <w:numPr>
          <w:ilvl w:val="0"/>
          <w:numId w:val="73"/>
        </w:numPr>
        <w:jc w:val="both"/>
        <w:rPr>
          <w:sz w:val="23"/>
          <w:szCs w:val="23"/>
        </w:rPr>
      </w:pPr>
      <w:r w:rsidRPr="005831F8">
        <w:rPr>
          <w:sz w:val="23"/>
          <w:szCs w:val="23"/>
        </w:rPr>
        <w:t>управление доступом к носителям информации;</w:t>
      </w:r>
    </w:p>
    <w:p w:rsidR="005831F8" w:rsidRPr="005831F8" w:rsidRDefault="005831F8" w:rsidP="003D20BD">
      <w:pPr>
        <w:numPr>
          <w:ilvl w:val="0"/>
          <w:numId w:val="73"/>
        </w:numPr>
        <w:jc w:val="both"/>
        <w:rPr>
          <w:sz w:val="23"/>
          <w:szCs w:val="23"/>
        </w:rPr>
      </w:pPr>
      <w:r w:rsidRPr="005831F8">
        <w:rPr>
          <w:sz w:val="23"/>
          <w:szCs w:val="23"/>
        </w:rPr>
        <w:t>контроль использования интерфейсов ввода/вывода информации;</w:t>
      </w:r>
    </w:p>
    <w:p w:rsidR="005831F8" w:rsidRPr="005831F8" w:rsidRDefault="005831F8" w:rsidP="003D20BD">
      <w:pPr>
        <w:numPr>
          <w:ilvl w:val="0"/>
          <w:numId w:val="73"/>
        </w:numPr>
        <w:jc w:val="both"/>
        <w:rPr>
          <w:sz w:val="23"/>
          <w:szCs w:val="23"/>
        </w:rPr>
      </w:pPr>
      <w:r w:rsidRPr="005831F8">
        <w:rPr>
          <w:sz w:val="23"/>
          <w:szCs w:val="23"/>
        </w:rPr>
        <w:t>ввод-вывод информации на носитель при условии совпадения маркировки носителя и объёма прав пользователя.</w:t>
      </w:r>
    </w:p>
    <w:p w:rsidR="005831F8" w:rsidRPr="005831F8" w:rsidRDefault="005831F8" w:rsidP="005831F8">
      <w:pPr>
        <w:jc w:val="both"/>
        <w:rPr>
          <w:sz w:val="23"/>
          <w:szCs w:val="23"/>
        </w:rPr>
      </w:pPr>
      <w:r w:rsidRPr="005831F8">
        <w:rPr>
          <w:sz w:val="23"/>
          <w:szCs w:val="23"/>
        </w:rPr>
        <w:t xml:space="preserve">Операционная система должна включать в свой состав программное обеспечение, реализующее задачи аудита и </w:t>
      </w:r>
      <w:proofErr w:type="spellStart"/>
      <w:r w:rsidRPr="005831F8">
        <w:rPr>
          <w:sz w:val="23"/>
          <w:szCs w:val="23"/>
        </w:rPr>
        <w:t>журналирования</w:t>
      </w:r>
      <w:proofErr w:type="spellEnd"/>
      <w:r w:rsidRPr="005831F8">
        <w:rPr>
          <w:sz w:val="23"/>
          <w:szCs w:val="23"/>
        </w:rPr>
        <w:t xml:space="preserve"> (регистрации) событий безопасности.</w:t>
      </w:r>
    </w:p>
    <w:p w:rsidR="005831F8" w:rsidRPr="005831F8" w:rsidRDefault="005831F8" w:rsidP="005831F8">
      <w:pPr>
        <w:jc w:val="both"/>
        <w:rPr>
          <w:sz w:val="23"/>
          <w:szCs w:val="23"/>
        </w:rPr>
      </w:pPr>
      <w:r w:rsidRPr="005831F8">
        <w:rPr>
          <w:sz w:val="23"/>
          <w:szCs w:val="23"/>
        </w:rPr>
        <w:t>Операционная система должна включать в состав графические средства контроля целостности:</w:t>
      </w:r>
    </w:p>
    <w:p w:rsidR="005831F8" w:rsidRPr="005831F8" w:rsidRDefault="005831F8" w:rsidP="003D20BD">
      <w:pPr>
        <w:numPr>
          <w:ilvl w:val="0"/>
          <w:numId w:val="74"/>
        </w:numPr>
        <w:jc w:val="both"/>
        <w:rPr>
          <w:sz w:val="23"/>
          <w:szCs w:val="23"/>
        </w:rPr>
      </w:pPr>
      <w:r w:rsidRPr="005831F8">
        <w:rPr>
          <w:sz w:val="23"/>
          <w:szCs w:val="23"/>
        </w:rPr>
        <w:t>контроль целостности дистрибутива;</w:t>
      </w:r>
    </w:p>
    <w:p w:rsidR="005831F8" w:rsidRPr="005831F8" w:rsidRDefault="005831F8" w:rsidP="003D20BD">
      <w:pPr>
        <w:numPr>
          <w:ilvl w:val="0"/>
          <w:numId w:val="74"/>
        </w:numPr>
        <w:jc w:val="both"/>
        <w:rPr>
          <w:sz w:val="23"/>
          <w:szCs w:val="23"/>
        </w:rPr>
      </w:pPr>
      <w:r w:rsidRPr="005831F8">
        <w:rPr>
          <w:sz w:val="23"/>
          <w:szCs w:val="23"/>
        </w:rPr>
        <w:t>контроль объектов файловой системы;</w:t>
      </w:r>
    </w:p>
    <w:p w:rsidR="005831F8" w:rsidRPr="005831F8" w:rsidRDefault="005831F8" w:rsidP="003D20BD">
      <w:pPr>
        <w:numPr>
          <w:ilvl w:val="0"/>
          <w:numId w:val="74"/>
        </w:numPr>
        <w:jc w:val="both"/>
        <w:rPr>
          <w:sz w:val="23"/>
          <w:szCs w:val="23"/>
        </w:rPr>
      </w:pPr>
      <w:r w:rsidRPr="005831F8">
        <w:rPr>
          <w:sz w:val="23"/>
          <w:szCs w:val="23"/>
        </w:rPr>
        <w:t>контроль целостности исполняемых файлов, обеспечивающий проверку их неизменности и подлинности.</w:t>
      </w:r>
    </w:p>
    <w:p w:rsidR="005831F8" w:rsidRPr="005831F8" w:rsidRDefault="005831F8" w:rsidP="005831F8">
      <w:pPr>
        <w:jc w:val="both"/>
        <w:rPr>
          <w:sz w:val="23"/>
          <w:szCs w:val="23"/>
        </w:rPr>
      </w:pPr>
      <w:r w:rsidRPr="005831F8">
        <w:rPr>
          <w:sz w:val="23"/>
          <w:szCs w:val="23"/>
        </w:rPr>
        <w:t>В составе операционной системы должна быть реализована возможность ограничения полномочий пользователей по использованию консолей.</w:t>
      </w:r>
    </w:p>
    <w:p w:rsidR="005831F8" w:rsidRPr="005831F8" w:rsidRDefault="005831F8" w:rsidP="005831F8">
      <w:pPr>
        <w:jc w:val="both"/>
        <w:rPr>
          <w:sz w:val="23"/>
          <w:szCs w:val="23"/>
        </w:rPr>
      </w:pPr>
      <w:r w:rsidRPr="005831F8">
        <w:rPr>
          <w:sz w:val="23"/>
          <w:szCs w:val="23"/>
        </w:rPr>
        <w:t>В составе операционной системы должно присутствовать ядро с функциями очистки и ограничения работы с оперативной памятью.</w:t>
      </w:r>
    </w:p>
    <w:p w:rsidR="005831F8" w:rsidRPr="005831F8" w:rsidRDefault="005831F8" w:rsidP="005831F8">
      <w:pPr>
        <w:jc w:val="both"/>
        <w:rPr>
          <w:sz w:val="23"/>
          <w:szCs w:val="23"/>
        </w:rPr>
      </w:pPr>
      <w:r w:rsidRPr="005831F8">
        <w:rPr>
          <w:sz w:val="23"/>
          <w:szCs w:val="23"/>
        </w:rPr>
        <w:t>Должно быть обеспечено наличие регулярного включения информации об уязвимостях программного обеспечения операционной системы в банк данных угроз безопасности информации ФСТЭК России, устраняющих неисправности прикладного программного обеспечения и уязвимости операционной системы с подтверждением информации об исправленных уязвимостях путём размещения таких сведений в банке данных угроз безопасности информации ФСТЭК России (</w:t>
      </w:r>
      <w:hyperlink r:id="rId13" w:history="1">
        <w:r w:rsidRPr="005831F8">
          <w:rPr>
            <w:rStyle w:val="ae"/>
            <w:sz w:val="23"/>
            <w:szCs w:val="23"/>
          </w:rPr>
          <w:t>http://bdu.fstec.ru/vul</w:t>
        </w:r>
      </w:hyperlink>
      <w:r w:rsidRPr="005831F8">
        <w:rPr>
          <w:sz w:val="23"/>
          <w:szCs w:val="23"/>
        </w:rPr>
        <w:t>).</w:t>
      </w:r>
    </w:p>
    <w:p w:rsidR="005831F8" w:rsidRPr="005831F8" w:rsidRDefault="005831F8" w:rsidP="005831F8">
      <w:pPr>
        <w:jc w:val="both"/>
        <w:rPr>
          <w:sz w:val="23"/>
          <w:szCs w:val="23"/>
        </w:rPr>
      </w:pPr>
      <w:r w:rsidRPr="005831F8">
        <w:rPr>
          <w:sz w:val="23"/>
          <w:szCs w:val="23"/>
        </w:rPr>
        <w:t>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rsidR="005831F8" w:rsidRPr="005831F8" w:rsidRDefault="005831F8" w:rsidP="005831F8">
      <w:pPr>
        <w:jc w:val="both"/>
        <w:rPr>
          <w:sz w:val="23"/>
          <w:szCs w:val="23"/>
        </w:rPr>
      </w:pPr>
      <w:r w:rsidRPr="005831F8">
        <w:rPr>
          <w:sz w:val="23"/>
          <w:szCs w:val="23"/>
        </w:rPr>
        <w:t>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rsidR="005831F8" w:rsidRPr="005831F8" w:rsidRDefault="005831F8" w:rsidP="005831F8">
      <w:pPr>
        <w:jc w:val="both"/>
        <w:rPr>
          <w:sz w:val="23"/>
          <w:szCs w:val="23"/>
        </w:rPr>
      </w:pPr>
      <w:r w:rsidRPr="005831F8">
        <w:rPr>
          <w:sz w:val="23"/>
          <w:szCs w:val="23"/>
        </w:rPr>
        <w:t>Операционная система должна обеспечивать возможность контроля целостности исполняемых файлов и файлов библиотек: EXE, DLL, .NET 7.</w:t>
      </w:r>
    </w:p>
    <w:p w:rsidR="005831F8" w:rsidRPr="005831F8" w:rsidRDefault="005831F8" w:rsidP="005831F8">
      <w:pPr>
        <w:jc w:val="both"/>
        <w:rPr>
          <w:sz w:val="23"/>
          <w:szCs w:val="23"/>
        </w:rPr>
      </w:pPr>
      <w:r w:rsidRPr="005831F8">
        <w:rPr>
          <w:b/>
          <w:bCs/>
          <w:sz w:val="23"/>
          <w:szCs w:val="23"/>
        </w:rPr>
        <w:t xml:space="preserve">2.3. </w:t>
      </w:r>
      <w:bookmarkStart w:id="12" w:name="scroll-bookmark-4"/>
      <w:r w:rsidRPr="005831F8">
        <w:rPr>
          <w:b/>
          <w:bCs/>
          <w:sz w:val="23"/>
          <w:szCs w:val="23"/>
        </w:rPr>
        <w:t>Требования к функциональным возможностям операционной системы</w:t>
      </w:r>
      <w:bookmarkEnd w:id="12"/>
    </w:p>
    <w:p w:rsidR="005831F8" w:rsidRPr="005831F8" w:rsidRDefault="005831F8" w:rsidP="005831F8">
      <w:pPr>
        <w:jc w:val="both"/>
        <w:rPr>
          <w:sz w:val="23"/>
          <w:szCs w:val="23"/>
        </w:rPr>
      </w:pPr>
      <w:r w:rsidRPr="005831F8">
        <w:rPr>
          <w:sz w:val="23"/>
          <w:szCs w:val="23"/>
        </w:rPr>
        <w:t xml:space="preserve">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w:t>
      </w:r>
      <w:proofErr w:type="spellStart"/>
      <w:r w:rsidRPr="005831F8">
        <w:rPr>
          <w:sz w:val="23"/>
          <w:szCs w:val="23"/>
        </w:rPr>
        <w:t>Intel</w:t>
      </w:r>
      <w:proofErr w:type="spellEnd"/>
      <w:r w:rsidRPr="005831F8">
        <w:rPr>
          <w:sz w:val="23"/>
          <w:szCs w:val="23"/>
        </w:rPr>
        <w:t xml:space="preserve"> не ниже 10-го поколения.</w:t>
      </w:r>
    </w:p>
    <w:p w:rsidR="005831F8" w:rsidRPr="005831F8" w:rsidRDefault="005831F8" w:rsidP="005831F8">
      <w:pPr>
        <w:jc w:val="both"/>
        <w:rPr>
          <w:sz w:val="23"/>
          <w:szCs w:val="23"/>
        </w:rPr>
      </w:pPr>
      <w:r w:rsidRPr="005831F8">
        <w:rPr>
          <w:sz w:val="23"/>
          <w:szCs w:val="23"/>
        </w:rPr>
        <w:t>Операционная система должна иметь отдельный дистрибутив для процессорных архитектур: Байкал-М, Эльбрус (8С, 8СВ).</w:t>
      </w:r>
    </w:p>
    <w:p w:rsidR="005831F8" w:rsidRPr="005831F8" w:rsidRDefault="005831F8" w:rsidP="005831F8">
      <w:pPr>
        <w:jc w:val="both"/>
        <w:rPr>
          <w:sz w:val="23"/>
          <w:szCs w:val="23"/>
        </w:rPr>
      </w:pPr>
      <w:r w:rsidRPr="005831F8">
        <w:rPr>
          <w:sz w:val="23"/>
          <w:szCs w:val="23"/>
        </w:rPr>
        <w:t xml:space="preserve">Операционная система должна поддерживать работу на ядре </w:t>
      </w:r>
      <w:proofErr w:type="spellStart"/>
      <w:r w:rsidRPr="005831F8">
        <w:rPr>
          <w:sz w:val="23"/>
          <w:szCs w:val="23"/>
        </w:rPr>
        <w:t>Linux</w:t>
      </w:r>
      <w:proofErr w:type="spellEnd"/>
      <w:r w:rsidRPr="005831F8">
        <w:rPr>
          <w:sz w:val="23"/>
          <w:szCs w:val="23"/>
        </w:rPr>
        <w:t xml:space="preserve"> версии не ниже 6.1.</w:t>
      </w:r>
    </w:p>
    <w:p w:rsidR="005831F8" w:rsidRPr="005831F8" w:rsidRDefault="005831F8" w:rsidP="005831F8">
      <w:pPr>
        <w:jc w:val="both"/>
        <w:rPr>
          <w:sz w:val="23"/>
          <w:szCs w:val="23"/>
        </w:rPr>
      </w:pPr>
      <w:r w:rsidRPr="005831F8">
        <w:rPr>
          <w:sz w:val="23"/>
          <w:szCs w:val="23"/>
        </w:rPr>
        <w:t>Операционная система должна обеспечивать функционал в графическом исполнении:</w:t>
      </w:r>
    </w:p>
    <w:p w:rsidR="005831F8" w:rsidRPr="005831F8" w:rsidRDefault="005831F8" w:rsidP="003D20BD">
      <w:pPr>
        <w:numPr>
          <w:ilvl w:val="0"/>
          <w:numId w:val="75"/>
        </w:numPr>
        <w:jc w:val="both"/>
        <w:rPr>
          <w:sz w:val="23"/>
          <w:szCs w:val="23"/>
        </w:rPr>
      </w:pPr>
      <w:r w:rsidRPr="005831F8">
        <w:rPr>
          <w:sz w:val="23"/>
          <w:szCs w:val="23"/>
        </w:rPr>
        <w:t xml:space="preserve">наличие средств создания, настройки и управления несколькими служебными </w:t>
      </w:r>
      <w:proofErr w:type="spellStart"/>
      <w:r w:rsidRPr="005831F8">
        <w:rPr>
          <w:sz w:val="23"/>
          <w:szCs w:val="23"/>
        </w:rPr>
        <w:t>репозиториями</w:t>
      </w:r>
      <w:proofErr w:type="spellEnd"/>
      <w:r w:rsidRPr="005831F8">
        <w:rPr>
          <w:sz w:val="23"/>
          <w:szCs w:val="23"/>
        </w:rPr>
        <w:t xml:space="preserve"> используемого программного обеспечения, с поддержкой проверки зависимостей пакетной базы и автоматической публикацией в сети по протоколам </w:t>
      </w:r>
      <w:proofErr w:type="spellStart"/>
      <w:r w:rsidRPr="005831F8">
        <w:rPr>
          <w:sz w:val="23"/>
          <w:szCs w:val="23"/>
        </w:rPr>
        <w:t>http</w:t>
      </w:r>
      <w:proofErr w:type="spellEnd"/>
      <w:r w:rsidRPr="005831F8">
        <w:rPr>
          <w:sz w:val="23"/>
          <w:szCs w:val="23"/>
        </w:rPr>
        <w:t xml:space="preserve"> и </w:t>
      </w:r>
      <w:proofErr w:type="spellStart"/>
      <w:r w:rsidRPr="005831F8">
        <w:rPr>
          <w:sz w:val="23"/>
          <w:szCs w:val="23"/>
        </w:rPr>
        <w:t>ftp</w:t>
      </w:r>
      <w:proofErr w:type="spellEnd"/>
      <w:r w:rsidRPr="005831F8">
        <w:rPr>
          <w:sz w:val="23"/>
          <w:szCs w:val="23"/>
        </w:rPr>
        <w:t>;</w:t>
      </w:r>
    </w:p>
    <w:p w:rsidR="005831F8" w:rsidRPr="005831F8" w:rsidRDefault="005831F8" w:rsidP="003D20BD">
      <w:pPr>
        <w:numPr>
          <w:ilvl w:val="0"/>
          <w:numId w:val="75"/>
        </w:numPr>
        <w:jc w:val="both"/>
        <w:rPr>
          <w:sz w:val="23"/>
          <w:szCs w:val="23"/>
        </w:rPr>
      </w:pPr>
      <w:r w:rsidRPr="005831F8">
        <w:rPr>
          <w:sz w:val="23"/>
          <w:szCs w:val="23"/>
        </w:rPr>
        <w:t xml:space="preserve">наличие графической утилиты управления драйверами </w:t>
      </w:r>
      <w:proofErr w:type="spellStart"/>
      <w:r w:rsidRPr="005831F8">
        <w:rPr>
          <w:sz w:val="23"/>
          <w:szCs w:val="23"/>
        </w:rPr>
        <w:t>nvidia</w:t>
      </w:r>
      <w:proofErr w:type="spellEnd"/>
      <w:r w:rsidRPr="005831F8">
        <w:rPr>
          <w:sz w:val="23"/>
          <w:szCs w:val="23"/>
        </w:rPr>
        <w:t xml:space="preserve">, </w:t>
      </w:r>
      <w:proofErr w:type="spellStart"/>
      <w:r w:rsidRPr="005831F8">
        <w:rPr>
          <w:sz w:val="23"/>
          <w:szCs w:val="23"/>
        </w:rPr>
        <w:t>intel</w:t>
      </w:r>
      <w:proofErr w:type="spellEnd"/>
      <w:r w:rsidRPr="005831F8">
        <w:rPr>
          <w:sz w:val="23"/>
          <w:szCs w:val="23"/>
        </w:rPr>
        <w:t xml:space="preserve">, </w:t>
      </w:r>
      <w:proofErr w:type="spellStart"/>
      <w:r w:rsidRPr="005831F8">
        <w:rPr>
          <w:sz w:val="23"/>
          <w:szCs w:val="23"/>
        </w:rPr>
        <w:t>radeon</w:t>
      </w:r>
      <w:proofErr w:type="spellEnd"/>
      <w:r w:rsidRPr="005831F8">
        <w:rPr>
          <w:sz w:val="23"/>
          <w:szCs w:val="23"/>
        </w:rPr>
        <w:t xml:space="preserve"> с возможностью выбора драйверов и возможностью восстановления драйверов при неудачной загрузке ОС;</w:t>
      </w:r>
    </w:p>
    <w:p w:rsidR="005831F8" w:rsidRPr="005831F8" w:rsidRDefault="005831F8" w:rsidP="003D20BD">
      <w:pPr>
        <w:numPr>
          <w:ilvl w:val="0"/>
          <w:numId w:val="75"/>
        </w:numPr>
        <w:jc w:val="both"/>
        <w:rPr>
          <w:sz w:val="23"/>
          <w:szCs w:val="23"/>
        </w:rPr>
      </w:pPr>
      <w:r w:rsidRPr="005831F8">
        <w:rPr>
          <w:sz w:val="23"/>
          <w:szCs w:val="23"/>
        </w:rPr>
        <w:t>наличие средств настройки выделяемых ресурсов памяти пользователям (квоты);</w:t>
      </w:r>
    </w:p>
    <w:p w:rsidR="005831F8" w:rsidRPr="005831F8" w:rsidRDefault="005831F8" w:rsidP="003D20BD">
      <w:pPr>
        <w:numPr>
          <w:ilvl w:val="0"/>
          <w:numId w:val="75"/>
        </w:numPr>
        <w:jc w:val="both"/>
        <w:rPr>
          <w:sz w:val="23"/>
          <w:szCs w:val="23"/>
        </w:rPr>
      </w:pPr>
      <w:r w:rsidRPr="005831F8">
        <w:rPr>
          <w:sz w:val="23"/>
          <w:szCs w:val="23"/>
        </w:rPr>
        <w:t>наличие графического инструмента для редактирования значения переменных окружения (изменять значение и описание переменных, удалять и объявлять переменные);</w:t>
      </w:r>
    </w:p>
    <w:p w:rsidR="005831F8" w:rsidRPr="005831F8" w:rsidRDefault="005831F8" w:rsidP="003D20BD">
      <w:pPr>
        <w:numPr>
          <w:ilvl w:val="0"/>
          <w:numId w:val="75"/>
        </w:numPr>
        <w:jc w:val="both"/>
        <w:rPr>
          <w:sz w:val="23"/>
          <w:szCs w:val="23"/>
        </w:rPr>
      </w:pPr>
      <w:r w:rsidRPr="005831F8">
        <w:rPr>
          <w:sz w:val="23"/>
          <w:szCs w:val="23"/>
        </w:rPr>
        <w:lastRenderedPageBreak/>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rsidR="005831F8" w:rsidRPr="005831F8" w:rsidRDefault="005831F8" w:rsidP="003D20BD">
      <w:pPr>
        <w:numPr>
          <w:ilvl w:val="0"/>
          <w:numId w:val="75"/>
        </w:numPr>
        <w:jc w:val="both"/>
        <w:rPr>
          <w:sz w:val="23"/>
          <w:szCs w:val="23"/>
        </w:rPr>
      </w:pPr>
      <w:r w:rsidRPr="005831F8">
        <w:rPr>
          <w:sz w:val="23"/>
          <w:szCs w:val="23"/>
        </w:rPr>
        <w:t>Наличие менеджера графического входа по управлению графическими пользовательскими сессиями, предоставляющего следующие возможности:</w:t>
      </w:r>
    </w:p>
    <w:p w:rsidR="005831F8" w:rsidRPr="005831F8" w:rsidRDefault="005831F8" w:rsidP="005831F8">
      <w:pPr>
        <w:jc w:val="both"/>
        <w:rPr>
          <w:sz w:val="23"/>
          <w:szCs w:val="23"/>
        </w:rPr>
      </w:pPr>
      <w:r w:rsidRPr="005831F8">
        <w:rPr>
          <w:sz w:val="23"/>
          <w:szCs w:val="23"/>
        </w:rPr>
        <w:t>- подключение к сессии из менеджера графического входа по протоколу RDP;</w:t>
      </w:r>
    </w:p>
    <w:p w:rsidR="005831F8" w:rsidRPr="005831F8" w:rsidRDefault="005831F8" w:rsidP="005831F8">
      <w:pPr>
        <w:jc w:val="both"/>
        <w:rPr>
          <w:sz w:val="23"/>
          <w:szCs w:val="23"/>
        </w:rPr>
      </w:pPr>
      <w:r w:rsidRPr="005831F8">
        <w:rPr>
          <w:sz w:val="23"/>
          <w:szCs w:val="23"/>
        </w:rPr>
        <w:t>- возможность сохранения непрерывной сессии при переключениях между локальным и удаленным доступом;</w:t>
      </w:r>
    </w:p>
    <w:p w:rsidR="005831F8" w:rsidRPr="005831F8" w:rsidRDefault="005831F8" w:rsidP="005831F8">
      <w:pPr>
        <w:jc w:val="both"/>
        <w:rPr>
          <w:sz w:val="23"/>
          <w:szCs w:val="23"/>
        </w:rPr>
      </w:pPr>
      <w:r w:rsidRPr="005831F8">
        <w:rPr>
          <w:sz w:val="23"/>
          <w:szCs w:val="23"/>
        </w:rPr>
        <w:t>- блокировка подключения к неактуальной сессии при переключениях между локальным и удаленным доступом.</w:t>
      </w:r>
    </w:p>
    <w:p w:rsidR="005831F8" w:rsidRPr="005831F8" w:rsidRDefault="005831F8" w:rsidP="003D20BD">
      <w:pPr>
        <w:numPr>
          <w:ilvl w:val="0"/>
          <w:numId w:val="75"/>
        </w:numPr>
        <w:jc w:val="both"/>
        <w:rPr>
          <w:sz w:val="23"/>
          <w:szCs w:val="23"/>
        </w:rPr>
      </w:pPr>
      <w:r w:rsidRPr="005831F8">
        <w:rPr>
          <w:sz w:val="23"/>
          <w:szCs w:val="23"/>
        </w:rPr>
        <w:t>наличие графического инструмента управления регистрацией событий, включающий в себя управление сервисом системных событий, настройку ротации событий и настройку параметров сбора системных событий. Графическое средство просмотра системных событий;</w:t>
      </w:r>
    </w:p>
    <w:p w:rsidR="005831F8" w:rsidRPr="005831F8" w:rsidRDefault="005831F8" w:rsidP="003D20BD">
      <w:pPr>
        <w:numPr>
          <w:ilvl w:val="0"/>
          <w:numId w:val="75"/>
        </w:numPr>
        <w:jc w:val="both"/>
        <w:rPr>
          <w:sz w:val="23"/>
          <w:szCs w:val="23"/>
        </w:rPr>
      </w:pPr>
      <w:r w:rsidRPr="005831F8">
        <w:rPr>
          <w:sz w:val="23"/>
          <w:szCs w:val="23"/>
        </w:rPr>
        <w:t>наличие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rsidR="005831F8" w:rsidRPr="005831F8" w:rsidRDefault="005831F8" w:rsidP="003D20BD">
      <w:pPr>
        <w:numPr>
          <w:ilvl w:val="0"/>
          <w:numId w:val="75"/>
        </w:numPr>
        <w:jc w:val="both"/>
        <w:rPr>
          <w:sz w:val="23"/>
          <w:szCs w:val="23"/>
        </w:rPr>
      </w:pPr>
      <w:r w:rsidRPr="005831F8">
        <w:rPr>
          <w:sz w:val="23"/>
          <w:szCs w:val="23"/>
        </w:rPr>
        <w:t>наличие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rsidR="005831F8" w:rsidRPr="005831F8" w:rsidRDefault="005831F8" w:rsidP="003D20BD">
      <w:pPr>
        <w:numPr>
          <w:ilvl w:val="0"/>
          <w:numId w:val="75"/>
        </w:numPr>
        <w:jc w:val="both"/>
        <w:rPr>
          <w:sz w:val="23"/>
          <w:szCs w:val="23"/>
        </w:rPr>
      </w:pPr>
      <w:r w:rsidRPr="005831F8">
        <w:rPr>
          <w:sz w:val="23"/>
          <w:szCs w:val="23"/>
        </w:rPr>
        <w:t xml:space="preserve">наличие средств монтирования </w:t>
      </w:r>
      <w:proofErr w:type="spellStart"/>
      <w:r w:rsidRPr="005831F8">
        <w:rPr>
          <w:sz w:val="23"/>
          <w:szCs w:val="23"/>
        </w:rPr>
        <w:t>usb</w:t>
      </w:r>
      <w:proofErr w:type="spellEnd"/>
      <w:r w:rsidRPr="005831F8">
        <w:rPr>
          <w:sz w:val="23"/>
          <w:szCs w:val="23"/>
        </w:rPr>
        <w:t xml:space="preserve"> устройств по сети (</w:t>
      </w:r>
      <w:proofErr w:type="spellStart"/>
      <w:r w:rsidRPr="005831F8">
        <w:rPr>
          <w:sz w:val="23"/>
          <w:szCs w:val="23"/>
        </w:rPr>
        <w:t>usbip</w:t>
      </w:r>
      <w:proofErr w:type="spellEnd"/>
      <w:r w:rsidRPr="005831F8">
        <w:rPr>
          <w:sz w:val="23"/>
          <w:szCs w:val="23"/>
        </w:rPr>
        <w:t xml:space="preserve"> или аналог) для подключения к нескольким ПК;</w:t>
      </w:r>
    </w:p>
    <w:p w:rsidR="005831F8" w:rsidRPr="005831F8" w:rsidRDefault="005831F8" w:rsidP="003D20BD">
      <w:pPr>
        <w:numPr>
          <w:ilvl w:val="0"/>
          <w:numId w:val="75"/>
        </w:numPr>
        <w:jc w:val="both"/>
        <w:rPr>
          <w:sz w:val="23"/>
          <w:szCs w:val="23"/>
        </w:rPr>
      </w:pPr>
      <w:r w:rsidRPr="005831F8">
        <w:rPr>
          <w:sz w:val="23"/>
          <w:szCs w:val="23"/>
        </w:rPr>
        <w:t>наличие средств настройки одновременной работы нескольких сотрудников на одном ПК с разделяемыми профилями;</w:t>
      </w:r>
    </w:p>
    <w:p w:rsidR="005831F8" w:rsidRPr="005831F8" w:rsidRDefault="005831F8" w:rsidP="003D20BD">
      <w:pPr>
        <w:numPr>
          <w:ilvl w:val="0"/>
          <w:numId w:val="75"/>
        </w:numPr>
        <w:jc w:val="both"/>
        <w:rPr>
          <w:sz w:val="23"/>
          <w:szCs w:val="23"/>
        </w:rPr>
      </w:pPr>
      <w:r w:rsidRPr="005831F8">
        <w:rPr>
          <w:sz w:val="23"/>
          <w:szCs w:val="23"/>
        </w:rPr>
        <w:t>наличие средств создания системных отчётов, предназначенных для сбора, сжатия, сохранения и отправки в службу сопровождения диагностических данных о работе системы;</w:t>
      </w:r>
    </w:p>
    <w:p w:rsidR="005831F8" w:rsidRPr="005831F8" w:rsidRDefault="005831F8" w:rsidP="003D20BD">
      <w:pPr>
        <w:numPr>
          <w:ilvl w:val="0"/>
          <w:numId w:val="75"/>
        </w:numPr>
        <w:jc w:val="both"/>
        <w:rPr>
          <w:sz w:val="23"/>
          <w:szCs w:val="23"/>
        </w:rPr>
      </w:pPr>
      <w:r w:rsidRPr="005831F8">
        <w:rPr>
          <w:sz w:val="23"/>
          <w:szCs w:val="23"/>
        </w:rPr>
        <w:t>наличие средств запуска работы с удалёнными, отдельными и вложенными графическими сессиями;</w:t>
      </w:r>
    </w:p>
    <w:p w:rsidR="005831F8" w:rsidRPr="005831F8" w:rsidRDefault="005831F8" w:rsidP="003D20BD">
      <w:pPr>
        <w:numPr>
          <w:ilvl w:val="0"/>
          <w:numId w:val="75"/>
        </w:numPr>
        <w:jc w:val="both"/>
        <w:rPr>
          <w:sz w:val="23"/>
          <w:szCs w:val="23"/>
        </w:rPr>
      </w:pPr>
      <w:r w:rsidRPr="005831F8">
        <w:rPr>
          <w:sz w:val="23"/>
          <w:szCs w:val="23"/>
        </w:rPr>
        <w:t>наличие средств настройки планирования времени завершения работы без участия пользователя (завершение сессии, выключение АРМ, перехода в энергосберегающие режимы) с настройкой уведомления о событии;</w:t>
      </w:r>
    </w:p>
    <w:p w:rsidR="005831F8" w:rsidRPr="005831F8" w:rsidRDefault="005831F8" w:rsidP="003D20BD">
      <w:pPr>
        <w:numPr>
          <w:ilvl w:val="0"/>
          <w:numId w:val="75"/>
        </w:numPr>
        <w:jc w:val="both"/>
        <w:rPr>
          <w:sz w:val="23"/>
          <w:szCs w:val="23"/>
        </w:rPr>
      </w:pPr>
      <w:r w:rsidRPr="005831F8">
        <w:rPr>
          <w:sz w:val="23"/>
          <w:szCs w:val="23"/>
        </w:rPr>
        <w:t>наличие графического инструмента для настройки частот процессора;</w:t>
      </w:r>
    </w:p>
    <w:p w:rsidR="005831F8" w:rsidRPr="005831F8" w:rsidRDefault="005831F8" w:rsidP="003D20BD">
      <w:pPr>
        <w:numPr>
          <w:ilvl w:val="0"/>
          <w:numId w:val="75"/>
        </w:numPr>
        <w:jc w:val="both"/>
        <w:rPr>
          <w:sz w:val="23"/>
          <w:szCs w:val="23"/>
        </w:rPr>
      </w:pPr>
      <w:r w:rsidRPr="005831F8">
        <w:rPr>
          <w:sz w:val="23"/>
          <w:szCs w:val="23"/>
        </w:rPr>
        <w:t>наличие средств запуска приложений с изменением приоритета выполнения с возможностью запуска от имени другого пользователя;</w:t>
      </w:r>
    </w:p>
    <w:p w:rsidR="005831F8" w:rsidRPr="005831F8" w:rsidRDefault="005831F8" w:rsidP="003D20BD">
      <w:pPr>
        <w:numPr>
          <w:ilvl w:val="0"/>
          <w:numId w:val="75"/>
        </w:numPr>
        <w:jc w:val="both"/>
        <w:rPr>
          <w:sz w:val="23"/>
          <w:szCs w:val="23"/>
        </w:rPr>
      </w:pPr>
      <w:r w:rsidRPr="005831F8">
        <w:rPr>
          <w:sz w:val="23"/>
          <w:szCs w:val="23"/>
        </w:rPr>
        <w:t>наличие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rsidR="005831F8" w:rsidRPr="005831F8" w:rsidRDefault="005831F8" w:rsidP="003D20BD">
      <w:pPr>
        <w:numPr>
          <w:ilvl w:val="0"/>
          <w:numId w:val="75"/>
        </w:numPr>
        <w:jc w:val="both"/>
        <w:rPr>
          <w:sz w:val="23"/>
          <w:szCs w:val="23"/>
        </w:rPr>
      </w:pPr>
      <w:r w:rsidRPr="005831F8">
        <w:rPr>
          <w:sz w:val="23"/>
          <w:szCs w:val="23"/>
        </w:rPr>
        <w:t>наличие средств расчёта контрольных сумм файлов и их сравнения;</w:t>
      </w:r>
    </w:p>
    <w:p w:rsidR="005831F8" w:rsidRPr="005831F8" w:rsidRDefault="005831F8" w:rsidP="003D20BD">
      <w:pPr>
        <w:numPr>
          <w:ilvl w:val="0"/>
          <w:numId w:val="75"/>
        </w:numPr>
        <w:jc w:val="both"/>
        <w:rPr>
          <w:sz w:val="23"/>
          <w:szCs w:val="23"/>
        </w:rPr>
      </w:pPr>
      <w:r w:rsidRPr="005831F8">
        <w:rPr>
          <w:sz w:val="23"/>
          <w:szCs w:val="23"/>
        </w:rPr>
        <w:t>наличие инструментов поиска файлов по шаблону, по содержимому, по времени создания или изменения, а также размеру файла;</w:t>
      </w:r>
    </w:p>
    <w:p w:rsidR="005831F8" w:rsidRPr="005831F8" w:rsidRDefault="005831F8" w:rsidP="003D20BD">
      <w:pPr>
        <w:numPr>
          <w:ilvl w:val="0"/>
          <w:numId w:val="75"/>
        </w:numPr>
        <w:jc w:val="both"/>
        <w:rPr>
          <w:sz w:val="23"/>
          <w:szCs w:val="23"/>
        </w:rPr>
      </w:pPr>
      <w:r w:rsidRPr="005831F8">
        <w:rPr>
          <w:sz w:val="23"/>
          <w:szCs w:val="23"/>
        </w:rPr>
        <w:t>наличие средств работы с архивами (</w:t>
      </w:r>
      <w:proofErr w:type="spellStart"/>
      <w:r w:rsidRPr="005831F8">
        <w:rPr>
          <w:sz w:val="23"/>
          <w:szCs w:val="23"/>
        </w:rPr>
        <w:t>zip</w:t>
      </w:r>
      <w:proofErr w:type="spellEnd"/>
      <w:r w:rsidRPr="005831F8">
        <w:rPr>
          <w:sz w:val="23"/>
          <w:szCs w:val="23"/>
        </w:rPr>
        <w:t xml:space="preserve">, </w:t>
      </w:r>
      <w:proofErr w:type="spellStart"/>
      <w:r w:rsidRPr="005831F8">
        <w:rPr>
          <w:sz w:val="23"/>
          <w:szCs w:val="23"/>
        </w:rPr>
        <w:t>rar</w:t>
      </w:r>
      <w:proofErr w:type="spellEnd"/>
      <w:r w:rsidRPr="005831F8">
        <w:rPr>
          <w:sz w:val="23"/>
          <w:szCs w:val="23"/>
        </w:rPr>
        <w:t xml:space="preserve">, 7zip, </w:t>
      </w:r>
      <w:proofErr w:type="spellStart"/>
      <w:r w:rsidRPr="005831F8">
        <w:rPr>
          <w:sz w:val="23"/>
          <w:szCs w:val="23"/>
        </w:rPr>
        <w:t>tar</w:t>
      </w:r>
      <w:proofErr w:type="spellEnd"/>
      <w:r w:rsidRPr="005831F8">
        <w:rPr>
          <w:sz w:val="23"/>
          <w:szCs w:val="23"/>
        </w:rPr>
        <w:t xml:space="preserve">, </w:t>
      </w:r>
      <w:proofErr w:type="spellStart"/>
      <w:r w:rsidRPr="005831F8">
        <w:rPr>
          <w:sz w:val="23"/>
          <w:szCs w:val="23"/>
        </w:rPr>
        <w:t>tgz</w:t>
      </w:r>
      <w:proofErr w:type="spellEnd"/>
      <w:r w:rsidRPr="005831F8">
        <w:rPr>
          <w:sz w:val="23"/>
          <w:szCs w:val="23"/>
        </w:rPr>
        <w:t xml:space="preserve">, tar.gz, </w:t>
      </w:r>
      <w:r w:rsidRPr="005831F8">
        <w:rPr>
          <w:sz w:val="23"/>
          <w:szCs w:val="23"/>
          <w:u w:val="single"/>
        </w:rPr>
        <w:t>tar.bz</w:t>
      </w:r>
      <w:r w:rsidRPr="005831F8">
        <w:rPr>
          <w:sz w:val="23"/>
          <w:szCs w:val="23"/>
        </w:rPr>
        <w:t xml:space="preserve">, </w:t>
      </w:r>
      <w:proofErr w:type="spellStart"/>
      <w:proofErr w:type="gramStart"/>
      <w:r w:rsidRPr="005831F8">
        <w:rPr>
          <w:sz w:val="23"/>
          <w:szCs w:val="23"/>
        </w:rPr>
        <w:t>tar.xz</w:t>
      </w:r>
      <w:proofErr w:type="spellEnd"/>
      <w:proofErr w:type="gramEnd"/>
      <w:r w:rsidRPr="005831F8">
        <w:rPr>
          <w:sz w:val="23"/>
          <w:szCs w:val="23"/>
        </w:rPr>
        <w:t xml:space="preserve">, </w:t>
      </w:r>
      <w:proofErr w:type="spellStart"/>
      <w:r w:rsidRPr="005831F8">
        <w:rPr>
          <w:sz w:val="23"/>
          <w:szCs w:val="23"/>
        </w:rPr>
        <w:t>iso</w:t>
      </w:r>
      <w:proofErr w:type="spellEnd"/>
      <w:r w:rsidRPr="005831F8">
        <w:rPr>
          <w:sz w:val="23"/>
          <w:szCs w:val="23"/>
        </w:rPr>
        <w:t>);</w:t>
      </w:r>
    </w:p>
    <w:p w:rsidR="005831F8" w:rsidRPr="005831F8" w:rsidRDefault="005831F8" w:rsidP="003D20BD">
      <w:pPr>
        <w:numPr>
          <w:ilvl w:val="0"/>
          <w:numId w:val="75"/>
        </w:numPr>
        <w:jc w:val="both"/>
        <w:rPr>
          <w:sz w:val="23"/>
          <w:szCs w:val="23"/>
        </w:rPr>
      </w:pPr>
      <w:r w:rsidRPr="005831F8">
        <w:rPr>
          <w:sz w:val="23"/>
          <w:szCs w:val="23"/>
        </w:rPr>
        <w:t>наличие средств для оповещения пользователя о конфликте IP-адресов при подключении к сети;</w:t>
      </w:r>
    </w:p>
    <w:p w:rsidR="005831F8" w:rsidRPr="005831F8" w:rsidRDefault="005831F8" w:rsidP="003D20BD">
      <w:pPr>
        <w:numPr>
          <w:ilvl w:val="0"/>
          <w:numId w:val="75"/>
        </w:numPr>
        <w:jc w:val="both"/>
        <w:rPr>
          <w:sz w:val="23"/>
          <w:szCs w:val="23"/>
        </w:rPr>
      </w:pPr>
      <w:r w:rsidRPr="005831F8">
        <w:rPr>
          <w:sz w:val="23"/>
          <w:szCs w:val="23"/>
        </w:rPr>
        <w:t>наличие графических средств настройки системы, в том числе: установки и синхронизация времени; управления пользователями; просмотра системных журналов; настройки и обслуживания принтеров.</w:t>
      </w:r>
    </w:p>
    <w:p w:rsidR="005831F8" w:rsidRPr="005831F8" w:rsidRDefault="005831F8" w:rsidP="005831F8">
      <w:pPr>
        <w:jc w:val="both"/>
        <w:rPr>
          <w:sz w:val="23"/>
          <w:szCs w:val="23"/>
        </w:rPr>
      </w:pPr>
      <w:r w:rsidRPr="005831F8">
        <w:rPr>
          <w:sz w:val="23"/>
          <w:szCs w:val="23"/>
        </w:rPr>
        <w:t>Операционная система должна поддерживать следующий функционал:</w:t>
      </w:r>
    </w:p>
    <w:p w:rsidR="005831F8" w:rsidRPr="005831F8" w:rsidRDefault="005831F8" w:rsidP="003D20BD">
      <w:pPr>
        <w:numPr>
          <w:ilvl w:val="0"/>
          <w:numId w:val="76"/>
        </w:numPr>
        <w:jc w:val="both"/>
        <w:rPr>
          <w:sz w:val="23"/>
          <w:szCs w:val="23"/>
        </w:rPr>
      </w:pPr>
      <w:r w:rsidRPr="005831F8">
        <w:rPr>
          <w:sz w:val="23"/>
          <w:szCs w:val="23"/>
        </w:rPr>
        <w:t>графический интерфейс, адаптированный под использование на портативных устройствах;</w:t>
      </w:r>
    </w:p>
    <w:p w:rsidR="005831F8" w:rsidRPr="005831F8" w:rsidRDefault="005831F8" w:rsidP="003D20BD">
      <w:pPr>
        <w:numPr>
          <w:ilvl w:val="0"/>
          <w:numId w:val="76"/>
        </w:numPr>
        <w:jc w:val="both"/>
        <w:rPr>
          <w:sz w:val="23"/>
          <w:szCs w:val="23"/>
        </w:rPr>
      </w:pPr>
      <w:r w:rsidRPr="005831F8">
        <w:rPr>
          <w:sz w:val="23"/>
          <w:szCs w:val="23"/>
        </w:rPr>
        <w:t xml:space="preserve">возможность подключения к сети </w:t>
      </w:r>
      <w:proofErr w:type="spellStart"/>
      <w:r w:rsidRPr="005831F8">
        <w:rPr>
          <w:sz w:val="23"/>
          <w:szCs w:val="23"/>
        </w:rPr>
        <w:t>wi-fi</w:t>
      </w:r>
      <w:proofErr w:type="spellEnd"/>
      <w:r w:rsidRPr="005831F8">
        <w:rPr>
          <w:sz w:val="23"/>
          <w:szCs w:val="23"/>
        </w:rPr>
        <w:t xml:space="preserve"> до входа в систему, а </w:t>
      </w:r>
      <w:proofErr w:type="gramStart"/>
      <w:r w:rsidRPr="005831F8">
        <w:rPr>
          <w:sz w:val="23"/>
          <w:szCs w:val="23"/>
        </w:rPr>
        <w:t>так же</w:t>
      </w:r>
      <w:proofErr w:type="gramEnd"/>
      <w:r w:rsidRPr="005831F8">
        <w:rPr>
          <w:sz w:val="23"/>
          <w:szCs w:val="23"/>
        </w:rPr>
        <w:t xml:space="preserve"> аутентификация в сети </w:t>
      </w:r>
      <w:proofErr w:type="spellStart"/>
      <w:r w:rsidRPr="005831F8">
        <w:rPr>
          <w:sz w:val="23"/>
          <w:szCs w:val="23"/>
        </w:rPr>
        <w:t>Wi-Fi</w:t>
      </w:r>
      <w:proofErr w:type="spellEnd"/>
      <w:r w:rsidRPr="005831F8">
        <w:rPr>
          <w:sz w:val="23"/>
          <w:szCs w:val="23"/>
        </w:rPr>
        <w:t xml:space="preserve"> с использованием смарт-карты;</w:t>
      </w:r>
    </w:p>
    <w:p w:rsidR="005831F8" w:rsidRPr="005831F8" w:rsidRDefault="005831F8" w:rsidP="003D20BD">
      <w:pPr>
        <w:numPr>
          <w:ilvl w:val="0"/>
          <w:numId w:val="76"/>
        </w:numPr>
        <w:jc w:val="both"/>
        <w:rPr>
          <w:sz w:val="23"/>
          <w:szCs w:val="23"/>
        </w:rPr>
      </w:pPr>
      <w:r w:rsidRPr="005831F8">
        <w:rPr>
          <w:sz w:val="23"/>
          <w:szCs w:val="23"/>
        </w:rPr>
        <w:lastRenderedPageBreak/>
        <w:t xml:space="preserve">наличие в </w:t>
      </w:r>
      <w:proofErr w:type="spellStart"/>
      <w:r w:rsidRPr="005831F8">
        <w:rPr>
          <w:sz w:val="23"/>
          <w:szCs w:val="23"/>
        </w:rPr>
        <w:t>репозитории</w:t>
      </w:r>
      <w:proofErr w:type="spellEnd"/>
      <w:r w:rsidRPr="005831F8">
        <w:rPr>
          <w:sz w:val="23"/>
          <w:szCs w:val="23"/>
        </w:rPr>
        <w:t xml:space="preserve"> операционной системы браузера из единого реестра российских программ для электронных вычислительных машин и баз данных;</w:t>
      </w:r>
    </w:p>
    <w:p w:rsidR="005831F8" w:rsidRPr="005831F8" w:rsidRDefault="005831F8" w:rsidP="003D20BD">
      <w:pPr>
        <w:numPr>
          <w:ilvl w:val="0"/>
          <w:numId w:val="76"/>
        </w:numPr>
        <w:jc w:val="both"/>
        <w:rPr>
          <w:sz w:val="23"/>
          <w:szCs w:val="23"/>
        </w:rPr>
      </w:pPr>
      <w:r w:rsidRPr="005831F8">
        <w:rPr>
          <w:sz w:val="23"/>
          <w:szCs w:val="23"/>
        </w:rPr>
        <w:t xml:space="preserve">поддержка управления настройками системы, приложениями и сервисами (включая контекстные меню) с помощью </w:t>
      </w:r>
      <w:proofErr w:type="spellStart"/>
      <w:r w:rsidRPr="005831F8">
        <w:rPr>
          <w:sz w:val="23"/>
          <w:szCs w:val="23"/>
        </w:rPr>
        <w:t>touchscreen</w:t>
      </w:r>
      <w:proofErr w:type="spellEnd"/>
      <w:r w:rsidRPr="005831F8">
        <w:rPr>
          <w:sz w:val="23"/>
          <w:szCs w:val="23"/>
        </w:rPr>
        <w:t xml:space="preserve"> (сенсорный экран) с возможностью автоматического отключения при подключении мышки;</w:t>
      </w:r>
    </w:p>
    <w:p w:rsidR="005831F8" w:rsidRPr="005831F8" w:rsidRDefault="005831F8" w:rsidP="003D20BD">
      <w:pPr>
        <w:numPr>
          <w:ilvl w:val="0"/>
          <w:numId w:val="76"/>
        </w:numPr>
        <w:jc w:val="both"/>
        <w:rPr>
          <w:sz w:val="23"/>
          <w:szCs w:val="23"/>
        </w:rPr>
      </w:pPr>
      <w:r w:rsidRPr="005831F8">
        <w:rPr>
          <w:sz w:val="23"/>
          <w:szCs w:val="23"/>
        </w:rPr>
        <w:t xml:space="preserve">возможность ввода </w:t>
      </w:r>
      <w:proofErr w:type="spellStart"/>
      <w:r w:rsidRPr="005831F8">
        <w:rPr>
          <w:sz w:val="23"/>
          <w:szCs w:val="23"/>
        </w:rPr>
        <w:t>аутентификационых</w:t>
      </w:r>
      <w:proofErr w:type="spellEnd"/>
      <w:r w:rsidRPr="005831F8">
        <w:rPr>
          <w:sz w:val="23"/>
          <w:szCs w:val="23"/>
        </w:rPr>
        <w:t xml:space="preserve">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rsidR="005831F8" w:rsidRPr="005831F8" w:rsidRDefault="005831F8" w:rsidP="003D20BD">
      <w:pPr>
        <w:numPr>
          <w:ilvl w:val="0"/>
          <w:numId w:val="76"/>
        </w:numPr>
        <w:jc w:val="both"/>
        <w:rPr>
          <w:sz w:val="23"/>
          <w:szCs w:val="23"/>
        </w:rPr>
      </w:pPr>
      <w:r w:rsidRPr="005831F8">
        <w:rPr>
          <w:sz w:val="23"/>
          <w:szCs w:val="23"/>
        </w:rPr>
        <w:t>наличие средств управления энергопотреблением портативного устройства в зависимости от состояния батареи/источника питания;</w:t>
      </w:r>
    </w:p>
    <w:p w:rsidR="005831F8" w:rsidRPr="005831F8" w:rsidRDefault="005831F8" w:rsidP="003D20BD">
      <w:pPr>
        <w:numPr>
          <w:ilvl w:val="0"/>
          <w:numId w:val="76"/>
        </w:numPr>
        <w:jc w:val="both"/>
        <w:rPr>
          <w:sz w:val="23"/>
          <w:szCs w:val="23"/>
        </w:rPr>
      </w:pPr>
      <w:r w:rsidRPr="005831F8">
        <w:rPr>
          <w:sz w:val="23"/>
          <w:szCs w:val="23"/>
        </w:rPr>
        <w:t>возможность создания учётной записи администратора и одного или нескольких пользователей во время установки.</w:t>
      </w:r>
    </w:p>
    <w:p w:rsidR="005831F8" w:rsidRPr="005831F8" w:rsidRDefault="005831F8" w:rsidP="005831F8">
      <w:pPr>
        <w:jc w:val="both"/>
        <w:rPr>
          <w:sz w:val="23"/>
          <w:szCs w:val="23"/>
        </w:rPr>
      </w:pPr>
      <w:r w:rsidRPr="005831F8">
        <w:rPr>
          <w:sz w:val="23"/>
          <w:szCs w:val="23"/>
        </w:rPr>
        <w:t>Операционная система должна обеспечивать поддержку файловых систем и сетевых протоколов:</w:t>
      </w:r>
    </w:p>
    <w:p w:rsidR="005831F8" w:rsidRPr="005831F8" w:rsidRDefault="005831F8" w:rsidP="003D20BD">
      <w:pPr>
        <w:numPr>
          <w:ilvl w:val="0"/>
          <w:numId w:val="77"/>
        </w:numPr>
        <w:jc w:val="both"/>
        <w:rPr>
          <w:sz w:val="23"/>
          <w:szCs w:val="23"/>
          <w:lang w:val="en-US"/>
        </w:rPr>
      </w:pPr>
      <w:r w:rsidRPr="005831F8">
        <w:rPr>
          <w:sz w:val="23"/>
          <w:szCs w:val="23"/>
          <w:lang w:val="en-US"/>
        </w:rPr>
        <w:t xml:space="preserve">ext2/3/4, fat, </w:t>
      </w:r>
      <w:proofErr w:type="spellStart"/>
      <w:r w:rsidRPr="005831F8">
        <w:rPr>
          <w:sz w:val="23"/>
          <w:szCs w:val="23"/>
          <w:lang w:val="en-US"/>
        </w:rPr>
        <w:t>ntfs</w:t>
      </w:r>
      <w:proofErr w:type="spellEnd"/>
      <w:r w:rsidRPr="005831F8">
        <w:rPr>
          <w:sz w:val="23"/>
          <w:szCs w:val="23"/>
          <w:lang w:val="en-US"/>
        </w:rPr>
        <w:t>, iso9660, XFS, ZFS, BTRFS;</w:t>
      </w:r>
    </w:p>
    <w:p w:rsidR="005831F8" w:rsidRPr="005831F8" w:rsidRDefault="005831F8" w:rsidP="003D20BD">
      <w:pPr>
        <w:numPr>
          <w:ilvl w:val="0"/>
          <w:numId w:val="77"/>
        </w:numPr>
        <w:jc w:val="both"/>
        <w:rPr>
          <w:sz w:val="23"/>
          <w:szCs w:val="23"/>
          <w:lang w:val="en-US"/>
        </w:rPr>
      </w:pPr>
      <w:r w:rsidRPr="005831F8">
        <w:rPr>
          <w:sz w:val="23"/>
          <w:szCs w:val="23"/>
          <w:lang w:val="en-US"/>
        </w:rPr>
        <w:t>TCP/IP, DHCP, DNS, FTP, TFTP, SMTP, IMAP, HTTP(S), NTP, SSH, NFS, SMB;</w:t>
      </w:r>
    </w:p>
    <w:p w:rsidR="005831F8" w:rsidRPr="005831F8" w:rsidRDefault="005831F8" w:rsidP="003D20BD">
      <w:pPr>
        <w:numPr>
          <w:ilvl w:val="0"/>
          <w:numId w:val="77"/>
        </w:numPr>
        <w:jc w:val="both"/>
        <w:rPr>
          <w:sz w:val="23"/>
          <w:szCs w:val="23"/>
        </w:rPr>
      </w:pPr>
      <w:r w:rsidRPr="005831F8">
        <w:rPr>
          <w:sz w:val="23"/>
          <w:szCs w:val="23"/>
        </w:rPr>
        <w:t>поддержка стандарта ISO9660;</w:t>
      </w:r>
    </w:p>
    <w:p w:rsidR="005831F8" w:rsidRPr="005831F8" w:rsidRDefault="005831F8" w:rsidP="003D20BD">
      <w:pPr>
        <w:numPr>
          <w:ilvl w:val="0"/>
          <w:numId w:val="77"/>
        </w:numPr>
        <w:jc w:val="both"/>
        <w:rPr>
          <w:sz w:val="23"/>
          <w:szCs w:val="23"/>
        </w:rPr>
      </w:pPr>
      <w:r w:rsidRPr="005831F8">
        <w:rPr>
          <w:sz w:val="23"/>
          <w:szCs w:val="23"/>
        </w:rPr>
        <w:t xml:space="preserve">наличие средств подключения ресурсов </w:t>
      </w:r>
      <w:proofErr w:type="spellStart"/>
      <w:r w:rsidRPr="005831F8">
        <w:rPr>
          <w:sz w:val="23"/>
          <w:szCs w:val="23"/>
        </w:rPr>
        <w:t>WebDAV</w:t>
      </w:r>
      <w:proofErr w:type="spellEnd"/>
      <w:r w:rsidRPr="005831F8">
        <w:rPr>
          <w:sz w:val="23"/>
          <w:szCs w:val="23"/>
        </w:rPr>
        <w:t xml:space="preserve"> в качестве локальной файловой системы для возможности использования их стандартными приложениями операционной системы.</w:t>
      </w:r>
    </w:p>
    <w:p w:rsidR="005831F8" w:rsidRPr="005831F8" w:rsidRDefault="005831F8" w:rsidP="005831F8">
      <w:pPr>
        <w:jc w:val="both"/>
        <w:rPr>
          <w:sz w:val="23"/>
          <w:szCs w:val="23"/>
        </w:rPr>
      </w:pPr>
      <w:r w:rsidRPr="005831F8">
        <w:rPr>
          <w:sz w:val="23"/>
          <w:szCs w:val="23"/>
        </w:rPr>
        <w:t>Операционная система должна обеспечивать возможность создания точек восстановления (</w:t>
      </w:r>
      <w:proofErr w:type="spellStart"/>
      <w:r w:rsidRPr="005831F8">
        <w:rPr>
          <w:sz w:val="23"/>
          <w:szCs w:val="23"/>
        </w:rPr>
        <w:t>снапшотов</w:t>
      </w:r>
      <w:proofErr w:type="spellEnd"/>
      <w:r w:rsidRPr="005831F8">
        <w:rPr>
          <w:sz w:val="23"/>
          <w:szCs w:val="23"/>
        </w:rPr>
        <w:t>) для последующего возвращения системы к исходному состоянию в случае сбоя.</w:t>
      </w:r>
    </w:p>
    <w:p w:rsidR="005831F8" w:rsidRPr="005831F8" w:rsidRDefault="005831F8" w:rsidP="005831F8">
      <w:pPr>
        <w:jc w:val="both"/>
        <w:rPr>
          <w:sz w:val="23"/>
          <w:szCs w:val="23"/>
        </w:rPr>
      </w:pPr>
      <w:r w:rsidRPr="005831F8">
        <w:rPr>
          <w:sz w:val="23"/>
          <w:szCs w:val="23"/>
        </w:rPr>
        <w:t>Операционная система должна обеспечивать среду функционирования для сертифицированных средств криптографической защиты информации, предназначенных для создания и проверки электронной подписи, сквозного шифрования сетевых соединений и каналов связи, установления защищенного соединения и обмена зашифрованными данными.</w:t>
      </w:r>
    </w:p>
    <w:p w:rsidR="005831F8" w:rsidRPr="005831F8" w:rsidRDefault="005831F8" w:rsidP="005831F8">
      <w:pPr>
        <w:jc w:val="both"/>
        <w:rPr>
          <w:b/>
          <w:bCs/>
          <w:sz w:val="23"/>
          <w:szCs w:val="23"/>
        </w:rPr>
      </w:pPr>
      <w:r w:rsidRPr="005831F8">
        <w:rPr>
          <w:b/>
          <w:bCs/>
          <w:sz w:val="23"/>
          <w:szCs w:val="23"/>
        </w:rPr>
        <w:t>2.4. Дополнительные функциональные компоненты:</w:t>
      </w:r>
    </w:p>
    <w:p w:rsidR="005831F8" w:rsidRPr="005831F8" w:rsidRDefault="005831F8" w:rsidP="003D20BD">
      <w:pPr>
        <w:numPr>
          <w:ilvl w:val="0"/>
          <w:numId w:val="78"/>
        </w:numPr>
        <w:jc w:val="both"/>
        <w:rPr>
          <w:sz w:val="23"/>
          <w:szCs w:val="23"/>
        </w:rPr>
      </w:pPr>
      <w:r w:rsidRPr="005831F8">
        <w:rPr>
          <w:sz w:val="23"/>
          <w:szCs w:val="23"/>
        </w:rPr>
        <w:t>клиентское ПО, для осуществления подключения по протоколу RDP;</w:t>
      </w:r>
    </w:p>
    <w:p w:rsidR="005831F8" w:rsidRPr="005831F8" w:rsidRDefault="005831F8" w:rsidP="003D20BD">
      <w:pPr>
        <w:numPr>
          <w:ilvl w:val="0"/>
          <w:numId w:val="78"/>
        </w:numPr>
        <w:jc w:val="both"/>
        <w:rPr>
          <w:sz w:val="23"/>
          <w:szCs w:val="23"/>
        </w:rPr>
      </w:pPr>
      <w:r w:rsidRPr="005831F8">
        <w:rPr>
          <w:sz w:val="23"/>
          <w:szCs w:val="23"/>
        </w:rPr>
        <w:t>агенты служб централизованного управления системой;</w:t>
      </w:r>
    </w:p>
    <w:p w:rsidR="005831F8" w:rsidRPr="005831F8" w:rsidRDefault="005831F8" w:rsidP="003D20BD">
      <w:pPr>
        <w:numPr>
          <w:ilvl w:val="0"/>
          <w:numId w:val="78"/>
        </w:numPr>
        <w:jc w:val="both"/>
        <w:rPr>
          <w:sz w:val="23"/>
          <w:szCs w:val="23"/>
        </w:rPr>
      </w:pPr>
      <w:r w:rsidRPr="005831F8">
        <w:rPr>
          <w:sz w:val="23"/>
          <w:szCs w:val="23"/>
        </w:rPr>
        <w:t>приложение для сканирования документов с возможностью пропуска пустых страниц;</w:t>
      </w:r>
    </w:p>
    <w:p w:rsidR="005831F8" w:rsidRPr="005831F8" w:rsidRDefault="005831F8" w:rsidP="003D20BD">
      <w:pPr>
        <w:numPr>
          <w:ilvl w:val="0"/>
          <w:numId w:val="78"/>
        </w:numPr>
        <w:jc w:val="both"/>
        <w:rPr>
          <w:sz w:val="23"/>
          <w:szCs w:val="23"/>
        </w:rPr>
      </w:pPr>
      <w:r w:rsidRPr="005831F8">
        <w:rPr>
          <w:sz w:val="23"/>
          <w:szCs w:val="23"/>
        </w:rPr>
        <w:t>средство для работы с архивами;</w:t>
      </w:r>
    </w:p>
    <w:p w:rsidR="005831F8" w:rsidRPr="005831F8" w:rsidRDefault="005831F8" w:rsidP="003D20BD">
      <w:pPr>
        <w:numPr>
          <w:ilvl w:val="0"/>
          <w:numId w:val="78"/>
        </w:numPr>
        <w:jc w:val="both"/>
        <w:rPr>
          <w:sz w:val="23"/>
          <w:szCs w:val="23"/>
        </w:rPr>
      </w:pPr>
      <w:r w:rsidRPr="005831F8">
        <w:rPr>
          <w:sz w:val="23"/>
          <w:szCs w:val="23"/>
        </w:rPr>
        <w:t>средство просмотра и редактирования файлов .</w:t>
      </w:r>
      <w:proofErr w:type="spellStart"/>
      <w:r w:rsidRPr="005831F8">
        <w:rPr>
          <w:sz w:val="23"/>
          <w:szCs w:val="23"/>
        </w:rPr>
        <w:t>pdf</w:t>
      </w:r>
      <w:proofErr w:type="spellEnd"/>
      <w:r w:rsidRPr="005831F8">
        <w:rPr>
          <w:sz w:val="23"/>
          <w:szCs w:val="23"/>
        </w:rPr>
        <w:t>;</w:t>
      </w:r>
    </w:p>
    <w:p w:rsidR="005831F8" w:rsidRPr="005831F8" w:rsidRDefault="005831F8" w:rsidP="003D20BD">
      <w:pPr>
        <w:numPr>
          <w:ilvl w:val="0"/>
          <w:numId w:val="78"/>
        </w:numPr>
        <w:jc w:val="both"/>
        <w:rPr>
          <w:sz w:val="23"/>
          <w:szCs w:val="23"/>
        </w:rPr>
      </w:pPr>
      <w:r w:rsidRPr="005831F8">
        <w:rPr>
          <w:sz w:val="23"/>
          <w:szCs w:val="23"/>
        </w:rPr>
        <w:t>средство для эмуляции запуска исполняемых файлов .</w:t>
      </w:r>
      <w:proofErr w:type="spellStart"/>
      <w:r w:rsidRPr="005831F8">
        <w:rPr>
          <w:sz w:val="23"/>
          <w:szCs w:val="23"/>
        </w:rPr>
        <w:t>exe</w:t>
      </w:r>
      <w:proofErr w:type="spellEnd"/>
      <w:r w:rsidRPr="005831F8">
        <w:rPr>
          <w:sz w:val="23"/>
          <w:szCs w:val="23"/>
        </w:rPr>
        <w:t>;</w:t>
      </w:r>
    </w:p>
    <w:p w:rsidR="005831F8" w:rsidRPr="005831F8" w:rsidRDefault="005831F8" w:rsidP="003D20BD">
      <w:pPr>
        <w:numPr>
          <w:ilvl w:val="0"/>
          <w:numId w:val="78"/>
        </w:numPr>
        <w:jc w:val="both"/>
        <w:rPr>
          <w:sz w:val="23"/>
          <w:szCs w:val="23"/>
        </w:rPr>
      </w:pPr>
      <w:r w:rsidRPr="005831F8">
        <w:rPr>
          <w:sz w:val="23"/>
          <w:szCs w:val="23"/>
        </w:rPr>
        <w:t>средства просмотра и редактирования графики и изображений;</w:t>
      </w:r>
    </w:p>
    <w:p w:rsidR="005831F8" w:rsidRPr="005831F8" w:rsidRDefault="005831F8" w:rsidP="003D20BD">
      <w:pPr>
        <w:numPr>
          <w:ilvl w:val="0"/>
          <w:numId w:val="78"/>
        </w:numPr>
        <w:jc w:val="both"/>
        <w:rPr>
          <w:sz w:val="23"/>
          <w:szCs w:val="23"/>
        </w:rPr>
      </w:pPr>
      <w:r w:rsidRPr="005831F8">
        <w:rPr>
          <w:sz w:val="23"/>
          <w:szCs w:val="23"/>
        </w:rPr>
        <w:t>средство оптического распознавания символов.</w:t>
      </w:r>
    </w:p>
    <w:p w:rsidR="005831F8" w:rsidRPr="005831F8" w:rsidRDefault="005831F8" w:rsidP="005831F8">
      <w:pPr>
        <w:jc w:val="both"/>
        <w:rPr>
          <w:b/>
          <w:bCs/>
          <w:sz w:val="23"/>
          <w:szCs w:val="23"/>
        </w:rPr>
      </w:pPr>
      <w:r w:rsidRPr="005831F8">
        <w:rPr>
          <w:b/>
          <w:bCs/>
          <w:sz w:val="23"/>
          <w:szCs w:val="23"/>
        </w:rPr>
        <w:t>2.5</w:t>
      </w:r>
      <w:bookmarkStart w:id="13" w:name="scroll-bookmark-5"/>
      <w:r w:rsidRPr="005831F8">
        <w:rPr>
          <w:b/>
          <w:bCs/>
          <w:sz w:val="23"/>
          <w:szCs w:val="23"/>
        </w:rPr>
        <w:t>. Требования к совместимости операционной системы</w:t>
      </w:r>
      <w:bookmarkEnd w:id="13"/>
    </w:p>
    <w:p w:rsidR="005831F8" w:rsidRPr="005831F8" w:rsidRDefault="005831F8" w:rsidP="005831F8">
      <w:pPr>
        <w:jc w:val="both"/>
        <w:rPr>
          <w:sz w:val="23"/>
          <w:szCs w:val="23"/>
        </w:rPr>
      </w:pPr>
      <w:r w:rsidRPr="005831F8">
        <w:rPr>
          <w:sz w:val="23"/>
          <w:szCs w:val="23"/>
        </w:rPr>
        <w:t>ОС должна иметь подтверждённую совместимость со средствами антивирусной защиты.</w:t>
      </w:r>
    </w:p>
    <w:p w:rsidR="005831F8" w:rsidRPr="005831F8" w:rsidRDefault="005831F8" w:rsidP="005831F8">
      <w:pPr>
        <w:jc w:val="both"/>
        <w:rPr>
          <w:sz w:val="23"/>
          <w:szCs w:val="23"/>
        </w:rPr>
      </w:pPr>
      <w:r w:rsidRPr="005831F8">
        <w:rPr>
          <w:b/>
          <w:bCs/>
          <w:sz w:val="23"/>
          <w:szCs w:val="23"/>
        </w:rPr>
        <w:t>2.6. Требования к предоставляемым обновлениям Тип 1 для ОС (далее Продукта) сроком на 12 мес.</w:t>
      </w:r>
    </w:p>
    <w:p w:rsidR="005831F8" w:rsidRPr="005831F8" w:rsidRDefault="005831F8" w:rsidP="005831F8">
      <w:pPr>
        <w:jc w:val="both"/>
        <w:rPr>
          <w:sz w:val="23"/>
          <w:szCs w:val="23"/>
        </w:rPr>
      </w:pPr>
      <w:r w:rsidRPr="005831F8">
        <w:rPr>
          <w:sz w:val="23"/>
          <w:szCs w:val="23"/>
        </w:rPr>
        <w:t xml:space="preserve">Порядок выпуска и предоставления обновлений или технической поддержки Продукта регламентируется в соответствии с действующей Политикой (Положением), размещённой на сайте </w:t>
      </w:r>
      <w:proofErr w:type="spellStart"/>
      <w:r w:rsidRPr="005831F8">
        <w:rPr>
          <w:sz w:val="23"/>
          <w:szCs w:val="23"/>
        </w:rPr>
        <w:t>Вендора</w:t>
      </w:r>
      <w:proofErr w:type="spellEnd"/>
      <w:r w:rsidRPr="005831F8">
        <w:rPr>
          <w:sz w:val="23"/>
          <w:szCs w:val="23"/>
        </w:rPr>
        <w:t xml:space="preserve"> и в личном кабинете Пользователя.</w:t>
      </w:r>
    </w:p>
    <w:p w:rsidR="005831F8" w:rsidRPr="005831F8" w:rsidRDefault="005831F8" w:rsidP="005831F8">
      <w:pPr>
        <w:jc w:val="both"/>
        <w:rPr>
          <w:sz w:val="23"/>
          <w:szCs w:val="23"/>
        </w:rPr>
      </w:pPr>
      <w:r w:rsidRPr="005831F8">
        <w:rPr>
          <w:sz w:val="23"/>
          <w:szCs w:val="23"/>
        </w:rPr>
        <w:t>Информационно-справочная поддержка функционирования Продукта осуществляется в соответствии с правилами формирования и ведения единого реестра российских программ для электронных вычислительных машин и баз данных, утв. Постановлением Правительства РФ от 16.11.2015 №1236, а также требованиями регуляторов в области безопасности информации.</w:t>
      </w:r>
    </w:p>
    <w:p w:rsidR="005831F8" w:rsidRPr="005831F8" w:rsidRDefault="005831F8" w:rsidP="005831F8">
      <w:pPr>
        <w:jc w:val="both"/>
        <w:rPr>
          <w:sz w:val="23"/>
          <w:szCs w:val="23"/>
        </w:rPr>
      </w:pPr>
      <w:r w:rsidRPr="005831F8">
        <w:rPr>
          <w:sz w:val="23"/>
          <w:szCs w:val="23"/>
        </w:rPr>
        <w:t>Информационно-справочная поддержка функционирования Продукта обеспечивается посредством использования телефонной связи, программных средств обмена сообщениями с Пользователями.</w:t>
      </w:r>
    </w:p>
    <w:p w:rsidR="005831F8" w:rsidRPr="005831F8" w:rsidRDefault="005831F8" w:rsidP="005831F8">
      <w:pPr>
        <w:jc w:val="both"/>
        <w:rPr>
          <w:sz w:val="23"/>
          <w:szCs w:val="23"/>
        </w:rPr>
      </w:pPr>
      <w:r w:rsidRPr="005831F8">
        <w:rPr>
          <w:sz w:val="23"/>
          <w:szCs w:val="23"/>
        </w:rPr>
        <w:t xml:space="preserve">Прием обращений (далее - Запрос) осуществляется </w:t>
      </w:r>
      <w:proofErr w:type="spellStart"/>
      <w:r w:rsidRPr="005831F8">
        <w:rPr>
          <w:sz w:val="23"/>
          <w:szCs w:val="23"/>
        </w:rPr>
        <w:t>Вендором</w:t>
      </w:r>
      <w:proofErr w:type="spellEnd"/>
      <w:r w:rsidRPr="005831F8">
        <w:rPr>
          <w:sz w:val="23"/>
          <w:szCs w:val="23"/>
        </w:rPr>
        <w:t xml:space="preserve"> круглосуточно через Личный кабинет. Прием обращений по телефону осуществляется по рабочим дням с 09:00 до 18:00 по МСК.</w:t>
      </w:r>
    </w:p>
    <w:p w:rsidR="005831F8" w:rsidRPr="005831F8" w:rsidRDefault="005831F8" w:rsidP="005831F8">
      <w:pPr>
        <w:jc w:val="both"/>
        <w:rPr>
          <w:sz w:val="23"/>
          <w:szCs w:val="23"/>
        </w:rPr>
      </w:pPr>
      <w:r w:rsidRPr="005831F8">
        <w:rPr>
          <w:sz w:val="23"/>
          <w:szCs w:val="23"/>
        </w:rPr>
        <w:t>Обновление или техническая поддержка включает:</w:t>
      </w:r>
    </w:p>
    <w:p w:rsidR="005831F8" w:rsidRPr="005831F8" w:rsidRDefault="005831F8" w:rsidP="003D20BD">
      <w:pPr>
        <w:numPr>
          <w:ilvl w:val="0"/>
          <w:numId w:val="69"/>
        </w:numPr>
        <w:jc w:val="both"/>
        <w:rPr>
          <w:sz w:val="23"/>
          <w:szCs w:val="23"/>
        </w:rPr>
      </w:pPr>
      <w:r w:rsidRPr="005831F8">
        <w:rPr>
          <w:sz w:val="23"/>
          <w:szCs w:val="23"/>
        </w:rPr>
        <w:lastRenderedPageBreak/>
        <w:t>Доступ к обновлениям безопасности Продукта;</w:t>
      </w:r>
    </w:p>
    <w:p w:rsidR="005831F8" w:rsidRPr="005831F8" w:rsidRDefault="005831F8" w:rsidP="003D20BD">
      <w:pPr>
        <w:numPr>
          <w:ilvl w:val="0"/>
          <w:numId w:val="69"/>
        </w:numPr>
        <w:jc w:val="both"/>
        <w:rPr>
          <w:sz w:val="23"/>
          <w:szCs w:val="23"/>
        </w:rPr>
      </w:pPr>
      <w:r w:rsidRPr="005831F8">
        <w:rPr>
          <w:sz w:val="23"/>
          <w:szCs w:val="23"/>
        </w:rPr>
        <w:t>Информационно-справочная поддержка в миграции на очередное обновление Продукта;</w:t>
      </w:r>
    </w:p>
    <w:p w:rsidR="005831F8" w:rsidRPr="005831F8" w:rsidRDefault="005831F8" w:rsidP="003D20BD">
      <w:pPr>
        <w:numPr>
          <w:ilvl w:val="0"/>
          <w:numId w:val="69"/>
        </w:numPr>
        <w:jc w:val="both"/>
        <w:rPr>
          <w:sz w:val="23"/>
          <w:szCs w:val="23"/>
        </w:rPr>
      </w:pPr>
      <w:r w:rsidRPr="005831F8">
        <w:rPr>
          <w:sz w:val="23"/>
          <w:szCs w:val="23"/>
        </w:rPr>
        <w:t>Исправление ошибок, несоответствий, инцидентов, дефектов за счет выпуска новых обновлений Продукта;</w:t>
      </w:r>
    </w:p>
    <w:p w:rsidR="005831F8" w:rsidRPr="005831F8" w:rsidRDefault="005831F8" w:rsidP="003D20BD">
      <w:pPr>
        <w:numPr>
          <w:ilvl w:val="0"/>
          <w:numId w:val="69"/>
        </w:numPr>
        <w:jc w:val="both"/>
        <w:rPr>
          <w:sz w:val="23"/>
          <w:szCs w:val="23"/>
        </w:rPr>
      </w:pPr>
      <w:r w:rsidRPr="005831F8">
        <w:rPr>
          <w:sz w:val="23"/>
          <w:szCs w:val="23"/>
        </w:rPr>
        <w:t>Информационно-справочная поддержка по установке и обновлению Продукта;</w:t>
      </w:r>
    </w:p>
    <w:p w:rsidR="005831F8" w:rsidRPr="005831F8" w:rsidRDefault="005831F8" w:rsidP="003D20BD">
      <w:pPr>
        <w:numPr>
          <w:ilvl w:val="0"/>
          <w:numId w:val="69"/>
        </w:numPr>
        <w:jc w:val="both"/>
        <w:rPr>
          <w:sz w:val="23"/>
          <w:szCs w:val="23"/>
        </w:rPr>
      </w:pPr>
      <w:r w:rsidRPr="005831F8">
        <w:rPr>
          <w:sz w:val="23"/>
          <w:szCs w:val="23"/>
        </w:rPr>
        <w:t>Информационно-справочная поддержка по настройке Продукта после обновления;</w:t>
      </w:r>
    </w:p>
    <w:p w:rsidR="005831F8" w:rsidRPr="005831F8" w:rsidRDefault="005831F8" w:rsidP="003D20BD">
      <w:pPr>
        <w:numPr>
          <w:ilvl w:val="0"/>
          <w:numId w:val="69"/>
        </w:numPr>
        <w:jc w:val="both"/>
        <w:rPr>
          <w:sz w:val="23"/>
          <w:szCs w:val="23"/>
        </w:rPr>
      </w:pPr>
      <w:r w:rsidRPr="005831F8">
        <w:rPr>
          <w:sz w:val="23"/>
          <w:szCs w:val="23"/>
        </w:rPr>
        <w:t xml:space="preserve">Моделирование сценариев на тестовом стенде </w:t>
      </w:r>
      <w:proofErr w:type="spellStart"/>
      <w:r w:rsidRPr="005831F8">
        <w:rPr>
          <w:sz w:val="23"/>
          <w:szCs w:val="23"/>
        </w:rPr>
        <w:t>Вендора</w:t>
      </w:r>
      <w:proofErr w:type="spellEnd"/>
      <w:r w:rsidRPr="005831F8">
        <w:rPr>
          <w:sz w:val="23"/>
          <w:szCs w:val="23"/>
        </w:rPr>
        <w:t xml:space="preserve"> (при наличии технической возможности);</w:t>
      </w:r>
    </w:p>
    <w:p w:rsidR="005831F8" w:rsidRPr="005831F8" w:rsidRDefault="005831F8" w:rsidP="003D20BD">
      <w:pPr>
        <w:numPr>
          <w:ilvl w:val="0"/>
          <w:numId w:val="69"/>
        </w:numPr>
        <w:jc w:val="both"/>
        <w:rPr>
          <w:sz w:val="23"/>
          <w:szCs w:val="23"/>
        </w:rPr>
      </w:pPr>
      <w:r w:rsidRPr="005831F8">
        <w:rPr>
          <w:sz w:val="23"/>
          <w:szCs w:val="23"/>
        </w:rPr>
        <w:t>Прогноз совместимости оборудования по спецификации с актуальным и будущим обновлением Продукта;</w:t>
      </w:r>
    </w:p>
    <w:p w:rsidR="005831F8" w:rsidRPr="005831F8" w:rsidRDefault="005831F8" w:rsidP="003D20BD">
      <w:pPr>
        <w:numPr>
          <w:ilvl w:val="0"/>
          <w:numId w:val="69"/>
        </w:numPr>
        <w:jc w:val="both"/>
        <w:rPr>
          <w:sz w:val="23"/>
          <w:szCs w:val="23"/>
        </w:rPr>
      </w:pPr>
      <w:r w:rsidRPr="005831F8">
        <w:rPr>
          <w:sz w:val="23"/>
          <w:szCs w:val="23"/>
        </w:rPr>
        <w:t>Решение вопросов, связанных с совместимостью оборудования путем внесения улучшений в рамках обновления Продукта (при наличии технической возможности).</w:t>
      </w:r>
    </w:p>
    <w:p w:rsidR="005831F8" w:rsidRPr="005831F8" w:rsidRDefault="005831F8" w:rsidP="005831F8">
      <w:pPr>
        <w:jc w:val="both"/>
        <w:rPr>
          <w:sz w:val="23"/>
          <w:szCs w:val="23"/>
        </w:rPr>
      </w:pPr>
      <w:r w:rsidRPr="005831F8">
        <w:rPr>
          <w:sz w:val="23"/>
          <w:szCs w:val="23"/>
        </w:rPr>
        <w:t>Подробный порядок обработки обращений, связанных с обновлениями или технической поддержки Продукта, размещается в Личном кабинете.</w:t>
      </w:r>
    </w:p>
    <w:p w:rsidR="005831F8" w:rsidRPr="005831F8" w:rsidRDefault="005831F8" w:rsidP="005831F8">
      <w:pPr>
        <w:jc w:val="both"/>
        <w:rPr>
          <w:sz w:val="23"/>
          <w:szCs w:val="23"/>
        </w:rPr>
      </w:pPr>
    </w:p>
    <w:p w:rsidR="00D27D83" w:rsidRPr="00BE59A7" w:rsidRDefault="00D27D83" w:rsidP="005831F8">
      <w:pPr>
        <w:jc w:val="both"/>
        <w:rPr>
          <w:sz w:val="23"/>
          <w:szCs w:val="23"/>
        </w:rPr>
      </w:pPr>
    </w:p>
    <w:p w:rsidR="00507CDA" w:rsidRDefault="00507CDA" w:rsidP="00F70664">
      <w:pPr>
        <w:tabs>
          <w:tab w:val="left" w:pos="5242"/>
        </w:tabs>
        <w:rPr>
          <w:rFonts w:eastAsiaTheme="minorHAnsi"/>
        </w:rPr>
      </w:pPr>
    </w:p>
    <w:tbl>
      <w:tblPr>
        <w:tblW w:w="0" w:type="auto"/>
        <w:tblInd w:w="108" w:type="dxa"/>
        <w:tblCellMar>
          <w:left w:w="0" w:type="dxa"/>
          <w:right w:w="0" w:type="dxa"/>
        </w:tblCellMar>
        <w:tblLook w:val="0000" w:firstRow="0" w:lastRow="0" w:firstColumn="0" w:lastColumn="0" w:noHBand="0" w:noVBand="0"/>
      </w:tblPr>
      <w:tblGrid>
        <w:gridCol w:w="4661"/>
        <w:gridCol w:w="4609"/>
      </w:tblGrid>
      <w:tr w:rsidR="00507CDA" w:rsidRPr="00507CDA" w:rsidTr="00E56A91">
        <w:tc>
          <w:tcPr>
            <w:tcW w:w="5269" w:type="dxa"/>
            <w:tcMar>
              <w:top w:w="0" w:type="dxa"/>
              <w:left w:w="108" w:type="dxa"/>
              <w:bottom w:w="0" w:type="dxa"/>
              <w:right w:w="108" w:type="dxa"/>
            </w:tcMar>
          </w:tcPr>
          <w:p w:rsidR="00507CDA" w:rsidRPr="00507CDA" w:rsidRDefault="00456D73" w:rsidP="00507CDA">
            <w:pPr>
              <w:tabs>
                <w:tab w:val="left" w:pos="5242"/>
              </w:tabs>
              <w:rPr>
                <w:rFonts w:eastAsiaTheme="minorHAnsi"/>
                <w:b/>
              </w:rPr>
            </w:pPr>
            <w:proofErr w:type="spellStart"/>
            <w:r>
              <w:rPr>
                <w:rFonts w:eastAsiaTheme="minorHAnsi"/>
                <w:b/>
                <w:bCs/>
                <w:lang w:val="en"/>
              </w:rPr>
              <w:t>Сублицензиат</w:t>
            </w:r>
            <w:proofErr w:type="spellEnd"/>
            <w:r w:rsidR="00507CDA" w:rsidRPr="00507CDA">
              <w:rPr>
                <w:rFonts w:eastAsiaTheme="minorHAnsi"/>
                <w:b/>
                <w:bCs/>
                <w:lang w:val="en"/>
              </w:rPr>
              <w:t>:</w:t>
            </w:r>
          </w:p>
          <w:p w:rsidR="00507CDA" w:rsidRPr="00507CDA" w:rsidRDefault="00507CDA" w:rsidP="00507CDA">
            <w:pPr>
              <w:tabs>
                <w:tab w:val="left" w:pos="5242"/>
              </w:tabs>
              <w:rPr>
                <w:rFonts w:eastAsiaTheme="minorHAnsi"/>
                <w:b/>
                <w:bCs/>
              </w:rPr>
            </w:pPr>
          </w:p>
        </w:tc>
        <w:tc>
          <w:tcPr>
            <w:tcW w:w="5103" w:type="dxa"/>
            <w:tcMar>
              <w:top w:w="0" w:type="dxa"/>
              <w:left w:w="108" w:type="dxa"/>
              <w:bottom w:w="0" w:type="dxa"/>
              <w:right w:w="108" w:type="dxa"/>
            </w:tcMar>
          </w:tcPr>
          <w:p w:rsidR="00507CDA" w:rsidRPr="00507CDA" w:rsidRDefault="00456D73" w:rsidP="00507CDA">
            <w:pPr>
              <w:tabs>
                <w:tab w:val="left" w:pos="5242"/>
              </w:tabs>
              <w:rPr>
                <w:rFonts w:eastAsiaTheme="minorHAnsi"/>
                <w:b/>
              </w:rPr>
            </w:pPr>
            <w:proofErr w:type="spellStart"/>
            <w:r>
              <w:rPr>
                <w:rFonts w:eastAsiaTheme="minorHAnsi"/>
                <w:b/>
                <w:bCs/>
                <w:lang w:val="en"/>
              </w:rPr>
              <w:t>Лицензиат</w:t>
            </w:r>
            <w:proofErr w:type="spellEnd"/>
            <w:r w:rsidR="00507CDA" w:rsidRPr="00507CDA">
              <w:rPr>
                <w:rFonts w:eastAsiaTheme="minorHAnsi"/>
                <w:b/>
                <w:bCs/>
                <w:lang w:val="en"/>
              </w:rPr>
              <w:t>:</w:t>
            </w:r>
          </w:p>
          <w:p w:rsidR="00507CDA" w:rsidRPr="00507CDA" w:rsidRDefault="00507CDA" w:rsidP="00507CDA">
            <w:pPr>
              <w:tabs>
                <w:tab w:val="left" w:pos="5242"/>
              </w:tabs>
              <w:rPr>
                <w:rFonts w:eastAsiaTheme="minorHAnsi"/>
                <w:b/>
                <w:bCs/>
              </w:rPr>
            </w:pPr>
          </w:p>
        </w:tc>
      </w:tr>
      <w:tr w:rsidR="00507CDA" w:rsidRPr="00507CDA" w:rsidTr="00E56A91">
        <w:tc>
          <w:tcPr>
            <w:tcW w:w="5269" w:type="dxa"/>
            <w:tcMar>
              <w:top w:w="0" w:type="dxa"/>
              <w:left w:w="108" w:type="dxa"/>
              <w:bottom w:w="0" w:type="dxa"/>
              <w:right w:w="108" w:type="dxa"/>
            </w:tcMar>
          </w:tcPr>
          <w:p w:rsidR="00507CDA" w:rsidRPr="00507CDA" w:rsidRDefault="00507CDA" w:rsidP="00507CDA">
            <w:pPr>
              <w:tabs>
                <w:tab w:val="left" w:pos="5242"/>
              </w:tabs>
              <w:rPr>
                <w:rFonts w:eastAsiaTheme="minorHAnsi"/>
              </w:rPr>
            </w:pPr>
            <w:r w:rsidRPr="00507CDA">
              <w:rPr>
                <w:rFonts w:eastAsiaTheme="minorHAnsi"/>
              </w:rPr>
              <w:t xml:space="preserve">Ректор ФГБОУ ВО </w:t>
            </w:r>
            <w:proofErr w:type="spellStart"/>
            <w:r w:rsidRPr="00507CDA">
              <w:rPr>
                <w:rFonts w:eastAsiaTheme="minorHAnsi"/>
              </w:rPr>
              <w:t>ОрГМУ</w:t>
            </w:r>
            <w:proofErr w:type="spellEnd"/>
            <w:r w:rsidRPr="00507CDA">
              <w:rPr>
                <w:rFonts w:eastAsiaTheme="minorHAnsi"/>
              </w:rPr>
              <w:t xml:space="preserve"> </w:t>
            </w:r>
          </w:p>
          <w:p w:rsidR="00507CDA" w:rsidRPr="00507CDA" w:rsidRDefault="00507CDA" w:rsidP="00507CDA">
            <w:pPr>
              <w:tabs>
                <w:tab w:val="left" w:pos="5242"/>
              </w:tabs>
              <w:rPr>
                <w:rFonts w:eastAsiaTheme="minorHAnsi"/>
              </w:rPr>
            </w:pPr>
            <w:r w:rsidRPr="00507CDA">
              <w:rPr>
                <w:rFonts w:eastAsiaTheme="minorHAnsi"/>
              </w:rPr>
              <w:t>Минздрава России</w:t>
            </w:r>
          </w:p>
          <w:p w:rsidR="00507CDA" w:rsidRPr="00507CDA" w:rsidRDefault="00507CDA" w:rsidP="00507CDA">
            <w:pPr>
              <w:tabs>
                <w:tab w:val="left" w:pos="5242"/>
              </w:tabs>
              <w:rPr>
                <w:rFonts w:eastAsiaTheme="minorHAnsi"/>
              </w:rPr>
            </w:pPr>
          </w:p>
          <w:p w:rsidR="00507CDA" w:rsidRPr="00507CDA" w:rsidRDefault="00507CDA" w:rsidP="00507CDA">
            <w:pPr>
              <w:tabs>
                <w:tab w:val="left" w:pos="5242"/>
              </w:tabs>
              <w:rPr>
                <w:rFonts w:eastAsiaTheme="minorHAnsi"/>
              </w:rPr>
            </w:pPr>
            <w:r w:rsidRPr="00507CDA">
              <w:rPr>
                <w:rFonts w:eastAsiaTheme="minorHAnsi"/>
              </w:rPr>
              <w:t>_____________/ Мирошниченко И.В /</w:t>
            </w:r>
          </w:p>
          <w:p w:rsidR="00507CDA" w:rsidRPr="00507CDA" w:rsidRDefault="00507CDA" w:rsidP="00507CDA">
            <w:pPr>
              <w:tabs>
                <w:tab w:val="left" w:pos="5242"/>
              </w:tabs>
              <w:rPr>
                <w:rFonts w:eastAsiaTheme="minorHAnsi"/>
                <w:i/>
              </w:rPr>
            </w:pPr>
            <w:r w:rsidRPr="00507CDA">
              <w:rPr>
                <w:rFonts w:eastAsiaTheme="minorHAnsi"/>
              </w:rPr>
              <w:t>Подписано ЭЦП</w:t>
            </w:r>
          </w:p>
        </w:tc>
        <w:tc>
          <w:tcPr>
            <w:tcW w:w="5103" w:type="dxa"/>
            <w:tcMar>
              <w:top w:w="0" w:type="dxa"/>
              <w:left w:w="108" w:type="dxa"/>
              <w:bottom w:w="0" w:type="dxa"/>
              <w:right w:w="108" w:type="dxa"/>
            </w:tcMar>
          </w:tcPr>
          <w:p w:rsidR="00507CDA" w:rsidRPr="00507CDA" w:rsidRDefault="00507CDA" w:rsidP="00507CDA">
            <w:pPr>
              <w:tabs>
                <w:tab w:val="left" w:pos="5242"/>
              </w:tabs>
              <w:rPr>
                <w:rFonts w:eastAsiaTheme="minorHAnsi"/>
              </w:rPr>
            </w:pPr>
          </w:p>
          <w:p w:rsidR="00507CDA" w:rsidRPr="00507CDA" w:rsidRDefault="00507CDA" w:rsidP="00507CDA">
            <w:pPr>
              <w:tabs>
                <w:tab w:val="left" w:pos="5242"/>
              </w:tabs>
              <w:rPr>
                <w:rFonts w:eastAsiaTheme="minorHAnsi"/>
              </w:rPr>
            </w:pPr>
          </w:p>
          <w:p w:rsidR="00507CDA" w:rsidRPr="00507CDA" w:rsidRDefault="00507CDA" w:rsidP="00507CDA">
            <w:pPr>
              <w:tabs>
                <w:tab w:val="left" w:pos="5242"/>
              </w:tabs>
              <w:rPr>
                <w:rFonts w:eastAsiaTheme="minorHAnsi"/>
              </w:rPr>
            </w:pPr>
            <w:r w:rsidRPr="00507CDA">
              <w:rPr>
                <w:rFonts w:eastAsiaTheme="minorHAnsi"/>
              </w:rPr>
              <w:t>_________________/ /</w:t>
            </w:r>
          </w:p>
          <w:p w:rsidR="00507CDA" w:rsidRPr="00507CDA" w:rsidRDefault="00507CDA" w:rsidP="00507CDA">
            <w:pPr>
              <w:tabs>
                <w:tab w:val="left" w:pos="5242"/>
              </w:tabs>
              <w:rPr>
                <w:rFonts w:eastAsiaTheme="minorHAnsi"/>
                <w:i/>
              </w:rPr>
            </w:pPr>
            <w:r w:rsidRPr="00507CDA">
              <w:rPr>
                <w:rFonts w:eastAsiaTheme="minorHAnsi"/>
              </w:rPr>
              <w:t>Подписано ЭЦП</w:t>
            </w:r>
          </w:p>
        </w:tc>
      </w:tr>
    </w:tbl>
    <w:p w:rsidR="00507CDA" w:rsidRPr="007A17E4" w:rsidRDefault="00507CDA" w:rsidP="00F70664">
      <w:pPr>
        <w:tabs>
          <w:tab w:val="left" w:pos="5242"/>
        </w:tabs>
        <w:rPr>
          <w:rFonts w:eastAsiaTheme="minorHAnsi"/>
        </w:rPr>
      </w:pPr>
    </w:p>
    <w:sectPr w:rsidR="00507CDA" w:rsidRPr="007A17E4">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851" w:right="833" w:bottom="607" w:left="169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0BD" w:rsidRDefault="003D20BD">
      <w:r>
        <w:separator/>
      </w:r>
    </w:p>
  </w:endnote>
  <w:endnote w:type="continuationSeparator" w:id="0">
    <w:p w:rsidR="003D20BD" w:rsidRDefault="003D2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S Sans Serif">
    <w:altName w:val="Arial"/>
    <w:panose1 w:val="00000000000000000000"/>
    <w:charset w:val="00"/>
    <w:family w:val="swiss"/>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434" w:rsidRDefault="002E1434">
    <w:pPr>
      <w:pStyle w:val="af3"/>
      <w:framePr w:wrap="around" w:vAnchor="text" w:hAnchor="margin" w:xAlign="center" w:y="1"/>
      <w:rPr>
        <w:rStyle w:val="af0"/>
      </w:rPr>
    </w:pPr>
    <w:r>
      <w:rPr>
        <w:rStyle w:val="af0"/>
        <w:lang w:val="ru"/>
      </w:rPr>
      <w:fldChar w:fldCharType="begin"/>
    </w:r>
    <w:r>
      <w:rPr>
        <w:rStyle w:val="af0"/>
        <w:lang w:val="ru"/>
      </w:rPr>
      <w:instrText xml:space="preserve">PAGE  </w:instrText>
    </w:r>
    <w:r>
      <w:rPr>
        <w:rStyle w:val="af0"/>
        <w:lang w:val="ru"/>
      </w:rPr>
      <w:fldChar w:fldCharType="separate"/>
    </w:r>
    <w:r>
      <w:rPr>
        <w:rStyle w:val="af0"/>
        <w:noProof/>
        <w:lang w:val="ru"/>
      </w:rPr>
      <w:t>27</w:t>
    </w:r>
    <w:r>
      <w:rPr>
        <w:rStyle w:val="af0"/>
        <w:lang w:val="ru"/>
      </w:rPr>
      <w:fldChar w:fldCharType="end"/>
    </w:r>
  </w:p>
  <w:p w:rsidR="002E1434" w:rsidRDefault="002E1434">
    <w:pPr>
      <w:pStyle w:val="af3"/>
    </w:pPr>
  </w:p>
  <w:p w:rsidR="002E1434" w:rsidRDefault="002E14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2959923"/>
      <w:docPartObj>
        <w:docPartGallery w:val="Page Numbers (Bottom of Page)"/>
        <w:docPartUnique/>
      </w:docPartObj>
    </w:sdtPr>
    <w:sdtEndPr/>
    <w:sdtContent>
      <w:p w:rsidR="002E1434" w:rsidRDefault="002E1434">
        <w:pPr>
          <w:pStyle w:val="af3"/>
          <w:jc w:val="right"/>
        </w:pPr>
        <w:r>
          <w:rPr>
            <w:lang w:val="ru"/>
          </w:rPr>
          <w:fldChar w:fldCharType="begin"/>
        </w:r>
        <w:r>
          <w:rPr>
            <w:lang w:val="ru"/>
          </w:rPr>
          <w:instrText>PAGE   \* MERGEFORMAT</w:instrText>
        </w:r>
        <w:r>
          <w:rPr>
            <w:lang w:val="ru"/>
          </w:rPr>
          <w:fldChar w:fldCharType="separate"/>
        </w:r>
        <w:r w:rsidR="00456D73">
          <w:rPr>
            <w:noProof/>
            <w:lang w:val="ru"/>
          </w:rPr>
          <w:t>7</w:t>
        </w:r>
        <w:r>
          <w:rPr>
            <w:lang w:val="ru"/>
          </w:rPr>
          <w:fldChar w:fldCharType="end"/>
        </w:r>
      </w:p>
    </w:sdtContent>
  </w:sdt>
  <w:p w:rsidR="002E1434" w:rsidRDefault="002E1434"/>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434" w:rsidRDefault="002E1434">
    <w:pPr>
      <w:pStyle w:val="af3"/>
      <w:jc w:val="right"/>
    </w:pPr>
  </w:p>
  <w:p w:rsidR="002E1434" w:rsidRDefault="002E1434">
    <w:pPr>
      <w:pStyle w:val="af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434" w:rsidRDefault="002E1434">
    <w:pPr>
      <w:pStyle w:val="af3"/>
      <w:framePr w:wrap="around" w:vAnchor="text" w:hAnchor="margin" w:xAlign="center" w:y="1"/>
      <w:rPr>
        <w:rStyle w:val="af0"/>
      </w:rPr>
    </w:pPr>
    <w:r>
      <w:rPr>
        <w:rStyle w:val="af0"/>
        <w:lang w:val="ru"/>
      </w:rPr>
      <w:fldChar w:fldCharType="begin"/>
    </w:r>
    <w:r>
      <w:rPr>
        <w:rStyle w:val="af0"/>
        <w:lang w:val="ru"/>
      </w:rPr>
      <w:instrText xml:space="preserve">PAGE  </w:instrText>
    </w:r>
    <w:r>
      <w:rPr>
        <w:rStyle w:val="af0"/>
        <w:lang w:val="ru"/>
      </w:rPr>
      <w:fldChar w:fldCharType="separate"/>
    </w:r>
    <w:r>
      <w:rPr>
        <w:rStyle w:val="af0"/>
        <w:noProof/>
        <w:lang w:val="ru"/>
      </w:rPr>
      <w:t>27</w:t>
    </w:r>
    <w:r>
      <w:rPr>
        <w:rStyle w:val="af0"/>
        <w:lang w:val="ru"/>
      </w:rPr>
      <w:fldChar w:fldCharType="end"/>
    </w:r>
  </w:p>
  <w:p w:rsidR="002E1434" w:rsidRDefault="002E1434">
    <w:pPr>
      <w:pStyle w:val="af3"/>
    </w:pPr>
  </w:p>
  <w:p w:rsidR="002E1434" w:rsidRDefault="002E1434"/>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8965463"/>
      <w:docPartObj>
        <w:docPartGallery w:val="Page Numbers (Bottom of Page)"/>
        <w:docPartUnique/>
      </w:docPartObj>
    </w:sdtPr>
    <w:sdtEndPr/>
    <w:sdtContent>
      <w:p w:rsidR="002E1434" w:rsidRDefault="002E1434">
        <w:pPr>
          <w:pStyle w:val="af3"/>
          <w:jc w:val="right"/>
        </w:pPr>
        <w:r>
          <w:rPr>
            <w:lang w:val="ru"/>
          </w:rPr>
          <w:fldChar w:fldCharType="begin"/>
        </w:r>
        <w:r>
          <w:rPr>
            <w:lang w:val="ru"/>
          </w:rPr>
          <w:instrText>PAGE   \* MERGEFORMAT</w:instrText>
        </w:r>
        <w:r>
          <w:rPr>
            <w:lang w:val="ru"/>
          </w:rPr>
          <w:fldChar w:fldCharType="separate"/>
        </w:r>
        <w:r w:rsidR="00456D73">
          <w:rPr>
            <w:noProof/>
            <w:lang w:val="ru"/>
          </w:rPr>
          <w:t>15</w:t>
        </w:r>
        <w:r>
          <w:rPr>
            <w:lang w:val="ru"/>
          </w:rPr>
          <w:fldChar w:fldCharType="end"/>
        </w:r>
      </w:p>
    </w:sdtContent>
  </w:sdt>
  <w:p w:rsidR="002E1434" w:rsidRDefault="002E1434"/>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983137"/>
      <w:docPartObj>
        <w:docPartGallery w:val="Page Numbers (Bottom of Page)"/>
        <w:docPartUnique/>
      </w:docPartObj>
    </w:sdtPr>
    <w:sdtEndPr/>
    <w:sdtContent>
      <w:p w:rsidR="002E1434" w:rsidRDefault="002E1434">
        <w:pPr>
          <w:pStyle w:val="af3"/>
          <w:jc w:val="right"/>
        </w:pPr>
        <w:r>
          <w:rPr>
            <w:lang w:val="ru"/>
          </w:rPr>
          <w:fldChar w:fldCharType="begin"/>
        </w:r>
        <w:r>
          <w:rPr>
            <w:lang w:val="ru"/>
          </w:rPr>
          <w:instrText>PAGE   \* MERGEFORMAT</w:instrText>
        </w:r>
        <w:r>
          <w:rPr>
            <w:lang w:val="ru"/>
          </w:rPr>
          <w:fldChar w:fldCharType="separate"/>
        </w:r>
        <w:r>
          <w:rPr>
            <w:noProof/>
            <w:lang w:val="ru"/>
          </w:rPr>
          <w:t>1</w:t>
        </w:r>
        <w:r>
          <w:rPr>
            <w:lang w:val="ru"/>
          </w:rPr>
          <w:fldChar w:fldCharType="end"/>
        </w:r>
      </w:p>
    </w:sdtContent>
  </w:sdt>
  <w:p w:rsidR="002E1434" w:rsidRDefault="002E1434">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0BD" w:rsidRDefault="003D20BD">
      <w:r>
        <w:separator/>
      </w:r>
    </w:p>
  </w:footnote>
  <w:footnote w:type="continuationSeparator" w:id="0">
    <w:p w:rsidR="003D20BD" w:rsidRDefault="003D20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434" w:rsidRDefault="002E1434">
    <w:pPr>
      <w:pStyle w:val="a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434" w:rsidRDefault="002E1434">
    <w:pPr>
      <w:pStyle w:val="af1"/>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434" w:rsidRDefault="002E1434">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28B4001"/>
    <w:multiLevelType w:val="multilevel"/>
    <w:tmpl w:val="30C69B7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 w15:restartNumberingAfterBreak="0">
    <w:nsid w:val="03B1490A"/>
    <w:multiLevelType w:val="multilevel"/>
    <w:tmpl w:val="718CA9E4"/>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13"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9930510"/>
    <w:multiLevelType w:val="multilevel"/>
    <w:tmpl w:val="C1461CBE"/>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16" w15:restartNumberingAfterBreak="0">
    <w:nsid w:val="09C92014"/>
    <w:multiLevelType w:val="multilevel"/>
    <w:tmpl w:val="B8D8B2FC"/>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17"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8"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18B4786"/>
    <w:multiLevelType w:val="multilevel"/>
    <w:tmpl w:val="2B2A5A38"/>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21"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15:restartNumberingAfterBreak="0">
    <w:nsid w:val="196C7046"/>
    <w:multiLevelType w:val="multilevel"/>
    <w:tmpl w:val="17603F94"/>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28"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B9136F1"/>
    <w:multiLevelType w:val="multilevel"/>
    <w:tmpl w:val="11F2D94A"/>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30"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3" w15:restartNumberingAfterBreak="0">
    <w:nsid w:val="214E5E8A"/>
    <w:multiLevelType w:val="multilevel"/>
    <w:tmpl w:val="5C709D38"/>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34" w15:restartNumberingAfterBreak="0">
    <w:nsid w:val="22EF5265"/>
    <w:multiLevelType w:val="multilevel"/>
    <w:tmpl w:val="5630C89E"/>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35"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5AC6F7D"/>
    <w:multiLevelType w:val="multilevel"/>
    <w:tmpl w:val="C79E9AB2"/>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38"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9"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0"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2"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3"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6"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7"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4"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5"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44B3C6B"/>
    <w:multiLevelType w:val="multilevel"/>
    <w:tmpl w:val="0F22F25E"/>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57"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8"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1"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2"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3"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4"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6" w15:restartNumberingAfterBreak="0">
    <w:nsid w:val="5A9549EA"/>
    <w:multiLevelType w:val="multilevel"/>
    <w:tmpl w:val="CC325A26"/>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67" w15:restartNumberingAfterBreak="0">
    <w:nsid w:val="5B4F1F0E"/>
    <w:multiLevelType w:val="multilevel"/>
    <w:tmpl w:val="2C52B13C"/>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68"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0" w15:restartNumberingAfterBreak="0">
    <w:nsid w:val="5EFA796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2"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6"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9"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300E3A"/>
    <w:multiLevelType w:val="multilevel"/>
    <w:tmpl w:val="1416036C"/>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81"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2"/>
  </w:num>
  <w:num w:numId="2">
    <w:abstractNumId w:val="76"/>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40"/>
  </w:num>
  <w:num w:numId="11">
    <w:abstractNumId w:val="65"/>
  </w:num>
  <w:num w:numId="12">
    <w:abstractNumId w:val="41"/>
  </w:num>
  <w:num w:numId="13">
    <w:abstractNumId w:val="24"/>
  </w:num>
  <w:num w:numId="14">
    <w:abstractNumId w:val="54"/>
  </w:num>
  <w:num w:numId="15">
    <w:abstractNumId w:val="72"/>
  </w:num>
  <w:num w:numId="16">
    <w:abstractNumId w:val="44"/>
  </w:num>
  <w:num w:numId="17">
    <w:abstractNumId w:val="13"/>
  </w:num>
  <w:num w:numId="18">
    <w:abstractNumId w:val="81"/>
  </w:num>
  <w:num w:numId="19">
    <w:abstractNumId w:val="28"/>
  </w:num>
  <w:num w:numId="20">
    <w:abstractNumId w:val="21"/>
  </w:num>
  <w:num w:numId="21">
    <w:abstractNumId w:val="52"/>
  </w:num>
  <w:num w:numId="22">
    <w:abstractNumId w:val="22"/>
  </w:num>
  <w:num w:numId="23">
    <w:abstractNumId w:val="19"/>
  </w:num>
  <w:num w:numId="24">
    <w:abstractNumId w:val="30"/>
  </w:num>
  <w:num w:numId="25">
    <w:abstractNumId w:val="79"/>
  </w:num>
  <w:num w:numId="26">
    <w:abstractNumId w:val="74"/>
  </w:num>
  <w:num w:numId="27">
    <w:abstractNumId w:val="51"/>
  </w:num>
  <w:num w:numId="28">
    <w:abstractNumId w:val="49"/>
  </w:num>
  <w:num w:numId="29">
    <w:abstractNumId w:val="35"/>
  </w:num>
  <w:num w:numId="30">
    <w:abstractNumId w:val="68"/>
  </w:num>
  <w:num w:numId="31">
    <w:abstractNumId w:val="43"/>
  </w:num>
  <w:num w:numId="32">
    <w:abstractNumId w:val="31"/>
  </w:num>
  <w:num w:numId="33">
    <w:abstractNumId w:val="55"/>
  </w:num>
  <w:num w:numId="34">
    <w:abstractNumId w:val="59"/>
  </w:num>
  <w:num w:numId="35">
    <w:abstractNumId w:val="73"/>
  </w:num>
  <w:num w:numId="36">
    <w:abstractNumId w:val="58"/>
  </w:num>
  <w:num w:numId="37">
    <w:abstractNumId w:val="46"/>
  </w:num>
  <w:num w:numId="38">
    <w:abstractNumId w:val="77"/>
  </w:num>
  <w:num w:numId="39">
    <w:abstractNumId w:val="32"/>
  </w:num>
  <w:num w:numId="40">
    <w:abstractNumId w:val="26"/>
  </w:num>
  <w:num w:numId="41">
    <w:abstractNumId w:val="60"/>
  </w:num>
  <w:num w:numId="42">
    <w:abstractNumId w:val="62"/>
  </w:num>
  <w:num w:numId="43">
    <w:abstractNumId w:val="14"/>
  </w:num>
  <w:num w:numId="44">
    <w:abstractNumId w:val="63"/>
  </w:num>
  <w:num w:numId="45">
    <w:abstractNumId w:val="36"/>
  </w:num>
  <w:num w:numId="46">
    <w:abstractNumId w:val="64"/>
  </w:num>
  <w:num w:numId="47">
    <w:abstractNumId w:val="18"/>
  </w:num>
  <w:num w:numId="48">
    <w:abstractNumId w:val="8"/>
  </w:num>
  <w:num w:numId="49">
    <w:abstractNumId w:val="48"/>
  </w:num>
  <w:num w:numId="50">
    <w:abstractNumId w:val="47"/>
  </w:num>
  <w:num w:numId="51">
    <w:abstractNumId w:val="71"/>
  </w:num>
  <w:num w:numId="52">
    <w:abstractNumId w:val="57"/>
  </w:num>
  <w:num w:numId="53">
    <w:abstractNumId w:val="25"/>
  </w:num>
  <w:num w:numId="54">
    <w:abstractNumId w:val="61"/>
  </w:num>
  <w:num w:numId="55">
    <w:abstractNumId w:val="69"/>
  </w:num>
  <w:num w:numId="56">
    <w:abstractNumId w:val="53"/>
  </w:num>
  <w:num w:numId="57">
    <w:abstractNumId w:val="38"/>
  </w:num>
  <w:num w:numId="58">
    <w:abstractNumId w:val="45"/>
  </w:num>
  <w:num w:numId="59">
    <w:abstractNumId w:val="78"/>
  </w:num>
  <w:num w:numId="60">
    <w:abstractNumId w:val="17"/>
  </w:num>
  <w:num w:numId="61">
    <w:abstractNumId w:val="75"/>
  </w:num>
  <w:num w:numId="62">
    <w:abstractNumId w:val="39"/>
  </w:num>
  <w:num w:numId="63">
    <w:abstractNumId w:val="50"/>
  </w:num>
  <w:num w:numId="64">
    <w:abstractNumId w:val="70"/>
  </w:num>
  <w:num w:numId="65">
    <w:abstractNumId w:val="20"/>
  </w:num>
  <w:num w:numId="66">
    <w:abstractNumId w:val="16"/>
  </w:num>
  <w:num w:numId="67">
    <w:abstractNumId w:val="80"/>
  </w:num>
  <w:num w:numId="68">
    <w:abstractNumId w:val="34"/>
  </w:num>
  <w:num w:numId="69">
    <w:abstractNumId w:val="11"/>
  </w:num>
  <w:num w:numId="70">
    <w:abstractNumId w:val="12"/>
  </w:num>
  <w:num w:numId="71">
    <w:abstractNumId w:val="15"/>
  </w:num>
  <w:num w:numId="72">
    <w:abstractNumId w:val="29"/>
  </w:num>
  <w:num w:numId="73">
    <w:abstractNumId w:val="27"/>
  </w:num>
  <w:num w:numId="74">
    <w:abstractNumId w:val="33"/>
  </w:num>
  <w:num w:numId="75">
    <w:abstractNumId w:val="56"/>
  </w:num>
  <w:num w:numId="76">
    <w:abstractNumId w:val="37"/>
  </w:num>
  <w:num w:numId="77">
    <w:abstractNumId w:val="66"/>
  </w:num>
  <w:num w:numId="78">
    <w:abstractNumId w:val="6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A06"/>
    <w:rsid w:val="000046E9"/>
    <w:rsid w:val="0001354B"/>
    <w:rsid w:val="00015F2E"/>
    <w:rsid w:val="00025A06"/>
    <w:rsid w:val="00031335"/>
    <w:rsid w:val="00033EE5"/>
    <w:rsid w:val="0003461D"/>
    <w:rsid w:val="0004575B"/>
    <w:rsid w:val="00053609"/>
    <w:rsid w:val="0005717B"/>
    <w:rsid w:val="0006078D"/>
    <w:rsid w:val="00083004"/>
    <w:rsid w:val="0009028C"/>
    <w:rsid w:val="000A44B0"/>
    <w:rsid w:val="000C22AD"/>
    <w:rsid w:val="000E3417"/>
    <w:rsid w:val="000E5561"/>
    <w:rsid w:val="000F37A6"/>
    <w:rsid w:val="000F6E5C"/>
    <w:rsid w:val="001039FB"/>
    <w:rsid w:val="00104A13"/>
    <w:rsid w:val="0011154D"/>
    <w:rsid w:val="00125050"/>
    <w:rsid w:val="0012786F"/>
    <w:rsid w:val="00130E26"/>
    <w:rsid w:val="00150C7A"/>
    <w:rsid w:val="001700FE"/>
    <w:rsid w:val="00171129"/>
    <w:rsid w:val="0018232E"/>
    <w:rsid w:val="001930E4"/>
    <w:rsid w:val="00197623"/>
    <w:rsid w:val="00197AC0"/>
    <w:rsid w:val="001B1A7B"/>
    <w:rsid w:val="001B5A9C"/>
    <w:rsid w:val="001C467C"/>
    <w:rsid w:val="001D5501"/>
    <w:rsid w:val="001D7B71"/>
    <w:rsid w:val="001E3970"/>
    <w:rsid w:val="001F4A18"/>
    <w:rsid w:val="00200F67"/>
    <w:rsid w:val="00204778"/>
    <w:rsid w:val="00211462"/>
    <w:rsid w:val="00212C27"/>
    <w:rsid w:val="00222BC2"/>
    <w:rsid w:val="00223020"/>
    <w:rsid w:val="002509E2"/>
    <w:rsid w:val="00251E47"/>
    <w:rsid w:val="00254C04"/>
    <w:rsid w:val="002559DF"/>
    <w:rsid w:val="002820C1"/>
    <w:rsid w:val="002827A5"/>
    <w:rsid w:val="00294CE4"/>
    <w:rsid w:val="002A705D"/>
    <w:rsid w:val="002B180B"/>
    <w:rsid w:val="002B5023"/>
    <w:rsid w:val="002C24D9"/>
    <w:rsid w:val="002D0CF5"/>
    <w:rsid w:val="002D0ED5"/>
    <w:rsid w:val="002D13A1"/>
    <w:rsid w:val="002E1434"/>
    <w:rsid w:val="002E3FFC"/>
    <w:rsid w:val="002F6A2F"/>
    <w:rsid w:val="00314F6F"/>
    <w:rsid w:val="00325E05"/>
    <w:rsid w:val="003267C7"/>
    <w:rsid w:val="003271C6"/>
    <w:rsid w:val="00333120"/>
    <w:rsid w:val="00337BEE"/>
    <w:rsid w:val="003422CD"/>
    <w:rsid w:val="00346E64"/>
    <w:rsid w:val="00370A03"/>
    <w:rsid w:val="00384D70"/>
    <w:rsid w:val="003A2A5A"/>
    <w:rsid w:val="003C12A8"/>
    <w:rsid w:val="003D0155"/>
    <w:rsid w:val="003D20BD"/>
    <w:rsid w:val="003E1425"/>
    <w:rsid w:val="004049AA"/>
    <w:rsid w:val="004101AB"/>
    <w:rsid w:val="00410693"/>
    <w:rsid w:val="00424A1A"/>
    <w:rsid w:val="00436953"/>
    <w:rsid w:val="00456D73"/>
    <w:rsid w:val="00465F82"/>
    <w:rsid w:val="004705FC"/>
    <w:rsid w:val="00477213"/>
    <w:rsid w:val="00480015"/>
    <w:rsid w:val="004863EB"/>
    <w:rsid w:val="004869EB"/>
    <w:rsid w:val="0049256B"/>
    <w:rsid w:val="00497225"/>
    <w:rsid w:val="004A18DD"/>
    <w:rsid w:val="004A3468"/>
    <w:rsid w:val="004B27DD"/>
    <w:rsid w:val="004C759B"/>
    <w:rsid w:val="004D014D"/>
    <w:rsid w:val="004D3D54"/>
    <w:rsid w:val="004E5C22"/>
    <w:rsid w:val="004F35B4"/>
    <w:rsid w:val="00507CDA"/>
    <w:rsid w:val="005235E1"/>
    <w:rsid w:val="00536EF8"/>
    <w:rsid w:val="00546FB2"/>
    <w:rsid w:val="00547A9D"/>
    <w:rsid w:val="00561412"/>
    <w:rsid w:val="00566324"/>
    <w:rsid w:val="00574FFB"/>
    <w:rsid w:val="005831F8"/>
    <w:rsid w:val="00593F0A"/>
    <w:rsid w:val="00594D43"/>
    <w:rsid w:val="005B41F3"/>
    <w:rsid w:val="005D3DCE"/>
    <w:rsid w:val="005D688C"/>
    <w:rsid w:val="005D7652"/>
    <w:rsid w:val="005E7509"/>
    <w:rsid w:val="005F19D6"/>
    <w:rsid w:val="00604E5F"/>
    <w:rsid w:val="00607CFF"/>
    <w:rsid w:val="00612D91"/>
    <w:rsid w:val="00620663"/>
    <w:rsid w:val="00641D4B"/>
    <w:rsid w:val="00654165"/>
    <w:rsid w:val="00661FA1"/>
    <w:rsid w:val="00676A4E"/>
    <w:rsid w:val="00677851"/>
    <w:rsid w:val="00687D05"/>
    <w:rsid w:val="00691A1C"/>
    <w:rsid w:val="00696A69"/>
    <w:rsid w:val="006A3155"/>
    <w:rsid w:val="006B1B1A"/>
    <w:rsid w:val="006C35F2"/>
    <w:rsid w:val="006E77F3"/>
    <w:rsid w:val="007035C1"/>
    <w:rsid w:val="00723B1D"/>
    <w:rsid w:val="00725AD2"/>
    <w:rsid w:val="00731776"/>
    <w:rsid w:val="00731B40"/>
    <w:rsid w:val="00736A77"/>
    <w:rsid w:val="007373B6"/>
    <w:rsid w:val="00742857"/>
    <w:rsid w:val="0074660D"/>
    <w:rsid w:val="00774514"/>
    <w:rsid w:val="0078584F"/>
    <w:rsid w:val="007A17E4"/>
    <w:rsid w:val="007A1ED9"/>
    <w:rsid w:val="007A375C"/>
    <w:rsid w:val="007C62DD"/>
    <w:rsid w:val="007D03D4"/>
    <w:rsid w:val="007F1077"/>
    <w:rsid w:val="007F4A10"/>
    <w:rsid w:val="008056BB"/>
    <w:rsid w:val="00814169"/>
    <w:rsid w:val="008314EF"/>
    <w:rsid w:val="008359AD"/>
    <w:rsid w:val="00837321"/>
    <w:rsid w:val="00837338"/>
    <w:rsid w:val="00841C03"/>
    <w:rsid w:val="00842127"/>
    <w:rsid w:val="00842878"/>
    <w:rsid w:val="00854220"/>
    <w:rsid w:val="00856D5C"/>
    <w:rsid w:val="0087439E"/>
    <w:rsid w:val="00876E13"/>
    <w:rsid w:val="008848C6"/>
    <w:rsid w:val="008914C1"/>
    <w:rsid w:val="008A07D1"/>
    <w:rsid w:val="008B42FB"/>
    <w:rsid w:val="008B6BB1"/>
    <w:rsid w:val="008C134B"/>
    <w:rsid w:val="008F525A"/>
    <w:rsid w:val="0090260E"/>
    <w:rsid w:val="00921DC9"/>
    <w:rsid w:val="0092215B"/>
    <w:rsid w:val="00941B4B"/>
    <w:rsid w:val="0094631A"/>
    <w:rsid w:val="0095599C"/>
    <w:rsid w:val="00965BFE"/>
    <w:rsid w:val="00966714"/>
    <w:rsid w:val="009722DE"/>
    <w:rsid w:val="009836B7"/>
    <w:rsid w:val="00986C65"/>
    <w:rsid w:val="0099598D"/>
    <w:rsid w:val="009A1F76"/>
    <w:rsid w:val="009B316A"/>
    <w:rsid w:val="009C0510"/>
    <w:rsid w:val="009C674C"/>
    <w:rsid w:val="009C7C35"/>
    <w:rsid w:val="009E6A12"/>
    <w:rsid w:val="00A03126"/>
    <w:rsid w:val="00A03BCF"/>
    <w:rsid w:val="00A04EB1"/>
    <w:rsid w:val="00A10E99"/>
    <w:rsid w:val="00A1435F"/>
    <w:rsid w:val="00A204FC"/>
    <w:rsid w:val="00A35071"/>
    <w:rsid w:val="00A35367"/>
    <w:rsid w:val="00A367FC"/>
    <w:rsid w:val="00A37518"/>
    <w:rsid w:val="00A4314E"/>
    <w:rsid w:val="00A51D47"/>
    <w:rsid w:val="00A5295D"/>
    <w:rsid w:val="00A74DB4"/>
    <w:rsid w:val="00AA0D0C"/>
    <w:rsid w:val="00AB4B24"/>
    <w:rsid w:val="00AC2E2B"/>
    <w:rsid w:val="00AD0AE2"/>
    <w:rsid w:val="00AD78B2"/>
    <w:rsid w:val="00AE2DC1"/>
    <w:rsid w:val="00AF0D28"/>
    <w:rsid w:val="00AF1C89"/>
    <w:rsid w:val="00B03AC9"/>
    <w:rsid w:val="00B045C1"/>
    <w:rsid w:val="00B06D5B"/>
    <w:rsid w:val="00B35985"/>
    <w:rsid w:val="00B54F91"/>
    <w:rsid w:val="00B57B93"/>
    <w:rsid w:val="00B638D0"/>
    <w:rsid w:val="00B7166E"/>
    <w:rsid w:val="00B8604B"/>
    <w:rsid w:val="00B96CEE"/>
    <w:rsid w:val="00BA2652"/>
    <w:rsid w:val="00BA2A12"/>
    <w:rsid w:val="00BC30CA"/>
    <w:rsid w:val="00BD04A2"/>
    <w:rsid w:val="00BD633D"/>
    <w:rsid w:val="00BF6A99"/>
    <w:rsid w:val="00C04466"/>
    <w:rsid w:val="00C05894"/>
    <w:rsid w:val="00C137B3"/>
    <w:rsid w:val="00C16024"/>
    <w:rsid w:val="00C24624"/>
    <w:rsid w:val="00C30B79"/>
    <w:rsid w:val="00C91816"/>
    <w:rsid w:val="00C92153"/>
    <w:rsid w:val="00CA3B45"/>
    <w:rsid w:val="00CA3E31"/>
    <w:rsid w:val="00CA6D90"/>
    <w:rsid w:val="00CB0766"/>
    <w:rsid w:val="00CB56D1"/>
    <w:rsid w:val="00CC17BC"/>
    <w:rsid w:val="00CC417D"/>
    <w:rsid w:val="00CC693E"/>
    <w:rsid w:val="00CD32C8"/>
    <w:rsid w:val="00CE46E4"/>
    <w:rsid w:val="00CF0417"/>
    <w:rsid w:val="00CF3A3F"/>
    <w:rsid w:val="00D00144"/>
    <w:rsid w:val="00D006D2"/>
    <w:rsid w:val="00D015E1"/>
    <w:rsid w:val="00D13BF7"/>
    <w:rsid w:val="00D14F4C"/>
    <w:rsid w:val="00D153EC"/>
    <w:rsid w:val="00D23CE1"/>
    <w:rsid w:val="00D27D83"/>
    <w:rsid w:val="00D33AFF"/>
    <w:rsid w:val="00D44AA4"/>
    <w:rsid w:val="00D44B58"/>
    <w:rsid w:val="00D4547C"/>
    <w:rsid w:val="00D50A8E"/>
    <w:rsid w:val="00D66901"/>
    <w:rsid w:val="00D7291A"/>
    <w:rsid w:val="00D750A0"/>
    <w:rsid w:val="00D77648"/>
    <w:rsid w:val="00D8799A"/>
    <w:rsid w:val="00DA1F8E"/>
    <w:rsid w:val="00DC4730"/>
    <w:rsid w:val="00DC7D3A"/>
    <w:rsid w:val="00DD5E78"/>
    <w:rsid w:val="00DF0C03"/>
    <w:rsid w:val="00DF4704"/>
    <w:rsid w:val="00DF5772"/>
    <w:rsid w:val="00E12444"/>
    <w:rsid w:val="00E13E94"/>
    <w:rsid w:val="00E163BB"/>
    <w:rsid w:val="00E306E5"/>
    <w:rsid w:val="00E34C8C"/>
    <w:rsid w:val="00E354DB"/>
    <w:rsid w:val="00E360C7"/>
    <w:rsid w:val="00E36CCA"/>
    <w:rsid w:val="00E513E1"/>
    <w:rsid w:val="00E51E71"/>
    <w:rsid w:val="00E61413"/>
    <w:rsid w:val="00E637FC"/>
    <w:rsid w:val="00E7020E"/>
    <w:rsid w:val="00E741F4"/>
    <w:rsid w:val="00EB4BAC"/>
    <w:rsid w:val="00ED52D8"/>
    <w:rsid w:val="00EE270C"/>
    <w:rsid w:val="00EE276E"/>
    <w:rsid w:val="00EE3F21"/>
    <w:rsid w:val="00EF4DAE"/>
    <w:rsid w:val="00EF6BBF"/>
    <w:rsid w:val="00F056FF"/>
    <w:rsid w:val="00F06458"/>
    <w:rsid w:val="00F11AEF"/>
    <w:rsid w:val="00F15712"/>
    <w:rsid w:val="00F15BF0"/>
    <w:rsid w:val="00F25AB6"/>
    <w:rsid w:val="00F30022"/>
    <w:rsid w:val="00F35224"/>
    <w:rsid w:val="00F36649"/>
    <w:rsid w:val="00F42C56"/>
    <w:rsid w:val="00F56D12"/>
    <w:rsid w:val="00F64078"/>
    <w:rsid w:val="00F70664"/>
    <w:rsid w:val="00F827A6"/>
    <w:rsid w:val="00F86171"/>
    <w:rsid w:val="00F928FB"/>
    <w:rsid w:val="00FA212F"/>
    <w:rsid w:val="00FA2F4C"/>
    <w:rsid w:val="00FA3FB8"/>
    <w:rsid w:val="00FA63AF"/>
    <w:rsid w:val="00FB355F"/>
    <w:rsid w:val="00FB3782"/>
    <w:rsid w:val="00FC312E"/>
    <w:rsid w:val="00FC7C1F"/>
    <w:rsid w:val="00FD0975"/>
    <w:rsid w:val="00FD2E5E"/>
    <w:rsid w:val="00FD2ED5"/>
    <w:rsid w:val="00FD3CB7"/>
    <w:rsid w:val="00FE70B7"/>
    <w:rsid w:val="00FF1780"/>
    <w:rsid w:val="00FF224F"/>
    <w:rsid w:val="00FF47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1E1D7"/>
  <w15:docId w15:val="{0CC187DE-0B51-4A54-9936-E72C209B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pPr>
      <w:jc w:val="center"/>
    </w:pPr>
    <w:rPr>
      <w:b/>
      <w:sz w:val="26"/>
      <w:szCs w:val="20"/>
    </w:rPr>
  </w:style>
  <w:style w:type="character" w:customStyle="1" w:styleId="aff0">
    <w:name w:val="Заголово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List Paragraph_0,RSHB_Table-Normal,Table-Normal,Абзац маркированнный"/>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link w:val="affffff1"/>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_0 Знак,RSHB_Table-Normal Знак,Table-Normal Знак,Абзац маркированнный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2">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3">
    <w:name w:val="Íîðìàëüíûé"/>
    <w:semiHidden/>
    <w:pPr>
      <w:jc w:val="both"/>
    </w:pPr>
    <w:rPr>
      <w:rFonts w:ascii="Courier" w:eastAsia="Times New Roman" w:hAnsi="Courier"/>
      <w:sz w:val="24"/>
      <w:lang w:val="en-GB"/>
    </w:rPr>
  </w:style>
  <w:style w:type="character" w:customStyle="1" w:styleId="affffff4">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style>
  <w:style w:type="paragraph" w:customStyle="1" w:styleId="affffff6">
    <w:name w:val="ПЗ инструкции"/>
    <w:basedOn w:val="a8"/>
    <w:pPr>
      <w:spacing w:before="240" w:after="120"/>
      <w:jc w:val="center"/>
    </w:pPr>
    <w:rPr>
      <w:b/>
      <w:bCs/>
      <w:sz w:val="28"/>
      <w:szCs w:val="20"/>
    </w:rPr>
  </w:style>
  <w:style w:type="paragraph" w:customStyle="1" w:styleId="affffff7">
    <w:name w:val="Инструкция"/>
    <w:basedOn w:val="affffff5"/>
  </w:style>
  <w:style w:type="paragraph" w:customStyle="1" w:styleId="affffff8">
    <w:name w:val="Указания"/>
    <w:basedOn w:val="affffff6"/>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c">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d">
    <w:name w:val="Реквизит"/>
    <w:rPr>
      <w:sz w:val="28"/>
    </w:rPr>
  </w:style>
  <w:style w:type="character" w:customStyle="1" w:styleId="affffffe">
    <w:name w:val="Реквизит полужирный"/>
    <w:rPr>
      <w:b/>
      <w:bCs/>
      <w:sz w:val="28"/>
    </w:rPr>
  </w:style>
  <w:style w:type="character" w:styleId="afffffff">
    <w:name w:val="annotation reference"/>
    <w:rPr>
      <w:sz w:val="16"/>
      <w:szCs w:val="16"/>
    </w:rPr>
  </w:style>
  <w:style w:type="paragraph" w:styleId="afffffff0">
    <w:name w:val="annotation subject"/>
    <w:basedOn w:val="afffffc"/>
    <w:next w:val="afffffc"/>
    <w:link w:val="afffffff1"/>
    <w:pPr>
      <w:spacing w:after="60"/>
      <w:jc w:val="both"/>
    </w:pPr>
    <w:rPr>
      <w:b/>
      <w:bCs/>
    </w:rPr>
  </w:style>
  <w:style w:type="character" w:customStyle="1" w:styleId="afffffff1">
    <w:name w:val="Тема примечания Знак"/>
    <w:link w:val="afffffff0"/>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3">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ff5">
    <w:name w:val="Абзац списка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6">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Pr>
      <w:rFonts w:ascii="Times New Roman" w:eastAsia="Times New Roman" w:hAnsi="Times New Roman"/>
      <w:b/>
      <w:bCs/>
      <w:sz w:val="18"/>
      <w:szCs w:val="18"/>
      <w:shd w:val="clear" w:color="auto" w:fill="FFFFFF"/>
    </w:rPr>
  </w:style>
  <w:style w:type="paragraph" w:customStyle="1" w:styleId="afffffff5">
    <w:name w:val="Сноска"/>
    <w:basedOn w:val="a8"/>
    <w:link w:val="afffffff4"/>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6">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pPr>
      <w:tabs>
        <w:tab w:val="left" w:pos="1985"/>
      </w:tabs>
      <w:spacing w:before="120" w:after="60"/>
      <w:jc w:val="both"/>
    </w:pPr>
    <w:rPr>
      <w:b/>
      <w:szCs w:val="20"/>
    </w:rPr>
  </w:style>
  <w:style w:type="paragraph" w:customStyle="1" w:styleId="afffffff8">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pPr>
      <w:spacing w:before="120" w:after="120" w:line="360" w:lineRule="auto"/>
      <w:jc w:val="right"/>
    </w:pPr>
    <w:rPr>
      <w:b/>
      <w:sz w:val="28"/>
      <w:szCs w:val="28"/>
    </w:rPr>
  </w:style>
  <w:style w:type="paragraph" w:customStyle="1" w:styleId="afffffffa">
    <w:name w:val="текст таблицы"/>
    <w:basedOn w:val="a8"/>
    <w:pPr>
      <w:spacing w:before="120"/>
      <w:ind w:right="-102"/>
    </w:pPr>
  </w:style>
  <w:style w:type="paragraph" w:customStyle="1" w:styleId="afffffffb">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pPr>
      <w:snapToGrid w:val="0"/>
      <w:spacing w:line="360" w:lineRule="auto"/>
      <w:ind w:left="1134" w:hanging="567"/>
      <w:jc w:val="both"/>
    </w:pPr>
    <w:rPr>
      <w:sz w:val="28"/>
      <w:szCs w:val="28"/>
    </w:rPr>
  </w:style>
  <w:style w:type="paragraph" w:customStyle="1" w:styleId="afffffffd">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pPr>
      <w:tabs>
        <w:tab w:val="left" w:pos="567"/>
      </w:tabs>
      <w:spacing w:before="57"/>
      <w:ind w:left="567" w:hanging="567"/>
    </w:pPr>
  </w:style>
  <w:style w:type="paragraph" w:customStyle="1" w:styleId="1ff0">
    <w:name w:val="втяжка1"/>
    <w:basedOn w:val="affffffff3"/>
    <w:next w:val="affffffff3"/>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6">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9">
    <w:name w:val="Стиль 2"/>
    <w:basedOn w:val="a8"/>
    <w:link w:val="2ffa"/>
    <w:pPr>
      <w:tabs>
        <w:tab w:val="left" w:pos="1260"/>
      </w:tabs>
      <w:ind w:firstLine="720"/>
      <w:jc w:val="both"/>
    </w:pPr>
    <w:rPr>
      <w:b/>
      <w:kern w:val="32"/>
    </w:rPr>
  </w:style>
  <w:style w:type="character" w:customStyle="1" w:styleId="2ffa">
    <w:name w:val="Стиль 2 Знак"/>
    <w:link w:val="2ff9"/>
    <w:rPr>
      <w:rFonts w:ascii="Times New Roman" w:eastAsia="Times New Roman" w:hAnsi="Times New Roman"/>
      <w:b/>
      <w:kern w:val="32"/>
      <w:sz w:val="24"/>
      <w:szCs w:val="24"/>
    </w:rPr>
  </w:style>
  <w:style w:type="paragraph" w:customStyle="1" w:styleId="1ff1">
    <w:name w:val="Основной текст1"/>
    <w:basedOn w:val="a8"/>
    <w:link w:val="affffffff7"/>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8">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9">
    <w:name w:val="АД_Основной текст"/>
    <w:basedOn w:val="a8"/>
    <w:link w:val="affffffffa"/>
    <w:qFormat/>
    <w:pPr>
      <w:ind w:firstLine="567"/>
      <w:jc w:val="both"/>
    </w:pPr>
  </w:style>
  <w:style w:type="character" w:customStyle="1" w:styleId="affffffffa">
    <w:name w:val="АД_Основной текст Знак"/>
    <w:link w:val="affffffff9"/>
    <w:rPr>
      <w:rFonts w:ascii="Times New Roman" w:eastAsia="Times New Roman" w:hAnsi="Times New Roman"/>
      <w:sz w:val="24"/>
      <w:szCs w:val="24"/>
    </w:rPr>
  </w:style>
  <w:style w:type="character" w:customStyle="1" w:styleId="affffffffb">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c">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b">
    <w:name w:val="Название объекта Знак"/>
    <w:link w:val="affffffa"/>
    <w:locked/>
    <w:rPr>
      <w:rFonts w:ascii="Times New Roman" w:eastAsia="Times New Roman" w:hAnsi="Times New Roman"/>
      <w:b/>
      <w:sz w:val="28"/>
      <w:szCs w:val="24"/>
    </w:rPr>
  </w:style>
  <w:style w:type="paragraph" w:customStyle="1" w:styleId="affffffffd">
    <w:name w:val="обычн БО"/>
    <w:basedOn w:val="a8"/>
    <w:pPr>
      <w:widowControl w:val="0"/>
      <w:jc w:val="both"/>
    </w:pPr>
    <w:rPr>
      <w:rFonts w:ascii="Arial" w:hAnsi="Arial"/>
      <w:szCs w:val="20"/>
    </w:rPr>
  </w:style>
  <w:style w:type="character" w:customStyle="1" w:styleId="2ffb">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b"/>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5">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f">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basedOn w:val="a9"/>
    <w:link w:val="afffffffff3"/>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4">
    <w:name w:val="Intense Emphasis"/>
    <w:uiPriority w:val="21"/>
    <w:qFormat/>
    <w:rPr>
      <w:b/>
      <w:bCs/>
      <w:i/>
      <w:iCs/>
      <w:color w:val="auto"/>
      <w:u w:val="single"/>
    </w:rPr>
  </w:style>
  <w:style w:type="character" w:styleId="afffffffff5">
    <w:name w:val="Subtle Reference"/>
    <w:uiPriority w:val="31"/>
    <w:qFormat/>
    <w:rPr>
      <w:smallCaps/>
    </w:rPr>
  </w:style>
  <w:style w:type="character" w:styleId="afffffffff6">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f">
    <w:name w:val="Quote"/>
    <w:basedOn w:val="a8"/>
    <w:next w:val="a8"/>
    <w:link w:val="2ffe"/>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3">
    <w:name w:val="Intense Quote"/>
    <w:basedOn w:val="a8"/>
    <w:next w:val="a8"/>
    <w:link w:val="afffffffff2"/>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7">
    <w:name w:val="Subtle Emphasis"/>
    <w:basedOn w:val="a9"/>
    <w:uiPriority w:val="19"/>
    <w:qFormat/>
    <w:rPr>
      <w:i/>
      <w:iCs/>
      <w:color w:val="808080" w:themeColor="text1" w:themeTint="7F"/>
    </w:rPr>
  </w:style>
  <w:style w:type="character" w:styleId="afffffffff8">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0">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1">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5">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6">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9"/>
    <w:pPr>
      <w:numPr>
        <w:numId w:val="43"/>
      </w:numPr>
      <w:spacing w:before="120" w:after="120"/>
      <w:jc w:val="both"/>
    </w:pPr>
    <w:rPr>
      <w:rFonts w:ascii="Calibri" w:eastAsia="Calibri" w:hAnsi="Calibri"/>
    </w:rPr>
  </w:style>
  <w:style w:type="character" w:customStyle="1" w:styleId="afffffffff9">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a">
    <w:name w:val="_Табл_Заголовок"/>
    <w:link w:val="afffffffffb"/>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c">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b">
    <w:name w:val="_Табл_Заголовок Знак"/>
    <w:link w:val="afffffffffa"/>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d">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сновной текст + Не полужирный"/>
    <w:basedOn w:val="affffffff7"/>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8"/>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f">
    <w:name w:val="ТЛ_Заказчик"/>
    <w:basedOn w:val="a8"/>
    <w:link w:val="affffffffff0"/>
    <w:qFormat/>
    <w:pPr>
      <w:jc w:val="center"/>
    </w:pPr>
    <w:rPr>
      <w:sz w:val="28"/>
      <w:szCs w:val="28"/>
    </w:rPr>
  </w:style>
  <w:style w:type="character" w:customStyle="1" w:styleId="affffffffff0">
    <w:name w:val="ТЛ_Заказчик Знак"/>
    <w:link w:val="affffffffff"/>
    <w:locked/>
    <w:rPr>
      <w:rFonts w:ascii="Times New Roman" w:eastAsia="Times New Roman" w:hAnsi="Times New Roman"/>
      <w:sz w:val="28"/>
      <w:szCs w:val="28"/>
    </w:rPr>
  </w:style>
  <w:style w:type="paragraph" w:customStyle="1" w:styleId="affffffffff1">
    <w:name w:val="ТЛ_Утверждаю"/>
    <w:basedOn w:val="a8"/>
    <w:link w:val="affffffffff2"/>
    <w:qFormat/>
    <w:pPr>
      <w:ind w:left="4860"/>
      <w:jc w:val="center"/>
    </w:pPr>
    <w:rPr>
      <w:sz w:val="28"/>
      <w:szCs w:val="28"/>
    </w:rPr>
  </w:style>
  <w:style w:type="character" w:customStyle="1" w:styleId="affffffffff2">
    <w:name w:val="ТЛ_Утверждаю Знак"/>
    <w:link w:val="affffffffff1"/>
    <w:locked/>
    <w:rPr>
      <w:rFonts w:ascii="Times New Roman" w:eastAsia="Times New Roman" w:hAnsi="Times New Roman"/>
      <w:sz w:val="28"/>
      <w:szCs w:val="28"/>
    </w:rPr>
  </w:style>
  <w:style w:type="paragraph" w:customStyle="1" w:styleId="affffffffff3">
    <w:name w:val="ТЛ_Название"/>
    <w:basedOn w:val="a8"/>
    <w:link w:val="affffffffff4"/>
    <w:qFormat/>
    <w:pPr>
      <w:jc w:val="center"/>
    </w:pPr>
    <w:rPr>
      <w:b/>
      <w:sz w:val="28"/>
      <w:szCs w:val="28"/>
    </w:rPr>
  </w:style>
  <w:style w:type="character" w:customStyle="1" w:styleId="affffffffff4">
    <w:name w:val="ТЛ_Название Знак"/>
    <w:link w:val="affffffffff3"/>
    <w:locked/>
    <w:rPr>
      <w:rFonts w:ascii="Times New Roman" w:eastAsia="Times New Roman" w:hAnsi="Times New Roman"/>
      <w:b/>
      <w:sz w:val="28"/>
      <w:szCs w:val="28"/>
    </w:rPr>
  </w:style>
  <w:style w:type="paragraph" w:customStyle="1" w:styleId="affffffffff5">
    <w:name w:val="ТЛ_Город и Дата"/>
    <w:basedOn w:val="a8"/>
    <w:link w:val="affffffffff6"/>
    <w:qFormat/>
    <w:pPr>
      <w:jc w:val="center"/>
    </w:pPr>
    <w:rPr>
      <w:sz w:val="28"/>
      <w:szCs w:val="28"/>
    </w:rPr>
  </w:style>
  <w:style w:type="character" w:customStyle="1" w:styleId="affffffffff6">
    <w:name w:val="ТЛ_Город и Дата Знак"/>
    <w:link w:val="affffffffff5"/>
    <w:locked/>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pPr>
      <w:jc w:val="center"/>
    </w:pPr>
    <w:rPr>
      <w:bCs w:val="0"/>
      <w:i w:val="0"/>
      <w:kern w:val="28"/>
      <w:sz w:val="28"/>
      <w:szCs w:val="20"/>
    </w:rPr>
  </w:style>
  <w:style w:type="character" w:customStyle="1" w:styleId="affffffffff8">
    <w:name w:val="АД_Наименование Разделов Знак"/>
    <w:link w:val="affffffffff7"/>
    <w:locked/>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Pr>
      <w:b/>
    </w:rPr>
  </w:style>
  <w:style w:type="paragraph" w:customStyle="1" w:styleId="affffffffffb">
    <w:name w:val="АД_Наименование главы без нумерации"/>
    <w:basedOn w:val="23"/>
    <w:link w:val="affffffffffc"/>
    <w:qFormat/>
    <w:pPr>
      <w:spacing w:before="0" w:after="0"/>
      <w:jc w:val="center"/>
    </w:pPr>
    <w:rPr>
      <w:rFonts w:ascii="Times New Roman" w:hAnsi="Times New Roman" w:cs="Arial"/>
      <w:i w:val="0"/>
      <w:iCs w:val="0"/>
      <w:sz w:val="24"/>
      <w:szCs w:val="24"/>
    </w:rPr>
  </w:style>
  <w:style w:type="character" w:customStyle="1" w:styleId="affffffffffc">
    <w:name w:val="АД_Наименование главы без нумерации Знак"/>
    <w:basedOn w:val="24"/>
    <w:link w:val="affffffffffb"/>
    <w:locked/>
    <w:rPr>
      <w:rFonts w:ascii="Times New Roman" w:eastAsia="Times New Roman" w:hAnsi="Times New Roman" w:cs="Arial"/>
      <w:b/>
      <w:bCs/>
      <w:i w:val="0"/>
      <w:iCs w:val="0"/>
      <w:sz w:val="24"/>
      <w:szCs w:val="24"/>
      <w:lang w:eastAsia="ru-RU"/>
    </w:rPr>
  </w:style>
  <w:style w:type="character" w:customStyle="1" w:styleId="affffffffffa">
    <w:name w:val="АД_Глава Знак"/>
    <w:basedOn w:val="2fff8"/>
    <w:link w:val="affffffffff9"/>
    <w:locked/>
    <w:rPr>
      <w:rFonts w:ascii="Times New Roman" w:eastAsia="Times New Roman" w:hAnsi="Times New Roman"/>
      <w:b/>
      <w:bCs/>
      <w:sz w:val="24"/>
      <w:szCs w:val="24"/>
    </w:rPr>
  </w:style>
  <w:style w:type="paragraph" w:customStyle="1" w:styleId="affffffffffd">
    <w:name w:val="АД_Нумерованный пункт"/>
    <w:basedOn w:val="32"/>
    <w:link w:val="affffffffffe"/>
    <w:qFormat/>
    <w:pPr>
      <w:tabs>
        <w:tab w:val="clear" w:pos="972"/>
        <w:tab w:val="num" w:pos="720"/>
      </w:tabs>
      <w:ind w:left="720" w:hanging="720"/>
    </w:pPr>
  </w:style>
  <w:style w:type="character" w:customStyle="1" w:styleId="affffffffffe">
    <w:name w:val="АД_Нумерованный пункт Знак"/>
    <w:basedOn w:val="3ff5"/>
    <w:link w:val="affffffffffd"/>
    <w:locked/>
    <w:rPr>
      <w:rFonts w:ascii="Arial" w:eastAsia="Times New Roman" w:hAnsi="Arial"/>
      <w:b/>
      <w:sz w:val="24"/>
    </w:rPr>
  </w:style>
  <w:style w:type="paragraph" w:customStyle="1" w:styleId="a5">
    <w:name w:val="АД_Нумерованный подпункт"/>
    <w:basedOn w:val="a8"/>
    <w:link w:val="afffffffffff"/>
    <w:qFormat/>
    <w:pPr>
      <w:numPr>
        <w:ilvl w:val="2"/>
        <w:numId w:val="49"/>
      </w:numPr>
      <w:tabs>
        <w:tab w:val="clear" w:pos="1440"/>
        <w:tab w:val="left" w:pos="720"/>
      </w:tabs>
      <w:ind w:left="720" w:hanging="720"/>
      <w:jc w:val="both"/>
    </w:pPr>
  </w:style>
  <w:style w:type="character" w:customStyle="1" w:styleId="afffffffffff">
    <w:name w:val="АД_Нумерованный подпункт Знак"/>
    <w:link w:val="a5"/>
    <w:locked/>
    <w:rPr>
      <w:rFonts w:ascii="Times New Roman" w:eastAsia="Times New Roman" w:hAnsi="Times New Roman"/>
      <w:sz w:val="24"/>
      <w:szCs w:val="24"/>
    </w:rPr>
  </w:style>
  <w:style w:type="paragraph" w:customStyle="1" w:styleId="afffffffffff0">
    <w:name w:val="АД_Заголовки таблиц"/>
    <w:basedOn w:val="a8"/>
    <w:qFormat/>
    <w:pPr>
      <w:jc w:val="center"/>
    </w:pPr>
    <w:rPr>
      <w:b/>
      <w:bCs/>
    </w:rPr>
  </w:style>
  <w:style w:type="paragraph" w:styleId="afffffffffff1">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pPr>
      <w:ind w:firstLine="567"/>
      <w:jc w:val="center"/>
    </w:pPr>
    <w:rPr>
      <w:b/>
    </w:rPr>
  </w:style>
  <w:style w:type="character" w:customStyle="1" w:styleId="afffffffffff3">
    <w:name w:val="АД_Основной текст по центру полужирный Знак"/>
    <w:link w:val="afffffffffff2"/>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4">
    <w:name w:val="Текст обычный"/>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6">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8">
    <w:name w:val="Содержимое таблицы"/>
    <w:basedOn w:val="a8"/>
    <w:uiPriority w:val="99"/>
    <w:pPr>
      <w:suppressLineNumbers/>
      <w:suppressAutoHyphens/>
    </w:pPr>
    <w:rPr>
      <w:lang w:eastAsia="ar-SA"/>
    </w:rPr>
  </w:style>
  <w:style w:type="paragraph" w:customStyle="1" w:styleId="afffffffffff9">
    <w:name w:val="Заголовок таблицы"/>
    <w:basedOn w:val="afffffffffff8"/>
    <w:uiPriority w:val="99"/>
    <w:pPr>
      <w:jc w:val="center"/>
    </w:pPr>
    <w:rPr>
      <w:b/>
      <w:bCs/>
    </w:rPr>
  </w:style>
  <w:style w:type="paragraph" w:customStyle="1" w:styleId="afffffffffffa">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b">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c">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d">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7"/>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7"/>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7"/>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7"/>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7"/>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7"/>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1">
    <w:name w:val="Без интервала Знак"/>
    <w:link w:val="affffff0"/>
    <w:uiPriority w:val="1"/>
    <w:locked/>
    <w:rsid w:val="00150C7A"/>
    <w:rPr>
      <w:rFonts w:eastAsia="Times New Roman"/>
      <w:sz w:val="22"/>
      <w:szCs w:val="22"/>
    </w:rPr>
  </w:style>
  <w:style w:type="table" w:customStyle="1" w:styleId="551">
    <w:name w:val="Сетка таблицы55"/>
    <w:basedOn w:val="aa"/>
    <w:next w:val="ad"/>
    <w:uiPriority w:val="59"/>
    <w:rsid w:val="00507CDA"/>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rgma.ru" TargetMode="External"/><Relationship Id="rId13" Type="http://schemas.openxmlformats.org/officeDocument/2006/relationships/hyperlink" Target="http://bdu.fstec.ru/vu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bdu.fstec.ru/vul"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28EF8-296C-4626-A9A8-A715C3168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15</Pages>
  <Words>5770</Words>
  <Characters>32889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Неронова Ольга Александровна</dc:creator>
  <cp:lastModifiedBy>Неронова Ольга Александровна</cp:lastModifiedBy>
  <cp:revision>77</cp:revision>
  <cp:lastPrinted>2018-03-23T07:18:00Z</cp:lastPrinted>
  <dcterms:created xsi:type="dcterms:W3CDTF">2022-01-27T09:33:00Z</dcterms:created>
  <dcterms:modified xsi:type="dcterms:W3CDTF">2026-08-10T10:15:00Z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