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67065C46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F500A8">
        <w:rPr>
          <w:rFonts w:ascii="Times New Roman" w:hAnsi="Times New Roman" w:cs="Times New Roman"/>
        </w:rPr>
        <w:t>чистящего средства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1A63E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313C3D" w:rsidRPr="007C746C">
        <w:rPr>
          <w:rFonts w:ascii="Times New Roman" w:hAnsi="Times New Roman" w:cs="Times New Roman"/>
          <w:sz w:val="24"/>
        </w:rPr>
        <w:t>в лице Проректора по административно-хозяйственной работе Тарасова Игоря Александровича, действующего на основании доверенности № b4060f8e-048c-4d6c-8a8f-d665a75fb861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6EF0501" w:rsidR="00630DA9" w:rsidRPr="002A5333" w:rsidRDefault="003B3D83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7C746C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F500A8">
        <w:rPr>
          <w:rFonts w:ascii="Times New Roman" w:hAnsi="Times New Roman" w:cs="Times New Roman"/>
          <w:b/>
          <w:sz w:val="24"/>
          <w:szCs w:val="24"/>
        </w:rPr>
        <w:t>чистящее средство</w:t>
      </w:r>
      <w:bookmarkStart w:id="0" w:name="_GoBack"/>
      <w:bookmarkEnd w:id="0"/>
      <w:r w:rsidR="00B41B4D" w:rsidRPr="007C746C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7C746C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7C746C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7C746C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7C746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7C746C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7C746C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7C746C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7C746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7C746C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7C746C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7C746C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7C746C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7C746C">
        <w:rPr>
          <w:rFonts w:ascii="Times New Roman" w:hAnsi="Times New Roman" w:cs="Times New Roman"/>
          <w:sz w:val="24"/>
          <w:szCs w:val="24"/>
        </w:rPr>
        <w:t>)</w:t>
      </w:r>
      <w:r w:rsidR="00F564CC" w:rsidRPr="007C746C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C746C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C746C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7C746C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C746C">
        <w:rPr>
          <w:rFonts w:ascii="Times New Roman" w:hAnsi="Times New Roman" w:cs="Times New Roman"/>
          <w:sz w:val="24"/>
          <w:szCs w:val="24"/>
        </w:rPr>
        <w:t>(</w:t>
      </w:r>
      <w:r w:rsidR="000F2F72" w:rsidRPr="007C746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7C746C">
        <w:rPr>
          <w:rFonts w:ascii="Times New Roman" w:hAnsi="Times New Roman" w:cs="Times New Roman"/>
          <w:sz w:val="24"/>
          <w:szCs w:val="24"/>
        </w:rPr>
        <w:t>№ 2</w:t>
      </w:r>
      <w:r w:rsidR="003C481F" w:rsidRPr="007C746C">
        <w:rPr>
          <w:rFonts w:ascii="Times New Roman" w:hAnsi="Times New Roman" w:cs="Times New Roman"/>
          <w:sz w:val="24"/>
          <w:szCs w:val="24"/>
        </w:rPr>
        <w:t>)</w:t>
      </w:r>
      <w:r w:rsidR="00F564CC" w:rsidRPr="007C746C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C746C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C746C">
        <w:rPr>
          <w:rFonts w:ascii="Times New Roman" w:hAnsi="Times New Roman" w:cs="Times New Roman"/>
          <w:sz w:val="24"/>
          <w:szCs w:val="24"/>
        </w:rPr>
        <w:t>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7C746C">
        <w:rPr>
          <w:rFonts w:ascii="Times New Roman" w:hAnsi="Times New Roman" w:cs="Times New Roman"/>
          <w:sz w:val="24"/>
        </w:rPr>
        <w:t>Договор</w:t>
      </w:r>
      <w:r w:rsidR="00F369D1" w:rsidRPr="007C746C">
        <w:rPr>
          <w:rFonts w:ascii="Times New Roman" w:hAnsi="Times New Roman" w:cs="Times New Roman"/>
          <w:sz w:val="24"/>
        </w:rPr>
        <w:t>а</w:t>
      </w:r>
      <w:r w:rsidR="001B6367" w:rsidRPr="007C746C">
        <w:rPr>
          <w:rFonts w:ascii="Times New Roman" w:hAnsi="Times New Roman" w:cs="Times New Roman"/>
          <w:sz w:val="24"/>
        </w:rPr>
        <w:t xml:space="preserve"> </w:t>
      </w:r>
      <w:r w:rsidR="00F369D1" w:rsidRPr="007C746C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7C746C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7C746C">
        <w:rPr>
          <w:rFonts w:ascii="Times New Roman" w:hAnsi="Times New Roman" w:cs="Times New Roman"/>
          <w:sz w:val="24"/>
        </w:rPr>
        <w:t>в полном объеме</w:t>
      </w:r>
      <w:r w:rsidR="00F369D1" w:rsidRPr="007C746C">
        <w:rPr>
          <w:rFonts w:ascii="Times New Roman" w:hAnsi="Times New Roman" w:cs="Times New Roman"/>
          <w:sz w:val="24"/>
        </w:rPr>
        <w:t xml:space="preserve">, </w:t>
      </w:r>
      <w:r w:rsidR="00814DBF" w:rsidRPr="007C746C">
        <w:rPr>
          <w:rFonts w:ascii="Times New Roman" w:hAnsi="Times New Roman" w:cs="Times New Roman"/>
          <w:sz w:val="24"/>
        </w:rPr>
        <w:t>предусмотренн</w:t>
      </w:r>
      <w:r w:rsidR="00B50FB8" w:rsidRPr="007C746C">
        <w:rPr>
          <w:rFonts w:ascii="Times New Roman" w:hAnsi="Times New Roman" w:cs="Times New Roman"/>
          <w:sz w:val="24"/>
        </w:rPr>
        <w:t>ом</w:t>
      </w:r>
      <w:r w:rsidR="00814DBF" w:rsidRPr="007C746C">
        <w:rPr>
          <w:rFonts w:ascii="Times New Roman" w:hAnsi="Times New Roman" w:cs="Times New Roman"/>
          <w:sz w:val="24"/>
        </w:rPr>
        <w:t xml:space="preserve"> </w:t>
      </w:r>
      <w:r w:rsidR="00BF4674" w:rsidRPr="007C746C">
        <w:rPr>
          <w:rFonts w:ascii="Times New Roman" w:hAnsi="Times New Roman" w:cs="Times New Roman"/>
          <w:sz w:val="24"/>
        </w:rPr>
        <w:t>Приложениями №</w:t>
      </w:r>
      <w:r w:rsidR="00B50FB8" w:rsidRPr="007C746C">
        <w:rPr>
          <w:rFonts w:ascii="Times New Roman" w:hAnsi="Times New Roman" w:cs="Times New Roman"/>
          <w:sz w:val="24"/>
        </w:rPr>
        <w:t xml:space="preserve"> </w:t>
      </w:r>
      <w:r w:rsidR="00BF4674" w:rsidRPr="007C746C">
        <w:rPr>
          <w:rFonts w:ascii="Times New Roman" w:hAnsi="Times New Roman" w:cs="Times New Roman"/>
          <w:sz w:val="24"/>
        </w:rPr>
        <w:t>1 и №</w:t>
      </w:r>
      <w:r w:rsidR="00B50FB8" w:rsidRPr="007C746C">
        <w:rPr>
          <w:rFonts w:ascii="Times New Roman" w:hAnsi="Times New Roman" w:cs="Times New Roman"/>
          <w:sz w:val="24"/>
        </w:rPr>
        <w:t xml:space="preserve"> </w:t>
      </w:r>
      <w:r w:rsidR="00BF4674" w:rsidRPr="007C746C">
        <w:rPr>
          <w:rFonts w:ascii="Times New Roman" w:hAnsi="Times New Roman" w:cs="Times New Roman"/>
          <w:sz w:val="24"/>
        </w:rPr>
        <w:t>2</w:t>
      </w:r>
      <w:r w:rsidR="00494802" w:rsidRPr="007C746C">
        <w:rPr>
          <w:rFonts w:ascii="Times New Roman" w:hAnsi="Times New Roman" w:cs="Times New Roman"/>
          <w:sz w:val="24"/>
        </w:rPr>
        <w:t xml:space="preserve"> к </w:t>
      </w:r>
      <w:r w:rsidR="004A7E7F" w:rsidRPr="007C746C">
        <w:rPr>
          <w:rFonts w:ascii="Times New Roman" w:hAnsi="Times New Roman" w:cs="Times New Roman"/>
          <w:sz w:val="24"/>
        </w:rPr>
        <w:t>Договор</w:t>
      </w:r>
      <w:r w:rsidR="00494802" w:rsidRPr="007C746C">
        <w:rPr>
          <w:rFonts w:ascii="Times New Roman" w:hAnsi="Times New Roman" w:cs="Times New Roman"/>
          <w:sz w:val="24"/>
        </w:rPr>
        <w:t>у</w:t>
      </w:r>
      <w:r w:rsidRPr="007C746C">
        <w:rPr>
          <w:rFonts w:ascii="Times New Roman" w:hAnsi="Times New Roman" w:cs="Times New Roman"/>
          <w:sz w:val="24"/>
        </w:rPr>
        <w:t>.</w:t>
      </w:r>
      <w:r w:rsidR="00987973" w:rsidRPr="007C746C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7C746C">
        <w:rPr>
          <w:rFonts w:ascii="Times New Roman" w:hAnsi="Times New Roman" w:cs="Times New Roman"/>
          <w:sz w:val="24"/>
        </w:rPr>
        <w:t>Договор</w:t>
      </w:r>
      <w:r w:rsidR="00987973" w:rsidRPr="007C746C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544F927D" w:rsidR="0077008E" w:rsidRPr="007C746C" w:rsidRDefault="004260EA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</w:t>
      </w:r>
      <w:r w:rsidR="00333423" w:rsidRPr="007C746C">
        <w:rPr>
          <w:rFonts w:ascii="Times New Roman" w:hAnsi="Times New Roman" w:cs="Times New Roman"/>
          <w:sz w:val="24"/>
        </w:rPr>
        <w:t xml:space="preserve">выполнение Работ осуществляются </w:t>
      </w:r>
      <w:r w:rsidR="00DA76C7" w:rsidRPr="007C746C">
        <w:rPr>
          <w:rFonts w:ascii="Times New Roman" w:hAnsi="Times New Roman" w:cs="Times New Roman"/>
          <w:sz w:val="24"/>
        </w:rPr>
        <w:t xml:space="preserve">в течение </w:t>
      </w:r>
      <w:r w:rsidR="00E570DF">
        <w:rPr>
          <w:rFonts w:ascii="Times New Roman" w:hAnsi="Times New Roman" w:cs="Times New Roman"/>
          <w:sz w:val="24"/>
        </w:rPr>
        <w:t>1</w:t>
      </w:r>
      <w:r w:rsidR="007C746C" w:rsidRPr="007C746C">
        <w:rPr>
          <w:rFonts w:ascii="Times New Roman" w:hAnsi="Times New Roman" w:cs="Times New Roman"/>
          <w:sz w:val="24"/>
        </w:rPr>
        <w:t>0</w:t>
      </w:r>
      <w:r w:rsidR="00300A0B" w:rsidRPr="007C746C">
        <w:rPr>
          <w:rFonts w:ascii="Times New Roman" w:hAnsi="Times New Roman" w:cs="Times New Roman"/>
          <w:sz w:val="24"/>
        </w:rPr>
        <w:t xml:space="preserve"> </w:t>
      </w:r>
      <w:r w:rsidR="005B374A" w:rsidRPr="007C746C">
        <w:rPr>
          <w:rFonts w:ascii="Times New Roman" w:hAnsi="Times New Roman" w:cs="Times New Roman"/>
          <w:sz w:val="24"/>
        </w:rPr>
        <w:t>(</w:t>
      </w:r>
      <w:r w:rsidR="007C746C" w:rsidRPr="007C746C">
        <w:rPr>
          <w:rFonts w:ascii="Times New Roman" w:hAnsi="Times New Roman" w:cs="Times New Roman"/>
          <w:sz w:val="24"/>
        </w:rPr>
        <w:t>десяти</w:t>
      </w:r>
      <w:r w:rsidR="005B374A" w:rsidRPr="007C746C">
        <w:rPr>
          <w:rFonts w:ascii="Times New Roman" w:hAnsi="Times New Roman" w:cs="Times New Roman"/>
          <w:sz w:val="24"/>
        </w:rPr>
        <w:t>)</w:t>
      </w:r>
      <w:r w:rsidR="0096087A" w:rsidRPr="007C746C">
        <w:rPr>
          <w:rFonts w:ascii="Times New Roman" w:hAnsi="Times New Roman" w:cs="Times New Roman"/>
          <w:sz w:val="24"/>
        </w:rPr>
        <w:t xml:space="preserve"> </w:t>
      </w:r>
      <w:r w:rsidR="00E570DF">
        <w:rPr>
          <w:rFonts w:ascii="Times New Roman" w:hAnsi="Times New Roman" w:cs="Times New Roman"/>
          <w:sz w:val="24"/>
        </w:rPr>
        <w:t>рабочих</w:t>
      </w:r>
      <w:r w:rsidR="00DA76C7" w:rsidRPr="007C746C">
        <w:rPr>
          <w:rFonts w:ascii="Times New Roman" w:hAnsi="Times New Roman" w:cs="Times New Roman"/>
          <w:sz w:val="24"/>
        </w:rPr>
        <w:t xml:space="preserve"> </w:t>
      </w:r>
      <w:r w:rsidR="0096087A" w:rsidRPr="007C746C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7C746C">
        <w:rPr>
          <w:rFonts w:ascii="Times New Roman" w:hAnsi="Times New Roman" w:cs="Times New Roman"/>
          <w:sz w:val="24"/>
        </w:rPr>
        <w:t>Договор</w:t>
      </w:r>
      <w:r w:rsidR="0096087A" w:rsidRPr="007C746C">
        <w:rPr>
          <w:rFonts w:ascii="Times New Roman" w:hAnsi="Times New Roman" w:cs="Times New Roman"/>
          <w:sz w:val="24"/>
        </w:rPr>
        <w:t>а</w:t>
      </w:r>
      <w:r w:rsidR="00FF25A1" w:rsidRPr="007C746C">
        <w:rPr>
          <w:rFonts w:ascii="Times New Roman" w:hAnsi="Times New Roman" w:cs="Times New Roman"/>
          <w:sz w:val="24"/>
        </w:rPr>
        <w:t>.</w:t>
      </w:r>
    </w:p>
    <w:p w14:paraId="04F617E9" w14:textId="6AC32C6B" w:rsidR="00F90F18" w:rsidRPr="001E497E" w:rsidRDefault="00F90F18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C746C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E570DF" w:rsidRPr="00E570DF">
        <w:rPr>
          <w:rFonts w:ascii="Times New Roman" w:eastAsia="Times New Roman" w:hAnsi="Times New Roman" w:cs="Times New Roman"/>
          <w:sz w:val="24"/>
        </w:rPr>
        <w:t>г. Москва, 11-ая Парковая, дом 36</w:t>
      </w:r>
      <w:r w:rsidRPr="007C746C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и его размещение на складе Заказчика,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295A9A7A" w14:textId="4175C116" w:rsidR="007C746C" w:rsidRPr="007C746C" w:rsidRDefault="007C746C" w:rsidP="007708C9">
      <w:pPr>
        <w:pStyle w:val="a9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7C746C">
        <w:rPr>
          <w:rFonts w:ascii="Times New Roman" w:hAnsi="Times New Roman" w:cs="Times New Roman"/>
          <w:sz w:val="24"/>
        </w:rPr>
        <w:t>Поставщик обязан согласовать с представителем Заказчика, ответственным за приемку Товара (</w:t>
      </w:r>
      <w:r w:rsidR="00E570DF">
        <w:rPr>
          <w:rFonts w:ascii="Times New Roman" w:hAnsi="Times New Roman" w:cs="Times New Roman"/>
          <w:sz w:val="24"/>
        </w:rPr>
        <w:t>Шляпникова Ольга Анатольевна</w:t>
      </w:r>
      <w:r w:rsidRPr="007C746C">
        <w:rPr>
          <w:rFonts w:ascii="Times New Roman" w:hAnsi="Times New Roman" w:cs="Times New Roman"/>
          <w:sz w:val="24"/>
        </w:rPr>
        <w:t xml:space="preserve"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1" w:name="_Hlk95155672"/>
      <w:r w:rsidRPr="007C746C">
        <w:rPr>
          <w:rFonts w:ascii="Times New Roman" w:hAnsi="Times New Roman" w:cs="Times New Roman"/>
          <w:sz w:val="24"/>
        </w:rPr>
        <w:t>+7 (499) 600-80-80 доб. 20</w:t>
      </w:r>
      <w:r w:rsidR="00E570DF">
        <w:rPr>
          <w:rFonts w:ascii="Times New Roman" w:hAnsi="Times New Roman" w:cs="Times New Roman"/>
          <w:sz w:val="24"/>
        </w:rPr>
        <w:t>368</w:t>
      </w:r>
      <w:r w:rsidRPr="007C746C">
        <w:rPr>
          <w:rFonts w:ascii="Times New Roman" w:hAnsi="Times New Roman" w:cs="Times New Roman"/>
          <w:sz w:val="24"/>
        </w:rPr>
        <w:t xml:space="preserve">  </w:t>
      </w:r>
      <w:bookmarkEnd w:id="1"/>
      <w:r w:rsidRPr="007C746C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E570DF" w:rsidRPr="00E570DF">
        <w:rPr>
          <w:rFonts w:ascii="Times New Roman" w:hAnsi="Times New Roman" w:cs="Times New Roman"/>
          <w:sz w:val="24"/>
        </w:rPr>
        <w:t>shlyapnikova</w:t>
      </w:r>
      <w:r w:rsidRPr="007C746C">
        <w:rPr>
          <w:rFonts w:ascii="Times New Roman" w:hAnsi="Times New Roman" w:cs="Times New Roman"/>
          <w:sz w:val="24"/>
        </w:rPr>
        <w:t xml:space="preserve">@mirea.ru и уведомить об этом Приёмочную комиссию Заказчика по адресу электронной почты </w:t>
      </w:r>
      <w:hyperlink r:id="rId9" w:history="1">
        <w:r w:rsidRPr="007C746C">
          <w:rPr>
            <w:rStyle w:val="af4"/>
            <w:rFonts w:ascii="Times New Roman" w:hAnsi="Times New Roman" w:cs="Times New Roman"/>
            <w:b/>
            <w:bCs/>
            <w:sz w:val="24"/>
          </w:rPr>
          <w:t>okd@mirea.ru</w:t>
        </w:r>
      </w:hyperlink>
      <w:r w:rsidRPr="007C746C">
        <w:rPr>
          <w:rFonts w:ascii="Times New Roman" w:hAnsi="Times New Roman" w:cs="Times New Roman"/>
          <w:sz w:val="24"/>
        </w:rPr>
        <w:t>,</w:t>
      </w:r>
      <w:r w:rsidRPr="007C746C">
        <w:rPr>
          <w:rFonts w:ascii="Times New Roman" w:hAnsi="Times New Roman" w:cs="Times New Roman"/>
          <w:b/>
          <w:bCs/>
          <w:sz w:val="24"/>
        </w:rPr>
        <w:t xml:space="preserve"> </w:t>
      </w:r>
      <w:r w:rsidRPr="007C746C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14:paraId="67FB07D5" w14:textId="77777777" w:rsidR="00C81310" w:rsidRDefault="00991569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7708C9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8C9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8C9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7708C9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7708C9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7708C9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7708C9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7708C9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7708C9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7708C9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7708C9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7708C9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7C746C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7C746C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7C746C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7708C9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7708C9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7708C9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7708C9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7708C9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2435630D" w14:textId="459CCD61" w:rsidR="007C746C" w:rsidRPr="007C746C" w:rsidRDefault="007C746C" w:rsidP="007C746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C746C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E570DF">
        <w:rPr>
          <w:rFonts w:ascii="Times New Roman" w:hAnsi="Times New Roman" w:cs="Times New Roman"/>
          <w:sz w:val="24"/>
        </w:rPr>
        <w:t>Шляпникова Ольга Анатольевна</w:t>
      </w:r>
    </w:p>
    <w:p w14:paraId="2F25AF2F" w14:textId="1F9146AE" w:rsidR="007C746C" w:rsidRPr="007C746C" w:rsidRDefault="007C746C" w:rsidP="007C746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C746C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r w:rsidR="00E570DF" w:rsidRPr="00E570DF">
        <w:rPr>
          <w:rFonts w:ascii="Times New Roman" w:hAnsi="Times New Roman" w:cs="Times New Roman"/>
          <w:sz w:val="24"/>
        </w:rPr>
        <w:t>shlyapnikova</w:t>
      </w:r>
      <w:r w:rsidR="00E570DF" w:rsidRPr="007C746C">
        <w:rPr>
          <w:rFonts w:ascii="Times New Roman" w:hAnsi="Times New Roman" w:cs="Times New Roman"/>
          <w:sz w:val="24"/>
        </w:rPr>
        <w:t>@mirea.ru</w:t>
      </w:r>
    </w:p>
    <w:p w14:paraId="4B967D42" w14:textId="02D8355B" w:rsidR="007C746C" w:rsidRDefault="007C746C" w:rsidP="007C746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C746C">
        <w:rPr>
          <w:rFonts w:ascii="Times New Roman" w:hAnsi="Times New Roman" w:cs="Times New Roman"/>
          <w:i/>
          <w:sz w:val="24"/>
        </w:rPr>
        <w:t xml:space="preserve">Номер телефона: +7 (499) 600-80-80 доб. </w:t>
      </w:r>
      <w:r w:rsidR="00E570DF">
        <w:rPr>
          <w:rFonts w:ascii="Times New Roman" w:hAnsi="Times New Roman" w:cs="Times New Roman"/>
          <w:i/>
          <w:sz w:val="24"/>
        </w:rPr>
        <w:t>20368</w:t>
      </w:r>
    </w:p>
    <w:p w14:paraId="0379859D" w14:textId="5C5BDF68" w:rsidR="003715EA" w:rsidRPr="003715EA" w:rsidRDefault="00EB378A" w:rsidP="007C746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28DE8E31" w:rsidR="00335405" w:rsidRPr="007C746C" w:rsidRDefault="005B374A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7C746C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C746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B17A979" w:rsidR="00DA3F95" w:rsidRPr="007C746C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  <w:r w:rsidR="005B374A" w:rsidRPr="007C746C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2897DAC" w14:textId="77777777" w:rsidR="00E570DF" w:rsidRPr="000F77BE" w:rsidRDefault="00E570DF" w:rsidP="00E570DF">
      <w:pPr>
        <w:ind w:right="118"/>
        <w:jc w:val="right"/>
        <w:rPr>
          <w:b/>
          <w:sz w:val="24"/>
          <w:szCs w:val="24"/>
        </w:rPr>
      </w:pPr>
    </w:p>
    <w:p w14:paraId="5FA70606" w14:textId="77777777" w:rsidR="00E570DF" w:rsidRPr="00E570DF" w:rsidRDefault="00E570DF" w:rsidP="00E570DF">
      <w:pPr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D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Style w:val="ab"/>
        <w:tblW w:w="15304" w:type="dxa"/>
        <w:tblLook w:val="04A0" w:firstRow="1" w:lastRow="0" w:firstColumn="1" w:lastColumn="0" w:noHBand="0" w:noVBand="1"/>
      </w:tblPr>
      <w:tblGrid>
        <w:gridCol w:w="421"/>
        <w:gridCol w:w="3260"/>
        <w:gridCol w:w="11623"/>
      </w:tblGrid>
      <w:tr w:rsidR="00E570DF" w:rsidRPr="00E570DF" w14:paraId="0DAF0AF7" w14:textId="77777777" w:rsidTr="00244999">
        <w:tc>
          <w:tcPr>
            <w:tcW w:w="421" w:type="dxa"/>
          </w:tcPr>
          <w:p w14:paraId="61AFF2DA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04794D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Общие положения</w:t>
            </w:r>
          </w:p>
        </w:tc>
        <w:tc>
          <w:tcPr>
            <w:tcW w:w="11623" w:type="dxa"/>
          </w:tcPr>
          <w:p w14:paraId="64AE4C3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E570DF" w:rsidRPr="00E570DF" w14:paraId="6DF95133" w14:textId="77777777" w:rsidTr="00244999">
        <w:tc>
          <w:tcPr>
            <w:tcW w:w="421" w:type="dxa"/>
          </w:tcPr>
          <w:p w14:paraId="0F445A8F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52D59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1623" w:type="dxa"/>
          </w:tcPr>
          <w:p w14:paraId="20D92A85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производство (приобретение) товара;</w:t>
            </w:r>
          </w:p>
          <w:p w14:paraId="4641054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7749A9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F5C2B63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E570DF" w:rsidRPr="00E570DF" w14:paraId="78FA4677" w14:textId="77777777" w:rsidTr="00244999">
        <w:tc>
          <w:tcPr>
            <w:tcW w:w="421" w:type="dxa"/>
          </w:tcPr>
          <w:p w14:paraId="10AD025F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40BF44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Сопутствующие работы (услуги), входящие в цену Договора</w:t>
            </w:r>
          </w:p>
        </w:tc>
        <w:tc>
          <w:tcPr>
            <w:tcW w:w="11623" w:type="dxa"/>
          </w:tcPr>
          <w:p w14:paraId="46F67BDA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E570DF" w:rsidRPr="00E570DF" w14:paraId="4BB75DD2" w14:textId="77777777" w:rsidTr="00244999">
        <w:tc>
          <w:tcPr>
            <w:tcW w:w="421" w:type="dxa"/>
          </w:tcPr>
          <w:p w14:paraId="346E2F21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12CE0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623" w:type="dxa"/>
          </w:tcPr>
          <w:p w14:paraId="267759A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</w:p>
        </w:tc>
      </w:tr>
      <w:tr w:rsidR="00E570DF" w:rsidRPr="00E570DF" w14:paraId="2B37169A" w14:textId="77777777" w:rsidTr="00244999">
        <w:tc>
          <w:tcPr>
            <w:tcW w:w="421" w:type="dxa"/>
          </w:tcPr>
          <w:p w14:paraId="54971F53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998B6B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11623" w:type="dxa"/>
          </w:tcPr>
          <w:p w14:paraId="518660A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г. Москва, 11-ая Парковая, дом 36.</w:t>
            </w:r>
          </w:p>
        </w:tc>
      </w:tr>
      <w:tr w:rsidR="00E570DF" w:rsidRPr="00E570DF" w14:paraId="30A8298D" w14:textId="77777777" w:rsidTr="00244999">
        <w:tc>
          <w:tcPr>
            <w:tcW w:w="421" w:type="dxa"/>
          </w:tcPr>
          <w:p w14:paraId="7B6AD84D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F8F151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11623" w:type="dxa"/>
          </w:tcPr>
          <w:p w14:paraId="054E8746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В течении 10 (Десяти) рабочих дней с даты подписания Договора.</w:t>
            </w:r>
          </w:p>
        </w:tc>
      </w:tr>
      <w:tr w:rsidR="00E570DF" w:rsidRPr="00E570DF" w14:paraId="4AEEA294" w14:textId="77777777" w:rsidTr="00244999">
        <w:tc>
          <w:tcPr>
            <w:tcW w:w="421" w:type="dxa"/>
          </w:tcPr>
          <w:p w14:paraId="3E4EC4A3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DA86D1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11623" w:type="dxa"/>
          </w:tcPr>
          <w:p w14:paraId="5072E574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2D971C6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Товар должен соответствовать требованиям законодательства Российской Федерации.</w:t>
            </w:r>
          </w:p>
        </w:tc>
      </w:tr>
      <w:tr w:rsidR="00E570DF" w:rsidRPr="00E570DF" w14:paraId="73D8E763" w14:textId="77777777" w:rsidTr="00244999">
        <w:tc>
          <w:tcPr>
            <w:tcW w:w="421" w:type="dxa"/>
          </w:tcPr>
          <w:p w14:paraId="3FDFE5F3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85817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</w:tcPr>
          <w:p w14:paraId="1BC51C3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</w:t>
            </w:r>
          </w:p>
        </w:tc>
      </w:tr>
      <w:tr w:rsidR="00E570DF" w:rsidRPr="00E570DF" w14:paraId="3C1E5E1C" w14:textId="77777777" w:rsidTr="00244999">
        <w:tc>
          <w:tcPr>
            <w:tcW w:w="421" w:type="dxa"/>
          </w:tcPr>
          <w:p w14:paraId="6331A6A4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D2CE27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11623" w:type="dxa"/>
          </w:tcPr>
          <w:p w14:paraId="6C3B6936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E401B8E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C6DE663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5F2C2899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570DF" w:rsidRPr="00E570DF" w14:paraId="3D9BF845" w14:textId="77777777" w:rsidTr="00244999">
        <w:tc>
          <w:tcPr>
            <w:tcW w:w="421" w:type="dxa"/>
          </w:tcPr>
          <w:p w14:paraId="740D1A8E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C0B73E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</w:tcPr>
          <w:p w14:paraId="3D429087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3DAF5E10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сертификат соответствия качества и/или декларацию о соответствии на поставленный товар;</w:t>
            </w:r>
          </w:p>
          <w:p w14:paraId="0BB86F8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гарантийные документы на Товар.</w:t>
            </w:r>
          </w:p>
        </w:tc>
      </w:tr>
      <w:tr w:rsidR="00E570DF" w:rsidRPr="00E570DF" w14:paraId="6C4D80CA" w14:textId="77777777" w:rsidTr="00244999">
        <w:tc>
          <w:tcPr>
            <w:tcW w:w="421" w:type="dxa"/>
          </w:tcPr>
          <w:p w14:paraId="23904191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300AA0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1623" w:type="dxa"/>
          </w:tcPr>
          <w:p w14:paraId="7E1489BE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4F53455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DE599E2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570DF" w:rsidRPr="00E570DF" w14:paraId="1C045C13" w14:textId="77777777" w:rsidTr="00244999">
        <w:tc>
          <w:tcPr>
            <w:tcW w:w="421" w:type="dxa"/>
          </w:tcPr>
          <w:p w14:paraId="7452B1CD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7BFF62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11623" w:type="dxa"/>
          </w:tcPr>
          <w:p w14:paraId="67011A75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060DBC3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наименование Поставщика;</w:t>
            </w:r>
          </w:p>
          <w:p w14:paraId="0EDB98D7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дату и номер Договора, в соответствии с которым осуществляется поставка товара;</w:t>
            </w:r>
          </w:p>
          <w:p w14:paraId="19833125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 xml:space="preserve">- номер упаковки и общее количество упаковок поставляемых товаров; </w:t>
            </w:r>
          </w:p>
          <w:p w14:paraId="59012564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E570DF" w:rsidRPr="00E570DF" w14:paraId="234256DD" w14:textId="77777777" w:rsidTr="00244999">
        <w:tc>
          <w:tcPr>
            <w:tcW w:w="421" w:type="dxa"/>
          </w:tcPr>
          <w:p w14:paraId="6E4D0A35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8D9422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11623" w:type="dxa"/>
          </w:tcPr>
          <w:p w14:paraId="7E78A002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Устанавливается с момента подписания Заказчиком Документа о приемке.</w:t>
            </w:r>
          </w:p>
          <w:p w14:paraId="749F6DC0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Гарантийный срок на поставляемый товар составляет – не менее 12 (Двенадцать) месяцев в соответствии с Приложением №1 к настоящему Договору.</w:t>
            </w:r>
          </w:p>
        </w:tc>
      </w:tr>
      <w:tr w:rsidR="00E570DF" w:rsidRPr="00E570DF" w14:paraId="38DDAA5F" w14:textId="77777777" w:rsidTr="00244999">
        <w:tc>
          <w:tcPr>
            <w:tcW w:w="421" w:type="dxa"/>
          </w:tcPr>
          <w:p w14:paraId="430B165B" w14:textId="77777777" w:rsidR="00E570DF" w:rsidRPr="00E570DF" w:rsidRDefault="00E570DF" w:rsidP="00E570DF">
            <w:pPr>
              <w:numPr>
                <w:ilvl w:val="0"/>
                <w:numId w:val="9"/>
              </w:numPr>
              <w:suppressAutoHyphens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657222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  <w:b/>
              </w:rPr>
            </w:pPr>
            <w:r w:rsidRPr="00E570DF">
              <w:rPr>
                <w:rFonts w:ascii="Times New Roman" w:hAnsi="Times New Roman" w:cs="Times New Roman"/>
                <w:b/>
              </w:rPr>
              <w:t>Гарантийные обязательства</w:t>
            </w:r>
          </w:p>
        </w:tc>
        <w:tc>
          <w:tcPr>
            <w:tcW w:w="11623" w:type="dxa"/>
          </w:tcPr>
          <w:p w14:paraId="1DD84A5C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0DA97441" w14:textId="77777777" w:rsidR="00E570DF" w:rsidRPr="00E570DF" w:rsidRDefault="00E570DF" w:rsidP="00244999">
            <w:pPr>
              <w:ind w:right="118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5BFBA5CD" w14:textId="77777777" w:rsidR="00E570DF" w:rsidRDefault="00E570DF" w:rsidP="00E570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018BA" w14:textId="0921425D" w:rsidR="00E570DF" w:rsidRPr="00E570DF" w:rsidRDefault="00E570DF" w:rsidP="00E57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tbl>
      <w:tblPr>
        <w:tblpPr w:leftFromText="180" w:rightFromText="180" w:vertAnchor="text" w:tblpXSpec="center" w:tblpY="1"/>
        <w:tblOverlap w:val="never"/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835"/>
        <w:gridCol w:w="2405"/>
        <w:gridCol w:w="2131"/>
        <w:gridCol w:w="2552"/>
        <w:gridCol w:w="1417"/>
      </w:tblGrid>
      <w:tr w:rsidR="00E570DF" w:rsidRPr="00E570DF" w14:paraId="75240633" w14:textId="77777777" w:rsidTr="00244999">
        <w:trPr>
          <w:tblHeader/>
          <w:jc w:val="center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691735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65035774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14:paraId="4C3EDE7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22E99FED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5240" w:type="dxa"/>
            <w:gridSpan w:val="2"/>
            <w:shd w:val="clear" w:color="auto" w:fill="FFFFFF"/>
            <w:vAlign w:val="center"/>
          </w:tcPr>
          <w:p w14:paraId="77A90403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2A0BDAC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Значение, предлагаемое участником закупки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3D4EF84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F57205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E570DF" w:rsidRPr="00E570DF" w14:paraId="49679C7D" w14:textId="77777777" w:rsidTr="00244999">
        <w:trPr>
          <w:tblHeader/>
          <w:jc w:val="center"/>
        </w:trPr>
        <w:tc>
          <w:tcPr>
            <w:tcW w:w="568" w:type="dxa"/>
            <w:vMerge/>
            <w:shd w:val="clear" w:color="auto" w:fill="FFFFFF"/>
            <w:vAlign w:val="center"/>
          </w:tcPr>
          <w:p w14:paraId="020ED14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14:paraId="0D80841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65734C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05" w:type="dxa"/>
            <w:shd w:val="clear" w:color="auto" w:fill="FFFFFF"/>
            <w:vAlign w:val="center"/>
          </w:tcPr>
          <w:p w14:paraId="2A90946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079A12A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CCA655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9E77D3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70DF" w:rsidRPr="00E570DF" w14:paraId="091B62BD" w14:textId="77777777" w:rsidTr="00244999">
        <w:trPr>
          <w:tblHeader/>
          <w:jc w:val="center"/>
        </w:trPr>
        <w:tc>
          <w:tcPr>
            <w:tcW w:w="568" w:type="dxa"/>
            <w:vAlign w:val="center"/>
          </w:tcPr>
          <w:p w14:paraId="26EB422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2A55845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DC3FED0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313444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14:paraId="252F6C6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275D8022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4909695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570DF" w:rsidRPr="00E570DF" w14:paraId="0BE5E841" w14:textId="77777777" w:rsidTr="00244999">
        <w:trPr>
          <w:tblHeader/>
          <w:jc w:val="center"/>
        </w:trPr>
        <w:tc>
          <w:tcPr>
            <w:tcW w:w="568" w:type="dxa"/>
            <w:vMerge w:val="restart"/>
            <w:vAlign w:val="center"/>
          </w:tcPr>
          <w:p w14:paraId="7AA7933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14:paraId="09C8C6A2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Средство для чистки плит </w:t>
            </w:r>
            <w:proofErr w:type="spellStart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Bagi</w:t>
            </w:r>
            <w:proofErr w:type="spellEnd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Classic</w:t>
            </w:r>
            <w:proofErr w:type="spellEnd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ШУМАНИТ </w:t>
            </w:r>
            <w:proofErr w:type="spellStart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жироудалитель</w:t>
            </w:r>
            <w:proofErr w:type="spellEnd"/>
            <w:r w:rsidRPr="00E570D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3л</w:t>
            </w:r>
          </w:p>
          <w:p w14:paraId="7678FA4F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Код позиции по ОКПД2 </w:t>
            </w: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20.41.32.119</w:t>
            </w:r>
          </w:p>
          <w:p w14:paraId="1A279127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AF840B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D855A6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0D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A243EB5" wp14:editId="6B868609">
                      <wp:extent cx="302895" cy="302895"/>
                      <wp:effectExtent l="0" t="0" r="0" b="0"/>
                      <wp:docPr id="8" name="AutoShape 3" descr="Britz АК-511 краска для дорожной разметки (25 кг) черна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26E9C2" id="AutoShape 3" o:spid="_x0000_s1026" alt="Britz АК-511 краска для дорожной разметки (25 кг) черная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65A83C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7DD47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2D0F0C5" wp14:editId="44B185D1">
                  <wp:extent cx="2089150" cy="2089150"/>
                  <wp:effectExtent l="0" t="0" r="6350" b="6350"/>
                  <wp:docPr id="2" name="Рисунок 2" descr="https://media.komus.ru/medias/sys_master/product-images/product-images/h56/hf0/13794661564446/164372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edia.komus.ru/medias/sys_master/product-images/product-images/h56/hf0/13794661564446/164372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B4CA009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Бренд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5A46C22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0DF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Bagi</w:t>
            </w:r>
            <w:proofErr w:type="spellEnd"/>
          </w:p>
        </w:tc>
        <w:tc>
          <w:tcPr>
            <w:tcW w:w="2131" w:type="dxa"/>
            <w:vAlign w:val="center"/>
          </w:tcPr>
          <w:p w14:paraId="3FD53FB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2FA814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F3EA8A3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D823E4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 шт.</w:t>
            </w:r>
          </w:p>
        </w:tc>
      </w:tr>
      <w:tr w:rsidR="00E570DF" w:rsidRPr="00E570DF" w14:paraId="6FFB5DE3" w14:textId="77777777" w:rsidTr="00244999">
        <w:trPr>
          <w:tblHeader/>
          <w:jc w:val="center"/>
        </w:trPr>
        <w:tc>
          <w:tcPr>
            <w:tcW w:w="568" w:type="dxa"/>
            <w:vMerge/>
            <w:vAlign w:val="center"/>
          </w:tcPr>
          <w:p w14:paraId="0E0BB3F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720501D2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523BA5E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570DF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Для индукционных плит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6B18357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570DF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</w:tc>
        <w:tc>
          <w:tcPr>
            <w:tcW w:w="2131" w:type="dxa"/>
            <w:vAlign w:val="center"/>
          </w:tcPr>
          <w:p w14:paraId="6308564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1E1D78D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017113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570DF" w:rsidRPr="00E570DF" w14:paraId="33F169AE" w14:textId="77777777" w:rsidTr="00244999">
        <w:trPr>
          <w:trHeight w:val="191"/>
          <w:jc w:val="center"/>
        </w:trPr>
        <w:tc>
          <w:tcPr>
            <w:tcW w:w="568" w:type="dxa"/>
            <w:vMerge/>
            <w:vAlign w:val="center"/>
          </w:tcPr>
          <w:p w14:paraId="194DCC8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58ACCCBB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712C6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D824E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чистящее средство для кухни</w:t>
            </w:r>
          </w:p>
        </w:tc>
        <w:tc>
          <w:tcPr>
            <w:tcW w:w="2131" w:type="dxa"/>
            <w:vAlign w:val="center"/>
          </w:tcPr>
          <w:p w14:paraId="460C65D8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4ABE4A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31701564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570DF" w:rsidRPr="00E570DF" w14:paraId="57146ADB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4F701592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9F86852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C2F1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17763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self" w:history="1">
              <w:r w:rsidRPr="00E570DF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br/>
              </w:r>
              <w:r w:rsidRPr="00E570DF">
                <w:rPr>
                  <w:rStyle w:val="v-linkcontent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для грилей</w:t>
              </w:r>
            </w:hyperlink>
            <w:r w:rsidRPr="00E570DF">
              <w:rPr>
                <w:rStyle w:val="product-info-specifications-valueseparator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hyperlink r:id="rId13" w:tgtFrame="_self" w:history="1">
              <w:r w:rsidRPr="00E570DF">
                <w:rPr>
                  <w:rStyle w:val="v-linkcontent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для духовок</w:t>
              </w:r>
            </w:hyperlink>
            <w:r w:rsidRPr="00E570DF">
              <w:rPr>
                <w:rStyle w:val="product-info-specifications-valueseparator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hyperlink r:id="rId14" w:tgtFrame="_self" w:history="1">
              <w:r w:rsidRPr="00E570DF">
                <w:rPr>
                  <w:rStyle w:val="v-linkcontent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для плит</w:t>
              </w:r>
            </w:hyperlink>
          </w:p>
        </w:tc>
        <w:tc>
          <w:tcPr>
            <w:tcW w:w="2131" w:type="dxa"/>
            <w:vAlign w:val="center"/>
          </w:tcPr>
          <w:p w14:paraId="49BDD0A7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1FA7FA5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1FFA2C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1EDB1166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4554471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D38675E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26076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9B442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tgtFrame="_self" w:history="1">
              <w:r w:rsidRPr="00E570DF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от жира и нагара</w:t>
              </w:r>
            </w:hyperlink>
          </w:p>
        </w:tc>
        <w:tc>
          <w:tcPr>
            <w:tcW w:w="2131" w:type="dxa"/>
            <w:vAlign w:val="center"/>
          </w:tcPr>
          <w:p w14:paraId="6991F889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FF8895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CB9CC30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35BB431D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5537463A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48E068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79DFCC8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Объём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22F748EB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vAlign w:val="center"/>
          </w:tcPr>
          <w:p w14:paraId="03B5250F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575B6114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0DF">
              <w:rPr>
                <w:rFonts w:ascii="Times New Roman" w:eastAsia="Calibri" w:hAnsi="Times New Roman" w:cs="Times New Roman"/>
              </w:rPr>
              <w:t>л</w:t>
            </w:r>
          </w:p>
        </w:tc>
        <w:tc>
          <w:tcPr>
            <w:tcW w:w="1417" w:type="dxa"/>
            <w:vMerge/>
          </w:tcPr>
          <w:p w14:paraId="67A811A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15C1947B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6C0A6F8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6765462A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41950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Форма выпуска</w:t>
            </w:r>
          </w:p>
        </w:tc>
        <w:tc>
          <w:tcPr>
            <w:tcW w:w="2405" w:type="dxa"/>
            <w:vAlign w:val="center"/>
          </w:tcPr>
          <w:p w14:paraId="75FFB463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жидкость</w:t>
            </w:r>
          </w:p>
        </w:tc>
        <w:tc>
          <w:tcPr>
            <w:tcW w:w="2131" w:type="dxa"/>
            <w:vAlign w:val="center"/>
          </w:tcPr>
          <w:p w14:paraId="6DB841A8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0BBC86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F0534A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211C243A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3E69F3C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1BAAD08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18CD02A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Обрабатываемая поверхность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421AC74F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нержавеющая сталь, стекло, керамика, пластик, кафель</w:t>
            </w:r>
          </w:p>
        </w:tc>
        <w:tc>
          <w:tcPr>
            <w:tcW w:w="2131" w:type="dxa"/>
            <w:vAlign w:val="center"/>
          </w:tcPr>
          <w:p w14:paraId="185CE969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F730E1A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BF0D4A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22A4D769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4FA69910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54AEC67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C1357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b/>
                <w:sz w:val="20"/>
                <w:szCs w:val="20"/>
              </w:rPr>
              <w:t>Разрешение для детских учреждения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5EEE5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2131" w:type="dxa"/>
            <w:vAlign w:val="center"/>
          </w:tcPr>
          <w:p w14:paraId="55EA2B23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385CC16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EF330D3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308F5BDB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28E898E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E3FCEBB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C7D4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Отдушка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00FF6E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без запаха</w:t>
            </w:r>
          </w:p>
        </w:tc>
        <w:tc>
          <w:tcPr>
            <w:tcW w:w="2131" w:type="dxa"/>
            <w:vAlign w:val="center"/>
          </w:tcPr>
          <w:p w14:paraId="13542310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DD1D94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689690A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3269AFEE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06C3B562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D12156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B7E49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Вид упаковки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89201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канистра</w:t>
            </w:r>
          </w:p>
        </w:tc>
        <w:tc>
          <w:tcPr>
            <w:tcW w:w="2131" w:type="dxa"/>
            <w:vAlign w:val="center"/>
          </w:tcPr>
          <w:p w14:paraId="39C62840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202EAB5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4F2D1D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763DE87B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1B8F0120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82ADCE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A41B1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Тип средства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671C16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щелочное</w:t>
            </w:r>
          </w:p>
        </w:tc>
        <w:tc>
          <w:tcPr>
            <w:tcW w:w="2131" w:type="dxa"/>
            <w:vAlign w:val="center"/>
          </w:tcPr>
          <w:p w14:paraId="50AD4A56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2309B6F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6BDB10C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291F2291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400CAFB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1BD00A1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DE67A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0F7C76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Щелочные компоненты 5-15%, комплексообразующий агент &lt;5%, ПАВ &lt;5%, растворители &lt;5%, компоненты, стабилизирующие вещества, очищенная вода.</w:t>
            </w:r>
          </w:p>
        </w:tc>
        <w:tc>
          <w:tcPr>
            <w:tcW w:w="2131" w:type="dxa"/>
            <w:vAlign w:val="center"/>
          </w:tcPr>
          <w:p w14:paraId="25267FCE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101B982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A36887E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23796133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2A7DD185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7DBA1AD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632D3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68C5B5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12.5-13.5</w:t>
            </w:r>
          </w:p>
        </w:tc>
        <w:tc>
          <w:tcPr>
            <w:tcW w:w="2131" w:type="dxa"/>
            <w:vAlign w:val="center"/>
          </w:tcPr>
          <w:p w14:paraId="697590BC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E3E7049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C668141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3DA275C4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0292990E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D06520D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69DC3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b/>
                <w:sz w:val="20"/>
                <w:szCs w:val="20"/>
              </w:rPr>
              <w:t>Без хлора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5EEE92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2131" w:type="dxa"/>
            <w:vAlign w:val="center"/>
          </w:tcPr>
          <w:p w14:paraId="55F341BC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02DBC4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259E1BE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13A8DEA3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1C8CC728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FC11309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42161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Профессиональная 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81494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31" w:type="dxa"/>
            <w:vAlign w:val="center"/>
          </w:tcPr>
          <w:p w14:paraId="64E5D840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0A601F7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BA63E17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2A302850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5071C45E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78729FC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62683C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eastAsia="Calibri" w:hAnsi="Times New Roman" w:cs="Times New Roman"/>
                <w:sz w:val="20"/>
                <w:szCs w:val="20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7545AEC5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0D4EA7C4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D86C8C5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6D0FABE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70DF" w:rsidRPr="00E570DF" w14:paraId="09F595FD" w14:textId="77777777" w:rsidTr="00244999">
        <w:trPr>
          <w:trHeight w:val="191"/>
          <w:jc w:val="center"/>
        </w:trPr>
        <w:tc>
          <w:tcPr>
            <w:tcW w:w="568" w:type="dxa"/>
            <w:vMerge/>
          </w:tcPr>
          <w:p w14:paraId="14873E03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362AE5E" w14:textId="77777777" w:rsidR="00E570DF" w:rsidRPr="00E570DF" w:rsidRDefault="00E570DF" w:rsidP="00244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C8053F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637E0518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0DF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31" w:type="dxa"/>
            <w:vAlign w:val="center"/>
          </w:tcPr>
          <w:p w14:paraId="7496674C" w14:textId="77777777" w:rsidR="00E570DF" w:rsidRPr="00E570DF" w:rsidRDefault="00E570DF" w:rsidP="00244999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905B8EF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B947912" w14:textId="77777777" w:rsidR="00E570DF" w:rsidRPr="00E570DF" w:rsidRDefault="00E570DF" w:rsidP="0024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87B47F" w14:textId="77777777" w:rsidR="00E570DF" w:rsidRPr="00D270BA" w:rsidRDefault="00E570DF" w:rsidP="00E570DF">
      <w:pPr>
        <w:ind w:right="118"/>
        <w:rPr>
          <w:sz w:val="24"/>
          <w:szCs w:val="24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7C746C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46C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666E9481" w14:textId="77777777" w:rsidTr="007D2583">
        <w:tc>
          <w:tcPr>
            <w:tcW w:w="4678" w:type="dxa"/>
            <w:vAlign w:val="bottom"/>
          </w:tcPr>
          <w:p w14:paraId="652C6E5F" w14:textId="08A5FF9F" w:rsidR="005B374A" w:rsidRPr="007C746C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5B374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5B374A" w:rsidRPr="002A0AA9" w:rsidRDefault="005B374A" w:rsidP="005B37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71DFFE71" w14:textId="77777777" w:rsidTr="00167357">
        <w:tc>
          <w:tcPr>
            <w:tcW w:w="4678" w:type="dxa"/>
          </w:tcPr>
          <w:p w14:paraId="3B440669" w14:textId="105F18CE" w:rsidR="005B374A" w:rsidRPr="007C746C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C746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5B374A" w:rsidRPr="00DA3F95" w:rsidRDefault="005B374A" w:rsidP="005B37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5B374A" w:rsidRPr="00DA3F95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7EDBB8" w:rsidR="005B374A" w:rsidRPr="007C746C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  <w:r w:rsidRPr="007C746C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5B374A" w:rsidRDefault="005B374A" w:rsidP="005B37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5B374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3561F6C4" w:rsidR="003E1726" w:rsidRPr="00E570DF" w:rsidRDefault="00E570DF" w:rsidP="00E570D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E570DF">
              <w:rPr>
                <w:rFonts w:ascii="Times New Roman" w:hAnsi="Times New Roman" w:cs="Times New Roman"/>
              </w:rPr>
              <w:t xml:space="preserve">Средство для чистки плит </w:t>
            </w:r>
            <w:proofErr w:type="spellStart"/>
            <w:r w:rsidRPr="00E570DF">
              <w:rPr>
                <w:rFonts w:ascii="Times New Roman" w:hAnsi="Times New Roman" w:cs="Times New Roman"/>
              </w:rPr>
              <w:t>Bagi</w:t>
            </w:r>
            <w:proofErr w:type="spellEnd"/>
            <w:r w:rsidRPr="00E570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0DF">
              <w:rPr>
                <w:rFonts w:ascii="Times New Roman" w:hAnsi="Times New Roman" w:cs="Times New Roman"/>
              </w:rPr>
              <w:t>Classic</w:t>
            </w:r>
            <w:proofErr w:type="spellEnd"/>
            <w:r w:rsidRPr="00E570DF">
              <w:rPr>
                <w:rFonts w:ascii="Times New Roman" w:hAnsi="Times New Roman" w:cs="Times New Roman"/>
              </w:rPr>
              <w:t xml:space="preserve"> ШУМАНИТ </w:t>
            </w:r>
            <w:proofErr w:type="spellStart"/>
            <w:r w:rsidRPr="00E570DF">
              <w:rPr>
                <w:rFonts w:ascii="Times New Roman" w:hAnsi="Times New Roman" w:cs="Times New Roman"/>
              </w:rPr>
              <w:t>жироудалитель</w:t>
            </w:r>
            <w:proofErr w:type="spellEnd"/>
            <w:r w:rsidRPr="00E570DF">
              <w:rPr>
                <w:rFonts w:ascii="Times New Roman" w:hAnsi="Times New Roman" w:cs="Times New Roman"/>
              </w:rPr>
              <w:t xml:space="preserve"> 3л</w:t>
            </w:r>
          </w:p>
        </w:tc>
        <w:tc>
          <w:tcPr>
            <w:tcW w:w="1560" w:type="dxa"/>
            <w:vAlign w:val="center"/>
          </w:tcPr>
          <w:p w14:paraId="39551478" w14:textId="049763E3" w:rsidR="003E1726" w:rsidRPr="0096087A" w:rsidRDefault="00E570DF" w:rsidP="00E570DF">
            <w:pPr>
              <w:jc w:val="center"/>
              <w:rPr>
                <w:rFonts w:ascii="Times New Roman" w:hAnsi="Times New Roman" w:cs="Times New Roman"/>
              </w:rPr>
            </w:pPr>
            <w:r w:rsidRPr="00E570DF">
              <w:rPr>
                <w:rFonts w:ascii="Times New Roman" w:hAnsi="Times New Roman" w:cs="Times New Roman"/>
              </w:rPr>
              <w:t>20.41.32.119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61A8461" w:rsidR="003E1726" w:rsidRPr="0096087A" w:rsidRDefault="007C746C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57F36D0C" w:rsidR="003E1726" w:rsidRPr="0096087A" w:rsidRDefault="007C746C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C746C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7C746C" w:rsidRPr="005B374A" w:rsidRDefault="007C746C" w:rsidP="007C746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7C746C" w:rsidRPr="005B374A" w:rsidRDefault="007C746C" w:rsidP="007C746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C746C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7C746C" w:rsidRPr="005B374A" w:rsidRDefault="007C746C" w:rsidP="007C746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7C746C" w:rsidRPr="005B374A" w:rsidRDefault="007C746C" w:rsidP="007C746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7C746C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46C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77777777" w:rsidR="005B374A" w:rsidRPr="007C746C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7C746C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C746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7777777" w:rsidR="005B374A" w:rsidRPr="007C746C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  <w:r w:rsidRPr="007C746C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7C746C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10A5893B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425C" w14:textId="77777777" w:rsidR="008C76CA" w:rsidRDefault="008C76CA" w:rsidP="00630DA9">
      <w:pPr>
        <w:spacing w:after="0" w:line="240" w:lineRule="auto"/>
      </w:pPr>
      <w:r>
        <w:separator/>
      </w:r>
    </w:p>
  </w:endnote>
  <w:endnote w:type="continuationSeparator" w:id="0">
    <w:p w14:paraId="6AB3092A" w14:textId="77777777" w:rsidR="008C76CA" w:rsidRDefault="008C76CA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5AA6575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F500A8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F500A8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FF42D" w14:textId="77777777" w:rsidR="008C76CA" w:rsidRDefault="008C76CA" w:rsidP="00630DA9">
      <w:pPr>
        <w:spacing w:after="0" w:line="240" w:lineRule="auto"/>
      </w:pPr>
      <w:r>
        <w:separator/>
      </w:r>
    </w:p>
  </w:footnote>
  <w:footnote w:type="continuationSeparator" w:id="0">
    <w:p w14:paraId="627F87CB" w14:textId="77777777" w:rsidR="008C76CA" w:rsidRDefault="008C76CA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C6ED6"/>
    <w:multiLevelType w:val="hybridMultilevel"/>
    <w:tmpl w:val="AFB2CCF4"/>
    <w:lvl w:ilvl="0" w:tplc="2A58FFDA">
      <w:numFmt w:val="bullet"/>
      <w:lvlText w:val="-"/>
      <w:lvlJc w:val="left"/>
      <w:pPr>
        <w:ind w:left="10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8435E">
      <w:numFmt w:val="bullet"/>
      <w:lvlText w:val="•"/>
      <w:lvlJc w:val="left"/>
      <w:pPr>
        <w:ind w:left="1223" w:hanging="216"/>
      </w:pPr>
      <w:rPr>
        <w:rFonts w:hint="default"/>
        <w:lang w:val="ru-RU" w:eastAsia="en-US" w:bidi="ar-SA"/>
      </w:rPr>
    </w:lvl>
    <w:lvl w:ilvl="2" w:tplc="CCCAE9F8">
      <w:numFmt w:val="bullet"/>
      <w:lvlText w:val="•"/>
      <w:lvlJc w:val="left"/>
      <w:pPr>
        <w:ind w:left="2346" w:hanging="216"/>
      </w:pPr>
      <w:rPr>
        <w:rFonts w:hint="default"/>
        <w:lang w:val="ru-RU" w:eastAsia="en-US" w:bidi="ar-SA"/>
      </w:rPr>
    </w:lvl>
    <w:lvl w:ilvl="3" w:tplc="8C9CACEC">
      <w:numFmt w:val="bullet"/>
      <w:lvlText w:val="•"/>
      <w:lvlJc w:val="left"/>
      <w:pPr>
        <w:ind w:left="3469" w:hanging="216"/>
      </w:pPr>
      <w:rPr>
        <w:rFonts w:hint="default"/>
        <w:lang w:val="ru-RU" w:eastAsia="en-US" w:bidi="ar-SA"/>
      </w:rPr>
    </w:lvl>
    <w:lvl w:ilvl="4" w:tplc="832006E8">
      <w:numFmt w:val="bullet"/>
      <w:lvlText w:val="•"/>
      <w:lvlJc w:val="left"/>
      <w:pPr>
        <w:ind w:left="4593" w:hanging="216"/>
      </w:pPr>
      <w:rPr>
        <w:rFonts w:hint="default"/>
        <w:lang w:val="ru-RU" w:eastAsia="en-US" w:bidi="ar-SA"/>
      </w:rPr>
    </w:lvl>
    <w:lvl w:ilvl="5" w:tplc="3B48CD48">
      <w:numFmt w:val="bullet"/>
      <w:lvlText w:val="•"/>
      <w:lvlJc w:val="left"/>
      <w:pPr>
        <w:ind w:left="5716" w:hanging="216"/>
      </w:pPr>
      <w:rPr>
        <w:rFonts w:hint="default"/>
        <w:lang w:val="ru-RU" w:eastAsia="en-US" w:bidi="ar-SA"/>
      </w:rPr>
    </w:lvl>
    <w:lvl w:ilvl="6" w:tplc="FAE60D08">
      <w:numFmt w:val="bullet"/>
      <w:lvlText w:val="•"/>
      <w:lvlJc w:val="left"/>
      <w:pPr>
        <w:ind w:left="6839" w:hanging="216"/>
      </w:pPr>
      <w:rPr>
        <w:rFonts w:hint="default"/>
        <w:lang w:val="ru-RU" w:eastAsia="en-US" w:bidi="ar-SA"/>
      </w:rPr>
    </w:lvl>
    <w:lvl w:ilvl="7" w:tplc="40068884">
      <w:numFmt w:val="bullet"/>
      <w:lvlText w:val="•"/>
      <w:lvlJc w:val="left"/>
      <w:pPr>
        <w:ind w:left="7963" w:hanging="216"/>
      </w:pPr>
      <w:rPr>
        <w:rFonts w:hint="default"/>
        <w:lang w:val="ru-RU" w:eastAsia="en-US" w:bidi="ar-SA"/>
      </w:rPr>
    </w:lvl>
    <w:lvl w:ilvl="8" w:tplc="B9F46FF6">
      <w:numFmt w:val="bullet"/>
      <w:lvlText w:val="•"/>
      <w:lvlJc w:val="left"/>
      <w:pPr>
        <w:ind w:left="9086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C78E8"/>
    <w:multiLevelType w:val="hybridMultilevel"/>
    <w:tmpl w:val="65FE5052"/>
    <w:lvl w:ilvl="0" w:tplc="CA2C974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3CE9DE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2" w:tplc="6BBC7BC0">
      <w:numFmt w:val="bullet"/>
      <w:lvlText w:val="•"/>
      <w:lvlJc w:val="left"/>
      <w:pPr>
        <w:ind w:left="2458" w:hanging="140"/>
      </w:pPr>
      <w:rPr>
        <w:rFonts w:hint="default"/>
        <w:lang w:val="ru-RU" w:eastAsia="en-US" w:bidi="ar-SA"/>
      </w:rPr>
    </w:lvl>
    <w:lvl w:ilvl="3" w:tplc="EF88BF90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4" w:tplc="A8206524">
      <w:numFmt w:val="bullet"/>
      <w:lvlText w:val="•"/>
      <w:lvlJc w:val="left"/>
      <w:pPr>
        <w:ind w:left="4677" w:hanging="140"/>
      </w:pPr>
      <w:rPr>
        <w:rFonts w:hint="default"/>
        <w:lang w:val="ru-RU" w:eastAsia="en-US" w:bidi="ar-SA"/>
      </w:rPr>
    </w:lvl>
    <w:lvl w:ilvl="5" w:tplc="A068499E">
      <w:numFmt w:val="bullet"/>
      <w:lvlText w:val="•"/>
      <w:lvlJc w:val="left"/>
      <w:pPr>
        <w:ind w:left="5786" w:hanging="140"/>
      </w:pPr>
      <w:rPr>
        <w:rFonts w:hint="default"/>
        <w:lang w:val="ru-RU" w:eastAsia="en-US" w:bidi="ar-SA"/>
      </w:rPr>
    </w:lvl>
    <w:lvl w:ilvl="6" w:tplc="B8F2C034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7" w:tplc="FF26099C">
      <w:numFmt w:val="bullet"/>
      <w:lvlText w:val="•"/>
      <w:lvlJc w:val="left"/>
      <w:pPr>
        <w:ind w:left="8005" w:hanging="140"/>
      </w:pPr>
      <w:rPr>
        <w:rFonts w:hint="default"/>
        <w:lang w:val="ru-RU" w:eastAsia="en-US" w:bidi="ar-SA"/>
      </w:rPr>
    </w:lvl>
    <w:lvl w:ilvl="8" w:tplc="14D6C65A">
      <w:numFmt w:val="bullet"/>
      <w:lvlText w:val="•"/>
      <w:lvlJc w:val="left"/>
      <w:pPr>
        <w:ind w:left="911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AEC52E7"/>
    <w:multiLevelType w:val="hybridMultilevel"/>
    <w:tmpl w:val="4E78CB88"/>
    <w:lvl w:ilvl="0" w:tplc="9F1A1AF4">
      <w:numFmt w:val="bullet"/>
      <w:lvlText w:val="-"/>
      <w:lvlJc w:val="left"/>
      <w:pPr>
        <w:ind w:left="10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67C56">
      <w:numFmt w:val="bullet"/>
      <w:lvlText w:val="•"/>
      <w:lvlJc w:val="left"/>
      <w:pPr>
        <w:ind w:left="1223" w:hanging="233"/>
      </w:pPr>
      <w:rPr>
        <w:rFonts w:hint="default"/>
        <w:lang w:val="ru-RU" w:eastAsia="en-US" w:bidi="ar-SA"/>
      </w:rPr>
    </w:lvl>
    <w:lvl w:ilvl="2" w:tplc="50E02FDA">
      <w:numFmt w:val="bullet"/>
      <w:lvlText w:val="•"/>
      <w:lvlJc w:val="left"/>
      <w:pPr>
        <w:ind w:left="2346" w:hanging="233"/>
      </w:pPr>
      <w:rPr>
        <w:rFonts w:hint="default"/>
        <w:lang w:val="ru-RU" w:eastAsia="en-US" w:bidi="ar-SA"/>
      </w:rPr>
    </w:lvl>
    <w:lvl w:ilvl="3" w:tplc="248A409E">
      <w:numFmt w:val="bullet"/>
      <w:lvlText w:val="•"/>
      <w:lvlJc w:val="left"/>
      <w:pPr>
        <w:ind w:left="3469" w:hanging="233"/>
      </w:pPr>
      <w:rPr>
        <w:rFonts w:hint="default"/>
        <w:lang w:val="ru-RU" w:eastAsia="en-US" w:bidi="ar-SA"/>
      </w:rPr>
    </w:lvl>
    <w:lvl w:ilvl="4" w:tplc="6D68C322">
      <w:numFmt w:val="bullet"/>
      <w:lvlText w:val="•"/>
      <w:lvlJc w:val="left"/>
      <w:pPr>
        <w:ind w:left="4593" w:hanging="233"/>
      </w:pPr>
      <w:rPr>
        <w:rFonts w:hint="default"/>
        <w:lang w:val="ru-RU" w:eastAsia="en-US" w:bidi="ar-SA"/>
      </w:rPr>
    </w:lvl>
    <w:lvl w:ilvl="5" w:tplc="8B3E62A0">
      <w:numFmt w:val="bullet"/>
      <w:lvlText w:val="•"/>
      <w:lvlJc w:val="left"/>
      <w:pPr>
        <w:ind w:left="5716" w:hanging="233"/>
      </w:pPr>
      <w:rPr>
        <w:rFonts w:hint="default"/>
        <w:lang w:val="ru-RU" w:eastAsia="en-US" w:bidi="ar-SA"/>
      </w:rPr>
    </w:lvl>
    <w:lvl w:ilvl="6" w:tplc="0EB8FC6E">
      <w:numFmt w:val="bullet"/>
      <w:lvlText w:val="•"/>
      <w:lvlJc w:val="left"/>
      <w:pPr>
        <w:ind w:left="6839" w:hanging="233"/>
      </w:pPr>
      <w:rPr>
        <w:rFonts w:hint="default"/>
        <w:lang w:val="ru-RU" w:eastAsia="en-US" w:bidi="ar-SA"/>
      </w:rPr>
    </w:lvl>
    <w:lvl w:ilvl="7" w:tplc="A95A7166">
      <w:numFmt w:val="bullet"/>
      <w:lvlText w:val="•"/>
      <w:lvlJc w:val="left"/>
      <w:pPr>
        <w:ind w:left="7963" w:hanging="233"/>
      </w:pPr>
      <w:rPr>
        <w:rFonts w:hint="default"/>
        <w:lang w:val="ru-RU" w:eastAsia="en-US" w:bidi="ar-SA"/>
      </w:rPr>
    </w:lvl>
    <w:lvl w:ilvl="8" w:tplc="B2CEFC8A">
      <w:numFmt w:val="bullet"/>
      <w:lvlText w:val="•"/>
      <w:lvlJc w:val="left"/>
      <w:pPr>
        <w:ind w:left="9086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7B9E3D0B"/>
    <w:multiLevelType w:val="hybridMultilevel"/>
    <w:tmpl w:val="39527840"/>
    <w:lvl w:ilvl="0" w:tplc="CEECCFF6">
      <w:numFmt w:val="bullet"/>
      <w:lvlText w:val="-"/>
      <w:lvlJc w:val="left"/>
      <w:pPr>
        <w:ind w:left="10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CB800">
      <w:numFmt w:val="bullet"/>
      <w:lvlText w:val="•"/>
      <w:lvlJc w:val="left"/>
      <w:pPr>
        <w:ind w:left="1223" w:hanging="245"/>
      </w:pPr>
      <w:rPr>
        <w:rFonts w:hint="default"/>
        <w:lang w:val="ru-RU" w:eastAsia="en-US" w:bidi="ar-SA"/>
      </w:rPr>
    </w:lvl>
    <w:lvl w:ilvl="2" w:tplc="8D206D32">
      <w:numFmt w:val="bullet"/>
      <w:lvlText w:val="•"/>
      <w:lvlJc w:val="left"/>
      <w:pPr>
        <w:ind w:left="2346" w:hanging="245"/>
      </w:pPr>
      <w:rPr>
        <w:rFonts w:hint="default"/>
        <w:lang w:val="ru-RU" w:eastAsia="en-US" w:bidi="ar-SA"/>
      </w:rPr>
    </w:lvl>
    <w:lvl w:ilvl="3" w:tplc="884EACCA">
      <w:numFmt w:val="bullet"/>
      <w:lvlText w:val="•"/>
      <w:lvlJc w:val="left"/>
      <w:pPr>
        <w:ind w:left="3469" w:hanging="245"/>
      </w:pPr>
      <w:rPr>
        <w:rFonts w:hint="default"/>
        <w:lang w:val="ru-RU" w:eastAsia="en-US" w:bidi="ar-SA"/>
      </w:rPr>
    </w:lvl>
    <w:lvl w:ilvl="4" w:tplc="4F3ABA48">
      <w:numFmt w:val="bullet"/>
      <w:lvlText w:val="•"/>
      <w:lvlJc w:val="left"/>
      <w:pPr>
        <w:ind w:left="4593" w:hanging="245"/>
      </w:pPr>
      <w:rPr>
        <w:rFonts w:hint="default"/>
        <w:lang w:val="ru-RU" w:eastAsia="en-US" w:bidi="ar-SA"/>
      </w:rPr>
    </w:lvl>
    <w:lvl w:ilvl="5" w:tplc="DDFA64AC">
      <w:numFmt w:val="bullet"/>
      <w:lvlText w:val="•"/>
      <w:lvlJc w:val="left"/>
      <w:pPr>
        <w:ind w:left="5716" w:hanging="245"/>
      </w:pPr>
      <w:rPr>
        <w:rFonts w:hint="default"/>
        <w:lang w:val="ru-RU" w:eastAsia="en-US" w:bidi="ar-SA"/>
      </w:rPr>
    </w:lvl>
    <w:lvl w:ilvl="6" w:tplc="B262CF48">
      <w:numFmt w:val="bullet"/>
      <w:lvlText w:val="•"/>
      <w:lvlJc w:val="left"/>
      <w:pPr>
        <w:ind w:left="6839" w:hanging="245"/>
      </w:pPr>
      <w:rPr>
        <w:rFonts w:hint="default"/>
        <w:lang w:val="ru-RU" w:eastAsia="en-US" w:bidi="ar-SA"/>
      </w:rPr>
    </w:lvl>
    <w:lvl w:ilvl="7" w:tplc="8D42A4A6">
      <w:numFmt w:val="bullet"/>
      <w:lvlText w:val="•"/>
      <w:lvlJc w:val="left"/>
      <w:pPr>
        <w:ind w:left="7963" w:hanging="245"/>
      </w:pPr>
      <w:rPr>
        <w:rFonts w:hint="default"/>
        <w:lang w:val="ru-RU" w:eastAsia="en-US" w:bidi="ar-SA"/>
      </w:rPr>
    </w:lvl>
    <w:lvl w:ilvl="8" w:tplc="FBDCACAE">
      <w:numFmt w:val="bullet"/>
      <w:lvlText w:val="•"/>
      <w:lvlJc w:val="left"/>
      <w:pPr>
        <w:ind w:left="9086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7F33104A"/>
    <w:multiLevelType w:val="hybridMultilevel"/>
    <w:tmpl w:val="29CC0668"/>
    <w:lvl w:ilvl="0" w:tplc="1880384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C63CB4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2" w:tplc="564657CA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3" w:tplc="330489D2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C0143AE8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5" w:tplc="23AAA0C2">
      <w:numFmt w:val="bullet"/>
      <w:lvlText w:val="•"/>
      <w:lvlJc w:val="left"/>
      <w:pPr>
        <w:ind w:left="5716" w:hanging="140"/>
      </w:pPr>
      <w:rPr>
        <w:rFonts w:hint="default"/>
        <w:lang w:val="ru-RU" w:eastAsia="en-US" w:bidi="ar-SA"/>
      </w:rPr>
    </w:lvl>
    <w:lvl w:ilvl="6" w:tplc="C61CD56C">
      <w:numFmt w:val="bullet"/>
      <w:lvlText w:val="•"/>
      <w:lvlJc w:val="left"/>
      <w:pPr>
        <w:ind w:left="6839" w:hanging="140"/>
      </w:pPr>
      <w:rPr>
        <w:rFonts w:hint="default"/>
        <w:lang w:val="ru-RU" w:eastAsia="en-US" w:bidi="ar-SA"/>
      </w:rPr>
    </w:lvl>
    <w:lvl w:ilvl="7" w:tplc="271E354C">
      <w:numFmt w:val="bullet"/>
      <w:lvlText w:val="•"/>
      <w:lvlJc w:val="left"/>
      <w:pPr>
        <w:ind w:left="7963" w:hanging="140"/>
      </w:pPr>
      <w:rPr>
        <w:rFonts w:hint="default"/>
        <w:lang w:val="ru-RU" w:eastAsia="en-US" w:bidi="ar-SA"/>
      </w:rPr>
    </w:lvl>
    <w:lvl w:ilvl="8" w:tplc="22C081FE">
      <w:numFmt w:val="bullet"/>
      <w:lvlText w:val="•"/>
      <w:lvlJc w:val="left"/>
      <w:pPr>
        <w:ind w:left="908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59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1B69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862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708C9"/>
    <w:rsid w:val="00790230"/>
    <w:rsid w:val="00795E13"/>
    <w:rsid w:val="007A50DE"/>
    <w:rsid w:val="007B5734"/>
    <w:rsid w:val="007B6EF5"/>
    <w:rsid w:val="007C2D6E"/>
    <w:rsid w:val="007C3B67"/>
    <w:rsid w:val="007C746C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C76CA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567D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570DF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00A8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C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7C7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1"/>
    <w:rsid w:val="007C74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C7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C74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-linkcontent">
    <w:name w:val="v-link__content"/>
    <w:basedOn w:val="a0"/>
    <w:rsid w:val="00E570DF"/>
  </w:style>
  <w:style w:type="character" w:customStyle="1" w:styleId="product-info-specifications-valueseparator">
    <w:name w:val="product-info-specifications-value__separator"/>
    <w:basedOn w:val="a0"/>
    <w:rsid w:val="00E5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omus.ru/katalog/khozyajstvennye-tovary/sredstva-dlya-kukhni-i-mytya-posudy/chistyashhie-sredstva-dlya-kukhni/c/170115/f/1789=dlya-dukhovok/?from=kth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omus.ru/katalog/khozyajstvennye-tovary/sredstva-dlya-kukhni-i-mytya-posudy/chistyashhie-sredstva-dlya-kukhni/c/170115/f/1789=dlya-grilej/?from=kth-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khozyajstvennye-tovary/sredstva-dlya-kukhni-i-mytya-posudy/chistyashhie-sredstva-dlya-kukhni/c/170115/f/1476=ot-zhira-i-nagara/?from=kth-2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hyperlink" Target="https://www.komus.ru/katalog/khozyajstvennye-tovary/sredstva-dlya-kukhni-i-mytya-posudy/chistyashhie-sredstva-dlya-kukhni/c/170115/f/1789=dlya-plit/?from=kth-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5043B-2F58-4C84-B5A2-FDC5F909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17</Pages>
  <Words>6187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28</cp:revision>
  <cp:lastPrinted>2024-03-28T07:07:00Z</cp:lastPrinted>
  <dcterms:created xsi:type="dcterms:W3CDTF">2025-02-14T14:10:00Z</dcterms:created>
  <dcterms:modified xsi:type="dcterms:W3CDTF">2026-07-24T10:04:00Z</dcterms:modified>
</cp:coreProperties>
</file>