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a6"/>
        <w:rPr>
          <w:rFonts w:ascii="PT Astra Serif" w:eastAsia="Calibri" w:hAnsi="PT Astra Serif"/>
          <w:b/>
          <w:sz w:val="24"/>
          <w:szCs w:val="24"/>
          <w:lang w:val="ru-RU" w:eastAsia="en-US"/>
        </w:rPr>
      </w:pPr>
      <w:r w:rsidRPr="00321FDE">
        <w:rPr>
          <w:rFonts w:ascii="PT Astra Serif" w:eastAsia="Calibri" w:hAnsi="PT Astra Serif"/>
          <w:b/>
          <w:sz w:val="24"/>
          <w:szCs w:val="24"/>
          <w:lang w:eastAsia="en-US"/>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t xml:space="preserve">            </w:t>
      </w:r>
      <w:r w:rsidR="00F22696" w:rsidRPr="00321FDE">
        <w:rPr>
          <w:rFonts w:ascii="PT Astra Serif" w:hAnsi="PT Astra Serif"/>
          <w:sz w:val="24"/>
          <w:szCs w:val="24"/>
        </w:rPr>
        <w:t xml:space="preserve">  </w:t>
      </w:r>
      <w:r w:rsidR="009740AD">
        <w:rPr>
          <w:rFonts w:ascii="PT Astra Serif" w:hAnsi="PT Astra Serif"/>
          <w:sz w:val="24"/>
          <w:szCs w:val="24"/>
        </w:rPr>
        <w:t xml:space="preserve">     </w:t>
      </w:r>
      <w:r w:rsidRPr="00321FDE">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2A054E">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BA565B">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w:t>
      </w:r>
      <w:r w:rsidR="00BA565B">
        <w:rPr>
          <w:rFonts w:ascii="PT Astra Serif" w:hAnsi="PT Astra Serif"/>
          <w:sz w:val="24"/>
          <w:szCs w:val="24"/>
        </w:rPr>
        <w:t xml:space="preserve">              </w:t>
      </w:r>
      <w:r w:rsidR="00FF1C32" w:rsidRPr="00FF1C32">
        <w:rPr>
          <w:rFonts w:ascii="PT Astra Serif" w:hAnsi="PT Astra Serif"/>
          <w:sz w:val="24"/>
          <w:szCs w:val="24"/>
        </w:rPr>
        <w:t>на основании Устава</w:t>
      </w:r>
      <w:r w:rsidR="004974EF">
        <w:rPr>
          <w:rFonts w:ascii="PT Astra Serif" w:hAnsi="PT Astra Serif"/>
          <w:color w:val="000000"/>
          <w:spacing w:val="-1"/>
          <w:sz w:val="24"/>
          <w:szCs w:val="24"/>
        </w:rPr>
        <w:t>,</w:t>
      </w:r>
      <w:r w:rsidR="008A7C1D">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Pr="00321FDE">
        <w:rPr>
          <w:rFonts w:ascii="PT Astra Serif" w:hAnsi="PT Astra Serif"/>
          <w:sz w:val="24"/>
          <w:szCs w:val="24"/>
        </w:rPr>
        <w:t xml:space="preserve">и ___________________________ именуемое </w:t>
      </w:r>
      <w:r w:rsidR="00BA565B">
        <w:rPr>
          <w:rFonts w:ascii="PT Astra Serif" w:hAnsi="PT Astra Serif"/>
          <w:sz w:val="24"/>
          <w:szCs w:val="24"/>
        </w:rPr>
        <w:t xml:space="preserve">                               </w:t>
      </w:r>
      <w:r w:rsidRPr="00321FDE">
        <w:rPr>
          <w:rFonts w:ascii="PT Astra Serif" w:hAnsi="PT Astra Serif"/>
          <w:sz w:val="24"/>
          <w:szCs w:val="24"/>
        </w:rPr>
        <w:t xml:space="preserve">в дальнейшем «Поставщик», </w:t>
      </w:r>
      <w:r w:rsidRPr="00321FDE">
        <w:rPr>
          <w:rFonts w:ascii="PT Astra Serif" w:hAnsi="PT Astra Serif"/>
          <w:color w:val="000000"/>
          <w:sz w:val="24"/>
          <w:szCs w:val="24"/>
        </w:rPr>
        <w:t>в лице</w:t>
      </w:r>
      <w:r w:rsidRPr="00321FDE">
        <w:rPr>
          <w:rFonts w:ascii="PT Astra Serif" w:hAnsi="PT Astra Serif"/>
          <w:sz w:val="24"/>
          <w:szCs w:val="24"/>
        </w:rPr>
        <w:t xml:space="preserve"> </w:t>
      </w:r>
      <w:r w:rsidRPr="00321FDE">
        <w:rPr>
          <w:rFonts w:ascii="PT Astra Serif" w:hAnsi="PT Astra Serif"/>
          <w:color w:val="000000"/>
          <w:sz w:val="24"/>
          <w:szCs w:val="24"/>
        </w:rPr>
        <w:t xml:space="preserve">______________________, действующего </w:t>
      </w:r>
      <w:r w:rsidR="004A3A9D">
        <w:rPr>
          <w:rFonts w:ascii="PT Astra Serif" w:hAnsi="PT Astra Serif"/>
          <w:color w:val="000000"/>
          <w:sz w:val="24"/>
          <w:szCs w:val="24"/>
        </w:rPr>
        <w:t xml:space="preserve">                </w:t>
      </w:r>
      <w:r w:rsidR="00BA565B">
        <w:rPr>
          <w:rFonts w:ascii="PT Astra Serif" w:hAnsi="PT Astra Serif"/>
          <w:color w:val="000000"/>
          <w:sz w:val="24"/>
          <w:szCs w:val="24"/>
        </w:rPr>
        <w:t xml:space="preserve">                         </w:t>
      </w:r>
      <w:r w:rsidRPr="00321FDE">
        <w:rPr>
          <w:rFonts w:ascii="PT Astra Serif" w:hAnsi="PT Astra Serif"/>
          <w:color w:val="000000"/>
          <w:sz w:val="24"/>
          <w:szCs w:val="24"/>
        </w:rPr>
        <w:t xml:space="preserve">на основании Устава, </w:t>
      </w:r>
      <w:r w:rsidR="00514ED0">
        <w:rPr>
          <w:rFonts w:ascii="PT Astra Serif" w:hAnsi="PT Astra Serif"/>
          <w:sz w:val="24"/>
          <w:szCs w:val="24"/>
        </w:rPr>
        <w:t>именуемые</w:t>
      </w:r>
      <w:r w:rsidR="002A054E">
        <w:rPr>
          <w:rFonts w:ascii="PT Astra Serif" w:hAnsi="PT Astra Serif"/>
          <w:sz w:val="24"/>
          <w:szCs w:val="24"/>
        </w:rPr>
        <w:t xml:space="preserve"> </w:t>
      </w:r>
      <w:r w:rsidRPr="00321FDE">
        <w:rPr>
          <w:rFonts w:ascii="PT Astra Serif" w:hAnsi="PT Astra Serif"/>
          <w:sz w:val="24"/>
          <w:szCs w:val="24"/>
        </w:rPr>
        <w:t xml:space="preserve">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w:t>
      </w:r>
      <w:r w:rsidR="004A3A9D">
        <w:rPr>
          <w:rFonts w:ascii="PT Astra Serif" w:hAnsi="PT Astra Serif"/>
          <w:sz w:val="24"/>
          <w:szCs w:val="24"/>
        </w:rPr>
        <w:t xml:space="preserve">                          </w:t>
      </w:r>
      <w:r w:rsidRPr="00321FDE">
        <w:rPr>
          <w:rFonts w:ascii="PT Astra Serif" w:hAnsi="PT Astra Serif"/>
          <w:sz w:val="24"/>
          <w:szCs w:val="24"/>
        </w:rPr>
        <w:t>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bookmarkStart w:id="0" w:name="_GoBack"/>
      <w:bookmarkEnd w:id="0"/>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624573" w:rsidRPr="00321FDE">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6"/>
        <w:gridCol w:w="3341"/>
        <w:gridCol w:w="617"/>
        <w:gridCol w:w="763"/>
        <w:gridCol w:w="1139"/>
        <w:gridCol w:w="1412"/>
        <w:gridCol w:w="1398"/>
      </w:tblGrid>
      <w:tr w:rsidR="0087376E" w:rsidRPr="008F7FAA" w:rsidTr="00AB3702">
        <w:trPr>
          <w:jc w:val="center"/>
        </w:trPr>
        <w:tc>
          <w:tcPr>
            <w:tcW w:w="817" w:type="dxa"/>
            <w:tcBorders>
              <w:bottom w:val="single" w:sz="4" w:space="0" w:color="auto"/>
            </w:tcBorders>
            <w:shd w:val="clear" w:color="auto" w:fill="DEEAF6"/>
          </w:tcPr>
          <w:p w:rsidR="006B7132" w:rsidRPr="008F7FAA" w:rsidRDefault="006B7132" w:rsidP="002B3542">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w:t>
            </w:r>
          </w:p>
          <w:p w:rsidR="006B7132" w:rsidRPr="008F7FAA" w:rsidRDefault="006B7132" w:rsidP="00C1076D">
            <w:pPr>
              <w:ind w:firstLine="0"/>
              <w:jc w:val="center"/>
              <w:rPr>
                <w:rFonts w:ascii="PT Astra Serif" w:hAnsi="PT Astra Serif"/>
                <w:b/>
                <w:sz w:val="21"/>
                <w:szCs w:val="21"/>
              </w:rPr>
            </w:pPr>
            <w:r w:rsidRPr="008F7FAA">
              <w:rPr>
                <w:rFonts w:ascii="PT Astra Serif" w:hAnsi="PT Astra Serif"/>
                <w:b/>
                <w:sz w:val="21"/>
                <w:szCs w:val="21"/>
              </w:rPr>
              <w:t>п/п</w:t>
            </w:r>
          </w:p>
        </w:tc>
        <w:tc>
          <w:tcPr>
            <w:tcW w:w="334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Наименование товара</w:t>
            </w:r>
          </w:p>
        </w:tc>
        <w:tc>
          <w:tcPr>
            <w:tcW w:w="617"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Ед.</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изм.</w:t>
            </w:r>
          </w:p>
        </w:tc>
        <w:tc>
          <w:tcPr>
            <w:tcW w:w="763"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Кол-во</w:t>
            </w:r>
          </w:p>
        </w:tc>
        <w:tc>
          <w:tcPr>
            <w:tcW w:w="1139"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Цена</w:t>
            </w:r>
          </w:p>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(руб.)</w:t>
            </w:r>
          </w:p>
        </w:tc>
        <w:tc>
          <w:tcPr>
            <w:tcW w:w="1412" w:type="dxa"/>
            <w:tcBorders>
              <w:bottom w:val="single" w:sz="4" w:space="0" w:color="auto"/>
            </w:tcBorders>
            <w:shd w:val="clear" w:color="auto" w:fill="DEEAF6"/>
            <w:vAlign w:val="center"/>
          </w:tcPr>
          <w:p w:rsidR="006B7132" w:rsidRPr="008F7FAA" w:rsidRDefault="006B7132" w:rsidP="00EF659D">
            <w:pPr>
              <w:pStyle w:val="12"/>
              <w:spacing w:line="240" w:lineRule="auto"/>
              <w:ind w:firstLine="0"/>
              <w:jc w:val="center"/>
              <w:rPr>
                <w:rFonts w:ascii="PT Astra Serif" w:hAnsi="PT Astra Serif"/>
                <w:b/>
                <w:sz w:val="21"/>
                <w:szCs w:val="21"/>
              </w:rPr>
            </w:pPr>
            <w:r w:rsidRPr="008F7FAA">
              <w:rPr>
                <w:rFonts w:ascii="PT Astra Serif" w:hAnsi="PT Astra Serif"/>
                <w:b/>
                <w:sz w:val="21"/>
                <w:szCs w:val="21"/>
              </w:rPr>
              <w:t>Сумма с НДС</w:t>
            </w:r>
          </w:p>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Радиатор биметаллический ROYAL THERMO</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Revolution B 500 – 10 секц. НС-1682417</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ind w:firstLine="0"/>
              <w:jc w:val="center"/>
              <w:rPr>
                <w:rFonts w:ascii="PT Astra Serif" w:eastAsia="Times New Roman" w:hAnsi="PT Astra Serif" w:cs="Arial"/>
                <w:color w:val="000000"/>
                <w:sz w:val="21"/>
                <w:szCs w:val="21"/>
                <w:lang w:eastAsia="ru-RU"/>
              </w:rPr>
            </w:pPr>
            <w:r w:rsidRPr="009F6A9E">
              <w:rPr>
                <w:rFonts w:ascii="PT Astra Serif" w:hAnsi="PT Astra Serif" w:cs="Arial"/>
                <w:color w:val="000000"/>
                <w:sz w:val="21"/>
                <w:szCs w:val="21"/>
              </w:rPr>
              <w:t>22,00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eastAsia="Times New Roman" w:hAnsi="PT Astra Serif" w:cs="Arial"/>
                <w:color w:val="000000"/>
                <w:sz w:val="21"/>
                <w:szCs w:val="21"/>
                <w:lang w:eastAsia="ru-RU"/>
              </w:rPr>
            </w:pPr>
            <w:r w:rsidRPr="00102625">
              <w:rPr>
                <w:rFonts w:ascii="PT Astra Serif" w:hAnsi="PT Astra Serif" w:cs="Arial"/>
                <w:color w:val="000000"/>
                <w:sz w:val="21"/>
                <w:szCs w:val="21"/>
              </w:rPr>
              <w:t>11 900,00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ind w:firstLine="0"/>
              <w:jc w:val="center"/>
              <w:rPr>
                <w:rFonts w:ascii="PT Astra Serif" w:eastAsia="Times New Roman" w:hAnsi="PT Astra Serif" w:cs="Arial"/>
                <w:color w:val="000000"/>
                <w:sz w:val="21"/>
                <w:szCs w:val="21"/>
                <w:lang w:eastAsia="ru-RU"/>
              </w:rPr>
            </w:pPr>
            <w:r w:rsidRPr="00C37FC8">
              <w:rPr>
                <w:rFonts w:ascii="PT Astra Serif" w:hAnsi="PT Astra Serif" w:cs="Arial"/>
                <w:color w:val="000000"/>
                <w:sz w:val="21"/>
                <w:szCs w:val="21"/>
              </w:rPr>
              <w:t>261 800,00</w:t>
            </w:r>
          </w:p>
        </w:tc>
        <w:tc>
          <w:tcPr>
            <w:tcW w:w="1396" w:type="dxa"/>
            <w:vMerge w:val="restart"/>
            <w:tcBorders>
              <w:top w:val="single" w:sz="4" w:space="0" w:color="auto"/>
              <w:left w:val="single" w:sz="4" w:space="0" w:color="auto"/>
            </w:tcBorders>
            <w:vAlign w:val="center"/>
          </w:tcPr>
          <w:p w:rsidR="009F6A9E" w:rsidRPr="008F7FAA" w:rsidRDefault="00E93557" w:rsidP="009F6A9E">
            <w:pPr>
              <w:ind w:firstLine="0"/>
              <w:jc w:val="center"/>
              <w:rPr>
                <w:rFonts w:ascii="PT Astra Serif" w:hAnsi="PT Astra Serif"/>
                <w:b/>
                <w:sz w:val="21"/>
                <w:szCs w:val="21"/>
              </w:rPr>
            </w:pPr>
            <w:r w:rsidRPr="0024420E">
              <w:rPr>
                <w:rFonts w:ascii="PT Astra Serif" w:hAnsi="PT Astra Serif"/>
                <w:b/>
              </w:rPr>
              <w:t xml:space="preserve">в </w:t>
            </w:r>
            <w:r>
              <w:rPr>
                <w:rFonts w:ascii="PT Astra Serif" w:hAnsi="PT Astra Serif"/>
                <w:b/>
              </w:rPr>
              <w:t>течении 15</w:t>
            </w:r>
            <w:r w:rsidRPr="0024420E">
              <w:rPr>
                <w:rFonts w:ascii="PT Astra Serif" w:hAnsi="PT Astra Serif"/>
                <w:b/>
              </w:rPr>
              <w:t xml:space="preserve"> рабочих дней с даты подписания Контракта</w:t>
            </w: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Комплект монтажный ROYAL THERMO 1"x3/4",</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белый НС-1614213</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22,00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430,00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9 460,00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Набор сантехнический FORA №2 (паста 70г, лен 15г)</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006140502</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233,00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2 330,00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Ручной регулировочный клапан MVI ДУ 15</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прямой TR.212.04</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44,00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399,00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17 556,00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Никелированная муфта STOUT ВВ 3/4 SFT-</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0006-003434 RG008Q0PRQ4EUG</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322,00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3 220,00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Ниппель Aquasfera латунь никелированная Ду20 НР</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9022-02 027-8965</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190,00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1 900,00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Комбинированная муфта VALFEX PP-R белая,</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20х3/4 дюйма НР 10130120 127-0239</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44,00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154,00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6 776,00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Прямая американка Rvc 3/4 г х 3/4 ш 00875</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44,00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355,00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15 620,00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Труба TEBO PPR 20х3,4мм SDR6 армированная</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стекловолокном (2м) 030010402-02</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235,00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2 350,00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Кронштейн для радиатора отопления MasterProf с</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lastRenderedPageBreak/>
              <w:t>дюбелем 9 х 220 мм сплющенный ИС.030112</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lastRenderedPageBreak/>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88,00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125,00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11 000,00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Ножницы для резки пластиковых труб Vavilon Aqua</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труборез 20-75 VA/С75</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9 380,00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9 380,00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Труборез, ножницы для резки пластиковых</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 Vavilon Aqua 12-63 мм VA/PC-1</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3 300,00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3 300,00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Труборез, ножницы для резки пластиковых</w:t>
            </w:r>
          </w:p>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труб Vavilon Aqua 75-110 мм VA/PC-2</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10 150,00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10 150,00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Зачистка PRO AQUA PP-R d-20-25 мм PA52008b</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2,00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1 110,00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2 220,00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Зачистка PRO AQUA PP-R d-32-40 мм PA52010b</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2,00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2 340,00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4 680,00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9F6A9E" w:rsidRPr="008F7FAA" w:rsidTr="00102625">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F6A9E" w:rsidRPr="008F7FAA" w:rsidRDefault="009F6A9E" w:rsidP="009F6A9E">
            <w:pPr>
              <w:numPr>
                <w:ilvl w:val="0"/>
                <w:numId w:val="3"/>
              </w:numPr>
              <w:rPr>
                <w:rFonts w:ascii="PT Astra Serif" w:hAnsi="PT Astra Serif"/>
                <w:sz w:val="21"/>
                <w:szCs w:val="21"/>
              </w:rPr>
            </w:pPr>
          </w:p>
        </w:tc>
        <w:tc>
          <w:tcPr>
            <w:tcW w:w="3342"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left"/>
              <w:rPr>
                <w:rFonts w:ascii="PT Astra Serif" w:hAnsi="PT Astra Serif" w:cs="Arial"/>
                <w:color w:val="000000"/>
                <w:sz w:val="21"/>
                <w:szCs w:val="21"/>
              </w:rPr>
            </w:pPr>
            <w:r w:rsidRPr="00102625">
              <w:rPr>
                <w:rFonts w:ascii="PT Astra Serif" w:hAnsi="PT Astra Serif" w:cs="Arial"/>
                <w:color w:val="000000"/>
                <w:sz w:val="21"/>
                <w:szCs w:val="21"/>
              </w:rPr>
              <w:t>Зачистка PRO AQUA PP-R d-50-63 мм PA52012b</w:t>
            </w:r>
          </w:p>
        </w:tc>
        <w:tc>
          <w:tcPr>
            <w:tcW w:w="617"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ind w:firstLine="0"/>
              <w:jc w:val="center"/>
              <w:rPr>
                <w:rFonts w:ascii="PT Astra Serif" w:hAnsi="PT Astra Serif"/>
                <w:sz w:val="21"/>
                <w:szCs w:val="21"/>
              </w:rPr>
            </w:pPr>
            <w:r>
              <w:rPr>
                <w:rFonts w:ascii="PT Astra Serif" w:hAnsi="PT Astra Serif"/>
                <w:sz w:val="21"/>
                <w:szCs w:val="21"/>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F6A9E" w:rsidRPr="009F6A9E" w:rsidRDefault="009F6A9E" w:rsidP="009F6A9E">
            <w:pPr>
              <w:jc w:val="center"/>
              <w:rPr>
                <w:rFonts w:ascii="PT Astra Serif" w:hAnsi="PT Astra Serif" w:cs="Arial"/>
                <w:color w:val="000000"/>
                <w:sz w:val="21"/>
                <w:szCs w:val="21"/>
              </w:rPr>
            </w:pPr>
            <w:r w:rsidRPr="009F6A9E">
              <w:rPr>
                <w:rFonts w:ascii="PT Astra Serif" w:hAnsi="PT Astra Serif" w:cs="Arial"/>
                <w:color w:val="000000"/>
                <w:sz w:val="21"/>
                <w:szCs w:val="21"/>
              </w:rPr>
              <w:t>1,00</w:t>
            </w:r>
          </w:p>
        </w:tc>
        <w:tc>
          <w:tcPr>
            <w:tcW w:w="1139" w:type="dxa"/>
            <w:tcBorders>
              <w:top w:val="single" w:sz="4" w:space="0" w:color="auto"/>
              <w:left w:val="single" w:sz="4" w:space="0" w:color="auto"/>
              <w:bottom w:val="single" w:sz="4" w:space="0" w:color="auto"/>
              <w:right w:val="single" w:sz="4" w:space="0" w:color="auto"/>
            </w:tcBorders>
            <w:vAlign w:val="center"/>
          </w:tcPr>
          <w:p w:rsidR="009F6A9E" w:rsidRPr="00102625" w:rsidRDefault="009F6A9E" w:rsidP="009F6A9E">
            <w:pPr>
              <w:jc w:val="center"/>
              <w:rPr>
                <w:rFonts w:ascii="PT Astra Serif" w:hAnsi="PT Astra Serif" w:cs="Arial"/>
                <w:color w:val="000000"/>
                <w:sz w:val="21"/>
                <w:szCs w:val="21"/>
              </w:rPr>
            </w:pPr>
            <w:r w:rsidRPr="00102625">
              <w:rPr>
                <w:rFonts w:ascii="PT Astra Serif" w:hAnsi="PT Astra Serif" w:cs="Arial"/>
                <w:color w:val="000000"/>
                <w:sz w:val="21"/>
                <w:szCs w:val="21"/>
              </w:rPr>
              <w:t>3 620,00</w:t>
            </w:r>
          </w:p>
        </w:tc>
        <w:tc>
          <w:tcPr>
            <w:tcW w:w="1412" w:type="dxa"/>
            <w:tcBorders>
              <w:top w:val="single" w:sz="4" w:space="0" w:color="auto"/>
              <w:left w:val="single" w:sz="4" w:space="0" w:color="auto"/>
              <w:bottom w:val="single" w:sz="4" w:space="0" w:color="auto"/>
              <w:right w:val="single" w:sz="4" w:space="0" w:color="auto"/>
            </w:tcBorders>
            <w:vAlign w:val="center"/>
          </w:tcPr>
          <w:p w:rsidR="009F6A9E" w:rsidRPr="00C37FC8" w:rsidRDefault="009F6A9E" w:rsidP="009F6A9E">
            <w:pPr>
              <w:jc w:val="center"/>
              <w:rPr>
                <w:rFonts w:ascii="PT Astra Serif" w:hAnsi="PT Astra Serif" w:cs="Arial"/>
                <w:color w:val="000000"/>
                <w:sz w:val="21"/>
                <w:szCs w:val="21"/>
              </w:rPr>
            </w:pPr>
            <w:r w:rsidRPr="00C37FC8">
              <w:rPr>
                <w:rFonts w:ascii="PT Astra Serif" w:hAnsi="PT Astra Serif" w:cs="Arial"/>
                <w:color w:val="000000"/>
                <w:sz w:val="21"/>
                <w:szCs w:val="21"/>
              </w:rPr>
              <w:t>3 620,00</w:t>
            </w:r>
          </w:p>
        </w:tc>
        <w:tc>
          <w:tcPr>
            <w:tcW w:w="1396" w:type="dxa"/>
            <w:vMerge/>
            <w:tcBorders>
              <w:top w:val="single" w:sz="4" w:space="0" w:color="auto"/>
              <w:left w:val="single" w:sz="4" w:space="0" w:color="auto"/>
            </w:tcBorders>
            <w:vAlign w:val="center"/>
          </w:tcPr>
          <w:p w:rsidR="009F6A9E" w:rsidRPr="008F7FAA" w:rsidRDefault="009F6A9E" w:rsidP="009F6A9E">
            <w:pPr>
              <w:ind w:firstLine="0"/>
              <w:jc w:val="center"/>
              <w:rPr>
                <w:rFonts w:ascii="PT Astra Serif" w:hAnsi="PT Astra Serif"/>
                <w:b/>
                <w:sz w:val="21"/>
                <w:szCs w:val="21"/>
              </w:rPr>
            </w:pPr>
          </w:p>
        </w:tc>
      </w:tr>
      <w:tr w:rsidR="0087376E" w:rsidRPr="008F7FAA" w:rsidTr="00AB3702">
        <w:trPr>
          <w:trHeight w:val="437"/>
          <w:jc w:val="center"/>
        </w:trPr>
        <w:tc>
          <w:tcPr>
            <w:tcW w:w="6678" w:type="dxa"/>
            <w:gridSpan w:val="5"/>
            <w:tcBorders>
              <w:top w:val="single" w:sz="4" w:space="0" w:color="auto"/>
              <w:left w:val="single" w:sz="4" w:space="0" w:color="auto"/>
              <w:bottom w:val="single" w:sz="4" w:space="0" w:color="auto"/>
              <w:right w:val="single" w:sz="4" w:space="0" w:color="auto"/>
            </w:tcBorders>
            <w:vAlign w:val="center"/>
          </w:tcPr>
          <w:p w:rsidR="00F25C66" w:rsidRPr="008F7FAA" w:rsidRDefault="00F25C66" w:rsidP="00C1076D">
            <w:pPr>
              <w:jc w:val="right"/>
              <w:rPr>
                <w:rFonts w:ascii="PT Astra Serif" w:hAnsi="PT Astra Serif"/>
                <w:sz w:val="21"/>
                <w:szCs w:val="21"/>
              </w:rPr>
            </w:pPr>
            <w:r w:rsidRPr="008F7FAA">
              <w:rPr>
                <w:rFonts w:ascii="PT Astra Serif" w:hAnsi="PT Astra Serif"/>
                <w:sz w:val="21"/>
                <w:szCs w:val="21"/>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8F7FAA" w:rsidRDefault="009F6A9E" w:rsidP="0036175A">
            <w:pPr>
              <w:jc w:val="center"/>
              <w:rPr>
                <w:rFonts w:ascii="PT Astra Serif" w:hAnsi="PT Astra Serif"/>
                <w:b/>
                <w:sz w:val="21"/>
                <w:szCs w:val="21"/>
              </w:rPr>
            </w:pPr>
            <w:r w:rsidRPr="009F6A9E">
              <w:rPr>
                <w:rFonts w:ascii="PT Astra Serif" w:hAnsi="PT Astra Serif"/>
                <w:b/>
                <w:sz w:val="21"/>
                <w:szCs w:val="21"/>
              </w:rPr>
              <w:t>365 362,00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6C4038" w:rsidP="00F22696">
      <w:pPr>
        <w:pStyle w:val="FR1"/>
        <w:spacing w:before="0" w:line="240" w:lineRule="auto"/>
        <w:rPr>
          <w:rFonts w:ascii="PT Astra Serif" w:hAnsi="PT Astra Serif"/>
          <w:sz w:val="21"/>
          <w:szCs w:val="21"/>
        </w:rPr>
      </w:pPr>
      <w:r w:rsidRPr="008F7FAA">
        <w:rPr>
          <w:rFonts w:ascii="PT Astra Serif" w:hAnsi="PT Astra Serif"/>
          <w:sz w:val="21"/>
          <w:szCs w:val="21"/>
        </w:rPr>
        <w:t xml:space="preserve">          </w:t>
      </w: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F22696" w:rsidRPr="00321FDE">
        <w:rPr>
          <w:rFonts w:ascii="PT Astra Serif" w:hAnsi="PT Astra Serif"/>
          <w:sz w:val="24"/>
          <w:szCs w:val="24"/>
        </w:rPr>
        <w:t xml:space="preserve"> </w:t>
      </w:r>
      <w:r w:rsidRPr="00321FDE">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121070039462107010010004</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0000000</w:t>
      </w:r>
      <w:r w:rsidR="00092321">
        <w:rPr>
          <w:rFonts w:ascii="PT Astra Serif" w:hAnsi="PT Astra Serif"/>
          <w:sz w:val="24"/>
          <w:szCs w:val="24"/>
          <w:u w:val="single"/>
        </w:rPr>
        <w:t xml:space="preserve"> </w:t>
      </w:r>
      <w:r w:rsidR="00D35DFB" w:rsidRPr="00D35DFB">
        <w:rPr>
          <w:rFonts w:ascii="PT Astra Serif" w:hAnsi="PT Astra Serif"/>
          <w:sz w:val="24"/>
          <w:szCs w:val="24"/>
          <w:u w:val="single"/>
        </w:rPr>
        <w:t>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98726C"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D93186" w:rsidRPr="00321FDE">
        <w:rPr>
          <w:rFonts w:ascii="PT Astra Serif" w:hAnsi="PT Astra Serif"/>
          <w:sz w:val="24"/>
          <w:szCs w:val="24"/>
        </w:rPr>
        <w:t xml:space="preserve"> </w:t>
      </w:r>
      <w:r w:rsidR="009F6A9E">
        <w:rPr>
          <w:rFonts w:ascii="PT Astra Serif" w:hAnsi="PT Astra Serif"/>
          <w:b/>
          <w:sz w:val="24"/>
          <w:szCs w:val="24"/>
        </w:rPr>
        <w:t>365 362</w:t>
      </w:r>
      <w:r w:rsidR="00F250C4" w:rsidRPr="00321FDE">
        <w:rPr>
          <w:rFonts w:ascii="PT Astra Serif" w:hAnsi="PT Astra Serif"/>
          <w:b/>
          <w:sz w:val="24"/>
          <w:szCs w:val="24"/>
        </w:rPr>
        <w:t xml:space="preserve"> </w:t>
      </w:r>
      <w:r w:rsidR="00BC61DC">
        <w:rPr>
          <w:rFonts w:ascii="PT Astra Serif" w:hAnsi="PT Astra Serif"/>
          <w:b/>
          <w:sz w:val="24"/>
          <w:szCs w:val="24"/>
        </w:rPr>
        <w:t>(</w:t>
      </w:r>
      <w:r w:rsidR="009F6A9E">
        <w:rPr>
          <w:rFonts w:ascii="PT Astra Serif" w:hAnsi="PT Astra Serif"/>
          <w:b/>
          <w:sz w:val="24"/>
          <w:szCs w:val="24"/>
        </w:rPr>
        <w:t>триста шестьдесят пять тысяч триста шестьдесят два</w:t>
      </w:r>
      <w:r w:rsidR="00887E7C">
        <w:rPr>
          <w:rFonts w:ascii="PT Astra Serif" w:hAnsi="PT Astra Serif"/>
          <w:b/>
          <w:sz w:val="24"/>
          <w:szCs w:val="24"/>
        </w:rPr>
        <w:t>) рубл</w:t>
      </w:r>
      <w:r w:rsidR="009F6A9E">
        <w:rPr>
          <w:rFonts w:ascii="PT Astra Serif" w:hAnsi="PT Astra Serif"/>
          <w:b/>
          <w:sz w:val="24"/>
          <w:szCs w:val="24"/>
        </w:rPr>
        <w:t>я</w:t>
      </w:r>
      <w:r w:rsidR="00A07A28">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277E2E" w:rsidRPr="00321FDE">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071E7">
        <w:rPr>
          <w:rFonts w:ascii="PT Astra Serif" w:hAnsi="PT Astra Serif"/>
          <w:b/>
          <w:sz w:val="24"/>
          <w:szCs w:val="24"/>
        </w:rPr>
        <w:t>22</w:t>
      </w:r>
      <w:r w:rsidR="00C368F0" w:rsidRPr="00C368F0">
        <w:rPr>
          <w:rFonts w:ascii="PT Astra Serif" w:hAnsi="PT Astra Serif"/>
          <w:b/>
          <w:sz w:val="24"/>
          <w:szCs w:val="24"/>
        </w:rPr>
        <w:t>%</w:t>
      </w:r>
      <w:r w:rsidR="005F2922">
        <w:rPr>
          <w:rFonts w:ascii="PT Astra Serif" w:hAnsi="PT Astra Serif"/>
          <w:b/>
          <w:sz w:val="24"/>
          <w:szCs w:val="24"/>
        </w:rPr>
        <w:t>.</w:t>
      </w:r>
      <w:r w:rsidR="00263EC9" w:rsidRPr="00321FDE">
        <w:rPr>
          <w:rFonts w:ascii="PT Astra Serif" w:hAnsi="PT Astra Serif"/>
          <w:b/>
          <w:sz w:val="24"/>
          <w:szCs w:val="24"/>
        </w:rPr>
        <w:t xml:space="preserve"> </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w:t>
      </w:r>
      <w:r w:rsidR="00557C8A" w:rsidRPr="00321FDE">
        <w:rPr>
          <w:rFonts w:ascii="PT Astra Serif" w:hAnsi="PT Astra Serif"/>
          <w:lang w:val="ru-RU"/>
        </w:rPr>
        <w:t xml:space="preserve">                       </w:t>
      </w:r>
      <w:r w:rsidRPr="00321FDE">
        <w:rPr>
          <w:rFonts w:ascii="PT Astra Serif" w:hAnsi="PT Astra Serif"/>
        </w:rPr>
        <w:t xml:space="preserve">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w:t>
      </w:r>
      <w:r w:rsidR="008B68A7" w:rsidRPr="00321FDE">
        <w:rPr>
          <w:rFonts w:ascii="PT Astra Serif" w:hAnsi="PT Astra Serif"/>
          <w:sz w:val="24"/>
          <w:szCs w:val="24"/>
        </w:rPr>
        <w:t xml:space="preserve">                           </w:t>
      </w:r>
      <w:r w:rsidR="007D0739" w:rsidRPr="00321FDE">
        <w:rPr>
          <w:rFonts w:ascii="PT Astra Serif" w:hAnsi="PT Astra Serif"/>
          <w:sz w:val="24"/>
          <w:szCs w:val="24"/>
        </w:rPr>
        <w:t>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 xml:space="preserve">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w:t>
      </w:r>
      <w:r w:rsidR="008B68A7" w:rsidRPr="00321FDE">
        <w:rPr>
          <w:rFonts w:ascii="PT Astra Serif" w:hAnsi="PT Astra Serif"/>
          <w:sz w:val="24"/>
          <w:szCs w:val="24"/>
        </w:rPr>
        <w:t xml:space="preserve">                   </w:t>
      </w:r>
      <w:r w:rsidR="00145C94" w:rsidRPr="00321FDE">
        <w:rPr>
          <w:rFonts w:ascii="PT Astra Serif" w:hAnsi="PT Astra Serif"/>
          <w:sz w:val="24"/>
          <w:szCs w:val="24"/>
        </w:rPr>
        <w:t>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C1678C"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CD7F16" w:rsidRPr="00321FDE">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06900</w:t>
      </w:r>
      <w:r w:rsidR="00092321">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48</w:t>
      </w:r>
      <w:r w:rsidR="00BD198E" w:rsidRPr="00321FDE">
        <w:rPr>
          <w:rFonts w:ascii="PT Astra Serif" w:hAnsi="PT Astra Serif" w:cs="Times New Roman"/>
          <w:b/>
          <w:sz w:val="22"/>
          <w:szCs w:val="22"/>
          <w:u w:val="single"/>
        </w:rPr>
        <w:t xml:space="preserve"> </w:t>
      </w:r>
      <w:r w:rsidR="00CD7F16" w:rsidRPr="00321FDE">
        <w:rPr>
          <w:rFonts w:ascii="PT Astra Serif" w:hAnsi="PT Astra Serif" w:cs="Times New Roman"/>
          <w:b/>
          <w:sz w:val="22"/>
          <w:szCs w:val="22"/>
          <w:u w:val="single"/>
        </w:rPr>
        <w:t>244</w:t>
      </w:r>
      <w:r w:rsidR="008F0281" w:rsidRPr="00321FDE">
        <w:rPr>
          <w:rFonts w:ascii="PT Astra Serif" w:hAnsi="PT Astra Serif" w:cs="Times New Roman"/>
          <w:sz w:val="24"/>
          <w:szCs w:val="24"/>
        </w:rPr>
        <w:t>.</w:t>
      </w:r>
    </w:p>
    <w:p w:rsidR="00234E1E" w:rsidRPr="00321FDE" w:rsidRDefault="00F07303"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w:t>
      </w:r>
      <w:r w:rsidR="00F22696"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00F22696"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00F22696"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00F22696"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22696" w:rsidRPr="00321FDE">
        <w:rPr>
          <w:rFonts w:ascii="PT Astra Serif" w:hAnsi="PT Astra Serif" w:cs="Times New Roman"/>
          <w:sz w:val="24"/>
          <w:szCs w:val="24"/>
        </w:rPr>
        <w:t xml:space="preserve"> </w:t>
      </w:r>
      <w:r w:rsidR="00F22696" w:rsidRPr="00321FDE">
        <w:rPr>
          <w:rFonts w:ascii="PT Astra Serif" w:hAnsi="PT Astra Serif" w:cs="Times New Roman"/>
          <w:color w:val="000000"/>
          <w:sz w:val="24"/>
          <w:szCs w:val="24"/>
        </w:rPr>
        <w:t>Государственного з</w:t>
      </w:r>
      <w:r w:rsidR="00F22696"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Pr="00321FDE">
        <w:rPr>
          <w:rFonts w:ascii="PT Astra Serif" w:hAnsi="PT Astra Serif"/>
          <w:spacing w:val="2"/>
          <w:sz w:val="24"/>
          <w:szCs w:val="24"/>
        </w:rPr>
        <w:t xml:space="preserve"> </w:t>
      </w:r>
      <w:r w:rsidR="00E258B7" w:rsidRPr="00321FDE">
        <w:rPr>
          <w:rFonts w:ascii="PT Astra Serif" w:hAnsi="PT Astra Serif"/>
          <w:sz w:val="24"/>
          <w:szCs w:val="24"/>
        </w:rPr>
        <w:t>ik5@21.fsin.gov.ru</w:t>
      </w:r>
      <w:r w:rsidRPr="00321FDE">
        <w:rPr>
          <w:rFonts w:ascii="PT Astra Serif" w:hAnsi="PT Astra Serif"/>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w:t>
      </w:r>
      <w:r w:rsidRPr="00321FDE">
        <w:rPr>
          <w:rFonts w:ascii="PT Astra Serif" w:hAnsi="PT Astra Serif"/>
          <w:spacing w:val="2"/>
          <w:sz w:val="24"/>
          <w:szCs w:val="24"/>
        </w:rPr>
        <w:lastRenderedPageBreak/>
        <w:t xml:space="preserve">также стороны подписывают дополнительное соглашение о внесении изменений </w:t>
      </w:r>
      <w:r w:rsidR="00AC1F21" w:rsidRPr="00321FDE">
        <w:rPr>
          <w:rFonts w:ascii="PT Astra Serif" w:hAnsi="PT Astra Serif"/>
          <w:spacing w:val="2"/>
          <w:sz w:val="24"/>
          <w:szCs w:val="24"/>
        </w:rPr>
        <w:t xml:space="preserve">                        </w:t>
      </w:r>
      <w:r w:rsidRPr="00321FDE">
        <w:rPr>
          <w:rFonts w:ascii="PT Astra Serif" w:hAnsi="PT Astra Serif"/>
          <w:spacing w:val="2"/>
          <w:sz w:val="24"/>
          <w:szCs w:val="24"/>
        </w:rPr>
        <w:t>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 xml:space="preserve">Если в соответствии с  законодательством Российской Федерации о налогах </w:t>
      </w:r>
      <w:r w:rsidR="00AC1F21" w:rsidRPr="00321FDE">
        <w:rPr>
          <w:rFonts w:ascii="PT Astra Serif" w:hAnsi="PT Astra Serif"/>
          <w:sz w:val="24"/>
          <w:szCs w:val="24"/>
        </w:rPr>
        <w:t xml:space="preserve">                       </w:t>
      </w:r>
      <w:r w:rsidRPr="00321FDE">
        <w:rPr>
          <w:rFonts w:ascii="PT Astra Serif" w:hAnsi="PT Astra Serif"/>
          <w:sz w:val="24"/>
          <w:szCs w:val="24"/>
        </w:rPr>
        <w:t>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 xml:space="preserve">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 xml:space="preserve">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w:t>
      </w:r>
      <w:r w:rsidR="00AC1F21" w:rsidRPr="00321FDE">
        <w:rPr>
          <w:rFonts w:ascii="PT Astra Serif" w:hAnsi="PT Astra Serif"/>
          <w:sz w:val="24"/>
          <w:szCs w:val="24"/>
        </w:rPr>
        <w:t xml:space="preserve">                      </w:t>
      </w:r>
      <w:r w:rsidRPr="00321FDE">
        <w:rPr>
          <w:rFonts w:ascii="PT Astra Serif" w:hAnsi="PT Astra Serif"/>
          <w:sz w:val="24"/>
          <w:szCs w:val="24"/>
        </w:rPr>
        <w:t>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 xml:space="preserve">В случае если стороны не придут к указанному соглашению, Заказчик вправе </w:t>
      </w:r>
      <w:r w:rsidR="00AC1F21" w:rsidRPr="00321FDE">
        <w:rPr>
          <w:rFonts w:ascii="PT Astra Serif" w:hAnsi="PT Astra Serif"/>
          <w:sz w:val="24"/>
          <w:szCs w:val="24"/>
        </w:rPr>
        <w:t xml:space="preserve">                        </w:t>
      </w:r>
      <w:r w:rsidRPr="00321FDE">
        <w:rPr>
          <w:rFonts w:ascii="PT Astra Serif" w:hAnsi="PT Astra Serif"/>
          <w:sz w:val="24"/>
          <w:szCs w:val="24"/>
        </w:rPr>
        <w:t>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 xml:space="preserve">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w:t>
      </w:r>
      <w:r w:rsidR="00AC1F21" w:rsidRPr="00321FDE">
        <w:rPr>
          <w:rFonts w:ascii="PT Astra Serif" w:hAnsi="PT Astra Serif"/>
          <w:sz w:val="24"/>
          <w:szCs w:val="24"/>
        </w:rPr>
        <w:t xml:space="preserve">                           </w:t>
      </w:r>
      <w:r w:rsidRPr="00321FDE">
        <w:rPr>
          <w:rFonts w:ascii="PT Astra Serif" w:hAnsi="PT Astra Serif"/>
          <w:sz w:val="24"/>
          <w:szCs w:val="24"/>
        </w:rPr>
        <w:t>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c"/>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c"/>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w:t>
      </w:r>
      <w:r w:rsidR="00005F40" w:rsidRPr="00321FDE">
        <w:rPr>
          <w:rFonts w:ascii="PT Astra Serif" w:hAnsi="PT Astra Serif"/>
          <w:sz w:val="24"/>
          <w:szCs w:val="24"/>
        </w:rPr>
        <w:t xml:space="preserve"> </w:t>
      </w:r>
      <w:r w:rsidRPr="00321FDE">
        <w:rPr>
          <w:rFonts w:ascii="PT Astra Serif" w:hAnsi="PT Astra Serif"/>
          <w:sz w:val="24"/>
          <w:szCs w:val="24"/>
        </w:rPr>
        <w:t>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w:t>
      </w:r>
      <w:r w:rsidR="00AC1F21" w:rsidRPr="00321FDE">
        <w:rPr>
          <w:rFonts w:ascii="PT Astra Serif" w:hAnsi="PT Astra Serif"/>
          <w:sz w:val="24"/>
          <w:szCs w:val="24"/>
        </w:rPr>
        <w:t xml:space="preserve">                    </w:t>
      </w:r>
      <w:r w:rsidR="00F22696" w:rsidRPr="00321FDE">
        <w:rPr>
          <w:rFonts w:ascii="PT Astra Serif" w:hAnsi="PT Astra Serif"/>
          <w:sz w:val="24"/>
          <w:szCs w:val="24"/>
        </w:rPr>
        <w:t xml:space="preserve">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w:t>
      </w:r>
      <w:r w:rsidR="00AC1F21" w:rsidRPr="00321FDE">
        <w:rPr>
          <w:rFonts w:ascii="PT Astra Serif" w:hAnsi="PT Astra Serif" w:cs="Times New Roman"/>
          <w:sz w:val="24"/>
          <w:szCs w:val="24"/>
        </w:rPr>
        <w:t xml:space="preserve">                        </w:t>
      </w:r>
      <w:r w:rsidRPr="00321FDE">
        <w:rPr>
          <w:rFonts w:ascii="PT Astra Serif" w:hAnsi="PT Astra Serif" w:cs="Times New Roman"/>
          <w:sz w:val="24"/>
          <w:szCs w:val="24"/>
        </w:rPr>
        <w:t xml:space="preserve">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lastRenderedPageBreak/>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3.4.4. Назначать лиц для участия в проведении экспертизы поставленного Товара, </w:t>
      </w:r>
      <w:r w:rsidR="00D6700A" w:rsidRPr="00321FDE">
        <w:rPr>
          <w:rFonts w:ascii="PT Astra Serif" w:hAnsi="PT Astra Serif" w:cs="Times New Roman"/>
          <w:sz w:val="24"/>
          <w:szCs w:val="24"/>
        </w:rPr>
        <w:t xml:space="preserve">             </w:t>
      </w:r>
      <w:r w:rsidRPr="00321FDE">
        <w:rPr>
          <w:rFonts w:ascii="PT Astra Serif" w:hAnsi="PT Astra Serif" w:cs="Times New Roman"/>
          <w:sz w:val="24"/>
          <w:szCs w:val="24"/>
        </w:rPr>
        <w:t>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3403A8"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22696" w:rsidRPr="00321FDE">
        <w:rPr>
          <w:rFonts w:ascii="PT Astra Serif" w:hAnsi="PT Astra Serif"/>
          <w:sz w:val="24"/>
          <w:szCs w:val="24"/>
        </w:rPr>
        <w:t xml:space="preserve"> </w:t>
      </w:r>
      <w:r w:rsidR="00EB0070">
        <w:rPr>
          <w:rFonts w:ascii="PT Astra Serif" w:hAnsi="PT Astra Serif"/>
          <w:b/>
          <w:sz w:val="24"/>
          <w:szCs w:val="24"/>
          <w:u w:val="single"/>
        </w:rPr>
        <w:t>в течении 1</w:t>
      </w:r>
      <w:r w:rsidR="00084C33">
        <w:rPr>
          <w:rFonts w:ascii="PT Astra Serif" w:hAnsi="PT Astra Serif"/>
          <w:b/>
          <w:sz w:val="24"/>
          <w:szCs w:val="24"/>
          <w:u w:val="single"/>
        </w:rPr>
        <w:t>5</w:t>
      </w:r>
      <w:r w:rsidR="005459FF" w:rsidRPr="005459FF">
        <w:rPr>
          <w:rFonts w:ascii="PT Astra Serif" w:hAnsi="PT Astra Serif"/>
          <w:b/>
          <w:sz w:val="24"/>
          <w:szCs w:val="24"/>
          <w:u w:val="single"/>
        </w:rPr>
        <w:t xml:space="preserve"> рабочих дней с даты подписания Контракта</w:t>
      </w:r>
      <w:r w:rsidR="00F22696" w:rsidRPr="00502F24">
        <w:rPr>
          <w:rFonts w:ascii="PT Astra Serif" w:hAnsi="PT Astra Serif"/>
          <w:sz w:val="24"/>
          <w:szCs w:val="24"/>
        </w:rPr>
        <w:t>.</w:t>
      </w:r>
      <w:r w:rsidR="00F22696" w:rsidRPr="00321FDE">
        <w:rPr>
          <w:rFonts w:ascii="PT Astra Serif" w:hAnsi="PT Astra Serif"/>
          <w:sz w:val="24"/>
          <w:szCs w:val="24"/>
        </w:rPr>
        <w:t xml:space="preserve"> </w:t>
      </w:r>
    </w:p>
    <w:p w:rsidR="00F22696" w:rsidRPr="00957839" w:rsidRDefault="003403A8"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 </w:t>
      </w:r>
      <w:r w:rsidR="00422F84"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3403A8"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 </w:t>
      </w:r>
      <w:r w:rsidR="00F22696"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321FDE">
        <w:rPr>
          <w:rFonts w:ascii="PT Astra Serif" w:hAnsi="PT Astra Serif"/>
          <w:color w:val="000000"/>
          <w:sz w:val="24"/>
          <w:szCs w:val="24"/>
        </w:rPr>
        <w:t>Государственному з</w:t>
      </w:r>
      <w:r w:rsidR="00F22696"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 xml:space="preserve">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 xml:space="preserve">не имеет дефектов, связанных с конструкцией, материалами или функционированием </w:t>
      </w:r>
      <w:r w:rsidR="00D6700A" w:rsidRPr="00321FDE">
        <w:rPr>
          <w:rFonts w:ascii="PT Astra Serif" w:hAnsi="PT Astra Serif"/>
          <w:color w:val="000000"/>
          <w:spacing w:val="-2"/>
          <w:sz w:val="24"/>
          <w:szCs w:val="24"/>
        </w:rPr>
        <w:t xml:space="preserve">                                </w:t>
      </w:r>
      <w:r w:rsidRPr="00321FDE">
        <w:rPr>
          <w:rFonts w:ascii="PT Astra Serif" w:hAnsi="PT Astra Serif"/>
          <w:color w:val="000000"/>
          <w:spacing w:val="-2"/>
          <w:sz w:val="24"/>
          <w:szCs w:val="24"/>
        </w:rPr>
        <w:t>при использовании в соответствии с техническими требованиями.</w:t>
      </w:r>
      <w:r w:rsidRPr="00321FDE">
        <w:rPr>
          <w:rFonts w:ascii="PT Astra Serif" w:hAnsi="PT Astra Serif"/>
          <w:color w:val="000000"/>
          <w:sz w:val="24"/>
          <w:szCs w:val="24"/>
        </w:rPr>
        <w:t xml:space="preserve"> </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 xml:space="preserve">в части, не противоречащей требованиям действующего законодательства </w:t>
      </w:r>
      <w:r w:rsidR="00D6700A" w:rsidRPr="00321FDE">
        <w:rPr>
          <w:rFonts w:ascii="PT Astra Serif" w:hAnsi="PT Astra Serif"/>
          <w:color w:val="000000"/>
          <w:sz w:val="24"/>
          <w:szCs w:val="24"/>
        </w:rPr>
        <w:t xml:space="preserve">                     </w:t>
      </w:r>
      <w:r w:rsidRPr="00321FDE">
        <w:rPr>
          <w:rFonts w:ascii="PT Astra Serif" w:hAnsi="PT Astra Serif"/>
          <w:color w:val="000000"/>
          <w:sz w:val="24"/>
          <w:szCs w:val="24"/>
        </w:rPr>
        <w:t>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r w:rsidRPr="00321FDE">
        <w:rPr>
          <w:rFonts w:ascii="PT Astra Serif" w:hAnsi="PT Astra Serif"/>
          <w:noProof/>
          <w:color w:val="000000"/>
          <w:sz w:val="24"/>
          <w:szCs w:val="24"/>
        </w:rPr>
        <w:t xml:space="preserve"> </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pacing w:val="-2"/>
          <w:sz w:val="24"/>
          <w:szCs w:val="24"/>
        </w:rPr>
        <w:t xml:space="preserve"> </w:t>
      </w: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t xml:space="preserve">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00D6700A"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w:t>
      </w:r>
      <w:r w:rsidR="00D6700A" w:rsidRPr="00321FDE">
        <w:rPr>
          <w:rFonts w:ascii="PT Astra Serif" w:hAnsi="PT Astra Serif"/>
          <w:noProof/>
          <w:color w:val="000000"/>
          <w:sz w:val="24"/>
          <w:szCs w:val="24"/>
        </w:rPr>
        <w:t xml:space="preserve">                         </w:t>
      </w:r>
      <w:r w:rsidRPr="00321FDE">
        <w:rPr>
          <w:rFonts w:ascii="PT Astra Serif" w:hAnsi="PT Astra Serif"/>
          <w:noProof/>
          <w:color w:val="000000"/>
          <w:sz w:val="24"/>
          <w:szCs w:val="24"/>
        </w:rPr>
        <w:lastRenderedPageBreak/>
        <w:t xml:space="preserve">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Pr="00321FDE">
        <w:rPr>
          <w:rFonts w:ascii="PT Astra Serif" w:hAnsi="PT Astra Serif"/>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273117" w:rsidP="007D0739">
      <w:pPr>
        <w:pStyle w:val="14"/>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 xml:space="preserve">             </w:t>
      </w:r>
      <w:r w:rsidR="009408AB" w:rsidRPr="00321FDE">
        <w:rPr>
          <w:rFonts w:ascii="PT Astra Serif" w:hAnsi="PT Astra Serif"/>
          <w:color w:val="000000"/>
          <w:sz w:val="24"/>
          <w:szCs w:val="24"/>
          <w:lang w:val="ru-RU"/>
        </w:rPr>
        <w:t>6</w:t>
      </w:r>
      <w:r w:rsidR="007D0739" w:rsidRPr="00321FDE">
        <w:rPr>
          <w:rFonts w:ascii="PT Astra Serif" w:hAnsi="PT Astra Serif"/>
          <w:color w:val="000000"/>
          <w:sz w:val="24"/>
          <w:szCs w:val="24"/>
        </w:rPr>
        <w:t>.1.</w:t>
      </w:r>
      <w:r w:rsidR="005C4B0B" w:rsidRPr="00321FDE">
        <w:rPr>
          <w:rFonts w:ascii="PT Astra Serif" w:hAnsi="PT Astra Serif"/>
          <w:color w:val="000000"/>
          <w:sz w:val="24"/>
          <w:szCs w:val="24"/>
        </w:rPr>
        <w:t xml:space="preserve"> </w:t>
      </w:r>
      <w:r w:rsidR="007D0739" w:rsidRPr="00321FDE">
        <w:rPr>
          <w:rFonts w:ascii="PT Astra Serif" w:hAnsi="PT Astra Serif"/>
          <w:sz w:val="24"/>
          <w:szCs w:val="24"/>
        </w:rPr>
        <w:t xml:space="preserve">За неисполнение или ненадлежащее исполнение иных обязательств </w:t>
      </w:r>
      <w:r w:rsidR="00D6700A" w:rsidRPr="00321FDE">
        <w:rPr>
          <w:rFonts w:ascii="PT Astra Serif" w:hAnsi="PT Astra Serif"/>
          <w:sz w:val="24"/>
          <w:szCs w:val="24"/>
          <w:lang w:val="ru-RU"/>
        </w:rPr>
        <w:t xml:space="preserve">                        </w:t>
      </w:r>
      <w:r w:rsidR="007D0739" w:rsidRPr="00321FDE">
        <w:rPr>
          <w:rFonts w:ascii="PT Astra Serif" w:hAnsi="PT Astra Serif"/>
          <w:sz w:val="24"/>
          <w:szCs w:val="24"/>
        </w:rPr>
        <w:t>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7D0739" w:rsidP="007D0739">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.2.</w:t>
      </w:r>
      <w:r w:rsidR="009408AB" w:rsidRPr="00321FDE">
        <w:rPr>
          <w:rFonts w:ascii="PT Astra Serif" w:hAnsi="PT Astra Serif"/>
          <w:sz w:val="24"/>
          <w:szCs w:val="24"/>
          <w:lang w:val="ru-RU"/>
        </w:rPr>
        <w:t xml:space="preserve"> </w:t>
      </w:r>
      <w:r w:rsidRPr="00321FDE">
        <w:rPr>
          <w:rFonts w:ascii="PT Astra Serif" w:hAnsi="PT Astra Serif"/>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lang w:val="ru-RU"/>
        </w:rPr>
        <w:t>Поставщик</w:t>
      </w:r>
      <w:r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321FDE">
        <w:rPr>
          <w:rFonts w:ascii="PT Astra Serif" w:hAnsi="PT Astra Serif"/>
          <w:sz w:val="24"/>
          <w:szCs w:val="24"/>
          <w:lang w:val="ru-RU"/>
        </w:rPr>
        <w:t xml:space="preserve"> и составляет 1000,00 рублей</w:t>
      </w:r>
      <w:r w:rsidRPr="00321FDE">
        <w:rPr>
          <w:rFonts w:ascii="PT Astra Serif" w:hAnsi="PT Astra Serif"/>
          <w:sz w:val="24"/>
          <w:szCs w:val="24"/>
        </w:rPr>
        <w:t>.</w:t>
      </w:r>
    </w:p>
    <w:p w:rsidR="007D0739" w:rsidRPr="00321FDE" w:rsidRDefault="007D0739" w:rsidP="007D0739">
      <w:pPr>
        <w:pStyle w:val="14"/>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.3.</w:t>
      </w:r>
      <w:r w:rsidR="009408AB"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7D0739" w:rsidP="007D0739">
      <w:pPr>
        <w:pStyle w:val="14"/>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320342" w:rsidRPr="00321FDE">
        <w:rPr>
          <w:rFonts w:ascii="PT Astra Serif" w:hAnsi="PT Astra Serif"/>
          <w:sz w:val="24"/>
          <w:szCs w:val="24"/>
          <w:lang w:val="ru-RU"/>
        </w:rPr>
        <w:t xml:space="preserve">  </w:t>
      </w: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.4.</w:t>
      </w:r>
      <w:r w:rsidR="009408AB" w:rsidRPr="00321FDE">
        <w:rPr>
          <w:rFonts w:ascii="PT Astra Serif" w:hAnsi="PT Astra Serif"/>
          <w:sz w:val="24"/>
          <w:szCs w:val="24"/>
          <w:lang w:val="ru-RU"/>
        </w:rPr>
        <w:t xml:space="preserve"> </w:t>
      </w:r>
      <w:r w:rsidRPr="00321FDE">
        <w:rPr>
          <w:rFonts w:ascii="PT Astra Serif" w:hAnsi="PT Astra Serif"/>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7D0739" w:rsidP="009408AB">
      <w:pPr>
        <w:pStyle w:val="14"/>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.5.</w:t>
      </w:r>
      <w:r w:rsidR="00D02A0C" w:rsidRPr="00321FDE">
        <w:rPr>
          <w:rFonts w:ascii="PT Astra Serif" w:hAnsi="PT Astra Serif"/>
          <w:sz w:val="24"/>
          <w:szCs w:val="24"/>
          <w:lang w:val="ru-RU"/>
        </w:rPr>
        <w:t xml:space="preserve"> </w:t>
      </w:r>
      <w:r w:rsidRPr="00321FDE">
        <w:rPr>
          <w:rFonts w:ascii="PT Astra Serif" w:hAnsi="PT Astra Serif"/>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321FDE">
        <w:rPr>
          <w:rFonts w:ascii="PT Astra Serif" w:hAnsi="PT Astra Serif"/>
          <w:sz w:val="24"/>
          <w:szCs w:val="24"/>
          <w:lang w:val="ru-RU"/>
        </w:rPr>
        <w:t xml:space="preserve"> </w:t>
      </w:r>
      <w:r w:rsidRPr="00321FDE">
        <w:rPr>
          <w:rFonts w:ascii="PT Astra Serif" w:hAnsi="PT Astra Serif"/>
          <w:sz w:val="24"/>
          <w:szCs w:val="24"/>
        </w:rPr>
        <w:t>1042</w:t>
      </w:r>
      <w:r w:rsidR="003403A8" w:rsidRPr="00321FDE">
        <w:rPr>
          <w:rFonts w:ascii="PT Astra Serif" w:hAnsi="PT Astra Serif"/>
          <w:sz w:val="24"/>
          <w:szCs w:val="24"/>
          <w:lang w:val="ru-RU"/>
        </w:rPr>
        <w:t>,</w:t>
      </w:r>
      <w:r w:rsidR="003403A8" w:rsidRPr="00321FDE">
        <w:rPr>
          <w:rFonts w:ascii="PT Astra Serif" w:hAnsi="PT Astra Serif"/>
          <w:sz w:val="24"/>
          <w:szCs w:val="24"/>
        </w:rPr>
        <w:t xml:space="preserve"> если законодательством Российской Федерации установлен иной порядок начисления </w:t>
      </w:r>
      <w:r w:rsidR="003403A8" w:rsidRPr="00321FDE">
        <w:rPr>
          <w:rFonts w:ascii="PT Astra Serif" w:hAnsi="PT Astra Serif"/>
          <w:sz w:val="24"/>
          <w:szCs w:val="24"/>
          <w:lang w:val="ru-RU"/>
        </w:rPr>
        <w:t>штрафов</w:t>
      </w:r>
      <w:r w:rsidR="009408AB" w:rsidRPr="00321FDE">
        <w:rPr>
          <w:rFonts w:ascii="PT Astra Serif" w:hAnsi="PT Astra Serif"/>
          <w:sz w:val="24"/>
          <w:szCs w:val="24"/>
        </w:rPr>
        <w:t>.</w:t>
      </w:r>
    </w:p>
    <w:p w:rsidR="007D0739" w:rsidRPr="00321FDE" w:rsidRDefault="007D0739" w:rsidP="007D0739">
      <w:pPr>
        <w:pStyle w:val="14"/>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.6.</w:t>
      </w:r>
      <w:r w:rsidR="00D02A0C" w:rsidRPr="00321FDE">
        <w:rPr>
          <w:rFonts w:ascii="PT Astra Serif" w:hAnsi="PT Astra Serif"/>
          <w:sz w:val="24"/>
          <w:szCs w:val="24"/>
          <w:lang w:val="ru-RU"/>
        </w:rPr>
        <w:t xml:space="preserve"> </w:t>
      </w:r>
      <w:r w:rsidRPr="00321FDE">
        <w:rPr>
          <w:rFonts w:ascii="PT Astra Serif" w:hAnsi="PT Astra Serif"/>
          <w:sz w:val="24"/>
          <w:szCs w:val="24"/>
        </w:rPr>
        <w:t xml:space="preserve">Сторона освобождается от уплаты неустойки (штрафа, пени), если докажет, что </w:t>
      </w:r>
      <w:r w:rsidRPr="00321FDE">
        <w:rPr>
          <w:rFonts w:ascii="PT Astra Serif" w:hAnsi="PT Astra Serif"/>
          <w:sz w:val="24"/>
          <w:szCs w:val="24"/>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4"/>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Pr="00321FDE">
        <w:rPr>
          <w:rFonts w:ascii="PT Astra Serif" w:hAnsi="PT Astra Serif"/>
          <w:sz w:val="24"/>
          <w:szCs w:val="24"/>
          <w:lang w:val="ru-RU"/>
        </w:rPr>
        <w:t>6</w:t>
      </w:r>
      <w:r w:rsidR="007D0739" w:rsidRPr="00321FDE">
        <w:rPr>
          <w:rFonts w:ascii="PT Astra Serif" w:hAnsi="PT Astra Serif"/>
          <w:sz w:val="24"/>
          <w:szCs w:val="24"/>
        </w:rPr>
        <w:t>.7.</w:t>
      </w:r>
      <w:r w:rsidR="00D02A0C" w:rsidRPr="00321FDE">
        <w:rPr>
          <w:rFonts w:ascii="PT Astra Serif" w:hAnsi="PT Astra Serif"/>
          <w:sz w:val="24"/>
          <w:szCs w:val="24"/>
          <w:lang w:val="ru-RU"/>
        </w:rPr>
        <w:t xml:space="preserve"> </w:t>
      </w:r>
      <w:r w:rsidR="007D0739" w:rsidRPr="00321FDE">
        <w:rPr>
          <w:rFonts w:ascii="PT Astra Serif" w:hAnsi="PT Astra Serif"/>
          <w:sz w:val="24"/>
          <w:szCs w:val="24"/>
        </w:rPr>
        <w:t>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7D0739" w:rsidP="008F0281">
      <w:pPr>
        <w:pStyle w:val="14"/>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 xml:space="preserve">           </w:t>
      </w:r>
      <w:r w:rsidR="009408AB" w:rsidRPr="00321FDE">
        <w:rPr>
          <w:rFonts w:ascii="PT Astra Serif" w:hAnsi="PT Astra Serif"/>
          <w:sz w:val="24"/>
          <w:szCs w:val="24"/>
          <w:lang w:val="ru-RU"/>
        </w:rPr>
        <w:t>6</w:t>
      </w:r>
      <w:r w:rsidRPr="00321FDE">
        <w:rPr>
          <w:rFonts w:ascii="PT Astra Serif" w:hAnsi="PT Astra Serif"/>
          <w:sz w:val="24"/>
          <w:szCs w:val="24"/>
        </w:rPr>
        <w:t>.8.</w:t>
      </w:r>
      <w:r w:rsidR="00D02A0C" w:rsidRPr="00321FDE">
        <w:rPr>
          <w:rFonts w:ascii="PT Astra Serif" w:hAnsi="PT Astra Serif"/>
          <w:sz w:val="24"/>
          <w:szCs w:val="24"/>
          <w:lang w:val="ru-RU"/>
        </w:rPr>
        <w:t xml:space="preserve"> </w:t>
      </w:r>
      <w:r w:rsidRPr="00321FDE">
        <w:rPr>
          <w:rFonts w:ascii="PT Astra Serif" w:hAnsi="PT Astra Serif"/>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4"/>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lang w:val="ru-RU"/>
        </w:rPr>
      </w:pPr>
      <w:r w:rsidRPr="00321FDE">
        <w:rPr>
          <w:rFonts w:ascii="PT Astra Serif" w:hAnsi="PT Astra Serif"/>
          <w:b/>
          <w:lang w:val="ru-RU"/>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lang w:val="ru-RU"/>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3"/>
        <w:spacing w:after="0"/>
        <w:ind w:left="0" w:firstLine="567"/>
        <w:jc w:val="center"/>
        <w:rPr>
          <w:rFonts w:ascii="PT Astra Serif" w:hAnsi="PT Astra Serif"/>
          <w:b/>
          <w:bCs/>
          <w:sz w:val="24"/>
          <w:szCs w:val="24"/>
          <w:lang w:val="ru-RU"/>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3"/>
        <w:spacing w:after="0"/>
        <w:ind w:left="0" w:firstLine="567"/>
        <w:jc w:val="center"/>
        <w:rPr>
          <w:rFonts w:ascii="PT Astra Serif" w:hAnsi="PT Astra Serif"/>
          <w:b/>
          <w:bCs/>
          <w:sz w:val="24"/>
          <w:szCs w:val="24"/>
          <w:lang w:val="ru-RU"/>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w:t>
      </w:r>
      <w:r w:rsidR="007A59A7">
        <w:rPr>
          <w:rFonts w:ascii="PT Astra Serif" w:hAnsi="PT Astra Serif"/>
          <w:lang w:val="ru-RU"/>
        </w:rPr>
        <w:t xml:space="preserve">                                      </w:t>
      </w:r>
      <w:r w:rsidRPr="00321FDE">
        <w:rPr>
          <w:rFonts w:ascii="PT Astra Serif" w:hAnsi="PT Astra Serif"/>
        </w:rPr>
        <w:t>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623095">
        <w:rPr>
          <w:rFonts w:ascii="PT Astra Serif" w:hAnsi="PT Astra Serif"/>
          <w:sz w:val="24"/>
          <w:szCs w:val="24"/>
        </w:rPr>
        <w:t xml:space="preserve"> </w:t>
      </w:r>
      <w:r w:rsidRPr="00321FDE">
        <w:rPr>
          <w:rFonts w:ascii="PT Astra Serif" w:hAnsi="PT Astra Serif"/>
          <w:sz w:val="24"/>
          <w:szCs w:val="24"/>
        </w:rPr>
        <w:t>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lastRenderedPageBreak/>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принять решение об одностороннем отказе </w:t>
      </w:r>
      <w:r w:rsidR="007A59A7">
        <w:rPr>
          <w:rFonts w:ascii="PT Astra Serif" w:hAnsi="PT Astra Serif"/>
          <w:sz w:val="24"/>
          <w:szCs w:val="24"/>
        </w:rPr>
        <w:t xml:space="preserve">                   </w:t>
      </w:r>
      <w:r w:rsidRPr="00321FDE">
        <w:rPr>
          <w:rFonts w:ascii="PT Astra Serif" w:hAnsi="PT Astra Serif"/>
          <w:sz w:val="24"/>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 xml:space="preserve">аказчик вправе провести экспертизу поставленного товара                   с привлечением экспертов, экспертных организаций до принятия решения                                     </w:t>
      </w:r>
      <w:r w:rsidR="00623095">
        <w:rPr>
          <w:rFonts w:ascii="PT Astra Serif" w:hAnsi="PT Astra Serif"/>
          <w:sz w:val="24"/>
          <w:szCs w:val="24"/>
        </w:rPr>
        <w:t xml:space="preserve">             </w:t>
      </w:r>
      <w:r w:rsidRPr="00321FDE">
        <w:rPr>
          <w:rFonts w:ascii="PT Astra Serif" w:hAnsi="PT Astra Serif"/>
          <w:sz w:val="24"/>
          <w:szCs w:val="24"/>
        </w:rPr>
        <w:t>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lang w:val="ru-RU"/>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lang w:val="ru-RU"/>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w:t>
      </w:r>
      <w:r w:rsidR="008F711D" w:rsidRPr="00321FDE">
        <w:rPr>
          <w:rFonts w:ascii="PT Astra Serif" w:eastAsia="Calibri" w:hAnsi="PT Astra Serif"/>
          <w:lang w:val="ru-RU" w:eastAsia="en-US"/>
        </w:rPr>
        <w:t xml:space="preserve">                               </w:t>
      </w:r>
      <w:r w:rsidRPr="00321FDE">
        <w:rPr>
          <w:rFonts w:ascii="PT Astra Serif" w:eastAsia="Calibri" w:hAnsi="PT Astra Serif"/>
          <w:lang w:eastAsia="en-US"/>
        </w:rPr>
        <w:t xml:space="preserve">но не позднее </w:t>
      </w:r>
      <w:r w:rsidR="002E20CB" w:rsidRPr="00321FDE">
        <w:rPr>
          <w:rFonts w:ascii="PT Astra Serif" w:eastAsia="Calibri" w:hAnsi="PT Astra Serif"/>
          <w:lang w:val="ru-RU" w:eastAsia="en-US"/>
        </w:rPr>
        <w:t>25</w:t>
      </w:r>
      <w:r w:rsidR="00F31F2E" w:rsidRPr="00321FDE">
        <w:rPr>
          <w:rFonts w:ascii="PT Astra Serif" w:eastAsia="Calibri" w:hAnsi="PT Astra Serif"/>
          <w:lang w:val="ru-RU"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w:t>
      </w:r>
      <w:r w:rsidR="008F711D" w:rsidRPr="00321FDE">
        <w:rPr>
          <w:rFonts w:ascii="PT Astra Serif" w:hAnsi="PT Astra Serif"/>
          <w:lang w:val="ru-RU"/>
        </w:rPr>
        <w:t xml:space="preserve">                   </w:t>
      </w:r>
      <w:r w:rsidRPr="00321FDE">
        <w:rPr>
          <w:rFonts w:ascii="PT Astra Serif" w:hAnsi="PT Astra Serif"/>
        </w:rPr>
        <w:t>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9.2. Окончание срока действия настоящего Контракта не освобождает Стороны </w:t>
      </w:r>
      <w:r w:rsidR="008F711D" w:rsidRPr="00321FDE">
        <w:rPr>
          <w:rFonts w:ascii="PT Astra Serif" w:hAnsi="PT Astra Serif"/>
          <w:lang w:val="ru-RU"/>
        </w:rPr>
        <w:t xml:space="preserve">                 </w:t>
      </w:r>
      <w:r w:rsidRPr="00321FDE">
        <w:rPr>
          <w:rFonts w:ascii="PT Astra Serif" w:hAnsi="PT Astra Serif"/>
        </w:rPr>
        <w:t xml:space="preserve">от выполнения в полном объеме своих обязательств по настоящему Контракту </w:t>
      </w:r>
      <w:r w:rsidR="008F711D" w:rsidRPr="00321FDE">
        <w:rPr>
          <w:rFonts w:ascii="PT Astra Serif" w:hAnsi="PT Astra Serif"/>
          <w:lang w:val="ru-RU"/>
        </w:rPr>
        <w:t xml:space="preserve">                                  </w:t>
      </w:r>
      <w:r w:rsidRPr="00321FDE">
        <w:rPr>
          <w:rFonts w:ascii="PT Astra Serif" w:hAnsi="PT Astra Serif"/>
        </w:rPr>
        <w:t>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9.3. Изменения и дополнения к настоящему Контракту допускаются в соответствии </w:t>
      </w:r>
      <w:r w:rsidR="008F711D" w:rsidRPr="00321FDE">
        <w:rPr>
          <w:rFonts w:ascii="PT Astra Serif" w:hAnsi="PT Astra Serif"/>
          <w:lang w:val="ru-RU"/>
        </w:rPr>
        <w:t xml:space="preserve">     </w:t>
      </w:r>
      <w:r w:rsidRPr="00321FDE">
        <w:rPr>
          <w:rFonts w:ascii="PT Astra Serif" w:hAnsi="PT Astra Serif"/>
        </w:rPr>
        <w:t>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 xml:space="preserve">9.4. Ни одна из сторон не вправе передавать свои права и обязанности </w:t>
      </w:r>
      <w:r w:rsidR="008F711D" w:rsidRPr="00321FDE">
        <w:rPr>
          <w:rFonts w:ascii="PT Astra Serif" w:hAnsi="PT Astra Serif"/>
          <w:lang w:val="ru-RU"/>
        </w:rPr>
        <w:t xml:space="preserve">                                </w:t>
      </w:r>
      <w:r w:rsidR="007A59A7">
        <w:rPr>
          <w:rFonts w:ascii="PT Astra Serif" w:hAnsi="PT Astra Serif"/>
          <w:lang w:val="ru-RU"/>
        </w:rPr>
        <w:t xml:space="preserve"> </w:t>
      </w:r>
      <w:r w:rsidRPr="00321FDE">
        <w:rPr>
          <w:rFonts w:ascii="PT Astra Serif" w:hAnsi="PT Astra Serif"/>
        </w:rPr>
        <w:t>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lang w:val="ru-RU"/>
        </w:rPr>
        <w:t>:</w:t>
      </w:r>
      <w:r w:rsidRPr="00321FDE">
        <w:rPr>
          <w:rFonts w:ascii="PT Astra Serif" w:hAnsi="PT Astra Serif"/>
          <w:b/>
        </w:rPr>
        <w:t xml:space="preserve">                 </w:t>
      </w:r>
      <w:r w:rsidR="001616AB" w:rsidRPr="00321FDE">
        <w:rPr>
          <w:rFonts w:ascii="PT Astra Serif" w:hAnsi="PT Astra Serif"/>
          <w:b/>
        </w:rPr>
        <w:t xml:space="preserve">               </w:t>
      </w:r>
      <w:r w:rsidRPr="00321FDE">
        <w:rPr>
          <w:rFonts w:ascii="PT Astra Serif" w:hAnsi="PT Astra Serif"/>
          <w:b/>
        </w:rPr>
        <w:t>Поставщик</w:t>
      </w:r>
      <w:r w:rsidR="001616AB" w:rsidRPr="00321FDE">
        <w:rPr>
          <w:rFonts w:ascii="PT Astra Serif" w:hAnsi="PT Astra Serif"/>
          <w:b/>
          <w:lang w:val="ru-RU"/>
        </w:rPr>
        <w:t>:</w:t>
      </w:r>
      <w:r w:rsidRPr="00321FDE">
        <w:rPr>
          <w:rFonts w:ascii="PT Astra Serif" w:hAnsi="PT Astra Serif"/>
          <w:b/>
        </w:rPr>
        <w:t xml:space="preserve">       </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555901" w:rsidRDefault="00A0017A" w:rsidP="00A0017A">
            <w:pPr>
              <w:ind w:firstLine="0"/>
              <w:jc w:val="left"/>
              <w:rPr>
                <w:rFonts w:ascii="PT Astra Serif" w:hAnsi="PT Astra Serif"/>
              </w:rPr>
            </w:pPr>
            <w:r w:rsidRPr="00555901">
              <w:rPr>
                <w:rFonts w:ascii="PT Astra Serif" w:hAnsi="PT Astra Serif"/>
              </w:rPr>
              <w:t>Е-</w:t>
            </w:r>
            <w:r w:rsidRPr="00555901">
              <w:rPr>
                <w:rFonts w:ascii="PT Astra Serif" w:hAnsi="PT Astra Serif"/>
                <w:lang w:val="en-US"/>
              </w:rPr>
              <w:t>mail</w:t>
            </w:r>
            <w:r w:rsidRPr="00555901">
              <w:rPr>
                <w:rFonts w:ascii="PT Astra Serif" w:hAnsi="PT Astra Serif"/>
              </w:rPr>
              <w:t xml:space="preserve">: </w:t>
            </w:r>
            <w:hyperlink r:id="rId9" w:history="1">
              <w:r w:rsidRPr="00555901">
                <w:rPr>
                  <w:rStyle w:val="ad"/>
                  <w:rFonts w:ascii="PT Astra Serif" w:hAnsi="PT Astra Serif"/>
                  <w:lang w:val="en-US"/>
                </w:rPr>
                <w:t>ik</w:t>
              </w:r>
              <w:r w:rsidRPr="00555901">
                <w:rPr>
                  <w:rStyle w:val="ad"/>
                  <w:rFonts w:ascii="PT Astra Serif" w:hAnsi="PT Astra Serif"/>
                </w:rPr>
                <w:t>5@21.</w:t>
              </w:r>
              <w:r w:rsidRPr="00555901">
                <w:rPr>
                  <w:rStyle w:val="ad"/>
                  <w:rFonts w:ascii="PT Astra Serif" w:hAnsi="PT Astra Serif"/>
                  <w:lang w:val="en-US"/>
                </w:rPr>
                <w:t>fsin</w:t>
              </w:r>
              <w:r w:rsidRPr="00555901">
                <w:rPr>
                  <w:rStyle w:val="ad"/>
                  <w:rFonts w:ascii="PT Astra Serif" w:hAnsi="PT Astra Serif"/>
                </w:rPr>
                <w:t>.</w:t>
              </w:r>
              <w:r w:rsidRPr="00555901">
                <w:rPr>
                  <w:rStyle w:val="ad"/>
                  <w:rFonts w:ascii="PT Astra Serif" w:hAnsi="PT Astra Serif"/>
                  <w:lang w:val="en-US"/>
                </w:rPr>
                <w:t>gov</w:t>
              </w:r>
              <w:r w:rsidRPr="00555901">
                <w:rPr>
                  <w:rStyle w:val="ad"/>
                  <w:rFonts w:ascii="PT Astra Serif" w:hAnsi="PT Astra Serif"/>
                </w:rPr>
                <w:t>.</w:t>
              </w:r>
              <w:r w:rsidRPr="00555901">
                <w:rPr>
                  <w:rStyle w:val="ad"/>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lastRenderedPageBreak/>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lang w:val="ru-RU"/>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B174B1">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B174B1">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t xml:space="preserve">                                         </w:t>
      </w:r>
      <w:r w:rsidR="0075617C" w:rsidRPr="00321FDE">
        <w:rPr>
          <w:rFonts w:ascii="PT Astra Serif" w:hAnsi="PT Astra Serif"/>
          <w:sz w:val="24"/>
          <w:szCs w:val="24"/>
        </w:rPr>
        <w:t xml:space="preserve">                   </w:t>
      </w:r>
      <w:r w:rsidRPr="00321FDE">
        <w:rPr>
          <w:rFonts w:ascii="PT Astra Serif" w:hAnsi="PT Astra Serif"/>
          <w:sz w:val="24"/>
          <w:szCs w:val="24"/>
        </w:rPr>
        <w:t xml:space="preserve"> </w:t>
      </w:r>
      <w:r w:rsidR="00BA31DE" w:rsidRPr="00321FDE">
        <w:rPr>
          <w:rFonts w:ascii="PT Astra Serif" w:hAnsi="PT Astra Serif"/>
          <w:sz w:val="24"/>
          <w:szCs w:val="24"/>
        </w:rPr>
        <w:t xml:space="preserve">  </w:t>
      </w:r>
      <w:r w:rsidR="00C039A9" w:rsidRPr="00321FDE">
        <w:rPr>
          <w:rFonts w:ascii="PT Astra Serif" w:hAnsi="PT Astra Serif"/>
          <w:sz w:val="24"/>
          <w:szCs w:val="24"/>
        </w:rPr>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96"/>
    <w:rsid w:val="00000807"/>
    <w:rsid w:val="00001C3A"/>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10043C"/>
    <w:rsid w:val="00100D05"/>
    <w:rsid w:val="00100E2F"/>
    <w:rsid w:val="00102625"/>
    <w:rsid w:val="001034AF"/>
    <w:rsid w:val="001042FE"/>
    <w:rsid w:val="001051BE"/>
    <w:rsid w:val="001059ED"/>
    <w:rsid w:val="00106738"/>
    <w:rsid w:val="001071E7"/>
    <w:rsid w:val="001075B3"/>
    <w:rsid w:val="00107F02"/>
    <w:rsid w:val="0011168F"/>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899"/>
    <w:rsid w:val="00213F95"/>
    <w:rsid w:val="002147E4"/>
    <w:rsid w:val="00214A42"/>
    <w:rsid w:val="00214C29"/>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44"/>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7D98"/>
    <w:rsid w:val="00397F79"/>
    <w:rsid w:val="003A07F4"/>
    <w:rsid w:val="003A17B2"/>
    <w:rsid w:val="003A1D74"/>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10FB"/>
    <w:rsid w:val="00443A63"/>
    <w:rsid w:val="00443C52"/>
    <w:rsid w:val="00443D1A"/>
    <w:rsid w:val="004442CD"/>
    <w:rsid w:val="004445E6"/>
    <w:rsid w:val="00446576"/>
    <w:rsid w:val="00446878"/>
    <w:rsid w:val="00446F94"/>
    <w:rsid w:val="004473BA"/>
    <w:rsid w:val="00447A79"/>
    <w:rsid w:val="00447F8E"/>
    <w:rsid w:val="00450480"/>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562B"/>
    <w:rsid w:val="006A57A7"/>
    <w:rsid w:val="006A6C12"/>
    <w:rsid w:val="006A7AB3"/>
    <w:rsid w:val="006B05C8"/>
    <w:rsid w:val="006B1F19"/>
    <w:rsid w:val="006B214D"/>
    <w:rsid w:val="006B26A0"/>
    <w:rsid w:val="006B399B"/>
    <w:rsid w:val="006B4588"/>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8A5"/>
    <w:rsid w:val="0086546A"/>
    <w:rsid w:val="008658D0"/>
    <w:rsid w:val="00865F96"/>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D1621"/>
    <w:rsid w:val="009D1D7D"/>
    <w:rsid w:val="009D2C5B"/>
    <w:rsid w:val="009D2DC2"/>
    <w:rsid w:val="009D3042"/>
    <w:rsid w:val="009D3AB2"/>
    <w:rsid w:val="009D3D28"/>
    <w:rsid w:val="009D431F"/>
    <w:rsid w:val="009D47BC"/>
    <w:rsid w:val="009D516C"/>
    <w:rsid w:val="009D5B75"/>
    <w:rsid w:val="009D5EB5"/>
    <w:rsid w:val="009D6B56"/>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9F6A9E"/>
    <w:rsid w:val="00A0017A"/>
    <w:rsid w:val="00A00506"/>
    <w:rsid w:val="00A013A6"/>
    <w:rsid w:val="00A02714"/>
    <w:rsid w:val="00A0318F"/>
    <w:rsid w:val="00A03497"/>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4B1"/>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65B"/>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37FC8"/>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3557"/>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4A9A1"/>
  <w15:chartTrackingRefBased/>
  <w15:docId w15:val="{67003B89-D50E-447B-80A4-AC9D88AA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lang w:val="x-none"/>
    </w:rPr>
  </w:style>
  <w:style w:type="paragraph" w:styleId="2">
    <w:name w:val="heading 2"/>
    <w:basedOn w:val="a"/>
    <w:next w:val="a"/>
    <w:link w:val="20"/>
    <w:qFormat/>
    <w:rsid w:val="00E83E1D"/>
    <w:pPr>
      <w:keepNext/>
      <w:outlineLvl w:val="1"/>
    </w:pPr>
    <w:rPr>
      <w:rFonts w:ascii="Times New Roman" w:eastAsia="Times New Roman" w:hAnsi="Times New Roman"/>
      <w:sz w:val="26"/>
      <w:szCs w:val="20"/>
      <w:lang w:val="x-none" w:eastAsia="x-none"/>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val="x-none"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val="x-none"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a6">
    <w:name w:val="Название"/>
    <w:basedOn w:val="a"/>
    <w:link w:val="a7"/>
    <w:qFormat/>
    <w:rsid w:val="00F22696"/>
    <w:pPr>
      <w:ind w:firstLine="0"/>
      <w:jc w:val="center"/>
    </w:pPr>
    <w:rPr>
      <w:rFonts w:ascii="Times New Roman" w:eastAsia="Times New Roman" w:hAnsi="Times New Roman"/>
      <w:sz w:val="28"/>
      <w:szCs w:val="20"/>
      <w:lang w:val="x-none" w:eastAsia="x-none"/>
    </w:rPr>
  </w:style>
  <w:style w:type="character" w:customStyle="1" w:styleId="a7">
    <w:name w:val="Название Знак"/>
    <w:link w:val="a6"/>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8">
    <w:name w:val="Body Text"/>
    <w:basedOn w:val="a"/>
    <w:link w:val="a9"/>
    <w:uiPriority w:val="99"/>
    <w:semiHidden/>
    <w:unhideWhenUsed/>
    <w:rsid w:val="00CE5346"/>
    <w:pPr>
      <w:spacing w:after="120"/>
    </w:pPr>
    <w:rPr>
      <w:lang w:val="x-none"/>
    </w:rPr>
  </w:style>
  <w:style w:type="character" w:customStyle="1" w:styleId="a9">
    <w:name w:val="Основной текст Знак"/>
    <w:link w:val="a8"/>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a">
    <w:name w:val="Balloon Text"/>
    <w:basedOn w:val="a"/>
    <w:link w:val="ab"/>
    <w:uiPriority w:val="99"/>
    <w:semiHidden/>
    <w:unhideWhenUsed/>
    <w:rsid w:val="00234E1E"/>
    <w:rPr>
      <w:rFonts w:ascii="Tahoma" w:hAnsi="Tahoma"/>
      <w:sz w:val="16"/>
      <w:szCs w:val="16"/>
      <w:lang w:val="x-none"/>
    </w:rPr>
  </w:style>
  <w:style w:type="character" w:customStyle="1" w:styleId="ab">
    <w:name w:val="Текст выноски Знак"/>
    <w:link w:val="aa"/>
    <w:uiPriority w:val="99"/>
    <w:semiHidden/>
    <w:rsid w:val="00234E1E"/>
    <w:rPr>
      <w:rFonts w:ascii="Tahoma" w:eastAsia="Calibri" w:hAnsi="Tahoma" w:cs="Tahoma"/>
      <w:sz w:val="16"/>
      <w:szCs w:val="16"/>
      <w:lang w:eastAsia="en-US"/>
    </w:rPr>
  </w:style>
  <w:style w:type="paragraph" w:styleId="ac">
    <w:name w:val="List Paragraph"/>
    <w:basedOn w:val="a"/>
    <w:uiPriority w:val="34"/>
    <w:qFormat/>
    <w:rsid w:val="00234E1E"/>
    <w:pPr>
      <w:ind w:left="720"/>
      <w:contextualSpacing/>
    </w:pPr>
  </w:style>
  <w:style w:type="character" w:styleId="ad">
    <w:name w:val="Hyperlink"/>
    <w:uiPriority w:val="99"/>
    <w:unhideWhenUsed/>
    <w:rsid w:val="00F132F8"/>
    <w:rPr>
      <w:color w:val="0000FF"/>
      <w:u w:val="single"/>
    </w:rPr>
  </w:style>
  <w:style w:type="character" w:styleId="ae">
    <w:name w:val="footnote reference"/>
    <w:uiPriority w:val="99"/>
    <w:semiHidden/>
    <w:unhideWhenUsed/>
    <w:rsid w:val="00305A59"/>
    <w:rPr>
      <w:vertAlign w:val="superscript"/>
    </w:rPr>
  </w:style>
  <w:style w:type="paragraph" w:styleId="af">
    <w:name w:val="footnote text"/>
    <w:basedOn w:val="a"/>
    <w:link w:val="af0"/>
    <w:uiPriority w:val="99"/>
    <w:semiHidden/>
    <w:unhideWhenUsed/>
    <w:rsid w:val="00305A59"/>
    <w:pPr>
      <w:suppressAutoHyphens/>
      <w:ind w:firstLine="0"/>
      <w:jc w:val="left"/>
    </w:pPr>
    <w:rPr>
      <w:rFonts w:ascii="Times New Roman" w:eastAsia="Times New Roman" w:hAnsi="Times New Roman"/>
      <w:sz w:val="20"/>
      <w:szCs w:val="20"/>
      <w:lang w:val="x-none" w:eastAsia="ar-SA"/>
    </w:rPr>
  </w:style>
  <w:style w:type="character" w:customStyle="1" w:styleId="af0">
    <w:name w:val="Текст сноски Знак"/>
    <w:link w:val="af"/>
    <w:uiPriority w:val="99"/>
    <w:semiHidden/>
    <w:rsid w:val="00305A59"/>
    <w:rPr>
      <w:lang w:val="x-none" w:eastAsia="ar-SA"/>
    </w:rPr>
  </w:style>
  <w:style w:type="character" w:customStyle="1" w:styleId="af1">
    <w:name w:val="Основной текст_"/>
    <w:link w:val="14"/>
    <w:rsid w:val="007D0739"/>
    <w:rPr>
      <w:spacing w:val="1"/>
      <w:sz w:val="22"/>
      <w:szCs w:val="22"/>
      <w:shd w:val="clear" w:color="auto" w:fill="FFFFFF"/>
    </w:rPr>
  </w:style>
  <w:style w:type="paragraph" w:customStyle="1" w:styleId="14">
    <w:name w:val="Основной текст1"/>
    <w:basedOn w:val="a"/>
    <w:link w:val="af1"/>
    <w:rsid w:val="007D0739"/>
    <w:pPr>
      <w:widowControl w:val="0"/>
      <w:shd w:val="clear" w:color="auto" w:fill="FFFFFF"/>
      <w:spacing w:after="360" w:line="0" w:lineRule="atLeast"/>
      <w:ind w:firstLine="0"/>
      <w:jc w:val="left"/>
    </w:pPr>
    <w:rPr>
      <w:rFonts w:ascii="Times New Roman" w:eastAsia="Times New Roman" w:hAnsi="Times New Roman"/>
      <w:spacing w:val="1"/>
      <w:lang w:val="x-none" w:eastAsia="x-none"/>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2">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3">
    <w:name w:val="Body Text Indent"/>
    <w:basedOn w:val="a"/>
    <w:link w:val="af4"/>
    <w:uiPriority w:val="99"/>
    <w:unhideWhenUsed/>
    <w:rsid w:val="003403A8"/>
    <w:pPr>
      <w:spacing w:after="120"/>
      <w:ind w:left="283"/>
    </w:pPr>
    <w:rPr>
      <w:lang w:val="x-none"/>
    </w:rPr>
  </w:style>
  <w:style w:type="character" w:customStyle="1" w:styleId="af4">
    <w:name w:val="Основной текст с отступом Знак"/>
    <w:link w:val="af3"/>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89607963">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C6E7-1568-4355-B90B-FC8C5C37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Pages>
  <Words>3407</Words>
  <Characters>19422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22784</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81</cp:revision>
  <cp:lastPrinted>2023-07-31T05:10:00Z</cp:lastPrinted>
  <dcterms:created xsi:type="dcterms:W3CDTF">2026-05-21T08:53:00Z</dcterms:created>
  <dcterms:modified xsi:type="dcterms:W3CDTF">2026-07-23T10:54:00Z</dcterms:modified>
</cp:coreProperties>
</file>