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9D" w:rsidRDefault="00392DA9" w:rsidP="005A41C8">
      <w:pPr>
        <w:jc w:val="center"/>
        <w:rPr>
          <w:b/>
        </w:rPr>
      </w:pPr>
      <w:r w:rsidRPr="004334E0">
        <w:rPr>
          <w:b/>
        </w:rPr>
        <w:t>КОНТРАКТ</w:t>
      </w:r>
      <w:r w:rsidR="00FB478C" w:rsidRPr="004334E0">
        <w:rPr>
          <w:b/>
        </w:rPr>
        <w:t xml:space="preserve"> №</w:t>
      </w:r>
      <w:r w:rsidR="002E2A5C" w:rsidRPr="004334E0">
        <w:rPr>
          <w:b/>
        </w:rPr>
        <w:t xml:space="preserve"> </w:t>
      </w:r>
    </w:p>
    <w:p w:rsidR="00FB478C" w:rsidRPr="004334E0" w:rsidRDefault="000A2FED" w:rsidP="005A41C8">
      <w:pPr>
        <w:jc w:val="center"/>
        <w:rPr>
          <w:b/>
        </w:rPr>
      </w:pPr>
      <w:r w:rsidRPr="004334E0">
        <w:rPr>
          <w:b/>
        </w:rPr>
        <w:t>п</w:t>
      </w:r>
      <w:r w:rsidR="00FB478C" w:rsidRPr="004334E0">
        <w:rPr>
          <w:b/>
        </w:rPr>
        <w:t>оставки</w:t>
      </w:r>
      <w:r w:rsidR="0032752D" w:rsidRPr="004334E0">
        <w:rPr>
          <w:b/>
        </w:rPr>
        <w:t xml:space="preserve"> </w:t>
      </w:r>
      <w:r w:rsidR="00392DA9" w:rsidRPr="004334E0">
        <w:rPr>
          <w:b/>
        </w:rPr>
        <w:t>товара</w:t>
      </w:r>
    </w:p>
    <w:p w:rsidR="00FB478C" w:rsidRPr="00824C2B" w:rsidRDefault="00FB478C" w:rsidP="00FB478C"/>
    <w:p w:rsidR="00FB478C" w:rsidRPr="00824C2B" w:rsidRDefault="00FB478C" w:rsidP="00A6732F">
      <w:r w:rsidRPr="00824C2B">
        <w:t>г. Москва</w:t>
      </w:r>
      <w:r w:rsidR="00527DD5" w:rsidRPr="00824C2B">
        <w:t xml:space="preserve">                </w:t>
      </w:r>
      <w:r w:rsidR="007C3C0A" w:rsidRPr="00824C2B">
        <w:t xml:space="preserve"> </w:t>
      </w:r>
      <w:r w:rsidR="00527DD5" w:rsidRPr="00824C2B">
        <w:t xml:space="preserve">                                                                              </w:t>
      </w:r>
      <w:r w:rsidR="00906093" w:rsidRPr="00824C2B">
        <w:t xml:space="preserve">    </w:t>
      </w:r>
      <w:r w:rsidR="0032752D" w:rsidRPr="00824C2B">
        <w:t xml:space="preserve"> </w:t>
      </w:r>
      <w:r w:rsidR="00E10525" w:rsidRPr="00824C2B">
        <w:t>«</w:t>
      </w:r>
      <w:r w:rsidR="00392DA9" w:rsidRPr="00824C2B">
        <w:t xml:space="preserve"> ____ </w:t>
      </w:r>
      <w:r w:rsidRPr="00824C2B">
        <w:t>»</w:t>
      </w:r>
      <w:r w:rsidR="00E10525" w:rsidRPr="00824C2B">
        <w:t xml:space="preserve"> </w:t>
      </w:r>
      <w:r w:rsidR="00392DA9" w:rsidRPr="00824C2B">
        <w:t>__________</w:t>
      </w:r>
      <w:r w:rsidR="00AA7918" w:rsidRPr="00824C2B">
        <w:t xml:space="preserve"> </w:t>
      </w:r>
      <w:r w:rsidR="0041192E" w:rsidRPr="00824C2B">
        <w:t>202</w:t>
      </w:r>
      <w:r w:rsidR="00774A20">
        <w:t>6</w:t>
      </w:r>
      <w:r w:rsidR="001D4A4A" w:rsidRPr="00824C2B">
        <w:t xml:space="preserve"> </w:t>
      </w:r>
      <w:r w:rsidRPr="00824C2B">
        <w:t>г.</w:t>
      </w:r>
    </w:p>
    <w:p w:rsidR="00FB478C" w:rsidRPr="00824C2B" w:rsidRDefault="00FB478C" w:rsidP="00FB478C">
      <w:pPr>
        <w:ind w:left="-360"/>
      </w:pPr>
    </w:p>
    <w:p w:rsidR="001E4C33" w:rsidRPr="00824C2B" w:rsidRDefault="001E4C33" w:rsidP="009C3799">
      <w:pPr>
        <w:ind w:firstLine="709"/>
        <w:jc w:val="both"/>
      </w:pPr>
      <w:r w:rsidRPr="00824C2B">
        <w:t xml:space="preserve">Федеральное государственное бюджетное учреждение по вопросам реорганизации и ликвидации нерентабельных шахт и разрезов «ГУРШ» (ФГБУ «ГУРШ») в дальнейшем именуемое «Заказчик», в лице </w:t>
      </w:r>
      <w:r w:rsidR="003C0D3B" w:rsidRPr="00824C2B">
        <w:t>_________________</w:t>
      </w:r>
      <w:r w:rsidRPr="00824C2B">
        <w:t>, действующего на основании</w:t>
      </w:r>
      <w:r w:rsidR="003C0D3B" w:rsidRPr="00824C2B">
        <w:t xml:space="preserve"> ________</w:t>
      </w:r>
      <w:r w:rsidR="00911F34" w:rsidRPr="00824C2B">
        <w:t xml:space="preserve"> с одной стороны</w:t>
      </w:r>
      <w:r w:rsidRPr="00824C2B">
        <w:t xml:space="preserve"> и </w:t>
      </w:r>
      <w:r w:rsidR="00392DA9" w:rsidRPr="00824C2B">
        <w:t>_________________________________________________</w:t>
      </w:r>
      <w:r w:rsidRPr="00824C2B">
        <w:t xml:space="preserve">, в дальнейшем именуемое «Поставщик», в лице </w:t>
      </w:r>
      <w:r w:rsidR="00392DA9" w:rsidRPr="00824C2B">
        <w:t>___________________________</w:t>
      </w:r>
      <w:r w:rsidRPr="00824C2B">
        <w:t xml:space="preserve">, действующего на основании </w:t>
      </w:r>
      <w:r w:rsidR="00392DA9" w:rsidRPr="00824C2B">
        <w:t>___________</w:t>
      </w:r>
      <w:r w:rsidRPr="00824C2B">
        <w:t>, с другой стороны, в дальнейшем именуемые «Сторо</w:t>
      </w:r>
      <w:r w:rsidR="00A911A8">
        <w:t>ны», на основании п. 4 ч. 1 ст. </w:t>
      </w:r>
      <w:r w:rsidRPr="00824C2B">
        <w:t>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4A86" w:rsidRPr="00824C2B">
        <w:t xml:space="preserve"> (далее – Федеральный закон от 05.04.2013 № 44-ФЗ)</w:t>
      </w:r>
      <w:r w:rsidRPr="00824C2B">
        <w:t xml:space="preserve"> заключили настоящий </w:t>
      </w:r>
      <w:r w:rsidR="00392DA9" w:rsidRPr="00824C2B">
        <w:t>контракт</w:t>
      </w:r>
      <w:r w:rsidRPr="00824C2B">
        <w:t xml:space="preserve"> о нижеследующем:</w:t>
      </w:r>
    </w:p>
    <w:p w:rsidR="001E4C33" w:rsidRPr="00824C2B" w:rsidRDefault="001E4C33" w:rsidP="001E4C33"/>
    <w:p w:rsidR="001E4C33" w:rsidRDefault="001E4C33" w:rsidP="00A1518D">
      <w:pPr>
        <w:numPr>
          <w:ilvl w:val="0"/>
          <w:numId w:val="14"/>
        </w:numPr>
        <w:jc w:val="center"/>
        <w:rPr>
          <w:b/>
        </w:rPr>
      </w:pPr>
      <w:r w:rsidRPr="00824C2B">
        <w:rPr>
          <w:b/>
        </w:rPr>
        <w:t xml:space="preserve">Предмет </w:t>
      </w:r>
      <w:r w:rsidR="00392DA9" w:rsidRPr="00824C2B">
        <w:rPr>
          <w:b/>
        </w:rPr>
        <w:t>Контракт</w:t>
      </w:r>
      <w:r w:rsidRPr="00824C2B">
        <w:rPr>
          <w:b/>
        </w:rPr>
        <w:t>а</w:t>
      </w:r>
    </w:p>
    <w:p w:rsidR="00A46744" w:rsidRPr="00824C2B" w:rsidRDefault="00A46744" w:rsidP="00A46744">
      <w:pPr>
        <w:rPr>
          <w:b/>
        </w:rPr>
      </w:pPr>
    </w:p>
    <w:p w:rsidR="00BF4022" w:rsidRDefault="009C3799" w:rsidP="00BF4022">
      <w:pPr>
        <w:ind w:firstLine="709"/>
        <w:jc w:val="both"/>
      </w:pPr>
      <w:r w:rsidRPr="00824C2B">
        <w:t>1.1. </w:t>
      </w:r>
      <w:r w:rsidR="001E4C33" w:rsidRPr="00824C2B">
        <w:t xml:space="preserve">По настоящему </w:t>
      </w:r>
      <w:r w:rsidR="00392DA9" w:rsidRPr="00824C2B">
        <w:t>Контракту</w:t>
      </w:r>
      <w:r w:rsidR="001E4C33" w:rsidRPr="00824C2B">
        <w:t xml:space="preserve"> Поставщик обязуется</w:t>
      </w:r>
      <w:r w:rsidR="00746E6B" w:rsidRPr="00824C2B">
        <w:t xml:space="preserve"> </w:t>
      </w:r>
      <w:r w:rsidR="002E3C2A" w:rsidRPr="00824C2B">
        <w:t>поставить</w:t>
      </w:r>
      <w:r w:rsidR="00B6378B">
        <w:t xml:space="preserve"> </w:t>
      </w:r>
      <w:r w:rsidR="001B24CE" w:rsidRPr="00824C2B">
        <w:t>Заказчику</w:t>
      </w:r>
      <w:r w:rsidR="00DE17DF" w:rsidRPr="00824C2B">
        <w:t xml:space="preserve"> </w:t>
      </w:r>
      <w:r w:rsidR="008277D8" w:rsidRPr="004C3027">
        <w:t>товар</w:t>
      </w:r>
      <w:r w:rsidR="008277D8">
        <w:t>ы</w:t>
      </w:r>
      <w:r w:rsidR="008277D8" w:rsidRPr="004C3027">
        <w:t xml:space="preserve"> и материал</w:t>
      </w:r>
      <w:r w:rsidR="008277D8">
        <w:t>ы</w:t>
      </w:r>
      <w:r w:rsidR="008277D8" w:rsidRPr="004C3027">
        <w:t xml:space="preserve"> для офиса</w:t>
      </w:r>
      <w:r w:rsidR="00BB2FB2">
        <w:t xml:space="preserve"> </w:t>
      </w:r>
      <w:r w:rsidR="00DE17DF" w:rsidRPr="00824C2B">
        <w:t>(далее – Товар)</w:t>
      </w:r>
      <w:r w:rsidR="001E4C33" w:rsidRPr="00824C2B">
        <w:t xml:space="preserve">, наименование, количество и иные сведения о котором указаны в </w:t>
      </w:r>
      <w:r w:rsidR="00EC7E78" w:rsidRPr="00824C2B">
        <w:t>Техническом задании (Приложение № 1 к настоящему Контракту)</w:t>
      </w:r>
      <w:r w:rsidR="00C40951" w:rsidRPr="00824C2B">
        <w:t xml:space="preserve"> и </w:t>
      </w:r>
      <w:r w:rsidR="00C40951" w:rsidRPr="00824C2B">
        <w:rPr>
          <w:lang w:val="en-US"/>
        </w:rPr>
        <w:t>C</w:t>
      </w:r>
      <w:proofErr w:type="spellStart"/>
      <w:r w:rsidR="00C40951" w:rsidRPr="00824C2B">
        <w:t>пецификации</w:t>
      </w:r>
      <w:proofErr w:type="spellEnd"/>
      <w:r w:rsidR="00C40951" w:rsidRPr="00824C2B">
        <w:t xml:space="preserve"> (Приложение</w:t>
      </w:r>
      <w:r w:rsidR="008603DC">
        <w:rPr>
          <w:lang w:val="en-US"/>
        </w:rPr>
        <w:t> </w:t>
      </w:r>
      <w:r w:rsidR="00C40951" w:rsidRPr="00824C2B">
        <w:t>№ 2 к настоящему Контракту)</w:t>
      </w:r>
      <w:r w:rsidR="002E33FE" w:rsidRPr="00824C2B">
        <w:t>, являющ</w:t>
      </w:r>
      <w:r w:rsidR="006D5A60" w:rsidRPr="00824C2B">
        <w:t xml:space="preserve">имися </w:t>
      </w:r>
      <w:r w:rsidR="002E33FE" w:rsidRPr="00824C2B">
        <w:t>неотъемлемой частью Контракта</w:t>
      </w:r>
      <w:r w:rsidR="001E4C33" w:rsidRPr="00824C2B">
        <w:t>, а Заказчик обязуется принять Товар</w:t>
      </w:r>
      <w:r w:rsidR="008460EF" w:rsidRPr="00824C2B">
        <w:t xml:space="preserve"> в порядке и на условиях, предусмотренных Контрактом</w:t>
      </w:r>
      <w:r w:rsidR="001E4C33" w:rsidRPr="00824C2B">
        <w:t xml:space="preserve"> и оплатить его.</w:t>
      </w:r>
    </w:p>
    <w:p w:rsidR="00C617B2" w:rsidRDefault="00C617B2" w:rsidP="009C3799">
      <w:pPr>
        <w:ind w:firstLine="709"/>
        <w:jc w:val="both"/>
      </w:pPr>
      <w:r w:rsidRPr="00BC46A7">
        <w:t>1.2. Идентификационный код закупки:</w:t>
      </w:r>
      <w:r w:rsidR="00C7368D" w:rsidRPr="00BC46A7">
        <w:t xml:space="preserve"> </w:t>
      </w:r>
      <w:r w:rsidR="004251E4" w:rsidRPr="00BC46A7">
        <w:t>261770417934077040100100010000000244.</w:t>
      </w:r>
    </w:p>
    <w:p w:rsidR="00FB478C" w:rsidRPr="00824C2B" w:rsidRDefault="00FB478C" w:rsidP="00FB478C">
      <w:pPr>
        <w:ind w:left="-540"/>
      </w:pPr>
    </w:p>
    <w:p w:rsidR="00FB478C" w:rsidRDefault="00FB478C" w:rsidP="00D70744">
      <w:pPr>
        <w:pStyle w:val="a7"/>
        <w:numPr>
          <w:ilvl w:val="0"/>
          <w:numId w:val="14"/>
        </w:numPr>
        <w:jc w:val="center"/>
        <w:rPr>
          <w:b/>
          <w:szCs w:val="24"/>
        </w:rPr>
      </w:pPr>
      <w:r w:rsidRPr="004334E0">
        <w:rPr>
          <w:b/>
          <w:szCs w:val="24"/>
        </w:rPr>
        <w:t xml:space="preserve">Цена </w:t>
      </w:r>
      <w:r w:rsidR="00511402" w:rsidRPr="004334E0">
        <w:rPr>
          <w:b/>
          <w:szCs w:val="24"/>
        </w:rPr>
        <w:t xml:space="preserve">Контракта </w:t>
      </w:r>
      <w:r w:rsidRPr="004334E0">
        <w:rPr>
          <w:b/>
          <w:szCs w:val="24"/>
        </w:rPr>
        <w:t>и порядок расчетов</w:t>
      </w:r>
    </w:p>
    <w:p w:rsidR="00A46744" w:rsidRPr="004334E0" w:rsidRDefault="00A46744" w:rsidP="00A46744">
      <w:pPr>
        <w:pStyle w:val="a7"/>
        <w:ind w:left="0"/>
        <w:rPr>
          <w:b/>
          <w:szCs w:val="24"/>
        </w:rPr>
      </w:pPr>
    </w:p>
    <w:p w:rsidR="00BD077C" w:rsidRPr="004334E0" w:rsidRDefault="00224A26" w:rsidP="009C3799">
      <w:pPr>
        <w:tabs>
          <w:tab w:val="left" w:pos="9540"/>
        </w:tabs>
        <w:ind w:firstLine="709"/>
        <w:contextualSpacing/>
        <w:jc w:val="both"/>
      </w:pPr>
      <w:r w:rsidRPr="004334E0">
        <w:t>2.1. </w:t>
      </w:r>
      <w:r w:rsidR="00514488" w:rsidRPr="004334E0">
        <w:rPr>
          <w:snapToGrid w:val="0"/>
        </w:rPr>
        <w:t>За поставленный Товар в соответствии с условиями настоящего Контракта, Заказчик обеспечивает оплату Поставщику в размере ________(цифрами и прописью) рублей ___ копеек, в том числе НДС ___ ________(цифрами и прописью) рублей ___ копеек</w:t>
      </w:r>
      <w:r w:rsidR="00514488" w:rsidRPr="004334E0">
        <w:rPr>
          <w:rStyle w:val="ae"/>
          <w:color w:val="000000"/>
        </w:rPr>
        <w:footnoteReference w:id="1"/>
      </w:r>
    </w:p>
    <w:p w:rsidR="00FB65E0" w:rsidRPr="004334E0" w:rsidRDefault="00224A26" w:rsidP="009C3799">
      <w:pPr>
        <w:tabs>
          <w:tab w:val="left" w:pos="9540"/>
        </w:tabs>
        <w:ind w:firstLine="709"/>
        <w:contextualSpacing/>
        <w:jc w:val="both"/>
      </w:pPr>
      <w:r w:rsidRPr="004334E0">
        <w:t>2.2. </w:t>
      </w:r>
      <w:r w:rsidR="00FB65E0" w:rsidRPr="004334E0">
        <w:t>Цена Контракта включает в себя: стоимость Товара, расходы, связанные с доставкой,</w:t>
      </w:r>
      <w:r w:rsidR="00F3259A" w:rsidRPr="004334E0">
        <w:t xml:space="preserve"> погрузкой -</w:t>
      </w:r>
      <w:r w:rsidR="00FB65E0" w:rsidRPr="004334E0">
        <w:t xml:space="preserve"> разгрузкой,</w:t>
      </w:r>
      <w:r w:rsidR="00B6378B">
        <w:t xml:space="preserve"> </w:t>
      </w:r>
      <w:r w:rsidR="00FB65E0" w:rsidRPr="004334E0">
        <w:t>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6A1C5C" w:rsidRPr="004334E0" w:rsidRDefault="006A1C5C" w:rsidP="009C3799">
      <w:pPr>
        <w:tabs>
          <w:tab w:val="left" w:pos="9540"/>
        </w:tabs>
        <w:ind w:firstLine="709"/>
        <w:contextualSpacing/>
        <w:jc w:val="both"/>
      </w:pPr>
      <w:r w:rsidRPr="004334E0">
        <w:t>2.3. </w:t>
      </w:r>
      <w:r w:rsidR="007C2EB2" w:rsidRPr="004334E0">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24A26" w:rsidRPr="004334E0" w:rsidRDefault="00997701" w:rsidP="009C3799">
      <w:pPr>
        <w:tabs>
          <w:tab w:val="left" w:pos="9540"/>
        </w:tabs>
        <w:ind w:firstLine="709"/>
        <w:contextualSpacing/>
        <w:jc w:val="both"/>
        <w:rPr>
          <w:snapToGrid w:val="0"/>
        </w:rPr>
      </w:pPr>
      <w:r w:rsidRPr="004334E0">
        <w:t>2.</w:t>
      </w:r>
      <w:r w:rsidR="004B577A" w:rsidRPr="004334E0">
        <w:t>4</w:t>
      </w:r>
      <w:r w:rsidRPr="004334E0">
        <w:t>.</w:t>
      </w:r>
      <w:r w:rsidR="00224A26" w:rsidRPr="004334E0">
        <w:t> </w:t>
      </w:r>
      <w:r w:rsidR="00224A26" w:rsidRPr="004334E0">
        <w:rPr>
          <w:snapToGrid w:val="0"/>
        </w:rPr>
        <w:t xml:space="preserve">Оплата по Контракту за поставленный Товар, осуществляется по безналичному расчету путем перечисления денежных средств на расчетный счет Поставщика указанный в Контракте, </w:t>
      </w:r>
      <w:r w:rsidR="00224A26" w:rsidRPr="004334E0">
        <w:t>в срок не более чем 7 (сем</w:t>
      </w:r>
      <w:r w:rsidR="00AB1F78" w:rsidRPr="004334E0">
        <w:t>ь</w:t>
      </w:r>
      <w:r w:rsidR="00224A26" w:rsidRPr="004334E0">
        <w:t>) рабочих дней</w:t>
      </w:r>
      <w:r w:rsidR="00224A26" w:rsidRPr="004334E0">
        <w:rPr>
          <w:snapToGrid w:val="0"/>
        </w:rPr>
        <w:t xml:space="preserve"> с даты подписания </w:t>
      </w:r>
      <w:r w:rsidR="005D0D86" w:rsidRPr="004334E0">
        <w:rPr>
          <w:snapToGrid w:val="0"/>
        </w:rPr>
        <w:t>Заказчиком</w:t>
      </w:r>
      <w:r w:rsidR="00F80AC9" w:rsidRPr="004334E0">
        <w:rPr>
          <w:snapToGrid w:val="0"/>
        </w:rPr>
        <w:t xml:space="preserve"> </w:t>
      </w:r>
      <w:r w:rsidR="00294A86" w:rsidRPr="004334E0">
        <w:rPr>
          <w:snapToGrid w:val="0"/>
        </w:rPr>
        <w:t>товарной накладной,</w:t>
      </w:r>
      <w:r w:rsidR="005D0D86" w:rsidRPr="004334E0">
        <w:rPr>
          <w:snapToGrid w:val="0"/>
        </w:rPr>
        <w:t xml:space="preserve"> подписанной Сторонами, счета и счета-фактуры при наличии или УПД (универсальный передаточный документ)</w:t>
      </w:r>
      <w:r w:rsidR="00224A26" w:rsidRPr="004334E0">
        <w:rPr>
          <w:snapToGrid w:val="0"/>
        </w:rPr>
        <w:t>.</w:t>
      </w:r>
    </w:p>
    <w:p w:rsidR="00224A26" w:rsidRPr="004334E0" w:rsidRDefault="004B577A" w:rsidP="009C3799">
      <w:pPr>
        <w:tabs>
          <w:tab w:val="left" w:pos="9540"/>
        </w:tabs>
        <w:ind w:firstLine="709"/>
        <w:contextualSpacing/>
        <w:jc w:val="both"/>
        <w:rPr>
          <w:snapToGrid w:val="0"/>
        </w:rPr>
      </w:pPr>
      <w:r w:rsidRPr="004334E0">
        <w:t>2.5</w:t>
      </w:r>
      <w:r w:rsidR="00224A26" w:rsidRPr="004334E0">
        <w:t xml:space="preserve">. Цена Контракта является твердой и определяется на весь срок исполнения Контракта, </w:t>
      </w:r>
      <w:r w:rsidR="00E057C1" w:rsidRPr="004334E0">
        <w:t xml:space="preserve">и не может изменяться в ходе его исполнения, за исключением случаев, предусмотренных частью </w:t>
      </w:r>
      <w:r w:rsidR="00F10924">
        <w:br/>
      </w:r>
      <w:r w:rsidR="00E057C1" w:rsidRPr="004334E0">
        <w:t xml:space="preserve">1 статьи 95 </w:t>
      </w:r>
      <w:r w:rsidR="00C4312C" w:rsidRPr="004334E0">
        <w:t>Федерального закона от 05.04.2013 № 44-ФЗ</w:t>
      </w:r>
      <w:r w:rsidR="00224A26" w:rsidRPr="004334E0">
        <w:t>.</w:t>
      </w:r>
    </w:p>
    <w:p w:rsidR="00997701" w:rsidRPr="004334E0" w:rsidRDefault="004B577A" w:rsidP="009C3799">
      <w:pPr>
        <w:tabs>
          <w:tab w:val="left" w:pos="0"/>
        </w:tabs>
        <w:ind w:firstLine="709"/>
        <w:contextualSpacing/>
        <w:jc w:val="both"/>
      </w:pPr>
      <w:r w:rsidRPr="004334E0">
        <w:t>2.6</w:t>
      </w:r>
      <w:r w:rsidR="00997701" w:rsidRPr="004334E0">
        <w:t>.</w:t>
      </w:r>
      <w:r w:rsidR="001C1553" w:rsidRPr="004334E0">
        <w:t> </w:t>
      </w:r>
      <w:r w:rsidR="00392DA9" w:rsidRPr="004334E0">
        <w:t>Датой оплаты считается дата списания денежных средств с расчетного счета Заказчика.</w:t>
      </w:r>
    </w:p>
    <w:p w:rsidR="003C15C8" w:rsidRPr="004334E0" w:rsidRDefault="004B577A" w:rsidP="009C3799">
      <w:pPr>
        <w:tabs>
          <w:tab w:val="left" w:pos="0"/>
        </w:tabs>
        <w:ind w:firstLine="709"/>
        <w:contextualSpacing/>
        <w:jc w:val="both"/>
      </w:pPr>
      <w:r w:rsidRPr="004334E0">
        <w:lastRenderedPageBreak/>
        <w:t>2.7</w:t>
      </w:r>
      <w:r w:rsidR="003C15C8" w:rsidRPr="004334E0">
        <w:t>.</w:t>
      </w:r>
      <w:r w:rsidR="00076EEE">
        <w:rPr>
          <w:lang w:val="en-US"/>
        </w:rPr>
        <w:t> </w:t>
      </w:r>
      <w:r w:rsidR="003C15C8" w:rsidRPr="004334E0">
        <w:t xml:space="preserve">В случае неисполнения </w:t>
      </w:r>
      <w:r w:rsidR="004941D9" w:rsidRPr="004334E0">
        <w:t>Поставщиком</w:t>
      </w:r>
      <w:r w:rsidR="003C15C8" w:rsidRPr="004334E0">
        <w:t xml:space="preserve"> требований об уплате неустоек (штрафов, пеней), предъявленных Заказчиком, Заказчик производит оплату по Контракту за вычетом соответствующего размера неустойки (штрафа, пени).</w:t>
      </w:r>
    </w:p>
    <w:p w:rsidR="00813D83" w:rsidRPr="004334E0" w:rsidRDefault="004B577A" w:rsidP="009C3799">
      <w:pPr>
        <w:tabs>
          <w:tab w:val="left" w:pos="0"/>
        </w:tabs>
        <w:ind w:firstLine="709"/>
        <w:contextualSpacing/>
        <w:jc w:val="both"/>
      </w:pPr>
      <w:r w:rsidRPr="004334E0">
        <w:t>2.8</w:t>
      </w:r>
      <w:r w:rsidR="00813D83" w:rsidRPr="004334E0">
        <w:t>.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566135" w:rsidRPr="00C71937" w:rsidRDefault="004B577A" w:rsidP="009C3799">
      <w:pPr>
        <w:tabs>
          <w:tab w:val="left" w:pos="0"/>
        </w:tabs>
        <w:ind w:firstLine="709"/>
        <w:contextualSpacing/>
        <w:jc w:val="both"/>
      </w:pPr>
      <w:r w:rsidRPr="00C71937">
        <w:t>2.9</w:t>
      </w:r>
      <w:r w:rsidR="00566135" w:rsidRPr="00C71937">
        <w:t>. Источ</w:t>
      </w:r>
      <w:r w:rsidR="0035722E">
        <w:t xml:space="preserve">ник финансирования Контракта </w:t>
      </w:r>
      <w:r w:rsidR="00B84664">
        <w:t>– Средства Заказчика</w:t>
      </w:r>
      <w:r w:rsidR="0035722E">
        <w:t xml:space="preserve"> </w:t>
      </w:r>
      <w:r w:rsidR="00B84664">
        <w:t>(</w:t>
      </w:r>
      <w:r w:rsidR="009F2186" w:rsidRPr="00C71937">
        <w:t>Средства бюджетных учреждений</w:t>
      </w:r>
      <w:r w:rsidR="00B84664">
        <w:t>)</w:t>
      </w:r>
      <w:r w:rsidR="00566135" w:rsidRPr="00C71937">
        <w:t>.</w:t>
      </w:r>
    </w:p>
    <w:p w:rsidR="00B95DDB" w:rsidRPr="00C71937" w:rsidRDefault="00B95DDB" w:rsidP="00233BCD">
      <w:pPr>
        <w:ind w:firstLine="540"/>
        <w:jc w:val="both"/>
      </w:pPr>
    </w:p>
    <w:p w:rsidR="00997701" w:rsidRDefault="007F3FAD" w:rsidP="007F3FAD">
      <w:pPr>
        <w:pStyle w:val="a7"/>
        <w:numPr>
          <w:ilvl w:val="0"/>
          <w:numId w:val="14"/>
        </w:numPr>
        <w:jc w:val="center"/>
        <w:rPr>
          <w:b/>
          <w:szCs w:val="24"/>
        </w:rPr>
      </w:pPr>
      <w:r w:rsidRPr="00C71937">
        <w:rPr>
          <w:b/>
          <w:szCs w:val="24"/>
        </w:rPr>
        <w:t>Порядок поставки Товара</w:t>
      </w:r>
    </w:p>
    <w:p w:rsidR="00A46744" w:rsidRPr="00C71937" w:rsidRDefault="00A46744" w:rsidP="00A46744">
      <w:pPr>
        <w:pStyle w:val="a7"/>
        <w:ind w:left="0"/>
        <w:rPr>
          <w:b/>
          <w:szCs w:val="24"/>
        </w:rPr>
      </w:pPr>
    </w:p>
    <w:p w:rsidR="00997701" w:rsidRPr="00A47727" w:rsidRDefault="00997701" w:rsidP="007859EC">
      <w:pPr>
        <w:pStyle w:val="Style1"/>
        <w:widowControl/>
        <w:numPr>
          <w:ilvl w:val="0"/>
          <w:numId w:val="15"/>
        </w:numPr>
        <w:tabs>
          <w:tab w:val="left" w:pos="-540"/>
        </w:tabs>
        <w:spacing w:line="240" w:lineRule="auto"/>
        <w:ind w:firstLine="709"/>
      </w:pPr>
      <w:r w:rsidRPr="00C71937">
        <w:rPr>
          <w:rStyle w:val="FontStyle24"/>
          <w:sz w:val="24"/>
          <w:szCs w:val="24"/>
        </w:rPr>
        <w:t>Поставка Товара осуществляется</w:t>
      </w:r>
      <w:r w:rsidR="00694439" w:rsidRPr="00C71937">
        <w:rPr>
          <w:rStyle w:val="FontStyle24"/>
          <w:sz w:val="24"/>
          <w:szCs w:val="24"/>
        </w:rPr>
        <w:t xml:space="preserve"> </w:t>
      </w:r>
      <w:r w:rsidRPr="00C71937">
        <w:rPr>
          <w:rStyle w:val="FontStyle24"/>
          <w:sz w:val="24"/>
          <w:szCs w:val="24"/>
        </w:rPr>
        <w:t>Поставщиком</w:t>
      </w:r>
      <w:r w:rsidR="00694439" w:rsidRPr="00C71937">
        <w:rPr>
          <w:rStyle w:val="FontStyle24"/>
          <w:sz w:val="24"/>
          <w:szCs w:val="24"/>
        </w:rPr>
        <w:t xml:space="preserve"> </w:t>
      </w:r>
      <w:r w:rsidR="00694439" w:rsidRPr="00C71937">
        <w:t xml:space="preserve">в рабочие </w:t>
      </w:r>
      <w:r w:rsidR="00694439" w:rsidRPr="00A950D0">
        <w:t>дни с 9-00 до 1</w:t>
      </w:r>
      <w:r w:rsidR="00650BCF">
        <w:t>6</w:t>
      </w:r>
      <w:r w:rsidR="00694439" w:rsidRPr="00A950D0">
        <w:t>-00</w:t>
      </w:r>
      <w:r w:rsidRPr="00A950D0">
        <w:rPr>
          <w:rStyle w:val="FontStyle24"/>
          <w:sz w:val="24"/>
          <w:szCs w:val="24"/>
        </w:rPr>
        <w:t xml:space="preserve"> в течение </w:t>
      </w:r>
      <w:r w:rsidR="00FA674B">
        <w:rPr>
          <w:rStyle w:val="FontStyle24"/>
          <w:sz w:val="24"/>
          <w:szCs w:val="24"/>
        </w:rPr>
        <w:t>10</w:t>
      </w:r>
      <w:r w:rsidRPr="00A950D0">
        <w:rPr>
          <w:rStyle w:val="FontStyle24"/>
          <w:sz w:val="24"/>
          <w:szCs w:val="24"/>
        </w:rPr>
        <w:t xml:space="preserve"> (</w:t>
      </w:r>
      <w:r w:rsidR="00FA674B">
        <w:rPr>
          <w:rStyle w:val="FontStyle24"/>
          <w:sz w:val="24"/>
          <w:szCs w:val="24"/>
        </w:rPr>
        <w:t>десяти</w:t>
      </w:r>
      <w:r w:rsidRPr="00A950D0">
        <w:rPr>
          <w:rStyle w:val="FontStyle24"/>
          <w:sz w:val="24"/>
          <w:szCs w:val="24"/>
        </w:rPr>
        <w:t xml:space="preserve">) рабочих дней с </w:t>
      </w:r>
      <w:r w:rsidR="007C270D" w:rsidRPr="00A950D0">
        <w:rPr>
          <w:rStyle w:val="FontStyle24"/>
          <w:sz w:val="24"/>
          <w:szCs w:val="24"/>
        </w:rPr>
        <w:t>даты</w:t>
      </w:r>
      <w:r w:rsidRPr="00A950D0">
        <w:rPr>
          <w:rStyle w:val="FontStyle24"/>
          <w:sz w:val="24"/>
          <w:szCs w:val="24"/>
        </w:rPr>
        <w:t xml:space="preserve"> заключения </w:t>
      </w:r>
      <w:r w:rsidR="00392DA9" w:rsidRPr="00A950D0">
        <w:rPr>
          <w:rStyle w:val="FontStyle24"/>
          <w:sz w:val="24"/>
          <w:szCs w:val="24"/>
        </w:rPr>
        <w:t>Контракт</w:t>
      </w:r>
      <w:r w:rsidRPr="00A950D0">
        <w:rPr>
          <w:rStyle w:val="FontStyle24"/>
          <w:sz w:val="24"/>
          <w:szCs w:val="24"/>
        </w:rPr>
        <w:t xml:space="preserve">а по адресу: </w:t>
      </w:r>
      <w:r w:rsidR="00762098" w:rsidRPr="00A950D0">
        <w:t>город Москва</w:t>
      </w:r>
      <w:r w:rsidR="00762098" w:rsidRPr="00C71937">
        <w:t>, Огородн</w:t>
      </w:r>
      <w:r w:rsidR="00762098">
        <w:t>ый проезд, д. </w:t>
      </w:r>
      <w:r w:rsidR="00762098" w:rsidRPr="00A47727">
        <w:t>5, стр. 6, 4 этаж (далее - место доставки)</w:t>
      </w:r>
      <w:r w:rsidR="007859EC" w:rsidRPr="00A47727">
        <w:t>.</w:t>
      </w:r>
    </w:p>
    <w:p w:rsidR="00E322C1" w:rsidRPr="004334E0" w:rsidRDefault="00E322C1" w:rsidP="00E322C1">
      <w:pPr>
        <w:pStyle w:val="Style1"/>
        <w:widowControl/>
        <w:tabs>
          <w:tab w:val="left" w:pos="-540"/>
        </w:tabs>
        <w:spacing w:line="240" w:lineRule="auto"/>
        <w:ind w:firstLine="709"/>
        <w:rPr>
          <w:rStyle w:val="FontStyle24"/>
          <w:sz w:val="24"/>
          <w:szCs w:val="24"/>
        </w:rPr>
      </w:pPr>
      <w:r w:rsidRPr="00A47727">
        <w:t>3.1.1. </w:t>
      </w:r>
      <w:r w:rsidR="00762098" w:rsidRPr="00A47727">
        <w:t xml:space="preserve">Поставщик за 2 (два) рабочих дня до осуществления поставки Товара уведомляет Заказчика о времени и дате доставки Товара в место доставки, на электронный адрес Заказчика </w:t>
      </w:r>
      <w:hyperlink r:id="rId8" w:history="1">
        <w:r w:rsidR="0038394D" w:rsidRPr="00A47727">
          <w:rPr>
            <w:rStyle w:val="ad"/>
            <w:color w:val="auto"/>
            <w:u w:val="none"/>
            <w:lang w:val="en-US"/>
          </w:rPr>
          <w:t>koy</w:t>
        </w:r>
        <w:r w:rsidR="0038394D" w:rsidRPr="00A47727">
          <w:rPr>
            <w:rStyle w:val="ad"/>
            <w:color w:val="auto"/>
            <w:u w:val="none"/>
          </w:rPr>
          <w:t>@</w:t>
        </w:r>
        <w:r w:rsidR="0038394D" w:rsidRPr="00A47727">
          <w:rPr>
            <w:rStyle w:val="ad"/>
            <w:color w:val="auto"/>
            <w:u w:val="none"/>
            <w:lang w:val="en-US"/>
          </w:rPr>
          <w:t>gursh</w:t>
        </w:r>
        <w:r w:rsidR="0038394D" w:rsidRPr="00A47727">
          <w:rPr>
            <w:rStyle w:val="ad"/>
            <w:color w:val="auto"/>
            <w:u w:val="none"/>
          </w:rPr>
          <w:t>.</w:t>
        </w:r>
        <w:r w:rsidR="0038394D" w:rsidRPr="00A47727">
          <w:rPr>
            <w:rStyle w:val="ad"/>
            <w:color w:val="auto"/>
            <w:u w:val="none"/>
            <w:lang w:val="en-US"/>
          </w:rPr>
          <w:t>ru</w:t>
        </w:r>
      </w:hyperlink>
      <w:r w:rsidR="0038394D" w:rsidRPr="00A47727">
        <w:rPr>
          <w:rStyle w:val="ad"/>
          <w:color w:val="auto"/>
          <w:u w:val="none"/>
        </w:rPr>
        <w:t xml:space="preserve"> или по тел. 8-495</w:t>
      </w:r>
      <w:r w:rsidR="0038394D" w:rsidRPr="004334E0">
        <w:rPr>
          <w:rStyle w:val="ad"/>
          <w:color w:val="auto"/>
          <w:u w:val="none"/>
        </w:rPr>
        <w:t>-691-10-02 доб.</w:t>
      </w:r>
      <w:r w:rsidR="0038394D">
        <w:rPr>
          <w:rStyle w:val="ad"/>
          <w:color w:val="auto"/>
          <w:u w:val="none"/>
        </w:rPr>
        <w:t xml:space="preserve">21-12, </w:t>
      </w:r>
      <w:r w:rsidR="0038394D" w:rsidRPr="002A76AC">
        <w:rPr>
          <w:rStyle w:val="ad"/>
          <w:color w:val="auto"/>
          <w:u w:val="none"/>
        </w:rPr>
        <w:t>21-62</w:t>
      </w:r>
      <w:r w:rsidR="00762098" w:rsidRPr="004334E0">
        <w:t>. При уведомлении необходимо сообщить марку и номер транспортного средства, фамилию, имя, отчество водителя, грузчиков и уполномоченного представителя Поставщика</w:t>
      </w:r>
      <w:r w:rsidRPr="004334E0">
        <w:t>.</w:t>
      </w:r>
    </w:p>
    <w:p w:rsidR="00997701" w:rsidRPr="004334E0" w:rsidRDefault="00997701" w:rsidP="007859EC">
      <w:pPr>
        <w:pStyle w:val="Style1"/>
        <w:widowControl/>
        <w:numPr>
          <w:ilvl w:val="0"/>
          <w:numId w:val="15"/>
        </w:numPr>
        <w:tabs>
          <w:tab w:val="left" w:pos="-540"/>
          <w:tab w:val="left" w:pos="432"/>
        </w:tabs>
        <w:spacing w:line="240" w:lineRule="auto"/>
        <w:ind w:firstLine="709"/>
        <w:rPr>
          <w:rStyle w:val="FontStyle24"/>
          <w:sz w:val="24"/>
          <w:szCs w:val="24"/>
        </w:rPr>
      </w:pPr>
      <w:r w:rsidRPr="004334E0">
        <w:rPr>
          <w:rStyle w:val="FontStyle24"/>
          <w:sz w:val="24"/>
          <w:szCs w:val="24"/>
        </w:rPr>
        <w:t>Доставка Товара до места его отгрузки (передачи) Заказчику осуществляется Поставщиком за свой счет.</w:t>
      </w:r>
    </w:p>
    <w:p w:rsidR="00997701" w:rsidRPr="004334E0" w:rsidRDefault="00FA56E8" w:rsidP="007859EC">
      <w:pPr>
        <w:pStyle w:val="Style1"/>
        <w:widowControl/>
        <w:numPr>
          <w:ilvl w:val="0"/>
          <w:numId w:val="15"/>
        </w:numPr>
        <w:tabs>
          <w:tab w:val="left" w:pos="-540"/>
        </w:tabs>
        <w:spacing w:line="240" w:lineRule="auto"/>
        <w:ind w:firstLine="709"/>
        <w:rPr>
          <w:rStyle w:val="FontStyle24"/>
          <w:sz w:val="24"/>
          <w:szCs w:val="24"/>
        </w:rPr>
      </w:pPr>
      <w:r w:rsidRPr="004334E0">
        <w:t>Приемка Товара осуществляется путем передачи Поставщиком Товара и документов обязательных для данного вида Товара, а также иных документов, подтверждающих качество Товара</w:t>
      </w:r>
      <w:r w:rsidR="00997701" w:rsidRPr="004334E0">
        <w:rPr>
          <w:rStyle w:val="FontStyle24"/>
          <w:sz w:val="24"/>
          <w:szCs w:val="24"/>
        </w:rPr>
        <w:t>.</w:t>
      </w:r>
    </w:p>
    <w:p w:rsidR="004941D9" w:rsidRPr="004334E0" w:rsidRDefault="00EC372D" w:rsidP="007859EC">
      <w:pPr>
        <w:pStyle w:val="Style1"/>
        <w:widowControl/>
        <w:numPr>
          <w:ilvl w:val="0"/>
          <w:numId w:val="15"/>
        </w:numPr>
        <w:tabs>
          <w:tab w:val="left" w:pos="-540"/>
        </w:tabs>
        <w:spacing w:line="240" w:lineRule="auto"/>
        <w:ind w:firstLine="709"/>
      </w:pPr>
      <w:r w:rsidRPr="004334E0">
        <w:t>Поставщик</w:t>
      </w:r>
      <w:r w:rsidR="00862C41" w:rsidRPr="004334E0">
        <w:t xml:space="preserve"> одновременно с поставкой Товара,</w:t>
      </w:r>
      <w:r w:rsidRPr="004334E0">
        <w:t xml:space="preserve"> сопроводительным письмом предоставляет Заказчику</w:t>
      </w:r>
      <w:r w:rsidR="00DF0ACB" w:rsidRPr="004334E0">
        <w:t xml:space="preserve"> товарную накладную</w:t>
      </w:r>
      <w:r w:rsidRPr="004334E0">
        <w:t xml:space="preserve"> с приложением счета</w:t>
      </w:r>
      <w:r w:rsidR="00DF0ACB" w:rsidRPr="004334E0">
        <w:t xml:space="preserve"> и</w:t>
      </w:r>
      <w:r w:rsidRPr="004334E0">
        <w:t xml:space="preserve"> счет</w:t>
      </w:r>
      <w:r w:rsidR="00DF0ACB" w:rsidRPr="004334E0">
        <w:t>а</w:t>
      </w:r>
      <w:r w:rsidRPr="004334E0">
        <w:t>-фактуры</w:t>
      </w:r>
      <w:r w:rsidR="00DF0ACB" w:rsidRPr="004334E0">
        <w:t xml:space="preserve"> при наличии</w:t>
      </w:r>
      <w:r w:rsidRPr="004334E0">
        <w:t xml:space="preserve"> или УПД (универсальн</w:t>
      </w:r>
      <w:r w:rsidR="002E0E2E" w:rsidRPr="004334E0">
        <w:t>ый</w:t>
      </w:r>
      <w:r w:rsidRPr="004334E0">
        <w:t xml:space="preserve"> передаточн</w:t>
      </w:r>
      <w:r w:rsidR="002E0E2E" w:rsidRPr="004334E0">
        <w:t>ый</w:t>
      </w:r>
      <w:r w:rsidRPr="004334E0">
        <w:t xml:space="preserve"> документ).</w:t>
      </w:r>
    </w:p>
    <w:p w:rsidR="000B7B41" w:rsidRPr="004334E0" w:rsidRDefault="00A679A5" w:rsidP="007859EC">
      <w:pPr>
        <w:pStyle w:val="Style1"/>
        <w:widowControl/>
        <w:numPr>
          <w:ilvl w:val="0"/>
          <w:numId w:val="15"/>
        </w:numPr>
        <w:tabs>
          <w:tab w:val="left" w:pos="-540"/>
        </w:tabs>
        <w:spacing w:line="240" w:lineRule="auto"/>
        <w:ind w:firstLine="709"/>
      </w:pPr>
      <w:r w:rsidRPr="004334E0">
        <w:t>Заказчик в течение 5 (пяти) рабочих дней со дня получения</w:t>
      </w:r>
      <w:r w:rsidR="000B7B41" w:rsidRPr="004334E0">
        <w:t xml:space="preserve"> Товара обязан подписать предоставленную Поставщиком товарную накладную или УПД (универсальный передаточный документ) или дать мотивированный отказ и отправить второй экземпляр по адресу, указанному в настоящем Контракте</w:t>
      </w:r>
      <w:r w:rsidR="003B48E0" w:rsidRPr="004334E0">
        <w:t>.</w:t>
      </w:r>
    </w:p>
    <w:p w:rsidR="003F385A" w:rsidRPr="004334E0" w:rsidRDefault="003F385A" w:rsidP="007859EC">
      <w:pPr>
        <w:pStyle w:val="Style1"/>
        <w:widowControl/>
        <w:numPr>
          <w:ilvl w:val="0"/>
          <w:numId w:val="15"/>
        </w:numPr>
        <w:tabs>
          <w:tab w:val="left" w:pos="-540"/>
        </w:tabs>
        <w:spacing w:line="240" w:lineRule="auto"/>
        <w:ind w:firstLine="709"/>
      </w:pPr>
      <w:r w:rsidRPr="004334E0">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B55E35" w:rsidRPr="004334E0" w:rsidRDefault="00B55E35" w:rsidP="007859EC">
      <w:pPr>
        <w:pStyle w:val="Style1"/>
        <w:widowControl/>
        <w:numPr>
          <w:ilvl w:val="0"/>
          <w:numId w:val="15"/>
        </w:numPr>
        <w:tabs>
          <w:tab w:val="left" w:pos="-540"/>
        </w:tabs>
        <w:spacing w:line="240" w:lineRule="auto"/>
        <w:ind w:firstLine="709"/>
        <w:rPr>
          <w:rStyle w:val="FontStyle24"/>
          <w:sz w:val="24"/>
          <w:szCs w:val="24"/>
        </w:rPr>
      </w:pPr>
      <w:r w:rsidRPr="004334E0">
        <w:t>Поставщик поставляет Товар в фирменной упаковке производителя,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74D60" w:rsidRPr="004334E0" w:rsidRDefault="00774D60" w:rsidP="007859EC">
      <w:pPr>
        <w:pStyle w:val="Style1"/>
        <w:widowControl/>
        <w:numPr>
          <w:ilvl w:val="0"/>
          <w:numId w:val="15"/>
        </w:numPr>
        <w:tabs>
          <w:tab w:val="left" w:pos="-540"/>
        </w:tabs>
        <w:spacing w:line="240" w:lineRule="auto"/>
        <w:ind w:firstLine="709"/>
      </w:pPr>
      <w:r w:rsidRPr="004334E0">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E35C2" w:rsidRPr="004334E0" w:rsidRDefault="004E35C2" w:rsidP="007859EC">
      <w:pPr>
        <w:pStyle w:val="Style1"/>
        <w:widowControl/>
        <w:numPr>
          <w:ilvl w:val="0"/>
          <w:numId w:val="15"/>
        </w:numPr>
        <w:tabs>
          <w:tab w:val="left" w:pos="-540"/>
        </w:tabs>
        <w:spacing w:line="240" w:lineRule="auto"/>
        <w:ind w:firstLine="709"/>
      </w:pPr>
      <w:r w:rsidRPr="004334E0">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E45AE3" w:rsidRPr="004334E0">
        <w:t>5</w:t>
      </w:r>
      <w:r w:rsidRPr="004334E0">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4E35C2" w:rsidRPr="004334E0" w:rsidRDefault="00E205A7" w:rsidP="007859EC">
      <w:pPr>
        <w:pStyle w:val="Style1"/>
        <w:widowControl/>
        <w:numPr>
          <w:ilvl w:val="0"/>
          <w:numId w:val="15"/>
        </w:numPr>
        <w:tabs>
          <w:tab w:val="left" w:pos="-540"/>
        </w:tabs>
        <w:spacing w:line="240" w:lineRule="auto"/>
        <w:ind w:firstLine="709"/>
      </w:pPr>
      <w:r w:rsidRPr="004334E0">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w:t>
      </w:r>
      <w:r w:rsidRPr="004334E0">
        <w:lastRenderedPageBreak/>
        <w:t>с принятием Товара на ответственное хранение и (или) его возвратом (заменой), подлежат возмещению Поставщиком.</w:t>
      </w:r>
    </w:p>
    <w:p w:rsidR="00E205A7" w:rsidRPr="004334E0" w:rsidRDefault="00531AA2" w:rsidP="007859EC">
      <w:pPr>
        <w:pStyle w:val="Style1"/>
        <w:widowControl/>
        <w:numPr>
          <w:ilvl w:val="0"/>
          <w:numId w:val="15"/>
        </w:numPr>
        <w:tabs>
          <w:tab w:val="left" w:pos="-540"/>
        </w:tabs>
        <w:spacing w:line="240" w:lineRule="auto"/>
        <w:ind w:firstLine="709"/>
      </w:pPr>
      <w:r w:rsidRPr="004334E0">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007266ED" w:rsidRPr="004334E0">
        <w:t>пункте 3.4</w:t>
      </w:r>
      <w:r w:rsidRPr="004334E0">
        <w:t xml:space="preserve"> Контракта.</w:t>
      </w:r>
    </w:p>
    <w:p w:rsidR="00DD08FB" w:rsidRPr="004334E0" w:rsidRDefault="00BC6169" w:rsidP="007859EC">
      <w:pPr>
        <w:pStyle w:val="Style1"/>
        <w:widowControl/>
        <w:numPr>
          <w:ilvl w:val="0"/>
          <w:numId w:val="15"/>
        </w:numPr>
        <w:tabs>
          <w:tab w:val="left" w:pos="-540"/>
        </w:tabs>
        <w:spacing w:line="240" w:lineRule="auto"/>
        <w:ind w:firstLine="709"/>
        <w:rPr>
          <w:rStyle w:val="FontStyle24"/>
          <w:sz w:val="24"/>
          <w:szCs w:val="24"/>
        </w:rPr>
      </w:pPr>
      <w:r w:rsidRPr="004334E0">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46744" w:rsidRDefault="00A46744" w:rsidP="00997701">
      <w:pPr>
        <w:pStyle w:val="Style3"/>
        <w:widowControl/>
        <w:tabs>
          <w:tab w:val="left" w:pos="-540"/>
          <w:tab w:val="left" w:pos="483"/>
        </w:tabs>
        <w:spacing w:line="240" w:lineRule="auto"/>
        <w:rPr>
          <w:rStyle w:val="FontStyle24"/>
          <w:sz w:val="16"/>
          <w:szCs w:val="16"/>
        </w:rPr>
      </w:pPr>
    </w:p>
    <w:p w:rsidR="00997701" w:rsidRDefault="00997701" w:rsidP="0091474C">
      <w:pPr>
        <w:pStyle w:val="Style5"/>
        <w:widowControl/>
        <w:numPr>
          <w:ilvl w:val="0"/>
          <w:numId w:val="14"/>
        </w:numPr>
        <w:tabs>
          <w:tab w:val="left" w:pos="-540"/>
        </w:tabs>
        <w:jc w:val="center"/>
        <w:rPr>
          <w:rStyle w:val="FontStyle26"/>
          <w:sz w:val="24"/>
          <w:szCs w:val="24"/>
        </w:rPr>
      </w:pPr>
      <w:r w:rsidRPr="004334E0">
        <w:rPr>
          <w:rStyle w:val="FontStyle26"/>
          <w:sz w:val="24"/>
          <w:szCs w:val="24"/>
        </w:rPr>
        <w:t>Права и обязанности Сторон</w:t>
      </w:r>
    </w:p>
    <w:p w:rsidR="00A46744" w:rsidRPr="004334E0" w:rsidRDefault="00A46744" w:rsidP="00A46744">
      <w:pPr>
        <w:pStyle w:val="Style5"/>
        <w:widowControl/>
        <w:tabs>
          <w:tab w:val="left" w:pos="-540"/>
        </w:tabs>
        <w:rPr>
          <w:rStyle w:val="FontStyle26"/>
          <w:sz w:val="24"/>
          <w:szCs w:val="24"/>
        </w:rPr>
      </w:pPr>
    </w:p>
    <w:p w:rsidR="000A5B30" w:rsidRPr="000A5B30" w:rsidRDefault="000A5B30" w:rsidP="00295C69">
      <w:pPr>
        <w:pStyle w:val="Style3"/>
        <w:widowControl/>
        <w:spacing w:line="240" w:lineRule="auto"/>
        <w:ind w:firstLine="709"/>
        <w:rPr>
          <w:rStyle w:val="FontStyle24"/>
          <w:sz w:val="24"/>
          <w:szCs w:val="24"/>
        </w:rPr>
      </w:pPr>
      <w:r w:rsidRPr="000A5B30">
        <w:rPr>
          <w:snapToGrid w:val="0"/>
        </w:rPr>
        <w:t>4.1. Права и обязанности Поставщика:</w:t>
      </w:r>
    </w:p>
    <w:p w:rsidR="00997701" w:rsidRPr="004334E0" w:rsidRDefault="00426830" w:rsidP="00295C69">
      <w:pPr>
        <w:pStyle w:val="Style3"/>
        <w:widowControl/>
        <w:spacing w:line="240" w:lineRule="auto"/>
        <w:ind w:firstLine="709"/>
        <w:rPr>
          <w:rStyle w:val="FontStyle24"/>
          <w:sz w:val="24"/>
          <w:szCs w:val="24"/>
        </w:rPr>
      </w:pPr>
      <w:r w:rsidRPr="004334E0">
        <w:rPr>
          <w:rStyle w:val="FontStyle24"/>
          <w:sz w:val="24"/>
          <w:szCs w:val="24"/>
        </w:rPr>
        <w:t>4</w:t>
      </w:r>
      <w:r w:rsidR="005C3A79" w:rsidRPr="004334E0">
        <w:rPr>
          <w:rStyle w:val="FontStyle24"/>
          <w:sz w:val="24"/>
          <w:szCs w:val="24"/>
        </w:rPr>
        <w:t>.1.1. </w:t>
      </w:r>
      <w:r w:rsidR="000A5B30" w:rsidRPr="004334E0">
        <w:rPr>
          <w:rStyle w:val="FontStyle24"/>
          <w:sz w:val="24"/>
          <w:szCs w:val="24"/>
        </w:rPr>
        <w:t xml:space="preserve">Поставщик обязуется </w:t>
      </w:r>
      <w:r w:rsidR="000A5B30">
        <w:rPr>
          <w:rStyle w:val="FontStyle24"/>
          <w:sz w:val="24"/>
          <w:szCs w:val="24"/>
        </w:rPr>
        <w:t>п</w:t>
      </w:r>
      <w:r w:rsidR="00997701" w:rsidRPr="004334E0">
        <w:rPr>
          <w:rStyle w:val="FontStyle24"/>
          <w:sz w:val="24"/>
          <w:szCs w:val="24"/>
        </w:rPr>
        <w:t xml:space="preserve">ередать Товар Заказчику в порядке и в сроки, установленные разделом 3 настоящего </w:t>
      </w:r>
      <w:r w:rsidR="00392DA9" w:rsidRPr="004334E0">
        <w:rPr>
          <w:rStyle w:val="FontStyle24"/>
          <w:sz w:val="24"/>
          <w:szCs w:val="24"/>
        </w:rPr>
        <w:t>Контракт</w:t>
      </w:r>
      <w:r w:rsidR="00997701" w:rsidRPr="004334E0">
        <w:rPr>
          <w:rStyle w:val="FontStyle24"/>
          <w:sz w:val="24"/>
          <w:szCs w:val="24"/>
        </w:rPr>
        <w:t>а;</w:t>
      </w:r>
    </w:p>
    <w:p w:rsidR="00997701" w:rsidRPr="004334E0" w:rsidRDefault="00426830" w:rsidP="00295C69">
      <w:pPr>
        <w:pStyle w:val="Style3"/>
        <w:widowControl/>
        <w:spacing w:line="240" w:lineRule="auto"/>
        <w:ind w:firstLine="709"/>
      </w:pPr>
      <w:r w:rsidRPr="004334E0">
        <w:rPr>
          <w:rStyle w:val="FontStyle24"/>
          <w:sz w:val="24"/>
          <w:szCs w:val="24"/>
        </w:rPr>
        <w:t>4</w:t>
      </w:r>
      <w:r w:rsidR="005C3A79" w:rsidRPr="004334E0">
        <w:rPr>
          <w:rStyle w:val="FontStyle24"/>
          <w:sz w:val="24"/>
          <w:szCs w:val="24"/>
        </w:rPr>
        <w:t>.1.2. </w:t>
      </w:r>
      <w:r w:rsidR="000A5B30" w:rsidRPr="004334E0">
        <w:rPr>
          <w:rStyle w:val="FontStyle24"/>
          <w:sz w:val="24"/>
          <w:szCs w:val="24"/>
        </w:rPr>
        <w:t xml:space="preserve">Поставщик обязуется </w:t>
      </w:r>
      <w:r w:rsidR="000A5B30">
        <w:rPr>
          <w:rStyle w:val="FontStyle24"/>
          <w:sz w:val="24"/>
          <w:szCs w:val="24"/>
        </w:rPr>
        <w:t>о</w:t>
      </w:r>
      <w:r w:rsidR="00997701" w:rsidRPr="004334E0">
        <w:rPr>
          <w:rStyle w:val="FontStyle24"/>
          <w:sz w:val="24"/>
          <w:szCs w:val="24"/>
        </w:rPr>
        <w:t>дновременно с передачей Товара передать Заказчику его принадлежности</w:t>
      </w:r>
      <w:r w:rsidR="00CA2805" w:rsidRPr="004334E0">
        <w:rPr>
          <w:rStyle w:val="FontStyle24"/>
          <w:sz w:val="24"/>
          <w:szCs w:val="24"/>
        </w:rPr>
        <w:t>, при наличии таких</w:t>
      </w:r>
      <w:r w:rsidR="00997701" w:rsidRPr="004334E0">
        <w:rPr>
          <w:rStyle w:val="FontStyle24"/>
          <w:sz w:val="24"/>
          <w:szCs w:val="24"/>
        </w:rPr>
        <w:t>, а также относящиеся к нему документы;</w:t>
      </w:r>
    </w:p>
    <w:p w:rsidR="00997701" w:rsidRPr="004334E0" w:rsidRDefault="00B654C1" w:rsidP="00295C69">
      <w:pPr>
        <w:pStyle w:val="Style6"/>
        <w:widowControl/>
        <w:tabs>
          <w:tab w:val="left" w:leader="underscore" w:pos="2664"/>
          <w:tab w:val="left" w:leader="underscore" w:pos="5050"/>
        </w:tabs>
        <w:ind w:firstLine="709"/>
        <w:jc w:val="both"/>
        <w:rPr>
          <w:rStyle w:val="FontStyle26"/>
          <w:b w:val="0"/>
          <w:sz w:val="24"/>
          <w:szCs w:val="24"/>
        </w:rPr>
      </w:pPr>
      <w:r w:rsidRPr="004334E0">
        <w:rPr>
          <w:rStyle w:val="FontStyle26"/>
          <w:b w:val="0"/>
          <w:sz w:val="24"/>
          <w:szCs w:val="24"/>
        </w:rPr>
        <w:t>4</w:t>
      </w:r>
      <w:r w:rsidR="00997701" w:rsidRPr="004334E0">
        <w:rPr>
          <w:rStyle w:val="FontStyle26"/>
          <w:b w:val="0"/>
          <w:sz w:val="24"/>
          <w:szCs w:val="24"/>
        </w:rPr>
        <w:t>.1.3.</w:t>
      </w:r>
      <w:r w:rsidR="003E0460" w:rsidRPr="004334E0">
        <w:rPr>
          <w:rStyle w:val="FontStyle26"/>
          <w:b w:val="0"/>
          <w:sz w:val="24"/>
          <w:szCs w:val="24"/>
        </w:rPr>
        <w:t> </w:t>
      </w:r>
      <w:r w:rsidR="000A5B30" w:rsidRPr="004334E0">
        <w:rPr>
          <w:rStyle w:val="FontStyle24"/>
          <w:sz w:val="24"/>
          <w:szCs w:val="24"/>
        </w:rPr>
        <w:t>Поставщик обязуется</w:t>
      </w:r>
      <w:r w:rsidR="000A5B30" w:rsidRPr="004334E0">
        <w:rPr>
          <w:rStyle w:val="FontStyle26"/>
          <w:b w:val="0"/>
          <w:sz w:val="24"/>
          <w:szCs w:val="24"/>
        </w:rPr>
        <w:t xml:space="preserve"> </w:t>
      </w:r>
      <w:r w:rsidR="000A5B30">
        <w:rPr>
          <w:rStyle w:val="FontStyle26"/>
          <w:b w:val="0"/>
          <w:sz w:val="24"/>
          <w:szCs w:val="24"/>
        </w:rPr>
        <w:t>п</w:t>
      </w:r>
      <w:r w:rsidR="00997701" w:rsidRPr="004334E0">
        <w:rPr>
          <w:rStyle w:val="FontStyle26"/>
          <w:b w:val="0"/>
          <w:sz w:val="24"/>
          <w:szCs w:val="24"/>
        </w:rPr>
        <w:t>ередать Товар, свободным от любых прав или притязаний третьих лиц.</w:t>
      </w:r>
    </w:p>
    <w:p w:rsidR="00997701" w:rsidRDefault="00B654C1" w:rsidP="00295C69">
      <w:pPr>
        <w:pStyle w:val="Style8"/>
        <w:widowControl/>
        <w:tabs>
          <w:tab w:val="left" w:pos="-540"/>
        </w:tabs>
        <w:spacing w:line="240" w:lineRule="auto"/>
        <w:ind w:firstLine="709"/>
        <w:jc w:val="both"/>
        <w:rPr>
          <w:rStyle w:val="FontStyle26"/>
          <w:b w:val="0"/>
          <w:sz w:val="24"/>
          <w:szCs w:val="24"/>
        </w:rPr>
      </w:pPr>
      <w:r w:rsidRPr="004334E0">
        <w:rPr>
          <w:rStyle w:val="FontStyle26"/>
          <w:b w:val="0"/>
          <w:sz w:val="24"/>
          <w:szCs w:val="24"/>
        </w:rPr>
        <w:t>4</w:t>
      </w:r>
      <w:r w:rsidR="00997701" w:rsidRPr="004334E0">
        <w:rPr>
          <w:rStyle w:val="FontStyle26"/>
          <w:b w:val="0"/>
          <w:sz w:val="24"/>
          <w:szCs w:val="24"/>
        </w:rPr>
        <w:t>.1.4.</w:t>
      </w:r>
      <w:r w:rsidR="003E0460" w:rsidRPr="004334E0">
        <w:rPr>
          <w:rStyle w:val="FontStyle26"/>
          <w:b w:val="0"/>
          <w:sz w:val="24"/>
          <w:szCs w:val="24"/>
        </w:rPr>
        <w:t> </w:t>
      </w:r>
      <w:r w:rsidR="000A5B30" w:rsidRPr="004334E0">
        <w:rPr>
          <w:rStyle w:val="FontStyle24"/>
          <w:sz w:val="24"/>
          <w:szCs w:val="24"/>
        </w:rPr>
        <w:t>Поставщик обязуется</w:t>
      </w:r>
      <w:r w:rsidR="000A5B30" w:rsidRPr="004334E0">
        <w:rPr>
          <w:rStyle w:val="FontStyle26"/>
          <w:b w:val="0"/>
          <w:sz w:val="24"/>
          <w:szCs w:val="24"/>
        </w:rPr>
        <w:t xml:space="preserve"> </w:t>
      </w:r>
      <w:r w:rsidR="000A5B30">
        <w:rPr>
          <w:rStyle w:val="FontStyle26"/>
          <w:b w:val="0"/>
          <w:sz w:val="24"/>
          <w:szCs w:val="24"/>
        </w:rPr>
        <w:t>п</w:t>
      </w:r>
      <w:r w:rsidR="00997701" w:rsidRPr="004334E0">
        <w:rPr>
          <w:rStyle w:val="FontStyle26"/>
          <w:b w:val="0"/>
          <w:sz w:val="24"/>
          <w:szCs w:val="24"/>
        </w:rPr>
        <w:t>одписать и представить для подписания Заказчику</w:t>
      </w:r>
      <w:r w:rsidR="004931F1" w:rsidRPr="004334E0">
        <w:rPr>
          <w:rStyle w:val="FontStyle26"/>
          <w:b w:val="0"/>
          <w:sz w:val="24"/>
          <w:szCs w:val="24"/>
        </w:rPr>
        <w:t xml:space="preserve"> товарную накладную</w:t>
      </w:r>
      <w:r w:rsidR="00997701" w:rsidRPr="004334E0">
        <w:rPr>
          <w:rStyle w:val="FontStyle26"/>
          <w:b w:val="0"/>
          <w:sz w:val="24"/>
          <w:szCs w:val="24"/>
        </w:rPr>
        <w:t xml:space="preserve"> </w:t>
      </w:r>
      <w:r w:rsidR="00F23B8C" w:rsidRPr="004334E0">
        <w:rPr>
          <w:rStyle w:val="FontStyle26"/>
          <w:b w:val="0"/>
          <w:sz w:val="24"/>
          <w:szCs w:val="24"/>
        </w:rPr>
        <w:t>с приложением, счета и счета-фактуры при наличии или УПД (универсальный передаточный документ)</w:t>
      </w:r>
      <w:r w:rsidR="00997701" w:rsidRPr="004334E0">
        <w:rPr>
          <w:rStyle w:val="FontStyle26"/>
          <w:b w:val="0"/>
          <w:sz w:val="24"/>
          <w:szCs w:val="24"/>
        </w:rPr>
        <w:t>, подтверждающий принятие Товара Заказчиком, в двух экземплярах.</w:t>
      </w:r>
    </w:p>
    <w:p w:rsidR="00686B3F" w:rsidRDefault="00EB6587" w:rsidP="00295C69">
      <w:pPr>
        <w:pStyle w:val="Style8"/>
        <w:widowControl/>
        <w:tabs>
          <w:tab w:val="left" w:pos="-540"/>
        </w:tabs>
        <w:spacing w:line="240" w:lineRule="auto"/>
        <w:ind w:firstLine="709"/>
        <w:jc w:val="both"/>
        <w:rPr>
          <w:bCs/>
        </w:rPr>
      </w:pPr>
      <w:r>
        <w:rPr>
          <w:bCs/>
        </w:rPr>
        <w:t>4.1.5. </w:t>
      </w:r>
      <w:r w:rsidR="00686B3F">
        <w:rPr>
          <w:bCs/>
        </w:rPr>
        <w:t>Поставщик</w:t>
      </w:r>
      <w:r w:rsidR="00686B3F" w:rsidRPr="00686B3F">
        <w:rPr>
          <w:bCs/>
        </w:rPr>
        <w:t xml:space="preserve"> по согласованию с Заказчиком вправе формировать и подписывать электронными подписями по правилам Федерального закона от 6 апреля 2011 г. № 63-ФЗ «Об электронной подписи» документы о приемке </w:t>
      </w:r>
      <w:r w:rsidR="00686B3F">
        <w:rPr>
          <w:bCs/>
        </w:rPr>
        <w:t xml:space="preserve">поставленных товаров, </w:t>
      </w:r>
      <w:r w:rsidR="00686B3F" w:rsidRPr="00686B3F">
        <w:rPr>
          <w:bCs/>
        </w:rPr>
        <w:t xml:space="preserve">оказанных услуг, в сроки, указанные в разделе </w:t>
      </w:r>
      <w:r w:rsidR="00686B3F">
        <w:rPr>
          <w:bCs/>
        </w:rPr>
        <w:t>3</w:t>
      </w:r>
      <w:r w:rsidR="00686B3F" w:rsidRPr="00686B3F">
        <w:rPr>
          <w:bCs/>
        </w:rPr>
        <w:t xml:space="preserve"> Контракта, в форме электронного документа по телекоммуникационным каналам связи в системе электронного документооборота, которые признаются электронными документами, равнозначными документу на бумажном носителе, подписанному собственноручными подписями.</w:t>
      </w:r>
    </w:p>
    <w:p w:rsidR="00E66BD9" w:rsidRDefault="00E66BD9" w:rsidP="00295C69">
      <w:pPr>
        <w:pStyle w:val="Style8"/>
        <w:widowControl/>
        <w:tabs>
          <w:tab w:val="left" w:pos="-540"/>
        </w:tabs>
        <w:spacing w:line="240" w:lineRule="auto"/>
        <w:ind w:firstLine="709"/>
        <w:jc w:val="both"/>
        <w:rPr>
          <w:rStyle w:val="FontStyle26"/>
          <w:b w:val="0"/>
          <w:sz w:val="24"/>
          <w:szCs w:val="24"/>
        </w:rPr>
      </w:pPr>
      <w:r>
        <w:rPr>
          <w:snapToGrid w:val="0"/>
        </w:rPr>
        <w:t>4.2. </w:t>
      </w:r>
      <w:r w:rsidRPr="000A5B30">
        <w:rPr>
          <w:snapToGrid w:val="0"/>
        </w:rPr>
        <w:t>Права и обязанности</w:t>
      </w:r>
      <w:r>
        <w:rPr>
          <w:snapToGrid w:val="0"/>
        </w:rPr>
        <w:t xml:space="preserve"> Заказчика:</w:t>
      </w:r>
    </w:p>
    <w:p w:rsidR="00997701" w:rsidRPr="004334E0" w:rsidRDefault="00B654C1" w:rsidP="00295C69">
      <w:pPr>
        <w:pStyle w:val="Style9"/>
        <w:widowControl/>
        <w:spacing w:line="240" w:lineRule="auto"/>
        <w:ind w:firstLine="709"/>
        <w:jc w:val="both"/>
        <w:rPr>
          <w:rStyle w:val="FontStyle26"/>
          <w:b w:val="0"/>
          <w:sz w:val="24"/>
          <w:szCs w:val="24"/>
        </w:rPr>
      </w:pPr>
      <w:r w:rsidRPr="004334E0">
        <w:rPr>
          <w:rStyle w:val="FontStyle26"/>
          <w:b w:val="0"/>
          <w:sz w:val="24"/>
          <w:szCs w:val="24"/>
        </w:rPr>
        <w:t>4</w:t>
      </w:r>
      <w:r w:rsidR="00997701" w:rsidRPr="004334E0">
        <w:rPr>
          <w:rStyle w:val="FontStyle26"/>
          <w:b w:val="0"/>
          <w:sz w:val="24"/>
          <w:szCs w:val="24"/>
        </w:rPr>
        <w:t>.2.1.</w:t>
      </w:r>
      <w:r w:rsidR="0088725F" w:rsidRPr="004334E0">
        <w:rPr>
          <w:rStyle w:val="FontStyle26"/>
          <w:b w:val="0"/>
          <w:sz w:val="24"/>
          <w:szCs w:val="24"/>
        </w:rPr>
        <w:t> </w:t>
      </w:r>
      <w:r w:rsidR="000A5B30" w:rsidRPr="004334E0">
        <w:rPr>
          <w:rStyle w:val="FontStyle26"/>
          <w:b w:val="0"/>
          <w:sz w:val="24"/>
          <w:szCs w:val="24"/>
        </w:rPr>
        <w:t xml:space="preserve">Заказчик обязуется </w:t>
      </w:r>
      <w:r w:rsidR="000A5B30">
        <w:rPr>
          <w:rStyle w:val="FontStyle26"/>
          <w:b w:val="0"/>
          <w:sz w:val="24"/>
          <w:szCs w:val="24"/>
        </w:rPr>
        <w:t>п</w:t>
      </w:r>
      <w:r w:rsidR="00997701" w:rsidRPr="004334E0">
        <w:rPr>
          <w:rStyle w:val="FontStyle26"/>
          <w:b w:val="0"/>
          <w:sz w:val="24"/>
          <w:szCs w:val="24"/>
        </w:rPr>
        <w:t xml:space="preserve">ринять Товар в порядке, установленном разделом 3 настоящего </w:t>
      </w:r>
      <w:r w:rsidR="00392DA9" w:rsidRPr="004334E0">
        <w:rPr>
          <w:rStyle w:val="FontStyle26"/>
          <w:b w:val="0"/>
          <w:sz w:val="24"/>
          <w:szCs w:val="24"/>
        </w:rPr>
        <w:t>Контракт</w:t>
      </w:r>
      <w:r w:rsidR="00997701" w:rsidRPr="004334E0">
        <w:rPr>
          <w:rStyle w:val="FontStyle26"/>
          <w:b w:val="0"/>
          <w:sz w:val="24"/>
          <w:szCs w:val="24"/>
        </w:rPr>
        <w:t>а.</w:t>
      </w:r>
    </w:p>
    <w:p w:rsidR="00997701" w:rsidRPr="004334E0" w:rsidRDefault="00B654C1" w:rsidP="00295C69">
      <w:pPr>
        <w:pStyle w:val="Style9"/>
        <w:widowControl/>
        <w:spacing w:line="240" w:lineRule="auto"/>
        <w:ind w:firstLine="709"/>
        <w:jc w:val="both"/>
        <w:rPr>
          <w:rStyle w:val="FontStyle26"/>
          <w:b w:val="0"/>
          <w:sz w:val="24"/>
          <w:szCs w:val="24"/>
        </w:rPr>
      </w:pPr>
      <w:r w:rsidRPr="004334E0">
        <w:rPr>
          <w:rStyle w:val="FontStyle26"/>
          <w:b w:val="0"/>
          <w:sz w:val="24"/>
          <w:szCs w:val="24"/>
        </w:rPr>
        <w:t>4</w:t>
      </w:r>
      <w:r w:rsidR="00997701" w:rsidRPr="004334E0">
        <w:rPr>
          <w:rStyle w:val="FontStyle26"/>
          <w:b w:val="0"/>
          <w:sz w:val="24"/>
          <w:szCs w:val="24"/>
        </w:rPr>
        <w:t>.2.2.</w:t>
      </w:r>
      <w:r w:rsidR="0088725F" w:rsidRPr="004334E0">
        <w:rPr>
          <w:rStyle w:val="FontStyle26"/>
          <w:b w:val="0"/>
          <w:sz w:val="24"/>
          <w:szCs w:val="24"/>
        </w:rPr>
        <w:t> </w:t>
      </w:r>
      <w:r w:rsidR="000A5B30" w:rsidRPr="004334E0">
        <w:rPr>
          <w:rStyle w:val="FontStyle26"/>
          <w:b w:val="0"/>
          <w:sz w:val="24"/>
          <w:szCs w:val="24"/>
        </w:rPr>
        <w:t xml:space="preserve">Заказчик обязуется </w:t>
      </w:r>
      <w:r w:rsidR="000A5B30">
        <w:rPr>
          <w:rStyle w:val="FontStyle26"/>
          <w:b w:val="0"/>
          <w:sz w:val="24"/>
          <w:szCs w:val="24"/>
        </w:rPr>
        <w:t>о</w:t>
      </w:r>
      <w:r w:rsidR="00997701" w:rsidRPr="004334E0">
        <w:rPr>
          <w:rStyle w:val="FontStyle26"/>
          <w:b w:val="0"/>
          <w:sz w:val="24"/>
          <w:szCs w:val="24"/>
        </w:rPr>
        <w:t xml:space="preserve">платить Товар в соответствии с разделом 2 настоящего </w:t>
      </w:r>
      <w:r w:rsidR="00392DA9" w:rsidRPr="004334E0">
        <w:rPr>
          <w:rStyle w:val="FontStyle26"/>
          <w:b w:val="0"/>
          <w:sz w:val="24"/>
          <w:szCs w:val="24"/>
        </w:rPr>
        <w:t>Контракт</w:t>
      </w:r>
      <w:r w:rsidR="00997701" w:rsidRPr="004334E0">
        <w:rPr>
          <w:rStyle w:val="FontStyle26"/>
          <w:b w:val="0"/>
          <w:sz w:val="24"/>
          <w:szCs w:val="24"/>
        </w:rPr>
        <w:t>а.</w:t>
      </w:r>
    </w:p>
    <w:p w:rsidR="00CE5085" w:rsidRPr="008D3A48" w:rsidRDefault="00CE5085" w:rsidP="00A63F21">
      <w:pPr>
        <w:pStyle w:val="Style9"/>
        <w:widowControl/>
        <w:spacing w:line="240" w:lineRule="auto"/>
        <w:ind w:firstLine="709"/>
        <w:jc w:val="both"/>
        <w:rPr>
          <w:rStyle w:val="FontStyle26"/>
          <w:b w:val="0"/>
          <w:sz w:val="16"/>
          <w:szCs w:val="16"/>
        </w:rPr>
      </w:pPr>
    </w:p>
    <w:p w:rsidR="00997701" w:rsidRDefault="00997701" w:rsidP="00ED5301">
      <w:pPr>
        <w:pStyle w:val="Style5"/>
        <w:widowControl/>
        <w:numPr>
          <w:ilvl w:val="0"/>
          <w:numId w:val="14"/>
        </w:numPr>
        <w:jc w:val="center"/>
        <w:rPr>
          <w:rStyle w:val="FontStyle26"/>
          <w:sz w:val="24"/>
          <w:szCs w:val="24"/>
        </w:rPr>
      </w:pPr>
      <w:r w:rsidRPr="004334E0">
        <w:rPr>
          <w:rStyle w:val="FontStyle26"/>
          <w:sz w:val="24"/>
          <w:szCs w:val="24"/>
        </w:rPr>
        <w:t>Ответственность Сторон</w:t>
      </w:r>
    </w:p>
    <w:p w:rsidR="00A46744" w:rsidRPr="004334E0" w:rsidRDefault="00A46744" w:rsidP="00A46744">
      <w:pPr>
        <w:pStyle w:val="Style5"/>
        <w:widowControl/>
        <w:rPr>
          <w:rStyle w:val="FontStyle26"/>
          <w:sz w:val="24"/>
          <w:szCs w:val="24"/>
        </w:rPr>
      </w:pPr>
    </w:p>
    <w:p w:rsidR="00997701" w:rsidRPr="004334E0" w:rsidRDefault="003B2B91" w:rsidP="00AD1527">
      <w:pPr>
        <w:pStyle w:val="Style12"/>
        <w:widowControl/>
        <w:spacing w:line="240" w:lineRule="auto"/>
        <w:ind w:firstLine="709"/>
        <w:rPr>
          <w:rStyle w:val="FontStyle26"/>
          <w:b w:val="0"/>
          <w:sz w:val="24"/>
          <w:szCs w:val="24"/>
        </w:rPr>
      </w:pPr>
      <w:r w:rsidRPr="004334E0">
        <w:t>5.1. </w:t>
      </w:r>
      <w:r w:rsidR="00F24A8B" w:rsidRPr="002C4515">
        <w:rPr>
          <w:snapToGrid w:val="0"/>
        </w:rPr>
        <w:t xml:space="preserve">За неисполнение или ненадлежащее исполнение Сторонами обязательств, предусмотренных настоящим Контрактом, Стороны несут ответственность в соответствии с настоящим Контрактом, </w:t>
      </w:r>
      <w:r w:rsidR="00F24A8B" w:rsidRPr="002C4515">
        <w:rPr>
          <w:bCs/>
          <w:snapToGrid w:val="0"/>
        </w:rPr>
        <w:t>Постановлением Правительства РФ от 30.08.2017 № 1042 и иным действующим законодательством Российской Федерации</w:t>
      </w:r>
      <w:r w:rsidR="00997701" w:rsidRPr="004334E0">
        <w:rPr>
          <w:rStyle w:val="FontStyle26"/>
          <w:b w:val="0"/>
          <w:sz w:val="24"/>
          <w:szCs w:val="24"/>
        </w:rPr>
        <w:t>.</w:t>
      </w:r>
    </w:p>
    <w:p w:rsidR="00997701" w:rsidRDefault="003B2B91" w:rsidP="00AD1527">
      <w:pPr>
        <w:pStyle w:val="Style12"/>
        <w:widowControl/>
        <w:tabs>
          <w:tab w:val="left" w:pos="442"/>
        </w:tabs>
        <w:spacing w:line="240" w:lineRule="auto"/>
        <w:ind w:firstLine="709"/>
        <w:rPr>
          <w:rStyle w:val="FontStyle26"/>
          <w:b w:val="0"/>
          <w:sz w:val="24"/>
          <w:szCs w:val="24"/>
        </w:rPr>
      </w:pPr>
      <w:r w:rsidRPr="004334E0">
        <w:rPr>
          <w:rStyle w:val="FontStyle26"/>
          <w:b w:val="0"/>
          <w:sz w:val="24"/>
          <w:szCs w:val="24"/>
        </w:rPr>
        <w:t>5.2. </w:t>
      </w:r>
      <w:r w:rsidR="00997701" w:rsidRPr="004334E0">
        <w:rPr>
          <w:rStyle w:val="FontStyle26"/>
          <w:b w:val="0"/>
          <w:sz w:val="24"/>
          <w:szCs w:val="24"/>
        </w:rPr>
        <w:t xml:space="preserve">В случае просрочки исполнения Поставщиком обязательства, </w:t>
      </w:r>
      <w:r w:rsidR="00B579EC" w:rsidRPr="004334E0">
        <w:rPr>
          <w:rStyle w:val="FontStyle26"/>
          <w:b w:val="0"/>
          <w:sz w:val="24"/>
          <w:szCs w:val="24"/>
        </w:rPr>
        <w:t>пред</w:t>
      </w:r>
      <w:r w:rsidR="00997701" w:rsidRPr="004334E0">
        <w:rPr>
          <w:rStyle w:val="FontStyle26"/>
          <w:b w:val="0"/>
          <w:sz w:val="24"/>
          <w:szCs w:val="24"/>
        </w:rPr>
        <w:t xml:space="preserve">усмотренного настоящим </w:t>
      </w:r>
      <w:r w:rsidR="00392DA9" w:rsidRPr="004334E0">
        <w:rPr>
          <w:rStyle w:val="FontStyle26"/>
          <w:b w:val="0"/>
          <w:sz w:val="24"/>
          <w:szCs w:val="24"/>
        </w:rPr>
        <w:t>Контракт</w:t>
      </w:r>
      <w:r w:rsidR="00997701" w:rsidRPr="004334E0">
        <w:rPr>
          <w:rStyle w:val="FontStyle26"/>
          <w:b w:val="0"/>
          <w:sz w:val="24"/>
          <w:szCs w:val="24"/>
        </w:rPr>
        <w:t xml:space="preserve">ом, Заказчик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настоящим </w:t>
      </w:r>
      <w:r w:rsidR="00392DA9" w:rsidRPr="004334E0">
        <w:rPr>
          <w:rStyle w:val="FontStyle26"/>
          <w:b w:val="0"/>
          <w:sz w:val="24"/>
          <w:szCs w:val="24"/>
        </w:rPr>
        <w:t>Контракт</w:t>
      </w:r>
      <w:r w:rsidR="00997701" w:rsidRPr="004334E0">
        <w:rPr>
          <w:rStyle w:val="FontStyle26"/>
          <w:b w:val="0"/>
          <w:sz w:val="24"/>
          <w:szCs w:val="24"/>
        </w:rPr>
        <w:t xml:space="preserve">ом срока исполнения обязательства. Размер такой неустойки составляет 1/300 действующей на день уплаты неустойки ключевой ставки Центрального банка Российской Федерации. Поставщик освобождается от уплаты неустойки, если докажет, что просрочка исполнения обязательства произошла вследствие непреодолимой </w:t>
      </w:r>
      <w:r w:rsidR="00997701" w:rsidRPr="004334E0">
        <w:rPr>
          <w:rStyle w:val="FontStyle31"/>
          <w:rFonts w:ascii="Times New Roman" w:hAnsi="Times New Roman" w:cs="Times New Roman"/>
          <w:b w:val="0"/>
          <w:sz w:val="24"/>
          <w:szCs w:val="24"/>
        </w:rPr>
        <w:t xml:space="preserve">силы </w:t>
      </w:r>
      <w:r w:rsidR="00997701" w:rsidRPr="004334E0">
        <w:rPr>
          <w:rStyle w:val="FontStyle26"/>
          <w:b w:val="0"/>
          <w:sz w:val="24"/>
          <w:szCs w:val="24"/>
        </w:rPr>
        <w:t>или по вине Заказчика.</w:t>
      </w:r>
    </w:p>
    <w:p w:rsidR="00F85E4A" w:rsidRPr="004334E0" w:rsidRDefault="009B4E13" w:rsidP="00AD1527">
      <w:pPr>
        <w:pStyle w:val="Style12"/>
        <w:widowControl/>
        <w:tabs>
          <w:tab w:val="left" w:pos="442"/>
        </w:tabs>
        <w:spacing w:line="240" w:lineRule="auto"/>
        <w:ind w:firstLine="709"/>
        <w:rPr>
          <w:rStyle w:val="FontStyle26"/>
          <w:b w:val="0"/>
          <w:sz w:val="24"/>
          <w:szCs w:val="24"/>
        </w:rPr>
      </w:pPr>
      <w:r>
        <w:rPr>
          <w:bCs/>
          <w:snapToGrid w:val="0"/>
        </w:rPr>
        <w:t>5</w:t>
      </w:r>
      <w:r w:rsidR="00F85E4A" w:rsidRPr="002C4515">
        <w:rPr>
          <w:bCs/>
          <w:snapToGrid w:val="0"/>
        </w:rPr>
        <w:t xml:space="preserve">.3. За каждый факт неисполнения или ненадлежащего исполнения </w:t>
      </w:r>
      <w:r w:rsidR="002853EC">
        <w:rPr>
          <w:bCs/>
          <w:snapToGrid w:val="0"/>
        </w:rPr>
        <w:t>Поставщиком</w:t>
      </w:r>
      <w:r w:rsidR="00F85E4A" w:rsidRPr="002C4515">
        <w:rPr>
          <w:bCs/>
          <w:snapToGrid w:val="0"/>
        </w:rPr>
        <w:t xml:space="preserve"> обязательства, предусмотренного Контрактом, которое не имеет стоимостного выражения </w:t>
      </w:r>
      <w:r w:rsidR="00F85E4A" w:rsidRPr="002C4515">
        <w:rPr>
          <w:snapToGrid w:val="0"/>
        </w:rPr>
        <w:t>(при наличии в Контракте таких обязательств)</w:t>
      </w:r>
      <w:r w:rsidR="00F85E4A" w:rsidRPr="002C4515">
        <w:rPr>
          <w:bCs/>
          <w:snapToGrid w:val="0"/>
        </w:rPr>
        <w:t>, размер штрафа в соответствии с постановлением Правительства Российской Федерации составляет 1 000,00 (одна тысяча рублей 00 копеек).</w:t>
      </w:r>
    </w:p>
    <w:p w:rsidR="00997701" w:rsidRDefault="003B2B91" w:rsidP="00AD1527">
      <w:pPr>
        <w:pStyle w:val="Style12"/>
        <w:widowControl/>
        <w:tabs>
          <w:tab w:val="left" w:pos="-540"/>
        </w:tabs>
        <w:spacing w:line="240" w:lineRule="auto"/>
        <w:ind w:firstLine="709"/>
        <w:rPr>
          <w:rStyle w:val="FontStyle26"/>
          <w:b w:val="0"/>
          <w:sz w:val="24"/>
          <w:szCs w:val="24"/>
        </w:rPr>
      </w:pPr>
      <w:r w:rsidRPr="004334E0">
        <w:rPr>
          <w:rStyle w:val="FontStyle26"/>
          <w:b w:val="0"/>
          <w:sz w:val="24"/>
          <w:szCs w:val="24"/>
        </w:rPr>
        <w:lastRenderedPageBreak/>
        <w:t>5</w:t>
      </w:r>
      <w:r w:rsidR="00997701" w:rsidRPr="004334E0">
        <w:rPr>
          <w:rStyle w:val="FontStyle26"/>
          <w:b w:val="0"/>
          <w:sz w:val="24"/>
          <w:szCs w:val="24"/>
        </w:rPr>
        <w:t>.</w:t>
      </w:r>
      <w:r w:rsidR="00596854">
        <w:rPr>
          <w:rStyle w:val="FontStyle26"/>
          <w:b w:val="0"/>
          <w:sz w:val="24"/>
          <w:szCs w:val="24"/>
        </w:rPr>
        <w:t>4</w:t>
      </w:r>
      <w:r w:rsidR="00997701" w:rsidRPr="004334E0">
        <w:rPr>
          <w:rStyle w:val="FontStyle26"/>
          <w:b w:val="0"/>
          <w:sz w:val="24"/>
          <w:szCs w:val="24"/>
        </w:rPr>
        <w:t>.</w:t>
      </w:r>
      <w:r w:rsidR="002B52A7" w:rsidRPr="004334E0">
        <w:rPr>
          <w:rStyle w:val="FontStyle26"/>
          <w:b w:val="0"/>
          <w:sz w:val="24"/>
          <w:szCs w:val="24"/>
        </w:rPr>
        <w:t> </w:t>
      </w:r>
      <w:r w:rsidR="00997701" w:rsidRPr="004334E0">
        <w:rPr>
          <w:rStyle w:val="FontStyle26"/>
          <w:b w:val="0"/>
          <w:sz w:val="24"/>
          <w:szCs w:val="24"/>
        </w:rPr>
        <w:t xml:space="preserve">В случае просрочки исполнения Заказчиком обязательства, </w:t>
      </w:r>
      <w:r w:rsidR="00F33A6E" w:rsidRPr="004334E0">
        <w:rPr>
          <w:rStyle w:val="FontStyle26"/>
          <w:b w:val="0"/>
          <w:sz w:val="24"/>
          <w:szCs w:val="24"/>
        </w:rPr>
        <w:t>пред</w:t>
      </w:r>
      <w:r w:rsidR="00997701" w:rsidRPr="004334E0">
        <w:rPr>
          <w:rStyle w:val="FontStyle26"/>
          <w:b w:val="0"/>
          <w:sz w:val="24"/>
          <w:szCs w:val="24"/>
        </w:rPr>
        <w:t xml:space="preserve">усмотренного настоящим </w:t>
      </w:r>
      <w:r w:rsidR="00392DA9" w:rsidRPr="004334E0">
        <w:rPr>
          <w:rStyle w:val="FontStyle26"/>
          <w:b w:val="0"/>
          <w:sz w:val="24"/>
          <w:szCs w:val="24"/>
        </w:rPr>
        <w:t>Контракт</w:t>
      </w:r>
      <w:r w:rsidR="00997701" w:rsidRPr="004334E0">
        <w:rPr>
          <w:rStyle w:val="FontStyle26"/>
          <w:b w:val="0"/>
          <w:sz w:val="24"/>
          <w:szCs w:val="24"/>
        </w:rPr>
        <w:t>ом, Поставщик вправе потребовать</w:t>
      </w:r>
      <w:r w:rsidR="000302D0" w:rsidRPr="004334E0">
        <w:rPr>
          <w:rStyle w:val="FontStyle26"/>
          <w:b w:val="0"/>
          <w:sz w:val="24"/>
          <w:szCs w:val="24"/>
        </w:rPr>
        <w:t xml:space="preserve"> </w:t>
      </w:r>
      <w:r w:rsidR="00997701" w:rsidRPr="004334E0">
        <w:rPr>
          <w:rStyle w:val="FontStyle30"/>
          <w:b w:val="0"/>
          <w:spacing w:val="0"/>
          <w:sz w:val="24"/>
          <w:szCs w:val="24"/>
        </w:rPr>
        <w:t xml:space="preserve">уплату </w:t>
      </w:r>
      <w:r w:rsidR="00997701" w:rsidRPr="004334E0">
        <w:rPr>
          <w:rStyle w:val="FontStyle26"/>
          <w:b w:val="0"/>
          <w:sz w:val="24"/>
          <w:szCs w:val="24"/>
        </w:rPr>
        <w:t>неустойки. Неустойка</w:t>
      </w:r>
      <w:r w:rsidR="000302D0" w:rsidRPr="004334E0">
        <w:rPr>
          <w:rStyle w:val="FontStyle26"/>
          <w:b w:val="0"/>
          <w:sz w:val="24"/>
          <w:szCs w:val="24"/>
        </w:rPr>
        <w:t xml:space="preserve"> </w:t>
      </w:r>
      <w:r w:rsidR="00997701" w:rsidRPr="004334E0">
        <w:rPr>
          <w:rStyle w:val="FontStyle26"/>
          <w:b w:val="0"/>
          <w:sz w:val="24"/>
          <w:szCs w:val="24"/>
        </w:rPr>
        <w:t>начисляется за каждый день просрочки</w:t>
      </w:r>
      <w:r w:rsidR="000302D0" w:rsidRPr="004334E0">
        <w:rPr>
          <w:rStyle w:val="FontStyle26"/>
          <w:b w:val="0"/>
          <w:sz w:val="24"/>
          <w:szCs w:val="24"/>
        </w:rPr>
        <w:t xml:space="preserve"> </w:t>
      </w:r>
      <w:r w:rsidR="00997701" w:rsidRPr="004334E0">
        <w:rPr>
          <w:rStyle w:val="FontStyle26"/>
          <w:b w:val="0"/>
          <w:sz w:val="24"/>
          <w:szCs w:val="24"/>
        </w:rPr>
        <w:t>исполнения обязательства, начиная со дня, следующего</w:t>
      </w:r>
      <w:r w:rsidR="000302D0" w:rsidRPr="004334E0">
        <w:rPr>
          <w:rStyle w:val="FontStyle26"/>
          <w:b w:val="0"/>
          <w:sz w:val="24"/>
          <w:szCs w:val="24"/>
        </w:rPr>
        <w:t xml:space="preserve"> </w:t>
      </w:r>
      <w:r w:rsidR="00997701" w:rsidRPr="004334E0">
        <w:rPr>
          <w:rStyle w:val="FontStyle26"/>
          <w:b w:val="0"/>
          <w:sz w:val="24"/>
          <w:szCs w:val="24"/>
        </w:rPr>
        <w:t>после дня истечения</w:t>
      </w:r>
      <w:r w:rsidR="000302D0" w:rsidRPr="004334E0">
        <w:rPr>
          <w:rStyle w:val="FontStyle26"/>
          <w:b w:val="0"/>
          <w:sz w:val="24"/>
          <w:szCs w:val="24"/>
        </w:rPr>
        <w:t xml:space="preserve"> </w:t>
      </w:r>
      <w:r w:rsidR="00997701" w:rsidRPr="004334E0">
        <w:rPr>
          <w:rStyle w:val="FontStyle26"/>
          <w:b w:val="0"/>
          <w:sz w:val="24"/>
          <w:szCs w:val="24"/>
        </w:rPr>
        <w:t xml:space="preserve">установленного настоящего </w:t>
      </w:r>
      <w:r w:rsidR="00392DA9" w:rsidRPr="004334E0">
        <w:rPr>
          <w:rStyle w:val="FontStyle26"/>
          <w:b w:val="0"/>
          <w:sz w:val="24"/>
          <w:szCs w:val="24"/>
        </w:rPr>
        <w:t>Контракт</w:t>
      </w:r>
      <w:r w:rsidR="00997701" w:rsidRPr="004334E0">
        <w:rPr>
          <w:rStyle w:val="FontStyle26"/>
          <w:b w:val="0"/>
          <w:sz w:val="24"/>
          <w:szCs w:val="24"/>
        </w:rPr>
        <w:t>ом срока исполнения обязательства. Размер такой неустойки составляет 1/300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868A4" w:rsidRPr="004334E0" w:rsidRDefault="00A868A4" w:rsidP="00AD1527">
      <w:pPr>
        <w:pStyle w:val="Style12"/>
        <w:widowControl/>
        <w:tabs>
          <w:tab w:val="left" w:pos="-540"/>
        </w:tabs>
        <w:spacing w:line="240" w:lineRule="auto"/>
        <w:ind w:firstLine="709"/>
        <w:rPr>
          <w:rStyle w:val="FontStyle26"/>
          <w:b w:val="0"/>
          <w:sz w:val="24"/>
          <w:szCs w:val="24"/>
        </w:rPr>
      </w:pPr>
      <w:r>
        <w:rPr>
          <w:bCs/>
        </w:rPr>
        <w:t>5</w:t>
      </w:r>
      <w:r w:rsidRPr="00A868A4">
        <w:rPr>
          <w:bCs/>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в соответствии с постановлением Правительства Российской Федерации составляет 1 000,00 (одна тысяча рублей 00 копеек).</w:t>
      </w:r>
    </w:p>
    <w:p w:rsidR="00997701" w:rsidRPr="004334E0" w:rsidRDefault="003B2B91" w:rsidP="00AD1527">
      <w:pPr>
        <w:pStyle w:val="Style12"/>
        <w:widowControl/>
        <w:spacing w:line="240" w:lineRule="auto"/>
        <w:ind w:firstLine="709"/>
        <w:rPr>
          <w:rStyle w:val="FontStyle26"/>
          <w:b w:val="0"/>
          <w:sz w:val="24"/>
          <w:szCs w:val="24"/>
        </w:rPr>
      </w:pPr>
      <w:r w:rsidRPr="004334E0">
        <w:rPr>
          <w:rStyle w:val="FontStyle26"/>
          <w:b w:val="0"/>
          <w:sz w:val="24"/>
          <w:szCs w:val="24"/>
        </w:rPr>
        <w:t>5.</w:t>
      </w:r>
      <w:r w:rsidR="00A868A4">
        <w:rPr>
          <w:rStyle w:val="FontStyle26"/>
          <w:b w:val="0"/>
          <w:sz w:val="24"/>
          <w:szCs w:val="24"/>
        </w:rPr>
        <w:t>6</w:t>
      </w:r>
      <w:r w:rsidRPr="004334E0">
        <w:rPr>
          <w:rStyle w:val="FontStyle26"/>
          <w:b w:val="0"/>
          <w:sz w:val="24"/>
          <w:szCs w:val="24"/>
        </w:rPr>
        <w:t>. </w:t>
      </w:r>
      <w:r w:rsidR="00997701" w:rsidRPr="004334E0">
        <w:rPr>
          <w:rStyle w:val="FontStyle26"/>
          <w:b w:val="0"/>
          <w:sz w:val="24"/>
          <w:szCs w:val="24"/>
        </w:rPr>
        <w:t>Уплата неустойки не освобождает Стороны от обязанности исполнения своих обязательств в натуре.</w:t>
      </w:r>
    </w:p>
    <w:p w:rsidR="00997701" w:rsidRPr="004334E0" w:rsidRDefault="00A868A4" w:rsidP="00AD1527">
      <w:pPr>
        <w:pStyle w:val="Style12"/>
        <w:widowControl/>
        <w:spacing w:line="240" w:lineRule="auto"/>
        <w:ind w:firstLine="709"/>
        <w:rPr>
          <w:rStyle w:val="FontStyle26"/>
          <w:b w:val="0"/>
          <w:sz w:val="24"/>
          <w:szCs w:val="24"/>
        </w:rPr>
      </w:pPr>
      <w:r>
        <w:rPr>
          <w:rStyle w:val="FontStyle26"/>
          <w:b w:val="0"/>
          <w:sz w:val="24"/>
          <w:szCs w:val="24"/>
        </w:rPr>
        <w:t>5.7</w:t>
      </w:r>
      <w:r w:rsidR="003B2B91" w:rsidRPr="004334E0">
        <w:rPr>
          <w:rStyle w:val="FontStyle26"/>
          <w:b w:val="0"/>
          <w:sz w:val="24"/>
          <w:szCs w:val="24"/>
        </w:rPr>
        <w:t>. </w:t>
      </w:r>
      <w:r w:rsidR="00997701" w:rsidRPr="004334E0">
        <w:rPr>
          <w:rStyle w:val="FontStyle26"/>
          <w:b w:val="0"/>
          <w:sz w:val="24"/>
          <w:szCs w:val="24"/>
        </w:rPr>
        <w:t xml:space="preserve">Стороны не вправе передавать полностью или частично свои права и обязанности по настоящему </w:t>
      </w:r>
      <w:r w:rsidR="00392DA9" w:rsidRPr="004334E0">
        <w:rPr>
          <w:rStyle w:val="FontStyle26"/>
          <w:b w:val="0"/>
          <w:sz w:val="24"/>
          <w:szCs w:val="24"/>
        </w:rPr>
        <w:t>Контракт</w:t>
      </w:r>
      <w:r w:rsidR="00997701" w:rsidRPr="004334E0">
        <w:rPr>
          <w:rStyle w:val="FontStyle26"/>
          <w:b w:val="0"/>
          <w:sz w:val="24"/>
          <w:szCs w:val="24"/>
        </w:rPr>
        <w:t xml:space="preserve">у третьим лицам без письменного согласия другой </w:t>
      </w:r>
      <w:r w:rsidR="00935F8F" w:rsidRPr="004334E0">
        <w:rPr>
          <w:rStyle w:val="FontStyle26"/>
          <w:b w:val="0"/>
          <w:sz w:val="24"/>
          <w:szCs w:val="24"/>
        </w:rPr>
        <w:t>С</w:t>
      </w:r>
      <w:r w:rsidR="00997701" w:rsidRPr="004334E0">
        <w:rPr>
          <w:rStyle w:val="FontStyle26"/>
          <w:b w:val="0"/>
          <w:sz w:val="24"/>
          <w:szCs w:val="24"/>
        </w:rPr>
        <w:t>тороны.</w:t>
      </w:r>
    </w:p>
    <w:p w:rsidR="006F47DA" w:rsidRPr="004334E0" w:rsidRDefault="00A868A4" w:rsidP="00AD1527">
      <w:pPr>
        <w:pStyle w:val="Style12"/>
        <w:widowControl/>
        <w:spacing w:line="240" w:lineRule="auto"/>
        <w:ind w:firstLine="709"/>
        <w:rPr>
          <w:rStyle w:val="FontStyle26"/>
          <w:b w:val="0"/>
          <w:sz w:val="24"/>
          <w:szCs w:val="24"/>
        </w:rPr>
      </w:pPr>
      <w:r>
        <w:t>5.8</w:t>
      </w:r>
      <w:r w:rsidR="003B2B91" w:rsidRPr="004334E0">
        <w:t>. </w:t>
      </w:r>
      <w:r w:rsidR="00CD2A42" w:rsidRPr="004334E0">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620290" w:rsidRDefault="00620290" w:rsidP="00997701">
      <w:pPr>
        <w:pStyle w:val="Style7"/>
        <w:widowControl/>
        <w:ind w:firstLine="720"/>
        <w:jc w:val="both"/>
        <w:rPr>
          <w:sz w:val="16"/>
          <w:szCs w:val="16"/>
        </w:rPr>
      </w:pPr>
    </w:p>
    <w:p w:rsidR="00997701" w:rsidRDefault="00997701" w:rsidP="00DA2C9A">
      <w:pPr>
        <w:pStyle w:val="Style7"/>
        <w:widowControl/>
        <w:numPr>
          <w:ilvl w:val="0"/>
          <w:numId w:val="14"/>
        </w:numPr>
        <w:jc w:val="center"/>
        <w:rPr>
          <w:b/>
          <w:bCs/>
        </w:rPr>
      </w:pPr>
      <w:r w:rsidRPr="004334E0">
        <w:rPr>
          <w:rStyle w:val="FontStyle31"/>
          <w:rFonts w:ascii="Times New Roman" w:hAnsi="Times New Roman" w:cs="Times New Roman"/>
          <w:sz w:val="24"/>
          <w:szCs w:val="24"/>
        </w:rPr>
        <w:t>Обстоятельства непреодолимой силы</w:t>
      </w:r>
      <w:r w:rsidR="003A5226" w:rsidRPr="004334E0">
        <w:rPr>
          <w:rStyle w:val="FontStyle31"/>
          <w:rFonts w:ascii="Times New Roman" w:hAnsi="Times New Roman" w:cs="Times New Roman"/>
          <w:sz w:val="24"/>
          <w:szCs w:val="24"/>
        </w:rPr>
        <w:t xml:space="preserve"> </w:t>
      </w:r>
      <w:r w:rsidR="003A5226" w:rsidRPr="004334E0">
        <w:rPr>
          <w:b/>
          <w:bCs/>
        </w:rPr>
        <w:t>(форс-мажор)</w:t>
      </w:r>
    </w:p>
    <w:p w:rsidR="00A46744" w:rsidRPr="004334E0" w:rsidRDefault="00A46744" w:rsidP="00A46744">
      <w:pPr>
        <w:pStyle w:val="Style7"/>
        <w:widowControl/>
        <w:rPr>
          <w:b/>
          <w:bCs/>
        </w:rPr>
      </w:pPr>
    </w:p>
    <w:p w:rsidR="00997701" w:rsidRPr="004334E0" w:rsidRDefault="0094200A" w:rsidP="00040BCB">
      <w:pPr>
        <w:pStyle w:val="Style1"/>
        <w:widowControl/>
        <w:spacing w:line="240" w:lineRule="auto"/>
        <w:ind w:firstLine="709"/>
        <w:rPr>
          <w:rStyle w:val="FontStyle24"/>
          <w:sz w:val="24"/>
          <w:szCs w:val="24"/>
        </w:rPr>
      </w:pPr>
      <w:r w:rsidRPr="004334E0">
        <w:rPr>
          <w:rStyle w:val="FontStyle24"/>
          <w:sz w:val="24"/>
          <w:szCs w:val="24"/>
        </w:rPr>
        <w:t>6</w:t>
      </w:r>
      <w:r w:rsidR="00997701" w:rsidRPr="004334E0">
        <w:rPr>
          <w:rStyle w:val="FontStyle24"/>
          <w:sz w:val="24"/>
          <w:szCs w:val="24"/>
        </w:rPr>
        <w:t>.1.</w:t>
      </w:r>
      <w:r w:rsidR="00AC629F" w:rsidRPr="004334E0">
        <w:t>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A5226" w:rsidRPr="004334E0">
        <w:t xml:space="preserve"> (форс-мажор)</w:t>
      </w:r>
      <w:r w:rsidR="00997701" w:rsidRPr="004334E0">
        <w:rPr>
          <w:rStyle w:val="FontStyle24"/>
          <w:sz w:val="24"/>
          <w:szCs w:val="24"/>
        </w:rPr>
        <w:t>.</w:t>
      </w:r>
    </w:p>
    <w:p w:rsidR="00997701" w:rsidRPr="004334E0" w:rsidRDefault="009C2B69" w:rsidP="00040BCB">
      <w:pPr>
        <w:pStyle w:val="Style15"/>
        <w:widowControl/>
        <w:spacing w:line="240" w:lineRule="auto"/>
        <w:ind w:firstLine="709"/>
        <w:rPr>
          <w:rStyle w:val="FontStyle24"/>
          <w:sz w:val="24"/>
          <w:szCs w:val="24"/>
        </w:rPr>
      </w:pPr>
      <w:r w:rsidRPr="004334E0">
        <w:t>6.2. </w:t>
      </w:r>
      <w:r w:rsidR="005F0C41" w:rsidRPr="004334E0">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sidR="00997701" w:rsidRPr="004334E0">
        <w:rPr>
          <w:rStyle w:val="FontStyle24"/>
          <w:sz w:val="24"/>
          <w:szCs w:val="24"/>
        </w:rPr>
        <w:t>.</w:t>
      </w:r>
    </w:p>
    <w:p w:rsidR="00997701" w:rsidRPr="004334E0" w:rsidRDefault="009C2B69" w:rsidP="00040BCB">
      <w:pPr>
        <w:pStyle w:val="Style15"/>
        <w:widowControl/>
        <w:spacing w:line="240" w:lineRule="auto"/>
        <w:ind w:firstLine="709"/>
        <w:rPr>
          <w:rStyle w:val="FontStyle24"/>
          <w:sz w:val="24"/>
          <w:szCs w:val="24"/>
        </w:rPr>
      </w:pPr>
      <w:r w:rsidRPr="004334E0">
        <w:t>6.3. </w:t>
      </w:r>
      <w:r w:rsidR="00AC672D" w:rsidRPr="004334E0">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sidR="00997701" w:rsidRPr="004334E0">
        <w:rPr>
          <w:rStyle w:val="FontStyle24"/>
          <w:sz w:val="24"/>
          <w:szCs w:val="24"/>
        </w:rPr>
        <w:t>.</w:t>
      </w:r>
    </w:p>
    <w:p w:rsidR="00997701" w:rsidRDefault="009C2B69" w:rsidP="00040BCB">
      <w:pPr>
        <w:pStyle w:val="Style15"/>
        <w:widowControl/>
        <w:spacing w:line="240" w:lineRule="auto"/>
        <w:ind w:firstLine="709"/>
        <w:rPr>
          <w:rStyle w:val="FontStyle24"/>
          <w:sz w:val="24"/>
          <w:szCs w:val="24"/>
        </w:rPr>
      </w:pPr>
      <w:r w:rsidRPr="004334E0">
        <w:t>6.4. </w:t>
      </w:r>
      <w:r w:rsidR="00713C9F" w:rsidRPr="004334E0">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00997701" w:rsidRPr="004334E0">
        <w:rPr>
          <w:rStyle w:val="FontStyle24"/>
          <w:sz w:val="24"/>
          <w:szCs w:val="24"/>
        </w:rPr>
        <w:t>.</w:t>
      </w:r>
    </w:p>
    <w:p w:rsidR="00A46744" w:rsidRDefault="00A46744" w:rsidP="00040BCB">
      <w:pPr>
        <w:pStyle w:val="Style15"/>
        <w:widowControl/>
        <w:spacing w:line="240" w:lineRule="auto"/>
        <w:ind w:firstLine="709"/>
        <w:rPr>
          <w:rStyle w:val="FontStyle24"/>
          <w:sz w:val="24"/>
          <w:szCs w:val="24"/>
        </w:rPr>
      </w:pPr>
    </w:p>
    <w:p w:rsidR="00997701" w:rsidRDefault="00997701" w:rsidP="004B7803">
      <w:pPr>
        <w:pStyle w:val="Style4"/>
        <w:widowControl/>
        <w:numPr>
          <w:ilvl w:val="0"/>
          <w:numId w:val="14"/>
        </w:numPr>
        <w:jc w:val="center"/>
        <w:rPr>
          <w:rStyle w:val="FontStyle25"/>
          <w:sz w:val="24"/>
          <w:szCs w:val="24"/>
        </w:rPr>
      </w:pPr>
      <w:r w:rsidRPr="004334E0">
        <w:rPr>
          <w:rStyle w:val="FontStyle25"/>
          <w:sz w:val="24"/>
          <w:szCs w:val="24"/>
        </w:rPr>
        <w:t>Заключительные условия</w:t>
      </w:r>
    </w:p>
    <w:p w:rsidR="00A46744" w:rsidRPr="004334E0" w:rsidRDefault="00A46744" w:rsidP="00A46744">
      <w:pPr>
        <w:pStyle w:val="Style4"/>
        <w:widowControl/>
        <w:rPr>
          <w:rStyle w:val="FontStyle25"/>
          <w:sz w:val="24"/>
          <w:szCs w:val="24"/>
        </w:rPr>
      </w:pPr>
    </w:p>
    <w:p w:rsidR="00997701" w:rsidRPr="004334E0" w:rsidRDefault="00303B3F" w:rsidP="00E3552C">
      <w:pPr>
        <w:pStyle w:val="Style15"/>
        <w:widowControl/>
        <w:spacing w:line="240" w:lineRule="auto"/>
        <w:ind w:firstLine="709"/>
        <w:rPr>
          <w:rStyle w:val="FontStyle24"/>
          <w:sz w:val="24"/>
          <w:szCs w:val="24"/>
        </w:rPr>
      </w:pPr>
      <w:r w:rsidRPr="004334E0">
        <w:rPr>
          <w:rStyle w:val="FontStyle24"/>
          <w:sz w:val="24"/>
          <w:szCs w:val="24"/>
        </w:rPr>
        <w:t>7.1. </w:t>
      </w:r>
      <w:r w:rsidR="00997701" w:rsidRPr="004334E0">
        <w:rPr>
          <w:rStyle w:val="FontStyle24"/>
          <w:sz w:val="24"/>
          <w:szCs w:val="24"/>
        </w:rPr>
        <w:t xml:space="preserve">Настоящий </w:t>
      </w:r>
      <w:r w:rsidR="00392DA9" w:rsidRPr="004334E0">
        <w:rPr>
          <w:rStyle w:val="FontStyle24"/>
          <w:sz w:val="24"/>
          <w:szCs w:val="24"/>
        </w:rPr>
        <w:t>Контракт</w:t>
      </w:r>
      <w:r w:rsidR="00997701" w:rsidRPr="004334E0">
        <w:rPr>
          <w:rStyle w:val="FontStyle24"/>
          <w:sz w:val="24"/>
          <w:szCs w:val="24"/>
        </w:rPr>
        <w:t xml:space="preserve"> вступает в силу с момента его подписания Сторонами и действует </w:t>
      </w:r>
      <w:r w:rsidR="008E2384" w:rsidRPr="004334E0">
        <w:rPr>
          <w:rStyle w:val="FontStyle24"/>
          <w:sz w:val="24"/>
          <w:szCs w:val="24"/>
        </w:rPr>
        <w:t>п</w:t>
      </w:r>
      <w:r w:rsidR="00997701" w:rsidRPr="004334E0">
        <w:rPr>
          <w:rStyle w:val="FontStyle24"/>
          <w:sz w:val="24"/>
          <w:szCs w:val="24"/>
        </w:rPr>
        <w:t>о 3</w:t>
      </w:r>
      <w:r w:rsidR="00E50FAA">
        <w:rPr>
          <w:rStyle w:val="FontStyle24"/>
          <w:sz w:val="24"/>
          <w:szCs w:val="24"/>
        </w:rPr>
        <w:t>0</w:t>
      </w:r>
      <w:r w:rsidR="00F33A6E" w:rsidRPr="004334E0">
        <w:rPr>
          <w:rStyle w:val="FontStyle24"/>
          <w:sz w:val="24"/>
          <w:szCs w:val="24"/>
        </w:rPr>
        <w:t xml:space="preserve"> </w:t>
      </w:r>
      <w:r w:rsidR="00FA674B">
        <w:rPr>
          <w:rStyle w:val="FontStyle24"/>
          <w:sz w:val="24"/>
          <w:szCs w:val="24"/>
        </w:rPr>
        <w:t>ноября</w:t>
      </w:r>
      <w:r w:rsidR="0068580E">
        <w:rPr>
          <w:rStyle w:val="FontStyle24"/>
          <w:sz w:val="24"/>
          <w:szCs w:val="24"/>
        </w:rPr>
        <w:t xml:space="preserve"> </w:t>
      </w:r>
      <w:r w:rsidR="000B7419" w:rsidRPr="004334E0">
        <w:rPr>
          <w:rStyle w:val="FontStyle24"/>
          <w:sz w:val="24"/>
          <w:szCs w:val="24"/>
        </w:rPr>
        <w:t>202</w:t>
      </w:r>
      <w:r w:rsidR="0068580E">
        <w:rPr>
          <w:rStyle w:val="FontStyle24"/>
          <w:sz w:val="24"/>
          <w:szCs w:val="24"/>
        </w:rPr>
        <w:t>6</w:t>
      </w:r>
      <w:r w:rsidR="00997701" w:rsidRPr="004334E0">
        <w:rPr>
          <w:rStyle w:val="FontStyle24"/>
          <w:sz w:val="24"/>
          <w:szCs w:val="24"/>
        </w:rPr>
        <w:t xml:space="preserve"> года.</w:t>
      </w:r>
    </w:p>
    <w:p w:rsidR="00A10CFA" w:rsidRPr="004334E0" w:rsidRDefault="00303B3F" w:rsidP="00E3552C">
      <w:pPr>
        <w:pStyle w:val="Style15"/>
        <w:widowControl/>
        <w:spacing w:line="240" w:lineRule="auto"/>
        <w:ind w:firstLine="709"/>
        <w:rPr>
          <w:rStyle w:val="FontStyle24"/>
          <w:sz w:val="24"/>
          <w:szCs w:val="24"/>
        </w:rPr>
      </w:pPr>
      <w:r w:rsidRPr="004334E0">
        <w:t>7.2. </w:t>
      </w:r>
      <w:r w:rsidR="00A10CFA" w:rsidRPr="004334E0">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531BB2" w:rsidRPr="004334E0">
        <w:t>,</w:t>
      </w:r>
      <w:r w:rsidR="00A10CFA" w:rsidRPr="004334E0">
        <w:t xml:space="preserve"> в порядке предусмотренном </w:t>
      </w:r>
      <w:hyperlink r:id="rId9" w:history="1">
        <w:r w:rsidR="00A10CFA" w:rsidRPr="004334E0">
          <w:t xml:space="preserve">частями </w:t>
        </w:r>
      </w:hyperlink>
      <w:r w:rsidR="00A10CFA" w:rsidRPr="004334E0">
        <w:t>8–</w:t>
      </w:r>
      <w:hyperlink r:id="rId10" w:history="1">
        <w:r w:rsidR="00A10CFA" w:rsidRPr="004334E0">
          <w:t>23 статьи 95</w:t>
        </w:r>
      </w:hyperlink>
      <w:r w:rsidR="00A10CFA" w:rsidRPr="004334E0">
        <w:t xml:space="preserve"> Федерального закона от 05.04</w:t>
      </w:r>
      <w:r w:rsidR="00990C58" w:rsidRPr="004334E0">
        <w:t>.</w:t>
      </w:r>
      <w:r w:rsidR="0035722E">
        <w:t>2013</w:t>
      </w:r>
      <w:r w:rsidR="00A10CFA" w:rsidRPr="004334E0">
        <w:t xml:space="preserve"> № 44-ФЗ.</w:t>
      </w:r>
    </w:p>
    <w:p w:rsidR="00997701" w:rsidRPr="004334E0" w:rsidRDefault="00303B3F" w:rsidP="00E3552C">
      <w:pPr>
        <w:pStyle w:val="Style15"/>
        <w:widowControl/>
        <w:tabs>
          <w:tab w:val="left" w:pos="391"/>
        </w:tabs>
        <w:spacing w:line="240" w:lineRule="auto"/>
        <w:ind w:firstLine="709"/>
        <w:rPr>
          <w:rStyle w:val="FontStyle24"/>
          <w:sz w:val="24"/>
          <w:szCs w:val="24"/>
        </w:rPr>
      </w:pPr>
      <w:r w:rsidRPr="004334E0">
        <w:t>7.3. </w:t>
      </w:r>
      <w:r w:rsidR="00CF3FD2" w:rsidRPr="004334E0">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sidR="00997701" w:rsidRPr="004334E0">
        <w:rPr>
          <w:rStyle w:val="FontStyle24"/>
          <w:sz w:val="24"/>
          <w:szCs w:val="24"/>
        </w:rPr>
        <w:t xml:space="preserve">. </w:t>
      </w:r>
      <w:r w:rsidR="00CF3FD2" w:rsidRPr="004334E0">
        <w:t xml:space="preserve">При </w:t>
      </w:r>
      <w:proofErr w:type="spellStart"/>
      <w:r w:rsidR="00CF3FD2" w:rsidRPr="004334E0">
        <w:t>неурегулировании</w:t>
      </w:r>
      <w:proofErr w:type="spellEnd"/>
      <w:r w:rsidR="00CF3FD2" w:rsidRPr="004334E0">
        <w:t xml:space="preserve"> Сторонами спора в досудебном порядке, спор разрешается в судебном порядке </w:t>
      </w:r>
      <w:hyperlink w:anchor="Par1876" w:tooltip="&lt;134&gt; Заказчиком может быть указано наименование суда." w:history="1">
        <w:r w:rsidR="00CF3FD2" w:rsidRPr="004334E0">
          <w:t>в</w:t>
        </w:r>
      </w:hyperlink>
      <w:r w:rsidR="00CF3FD2" w:rsidRPr="004334E0">
        <w:t xml:space="preserve"> Арбитражном суде г. Москвы</w:t>
      </w:r>
      <w:r w:rsidR="00997701" w:rsidRPr="004334E0">
        <w:rPr>
          <w:rStyle w:val="FontStyle24"/>
          <w:sz w:val="24"/>
          <w:szCs w:val="24"/>
        </w:rPr>
        <w:t>.</w:t>
      </w:r>
    </w:p>
    <w:p w:rsidR="00372633" w:rsidRPr="004334E0" w:rsidRDefault="00303B3F" w:rsidP="00E3552C">
      <w:pPr>
        <w:pStyle w:val="Style15"/>
        <w:widowControl/>
        <w:tabs>
          <w:tab w:val="left" w:pos="391"/>
        </w:tabs>
        <w:spacing w:line="240" w:lineRule="auto"/>
        <w:ind w:firstLine="709"/>
        <w:rPr>
          <w:rStyle w:val="FontStyle24"/>
          <w:sz w:val="24"/>
          <w:szCs w:val="24"/>
        </w:rPr>
      </w:pPr>
      <w:r w:rsidRPr="004334E0">
        <w:t>7.4. </w:t>
      </w:r>
      <w:r w:rsidR="009F559E" w:rsidRPr="00207B29">
        <w:t xml:space="preserve">Настоящий Контракт составлен в форме электронного документа и подписан </w:t>
      </w:r>
      <w:r w:rsidR="009F559E" w:rsidRPr="002D2497">
        <w:rPr>
          <w:bCs/>
        </w:rPr>
        <w:t>усиленными квалифицированными электронными подписями Сторон</w:t>
      </w:r>
      <w:r w:rsidR="00372633" w:rsidRPr="004334E0">
        <w:t>.</w:t>
      </w:r>
    </w:p>
    <w:p w:rsidR="00FE7E19" w:rsidRPr="004334E0" w:rsidRDefault="00303B3F" w:rsidP="00E3552C">
      <w:pPr>
        <w:pStyle w:val="Style15"/>
        <w:widowControl/>
        <w:tabs>
          <w:tab w:val="left" w:pos="391"/>
        </w:tabs>
        <w:spacing w:line="240" w:lineRule="auto"/>
        <w:ind w:firstLine="709"/>
      </w:pPr>
      <w:r w:rsidRPr="004334E0">
        <w:lastRenderedPageBreak/>
        <w:t>7.5. </w:t>
      </w:r>
      <w:r w:rsidR="00FE7E19" w:rsidRPr="004334E0">
        <w:t>В случае изменения у какой-либо из Сторон местонахождения, названия, а также в случае реорганизации</w:t>
      </w:r>
      <w:r w:rsidR="00F44655" w:rsidRPr="004334E0">
        <w:t>,</w:t>
      </w:r>
      <w:r w:rsidR="00FE7E19" w:rsidRPr="004334E0">
        <w:t xml:space="preserve"> она обязана в течение десяти дней письменно известить об этом другую Сторону</w:t>
      </w:r>
      <w:r w:rsidR="000803C1" w:rsidRPr="004334E0">
        <w:t>.</w:t>
      </w:r>
    </w:p>
    <w:p w:rsidR="00BC5CCA" w:rsidRPr="004334E0" w:rsidRDefault="00BC5CCA" w:rsidP="00E3552C">
      <w:pPr>
        <w:pStyle w:val="Style15"/>
        <w:widowControl/>
        <w:tabs>
          <w:tab w:val="left" w:pos="391"/>
        </w:tabs>
        <w:spacing w:line="240" w:lineRule="auto"/>
        <w:ind w:firstLine="709"/>
      </w:pPr>
      <w:r w:rsidRPr="004334E0">
        <w:t>7.6. Изменение условий Контракта при его исполнении не допускается, за исключением случаев, предусмотренных статьей 95 Фед</w:t>
      </w:r>
      <w:r w:rsidR="0035722E">
        <w:t xml:space="preserve">ерального закона от 05.04.2013 </w:t>
      </w:r>
      <w:r w:rsidRPr="004334E0">
        <w:t xml:space="preserve"> № 44-ФЗ.</w:t>
      </w:r>
    </w:p>
    <w:p w:rsidR="000803C1" w:rsidRDefault="00303B3F" w:rsidP="00E3552C">
      <w:pPr>
        <w:pStyle w:val="Style15"/>
        <w:widowControl/>
        <w:tabs>
          <w:tab w:val="left" w:pos="391"/>
        </w:tabs>
        <w:spacing w:line="240" w:lineRule="auto"/>
        <w:ind w:firstLine="709"/>
      </w:pPr>
      <w:r w:rsidRPr="004334E0">
        <w:t>7.</w:t>
      </w:r>
      <w:r w:rsidR="00BC5CCA" w:rsidRPr="004334E0">
        <w:t>7</w:t>
      </w:r>
      <w:r w:rsidRPr="004334E0">
        <w:t>. </w:t>
      </w:r>
      <w:r w:rsidR="000A614E" w:rsidRPr="004334E0">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w:t>
      </w:r>
      <w:r w:rsidR="004138A5" w:rsidRPr="004334E0">
        <w:t xml:space="preserve">которые </w:t>
      </w:r>
      <w:r w:rsidR="000A614E" w:rsidRPr="004334E0">
        <w:t>подписываются каждой из Сторон и являются неотъемлемой частью Контракта</w:t>
      </w:r>
      <w:r w:rsidR="007925AD" w:rsidRPr="004334E0">
        <w:t>.</w:t>
      </w:r>
    </w:p>
    <w:p w:rsidR="00A7531B" w:rsidRPr="004334E0" w:rsidRDefault="00A7531B" w:rsidP="00E3552C">
      <w:pPr>
        <w:pStyle w:val="Style15"/>
        <w:widowControl/>
        <w:tabs>
          <w:tab w:val="left" w:pos="391"/>
        </w:tabs>
        <w:spacing w:line="240" w:lineRule="auto"/>
        <w:ind w:firstLine="709"/>
        <w:rPr>
          <w:rStyle w:val="FontStyle24"/>
          <w:sz w:val="24"/>
          <w:szCs w:val="24"/>
        </w:rPr>
      </w:pPr>
      <w:r>
        <w:t>7.8. </w:t>
      </w:r>
      <w:r w:rsidRPr="002C4515">
        <w:t>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Стороны согласовывают новые условия, в том числе размер и (или) сроки оплаты и (или) объем услуг (ст. 78.1 БК РФ), предусмотренные настоящим Контрактом.</w:t>
      </w:r>
    </w:p>
    <w:p w:rsidR="00997701" w:rsidRPr="004334E0" w:rsidRDefault="00303B3F" w:rsidP="00E3552C">
      <w:pPr>
        <w:pStyle w:val="Style15"/>
        <w:widowControl/>
        <w:tabs>
          <w:tab w:val="left" w:pos="391"/>
        </w:tabs>
        <w:spacing w:line="240" w:lineRule="auto"/>
        <w:ind w:firstLine="709"/>
        <w:rPr>
          <w:rStyle w:val="FontStyle24"/>
          <w:sz w:val="24"/>
          <w:szCs w:val="24"/>
        </w:rPr>
      </w:pPr>
      <w:r w:rsidRPr="004334E0">
        <w:rPr>
          <w:rStyle w:val="FontStyle24"/>
          <w:sz w:val="24"/>
          <w:szCs w:val="24"/>
        </w:rPr>
        <w:t>7.</w:t>
      </w:r>
      <w:r w:rsidR="00A7531B">
        <w:rPr>
          <w:rStyle w:val="FontStyle24"/>
          <w:sz w:val="24"/>
          <w:szCs w:val="24"/>
        </w:rPr>
        <w:t>9</w:t>
      </w:r>
      <w:r w:rsidRPr="004334E0">
        <w:rPr>
          <w:rStyle w:val="FontStyle24"/>
          <w:sz w:val="24"/>
          <w:szCs w:val="24"/>
        </w:rPr>
        <w:t>. </w:t>
      </w:r>
      <w:r w:rsidR="00997701" w:rsidRPr="004334E0">
        <w:rPr>
          <w:rStyle w:val="FontStyle24"/>
          <w:sz w:val="24"/>
          <w:szCs w:val="24"/>
        </w:rPr>
        <w:t xml:space="preserve">К настоящему </w:t>
      </w:r>
      <w:r w:rsidR="00392DA9" w:rsidRPr="004334E0">
        <w:rPr>
          <w:rStyle w:val="FontStyle24"/>
          <w:sz w:val="24"/>
          <w:szCs w:val="24"/>
        </w:rPr>
        <w:t>Контракт</w:t>
      </w:r>
      <w:r w:rsidR="00997701" w:rsidRPr="004334E0">
        <w:rPr>
          <w:rStyle w:val="FontStyle24"/>
          <w:sz w:val="24"/>
          <w:szCs w:val="24"/>
        </w:rPr>
        <w:t>у прилагается и является его неотъемлемой частью:</w:t>
      </w:r>
    </w:p>
    <w:p w:rsidR="00101AF9" w:rsidRPr="004334E0" w:rsidRDefault="00997701" w:rsidP="005B6B0F">
      <w:pPr>
        <w:pStyle w:val="Style1"/>
        <w:widowControl/>
        <w:spacing w:line="240" w:lineRule="auto"/>
        <w:ind w:firstLine="709"/>
        <w:rPr>
          <w:rStyle w:val="FontStyle24"/>
          <w:sz w:val="24"/>
          <w:szCs w:val="24"/>
        </w:rPr>
      </w:pPr>
      <w:r w:rsidRPr="004334E0">
        <w:rPr>
          <w:rStyle w:val="FontStyle24"/>
          <w:sz w:val="24"/>
          <w:szCs w:val="24"/>
        </w:rPr>
        <w:t xml:space="preserve">Приложение № 1 </w:t>
      </w:r>
      <w:r w:rsidR="00101AF9" w:rsidRPr="004334E0">
        <w:rPr>
          <w:rStyle w:val="FontStyle24"/>
          <w:sz w:val="24"/>
          <w:szCs w:val="24"/>
        </w:rPr>
        <w:t>–</w:t>
      </w:r>
      <w:r w:rsidRPr="004334E0">
        <w:rPr>
          <w:rStyle w:val="FontStyle24"/>
          <w:sz w:val="24"/>
          <w:szCs w:val="24"/>
        </w:rPr>
        <w:t xml:space="preserve"> </w:t>
      </w:r>
      <w:r w:rsidR="00101AF9" w:rsidRPr="004334E0">
        <w:t>Техническое задание</w:t>
      </w:r>
      <w:r w:rsidR="00B10CFC">
        <w:t xml:space="preserve"> (Описание объекта закупки)</w:t>
      </w:r>
      <w:r w:rsidR="00101AF9" w:rsidRPr="004334E0">
        <w:t>.</w:t>
      </w:r>
    </w:p>
    <w:p w:rsidR="00FA7FA7" w:rsidRPr="004334E0" w:rsidRDefault="00FA7FA7" w:rsidP="005B6B0F">
      <w:pPr>
        <w:pStyle w:val="Style1"/>
        <w:widowControl/>
        <w:spacing w:line="240" w:lineRule="auto"/>
        <w:ind w:firstLine="709"/>
        <w:rPr>
          <w:snapToGrid w:val="0"/>
        </w:rPr>
      </w:pPr>
      <w:r w:rsidRPr="004334E0">
        <w:rPr>
          <w:rStyle w:val="FontStyle24"/>
          <w:sz w:val="24"/>
          <w:szCs w:val="24"/>
        </w:rPr>
        <w:t xml:space="preserve">Приложение № 2 - </w:t>
      </w:r>
      <w:r w:rsidR="0032099D" w:rsidRPr="004334E0">
        <w:rPr>
          <w:rStyle w:val="FontStyle24"/>
          <w:sz w:val="24"/>
          <w:szCs w:val="24"/>
        </w:rPr>
        <w:t>Спецификация.</w:t>
      </w:r>
    </w:p>
    <w:p w:rsidR="00101AF9" w:rsidRPr="008D3A48" w:rsidRDefault="00101AF9" w:rsidP="005B6B0F">
      <w:pPr>
        <w:pStyle w:val="Style1"/>
        <w:widowControl/>
        <w:spacing w:line="240" w:lineRule="auto"/>
        <w:ind w:firstLine="709"/>
        <w:rPr>
          <w:snapToGrid w:val="0"/>
          <w:sz w:val="16"/>
          <w:szCs w:val="16"/>
        </w:rPr>
      </w:pPr>
    </w:p>
    <w:p w:rsidR="00997701" w:rsidRPr="004334E0" w:rsidRDefault="00D469F7" w:rsidP="00D60C46">
      <w:pPr>
        <w:jc w:val="center"/>
        <w:rPr>
          <w:rStyle w:val="FontStyle26"/>
          <w:spacing w:val="-10"/>
          <w:sz w:val="24"/>
          <w:szCs w:val="24"/>
        </w:rPr>
      </w:pPr>
      <w:r w:rsidRPr="004334E0">
        <w:rPr>
          <w:rStyle w:val="FontStyle26"/>
          <w:spacing w:val="-10"/>
          <w:sz w:val="24"/>
          <w:szCs w:val="24"/>
        </w:rPr>
        <w:t>8</w:t>
      </w:r>
      <w:r w:rsidR="00997701" w:rsidRPr="004334E0">
        <w:rPr>
          <w:rStyle w:val="FontStyle26"/>
          <w:spacing w:val="-10"/>
          <w:sz w:val="24"/>
          <w:szCs w:val="24"/>
        </w:rPr>
        <w:t>.</w:t>
      </w:r>
      <w:r w:rsidR="00997701" w:rsidRPr="004334E0">
        <w:rPr>
          <w:rStyle w:val="FontStyle26"/>
          <w:sz w:val="24"/>
          <w:szCs w:val="24"/>
        </w:rPr>
        <w:t xml:space="preserve"> </w:t>
      </w:r>
      <w:r w:rsidR="00997701" w:rsidRPr="004334E0">
        <w:rPr>
          <w:b/>
        </w:rPr>
        <w:t>Юридические адреса и реквизиты сторон</w:t>
      </w:r>
    </w:p>
    <w:p w:rsidR="00997701" w:rsidRPr="00C05285" w:rsidRDefault="00997701" w:rsidP="00997701">
      <w:pPr>
        <w:pStyle w:val="Style5"/>
        <w:widowControl/>
        <w:jc w:val="center"/>
        <w:rPr>
          <w:rStyle w:val="FontStyle26"/>
          <w:spacing w:val="-10"/>
          <w:sz w:val="10"/>
          <w:szCs w:val="10"/>
        </w:rPr>
      </w:pPr>
    </w:p>
    <w:tbl>
      <w:tblPr>
        <w:tblW w:w="0" w:type="auto"/>
        <w:tblLook w:val="04A0" w:firstRow="1" w:lastRow="0" w:firstColumn="1" w:lastColumn="0" w:noHBand="0" w:noVBand="1"/>
      </w:tblPr>
      <w:tblGrid>
        <w:gridCol w:w="5776"/>
        <w:gridCol w:w="4145"/>
      </w:tblGrid>
      <w:tr w:rsidR="0025753E" w:rsidRPr="004334E0" w:rsidTr="00C05285">
        <w:tc>
          <w:tcPr>
            <w:tcW w:w="5954" w:type="dxa"/>
            <w:shd w:val="clear" w:color="auto" w:fill="auto"/>
          </w:tcPr>
          <w:p w:rsidR="0025753E" w:rsidRPr="004334E0" w:rsidRDefault="0025753E" w:rsidP="00B775DF">
            <w:r w:rsidRPr="004334E0">
              <w:rPr>
                <w:b/>
              </w:rPr>
              <w:t>Заказчик:</w:t>
            </w:r>
          </w:p>
          <w:p w:rsidR="0025753E" w:rsidRPr="004334E0" w:rsidRDefault="0025753E" w:rsidP="00B775DF">
            <w:pPr>
              <w:rPr>
                <w:b/>
                <w:bCs/>
              </w:rPr>
            </w:pPr>
            <w:r w:rsidRPr="004334E0">
              <w:rPr>
                <w:b/>
              </w:rPr>
              <w:t>ФГБУ «</w:t>
            </w:r>
            <w:r w:rsidRPr="004334E0">
              <w:rPr>
                <w:b/>
                <w:bCs/>
                <w:spacing w:val="-1"/>
              </w:rPr>
              <w:t>ГУРШ»</w:t>
            </w:r>
          </w:p>
          <w:p w:rsidR="0025753E" w:rsidRPr="004334E0" w:rsidRDefault="0025753E" w:rsidP="00B775DF">
            <w:pPr>
              <w:rPr>
                <w:rFonts w:eastAsia="Calibri"/>
              </w:rPr>
            </w:pPr>
            <w:r w:rsidRPr="004334E0">
              <w:rPr>
                <w:rFonts w:eastAsia="Calibri"/>
              </w:rPr>
              <w:t>Юридический адрес: 119019, г. Москва,</w:t>
            </w:r>
          </w:p>
          <w:p w:rsidR="0025753E" w:rsidRPr="004334E0" w:rsidRDefault="0025753E" w:rsidP="00B775DF">
            <w:pPr>
              <w:rPr>
                <w:rFonts w:eastAsia="Calibri"/>
              </w:rPr>
            </w:pPr>
            <w:r w:rsidRPr="004334E0">
              <w:rPr>
                <w:rFonts w:eastAsia="Calibri"/>
              </w:rPr>
              <w:t xml:space="preserve"> ул. Новый Арбат, д. 15</w:t>
            </w:r>
          </w:p>
          <w:p w:rsidR="0025753E" w:rsidRPr="004334E0" w:rsidRDefault="0025753E" w:rsidP="00B775DF">
            <w:pPr>
              <w:rPr>
                <w:rFonts w:eastAsia="Calibri"/>
              </w:rPr>
            </w:pPr>
            <w:r w:rsidRPr="004334E0">
              <w:rPr>
                <w:rFonts w:eastAsia="Calibri"/>
              </w:rPr>
              <w:t xml:space="preserve">Фактический адрес: 127254, г. Москва, </w:t>
            </w:r>
          </w:p>
          <w:p w:rsidR="0025753E" w:rsidRPr="004334E0" w:rsidRDefault="0025753E" w:rsidP="00B775DF">
            <w:pPr>
              <w:rPr>
                <w:rFonts w:eastAsia="Calibri"/>
              </w:rPr>
            </w:pPr>
            <w:r w:rsidRPr="004334E0">
              <w:rPr>
                <w:rFonts w:eastAsia="Calibri"/>
              </w:rPr>
              <w:t>Огородный проезд, д.5, стр.6</w:t>
            </w:r>
          </w:p>
          <w:p w:rsidR="0025753E" w:rsidRPr="004334E0" w:rsidRDefault="0025753E" w:rsidP="00B775DF">
            <w:pPr>
              <w:rPr>
                <w:rFonts w:eastAsia="Calibri"/>
              </w:rPr>
            </w:pPr>
            <w:r w:rsidRPr="004334E0">
              <w:rPr>
                <w:rFonts w:eastAsia="Calibri"/>
              </w:rPr>
              <w:t xml:space="preserve">Почтовый адрес: а/я 207, г. Москва, </w:t>
            </w:r>
          </w:p>
          <w:p w:rsidR="0025753E" w:rsidRPr="004334E0" w:rsidRDefault="0025753E" w:rsidP="00B775DF">
            <w:pPr>
              <w:rPr>
                <w:rFonts w:eastAsia="Calibri"/>
              </w:rPr>
            </w:pPr>
            <w:r w:rsidRPr="004334E0">
              <w:rPr>
                <w:rFonts w:eastAsia="Calibri"/>
              </w:rPr>
              <w:t>Россия, 119019</w:t>
            </w:r>
          </w:p>
          <w:p w:rsidR="0025753E" w:rsidRPr="004334E0" w:rsidRDefault="0025753E" w:rsidP="00B775DF">
            <w:pPr>
              <w:rPr>
                <w:rFonts w:eastAsia="Calibri"/>
              </w:rPr>
            </w:pPr>
            <w:r w:rsidRPr="004334E0">
              <w:rPr>
                <w:rFonts w:eastAsia="Calibri"/>
              </w:rPr>
              <w:t>ИНН 7704179340; КПП 770401001;</w:t>
            </w:r>
          </w:p>
          <w:p w:rsidR="0025753E" w:rsidRPr="004334E0" w:rsidRDefault="0025753E" w:rsidP="00B775DF">
            <w:pPr>
              <w:rPr>
                <w:rFonts w:eastAsia="Calibri"/>
              </w:rPr>
            </w:pPr>
            <w:r w:rsidRPr="004334E0">
              <w:rPr>
                <w:rFonts w:eastAsia="Calibri"/>
              </w:rPr>
              <w:t>ОГРН 1027739328803; ОКТМО 45374000</w:t>
            </w:r>
          </w:p>
          <w:p w:rsidR="0025753E" w:rsidRPr="004334E0" w:rsidRDefault="0025753E" w:rsidP="00B775DF">
            <w:pPr>
              <w:rPr>
                <w:rFonts w:eastAsia="Calibri"/>
              </w:rPr>
            </w:pPr>
            <w:r w:rsidRPr="004334E0">
              <w:rPr>
                <w:rFonts w:eastAsia="Calibri"/>
              </w:rPr>
              <w:t>ОКОПФ  75103</w:t>
            </w:r>
          </w:p>
          <w:p w:rsidR="0025753E" w:rsidRPr="004334E0" w:rsidRDefault="0025753E" w:rsidP="00B775DF">
            <w:pPr>
              <w:rPr>
                <w:rFonts w:eastAsia="Calibri"/>
              </w:rPr>
            </w:pPr>
            <w:r w:rsidRPr="004334E0">
              <w:rPr>
                <w:rFonts w:eastAsia="Calibri"/>
              </w:rPr>
              <w:t>Банковские реквизиты:</w:t>
            </w:r>
          </w:p>
          <w:p w:rsidR="0025753E" w:rsidRPr="00B14BFE" w:rsidRDefault="0025753E" w:rsidP="00B775DF">
            <w:pPr>
              <w:rPr>
                <w:rFonts w:eastAsia="Calibri"/>
              </w:rPr>
            </w:pPr>
            <w:proofErr w:type="gramStart"/>
            <w:r w:rsidRPr="004334E0">
              <w:rPr>
                <w:rFonts w:eastAsia="Calibri"/>
              </w:rPr>
              <w:t xml:space="preserve">УФК  </w:t>
            </w:r>
            <w:r w:rsidRPr="00B14BFE">
              <w:rPr>
                <w:rFonts w:eastAsia="Calibri"/>
              </w:rPr>
              <w:t>по</w:t>
            </w:r>
            <w:proofErr w:type="gramEnd"/>
            <w:r w:rsidRPr="00B14BFE">
              <w:rPr>
                <w:rFonts w:eastAsia="Calibri"/>
              </w:rPr>
              <w:t xml:space="preserve"> г. Москве</w:t>
            </w:r>
          </w:p>
          <w:p w:rsidR="00474C13" w:rsidRDefault="0025753E" w:rsidP="00B775DF">
            <w:pPr>
              <w:rPr>
                <w:rFonts w:eastAsia="Calibri"/>
              </w:rPr>
            </w:pPr>
            <w:r w:rsidRPr="00B14BFE">
              <w:rPr>
                <w:rFonts w:eastAsia="Calibri"/>
              </w:rPr>
              <w:t xml:space="preserve">(ФГБУ «ГУРШ» л/с </w:t>
            </w:r>
            <w:r w:rsidR="00CC59DD" w:rsidRPr="00B14BFE">
              <w:rPr>
                <w:rFonts w:eastAsia="Calibri"/>
              </w:rPr>
              <w:t>21736У42090</w:t>
            </w:r>
            <w:r w:rsidR="002D1141">
              <w:rPr>
                <w:rFonts w:eastAsia="Calibri"/>
              </w:rPr>
              <w:t>;</w:t>
            </w:r>
            <w:bookmarkStart w:id="0" w:name="_GoBack"/>
            <w:bookmarkEnd w:id="0"/>
          </w:p>
          <w:p w:rsidR="0025753E" w:rsidRPr="00B14BFE" w:rsidRDefault="00474C13" w:rsidP="00B775DF">
            <w:pPr>
              <w:rPr>
                <w:rFonts w:eastAsia="Calibri"/>
              </w:rPr>
            </w:pPr>
            <w:r w:rsidRPr="00BD1AFF">
              <w:rPr>
                <w:rFonts w:eastAsia="Calibri"/>
              </w:rPr>
              <w:t>л/с 20736У42090</w:t>
            </w:r>
            <w:r w:rsidR="0025753E" w:rsidRPr="00B14BFE">
              <w:rPr>
                <w:rFonts w:eastAsia="Calibri"/>
              </w:rPr>
              <w:t>)</w:t>
            </w:r>
          </w:p>
          <w:p w:rsidR="0025753E" w:rsidRPr="00B14BFE" w:rsidRDefault="0025753E" w:rsidP="00B775DF">
            <w:pPr>
              <w:rPr>
                <w:rFonts w:eastAsia="Calibri"/>
              </w:rPr>
            </w:pPr>
            <w:r w:rsidRPr="00B14BFE">
              <w:rPr>
                <w:rFonts w:eastAsia="Calibri"/>
              </w:rPr>
              <w:t>р/</w:t>
            </w:r>
            <w:proofErr w:type="gramStart"/>
            <w:r w:rsidRPr="00B14BFE">
              <w:rPr>
                <w:rFonts w:eastAsia="Calibri"/>
              </w:rPr>
              <w:t>с  03214643000000017300</w:t>
            </w:r>
            <w:proofErr w:type="gramEnd"/>
            <w:r w:rsidRPr="00B14BFE">
              <w:rPr>
                <w:rFonts w:eastAsia="Calibri"/>
              </w:rPr>
              <w:t>;</w:t>
            </w:r>
          </w:p>
          <w:p w:rsidR="0025753E" w:rsidRPr="00B14BFE" w:rsidRDefault="0025753E" w:rsidP="00B775DF">
            <w:pPr>
              <w:rPr>
                <w:rFonts w:eastAsia="Calibri"/>
              </w:rPr>
            </w:pPr>
            <w:r w:rsidRPr="00B14BFE">
              <w:rPr>
                <w:rFonts w:eastAsia="Calibri"/>
              </w:rPr>
              <w:t>к/с 40102810545370000003</w:t>
            </w:r>
          </w:p>
          <w:p w:rsidR="00FE43FA" w:rsidRPr="00B14BFE" w:rsidRDefault="00FE43FA" w:rsidP="00FE43FA">
            <w:pPr>
              <w:rPr>
                <w:rFonts w:eastAsia="Calibri"/>
              </w:rPr>
            </w:pPr>
            <w:r w:rsidRPr="00B14BFE">
              <w:rPr>
                <w:rFonts w:eastAsia="Calibri"/>
              </w:rPr>
              <w:t>в ОКЦ № 1 ГУ БАНКА РОССИИ ПО ЦФО //</w:t>
            </w:r>
          </w:p>
          <w:p w:rsidR="00FE43FA" w:rsidRPr="004334E0" w:rsidRDefault="00FE43FA" w:rsidP="00FE43FA">
            <w:pPr>
              <w:rPr>
                <w:rFonts w:eastAsia="Calibri"/>
              </w:rPr>
            </w:pPr>
            <w:r w:rsidRPr="00B14BFE">
              <w:rPr>
                <w:rFonts w:eastAsia="Calibri"/>
              </w:rPr>
              <w:t>УФК ПО Г.МОСКВЕ г.</w:t>
            </w:r>
            <w:r w:rsidRPr="004334E0">
              <w:rPr>
                <w:rFonts w:eastAsia="Calibri"/>
              </w:rPr>
              <w:t xml:space="preserve"> Москва</w:t>
            </w:r>
          </w:p>
          <w:p w:rsidR="0025753E" w:rsidRPr="004334E0" w:rsidRDefault="0025753E" w:rsidP="00B775DF">
            <w:pPr>
              <w:rPr>
                <w:rFonts w:eastAsia="Calibri"/>
              </w:rPr>
            </w:pPr>
            <w:r w:rsidRPr="004334E0">
              <w:rPr>
                <w:rFonts w:eastAsia="Calibri"/>
              </w:rPr>
              <w:t>БИК 004525988</w:t>
            </w:r>
          </w:p>
          <w:p w:rsidR="0025753E" w:rsidRPr="004334E0" w:rsidRDefault="0025753E" w:rsidP="00B775DF">
            <w:pPr>
              <w:rPr>
                <w:rFonts w:eastAsia="Calibri"/>
              </w:rPr>
            </w:pPr>
            <w:r w:rsidRPr="004334E0">
              <w:rPr>
                <w:rFonts w:eastAsia="Calibri"/>
              </w:rPr>
              <w:t>КБК  00000000000000000510</w:t>
            </w:r>
          </w:p>
          <w:p w:rsidR="0025753E" w:rsidRPr="004334E0" w:rsidRDefault="0025753E" w:rsidP="00B775DF">
            <w:r w:rsidRPr="004334E0">
              <w:t>Дата постановки на учет ИФНС: 07.10.2002</w:t>
            </w:r>
          </w:p>
          <w:p w:rsidR="0025753E" w:rsidRPr="004334E0" w:rsidRDefault="0025753E" w:rsidP="00B775DF">
            <w:pPr>
              <w:rPr>
                <w:rFonts w:eastAsia="Calibri"/>
                <w:lang w:val="en-US"/>
              </w:rPr>
            </w:pPr>
            <w:r w:rsidRPr="004334E0">
              <w:rPr>
                <w:lang w:val="en-US"/>
              </w:rPr>
              <w:t xml:space="preserve">e-mail: </w:t>
            </w:r>
            <w:hyperlink r:id="rId11" w:history="1">
              <w:r w:rsidRPr="004334E0">
                <w:rPr>
                  <w:rStyle w:val="ad"/>
                  <w:lang w:val="en-US"/>
                </w:rPr>
                <w:t>gursh@gursh.ru</w:t>
              </w:r>
            </w:hyperlink>
          </w:p>
          <w:p w:rsidR="0025753E" w:rsidRPr="004334E0" w:rsidRDefault="0025753E" w:rsidP="00B775DF">
            <w:pPr>
              <w:rPr>
                <w:rFonts w:eastAsia="Calibri"/>
                <w:lang w:val="en-US"/>
              </w:rPr>
            </w:pPr>
            <w:r w:rsidRPr="004334E0">
              <w:rPr>
                <w:rFonts w:eastAsia="Calibri"/>
              </w:rPr>
              <w:t>Тел</w:t>
            </w:r>
            <w:r w:rsidRPr="004334E0">
              <w:rPr>
                <w:rFonts w:eastAsia="Calibri"/>
                <w:lang w:val="en-US"/>
              </w:rPr>
              <w:t>./</w:t>
            </w:r>
            <w:r w:rsidRPr="004334E0">
              <w:rPr>
                <w:rFonts w:eastAsia="Calibri"/>
              </w:rPr>
              <w:t>факс</w:t>
            </w:r>
            <w:r w:rsidRPr="004334E0">
              <w:rPr>
                <w:rFonts w:eastAsia="Calibri"/>
                <w:lang w:val="en-US"/>
              </w:rPr>
              <w:t>: 8 (495) 691-10-02</w:t>
            </w:r>
          </w:p>
          <w:p w:rsidR="0025753E" w:rsidRPr="004334E0" w:rsidRDefault="0025753E" w:rsidP="00B775DF">
            <w:pPr>
              <w:rPr>
                <w:lang w:val="en-US"/>
              </w:rPr>
            </w:pPr>
          </w:p>
        </w:tc>
        <w:tc>
          <w:tcPr>
            <w:tcW w:w="4219" w:type="dxa"/>
            <w:shd w:val="clear" w:color="auto" w:fill="auto"/>
          </w:tcPr>
          <w:p w:rsidR="0025753E" w:rsidRPr="004334E0" w:rsidRDefault="0025753E" w:rsidP="00B775DF">
            <w:pPr>
              <w:rPr>
                <w:b/>
              </w:rPr>
            </w:pPr>
            <w:r w:rsidRPr="004334E0">
              <w:rPr>
                <w:b/>
              </w:rPr>
              <w:t>Поставщик:</w:t>
            </w:r>
          </w:p>
          <w:p w:rsidR="0025753E" w:rsidRPr="004334E0" w:rsidRDefault="0025753E" w:rsidP="00B775DF">
            <w:pPr>
              <w:rPr>
                <w:b/>
              </w:rPr>
            </w:pPr>
          </w:p>
          <w:p w:rsidR="0025753E" w:rsidRPr="004334E0" w:rsidRDefault="0025753E" w:rsidP="00B775DF">
            <w:r w:rsidRPr="004334E0">
              <w:t>Юридический адрес:</w:t>
            </w:r>
          </w:p>
          <w:p w:rsidR="0025753E" w:rsidRPr="004334E0" w:rsidRDefault="0025753E" w:rsidP="00B775DF">
            <w:r w:rsidRPr="004334E0">
              <w:rPr>
                <w:rFonts w:eastAsia="Calibri"/>
              </w:rPr>
              <w:t>Фактический адрес:</w:t>
            </w:r>
          </w:p>
          <w:p w:rsidR="0025753E" w:rsidRPr="004334E0" w:rsidRDefault="0025753E" w:rsidP="00B775DF">
            <w:r w:rsidRPr="004334E0">
              <w:t>Почтовый адрес:</w:t>
            </w:r>
          </w:p>
          <w:p w:rsidR="0025753E" w:rsidRPr="004334E0" w:rsidRDefault="0025753E" w:rsidP="00B775DF">
            <w:r w:rsidRPr="004334E0">
              <w:t xml:space="preserve">ОКПО </w:t>
            </w:r>
          </w:p>
          <w:p w:rsidR="0025753E" w:rsidRPr="004334E0" w:rsidRDefault="0025753E" w:rsidP="00B775DF">
            <w:r w:rsidRPr="004334E0">
              <w:t>ОКТМО</w:t>
            </w:r>
            <w:r w:rsidR="00382AAE" w:rsidRPr="004334E0">
              <w:t xml:space="preserve"> </w:t>
            </w:r>
          </w:p>
          <w:p w:rsidR="0025753E" w:rsidRPr="004334E0" w:rsidRDefault="0025753E" w:rsidP="00B775DF">
            <w:r w:rsidRPr="004334E0">
              <w:t>ОГРН</w:t>
            </w:r>
          </w:p>
          <w:p w:rsidR="0025753E" w:rsidRPr="004334E0" w:rsidRDefault="0025753E" w:rsidP="00B775DF">
            <w:r w:rsidRPr="004334E0">
              <w:t xml:space="preserve">ИНН </w:t>
            </w:r>
          </w:p>
          <w:p w:rsidR="0025753E" w:rsidRPr="004334E0" w:rsidRDefault="0025753E" w:rsidP="00B775DF">
            <w:r w:rsidRPr="004334E0">
              <w:t xml:space="preserve">КПП </w:t>
            </w:r>
          </w:p>
          <w:p w:rsidR="0025753E" w:rsidRPr="004334E0" w:rsidRDefault="0025753E" w:rsidP="00B775DF">
            <w:r w:rsidRPr="004334E0">
              <w:t>Банковские реквизиты:</w:t>
            </w:r>
          </w:p>
          <w:p w:rsidR="0025753E" w:rsidRPr="004334E0" w:rsidRDefault="0025753E" w:rsidP="00B775DF"/>
          <w:p w:rsidR="0025753E" w:rsidRPr="004334E0" w:rsidRDefault="0025753E" w:rsidP="00B775DF"/>
          <w:p w:rsidR="0025753E" w:rsidRPr="004334E0" w:rsidRDefault="0025753E" w:rsidP="00B775DF"/>
          <w:p w:rsidR="0025753E" w:rsidRPr="004334E0" w:rsidRDefault="0025753E" w:rsidP="00B775DF"/>
          <w:p w:rsidR="0025753E" w:rsidRPr="004334E0" w:rsidRDefault="0025753E" w:rsidP="00B775DF">
            <w:r w:rsidRPr="004334E0">
              <w:rPr>
                <w:lang w:val="en-US"/>
              </w:rPr>
              <w:t>e</w:t>
            </w:r>
            <w:r w:rsidRPr="004334E0">
              <w:t>-</w:t>
            </w:r>
            <w:r w:rsidRPr="004334E0">
              <w:rPr>
                <w:lang w:val="en-US"/>
              </w:rPr>
              <w:t>mail</w:t>
            </w:r>
            <w:r w:rsidRPr="004334E0">
              <w:t>:</w:t>
            </w:r>
          </w:p>
          <w:p w:rsidR="0025753E" w:rsidRPr="004334E0" w:rsidRDefault="0025753E" w:rsidP="00B775DF">
            <w:r w:rsidRPr="004334E0">
              <w:t>тел.:</w:t>
            </w:r>
          </w:p>
          <w:p w:rsidR="0025753E" w:rsidRPr="004334E0" w:rsidRDefault="0025753E" w:rsidP="00B775DF"/>
        </w:tc>
      </w:tr>
      <w:tr w:rsidR="0025753E" w:rsidRPr="004334E0" w:rsidTr="00C05285">
        <w:tc>
          <w:tcPr>
            <w:tcW w:w="5954" w:type="dxa"/>
            <w:shd w:val="clear" w:color="auto" w:fill="auto"/>
          </w:tcPr>
          <w:p w:rsidR="0025753E" w:rsidRPr="004334E0" w:rsidRDefault="0025753E" w:rsidP="00B775DF">
            <w:pPr>
              <w:rPr>
                <w:bCs/>
              </w:rPr>
            </w:pPr>
            <w:r w:rsidRPr="004334E0">
              <w:rPr>
                <w:bCs/>
              </w:rPr>
              <w:t>Должность</w:t>
            </w:r>
          </w:p>
          <w:p w:rsidR="0025753E" w:rsidRPr="004334E0" w:rsidRDefault="0025753E" w:rsidP="00B775DF">
            <w:pPr>
              <w:rPr>
                <w:bCs/>
              </w:rPr>
            </w:pPr>
            <w:r w:rsidRPr="004334E0">
              <w:rPr>
                <w:bCs/>
              </w:rPr>
              <w:t>_______________________ / Ф.И.О./</w:t>
            </w:r>
          </w:p>
        </w:tc>
        <w:tc>
          <w:tcPr>
            <w:tcW w:w="4219" w:type="dxa"/>
            <w:shd w:val="clear" w:color="auto" w:fill="auto"/>
          </w:tcPr>
          <w:p w:rsidR="0025753E" w:rsidRPr="004334E0" w:rsidRDefault="0025753E" w:rsidP="00B775DF">
            <w:pPr>
              <w:rPr>
                <w:bCs/>
              </w:rPr>
            </w:pPr>
          </w:p>
          <w:p w:rsidR="0025753E" w:rsidRPr="004334E0" w:rsidRDefault="0025753E" w:rsidP="00B775DF">
            <w:r w:rsidRPr="004334E0">
              <w:rPr>
                <w:bCs/>
              </w:rPr>
              <w:t>_______________________ / Ф.И.О./</w:t>
            </w:r>
          </w:p>
        </w:tc>
      </w:tr>
    </w:tbl>
    <w:p w:rsidR="004B7803" w:rsidRDefault="004B7803" w:rsidP="00997701">
      <w:pPr>
        <w:pStyle w:val="Style5"/>
        <w:widowControl/>
        <w:jc w:val="center"/>
        <w:rPr>
          <w:rStyle w:val="FontStyle26"/>
          <w:spacing w:val="-10"/>
          <w:sz w:val="24"/>
          <w:szCs w:val="24"/>
        </w:rPr>
      </w:pPr>
    </w:p>
    <w:p w:rsidR="00883A49" w:rsidRDefault="00883A49" w:rsidP="00997701">
      <w:pPr>
        <w:pStyle w:val="Style5"/>
        <w:widowControl/>
        <w:jc w:val="center"/>
        <w:rPr>
          <w:rStyle w:val="FontStyle26"/>
          <w:spacing w:val="-10"/>
          <w:sz w:val="24"/>
          <w:szCs w:val="24"/>
        </w:rPr>
      </w:pPr>
    </w:p>
    <w:p w:rsidR="00883A49" w:rsidRDefault="00883A49" w:rsidP="00997701">
      <w:pPr>
        <w:pStyle w:val="Style5"/>
        <w:widowControl/>
        <w:jc w:val="center"/>
        <w:rPr>
          <w:rStyle w:val="FontStyle26"/>
          <w:spacing w:val="-10"/>
          <w:sz w:val="24"/>
          <w:szCs w:val="24"/>
        </w:rPr>
      </w:pPr>
    </w:p>
    <w:p w:rsidR="00883A49" w:rsidRDefault="00883A49" w:rsidP="00997701">
      <w:pPr>
        <w:pStyle w:val="Style5"/>
        <w:widowControl/>
        <w:jc w:val="center"/>
        <w:rPr>
          <w:rStyle w:val="FontStyle26"/>
          <w:spacing w:val="-10"/>
          <w:sz w:val="24"/>
          <w:szCs w:val="24"/>
        </w:rPr>
      </w:pPr>
    </w:p>
    <w:p w:rsidR="00883A49" w:rsidRDefault="00883A49" w:rsidP="00997701">
      <w:pPr>
        <w:pStyle w:val="Style5"/>
        <w:widowControl/>
        <w:jc w:val="center"/>
        <w:rPr>
          <w:rStyle w:val="FontStyle26"/>
          <w:spacing w:val="-10"/>
          <w:sz w:val="24"/>
          <w:szCs w:val="24"/>
        </w:rPr>
      </w:pPr>
    </w:p>
    <w:p w:rsidR="00883A49" w:rsidRDefault="00883A49" w:rsidP="00997701">
      <w:pPr>
        <w:pStyle w:val="Style5"/>
        <w:widowControl/>
        <w:jc w:val="center"/>
        <w:rPr>
          <w:rStyle w:val="FontStyle26"/>
          <w:spacing w:val="-10"/>
          <w:sz w:val="24"/>
          <w:szCs w:val="24"/>
        </w:rPr>
      </w:pPr>
    </w:p>
    <w:p w:rsidR="00490C8F" w:rsidRDefault="00490C8F" w:rsidP="00C65157">
      <w:pPr>
        <w:ind w:firstLine="7797"/>
      </w:pPr>
    </w:p>
    <w:p w:rsidR="00490C8F" w:rsidRDefault="00490C8F" w:rsidP="00C65157">
      <w:pPr>
        <w:ind w:firstLine="7797"/>
      </w:pPr>
    </w:p>
    <w:p w:rsidR="00C65157" w:rsidRPr="004334E0" w:rsidRDefault="00C65157" w:rsidP="00C65157">
      <w:pPr>
        <w:ind w:firstLine="7797"/>
      </w:pPr>
      <w:r w:rsidRPr="004334E0">
        <w:t>Приложение № 1</w:t>
      </w:r>
    </w:p>
    <w:p w:rsidR="00C65157" w:rsidRPr="004334E0" w:rsidRDefault="00C65157" w:rsidP="00C65157">
      <w:pPr>
        <w:pStyle w:val="ConsPlusNormal"/>
        <w:ind w:left="2835" w:firstLine="0"/>
        <w:jc w:val="both"/>
        <w:outlineLvl w:val="0"/>
        <w:rPr>
          <w:rFonts w:ascii="Times New Roman" w:hAnsi="Times New Roman" w:cs="Times New Roman"/>
          <w:sz w:val="24"/>
          <w:szCs w:val="24"/>
        </w:rPr>
      </w:pPr>
      <w:r w:rsidRPr="004334E0">
        <w:rPr>
          <w:rFonts w:ascii="Times New Roman" w:hAnsi="Times New Roman" w:cs="Times New Roman"/>
          <w:sz w:val="24"/>
          <w:szCs w:val="24"/>
        </w:rPr>
        <w:t xml:space="preserve">                                                                                   к Контракту</w:t>
      </w:r>
    </w:p>
    <w:p w:rsidR="00C65157" w:rsidRPr="007F1E9E" w:rsidRDefault="00C65157" w:rsidP="00C65157">
      <w:pPr>
        <w:pStyle w:val="ConsPlusNormal"/>
        <w:ind w:left="2835" w:firstLine="0"/>
        <w:jc w:val="both"/>
        <w:outlineLvl w:val="0"/>
        <w:rPr>
          <w:rFonts w:ascii="Times New Roman" w:hAnsi="Times New Roman" w:cs="Times New Roman"/>
          <w:sz w:val="24"/>
          <w:szCs w:val="24"/>
        </w:rPr>
      </w:pPr>
      <w:r w:rsidRPr="004334E0">
        <w:rPr>
          <w:rFonts w:ascii="Times New Roman" w:hAnsi="Times New Roman" w:cs="Times New Roman"/>
          <w:sz w:val="24"/>
          <w:szCs w:val="24"/>
        </w:rPr>
        <w:t xml:space="preserve">                                                                       </w:t>
      </w:r>
      <w:r w:rsidR="007F1E9E" w:rsidRPr="006E4B0F">
        <w:rPr>
          <w:rFonts w:ascii="Times New Roman" w:hAnsi="Times New Roman" w:cs="Times New Roman"/>
          <w:sz w:val="24"/>
          <w:szCs w:val="24"/>
        </w:rPr>
        <w:t xml:space="preserve">       </w:t>
      </w:r>
      <w:r w:rsidRPr="004334E0">
        <w:rPr>
          <w:rFonts w:ascii="Times New Roman" w:hAnsi="Times New Roman" w:cs="Times New Roman"/>
          <w:sz w:val="24"/>
          <w:szCs w:val="24"/>
        </w:rPr>
        <w:t xml:space="preserve">   </w:t>
      </w:r>
      <w:r w:rsidRPr="007F1E9E">
        <w:rPr>
          <w:rFonts w:ascii="Times New Roman" w:hAnsi="Times New Roman" w:cs="Times New Roman"/>
          <w:sz w:val="24"/>
          <w:szCs w:val="24"/>
        </w:rPr>
        <w:t xml:space="preserve"> № </w:t>
      </w:r>
    </w:p>
    <w:p w:rsidR="00C65157" w:rsidRPr="004334E0" w:rsidRDefault="00C65157" w:rsidP="00C65157">
      <w:pPr>
        <w:pStyle w:val="ConsPlusNormal"/>
        <w:ind w:firstLine="0"/>
        <w:jc w:val="right"/>
        <w:outlineLvl w:val="0"/>
        <w:rPr>
          <w:rFonts w:ascii="Times New Roman" w:hAnsi="Times New Roman" w:cs="Times New Roman"/>
          <w:sz w:val="24"/>
          <w:szCs w:val="24"/>
        </w:rPr>
      </w:pPr>
      <w:r w:rsidRPr="004334E0">
        <w:rPr>
          <w:rFonts w:ascii="Times New Roman" w:hAnsi="Times New Roman" w:cs="Times New Roman"/>
          <w:sz w:val="24"/>
          <w:szCs w:val="24"/>
        </w:rPr>
        <w:t xml:space="preserve">                                «__» __________202</w:t>
      </w:r>
      <w:r w:rsidR="0092322A">
        <w:rPr>
          <w:rFonts w:ascii="Times New Roman" w:hAnsi="Times New Roman" w:cs="Times New Roman"/>
          <w:sz w:val="24"/>
          <w:szCs w:val="24"/>
        </w:rPr>
        <w:t>6</w:t>
      </w:r>
      <w:r w:rsidRPr="004334E0">
        <w:rPr>
          <w:rFonts w:ascii="Times New Roman" w:hAnsi="Times New Roman" w:cs="Times New Roman"/>
          <w:sz w:val="24"/>
          <w:szCs w:val="24"/>
        </w:rPr>
        <w:t xml:space="preserve"> г.</w:t>
      </w:r>
    </w:p>
    <w:p w:rsidR="003B42DD" w:rsidRPr="00E63173" w:rsidRDefault="003B42DD" w:rsidP="00F827D8">
      <w:pPr>
        <w:ind w:firstLine="7797"/>
        <w:rPr>
          <w:sz w:val="16"/>
          <w:szCs w:val="16"/>
        </w:rPr>
      </w:pPr>
    </w:p>
    <w:p w:rsidR="006E4B0F" w:rsidRPr="00BC743C" w:rsidRDefault="006E4B0F" w:rsidP="006E4B0F">
      <w:pPr>
        <w:jc w:val="center"/>
        <w:rPr>
          <w:b/>
          <w:szCs w:val="20"/>
        </w:rPr>
      </w:pPr>
      <w:r w:rsidRPr="00BC743C">
        <w:rPr>
          <w:b/>
          <w:szCs w:val="20"/>
        </w:rPr>
        <w:t>ОПИСАНИЕ ОБЪЕКТА ЗАКУПКИ</w:t>
      </w:r>
    </w:p>
    <w:p w:rsidR="006E4B0F" w:rsidRPr="00F35117" w:rsidRDefault="006E4B0F" w:rsidP="006E4B0F">
      <w:pPr>
        <w:jc w:val="center"/>
        <w:rPr>
          <w:b/>
          <w:szCs w:val="20"/>
        </w:rPr>
      </w:pPr>
      <w:r w:rsidRPr="00BC743C">
        <w:rPr>
          <w:b/>
          <w:szCs w:val="20"/>
        </w:rPr>
        <w:t>(ТЕХНИЧЕСКОЕ ЗАДАНИЕ)</w:t>
      </w:r>
    </w:p>
    <w:p w:rsidR="006E4B0F" w:rsidRDefault="0092322A" w:rsidP="006E4B0F">
      <w:pPr>
        <w:jc w:val="center"/>
        <w:rPr>
          <w:bCs/>
        </w:rPr>
      </w:pPr>
      <w:r w:rsidRPr="00465CFF">
        <w:rPr>
          <w:bCs/>
        </w:rPr>
        <w:t xml:space="preserve">на </w:t>
      </w:r>
      <w:r>
        <w:rPr>
          <w:bCs/>
        </w:rPr>
        <w:t xml:space="preserve">поставку </w:t>
      </w:r>
      <w:r w:rsidRPr="00D93E9E">
        <w:rPr>
          <w:bCs/>
          <w:lang w:eastAsia="en-US"/>
        </w:rPr>
        <w:t>товаров и материалов для офиса</w:t>
      </w:r>
    </w:p>
    <w:p w:rsidR="006E4B0F" w:rsidRPr="008E6D9E" w:rsidRDefault="006E4B0F" w:rsidP="006E4B0F">
      <w:pPr>
        <w:jc w:val="center"/>
        <w:rPr>
          <w:sz w:val="22"/>
          <w:szCs w:val="22"/>
        </w:rPr>
      </w:pPr>
    </w:p>
    <w:p w:rsidR="006E4B0F" w:rsidRPr="008E6D9E" w:rsidRDefault="006E4B0F" w:rsidP="00EC680F">
      <w:pPr>
        <w:jc w:val="center"/>
        <w:rPr>
          <w:sz w:val="22"/>
          <w:szCs w:val="22"/>
        </w:rPr>
      </w:pPr>
    </w:p>
    <w:p w:rsidR="006E4B0F" w:rsidRDefault="006E4B0F" w:rsidP="00EC680F">
      <w:pPr>
        <w:ind w:firstLine="709"/>
        <w:rPr>
          <w:b/>
          <w:bCs/>
        </w:rPr>
      </w:pPr>
      <w:bookmarkStart w:id="1" w:name="_Hlk23162864"/>
      <w:r>
        <w:rPr>
          <w:b/>
          <w:bCs/>
        </w:rPr>
        <w:t xml:space="preserve">1. </w:t>
      </w:r>
      <w:r w:rsidRPr="00182BEA">
        <w:rPr>
          <w:b/>
          <w:bCs/>
        </w:rPr>
        <w:t>Общее положение</w:t>
      </w:r>
      <w:r w:rsidRPr="001B4DE6">
        <w:rPr>
          <w:b/>
          <w:bCs/>
        </w:rPr>
        <w:t xml:space="preserve">: </w:t>
      </w:r>
    </w:p>
    <w:p w:rsidR="006E4B0F" w:rsidRDefault="006E4B0F" w:rsidP="00864FF5">
      <w:pPr>
        <w:ind w:firstLine="709"/>
        <w:jc w:val="both"/>
        <w:rPr>
          <w:lang w:eastAsia="en-US"/>
        </w:rPr>
      </w:pPr>
      <w:bookmarkStart w:id="2" w:name="_Hlk23162951"/>
      <w:r w:rsidRPr="009B03A1">
        <w:rPr>
          <w:b/>
          <w:lang w:eastAsia="en-US"/>
        </w:rPr>
        <w:t>1.1.</w:t>
      </w:r>
      <w:r>
        <w:rPr>
          <w:lang w:eastAsia="en-US"/>
        </w:rPr>
        <w:t> </w:t>
      </w:r>
      <w:r w:rsidRPr="00182BEA">
        <w:rPr>
          <w:b/>
          <w:lang w:eastAsia="en-US"/>
        </w:rPr>
        <w:t xml:space="preserve">Наименование объекта закупки: </w:t>
      </w:r>
      <w:r w:rsidR="00336714" w:rsidRPr="00864FF5">
        <w:rPr>
          <w:lang w:eastAsia="en-US"/>
        </w:rPr>
        <w:t xml:space="preserve">Поставка </w:t>
      </w:r>
      <w:r w:rsidR="00336714" w:rsidRPr="00D93E9E">
        <w:rPr>
          <w:bCs/>
          <w:lang w:eastAsia="en-US"/>
        </w:rPr>
        <w:t xml:space="preserve">товаров и материалов для офиса для </w:t>
      </w:r>
      <w:r w:rsidR="00DA6622" w:rsidRPr="00DA6622">
        <w:rPr>
          <w:lang w:eastAsia="en-US"/>
        </w:rPr>
        <w:t>нужд организации</w:t>
      </w:r>
      <w:r w:rsidRPr="00864FF5">
        <w:rPr>
          <w:lang w:eastAsia="en-US"/>
        </w:rPr>
        <w:t>.</w:t>
      </w:r>
      <w:bookmarkEnd w:id="2"/>
    </w:p>
    <w:p w:rsidR="00490C8F" w:rsidRDefault="00490C8F" w:rsidP="00864FF5">
      <w:pPr>
        <w:ind w:firstLine="709"/>
        <w:jc w:val="both"/>
        <w:rPr>
          <w:lang w:eastAsia="en-US"/>
        </w:rPr>
      </w:pPr>
    </w:p>
    <w:bookmarkEnd w:id="1"/>
    <w:p w:rsidR="006E4B0F" w:rsidRDefault="006E4B0F" w:rsidP="00473CA8">
      <w:pPr>
        <w:ind w:firstLine="709"/>
        <w:jc w:val="both"/>
        <w:rPr>
          <w:lang w:eastAsia="en-US"/>
        </w:rPr>
      </w:pPr>
      <w:r w:rsidRPr="001B4DE6">
        <w:rPr>
          <w:b/>
          <w:bCs/>
        </w:rPr>
        <w:t>2. Адрес поставки</w:t>
      </w:r>
      <w:r>
        <w:rPr>
          <w:b/>
          <w:bCs/>
        </w:rPr>
        <w:t xml:space="preserve"> товара</w:t>
      </w:r>
      <w:r w:rsidRPr="001B4DE6">
        <w:rPr>
          <w:b/>
          <w:bCs/>
        </w:rPr>
        <w:t xml:space="preserve">: </w:t>
      </w:r>
      <w:bookmarkStart w:id="3" w:name="_Hlk23162968"/>
      <w:r w:rsidR="00473CA8" w:rsidRPr="00A950D0">
        <w:t>город Москва</w:t>
      </w:r>
      <w:r w:rsidR="00473CA8" w:rsidRPr="00C71937">
        <w:t>, Огородн</w:t>
      </w:r>
      <w:r w:rsidR="00473CA8">
        <w:t>ый проезд, д. 5, стр. 6, 4 этаж</w:t>
      </w:r>
      <w:bookmarkEnd w:id="3"/>
      <w:r w:rsidR="00473CA8">
        <w:rPr>
          <w:lang w:eastAsia="en-US"/>
        </w:rPr>
        <w:t xml:space="preserve">, </w:t>
      </w:r>
      <w:r w:rsidR="003F33DB">
        <w:rPr>
          <w:lang w:eastAsia="en-US"/>
        </w:rPr>
        <w:br/>
      </w:r>
      <w:r w:rsidR="00473CA8">
        <w:rPr>
          <w:lang w:eastAsia="en-US"/>
        </w:rPr>
        <w:t>кабинет 426.</w:t>
      </w:r>
    </w:p>
    <w:p w:rsidR="00490C8F" w:rsidRDefault="00490C8F" w:rsidP="00473CA8">
      <w:pPr>
        <w:ind w:firstLine="709"/>
        <w:jc w:val="both"/>
        <w:rPr>
          <w:lang w:eastAsia="en-US"/>
        </w:rPr>
      </w:pPr>
    </w:p>
    <w:p w:rsidR="00475E72" w:rsidRDefault="006E4B0F" w:rsidP="00A071C7">
      <w:pPr>
        <w:ind w:firstLine="709"/>
        <w:rPr>
          <w:b/>
          <w:bCs/>
        </w:rPr>
      </w:pPr>
      <w:r w:rsidRPr="001B4DE6">
        <w:rPr>
          <w:b/>
          <w:bCs/>
        </w:rPr>
        <w:t>3.</w:t>
      </w:r>
      <w:r>
        <w:rPr>
          <w:b/>
          <w:bCs/>
        </w:rPr>
        <w:t> </w:t>
      </w:r>
      <w:r w:rsidRPr="001B4DE6">
        <w:rPr>
          <w:b/>
          <w:bCs/>
        </w:rPr>
        <w:t>Количество поставляемого товара и качественные характеристики</w:t>
      </w:r>
      <w:r>
        <w:rPr>
          <w:b/>
          <w:bCs/>
        </w:rPr>
        <w:t xml:space="preserve"> </w:t>
      </w:r>
      <w:r w:rsidRPr="00182BEA">
        <w:rPr>
          <w:b/>
          <w:bCs/>
        </w:rPr>
        <w:t>поставляемой продукции (далее Товар)</w:t>
      </w:r>
    </w:p>
    <w:p w:rsidR="00490C8F" w:rsidRPr="00473CA8" w:rsidRDefault="00490C8F" w:rsidP="00A071C7">
      <w:pPr>
        <w:ind w:firstLine="709"/>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2688"/>
        <w:gridCol w:w="708"/>
        <w:gridCol w:w="850"/>
        <w:gridCol w:w="5096"/>
      </w:tblGrid>
      <w:tr w:rsidR="00D731C3" w:rsidRPr="00D731C3" w:rsidTr="005631F3">
        <w:trPr>
          <w:trHeight w:val="273"/>
        </w:trPr>
        <w:tc>
          <w:tcPr>
            <w:tcW w:w="287" w:type="pct"/>
            <w:noWrap/>
            <w:vAlign w:val="center"/>
          </w:tcPr>
          <w:p w:rsidR="00432C29" w:rsidRPr="00D731C3" w:rsidRDefault="00432C29" w:rsidP="00A071C7">
            <w:pPr>
              <w:jc w:val="center"/>
              <w:rPr>
                <w:sz w:val="22"/>
                <w:szCs w:val="22"/>
              </w:rPr>
            </w:pPr>
            <w:r w:rsidRPr="00D731C3">
              <w:rPr>
                <w:sz w:val="22"/>
                <w:szCs w:val="22"/>
              </w:rPr>
              <w:t>№</w:t>
            </w:r>
          </w:p>
          <w:p w:rsidR="00432C29" w:rsidRPr="00D731C3" w:rsidRDefault="00432C29" w:rsidP="00A071C7">
            <w:pPr>
              <w:jc w:val="center"/>
              <w:rPr>
                <w:sz w:val="22"/>
                <w:szCs w:val="22"/>
              </w:rPr>
            </w:pPr>
            <w:r w:rsidRPr="00D731C3">
              <w:rPr>
                <w:sz w:val="22"/>
                <w:szCs w:val="22"/>
              </w:rPr>
              <w:t>п/п</w:t>
            </w:r>
          </w:p>
        </w:tc>
        <w:tc>
          <w:tcPr>
            <w:tcW w:w="1356" w:type="pct"/>
            <w:noWrap/>
            <w:vAlign w:val="center"/>
          </w:tcPr>
          <w:p w:rsidR="00432C29" w:rsidRPr="00D731C3" w:rsidRDefault="00432C29" w:rsidP="00A071C7">
            <w:pPr>
              <w:jc w:val="center"/>
              <w:rPr>
                <w:bCs/>
                <w:sz w:val="22"/>
                <w:szCs w:val="22"/>
              </w:rPr>
            </w:pPr>
            <w:r w:rsidRPr="00D731C3">
              <w:rPr>
                <w:bCs/>
                <w:sz w:val="22"/>
                <w:szCs w:val="22"/>
              </w:rPr>
              <w:t>Наименование товара,</w:t>
            </w:r>
          </w:p>
          <w:p w:rsidR="00432C29" w:rsidRPr="00D731C3" w:rsidRDefault="00432C29" w:rsidP="00A071C7">
            <w:pPr>
              <w:jc w:val="center"/>
              <w:rPr>
                <w:bCs/>
                <w:sz w:val="22"/>
                <w:szCs w:val="22"/>
              </w:rPr>
            </w:pPr>
            <w:r w:rsidRPr="00D731C3">
              <w:rPr>
                <w:bCs/>
                <w:sz w:val="22"/>
                <w:szCs w:val="22"/>
              </w:rPr>
              <w:t>ОКПД2</w:t>
            </w:r>
          </w:p>
        </w:tc>
        <w:tc>
          <w:tcPr>
            <w:tcW w:w="357" w:type="pct"/>
            <w:noWrap/>
            <w:vAlign w:val="center"/>
          </w:tcPr>
          <w:p w:rsidR="00432C29" w:rsidRPr="00D731C3" w:rsidRDefault="00432C29" w:rsidP="00A071C7">
            <w:pPr>
              <w:jc w:val="center"/>
              <w:rPr>
                <w:sz w:val="22"/>
                <w:szCs w:val="22"/>
              </w:rPr>
            </w:pPr>
            <w:r w:rsidRPr="00D731C3">
              <w:rPr>
                <w:sz w:val="22"/>
                <w:szCs w:val="22"/>
              </w:rPr>
              <w:t>Ед.</w:t>
            </w:r>
          </w:p>
          <w:p w:rsidR="00432C29" w:rsidRPr="00D731C3" w:rsidRDefault="00432C29" w:rsidP="00A071C7">
            <w:pPr>
              <w:jc w:val="center"/>
              <w:rPr>
                <w:sz w:val="22"/>
                <w:szCs w:val="22"/>
              </w:rPr>
            </w:pPr>
            <w:r w:rsidRPr="00D731C3">
              <w:rPr>
                <w:sz w:val="22"/>
                <w:szCs w:val="22"/>
              </w:rPr>
              <w:t>изм.</w:t>
            </w:r>
          </w:p>
        </w:tc>
        <w:tc>
          <w:tcPr>
            <w:tcW w:w="429" w:type="pct"/>
            <w:noWrap/>
            <w:vAlign w:val="center"/>
          </w:tcPr>
          <w:p w:rsidR="00432C29" w:rsidRPr="00D731C3" w:rsidRDefault="00432C29" w:rsidP="00A071C7">
            <w:pPr>
              <w:jc w:val="center"/>
              <w:rPr>
                <w:sz w:val="22"/>
                <w:szCs w:val="22"/>
              </w:rPr>
            </w:pPr>
            <w:r w:rsidRPr="00D731C3">
              <w:rPr>
                <w:sz w:val="22"/>
                <w:szCs w:val="22"/>
              </w:rPr>
              <w:t>Кол-во</w:t>
            </w:r>
          </w:p>
        </w:tc>
        <w:tc>
          <w:tcPr>
            <w:tcW w:w="2571" w:type="pct"/>
            <w:vAlign w:val="center"/>
          </w:tcPr>
          <w:p w:rsidR="00432C29" w:rsidRPr="00D731C3" w:rsidRDefault="00432C29" w:rsidP="00A071C7">
            <w:pPr>
              <w:jc w:val="center"/>
              <w:rPr>
                <w:sz w:val="22"/>
                <w:szCs w:val="22"/>
              </w:rPr>
            </w:pPr>
            <w:r w:rsidRPr="00D731C3">
              <w:rPr>
                <w:sz w:val="22"/>
                <w:szCs w:val="22"/>
              </w:rPr>
              <w:t>Характеристики товара</w:t>
            </w:r>
          </w:p>
        </w:tc>
      </w:tr>
      <w:tr w:rsidR="00D731C3" w:rsidRPr="00D731C3" w:rsidTr="005631F3">
        <w:trPr>
          <w:trHeight w:val="261"/>
        </w:trPr>
        <w:tc>
          <w:tcPr>
            <w:tcW w:w="287" w:type="pct"/>
            <w:noWrap/>
          </w:tcPr>
          <w:p w:rsidR="00432C29" w:rsidRPr="00D731C3" w:rsidRDefault="00432C29" w:rsidP="00A071C7">
            <w:pPr>
              <w:pStyle w:val="a7"/>
              <w:numPr>
                <w:ilvl w:val="0"/>
                <w:numId w:val="31"/>
              </w:numPr>
              <w:jc w:val="center"/>
              <w:rPr>
                <w:sz w:val="22"/>
                <w:szCs w:val="22"/>
              </w:rPr>
            </w:pPr>
          </w:p>
        </w:tc>
        <w:tc>
          <w:tcPr>
            <w:tcW w:w="1356" w:type="pct"/>
            <w:noWrap/>
          </w:tcPr>
          <w:p w:rsidR="005F749D" w:rsidRPr="00D731C3" w:rsidRDefault="005F749D" w:rsidP="00A071C7">
            <w:pPr>
              <w:rPr>
                <w:sz w:val="22"/>
                <w:szCs w:val="22"/>
              </w:rPr>
            </w:pPr>
            <w:r w:rsidRPr="00D731C3">
              <w:rPr>
                <w:sz w:val="22"/>
                <w:szCs w:val="22"/>
              </w:rPr>
              <w:t>Папка пластиковая - скоросшиватель</w:t>
            </w:r>
          </w:p>
          <w:p w:rsidR="00EE1029" w:rsidRPr="00D731C3" w:rsidRDefault="005F749D" w:rsidP="00A071C7">
            <w:pPr>
              <w:tabs>
                <w:tab w:val="left" w:pos="935"/>
              </w:tabs>
              <w:rPr>
                <w:sz w:val="22"/>
                <w:szCs w:val="22"/>
              </w:rPr>
            </w:pPr>
            <w:r w:rsidRPr="00D731C3">
              <w:rPr>
                <w:bCs/>
                <w:sz w:val="22"/>
                <w:szCs w:val="22"/>
              </w:rPr>
              <w:t xml:space="preserve">ОКПД2: </w:t>
            </w:r>
            <w:r w:rsidRPr="00D731C3">
              <w:rPr>
                <w:sz w:val="22"/>
                <w:szCs w:val="22"/>
              </w:rPr>
              <w:t>22.29.25.000</w:t>
            </w:r>
          </w:p>
        </w:tc>
        <w:tc>
          <w:tcPr>
            <w:tcW w:w="357" w:type="pct"/>
            <w:noWrap/>
          </w:tcPr>
          <w:p w:rsidR="005F749D" w:rsidRPr="00D731C3" w:rsidRDefault="00881B32" w:rsidP="00A071C7">
            <w:pPr>
              <w:jc w:val="center"/>
              <w:rPr>
                <w:sz w:val="22"/>
                <w:szCs w:val="22"/>
              </w:rPr>
            </w:pPr>
            <w:r w:rsidRPr="00D731C3">
              <w:rPr>
                <w:sz w:val="22"/>
                <w:szCs w:val="22"/>
              </w:rPr>
              <w:t>шт.</w:t>
            </w:r>
          </w:p>
        </w:tc>
        <w:tc>
          <w:tcPr>
            <w:tcW w:w="429" w:type="pct"/>
            <w:noWrap/>
          </w:tcPr>
          <w:p w:rsidR="005F749D" w:rsidRPr="00D731C3" w:rsidRDefault="005F749D" w:rsidP="00A071C7">
            <w:pPr>
              <w:jc w:val="center"/>
              <w:rPr>
                <w:sz w:val="22"/>
                <w:szCs w:val="22"/>
              </w:rPr>
            </w:pPr>
            <w:r w:rsidRPr="00D731C3">
              <w:rPr>
                <w:sz w:val="22"/>
                <w:szCs w:val="22"/>
              </w:rPr>
              <w:t>50</w:t>
            </w:r>
          </w:p>
        </w:tc>
        <w:tc>
          <w:tcPr>
            <w:tcW w:w="2571" w:type="pct"/>
          </w:tcPr>
          <w:p w:rsidR="005F749D" w:rsidRPr="00D731C3" w:rsidRDefault="005F749D" w:rsidP="00A071C7">
            <w:pPr>
              <w:rPr>
                <w:sz w:val="22"/>
                <w:szCs w:val="22"/>
              </w:rPr>
            </w:pPr>
            <w:r w:rsidRPr="00D731C3">
              <w:rPr>
                <w:sz w:val="22"/>
                <w:szCs w:val="22"/>
              </w:rPr>
              <w:t>Тип: Папка – скоросшиватель.</w:t>
            </w:r>
          </w:p>
          <w:p w:rsidR="005F749D" w:rsidRPr="00D731C3" w:rsidRDefault="005F749D" w:rsidP="00A071C7">
            <w:pPr>
              <w:rPr>
                <w:sz w:val="22"/>
                <w:szCs w:val="22"/>
              </w:rPr>
            </w:pPr>
            <w:r w:rsidRPr="00D731C3">
              <w:rPr>
                <w:sz w:val="22"/>
                <w:szCs w:val="22"/>
              </w:rPr>
              <w:t>Формат: А4</w:t>
            </w:r>
          </w:p>
          <w:p w:rsidR="005F749D" w:rsidRPr="00D731C3" w:rsidRDefault="005F749D" w:rsidP="00A071C7">
            <w:pPr>
              <w:rPr>
                <w:sz w:val="22"/>
                <w:szCs w:val="22"/>
              </w:rPr>
            </w:pPr>
            <w:r w:rsidRPr="00D731C3">
              <w:rPr>
                <w:sz w:val="22"/>
                <w:szCs w:val="22"/>
              </w:rPr>
              <w:t xml:space="preserve">Ширина корешка, </w:t>
            </w:r>
            <w:proofErr w:type="spellStart"/>
            <w:r w:rsidRPr="00D731C3">
              <w:rPr>
                <w:sz w:val="22"/>
                <w:szCs w:val="22"/>
              </w:rPr>
              <w:t>max</w:t>
            </w:r>
            <w:proofErr w:type="spellEnd"/>
            <w:r w:rsidRPr="00D731C3">
              <w:rPr>
                <w:sz w:val="22"/>
                <w:szCs w:val="22"/>
              </w:rPr>
              <w:t xml:space="preserve">: </w:t>
            </w:r>
            <w:proofErr w:type="gramStart"/>
            <w:r w:rsidRPr="00D731C3">
              <w:rPr>
                <w:sz w:val="22"/>
                <w:szCs w:val="22"/>
              </w:rPr>
              <w:t>≤  25</w:t>
            </w:r>
            <w:proofErr w:type="gramEnd"/>
            <w:r w:rsidRPr="00D731C3">
              <w:rPr>
                <w:sz w:val="22"/>
                <w:szCs w:val="22"/>
              </w:rPr>
              <w:t>мм.</w:t>
            </w:r>
          </w:p>
          <w:p w:rsidR="005F749D" w:rsidRPr="00D731C3" w:rsidRDefault="005F749D" w:rsidP="00A071C7">
            <w:pPr>
              <w:rPr>
                <w:sz w:val="22"/>
                <w:szCs w:val="22"/>
              </w:rPr>
            </w:pPr>
            <w:r w:rsidRPr="00D731C3">
              <w:rPr>
                <w:sz w:val="22"/>
                <w:szCs w:val="22"/>
              </w:rPr>
              <w:t xml:space="preserve">Ширина корешка, </w:t>
            </w:r>
            <w:proofErr w:type="spellStart"/>
            <w:r w:rsidRPr="00D731C3">
              <w:rPr>
                <w:sz w:val="22"/>
                <w:szCs w:val="22"/>
              </w:rPr>
              <w:t>min</w:t>
            </w:r>
            <w:proofErr w:type="spellEnd"/>
            <w:r w:rsidRPr="00D731C3">
              <w:rPr>
                <w:sz w:val="22"/>
                <w:szCs w:val="22"/>
              </w:rPr>
              <w:t>: ≥ 25 мм.</w:t>
            </w:r>
          </w:p>
          <w:p w:rsidR="005F749D" w:rsidRPr="00D731C3" w:rsidRDefault="005F749D" w:rsidP="00A071C7">
            <w:pPr>
              <w:rPr>
                <w:sz w:val="22"/>
                <w:szCs w:val="22"/>
              </w:rPr>
            </w:pPr>
            <w:r w:rsidRPr="00D731C3">
              <w:rPr>
                <w:sz w:val="22"/>
                <w:szCs w:val="22"/>
              </w:rPr>
              <w:t xml:space="preserve">Скоросшиватель должен быть предназначен для хранения различного рода документации. Папка должна быть изготовлена из мягкого пластика. </w:t>
            </w:r>
            <w:r w:rsidR="005631F3" w:rsidRPr="00D731C3">
              <w:rPr>
                <w:sz w:val="22"/>
                <w:szCs w:val="22"/>
              </w:rPr>
              <w:br/>
            </w:r>
            <w:r w:rsidRPr="00D731C3">
              <w:rPr>
                <w:sz w:val="22"/>
                <w:szCs w:val="22"/>
              </w:rPr>
              <w:t>С прозрачной верхней обложкой.</w:t>
            </w:r>
          </w:p>
          <w:p w:rsidR="005F749D" w:rsidRPr="00D731C3" w:rsidRDefault="005F749D" w:rsidP="00A071C7">
            <w:pPr>
              <w:rPr>
                <w:sz w:val="22"/>
                <w:szCs w:val="22"/>
              </w:rPr>
            </w:pPr>
            <w:r w:rsidRPr="00D731C3">
              <w:rPr>
                <w:sz w:val="22"/>
                <w:szCs w:val="22"/>
              </w:rPr>
              <w:t>Фактура – «апельсиновая корка».</w:t>
            </w:r>
          </w:p>
          <w:p w:rsidR="00BD3B69" w:rsidRPr="00D731C3" w:rsidRDefault="005F749D" w:rsidP="002E2B9E">
            <w:pPr>
              <w:rPr>
                <w:sz w:val="22"/>
                <w:szCs w:val="22"/>
              </w:rPr>
            </w:pPr>
            <w:r w:rsidRPr="00D731C3">
              <w:rPr>
                <w:sz w:val="22"/>
                <w:szCs w:val="22"/>
              </w:rPr>
              <w:t>Толщина верхнего прозрачного листа не менее 130 мкм, нижнего цветного листа не менее 150 мкм. На лицевой стороне должен находится карман с белой полосой для указания содержания, вместимость не менее 100 листов А4, стандартной плотности.</w:t>
            </w:r>
            <w:r w:rsidR="002E2B9E" w:rsidRPr="00D731C3">
              <w:rPr>
                <w:sz w:val="22"/>
                <w:szCs w:val="22"/>
              </w:rPr>
              <w:t xml:space="preserve">  </w:t>
            </w:r>
            <w:r w:rsidR="00BD3B69" w:rsidRPr="00D731C3">
              <w:rPr>
                <w:sz w:val="22"/>
                <w:szCs w:val="22"/>
              </w:rPr>
              <w:t>Цвет: желтый</w:t>
            </w:r>
          </w:p>
        </w:tc>
      </w:tr>
      <w:tr w:rsidR="00D731C3" w:rsidRPr="00D731C3" w:rsidTr="005631F3">
        <w:trPr>
          <w:trHeight w:val="261"/>
        </w:trPr>
        <w:tc>
          <w:tcPr>
            <w:tcW w:w="287" w:type="pct"/>
            <w:noWrap/>
          </w:tcPr>
          <w:p w:rsidR="00BD3B69" w:rsidRPr="00D731C3" w:rsidRDefault="00BD3B69" w:rsidP="00A071C7">
            <w:pPr>
              <w:pStyle w:val="a7"/>
              <w:numPr>
                <w:ilvl w:val="0"/>
                <w:numId w:val="31"/>
              </w:numPr>
              <w:jc w:val="center"/>
              <w:rPr>
                <w:sz w:val="22"/>
                <w:szCs w:val="22"/>
              </w:rPr>
            </w:pPr>
          </w:p>
        </w:tc>
        <w:tc>
          <w:tcPr>
            <w:tcW w:w="1356" w:type="pct"/>
            <w:noWrap/>
          </w:tcPr>
          <w:p w:rsidR="00BD3B69" w:rsidRPr="00D731C3" w:rsidRDefault="00BD3B69" w:rsidP="00A071C7">
            <w:pPr>
              <w:rPr>
                <w:sz w:val="22"/>
                <w:szCs w:val="22"/>
              </w:rPr>
            </w:pPr>
            <w:r w:rsidRPr="00D731C3">
              <w:rPr>
                <w:sz w:val="22"/>
                <w:szCs w:val="22"/>
              </w:rPr>
              <w:t>Папка пластиковая - скоросшиватель</w:t>
            </w:r>
          </w:p>
          <w:p w:rsidR="00BD3B69" w:rsidRPr="00D731C3" w:rsidRDefault="00BD3B69" w:rsidP="00A071C7">
            <w:pPr>
              <w:rPr>
                <w:sz w:val="22"/>
                <w:szCs w:val="22"/>
              </w:rPr>
            </w:pPr>
            <w:r w:rsidRPr="00D731C3">
              <w:rPr>
                <w:bCs/>
                <w:sz w:val="22"/>
                <w:szCs w:val="22"/>
              </w:rPr>
              <w:t xml:space="preserve">ОКПД2: </w:t>
            </w:r>
            <w:r w:rsidRPr="00D731C3">
              <w:rPr>
                <w:sz w:val="22"/>
                <w:szCs w:val="22"/>
              </w:rPr>
              <w:t>22.29.25.000</w:t>
            </w:r>
          </w:p>
        </w:tc>
        <w:tc>
          <w:tcPr>
            <w:tcW w:w="357" w:type="pct"/>
            <w:noWrap/>
          </w:tcPr>
          <w:p w:rsidR="00BD3B69" w:rsidRPr="00D731C3" w:rsidRDefault="00BD3B69" w:rsidP="00A071C7">
            <w:pPr>
              <w:jc w:val="center"/>
              <w:rPr>
                <w:sz w:val="22"/>
                <w:szCs w:val="22"/>
              </w:rPr>
            </w:pPr>
            <w:r w:rsidRPr="00D731C3">
              <w:rPr>
                <w:sz w:val="22"/>
                <w:szCs w:val="22"/>
              </w:rPr>
              <w:t>шт.</w:t>
            </w:r>
          </w:p>
        </w:tc>
        <w:tc>
          <w:tcPr>
            <w:tcW w:w="429" w:type="pct"/>
            <w:noWrap/>
          </w:tcPr>
          <w:p w:rsidR="00BD3B69" w:rsidRPr="00D731C3" w:rsidRDefault="00BD3B69" w:rsidP="00A071C7">
            <w:pPr>
              <w:jc w:val="center"/>
              <w:rPr>
                <w:sz w:val="22"/>
                <w:szCs w:val="22"/>
              </w:rPr>
            </w:pPr>
            <w:r w:rsidRPr="00D731C3">
              <w:rPr>
                <w:sz w:val="22"/>
                <w:szCs w:val="22"/>
              </w:rPr>
              <w:t>50</w:t>
            </w:r>
          </w:p>
        </w:tc>
        <w:tc>
          <w:tcPr>
            <w:tcW w:w="2571" w:type="pct"/>
          </w:tcPr>
          <w:p w:rsidR="00AE3029" w:rsidRPr="00D731C3" w:rsidRDefault="00AE3029" w:rsidP="00A071C7">
            <w:pPr>
              <w:rPr>
                <w:sz w:val="22"/>
                <w:szCs w:val="22"/>
              </w:rPr>
            </w:pPr>
            <w:r w:rsidRPr="00D731C3">
              <w:rPr>
                <w:sz w:val="22"/>
                <w:szCs w:val="22"/>
              </w:rPr>
              <w:t>Тип: Папка – скоросшиватель.</w:t>
            </w:r>
          </w:p>
          <w:p w:rsidR="00AE3029" w:rsidRPr="00D731C3" w:rsidRDefault="00AE3029" w:rsidP="00A071C7">
            <w:pPr>
              <w:rPr>
                <w:sz w:val="22"/>
                <w:szCs w:val="22"/>
              </w:rPr>
            </w:pPr>
            <w:r w:rsidRPr="00D731C3">
              <w:rPr>
                <w:sz w:val="22"/>
                <w:szCs w:val="22"/>
              </w:rPr>
              <w:t>Формат: А4</w:t>
            </w:r>
          </w:p>
          <w:p w:rsidR="00AE3029" w:rsidRPr="00D731C3" w:rsidRDefault="00AE3029" w:rsidP="00A071C7">
            <w:pPr>
              <w:rPr>
                <w:sz w:val="22"/>
                <w:szCs w:val="22"/>
              </w:rPr>
            </w:pPr>
            <w:r w:rsidRPr="00D731C3">
              <w:rPr>
                <w:sz w:val="22"/>
                <w:szCs w:val="22"/>
              </w:rPr>
              <w:t xml:space="preserve">Ширина корешка, </w:t>
            </w:r>
            <w:proofErr w:type="spellStart"/>
            <w:r w:rsidRPr="00D731C3">
              <w:rPr>
                <w:sz w:val="22"/>
                <w:szCs w:val="22"/>
              </w:rPr>
              <w:t>max</w:t>
            </w:r>
            <w:proofErr w:type="spellEnd"/>
            <w:r w:rsidRPr="00D731C3">
              <w:rPr>
                <w:sz w:val="22"/>
                <w:szCs w:val="22"/>
              </w:rPr>
              <w:t xml:space="preserve">: </w:t>
            </w:r>
            <w:proofErr w:type="gramStart"/>
            <w:r w:rsidRPr="00D731C3">
              <w:rPr>
                <w:sz w:val="22"/>
                <w:szCs w:val="22"/>
              </w:rPr>
              <w:t>≤  25</w:t>
            </w:r>
            <w:proofErr w:type="gramEnd"/>
            <w:r w:rsidRPr="00D731C3">
              <w:rPr>
                <w:sz w:val="22"/>
                <w:szCs w:val="22"/>
              </w:rPr>
              <w:t>мм.</w:t>
            </w:r>
          </w:p>
          <w:p w:rsidR="00AE3029" w:rsidRPr="00D731C3" w:rsidRDefault="00AE3029" w:rsidP="00A071C7">
            <w:pPr>
              <w:rPr>
                <w:sz w:val="22"/>
                <w:szCs w:val="22"/>
              </w:rPr>
            </w:pPr>
            <w:r w:rsidRPr="00D731C3">
              <w:rPr>
                <w:sz w:val="22"/>
                <w:szCs w:val="22"/>
              </w:rPr>
              <w:t xml:space="preserve">Ширина корешка, </w:t>
            </w:r>
            <w:proofErr w:type="spellStart"/>
            <w:r w:rsidRPr="00D731C3">
              <w:rPr>
                <w:sz w:val="22"/>
                <w:szCs w:val="22"/>
              </w:rPr>
              <w:t>min</w:t>
            </w:r>
            <w:proofErr w:type="spellEnd"/>
            <w:r w:rsidRPr="00D731C3">
              <w:rPr>
                <w:sz w:val="22"/>
                <w:szCs w:val="22"/>
              </w:rPr>
              <w:t>: ≥ 25 мм.</w:t>
            </w:r>
          </w:p>
          <w:p w:rsidR="00AE3029" w:rsidRPr="00D731C3" w:rsidRDefault="00AE3029" w:rsidP="00A071C7">
            <w:pPr>
              <w:rPr>
                <w:sz w:val="22"/>
                <w:szCs w:val="22"/>
              </w:rPr>
            </w:pPr>
            <w:r w:rsidRPr="00D731C3">
              <w:rPr>
                <w:sz w:val="22"/>
                <w:szCs w:val="22"/>
              </w:rPr>
              <w:t xml:space="preserve">Скоросшиватель должен быть предназначен для хранения различного рода документации. Папка должна быть изготовлена из мягкого пластика. </w:t>
            </w:r>
            <w:r w:rsidR="005631F3" w:rsidRPr="00D731C3">
              <w:rPr>
                <w:sz w:val="22"/>
                <w:szCs w:val="22"/>
              </w:rPr>
              <w:br/>
            </w:r>
            <w:r w:rsidRPr="00D731C3">
              <w:rPr>
                <w:sz w:val="22"/>
                <w:szCs w:val="22"/>
              </w:rPr>
              <w:t>С прозрачной верхней обложкой.</w:t>
            </w:r>
          </w:p>
          <w:p w:rsidR="00AE3029" w:rsidRPr="00D731C3" w:rsidRDefault="00AE3029" w:rsidP="00A071C7">
            <w:pPr>
              <w:rPr>
                <w:sz w:val="22"/>
                <w:szCs w:val="22"/>
              </w:rPr>
            </w:pPr>
            <w:r w:rsidRPr="00D731C3">
              <w:rPr>
                <w:sz w:val="22"/>
                <w:szCs w:val="22"/>
              </w:rPr>
              <w:t>Фактура – «апельсиновая корка».</w:t>
            </w:r>
          </w:p>
          <w:p w:rsidR="00BD3B69" w:rsidRPr="00D731C3" w:rsidRDefault="00AE3029" w:rsidP="002E2B9E">
            <w:pPr>
              <w:rPr>
                <w:sz w:val="22"/>
                <w:szCs w:val="22"/>
              </w:rPr>
            </w:pPr>
            <w:r w:rsidRPr="00D731C3">
              <w:rPr>
                <w:sz w:val="22"/>
                <w:szCs w:val="22"/>
              </w:rPr>
              <w:t>Толщина верхнего прозрачного листа не менее 130 мкм, нижнего цветного листа не менее 150 мкм. На лицевой стороне должен находится карман с белой полосой для указания содержания, вместимость не менее 100 листов А4, стандартной плотности.</w:t>
            </w:r>
            <w:r w:rsidR="002E2B9E" w:rsidRPr="00D731C3">
              <w:rPr>
                <w:sz w:val="22"/>
                <w:szCs w:val="22"/>
              </w:rPr>
              <w:t xml:space="preserve">   </w:t>
            </w:r>
            <w:r w:rsidRPr="00D731C3">
              <w:rPr>
                <w:sz w:val="22"/>
                <w:szCs w:val="22"/>
              </w:rPr>
              <w:t>Цвет: красный</w:t>
            </w:r>
          </w:p>
        </w:tc>
      </w:tr>
      <w:tr w:rsidR="00D731C3" w:rsidRPr="00D731C3" w:rsidTr="005631F3">
        <w:trPr>
          <w:trHeight w:val="261"/>
        </w:trPr>
        <w:tc>
          <w:tcPr>
            <w:tcW w:w="287" w:type="pct"/>
            <w:noWrap/>
          </w:tcPr>
          <w:p w:rsidR="0096184E" w:rsidRPr="00D731C3" w:rsidRDefault="0096184E" w:rsidP="00A071C7">
            <w:pPr>
              <w:pStyle w:val="a7"/>
              <w:numPr>
                <w:ilvl w:val="0"/>
                <w:numId w:val="31"/>
              </w:numPr>
              <w:jc w:val="center"/>
              <w:rPr>
                <w:sz w:val="22"/>
                <w:szCs w:val="22"/>
              </w:rPr>
            </w:pPr>
          </w:p>
        </w:tc>
        <w:tc>
          <w:tcPr>
            <w:tcW w:w="1356" w:type="pct"/>
            <w:noWrap/>
          </w:tcPr>
          <w:p w:rsidR="0096184E" w:rsidRPr="00D731C3" w:rsidRDefault="0096184E" w:rsidP="00A071C7">
            <w:pPr>
              <w:rPr>
                <w:sz w:val="22"/>
                <w:szCs w:val="22"/>
              </w:rPr>
            </w:pPr>
            <w:r w:rsidRPr="00D731C3">
              <w:rPr>
                <w:sz w:val="22"/>
                <w:szCs w:val="22"/>
              </w:rPr>
              <w:t>Папка пластиковая - скоросшиватель</w:t>
            </w:r>
          </w:p>
          <w:p w:rsidR="0096184E" w:rsidRPr="00D731C3" w:rsidRDefault="0096184E" w:rsidP="00A071C7">
            <w:pPr>
              <w:rPr>
                <w:sz w:val="22"/>
                <w:szCs w:val="22"/>
              </w:rPr>
            </w:pPr>
            <w:r w:rsidRPr="00D731C3">
              <w:rPr>
                <w:bCs/>
                <w:sz w:val="22"/>
                <w:szCs w:val="22"/>
              </w:rPr>
              <w:t xml:space="preserve">ОКПД2: </w:t>
            </w:r>
            <w:r w:rsidRPr="00D731C3">
              <w:rPr>
                <w:sz w:val="22"/>
                <w:szCs w:val="22"/>
              </w:rPr>
              <w:t>22.29.25.000</w:t>
            </w:r>
          </w:p>
        </w:tc>
        <w:tc>
          <w:tcPr>
            <w:tcW w:w="357" w:type="pct"/>
            <w:noWrap/>
          </w:tcPr>
          <w:p w:rsidR="0096184E" w:rsidRPr="00D731C3" w:rsidRDefault="0096184E" w:rsidP="00A071C7">
            <w:pPr>
              <w:jc w:val="center"/>
              <w:rPr>
                <w:sz w:val="22"/>
                <w:szCs w:val="22"/>
              </w:rPr>
            </w:pPr>
            <w:r w:rsidRPr="00D731C3">
              <w:rPr>
                <w:sz w:val="22"/>
                <w:szCs w:val="22"/>
              </w:rPr>
              <w:t>шт.</w:t>
            </w:r>
          </w:p>
        </w:tc>
        <w:tc>
          <w:tcPr>
            <w:tcW w:w="429" w:type="pct"/>
            <w:noWrap/>
          </w:tcPr>
          <w:p w:rsidR="0096184E" w:rsidRPr="00D731C3" w:rsidRDefault="0096184E" w:rsidP="00A071C7">
            <w:pPr>
              <w:jc w:val="center"/>
              <w:rPr>
                <w:sz w:val="22"/>
                <w:szCs w:val="22"/>
              </w:rPr>
            </w:pPr>
            <w:r w:rsidRPr="00D731C3">
              <w:rPr>
                <w:sz w:val="22"/>
                <w:szCs w:val="22"/>
              </w:rPr>
              <w:t>50</w:t>
            </w:r>
          </w:p>
        </w:tc>
        <w:tc>
          <w:tcPr>
            <w:tcW w:w="2571" w:type="pct"/>
          </w:tcPr>
          <w:p w:rsidR="0096184E" w:rsidRPr="00D731C3" w:rsidRDefault="0096184E" w:rsidP="00A071C7">
            <w:pPr>
              <w:rPr>
                <w:sz w:val="22"/>
                <w:szCs w:val="22"/>
              </w:rPr>
            </w:pPr>
            <w:r w:rsidRPr="00D731C3">
              <w:rPr>
                <w:sz w:val="22"/>
                <w:szCs w:val="22"/>
              </w:rPr>
              <w:t>Тип: Папка – скоросшиватель.</w:t>
            </w:r>
          </w:p>
          <w:p w:rsidR="0096184E" w:rsidRPr="00D731C3" w:rsidRDefault="0096184E" w:rsidP="00A071C7">
            <w:pPr>
              <w:rPr>
                <w:sz w:val="22"/>
                <w:szCs w:val="22"/>
              </w:rPr>
            </w:pPr>
            <w:r w:rsidRPr="00D731C3">
              <w:rPr>
                <w:sz w:val="22"/>
                <w:szCs w:val="22"/>
              </w:rPr>
              <w:t>Формат: А4</w:t>
            </w:r>
          </w:p>
          <w:p w:rsidR="0096184E" w:rsidRPr="00D731C3" w:rsidRDefault="0096184E" w:rsidP="00A071C7">
            <w:pPr>
              <w:rPr>
                <w:sz w:val="22"/>
                <w:szCs w:val="22"/>
              </w:rPr>
            </w:pPr>
            <w:r w:rsidRPr="00D731C3">
              <w:rPr>
                <w:sz w:val="22"/>
                <w:szCs w:val="22"/>
              </w:rPr>
              <w:t xml:space="preserve">Ширина корешка, </w:t>
            </w:r>
            <w:proofErr w:type="spellStart"/>
            <w:r w:rsidRPr="00D731C3">
              <w:rPr>
                <w:sz w:val="22"/>
                <w:szCs w:val="22"/>
              </w:rPr>
              <w:t>max</w:t>
            </w:r>
            <w:proofErr w:type="spellEnd"/>
            <w:r w:rsidRPr="00D731C3">
              <w:rPr>
                <w:sz w:val="22"/>
                <w:szCs w:val="22"/>
              </w:rPr>
              <w:t xml:space="preserve">: </w:t>
            </w:r>
            <w:proofErr w:type="gramStart"/>
            <w:r w:rsidRPr="00D731C3">
              <w:rPr>
                <w:sz w:val="22"/>
                <w:szCs w:val="22"/>
              </w:rPr>
              <w:t>≤  25</w:t>
            </w:r>
            <w:proofErr w:type="gramEnd"/>
            <w:r w:rsidRPr="00D731C3">
              <w:rPr>
                <w:sz w:val="22"/>
                <w:szCs w:val="22"/>
              </w:rPr>
              <w:t>мм.</w:t>
            </w:r>
          </w:p>
          <w:p w:rsidR="0096184E" w:rsidRPr="00D731C3" w:rsidRDefault="0096184E" w:rsidP="00A071C7">
            <w:pPr>
              <w:rPr>
                <w:sz w:val="22"/>
                <w:szCs w:val="22"/>
              </w:rPr>
            </w:pPr>
            <w:r w:rsidRPr="00D731C3">
              <w:rPr>
                <w:sz w:val="22"/>
                <w:szCs w:val="22"/>
              </w:rPr>
              <w:t xml:space="preserve">Ширина корешка, </w:t>
            </w:r>
            <w:proofErr w:type="spellStart"/>
            <w:r w:rsidRPr="00D731C3">
              <w:rPr>
                <w:sz w:val="22"/>
                <w:szCs w:val="22"/>
              </w:rPr>
              <w:t>min</w:t>
            </w:r>
            <w:proofErr w:type="spellEnd"/>
            <w:r w:rsidRPr="00D731C3">
              <w:rPr>
                <w:sz w:val="22"/>
                <w:szCs w:val="22"/>
              </w:rPr>
              <w:t>: ≥ 25 мм.</w:t>
            </w:r>
          </w:p>
          <w:p w:rsidR="0096184E" w:rsidRPr="00D731C3" w:rsidRDefault="0096184E" w:rsidP="00A071C7">
            <w:pPr>
              <w:rPr>
                <w:sz w:val="22"/>
                <w:szCs w:val="22"/>
              </w:rPr>
            </w:pPr>
            <w:r w:rsidRPr="00D731C3">
              <w:rPr>
                <w:sz w:val="22"/>
                <w:szCs w:val="22"/>
              </w:rPr>
              <w:t>Скоросшиватель должен быть предназначен для хранения различного рода документации. Папка должна быть изготовлена из мягкого пластика. С прозрачной верхней обложкой.</w:t>
            </w:r>
          </w:p>
          <w:p w:rsidR="0096184E" w:rsidRPr="00D731C3" w:rsidRDefault="0096184E" w:rsidP="00A071C7">
            <w:pPr>
              <w:rPr>
                <w:sz w:val="22"/>
                <w:szCs w:val="22"/>
              </w:rPr>
            </w:pPr>
            <w:r w:rsidRPr="00D731C3">
              <w:rPr>
                <w:sz w:val="22"/>
                <w:szCs w:val="22"/>
              </w:rPr>
              <w:t>Фактура – «апельсиновая корка».</w:t>
            </w:r>
          </w:p>
          <w:p w:rsidR="0096184E" w:rsidRPr="00D731C3" w:rsidRDefault="0096184E" w:rsidP="008D444F">
            <w:pPr>
              <w:rPr>
                <w:sz w:val="22"/>
                <w:szCs w:val="22"/>
              </w:rPr>
            </w:pPr>
            <w:r w:rsidRPr="00D731C3">
              <w:rPr>
                <w:sz w:val="22"/>
                <w:szCs w:val="22"/>
              </w:rPr>
              <w:t>Толщина верхнего прозрачного листа не менее 130 мкм, нижнего цветного листа не менее 150 мкм. На лицевой стороне должен находится карман с белой полосой для указания содержания, вместимость не менее 100 листов А4, стандартной плотности.</w:t>
            </w:r>
            <w:r w:rsidR="008D444F" w:rsidRPr="00D731C3">
              <w:rPr>
                <w:sz w:val="22"/>
                <w:szCs w:val="22"/>
              </w:rPr>
              <w:t xml:space="preserve">    </w:t>
            </w:r>
            <w:r w:rsidRPr="00D731C3">
              <w:rPr>
                <w:sz w:val="22"/>
                <w:szCs w:val="22"/>
              </w:rPr>
              <w:t>Цвет: зеленый</w:t>
            </w:r>
          </w:p>
        </w:tc>
      </w:tr>
      <w:tr w:rsidR="00D731C3" w:rsidRPr="00D731C3" w:rsidTr="005631F3">
        <w:trPr>
          <w:trHeight w:val="261"/>
        </w:trPr>
        <w:tc>
          <w:tcPr>
            <w:tcW w:w="287" w:type="pct"/>
            <w:noWrap/>
          </w:tcPr>
          <w:p w:rsidR="0096184E" w:rsidRPr="00D731C3" w:rsidRDefault="0096184E" w:rsidP="00A071C7">
            <w:pPr>
              <w:pStyle w:val="a7"/>
              <w:numPr>
                <w:ilvl w:val="0"/>
                <w:numId w:val="31"/>
              </w:numPr>
              <w:jc w:val="center"/>
              <w:rPr>
                <w:sz w:val="22"/>
                <w:szCs w:val="22"/>
              </w:rPr>
            </w:pPr>
          </w:p>
        </w:tc>
        <w:tc>
          <w:tcPr>
            <w:tcW w:w="1356" w:type="pct"/>
            <w:noWrap/>
          </w:tcPr>
          <w:p w:rsidR="0096184E" w:rsidRPr="00D731C3" w:rsidRDefault="0096184E" w:rsidP="00A071C7">
            <w:pPr>
              <w:rPr>
                <w:sz w:val="22"/>
                <w:szCs w:val="22"/>
              </w:rPr>
            </w:pPr>
            <w:r w:rsidRPr="00D731C3">
              <w:rPr>
                <w:sz w:val="22"/>
                <w:szCs w:val="22"/>
              </w:rPr>
              <w:t>Папка пластиковая - скоросшиватель</w:t>
            </w:r>
          </w:p>
          <w:p w:rsidR="0096184E" w:rsidRPr="00D731C3" w:rsidRDefault="0096184E" w:rsidP="00A071C7">
            <w:pPr>
              <w:rPr>
                <w:sz w:val="22"/>
                <w:szCs w:val="22"/>
              </w:rPr>
            </w:pPr>
            <w:r w:rsidRPr="00D731C3">
              <w:rPr>
                <w:bCs/>
                <w:sz w:val="22"/>
                <w:szCs w:val="22"/>
              </w:rPr>
              <w:t xml:space="preserve">ОКПД2: </w:t>
            </w:r>
            <w:r w:rsidRPr="00D731C3">
              <w:rPr>
                <w:sz w:val="22"/>
                <w:szCs w:val="22"/>
              </w:rPr>
              <w:t>22.29.25.000</w:t>
            </w:r>
          </w:p>
        </w:tc>
        <w:tc>
          <w:tcPr>
            <w:tcW w:w="357" w:type="pct"/>
            <w:noWrap/>
          </w:tcPr>
          <w:p w:rsidR="0096184E" w:rsidRPr="00D731C3" w:rsidRDefault="0096184E" w:rsidP="00A071C7">
            <w:pPr>
              <w:jc w:val="center"/>
              <w:rPr>
                <w:sz w:val="22"/>
                <w:szCs w:val="22"/>
              </w:rPr>
            </w:pPr>
            <w:r w:rsidRPr="00D731C3">
              <w:rPr>
                <w:sz w:val="22"/>
                <w:szCs w:val="22"/>
              </w:rPr>
              <w:t>шт.</w:t>
            </w:r>
          </w:p>
        </w:tc>
        <w:tc>
          <w:tcPr>
            <w:tcW w:w="429" w:type="pct"/>
            <w:noWrap/>
          </w:tcPr>
          <w:p w:rsidR="0096184E" w:rsidRPr="00D731C3" w:rsidRDefault="0096184E" w:rsidP="00A071C7">
            <w:pPr>
              <w:jc w:val="center"/>
              <w:rPr>
                <w:sz w:val="22"/>
                <w:szCs w:val="22"/>
              </w:rPr>
            </w:pPr>
            <w:r w:rsidRPr="00D731C3">
              <w:rPr>
                <w:sz w:val="22"/>
                <w:szCs w:val="22"/>
              </w:rPr>
              <w:t>50</w:t>
            </w:r>
          </w:p>
        </w:tc>
        <w:tc>
          <w:tcPr>
            <w:tcW w:w="2571" w:type="pct"/>
          </w:tcPr>
          <w:p w:rsidR="0096184E" w:rsidRPr="00D731C3" w:rsidRDefault="0096184E" w:rsidP="00A071C7">
            <w:pPr>
              <w:rPr>
                <w:sz w:val="22"/>
                <w:szCs w:val="22"/>
              </w:rPr>
            </w:pPr>
            <w:r w:rsidRPr="00D731C3">
              <w:rPr>
                <w:sz w:val="22"/>
                <w:szCs w:val="22"/>
              </w:rPr>
              <w:t>Тип: Папка – скоросшиватель.</w:t>
            </w:r>
          </w:p>
          <w:p w:rsidR="0096184E" w:rsidRPr="00D731C3" w:rsidRDefault="0096184E" w:rsidP="00A071C7">
            <w:pPr>
              <w:rPr>
                <w:sz w:val="22"/>
                <w:szCs w:val="22"/>
              </w:rPr>
            </w:pPr>
            <w:r w:rsidRPr="00D731C3">
              <w:rPr>
                <w:sz w:val="22"/>
                <w:szCs w:val="22"/>
              </w:rPr>
              <w:t>Формат: А4</w:t>
            </w:r>
          </w:p>
          <w:p w:rsidR="0096184E" w:rsidRPr="00D731C3" w:rsidRDefault="0096184E" w:rsidP="00A071C7">
            <w:pPr>
              <w:rPr>
                <w:sz w:val="22"/>
                <w:szCs w:val="22"/>
              </w:rPr>
            </w:pPr>
            <w:r w:rsidRPr="00D731C3">
              <w:rPr>
                <w:sz w:val="22"/>
                <w:szCs w:val="22"/>
              </w:rPr>
              <w:t xml:space="preserve">Ширина корешка, </w:t>
            </w:r>
            <w:proofErr w:type="spellStart"/>
            <w:r w:rsidRPr="00D731C3">
              <w:rPr>
                <w:sz w:val="22"/>
                <w:szCs w:val="22"/>
              </w:rPr>
              <w:t>max</w:t>
            </w:r>
            <w:proofErr w:type="spellEnd"/>
            <w:r w:rsidRPr="00D731C3">
              <w:rPr>
                <w:sz w:val="22"/>
                <w:szCs w:val="22"/>
              </w:rPr>
              <w:t xml:space="preserve">: </w:t>
            </w:r>
            <w:proofErr w:type="gramStart"/>
            <w:r w:rsidRPr="00D731C3">
              <w:rPr>
                <w:sz w:val="22"/>
                <w:szCs w:val="22"/>
              </w:rPr>
              <w:t>≤  25</w:t>
            </w:r>
            <w:proofErr w:type="gramEnd"/>
            <w:r w:rsidRPr="00D731C3">
              <w:rPr>
                <w:sz w:val="22"/>
                <w:szCs w:val="22"/>
              </w:rPr>
              <w:t>мм.</w:t>
            </w:r>
          </w:p>
          <w:p w:rsidR="0096184E" w:rsidRPr="00D731C3" w:rsidRDefault="0096184E" w:rsidP="00A071C7">
            <w:pPr>
              <w:rPr>
                <w:sz w:val="22"/>
                <w:szCs w:val="22"/>
              </w:rPr>
            </w:pPr>
            <w:r w:rsidRPr="00D731C3">
              <w:rPr>
                <w:sz w:val="22"/>
                <w:szCs w:val="22"/>
              </w:rPr>
              <w:t xml:space="preserve">Ширина корешка, </w:t>
            </w:r>
            <w:proofErr w:type="spellStart"/>
            <w:r w:rsidRPr="00D731C3">
              <w:rPr>
                <w:sz w:val="22"/>
                <w:szCs w:val="22"/>
              </w:rPr>
              <w:t>min</w:t>
            </w:r>
            <w:proofErr w:type="spellEnd"/>
            <w:r w:rsidRPr="00D731C3">
              <w:rPr>
                <w:sz w:val="22"/>
                <w:szCs w:val="22"/>
              </w:rPr>
              <w:t>: ≥ 25 мм.</w:t>
            </w:r>
          </w:p>
          <w:p w:rsidR="0096184E" w:rsidRPr="00D731C3" w:rsidRDefault="0096184E" w:rsidP="00A071C7">
            <w:pPr>
              <w:rPr>
                <w:sz w:val="22"/>
                <w:szCs w:val="22"/>
              </w:rPr>
            </w:pPr>
            <w:r w:rsidRPr="00D731C3">
              <w:rPr>
                <w:sz w:val="22"/>
                <w:szCs w:val="22"/>
              </w:rPr>
              <w:t>Скоросшиватель должен быть предназначен для хранения различного рода документации. Папка должна быть изготовлена из мягкого пластика. С прозрачной верхней обложкой.</w:t>
            </w:r>
          </w:p>
          <w:p w:rsidR="0096184E" w:rsidRPr="00D731C3" w:rsidRDefault="0096184E" w:rsidP="00A071C7">
            <w:pPr>
              <w:rPr>
                <w:sz w:val="22"/>
                <w:szCs w:val="22"/>
              </w:rPr>
            </w:pPr>
            <w:r w:rsidRPr="00D731C3">
              <w:rPr>
                <w:sz w:val="22"/>
                <w:szCs w:val="22"/>
              </w:rPr>
              <w:t>Фактура – «апельсиновая корка».</w:t>
            </w:r>
          </w:p>
          <w:p w:rsidR="0096184E" w:rsidRPr="00D731C3" w:rsidRDefault="0096184E" w:rsidP="008531EB">
            <w:pPr>
              <w:rPr>
                <w:sz w:val="22"/>
                <w:szCs w:val="22"/>
              </w:rPr>
            </w:pPr>
            <w:r w:rsidRPr="00D731C3">
              <w:rPr>
                <w:sz w:val="22"/>
                <w:szCs w:val="22"/>
              </w:rPr>
              <w:t>Толщина верхнего прозрачного листа не менее 130 мкм, нижнего цветного листа не менее 150 мкм. На лицевой стороне должен находится карман с белой полосой для указания содержания, вместимость не менее 100 листов А4, стандартной плотности.</w:t>
            </w:r>
            <w:r w:rsidR="008531EB" w:rsidRPr="00D731C3">
              <w:rPr>
                <w:sz w:val="22"/>
                <w:szCs w:val="22"/>
              </w:rPr>
              <w:t xml:space="preserve">    </w:t>
            </w:r>
            <w:r w:rsidRPr="00D731C3">
              <w:rPr>
                <w:sz w:val="22"/>
                <w:szCs w:val="22"/>
              </w:rPr>
              <w:t>Цвет: синий</w:t>
            </w:r>
          </w:p>
        </w:tc>
      </w:tr>
      <w:tr w:rsidR="00D731C3" w:rsidRPr="00D731C3" w:rsidTr="005631F3">
        <w:trPr>
          <w:trHeight w:val="2811"/>
        </w:trPr>
        <w:tc>
          <w:tcPr>
            <w:tcW w:w="287" w:type="pct"/>
            <w:noWrap/>
          </w:tcPr>
          <w:p w:rsidR="00970FB8" w:rsidRPr="00D731C3" w:rsidRDefault="00970FB8" w:rsidP="00A071C7">
            <w:pPr>
              <w:pStyle w:val="a7"/>
              <w:numPr>
                <w:ilvl w:val="0"/>
                <w:numId w:val="31"/>
              </w:numPr>
              <w:jc w:val="center"/>
              <w:rPr>
                <w:sz w:val="22"/>
                <w:szCs w:val="22"/>
              </w:rPr>
            </w:pPr>
          </w:p>
        </w:tc>
        <w:tc>
          <w:tcPr>
            <w:tcW w:w="1356" w:type="pct"/>
            <w:noWrap/>
          </w:tcPr>
          <w:p w:rsidR="00970FB8" w:rsidRPr="00D731C3" w:rsidRDefault="00970FB8" w:rsidP="00A071C7">
            <w:pPr>
              <w:rPr>
                <w:sz w:val="22"/>
                <w:szCs w:val="22"/>
              </w:rPr>
            </w:pPr>
            <w:r w:rsidRPr="00D731C3">
              <w:rPr>
                <w:sz w:val="22"/>
                <w:szCs w:val="22"/>
              </w:rPr>
              <w:t>Папка пластиковая на кнопке</w:t>
            </w:r>
          </w:p>
          <w:p w:rsidR="00970FB8" w:rsidRPr="00D731C3" w:rsidRDefault="00970FB8" w:rsidP="00A071C7">
            <w:pPr>
              <w:rPr>
                <w:sz w:val="22"/>
                <w:szCs w:val="22"/>
              </w:rPr>
            </w:pPr>
            <w:r w:rsidRPr="00D731C3">
              <w:rPr>
                <w:bCs/>
                <w:sz w:val="22"/>
                <w:szCs w:val="22"/>
              </w:rPr>
              <w:t xml:space="preserve">ОКПД2: </w:t>
            </w:r>
            <w:r w:rsidRPr="00D731C3">
              <w:rPr>
                <w:sz w:val="22"/>
                <w:szCs w:val="22"/>
              </w:rPr>
              <w:t>22.29.25.000</w:t>
            </w:r>
          </w:p>
        </w:tc>
        <w:tc>
          <w:tcPr>
            <w:tcW w:w="357" w:type="pct"/>
            <w:noWrap/>
          </w:tcPr>
          <w:p w:rsidR="00970FB8" w:rsidRPr="00D731C3" w:rsidRDefault="00970FB8" w:rsidP="00A071C7">
            <w:pPr>
              <w:jc w:val="center"/>
              <w:rPr>
                <w:sz w:val="22"/>
                <w:szCs w:val="22"/>
              </w:rPr>
            </w:pPr>
            <w:r w:rsidRPr="00D731C3">
              <w:rPr>
                <w:sz w:val="22"/>
                <w:szCs w:val="22"/>
              </w:rPr>
              <w:t>шт.</w:t>
            </w:r>
          </w:p>
        </w:tc>
        <w:tc>
          <w:tcPr>
            <w:tcW w:w="429" w:type="pct"/>
            <w:noWrap/>
          </w:tcPr>
          <w:p w:rsidR="00970FB8" w:rsidRPr="00D731C3" w:rsidRDefault="00970FB8" w:rsidP="00A071C7">
            <w:pPr>
              <w:jc w:val="center"/>
              <w:rPr>
                <w:sz w:val="22"/>
                <w:szCs w:val="22"/>
              </w:rPr>
            </w:pPr>
            <w:r w:rsidRPr="00D731C3">
              <w:rPr>
                <w:sz w:val="22"/>
                <w:szCs w:val="22"/>
              </w:rPr>
              <w:t>100</w:t>
            </w:r>
          </w:p>
        </w:tc>
        <w:tc>
          <w:tcPr>
            <w:tcW w:w="2571" w:type="pct"/>
          </w:tcPr>
          <w:p w:rsidR="00970FB8" w:rsidRPr="00D731C3" w:rsidRDefault="00970FB8" w:rsidP="00A071C7">
            <w:pPr>
              <w:rPr>
                <w:sz w:val="22"/>
                <w:szCs w:val="22"/>
              </w:rPr>
            </w:pPr>
            <w:r w:rsidRPr="00D731C3">
              <w:rPr>
                <w:sz w:val="22"/>
                <w:szCs w:val="22"/>
              </w:rPr>
              <w:t>Папка-конверт на кнопке</w:t>
            </w:r>
          </w:p>
          <w:p w:rsidR="00970FB8" w:rsidRPr="00D731C3" w:rsidRDefault="00970FB8" w:rsidP="00A071C7">
            <w:pPr>
              <w:rPr>
                <w:sz w:val="22"/>
                <w:szCs w:val="22"/>
              </w:rPr>
            </w:pPr>
            <w:r w:rsidRPr="00D731C3">
              <w:rPr>
                <w:sz w:val="22"/>
                <w:szCs w:val="22"/>
              </w:rPr>
              <w:t>Тип: Папка-конверт</w:t>
            </w:r>
          </w:p>
          <w:p w:rsidR="00970FB8" w:rsidRPr="00D731C3" w:rsidRDefault="00970FB8" w:rsidP="00A071C7">
            <w:pPr>
              <w:rPr>
                <w:sz w:val="22"/>
                <w:szCs w:val="22"/>
              </w:rPr>
            </w:pPr>
            <w:r w:rsidRPr="00D731C3">
              <w:rPr>
                <w:sz w:val="22"/>
                <w:szCs w:val="22"/>
              </w:rPr>
              <w:t>Способ фиксации: Кнопка</w:t>
            </w:r>
          </w:p>
          <w:p w:rsidR="00970FB8" w:rsidRPr="00D731C3" w:rsidRDefault="00970FB8" w:rsidP="00A071C7">
            <w:pPr>
              <w:rPr>
                <w:sz w:val="22"/>
                <w:szCs w:val="22"/>
              </w:rPr>
            </w:pPr>
            <w:r w:rsidRPr="00D731C3">
              <w:rPr>
                <w:sz w:val="22"/>
                <w:szCs w:val="22"/>
              </w:rPr>
              <w:t>Формат: А4</w:t>
            </w:r>
          </w:p>
          <w:p w:rsidR="00970FB8" w:rsidRPr="00D731C3" w:rsidRDefault="00970FB8" w:rsidP="00A071C7">
            <w:pPr>
              <w:rPr>
                <w:sz w:val="22"/>
                <w:szCs w:val="22"/>
              </w:rPr>
            </w:pPr>
            <w:r w:rsidRPr="00D731C3">
              <w:rPr>
                <w:sz w:val="22"/>
                <w:szCs w:val="22"/>
              </w:rPr>
              <w:t>Формат папки ориентирован</w:t>
            </w:r>
            <w:r w:rsidR="004F46A8" w:rsidRPr="00D731C3">
              <w:rPr>
                <w:sz w:val="22"/>
                <w:szCs w:val="22"/>
              </w:rPr>
              <w:t>:</w:t>
            </w:r>
            <w:r w:rsidRPr="00D731C3">
              <w:rPr>
                <w:sz w:val="22"/>
                <w:szCs w:val="22"/>
              </w:rPr>
              <w:t xml:space="preserve"> </w:t>
            </w:r>
            <w:r w:rsidRPr="00D731C3">
              <w:rPr>
                <w:sz w:val="22"/>
                <w:szCs w:val="22"/>
                <w:bdr w:val="none" w:sz="0" w:space="0" w:color="auto" w:frame="1"/>
              </w:rPr>
              <w:t>горизонтально</w:t>
            </w:r>
          </w:p>
          <w:p w:rsidR="00970FB8" w:rsidRPr="00D731C3" w:rsidRDefault="00970FB8" w:rsidP="00A071C7">
            <w:pPr>
              <w:rPr>
                <w:sz w:val="22"/>
                <w:szCs w:val="22"/>
              </w:rPr>
            </w:pPr>
            <w:r w:rsidRPr="00D731C3">
              <w:rPr>
                <w:sz w:val="22"/>
                <w:szCs w:val="22"/>
              </w:rPr>
              <w:t xml:space="preserve">Материал изготовления: </w:t>
            </w:r>
            <w:r w:rsidR="00222B9F" w:rsidRPr="00D731C3">
              <w:rPr>
                <w:sz w:val="22"/>
                <w:szCs w:val="22"/>
              </w:rPr>
              <w:t>полипропилен</w:t>
            </w:r>
            <w:r w:rsidRPr="00D731C3">
              <w:rPr>
                <w:sz w:val="22"/>
                <w:szCs w:val="22"/>
              </w:rPr>
              <w:t xml:space="preserve"> толщиной не менее 180 мкм.</w:t>
            </w:r>
          </w:p>
          <w:p w:rsidR="00222B9F" w:rsidRPr="00D731C3" w:rsidRDefault="00222B9F" w:rsidP="00A071C7">
            <w:pPr>
              <w:rPr>
                <w:sz w:val="22"/>
                <w:szCs w:val="22"/>
              </w:rPr>
            </w:pPr>
            <w:r w:rsidRPr="00D731C3">
              <w:rPr>
                <w:sz w:val="22"/>
                <w:szCs w:val="22"/>
              </w:rPr>
              <w:t>Цвет: синий, прозрачный</w:t>
            </w:r>
          </w:p>
          <w:p w:rsidR="00970FB8" w:rsidRPr="00D731C3" w:rsidRDefault="00970FB8" w:rsidP="00A071C7">
            <w:pPr>
              <w:rPr>
                <w:sz w:val="22"/>
                <w:szCs w:val="22"/>
              </w:rPr>
            </w:pPr>
            <w:r w:rsidRPr="00D731C3">
              <w:rPr>
                <w:sz w:val="22"/>
                <w:szCs w:val="22"/>
              </w:rPr>
              <w:t>Вместимость: не менее 120 листов формата А4 стандартной плотности.</w:t>
            </w:r>
          </w:p>
          <w:p w:rsidR="00970FB8" w:rsidRPr="00D731C3" w:rsidRDefault="00970FB8" w:rsidP="00A071C7">
            <w:pPr>
              <w:rPr>
                <w:sz w:val="22"/>
                <w:szCs w:val="22"/>
              </w:rPr>
            </w:pPr>
            <w:r w:rsidRPr="00D731C3">
              <w:rPr>
                <w:sz w:val="22"/>
                <w:szCs w:val="22"/>
              </w:rPr>
              <w:t>Папка без расширения.</w:t>
            </w:r>
          </w:p>
        </w:tc>
      </w:tr>
      <w:tr w:rsidR="00D731C3" w:rsidRPr="00D731C3" w:rsidTr="005631F3">
        <w:trPr>
          <w:trHeight w:val="261"/>
        </w:trPr>
        <w:tc>
          <w:tcPr>
            <w:tcW w:w="287" w:type="pct"/>
            <w:noWrap/>
          </w:tcPr>
          <w:p w:rsidR="00970FB8" w:rsidRPr="00D731C3" w:rsidRDefault="00970FB8" w:rsidP="00A071C7">
            <w:pPr>
              <w:pStyle w:val="a7"/>
              <w:numPr>
                <w:ilvl w:val="0"/>
                <w:numId w:val="31"/>
              </w:numPr>
              <w:jc w:val="center"/>
              <w:rPr>
                <w:sz w:val="22"/>
                <w:szCs w:val="22"/>
              </w:rPr>
            </w:pPr>
          </w:p>
        </w:tc>
        <w:tc>
          <w:tcPr>
            <w:tcW w:w="1356" w:type="pct"/>
            <w:noWrap/>
          </w:tcPr>
          <w:p w:rsidR="00970FB8" w:rsidRPr="00D731C3" w:rsidRDefault="00970FB8" w:rsidP="00A071C7">
            <w:pPr>
              <w:rPr>
                <w:sz w:val="22"/>
                <w:szCs w:val="22"/>
              </w:rPr>
            </w:pPr>
            <w:r w:rsidRPr="00D731C3">
              <w:rPr>
                <w:sz w:val="22"/>
                <w:szCs w:val="22"/>
              </w:rPr>
              <w:t>Настольный набор канцелярский</w:t>
            </w:r>
          </w:p>
          <w:p w:rsidR="00970FB8" w:rsidRPr="00D731C3" w:rsidRDefault="00970FB8" w:rsidP="00A071C7">
            <w:pPr>
              <w:rPr>
                <w:sz w:val="22"/>
                <w:szCs w:val="22"/>
              </w:rPr>
            </w:pPr>
            <w:r w:rsidRPr="00D731C3">
              <w:rPr>
                <w:bCs/>
                <w:sz w:val="22"/>
                <w:szCs w:val="22"/>
              </w:rPr>
              <w:t xml:space="preserve">ОКПД2: </w:t>
            </w:r>
            <w:r w:rsidRPr="00D731C3">
              <w:rPr>
                <w:sz w:val="22"/>
                <w:szCs w:val="22"/>
              </w:rPr>
              <w:t>32.99.14.110</w:t>
            </w:r>
          </w:p>
        </w:tc>
        <w:tc>
          <w:tcPr>
            <w:tcW w:w="357" w:type="pct"/>
            <w:noWrap/>
          </w:tcPr>
          <w:p w:rsidR="00970FB8" w:rsidRPr="00D731C3" w:rsidRDefault="00970FB8" w:rsidP="00A071C7">
            <w:pPr>
              <w:jc w:val="center"/>
              <w:rPr>
                <w:sz w:val="22"/>
                <w:szCs w:val="22"/>
              </w:rPr>
            </w:pPr>
            <w:r w:rsidRPr="00D731C3">
              <w:rPr>
                <w:sz w:val="22"/>
                <w:szCs w:val="22"/>
              </w:rPr>
              <w:t>шт.</w:t>
            </w:r>
          </w:p>
        </w:tc>
        <w:tc>
          <w:tcPr>
            <w:tcW w:w="429" w:type="pct"/>
            <w:noWrap/>
          </w:tcPr>
          <w:p w:rsidR="00970FB8" w:rsidRPr="00D731C3" w:rsidRDefault="00970FB8" w:rsidP="00A071C7">
            <w:pPr>
              <w:jc w:val="center"/>
              <w:rPr>
                <w:sz w:val="22"/>
                <w:szCs w:val="22"/>
              </w:rPr>
            </w:pPr>
            <w:r w:rsidRPr="00D731C3">
              <w:rPr>
                <w:sz w:val="22"/>
                <w:szCs w:val="22"/>
              </w:rPr>
              <w:t>10</w:t>
            </w:r>
          </w:p>
        </w:tc>
        <w:tc>
          <w:tcPr>
            <w:tcW w:w="2571" w:type="pct"/>
          </w:tcPr>
          <w:p w:rsidR="00970FB8" w:rsidRPr="00D731C3" w:rsidRDefault="00970FB8" w:rsidP="00A071C7">
            <w:pPr>
              <w:rPr>
                <w:sz w:val="22"/>
                <w:szCs w:val="22"/>
              </w:rPr>
            </w:pPr>
            <w:r w:rsidRPr="00D731C3">
              <w:rPr>
                <w:sz w:val="22"/>
                <w:szCs w:val="22"/>
              </w:rPr>
              <w:t>Настольный набор канцелярский</w:t>
            </w:r>
          </w:p>
          <w:p w:rsidR="00970FB8" w:rsidRPr="00D731C3" w:rsidRDefault="00970FB8" w:rsidP="00A071C7">
            <w:pPr>
              <w:rPr>
                <w:sz w:val="22"/>
                <w:szCs w:val="22"/>
              </w:rPr>
            </w:pPr>
            <w:r w:rsidRPr="00D731C3">
              <w:rPr>
                <w:sz w:val="22"/>
                <w:szCs w:val="22"/>
              </w:rPr>
              <w:t>Цвет: черный</w:t>
            </w:r>
          </w:p>
          <w:p w:rsidR="00970FB8" w:rsidRPr="00D731C3" w:rsidRDefault="00970FB8" w:rsidP="00A071C7">
            <w:pPr>
              <w:rPr>
                <w:sz w:val="22"/>
                <w:szCs w:val="22"/>
              </w:rPr>
            </w:pPr>
            <w:r w:rsidRPr="00D731C3">
              <w:rPr>
                <w:sz w:val="22"/>
                <w:szCs w:val="22"/>
              </w:rPr>
              <w:t>Материал изготовления: пластик</w:t>
            </w:r>
          </w:p>
          <w:p w:rsidR="00970FB8" w:rsidRPr="00D731C3" w:rsidRDefault="00970FB8" w:rsidP="00A071C7">
            <w:pPr>
              <w:rPr>
                <w:sz w:val="22"/>
                <w:szCs w:val="22"/>
              </w:rPr>
            </w:pPr>
            <w:r w:rsidRPr="00D731C3">
              <w:rPr>
                <w:sz w:val="22"/>
                <w:szCs w:val="22"/>
              </w:rPr>
              <w:t>Диаметр подставки не менее 14 см, не более 16</w:t>
            </w:r>
            <w:r w:rsidR="003E2D0A" w:rsidRPr="00D731C3">
              <w:rPr>
                <w:sz w:val="22"/>
                <w:szCs w:val="22"/>
              </w:rPr>
              <w:t> </w:t>
            </w:r>
            <w:r w:rsidRPr="00D731C3">
              <w:rPr>
                <w:sz w:val="22"/>
                <w:szCs w:val="22"/>
              </w:rPr>
              <w:t>см. Подставка должна быть вращающейся. В настольный набор должно входить не менее 14 предметов - не менее чем: 2 шариковые ручки, 2</w:t>
            </w:r>
            <w:r w:rsidR="00B93234" w:rsidRPr="00D731C3">
              <w:rPr>
                <w:sz w:val="22"/>
                <w:szCs w:val="22"/>
              </w:rPr>
              <w:t> </w:t>
            </w:r>
            <w:r w:rsidRPr="00D731C3">
              <w:rPr>
                <w:sz w:val="22"/>
                <w:szCs w:val="22"/>
              </w:rPr>
              <w:t xml:space="preserve">карандаша с ластиком, точилка, ластик, </w:t>
            </w:r>
            <w:proofErr w:type="spellStart"/>
            <w:r w:rsidRPr="00D731C3">
              <w:rPr>
                <w:sz w:val="22"/>
                <w:szCs w:val="22"/>
              </w:rPr>
              <w:t>степлер</w:t>
            </w:r>
            <w:proofErr w:type="spellEnd"/>
            <w:r w:rsidRPr="00D731C3">
              <w:rPr>
                <w:sz w:val="22"/>
                <w:szCs w:val="22"/>
              </w:rPr>
              <w:t xml:space="preserve"> и скобы, скрепки, блок бумаги для заметок, силовые кнопки, линейка, ножницы,  канцелярский нож.</w:t>
            </w:r>
          </w:p>
        </w:tc>
      </w:tr>
      <w:tr w:rsidR="00D731C3" w:rsidRPr="00D731C3" w:rsidTr="005631F3">
        <w:trPr>
          <w:trHeight w:val="261"/>
        </w:trPr>
        <w:tc>
          <w:tcPr>
            <w:tcW w:w="287" w:type="pct"/>
            <w:noWrap/>
          </w:tcPr>
          <w:p w:rsidR="00566AA0" w:rsidRPr="00D731C3" w:rsidRDefault="00566AA0" w:rsidP="00A071C7">
            <w:pPr>
              <w:pStyle w:val="a7"/>
              <w:numPr>
                <w:ilvl w:val="0"/>
                <w:numId w:val="31"/>
              </w:numPr>
              <w:jc w:val="center"/>
              <w:rPr>
                <w:sz w:val="22"/>
                <w:szCs w:val="22"/>
              </w:rPr>
            </w:pPr>
          </w:p>
        </w:tc>
        <w:tc>
          <w:tcPr>
            <w:tcW w:w="1356" w:type="pct"/>
            <w:noWrap/>
          </w:tcPr>
          <w:p w:rsidR="005D6A9F" w:rsidRPr="00D731C3" w:rsidRDefault="005D6A9F" w:rsidP="00A071C7">
            <w:pPr>
              <w:rPr>
                <w:sz w:val="22"/>
                <w:szCs w:val="22"/>
              </w:rPr>
            </w:pPr>
            <w:r w:rsidRPr="00D731C3">
              <w:rPr>
                <w:sz w:val="22"/>
                <w:szCs w:val="22"/>
              </w:rPr>
              <w:t>Калькулятор электронный</w:t>
            </w:r>
          </w:p>
          <w:p w:rsidR="00566AA0" w:rsidRPr="00D731C3" w:rsidRDefault="005D6A9F" w:rsidP="00A071C7">
            <w:pPr>
              <w:rPr>
                <w:sz w:val="22"/>
                <w:szCs w:val="22"/>
              </w:rPr>
            </w:pPr>
            <w:r w:rsidRPr="00D731C3">
              <w:rPr>
                <w:sz w:val="22"/>
                <w:szCs w:val="22"/>
              </w:rPr>
              <w:t>ОКПД2: 28.23.12.110</w:t>
            </w:r>
          </w:p>
        </w:tc>
        <w:tc>
          <w:tcPr>
            <w:tcW w:w="357" w:type="pct"/>
            <w:noWrap/>
          </w:tcPr>
          <w:p w:rsidR="00566AA0" w:rsidRPr="00D731C3" w:rsidRDefault="005D6A9F" w:rsidP="00A071C7">
            <w:pPr>
              <w:jc w:val="center"/>
              <w:rPr>
                <w:sz w:val="22"/>
                <w:szCs w:val="22"/>
              </w:rPr>
            </w:pPr>
            <w:r w:rsidRPr="00D731C3">
              <w:rPr>
                <w:sz w:val="22"/>
                <w:szCs w:val="22"/>
              </w:rPr>
              <w:t>шт.</w:t>
            </w:r>
          </w:p>
        </w:tc>
        <w:tc>
          <w:tcPr>
            <w:tcW w:w="429" w:type="pct"/>
            <w:noWrap/>
          </w:tcPr>
          <w:p w:rsidR="00566AA0" w:rsidRPr="00D731C3" w:rsidRDefault="005D6A9F" w:rsidP="00A071C7">
            <w:pPr>
              <w:jc w:val="center"/>
              <w:rPr>
                <w:sz w:val="22"/>
                <w:szCs w:val="22"/>
              </w:rPr>
            </w:pPr>
            <w:r w:rsidRPr="00D731C3">
              <w:rPr>
                <w:sz w:val="22"/>
                <w:szCs w:val="22"/>
              </w:rPr>
              <w:t>5</w:t>
            </w:r>
          </w:p>
        </w:tc>
        <w:tc>
          <w:tcPr>
            <w:tcW w:w="2571" w:type="pct"/>
          </w:tcPr>
          <w:p w:rsidR="00C344D1" w:rsidRPr="00D731C3" w:rsidRDefault="00C344D1" w:rsidP="00A071C7">
            <w:pPr>
              <w:rPr>
                <w:sz w:val="22"/>
                <w:szCs w:val="22"/>
              </w:rPr>
            </w:pPr>
            <w:r w:rsidRPr="00D731C3">
              <w:rPr>
                <w:sz w:val="22"/>
                <w:szCs w:val="22"/>
              </w:rPr>
              <w:t>Вид: Бухгалтерский калькулятор с монохромным</w:t>
            </w:r>
            <w:r w:rsidR="007A7356" w:rsidRPr="00D731C3">
              <w:rPr>
                <w:sz w:val="22"/>
                <w:szCs w:val="22"/>
              </w:rPr>
              <w:t xml:space="preserve"> ЖК-</w:t>
            </w:r>
            <w:r w:rsidRPr="00D731C3">
              <w:rPr>
                <w:sz w:val="22"/>
                <w:szCs w:val="22"/>
              </w:rPr>
              <w:t>дисплеем.</w:t>
            </w:r>
          </w:p>
          <w:p w:rsidR="00C344D1" w:rsidRPr="00D731C3" w:rsidRDefault="00C344D1" w:rsidP="00A071C7">
            <w:pPr>
              <w:rPr>
                <w:sz w:val="22"/>
                <w:szCs w:val="22"/>
              </w:rPr>
            </w:pPr>
            <w:r w:rsidRPr="00D731C3">
              <w:rPr>
                <w:sz w:val="22"/>
                <w:szCs w:val="22"/>
              </w:rPr>
              <w:t>Количество разрядов: не менее 12</w:t>
            </w:r>
          </w:p>
          <w:p w:rsidR="00C344D1" w:rsidRPr="00D731C3" w:rsidRDefault="00C344D1" w:rsidP="00A071C7">
            <w:pPr>
              <w:rPr>
                <w:sz w:val="22"/>
                <w:szCs w:val="22"/>
              </w:rPr>
            </w:pPr>
            <w:r w:rsidRPr="00D731C3">
              <w:rPr>
                <w:sz w:val="22"/>
                <w:szCs w:val="22"/>
              </w:rPr>
              <w:t>Графический (научный): нет</w:t>
            </w:r>
          </w:p>
          <w:p w:rsidR="00C344D1" w:rsidRPr="00D731C3" w:rsidRDefault="008546D5" w:rsidP="00A071C7">
            <w:pPr>
              <w:rPr>
                <w:sz w:val="22"/>
                <w:szCs w:val="22"/>
              </w:rPr>
            </w:pPr>
            <w:r w:rsidRPr="00D731C3">
              <w:rPr>
                <w:sz w:val="22"/>
                <w:szCs w:val="22"/>
              </w:rPr>
              <w:t>Цвет корпуса: черный</w:t>
            </w:r>
          </w:p>
          <w:p w:rsidR="00C344D1" w:rsidRPr="00D731C3" w:rsidRDefault="00C344D1" w:rsidP="00A071C7">
            <w:pPr>
              <w:rPr>
                <w:sz w:val="22"/>
                <w:szCs w:val="22"/>
              </w:rPr>
            </w:pPr>
            <w:r w:rsidRPr="00D731C3">
              <w:rPr>
                <w:sz w:val="22"/>
                <w:szCs w:val="22"/>
              </w:rPr>
              <w:t>Тип: Настольный</w:t>
            </w:r>
          </w:p>
          <w:p w:rsidR="008546D5" w:rsidRPr="00D731C3" w:rsidRDefault="008546D5" w:rsidP="00A071C7">
            <w:pPr>
              <w:rPr>
                <w:sz w:val="22"/>
                <w:szCs w:val="22"/>
              </w:rPr>
            </w:pPr>
            <w:r w:rsidRPr="00D731C3">
              <w:rPr>
                <w:sz w:val="22"/>
                <w:szCs w:val="22"/>
              </w:rPr>
              <w:lastRenderedPageBreak/>
              <w:t>Питание: двойное - солнечная батарея, батарейки / аккумуляторы AA</w:t>
            </w:r>
          </w:p>
          <w:p w:rsidR="00C344D1" w:rsidRPr="00D731C3" w:rsidRDefault="00C344D1" w:rsidP="00A071C7">
            <w:pPr>
              <w:rPr>
                <w:sz w:val="22"/>
                <w:szCs w:val="22"/>
              </w:rPr>
            </w:pPr>
            <w:r w:rsidRPr="00D731C3">
              <w:rPr>
                <w:sz w:val="22"/>
                <w:szCs w:val="22"/>
              </w:rPr>
              <w:t>Должен иметь клавишу «00» для работы с крупными числами.</w:t>
            </w:r>
          </w:p>
          <w:p w:rsidR="00C344D1" w:rsidRPr="00D731C3" w:rsidRDefault="00C344D1" w:rsidP="00A071C7">
            <w:pPr>
              <w:rPr>
                <w:sz w:val="22"/>
                <w:szCs w:val="22"/>
              </w:rPr>
            </w:pPr>
            <w:r w:rsidRPr="00D731C3">
              <w:rPr>
                <w:sz w:val="22"/>
                <w:szCs w:val="22"/>
              </w:rPr>
              <w:t>Должен выполнять не только простые арифметические операции, но и вычислять проценты, запоминать вычисленные результаты, а также прибавлять или отнимать числа от полученных результатов.</w:t>
            </w:r>
          </w:p>
          <w:p w:rsidR="00566AA0" w:rsidRPr="00D731C3" w:rsidRDefault="00C344D1" w:rsidP="00A071C7">
            <w:pPr>
              <w:rPr>
                <w:sz w:val="22"/>
                <w:szCs w:val="22"/>
              </w:rPr>
            </w:pPr>
            <w:r w:rsidRPr="00D731C3">
              <w:rPr>
                <w:sz w:val="22"/>
                <w:szCs w:val="22"/>
              </w:rPr>
              <w:t>Должна быть возможность регулировки положения запятой.</w:t>
            </w:r>
          </w:p>
        </w:tc>
      </w:tr>
      <w:tr w:rsidR="00D731C3" w:rsidRPr="00D731C3" w:rsidTr="005631F3">
        <w:trPr>
          <w:trHeight w:val="261"/>
        </w:trPr>
        <w:tc>
          <w:tcPr>
            <w:tcW w:w="287" w:type="pct"/>
            <w:noWrap/>
          </w:tcPr>
          <w:p w:rsidR="00100568" w:rsidRPr="00D731C3" w:rsidRDefault="00100568" w:rsidP="00A071C7">
            <w:pPr>
              <w:pStyle w:val="a7"/>
              <w:numPr>
                <w:ilvl w:val="0"/>
                <w:numId w:val="31"/>
              </w:numPr>
              <w:jc w:val="center"/>
              <w:rPr>
                <w:sz w:val="22"/>
                <w:szCs w:val="22"/>
              </w:rPr>
            </w:pPr>
          </w:p>
        </w:tc>
        <w:tc>
          <w:tcPr>
            <w:tcW w:w="1356" w:type="pct"/>
            <w:noWrap/>
          </w:tcPr>
          <w:p w:rsidR="00100568" w:rsidRPr="00D731C3" w:rsidRDefault="00100568" w:rsidP="00A071C7">
            <w:pPr>
              <w:rPr>
                <w:bCs/>
                <w:sz w:val="22"/>
                <w:szCs w:val="22"/>
              </w:rPr>
            </w:pPr>
            <w:r w:rsidRPr="00D731C3">
              <w:rPr>
                <w:bCs/>
                <w:sz w:val="22"/>
                <w:szCs w:val="22"/>
              </w:rPr>
              <w:t xml:space="preserve">Таблетки для декальцинации для </w:t>
            </w:r>
            <w:proofErr w:type="spellStart"/>
            <w:r w:rsidRPr="00D731C3">
              <w:rPr>
                <w:sz w:val="22"/>
                <w:szCs w:val="22"/>
              </w:rPr>
              <w:t>кофемашин</w:t>
            </w:r>
            <w:proofErr w:type="spellEnd"/>
            <w:r w:rsidRPr="00D731C3">
              <w:rPr>
                <w:bCs/>
                <w:sz w:val="22"/>
                <w:szCs w:val="22"/>
              </w:rPr>
              <w:t xml:space="preserve"> </w:t>
            </w:r>
            <w:proofErr w:type="spellStart"/>
            <w:r w:rsidR="00B46D90" w:rsidRPr="00D731C3">
              <w:rPr>
                <w:sz w:val="22"/>
                <w:szCs w:val="22"/>
              </w:rPr>
              <w:t>Jura</w:t>
            </w:r>
            <w:proofErr w:type="spellEnd"/>
          </w:p>
          <w:p w:rsidR="00100568" w:rsidRPr="00D731C3" w:rsidRDefault="00100568" w:rsidP="00A071C7">
            <w:pPr>
              <w:rPr>
                <w:sz w:val="22"/>
                <w:szCs w:val="22"/>
              </w:rPr>
            </w:pPr>
            <w:r w:rsidRPr="00D731C3">
              <w:rPr>
                <w:sz w:val="22"/>
                <w:szCs w:val="22"/>
              </w:rPr>
              <w:t>ОКПД2: 20.41.44.190</w:t>
            </w:r>
          </w:p>
        </w:tc>
        <w:tc>
          <w:tcPr>
            <w:tcW w:w="357" w:type="pct"/>
            <w:noWrap/>
          </w:tcPr>
          <w:p w:rsidR="00100568" w:rsidRPr="00D731C3" w:rsidRDefault="00100568" w:rsidP="00A071C7">
            <w:pPr>
              <w:jc w:val="center"/>
              <w:rPr>
                <w:sz w:val="22"/>
                <w:szCs w:val="22"/>
              </w:rPr>
            </w:pPr>
            <w:proofErr w:type="spellStart"/>
            <w:r w:rsidRPr="00D731C3">
              <w:rPr>
                <w:sz w:val="22"/>
                <w:szCs w:val="22"/>
              </w:rPr>
              <w:t>уп</w:t>
            </w:r>
            <w:proofErr w:type="spellEnd"/>
            <w:r w:rsidRPr="00D731C3">
              <w:rPr>
                <w:sz w:val="22"/>
                <w:szCs w:val="22"/>
              </w:rPr>
              <w:t>.</w:t>
            </w:r>
          </w:p>
        </w:tc>
        <w:tc>
          <w:tcPr>
            <w:tcW w:w="429" w:type="pct"/>
            <w:noWrap/>
          </w:tcPr>
          <w:p w:rsidR="00100568" w:rsidRPr="00D731C3" w:rsidRDefault="00100568" w:rsidP="00A071C7">
            <w:pPr>
              <w:jc w:val="center"/>
              <w:rPr>
                <w:sz w:val="22"/>
                <w:szCs w:val="22"/>
              </w:rPr>
            </w:pPr>
            <w:r w:rsidRPr="00D731C3">
              <w:rPr>
                <w:sz w:val="22"/>
                <w:szCs w:val="22"/>
              </w:rPr>
              <w:t>1</w:t>
            </w:r>
          </w:p>
        </w:tc>
        <w:tc>
          <w:tcPr>
            <w:tcW w:w="2571" w:type="pct"/>
          </w:tcPr>
          <w:p w:rsidR="00100568" w:rsidRPr="00D731C3" w:rsidRDefault="00100568" w:rsidP="00A071C7">
            <w:pPr>
              <w:rPr>
                <w:sz w:val="22"/>
                <w:szCs w:val="22"/>
              </w:rPr>
            </w:pPr>
            <w:r w:rsidRPr="00D731C3">
              <w:rPr>
                <w:sz w:val="22"/>
                <w:szCs w:val="22"/>
              </w:rPr>
              <w:t xml:space="preserve">Таблетки для декальцинации </w:t>
            </w:r>
            <w:proofErr w:type="spellStart"/>
            <w:r w:rsidRPr="00D731C3">
              <w:rPr>
                <w:sz w:val="22"/>
                <w:szCs w:val="22"/>
              </w:rPr>
              <w:t>Jura</w:t>
            </w:r>
            <w:proofErr w:type="spellEnd"/>
            <w:r w:rsidRPr="00D731C3">
              <w:rPr>
                <w:sz w:val="22"/>
                <w:szCs w:val="22"/>
              </w:rPr>
              <w:t xml:space="preserve"> 61848.</w:t>
            </w:r>
          </w:p>
          <w:p w:rsidR="001A1C79" w:rsidRPr="00D731C3" w:rsidRDefault="001A1C79" w:rsidP="001A1C79">
            <w:pPr>
              <w:rPr>
                <w:sz w:val="22"/>
                <w:szCs w:val="22"/>
              </w:rPr>
            </w:pPr>
            <w:r w:rsidRPr="00D731C3">
              <w:rPr>
                <w:sz w:val="22"/>
                <w:szCs w:val="22"/>
              </w:rPr>
              <w:t>Тип средства: декальцинирующее средство</w:t>
            </w:r>
          </w:p>
          <w:p w:rsidR="00100568" w:rsidRPr="00D731C3" w:rsidRDefault="00100568" w:rsidP="00A071C7">
            <w:pPr>
              <w:rPr>
                <w:sz w:val="22"/>
                <w:szCs w:val="22"/>
              </w:rPr>
            </w:pPr>
            <w:r w:rsidRPr="00D731C3">
              <w:rPr>
                <w:sz w:val="22"/>
                <w:szCs w:val="22"/>
              </w:rPr>
              <w:t>Таблетки для 2-фазового для удаления известковых отложений солей.</w:t>
            </w:r>
          </w:p>
          <w:p w:rsidR="00100568" w:rsidRPr="00D731C3" w:rsidRDefault="00100568" w:rsidP="00A071C7">
            <w:pPr>
              <w:rPr>
                <w:sz w:val="22"/>
                <w:szCs w:val="22"/>
              </w:rPr>
            </w:pPr>
            <w:r w:rsidRPr="00D731C3">
              <w:rPr>
                <w:sz w:val="22"/>
                <w:szCs w:val="22"/>
              </w:rPr>
              <w:t xml:space="preserve">Средство для декальцинации, для </w:t>
            </w:r>
            <w:proofErr w:type="spellStart"/>
            <w:r w:rsidRPr="00D731C3">
              <w:rPr>
                <w:sz w:val="22"/>
                <w:szCs w:val="22"/>
              </w:rPr>
              <w:t>кофемашин</w:t>
            </w:r>
            <w:proofErr w:type="spellEnd"/>
            <w:r w:rsidRPr="00D731C3">
              <w:rPr>
                <w:sz w:val="22"/>
                <w:szCs w:val="22"/>
              </w:rPr>
              <w:t>, вступает в реакцию с солями кальция, активно размягчая минеральный налёт. Отложения солей расщепляются на мелкие крошки, после чего полностью выводятся с помощью промывки.</w:t>
            </w:r>
          </w:p>
          <w:p w:rsidR="00100568" w:rsidRPr="00D731C3" w:rsidRDefault="00100568" w:rsidP="00A071C7">
            <w:pPr>
              <w:rPr>
                <w:sz w:val="22"/>
                <w:szCs w:val="22"/>
              </w:rPr>
            </w:pPr>
            <w:r w:rsidRPr="00D731C3">
              <w:rPr>
                <w:sz w:val="22"/>
                <w:szCs w:val="22"/>
              </w:rPr>
              <w:t xml:space="preserve">Первая фаза очистки: Тщательное удаление полностью всех остаточных отложений в </w:t>
            </w:r>
            <w:proofErr w:type="spellStart"/>
            <w:r w:rsidRPr="00D731C3">
              <w:rPr>
                <w:sz w:val="22"/>
                <w:szCs w:val="22"/>
              </w:rPr>
              <w:t>кофемашине</w:t>
            </w:r>
            <w:proofErr w:type="spellEnd"/>
            <w:r w:rsidRPr="00D731C3">
              <w:rPr>
                <w:sz w:val="22"/>
                <w:szCs w:val="22"/>
              </w:rPr>
              <w:t>.</w:t>
            </w:r>
          </w:p>
          <w:p w:rsidR="00100568" w:rsidRPr="00D731C3" w:rsidRDefault="00100568" w:rsidP="00A071C7">
            <w:pPr>
              <w:rPr>
                <w:sz w:val="22"/>
                <w:szCs w:val="22"/>
              </w:rPr>
            </w:pPr>
            <w:r w:rsidRPr="00D731C3">
              <w:rPr>
                <w:sz w:val="22"/>
                <w:szCs w:val="22"/>
              </w:rPr>
              <w:t xml:space="preserve">Вторая фаза очистки: Покрытие системы подачи жидкости защитным слоем для продолжительной защиты от коррозии трубопроводов и </w:t>
            </w:r>
            <w:proofErr w:type="spellStart"/>
            <w:r w:rsidRPr="00D731C3">
              <w:rPr>
                <w:sz w:val="22"/>
                <w:szCs w:val="22"/>
              </w:rPr>
              <w:t>термоблока</w:t>
            </w:r>
            <w:proofErr w:type="spellEnd"/>
            <w:r w:rsidRPr="00D731C3">
              <w:rPr>
                <w:sz w:val="22"/>
                <w:szCs w:val="22"/>
              </w:rPr>
              <w:t>.</w:t>
            </w:r>
          </w:p>
          <w:p w:rsidR="00100568" w:rsidRPr="00D731C3" w:rsidRDefault="006B0C7E" w:rsidP="00426C37">
            <w:pPr>
              <w:rPr>
                <w:sz w:val="22"/>
                <w:szCs w:val="22"/>
              </w:rPr>
            </w:pPr>
            <w:r w:rsidRPr="00D731C3">
              <w:rPr>
                <w:sz w:val="22"/>
                <w:szCs w:val="22"/>
              </w:rPr>
              <w:t>Тип тары: упаковка.</w:t>
            </w:r>
            <w:r w:rsidR="00426C37" w:rsidRPr="00D731C3">
              <w:rPr>
                <w:sz w:val="22"/>
                <w:szCs w:val="22"/>
              </w:rPr>
              <w:t xml:space="preserve">   </w:t>
            </w:r>
            <w:r w:rsidR="0023477C" w:rsidRPr="00D731C3">
              <w:rPr>
                <w:sz w:val="22"/>
                <w:szCs w:val="22"/>
              </w:rPr>
              <w:t xml:space="preserve"> </w:t>
            </w:r>
            <w:r w:rsidR="00100568" w:rsidRPr="00D731C3">
              <w:rPr>
                <w:sz w:val="22"/>
                <w:szCs w:val="22"/>
              </w:rPr>
              <w:t xml:space="preserve">Кол-во в упаковке: </w:t>
            </w:r>
            <w:r w:rsidR="0047683B" w:rsidRPr="00D731C3">
              <w:rPr>
                <w:sz w:val="22"/>
                <w:szCs w:val="22"/>
              </w:rPr>
              <w:t xml:space="preserve"> </w:t>
            </w:r>
            <w:r w:rsidR="00100568" w:rsidRPr="00D731C3">
              <w:rPr>
                <w:sz w:val="22"/>
                <w:szCs w:val="22"/>
              </w:rPr>
              <w:t>9 шт.</w:t>
            </w:r>
          </w:p>
        </w:tc>
      </w:tr>
      <w:tr w:rsidR="00D731C3" w:rsidRPr="00D731C3" w:rsidTr="005631F3">
        <w:trPr>
          <w:trHeight w:val="261"/>
        </w:trPr>
        <w:tc>
          <w:tcPr>
            <w:tcW w:w="287" w:type="pct"/>
            <w:noWrap/>
          </w:tcPr>
          <w:p w:rsidR="002C42E1" w:rsidRPr="00D731C3" w:rsidRDefault="002C42E1" w:rsidP="00A071C7">
            <w:pPr>
              <w:pStyle w:val="a7"/>
              <w:numPr>
                <w:ilvl w:val="0"/>
                <w:numId w:val="31"/>
              </w:numPr>
              <w:jc w:val="center"/>
              <w:rPr>
                <w:sz w:val="22"/>
                <w:szCs w:val="22"/>
              </w:rPr>
            </w:pPr>
          </w:p>
        </w:tc>
        <w:tc>
          <w:tcPr>
            <w:tcW w:w="1356" w:type="pct"/>
            <w:noWrap/>
          </w:tcPr>
          <w:p w:rsidR="002C42E1" w:rsidRPr="00D731C3" w:rsidRDefault="002C42E1" w:rsidP="00A071C7">
            <w:pPr>
              <w:rPr>
                <w:sz w:val="22"/>
                <w:szCs w:val="22"/>
              </w:rPr>
            </w:pPr>
            <w:r w:rsidRPr="00D731C3">
              <w:rPr>
                <w:sz w:val="22"/>
                <w:szCs w:val="22"/>
              </w:rPr>
              <w:t>Посуда одноразовая пластмассовая</w:t>
            </w:r>
            <w:r w:rsidR="00585023" w:rsidRPr="00D731C3">
              <w:rPr>
                <w:sz w:val="22"/>
                <w:szCs w:val="22"/>
              </w:rPr>
              <w:t xml:space="preserve"> - тарелка</w:t>
            </w:r>
          </w:p>
          <w:p w:rsidR="002C42E1" w:rsidRPr="00D731C3" w:rsidRDefault="002C42E1" w:rsidP="00A071C7">
            <w:pPr>
              <w:rPr>
                <w:sz w:val="22"/>
                <w:szCs w:val="22"/>
              </w:rPr>
            </w:pPr>
            <w:r w:rsidRPr="00D731C3">
              <w:rPr>
                <w:bCs/>
                <w:sz w:val="22"/>
                <w:szCs w:val="22"/>
              </w:rPr>
              <w:t xml:space="preserve">ОКПД2: </w:t>
            </w:r>
            <w:r w:rsidRPr="00D731C3">
              <w:rPr>
                <w:sz w:val="22"/>
                <w:szCs w:val="22"/>
              </w:rPr>
              <w:t>22.29.23.110</w:t>
            </w:r>
          </w:p>
        </w:tc>
        <w:tc>
          <w:tcPr>
            <w:tcW w:w="357" w:type="pct"/>
            <w:noWrap/>
          </w:tcPr>
          <w:p w:rsidR="002C42E1" w:rsidRPr="00D731C3" w:rsidRDefault="002C42E1" w:rsidP="00A071C7">
            <w:pPr>
              <w:jc w:val="center"/>
              <w:rPr>
                <w:sz w:val="22"/>
                <w:szCs w:val="22"/>
              </w:rPr>
            </w:pPr>
            <w:r w:rsidRPr="00D731C3">
              <w:rPr>
                <w:sz w:val="22"/>
                <w:szCs w:val="22"/>
              </w:rPr>
              <w:t>шт.</w:t>
            </w:r>
          </w:p>
        </w:tc>
        <w:tc>
          <w:tcPr>
            <w:tcW w:w="429" w:type="pct"/>
            <w:noWrap/>
          </w:tcPr>
          <w:p w:rsidR="002C42E1" w:rsidRPr="00D731C3" w:rsidRDefault="002C42E1" w:rsidP="00A071C7">
            <w:pPr>
              <w:jc w:val="center"/>
              <w:rPr>
                <w:sz w:val="22"/>
                <w:szCs w:val="22"/>
              </w:rPr>
            </w:pPr>
            <w:r w:rsidRPr="00D731C3">
              <w:rPr>
                <w:sz w:val="22"/>
                <w:szCs w:val="22"/>
              </w:rPr>
              <w:t>1000</w:t>
            </w:r>
          </w:p>
        </w:tc>
        <w:tc>
          <w:tcPr>
            <w:tcW w:w="2571" w:type="pct"/>
          </w:tcPr>
          <w:p w:rsidR="008A5C4B" w:rsidRPr="00D731C3" w:rsidRDefault="008A5C4B" w:rsidP="00A071C7">
            <w:pPr>
              <w:rPr>
                <w:sz w:val="22"/>
                <w:szCs w:val="22"/>
              </w:rPr>
            </w:pPr>
            <w:r w:rsidRPr="00D731C3">
              <w:rPr>
                <w:sz w:val="22"/>
                <w:szCs w:val="22"/>
              </w:rPr>
              <w:t>Тарелка одноразовая пластиковая</w:t>
            </w:r>
          </w:p>
          <w:p w:rsidR="008A5C4B" w:rsidRPr="00D731C3" w:rsidRDefault="008A5C4B" w:rsidP="00A071C7">
            <w:pPr>
              <w:rPr>
                <w:sz w:val="22"/>
                <w:szCs w:val="22"/>
              </w:rPr>
            </w:pPr>
            <w:r w:rsidRPr="00D731C3">
              <w:rPr>
                <w:sz w:val="22"/>
                <w:szCs w:val="22"/>
              </w:rPr>
              <w:t>Вид посуды: Тарелка.</w:t>
            </w:r>
          </w:p>
          <w:p w:rsidR="008A5C4B" w:rsidRPr="00D731C3" w:rsidRDefault="008A5C4B" w:rsidP="00A071C7">
            <w:pPr>
              <w:rPr>
                <w:sz w:val="22"/>
                <w:szCs w:val="22"/>
              </w:rPr>
            </w:pPr>
            <w:r w:rsidRPr="00D731C3">
              <w:rPr>
                <w:sz w:val="22"/>
                <w:szCs w:val="22"/>
              </w:rPr>
              <w:t>Вид товара: Единичное изделие</w:t>
            </w:r>
          </w:p>
          <w:p w:rsidR="008A5C4B" w:rsidRPr="00D731C3" w:rsidRDefault="008A5C4B" w:rsidP="00A071C7">
            <w:pPr>
              <w:rPr>
                <w:sz w:val="22"/>
                <w:szCs w:val="22"/>
              </w:rPr>
            </w:pPr>
            <w:r w:rsidRPr="00D731C3">
              <w:rPr>
                <w:sz w:val="22"/>
                <w:szCs w:val="22"/>
              </w:rPr>
              <w:t>Диаметр тарелок - не менее 2</w:t>
            </w:r>
            <w:r w:rsidR="00434645" w:rsidRPr="00D731C3">
              <w:rPr>
                <w:sz w:val="22"/>
                <w:szCs w:val="22"/>
              </w:rPr>
              <w:t>1</w:t>
            </w:r>
            <w:r w:rsidRPr="00D731C3">
              <w:rPr>
                <w:sz w:val="22"/>
                <w:szCs w:val="22"/>
              </w:rPr>
              <w:t>0 мм, не более 230 мм.</w:t>
            </w:r>
          </w:p>
          <w:p w:rsidR="00C83A86" w:rsidRPr="00D731C3" w:rsidRDefault="00C83A86" w:rsidP="00A071C7">
            <w:pPr>
              <w:rPr>
                <w:sz w:val="22"/>
                <w:szCs w:val="22"/>
              </w:rPr>
            </w:pPr>
            <w:r w:rsidRPr="00D731C3">
              <w:rPr>
                <w:sz w:val="22"/>
                <w:szCs w:val="22"/>
              </w:rPr>
              <w:t>Форма: круглая</w:t>
            </w:r>
          </w:p>
          <w:p w:rsidR="00A43C3B" w:rsidRPr="00D731C3" w:rsidRDefault="00A43C3B" w:rsidP="00A071C7">
            <w:pPr>
              <w:rPr>
                <w:sz w:val="22"/>
                <w:szCs w:val="22"/>
              </w:rPr>
            </w:pPr>
            <w:r w:rsidRPr="00D731C3">
              <w:rPr>
                <w:sz w:val="22"/>
                <w:szCs w:val="22"/>
              </w:rPr>
              <w:t>Материал изготовления: полипропилен (ПП)</w:t>
            </w:r>
          </w:p>
          <w:p w:rsidR="00BD6F11" w:rsidRPr="00D731C3" w:rsidRDefault="00BD6F11" w:rsidP="00A071C7">
            <w:pPr>
              <w:rPr>
                <w:sz w:val="22"/>
                <w:szCs w:val="22"/>
              </w:rPr>
            </w:pPr>
            <w:r w:rsidRPr="00D731C3">
              <w:rPr>
                <w:sz w:val="22"/>
                <w:szCs w:val="22"/>
              </w:rPr>
              <w:t>Материал должен позволять разогревать еду в микроволновой печи и выдерживат</w:t>
            </w:r>
            <w:r w:rsidR="00902777" w:rsidRPr="00D731C3">
              <w:rPr>
                <w:sz w:val="22"/>
                <w:szCs w:val="22"/>
              </w:rPr>
              <w:t>ь</w:t>
            </w:r>
            <w:r w:rsidRPr="00D731C3">
              <w:rPr>
                <w:sz w:val="22"/>
                <w:szCs w:val="22"/>
              </w:rPr>
              <w:t xml:space="preserve"> температуру до +75°С</w:t>
            </w:r>
          </w:p>
          <w:p w:rsidR="002C42E1" w:rsidRPr="00D731C3" w:rsidRDefault="008A5C4B" w:rsidP="00A071C7">
            <w:pPr>
              <w:rPr>
                <w:sz w:val="22"/>
                <w:szCs w:val="22"/>
              </w:rPr>
            </w:pPr>
            <w:r w:rsidRPr="00D731C3">
              <w:rPr>
                <w:sz w:val="22"/>
                <w:szCs w:val="22"/>
              </w:rPr>
              <w:t>Назначение: Для горячих и холодных продуктов.</w:t>
            </w:r>
          </w:p>
        </w:tc>
      </w:tr>
      <w:tr w:rsidR="00D731C3" w:rsidRPr="002E24F8" w:rsidTr="005631F3">
        <w:trPr>
          <w:trHeight w:val="261"/>
        </w:trPr>
        <w:tc>
          <w:tcPr>
            <w:tcW w:w="287" w:type="pct"/>
            <w:noWrap/>
          </w:tcPr>
          <w:p w:rsidR="000F11CF" w:rsidRPr="00D731C3" w:rsidRDefault="000F11CF" w:rsidP="00A071C7">
            <w:pPr>
              <w:pStyle w:val="a7"/>
              <w:numPr>
                <w:ilvl w:val="0"/>
                <w:numId w:val="31"/>
              </w:numPr>
              <w:jc w:val="center"/>
              <w:rPr>
                <w:sz w:val="22"/>
                <w:szCs w:val="22"/>
              </w:rPr>
            </w:pPr>
          </w:p>
        </w:tc>
        <w:tc>
          <w:tcPr>
            <w:tcW w:w="1356" w:type="pct"/>
            <w:noWrap/>
          </w:tcPr>
          <w:p w:rsidR="000F11CF" w:rsidRPr="00D731C3" w:rsidRDefault="000F11CF" w:rsidP="00A071C7">
            <w:pPr>
              <w:rPr>
                <w:sz w:val="22"/>
                <w:szCs w:val="22"/>
              </w:rPr>
            </w:pPr>
            <w:r w:rsidRPr="00D731C3">
              <w:rPr>
                <w:sz w:val="22"/>
                <w:szCs w:val="22"/>
              </w:rPr>
              <w:t>Вода негазированная питьевая, упакованная в пластиковой таре</w:t>
            </w:r>
            <w:r w:rsidR="00164EC6">
              <w:rPr>
                <w:sz w:val="22"/>
                <w:szCs w:val="22"/>
              </w:rPr>
              <w:t xml:space="preserve"> </w:t>
            </w:r>
            <w:r w:rsidR="00164EC6" w:rsidRPr="002E24F8">
              <w:rPr>
                <w:sz w:val="22"/>
                <w:szCs w:val="22"/>
              </w:rPr>
              <w:t>«Святой источник»</w:t>
            </w:r>
          </w:p>
          <w:p w:rsidR="000F11CF" w:rsidRPr="00D731C3" w:rsidRDefault="000F11CF" w:rsidP="00F3179C">
            <w:pPr>
              <w:rPr>
                <w:bCs/>
                <w:sz w:val="22"/>
                <w:szCs w:val="22"/>
              </w:rPr>
            </w:pPr>
            <w:r w:rsidRPr="00D731C3">
              <w:rPr>
                <w:sz w:val="22"/>
                <w:szCs w:val="22"/>
              </w:rPr>
              <w:t>ОКП</w:t>
            </w:r>
            <w:r w:rsidR="005351FD" w:rsidRPr="00D731C3">
              <w:rPr>
                <w:sz w:val="22"/>
                <w:szCs w:val="22"/>
              </w:rPr>
              <w:t>Д2</w:t>
            </w:r>
            <w:r w:rsidR="00F3179C" w:rsidRPr="00D731C3">
              <w:rPr>
                <w:sz w:val="22"/>
                <w:szCs w:val="22"/>
              </w:rPr>
              <w:t>:</w:t>
            </w:r>
            <w:r w:rsidR="005351FD" w:rsidRPr="00D731C3">
              <w:rPr>
                <w:sz w:val="22"/>
                <w:szCs w:val="22"/>
              </w:rPr>
              <w:t xml:space="preserve"> </w:t>
            </w:r>
            <w:r w:rsidRPr="00D731C3">
              <w:rPr>
                <w:sz w:val="22"/>
                <w:szCs w:val="22"/>
              </w:rPr>
              <w:t>11.07.11.121</w:t>
            </w:r>
          </w:p>
        </w:tc>
        <w:tc>
          <w:tcPr>
            <w:tcW w:w="357" w:type="pct"/>
            <w:noWrap/>
          </w:tcPr>
          <w:p w:rsidR="000F11CF" w:rsidRPr="00D731C3" w:rsidRDefault="000F11CF" w:rsidP="00A071C7">
            <w:pPr>
              <w:jc w:val="center"/>
              <w:rPr>
                <w:sz w:val="22"/>
                <w:szCs w:val="22"/>
              </w:rPr>
            </w:pPr>
            <w:r w:rsidRPr="00D731C3">
              <w:rPr>
                <w:sz w:val="22"/>
                <w:szCs w:val="22"/>
              </w:rPr>
              <w:t>шт.</w:t>
            </w:r>
          </w:p>
        </w:tc>
        <w:tc>
          <w:tcPr>
            <w:tcW w:w="429" w:type="pct"/>
            <w:noWrap/>
          </w:tcPr>
          <w:p w:rsidR="000F11CF" w:rsidRPr="00D731C3" w:rsidRDefault="000F11CF" w:rsidP="00A071C7">
            <w:pPr>
              <w:jc w:val="center"/>
              <w:rPr>
                <w:sz w:val="22"/>
                <w:szCs w:val="22"/>
              </w:rPr>
            </w:pPr>
            <w:r w:rsidRPr="00D731C3">
              <w:rPr>
                <w:sz w:val="22"/>
                <w:szCs w:val="22"/>
              </w:rPr>
              <w:t>720</w:t>
            </w:r>
          </w:p>
        </w:tc>
        <w:tc>
          <w:tcPr>
            <w:tcW w:w="2571" w:type="pct"/>
          </w:tcPr>
          <w:p w:rsidR="000F11CF" w:rsidRPr="002E24F8" w:rsidRDefault="000F11CF" w:rsidP="00A071C7">
            <w:pPr>
              <w:rPr>
                <w:sz w:val="22"/>
                <w:szCs w:val="22"/>
              </w:rPr>
            </w:pPr>
            <w:r w:rsidRPr="002E24F8">
              <w:rPr>
                <w:sz w:val="22"/>
                <w:szCs w:val="22"/>
              </w:rPr>
              <w:t>Вода негазированная питьевая «Святой источник</w:t>
            </w:r>
            <w:r w:rsidR="002E24F8" w:rsidRPr="002E24F8">
              <w:rPr>
                <w:sz w:val="22"/>
                <w:szCs w:val="22"/>
              </w:rPr>
              <w:t>»</w:t>
            </w:r>
          </w:p>
          <w:p w:rsidR="000F11CF" w:rsidRPr="002E24F8" w:rsidRDefault="000F11CF" w:rsidP="00A071C7">
            <w:pPr>
              <w:rPr>
                <w:sz w:val="22"/>
                <w:szCs w:val="22"/>
              </w:rPr>
            </w:pPr>
            <w:r w:rsidRPr="002E24F8">
              <w:rPr>
                <w:sz w:val="22"/>
                <w:szCs w:val="22"/>
              </w:rPr>
              <w:t>Тип тары: пластиковая бутылка;</w:t>
            </w:r>
          </w:p>
          <w:p w:rsidR="000F11CF" w:rsidRPr="002E24F8" w:rsidRDefault="000F11CF" w:rsidP="00A071C7">
            <w:pPr>
              <w:rPr>
                <w:sz w:val="22"/>
                <w:szCs w:val="22"/>
              </w:rPr>
            </w:pPr>
            <w:r w:rsidRPr="002E24F8">
              <w:rPr>
                <w:sz w:val="22"/>
                <w:szCs w:val="22"/>
              </w:rPr>
              <w:t>Вид воды питьевой - Природная питьевая вода;</w:t>
            </w:r>
          </w:p>
          <w:p w:rsidR="000F11CF" w:rsidRPr="002E24F8" w:rsidRDefault="000F11CF" w:rsidP="00A071C7">
            <w:pPr>
              <w:rPr>
                <w:sz w:val="22"/>
                <w:szCs w:val="22"/>
              </w:rPr>
            </w:pPr>
            <w:r w:rsidRPr="002E24F8">
              <w:rPr>
                <w:sz w:val="22"/>
                <w:szCs w:val="22"/>
              </w:rPr>
              <w:t xml:space="preserve">Объем: ≥ </w:t>
            </w:r>
            <w:proofErr w:type="gramStart"/>
            <w:r w:rsidRPr="002E24F8">
              <w:rPr>
                <w:sz w:val="22"/>
                <w:szCs w:val="22"/>
              </w:rPr>
              <w:t>0.5  и</w:t>
            </w:r>
            <w:proofErr w:type="gramEnd"/>
            <w:r w:rsidRPr="002E24F8">
              <w:rPr>
                <w:sz w:val="22"/>
                <w:szCs w:val="22"/>
              </w:rPr>
              <w:t xml:space="preserve">  &lt; 1.0 Литр; кубический дециметр;</w:t>
            </w:r>
          </w:p>
          <w:p w:rsidR="000F11CF" w:rsidRPr="002E24F8" w:rsidRDefault="000F11CF" w:rsidP="00A071C7">
            <w:pPr>
              <w:rPr>
                <w:sz w:val="22"/>
                <w:szCs w:val="22"/>
              </w:rPr>
            </w:pPr>
            <w:r w:rsidRPr="002E24F8">
              <w:rPr>
                <w:sz w:val="22"/>
                <w:szCs w:val="22"/>
              </w:rPr>
              <w:t>Тип воды питьевой – Негазированная;</w:t>
            </w:r>
          </w:p>
          <w:p w:rsidR="000F11CF" w:rsidRPr="002E24F8" w:rsidRDefault="000F11CF" w:rsidP="00A071C7">
            <w:pPr>
              <w:rPr>
                <w:sz w:val="22"/>
                <w:szCs w:val="22"/>
              </w:rPr>
            </w:pPr>
            <w:r w:rsidRPr="002E24F8">
              <w:rPr>
                <w:sz w:val="22"/>
                <w:szCs w:val="22"/>
              </w:rPr>
              <w:t>Минерализация воды: 0,05 - 1,0 г/л.</w:t>
            </w:r>
          </w:p>
          <w:p w:rsidR="000F11CF" w:rsidRPr="002E24F8" w:rsidRDefault="000F11CF" w:rsidP="00A071C7">
            <w:pPr>
              <w:rPr>
                <w:sz w:val="22"/>
                <w:szCs w:val="22"/>
              </w:rPr>
            </w:pPr>
            <w:r w:rsidRPr="002E24F8">
              <w:rPr>
                <w:sz w:val="22"/>
                <w:szCs w:val="22"/>
              </w:rPr>
              <w:t>Дата розлива воды должна быть указана на Товаре и составлять не более 60 (Шестьдесят) календарных дней до момента поставки Товара Заказчику.</w:t>
            </w:r>
          </w:p>
          <w:p w:rsidR="000F11CF" w:rsidRPr="002E24F8" w:rsidRDefault="000F11CF" w:rsidP="00A071C7">
            <w:pPr>
              <w:rPr>
                <w:sz w:val="22"/>
                <w:szCs w:val="22"/>
              </w:rPr>
            </w:pPr>
            <w:r w:rsidRPr="002E24F8">
              <w:rPr>
                <w:sz w:val="22"/>
                <w:szCs w:val="22"/>
              </w:rPr>
              <w:t>Срок хранения Товара должен составлять не менее 12 (Двенадцать) месяцев с даты розлива.</w:t>
            </w:r>
          </w:p>
        </w:tc>
      </w:tr>
      <w:tr w:rsidR="00D731C3" w:rsidRPr="00D731C3" w:rsidTr="005631F3">
        <w:trPr>
          <w:trHeight w:val="261"/>
        </w:trPr>
        <w:tc>
          <w:tcPr>
            <w:tcW w:w="287" w:type="pct"/>
            <w:noWrap/>
          </w:tcPr>
          <w:p w:rsidR="000F11CF" w:rsidRPr="00D731C3" w:rsidRDefault="000F11CF" w:rsidP="00A071C7">
            <w:pPr>
              <w:pStyle w:val="a7"/>
              <w:numPr>
                <w:ilvl w:val="0"/>
                <w:numId w:val="31"/>
              </w:numPr>
              <w:jc w:val="center"/>
              <w:rPr>
                <w:sz w:val="22"/>
                <w:szCs w:val="22"/>
              </w:rPr>
            </w:pPr>
          </w:p>
        </w:tc>
        <w:tc>
          <w:tcPr>
            <w:tcW w:w="1356" w:type="pct"/>
            <w:noWrap/>
          </w:tcPr>
          <w:p w:rsidR="000F11CF" w:rsidRPr="00D731C3" w:rsidRDefault="00BD771E" w:rsidP="00A071C7">
            <w:pPr>
              <w:rPr>
                <w:sz w:val="22"/>
                <w:szCs w:val="22"/>
              </w:rPr>
            </w:pPr>
            <w:r w:rsidRPr="00D731C3">
              <w:rPr>
                <w:sz w:val="22"/>
                <w:szCs w:val="22"/>
              </w:rPr>
              <w:t>Удостоверение</w:t>
            </w:r>
          </w:p>
          <w:p w:rsidR="00BD771E" w:rsidRPr="00D731C3" w:rsidRDefault="00B829D5" w:rsidP="004658AD">
            <w:pPr>
              <w:rPr>
                <w:bCs/>
                <w:sz w:val="22"/>
                <w:szCs w:val="22"/>
              </w:rPr>
            </w:pPr>
            <w:r w:rsidRPr="00D731C3">
              <w:rPr>
                <w:sz w:val="22"/>
                <w:szCs w:val="22"/>
              </w:rPr>
              <w:t>ОКПД2</w:t>
            </w:r>
            <w:r w:rsidR="004658AD" w:rsidRPr="00D731C3">
              <w:rPr>
                <w:sz w:val="22"/>
                <w:szCs w:val="22"/>
              </w:rPr>
              <w:t>:</w:t>
            </w:r>
            <w:r w:rsidRPr="00D731C3">
              <w:rPr>
                <w:sz w:val="22"/>
                <w:szCs w:val="22"/>
              </w:rPr>
              <w:t xml:space="preserve"> </w:t>
            </w:r>
            <w:r w:rsidR="007F6D1B" w:rsidRPr="00D731C3">
              <w:rPr>
                <w:sz w:val="22"/>
                <w:szCs w:val="22"/>
              </w:rPr>
              <w:t>17.23.13.141</w:t>
            </w:r>
          </w:p>
        </w:tc>
        <w:tc>
          <w:tcPr>
            <w:tcW w:w="357" w:type="pct"/>
            <w:noWrap/>
          </w:tcPr>
          <w:p w:rsidR="000F11CF" w:rsidRPr="00D731C3" w:rsidRDefault="007F6D1B" w:rsidP="00A071C7">
            <w:pPr>
              <w:jc w:val="center"/>
              <w:rPr>
                <w:sz w:val="22"/>
                <w:szCs w:val="22"/>
              </w:rPr>
            </w:pPr>
            <w:r w:rsidRPr="00D731C3">
              <w:rPr>
                <w:sz w:val="22"/>
                <w:szCs w:val="22"/>
              </w:rPr>
              <w:t>шт.</w:t>
            </w:r>
          </w:p>
        </w:tc>
        <w:tc>
          <w:tcPr>
            <w:tcW w:w="429" w:type="pct"/>
            <w:noWrap/>
          </w:tcPr>
          <w:p w:rsidR="000F11CF" w:rsidRPr="00D731C3" w:rsidRDefault="007F6D1B" w:rsidP="00A071C7">
            <w:pPr>
              <w:jc w:val="center"/>
              <w:rPr>
                <w:sz w:val="22"/>
                <w:szCs w:val="22"/>
              </w:rPr>
            </w:pPr>
            <w:r w:rsidRPr="00D731C3">
              <w:rPr>
                <w:sz w:val="22"/>
                <w:szCs w:val="22"/>
              </w:rPr>
              <w:t>30</w:t>
            </w:r>
          </w:p>
        </w:tc>
        <w:tc>
          <w:tcPr>
            <w:tcW w:w="2571" w:type="pct"/>
          </w:tcPr>
          <w:p w:rsidR="00573BA2" w:rsidRPr="00D731C3" w:rsidRDefault="00573BA2" w:rsidP="00A071C7">
            <w:pPr>
              <w:shd w:val="clear" w:color="auto" w:fill="FFFFFF"/>
              <w:textAlignment w:val="baseline"/>
              <w:rPr>
                <w:sz w:val="22"/>
                <w:szCs w:val="22"/>
              </w:rPr>
            </w:pPr>
            <w:r w:rsidRPr="00D731C3">
              <w:rPr>
                <w:sz w:val="22"/>
                <w:szCs w:val="22"/>
              </w:rPr>
              <w:t>Тип</w:t>
            </w:r>
            <w:r w:rsidR="001C51DA" w:rsidRPr="00D731C3">
              <w:rPr>
                <w:sz w:val="22"/>
                <w:szCs w:val="22"/>
              </w:rPr>
              <w:t>:</w:t>
            </w:r>
            <w:r w:rsidRPr="00D731C3">
              <w:rPr>
                <w:sz w:val="22"/>
                <w:szCs w:val="22"/>
              </w:rPr>
              <w:t xml:space="preserve"> </w:t>
            </w:r>
            <w:hyperlink r:id="rId12" w:tgtFrame="_self" w:history="1">
              <w:r w:rsidRPr="00D731C3">
                <w:rPr>
                  <w:sz w:val="22"/>
                  <w:szCs w:val="22"/>
                  <w:bdr w:val="none" w:sz="0" w:space="0" w:color="auto" w:frame="1"/>
                </w:rPr>
                <w:t>удостоверение</w:t>
              </w:r>
            </w:hyperlink>
          </w:p>
          <w:p w:rsidR="00573BA2" w:rsidRPr="00D731C3" w:rsidRDefault="00573BA2" w:rsidP="00A071C7">
            <w:pPr>
              <w:shd w:val="clear" w:color="auto" w:fill="FFFFFF"/>
              <w:textAlignment w:val="baseline"/>
              <w:rPr>
                <w:sz w:val="22"/>
                <w:szCs w:val="22"/>
              </w:rPr>
            </w:pPr>
            <w:r w:rsidRPr="00D731C3">
              <w:rPr>
                <w:sz w:val="22"/>
                <w:szCs w:val="22"/>
              </w:rPr>
              <w:t>Тип обложки</w:t>
            </w:r>
            <w:r w:rsidR="00571CF7" w:rsidRPr="00D731C3">
              <w:rPr>
                <w:sz w:val="22"/>
                <w:szCs w:val="22"/>
              </w:rPr>
              <w:t>:</w:t>
            </w:r>
            <w:r w:rsidRPr="00D731C3">
              <w:rPr>
                <w:sz w:val="22"/>
                <w:szCs w:val="22"/>
              </w:rPr>
              <w:t xml:space="preserve"> </w:t>
            </w:r>
            <w:r w:rsidRPr="00D731C3">
              <w:rPr>
                <w:sz w:val="22"/>
                <w:szCs w:val="22"/>
                <w:bdr w:val="none" w:sz="0" w:space="0" w:color="auto" w:frame="1"/>
              </w:rPr>
              <w:t>твёрдая</w:t>
            </w:r>
          </w:p>
          <w:p w:rsidR="00573BA2" w:rsidRPr="00D731C3" w:rsidRDefault="00573BA2" w:rsidP="00A071C7">
            <w:pPr>
              <w:shd w:val="clear" w:color="auto" w:fill="FFFFFF"/>
              <w:textAlignment w:val="baseline"/>
              <w:rPr>
                <w:sz w:val="22"/>
                <w:szCs w:val="22"/>
              </w:rPr>
            </w:pPr>
            <w:r w:rsidRPr="00D731C3">
              <w:rPr>
                <w:sz w:val="22"/>
                <w:szCs w:val="22"/>
              </w:rPr>
              <w:t>Материал обложки</w:t>
            </w:r>
            <w:r w:rsidR="00571CF7" w:rsidRPr="00D731C3">
              <w:rPr>
                <w:sz w:val="22"/>
                <w:szCs w:val="22"/>
              </w:rPr>
              <w:t>:</w:t>
            </w:r>
            <w:r w:rsidRPr="00D731C3">
              <w:rPr>
                <w:sz w:val="22"/>
                <w:szCs w:val="22"/>
              </w:rPr>
              <w:t xml:space="preserve"> </w:t>
            </w:r>
            <w:proofErr w:type="spellStart"/>
            <w:r w:rsidRPr="00D731C3">
              <w:rPr>
                <w:sz w:val="22"/>
                <w:szCs w:val="22"/>
                <w:bdr w:val="none" w:sz="0" w:space="0" w:color="auto" w:frame="1"/>
              </w:rPr>
              <w:t>бумвинил</w:t>
            </w:r>
            <w:proofErr w:type="spellEnd"/>
          </w:p>
          <w:p w:rsidR="00573BA2" w:rsidRPr="00D731C3" w:rsidRDefault="00573BA2" w:rsidP="00A071C7">
            <w:pPr>
              <w:shd w:val="clear" w:color="auto" w:fill="FFFFFF"/>
              <w:textAlignment w:val="baseline"/>
              <w:rPr>
                <w:sz w:val="22"/>
                <w:szCs w:val="22"/>
                <w:bdr w:val="none" w:sz="0" w:space="0" w:color="auto" w:frame="1"/>
              </w:rPr>
            </w:pPr>
            <w:r w:rsidRPr="00D731C3">
              <w:rPr>
                <w:sz w:val="22"/>
                <w:szCs w:val="22"/>
              </w:rPr>
              <w:t>Ориентация</w:t>
            </w:r>
            <w:r w:rsidR="00571CF7" w:rsidRPr="00D731C3">
              <w:rPr>
                <w:sz w:val="22"/>
                <w:szCs w:val="22"/>
              </w:rPr>
              <w:t>:</w:t>
            </w:r>
            <w:r w:rsidRPr="00D731C3">
              <w:rPr>
                <w:sz w:val="22"/>
                <w:szCs w:val="22"/>
              </w:rPr>
              <w:t xml:space="preserve"> </w:t>
            </w:r>
            <w:r w:rsidRPr="00D731C3">
              <w:rPr>
                <w:sz w:val="22"/>
                <w:szCs w:val="22"/>
                <w:bdr w:val="none" w:sz="0" w:space="0" w:color="auto" w:frame="1"/>
              </w:rPr>
              <w:t>горизонтальная</w:t>
            </w:r>
          </w:p>
          <w:p w:rsidR="00324425" w:rsidRPr="00D731C3" w:rsidRDefault="00324425" w:rsidP="00A071C7">
            <w:pPr>
              <w:shd w:val="clear" w:color="auto" w:fill="FFFFFF"/>
              <w:textAlignment w:val="baseline"/>
              <w:rPr>
                <w:sz w:val="22"/>
                <w:szCs w:val="22"/>
              </w:rPr>
            </w:pPr>
            <w:r w:rsidRPr="00D731C3">
              <w:rPr>
                <w:sz w:val="22"/>
                <w:szCs w:val="22"/>
              </w:rPr>
              <w:t xml:space="preserve">Размер в сложенном виде: </w:t>
            </w:r>
            <w:r w:rsidRPr="00D731C3">
              <w:rPr>
                <w:sz w:val="22"/>
                <w:szCs w:val="22"/>
                <w:bdr w:val="none" w:sz="0" w:space="0" w:color="auto" w:frame="1"/>
              </w:rPr>
              <w:t>95x65 мм</w:t>
            </w:r>
          </w:p>
          <w:p w:rsidR="008317CD" w:rsidRPr="00D731C3" w:rsidRDefault="00324425" w:rsidP="00A071C7">
            <w:pPr>
              <w:shd w:val="clear" w:color="auto" w:fill="FFFFFF"/>
              <w:textAlignment w:val="baseline"/>
              <w:rPr>
                <w:sz w:val="22"/>
                <w:szCs w:val="22"/>
              </w:rPr>
            </w:pPr>
            <w:r w:rsidRPr="00D731C3">
              <w:rPr>
                <w:sz w:val="22"/>
                <w:szCs w:val="22"/>
              </w:rPr>
              <w:t>Ширина: 95 мм</w:t>
            </w:r>
          </w:p>
          <w:p w:rsidR="00324425" w:rsidRPr="00D731C3" w:rsidRDefault="00324425" w:rsidP="00A071C7">
            <w:pPr>
              <w:shd w:val="clear" w:color="auto" w:fill="FFFFFF"/>
              <w:textAlignment w:val="baseline"/>
              <w:rPr>
                <w:sz w:val="22"/>
                <w:szCs w:val="22"/>
              </w:rPr>
            </w:pPr>
            <w:r w:rsidRPr="00D731C3">
              <w:rPr>
                <w:sz w:val="22"/>
                <w:szCs w:val="22"/>
              </w:rPr>
              <w:t>Высота: 65 мм</w:t>
            </w:r>
          </w:p>
          <w:p w:rsidR="00324425" w:rsidRPr="00D731C3" w:rsidRDefault="00324425" w:rsidP="00A071C7">
            <w:pPr>
              <w:shd w:val="clear" w:color="auto" w:fill="FFFFFF"/>
              <w:textAlignment w:val="baseline"/>
              <w:rPr>
                <w:sz w:val="22"/>
                <w:szCs w:val="22"/>
              </w:rPr>
            </w:pPr>
            <w:r w:rsidRPr="00D731C3">
              <w:rPr>
                <w:sz w:val="22"/>
                <w:szCs w:val="22"/>
              </w:rPr>
              <w:lastRenderedPageBreak/>
              <w:t>Ширина корешка: 10 мм</w:t>
            </w:r>
          </w:p>
          <w:p w:rsidR="00324425" w:rsidRPr="00D731C3" w:rsidRDefault="00324425" w:rsidP="00A071C7">
            <w:pPr>
              <w:shd w:val="clear" w:color="auto" w:fill="FFFFFF"/>
              <w:textAlignment w:val="baseline"/>
              <w:rPr>
                <w:sz w:val="22"/>
                <w:szCs w:val="22"/>
              </w:rPr>
            </w:pPr>
            <w:r w:rsidRPr="00D731C3">
              <w:rPr>
                <w:sz w:val="22"/>
                <w:szCs w:val="22"/>
              </w:rPr>
              <w:t>Ширина в развернутом виде: 200 мм</w:t>
            </w:r>
          </w:p>
          <w:p w:rsidR="00324425" w:rsidRPr="00D731C3" w:rsidRDefault="008C740C" w:rsidP="00A071C7">
            <w:pPr>
              <w:shd w:val="clear" w:color="auto" w:fill="FFFFFF"/>
              <w:textAlignment w:val="baseline"/>
              <w:rPr>
                <w:sz w:val="22"/>
                <w:szCs w:val="22"/>
              </w:rPr>
            </w:pPr>
            <w:r w:rsidRPr="00D731C3">
              <w:rPr>
                <w:sz w:val="22"/>
                <w:szCs w:val="22"/>
              </w:rPr>
              <w:t>Удостоверение с вклейками, 1 вклейка справа, 1 вклейка слева</w:t>
            </w:r>
          </w:p>
          <w:p w:rsidR="006E2A61" w:rsidRPr="00D731C3" w:rsidRDefault="008C740C" w:rsidP="00A071C7">
            <w:pPr>
              <w:shd w:val="clear" w:color="auto" w:fill="FFFFFF"/>
              <w:textAlignment w:val="baseline"/>
              <w:rPr>
                <w:sz w:val="22"/>
                <w:szCs w:val="22"/>
              </w:rPr>
            </w:pPr>
            <w:r w:rsidRPr="00D731C3">
              <w:rPr>
                <w:sz w:val="22"/>
                <w:szCs w:val="22"/>
              </w:rPr>
              <w:t>Размер вклеек: ширина 90 мм, высота 60 мм.</w:t>
            </w:r>
          </w:p>
          <w:p w:rsidR="00573BA2" w:rsidRPr="00D731C3" w:rsidRDefault="00573BA2" w:rsidP="00A071C7">
            <w:pPr>
              <w:shd w:val="clear" w:color="auto" w:fill="FFFFFF"/>
              <w:textAlignment w:val="baseline"/>
              <w:rPr>
                <w:sz w:val="22"/>
                <w:szCs w:val="22"/>
                <w:shd w:val="clear" w:color="auto" w:fill="FFFFFF"/>
              </w:rPr>
            </w:pPr>
            <w:r w:rsidRPr="00D731C3">
              <w:rPr>
                <w:sz w:val="22"/>
                <w:szCs w:val="22"/>
                <w:shd w:val="clear" w:color="auto" w:fill="FFFFFF"/>
              </w:rPr>
              <w:t>Внутренний блок</w:t>
            </w:r>
            <w:r w:rsidR="00324425" w:rsidRPr="00D731C3">
              <w:rPr>
                <w:sz w:val="22"/>
                <w:szCs w:val="22"/>
                <w:shd w:val="clear" w:color="auto" w:fill="FFFFFF"/>
              </w:rPr>
              <w:t xml:space="preserve"> -</w:t>
            </w:r>
            <w:r w:rsidRPr="00D731C3">
              <w:rPr>
                <w:sz w:val="22"/>
                <w:szCs w:val="22"/>
                <w:shd w:val="clear" w:color="auto" w:fill="FFFFFF"/>
              </w:rPr>
              <w:t xml:space="preserve"> без внутреннего блока</w:t>
            </w:r>
          </w:p>
          <w:p w:rsidR="000F11CF" w:rsidRPr="00D731C3" w:rsidRDefault="00573BA2" w:rsidP="00A071C7">
            <w:pPr>
              <w:rPr>
                <w:sz w:val="22"/>
                <w:szCs w:val="22"/>
              </w:rPr>
            </w:pPr>
            <w:r w:rsidRPr="00D731C3">
              <w:rPr>
                <w:sz w:val="22"/>
                <w:szCs w:val="22"/>
              </w:rPr>
              <w:t>Цвет обложки</w:t>
            </w:r>
            <w:r w:rsidR="00FE4812" w:rsidRPr="00D731C3">
              <w:rPr>
                <w:sz w:val="22"/>
                <w:szCs w:val="22"/>
              </w:rPr>
              <w:t>:</w:t>
            </w:r>
            <w:r w:rsidRPr="00D731C3">
              <w:rPr>
                <w:sz w:val="22"/>
                <w:szCs w:val="22"/>
              </w:rPr>
              <w:t xml:space="preserve"> бордовый</w:t>
            </w:r>
            <w:r w:rsidR="00FE4812" w:rsidRPr="00D731C3">
              <w:rPr>
                <w:sz w:val="22"/>
                <w:szCs w:val="22"/>
              </w:rPr>
              <w:t xml:space="preserve"> (тёмно-вишнёвый)</w:t>
            </w:r>
            <w:r w:rsidR="009A66A2" w:rsidRPr="00D731C3">
              <w:rPr>
                <w:sz w:val="22"/>
                <w:szCs w:val="22"/>
              </w:rPr>
              <w:t xml:space="preserve"> с золотым тисне</w:t>
            </w:r>
            <w:r w:rsidR="0095312B" w:rsidRPr="00D731C3">
              <w:rPr>
                <w:sz w:val="22"/>
                <w:szCs w:val="22"/>
              </w:rPr>
              <w:t>нием на обложке "Удостоверение"</w:t>
            </w:r>
          </w:p>
        </w:tc>
      </w:tr>
      <w:tr w:rsidR="00D731C3" w:rsidRPr="00D731C3" w:rsidTr="005631F3">
        <w:trPr>
          <w:trHeight w:val="261"/>
        </w:trPr>
        <w:tc>
          <w:tcPr>
            <w:tcW w:w="287" w:type="pct"/>
            <w:noWrap/>
          </w:tcPr>
          <w:p w:rsidR="000F11CF" w:rsidRPr="00D731C3" w:rsidRDefault="000F11CF" w:rsidP="00A071C7">
            <w:pPr>
              <w:pStyle w:val="a7"/>
              <w:numPr>
                <w:ilvl w:val="0"/>
                <w:numId w:val="31"/>
              </w:numPr>
              <w:jc w:val="center"/>
              <w:rPr>
                <w:sz w:val="22"/>
                <w:szCs w:val="22"/>
              </w:rPr>
            </w:pPr>
          </w:p>
        </w:tc>
        <w:tc>
          <w:tcPr>
            <w:tcW w:w="1356" w:type="pct"/>
            <w:noWrap/>
          </w:tcPr>
          <w:p w:rsidR="006A5C9F" w:rsidRPr="00D731C3" w:rsidRDefault="006A5C9F" w:rsidP="00A071C7">
            <w:pPr>
              <w:rPr>
                <w:bCs/>
                <w:sz w:val="22"/>
                <w:szCs w:val="22"/>
              </w:rPr>
            </w:pPr>
            <w:r w:rsidRPr="00D731C3">
              <w:rPr>
                <w:bCs/>
                <w:sz w:val="22"/>
                <w:szCs w:val="22"/>
              </w:rPr>
              <w:t>Дозатор</w:t>
            </w:r>
            <w:r w:rsidR="008C2CD6" w:rsidRPr="00D731C3">
              <w:rPr>
                <w:bCs/>
                <w:sz w:val="22"/>
                <w:szCs w:val="22"/>
              </w:rPr>
              <w:t xml:space="preserve"> </w:t>
            </w:r>
            <w:r w:rsidR="008C2CD6" w:rsidRPr="00D731C3">
              <w:rPr>
                <w:spacing w:val="3"/>
                <w:kern w:val="36"/>
                <w:sz w:val="22"/>
                <w:szCs w:val="22"/>
              </w:rPr>
              <w:t>(диспенсер)</w:t>
            </w:r>
            <w:r w:rsidRPr="00D731C3">
              <w:rPr>
                <w:bCs/>
                <w:sz w:val="22"/>
                <w:szCs w:val="22"/>
              </w:rPr>
              <w:t xml:space="preserve"> для жидкого мыла </w:t>
            </w:r>
            <w:proofErr w:type="spellStart"/>
            <w:r w:rsidRPr="00D731C3">
              <w:rPr>
                <w:bCs/>
                <w:sz w:val="22"/>
                <w:szCs w:val="22"/>
              </w:rPr>
              <w:t>Luscan</w:t>
            </w:r>
            <w:proofErr w:type="spellEnd"/>
            <w:r w:rsidRPr="00D731C3">
              <w:rPr>
                <w:bCs/>
                <w:sz w:val="22"/>
                <w:szCs w:val="22"/>
              </w:rPr>
              <w:t xml:space="preserve"> </w:t>
            </w:r>
            <w:proofErr w:type="spellStart"/>
            <w:r w:rsidRPr="00D731C3">
              <w:rPr>
                <w:bCs/>
                <w:sz w:val="22"/>
                <w:szCs w:val="22"/>
              </w:rPr>
              <w:t>Professional</w:t>
            </w:r>
            <w:proofErr w:type="spellEnd"/>
            <w:r w:rsidRPr="00D731C3">
              <w:rPr>
                <w:bCs/>
                <w:sz w:val="22"/>
                <w:szCs w:val="22"/>
              </w:rPr>
              <w:t xml:space="preserve"> 500</w:t>
            </w:r>
            <w:r w:rsidR="008D1B73" w:rsidRPr="00D731C3">
              <w:rPr>
                <w:bCs/>
                <w:sz w:val="22"/>
                <w:szCs w:val="22"/>
              </w:rPr>
              <w:t> </w:t>
            </w:r>
            <w:r w:rsidRPr="00D731C3">
              <w:rPr>
                <w:bCs/>
                <w:sz w:val="22"/>
                <w:szCs w:val="22"/>
              </w:rPr>
              <w:t>мл бело/серый</w:t>
            </w:r>
          </w:p>
          <w:p w:rsidR="008C2CD6" w:rsidRPr="00D731C3" w:rsidRDefault="008C2CD6" w:rsidP="00A071C7">
            <w:pPr>
              <w:rPr>
                <w:sz w:val="22"/>
                <w:szCs w:val="22"/>
                <w:highlight w:val="yellow"/>
                <w:shd w:val="clear" w:color="auto" w:fill="FFFFFF"/>
              </w:rPr>
            </w:pPr>
            <w:r w:rsidRPr="00D731C3">
              <w:rPr>
                <w:bCs/>
                <w:sz w:val="22"/>
                <w:szCs w:val="22"/>
              </w:rPr>
              <w:t>ОКПД2: 22.23.12.140</w:t>
            </w:r>
          </w:p>
        </w:tc>
        <w:tc>
          <w:tcPr>
            <w:tcW w:w="357" w:type="pct"/>
            <w:noWrap/>
          </w:tcPr>
          <w:p w:rsidR="000F11CF" w:rsidRPr="00D731C3" w:rsidRDefault="00EC24A6" w:rsidP="00A071C7">
            <w:pPr>
              <w:jc w:val="center"/>
              <w:rPr>
                <w:sz w:val="22"/>
                <w:szCs w:val="22"/>
              </w:rPr>
            </w:pPr>
            <w:r w:rsidRPr="00D731C3">
              <w:rPr>
                <w:sz w:val="22"/>
                <w:szCs w:val="22"/>
              </w:rPr>
              <w:t>шт.</w:t>
            </w:r>
          </w:p>
        </w:tc>
        <w:tc>
          <w:tcPr>
            <w:tcW w:w="429" w:type="pct"/>
            <w:noWrap/>
          </w:tcPr>
          <w:p w:rsidR="000F11CF" w:rsidRPr="00D731C3" w:rsidRDefault="00D749A1" w:rsidP="00A071C7">
            <w:pPr>
              <w:jc w:val="center"/>
              <w:rPr>
                <w:sz w:val="22"/>
                <w:szCs w:val="22"/>
              </w:rPr>
            </w:pPr>
            <w:r w:rsidRPr="00D731C3">
              <w:rPr>
                <w:sz w:val="22"/>
                <w:szCs w:val="22"/>
              </w:rPr>
              <w:t>2</w:t>
            </w:r>
          </w:p>
        </w:tc>
        <w:tc>
          <w:tcPr>
            <w:tcW w:w="2571" w:type="pct"/>
          </w:tcPr>
          <w:p w:rsidR="006A5C9F" w:rsidRPr="00D731C3" w:rsidRDefault="006A5C9F" w:rsidP="00A071C7">
            <w:pPr>
              <w:shd w:val="clear" w:color="auto" w:fill="FFFFFF"/>
              <w:textAlignment w:val="baseline"/>
              <w:rPr>
                <w:sz w:val="22"/>
                <w:szCs w:val="22"/>
              </w:rPr>
            </w:pPr>
            <w:r w:rsidRPr="00D731C3">
              <w:rPr>
                <w:sz w:val="22"/>
                <w:szCs w:val="22"/>
              </w:rPr>
              <w:t>Назначение: для жидкого мыла</w:t>
            </w:r>
          </w:p>
          <w:p w:rsidR="006A5C9F" w:rsidRPr="00D731C3" w:rsidRDefault="006A5C9F" w:rsidP="00A071C7">
            <w:pPr>
              <w:shd w:val="clear" w:color="auto" w:fill="FFFFFF"/>
              <w:textAlignment w:val="baseline"/>
              <w:rPr>
                <w:sz w:val="22"/>
                <w:szCs w:val="22"/>
              </w:rPr>
            </w:pPr>
            <w:r w:rsidRPr="00D731C3">
              <w:rPr>
                <w:sz w:val="22"/>
                <w:szCs w:val="22"/>
              </w:rPr>
              <w:t>Материал: пластик</w:t>
            </w:r>
          </w:p>
          <w:p w:rsidR="006A5C9F" w:rsidRPr="00D731C3" w:rsidRDefault="006A5C9F" w:rsidP="00A071C7">
            <w:pPr>
              <w:shd w:val="clear" w:color="auto" w:fill="FFFFFF"/>
              <w:textAlignment w:val="baseline"/>
              <w:rPr>
                <w:sz w:val="22"/>
                <w:szCs w:val="22"/>
              </w:rPr>
            </w:pPr>
            <w:r w:rsidRPr="00D731C3">
              <w:rPr>
                <w:sz w:val="22"/>
                <w:szCs w:val="22"/>
              </w:rPr>
              <w:t>Материал замка: пластиковый</w:t>
            </w:r>
          </w:p>
          <w:p w:rsidR="006A5C9F" w:rsidRPr="00D731C3" w:rsidRDefault="006A5C9F" w:rsidP="00A071C7">
            <w:pPr>
              <w:shd w:val="clear" w:color="auto" w:fill="FFFFFF"/>
              <w:textAlignment w:val="baseline"/>
              <w:rPr>
                <w:sz w:val="22"/>
                <w:szCs w:val="22"/>
              </w:rPr>
            </w:pPr>
            <w:r w:rsidRPr="00D731C3">
              <w:rPr>
                <w:sz w:val="22"/>
                <w:szCs w:val="22"/>
              </w:rPr>
              <w:t>Механизм управления:</w:t>
            </w:r>
            <w:r w:rsidR="00C07AF7" w:rsidRPr="00D731C3">
              <w:rPr>
                <w:sz w:val="22"/>
                <w:szCs w:val="22"/>
              </w:rPr>
              <w:t xml:space="preserve"> механический,</w:t>
            </w:r>
            <w:r w:rsidRPr="00D731C3">
              <w:rPr>
                <w:sz w:val="22"/>
                <w:szCs w:val="22"/>
              </w:rPr>
              <w:t xml:space="preserve"> ручной</w:t>
            </w:r>
          </w:p>
          <w:p w:rsidR="006A5C9F" w:rsidRPr="00D731C3" w:rsidRDefault="006A5C9F" w:rsidP="00A071C7">
            <w:pPr>
              <w:shd w:val="clear" w:color="auto" w:fill="FFFFFF"/>
              <w:textAlignment w:val="baseline"/>
              <w:rPr>
                <w:sz w:val="22"/>
                <w:szCs w:val="22"/>
              </w:rPr>
            </w:pPr>
            <w:r w:rsidRPr="00D731C3">
              <w:rPr>
                <w:sz w:val="22"/>
                <w:szCs w:val="22"/>
              </w:rPr>
              <w:t>Объем: 0,5 л</w:t>
            </w:r>
          </w:p>
          <w:p w:rsidR="006A5C9F" w:rsidRPr="00D731C3" w:rsidRDefault="006A5C9F" w:rsidP="00A071C7">
            <w:pPr>
              <w:shd w:val="clear" w:color="auto" w:fill="FFFFFF"/>
              <w:textAlignment w:val="baseline"/>
              <w:rPr>
                <w:sz w:val="22"/>
                <w:szCs w:val="22"/>
              </w:rPr>
            </w:pPr>
            <w:r w:rsidRPr="00D731C3">
              <w:rPr>
                <w:sz w:val="22"/>
                <w:szCs w:val="22"/>
              </w:rPr>
              <w:t>Подходит для средств:</w:t>
            </w:r>
            <w:r w:rsidR="009979C8" w:rsidRPr="00D731C3">
              <w:rPr>
                <w:sz w:val="22"/>
                <w:szCs w:val="22"/>
              </w:rPr>
              <w:t xml:space="preserve"> </w:t>
            </w:r>
            <w:r w:rsidRPr="00D731C3">
              <w:rPr>
                <w:sz w:val="22"/>
                <w:szCs w:val="22"/>
              </w:rPr>
              <w:t>гелеобразных</w:t>
            </w:r>
          </w:p>
          <w:p w:rsidR="00D749A1" w:rsidRPr="00D731C3" w:rsidRDefault="006A5C9F" w:rsidP="00A071C7">
            <w:pPr>
              <w:shd w:val="clear" w:color="auto" w:fill="FFFFFF"/>
              <w:textAlignment w:val="baseline"/>
              <w:rPr>
                <w:sz w:val="22"/>
                <w:szCs w:val="22"/>
              </w:rPr>
            </w:pPr>
            <w:r w:rsidRPr="00D731C3">
              <w:rPr>
                <w:sz w:val="22"/>
                <w:szCs w:val="22"/>
              </w:rPr>
              <w:t>Способ заправки: наливной</w:t>
            </w:r>
          </w:p>
          <w:p w:rsidR="00D749A1" w:rsidRPr="00D731C3" w:rsidRDefault="004D0DAB" w:rsidP="00A071C7">
            <w:pPr>
              <w:shd w:val="clear" w:color="auto" w:fill="FFFFFF"/>
              <w:textAlignment w:val="baseline"/>
              <w:rPr>
                <w:sz w:val="22"/>
                <w:szCs w:val="22"/>
              </w:rPr>
            </w:pPr>
            <w:r w:rsidRPr="00D731C3">
              <w:rPr>
                <w:sz w:val="22"/>
                <w:szCs w:val="22"/>
              </w:rPr>
              <w:t xml:space="preserve">Тип установки: </w:t>
            </w:r>
            <w:r w:rsidRPr="00D731C3">
              <w:rPr>
                <w:sz w:val="22"/>
                <w:szCs w:val="22"/>
                <w:bdr w:val="none" w:sz="0" w:space="0" w:color="auto" w:frame="1"/>
              </w:rPr>
              <w:t>настенный</w:t>
            </w:r>
          </w:p>
          <w:p w:rsidR="00D749A1" w:rsidRPr="00D731C3" w:rsidRDefault="00D749A1" w:rsidP="00A071C7">
            <w:pPr>
              <w:shd w:val="clear" w:color="auto" w:fill="FFFFFF"/>
              <w:textAlignment w:val="baseline"/>
              <w:rPr>
                <w:sz w:val="22"/>
                <w:szCs w:val="22"/>
              </w:rPr>
            </w:pPr>
            <w:r w:rsidRPr="00D731C3">
              <w:rPr>
                <w:sz w:val="22"/>
                <w:szCs w:val="22"/>
              </w:rPr>
              <w:t>Количество отсеков</w:t>
            </w:r>
            <w:r w:rsidR="001D7DBC" w:rsidRPr="00D731C3">
              <w:rPr>
                <w:sz w:val="22"/>
                <w:szCs w:val="22"/>
              </w:rPr>
              <w:t xml:space="preserve">: </w:t>
            </w:r>
            <w:r w:rsidRPr="00D731C3">
              <w:rPr>
                <w:sz w:val="22"/>
                <w:szCs w:val="22"/>
                <w:bdr w:val="none" w:sz="0" w:space="0" w:color="auto" w:frame="1"/>
              </w:rPr>
              <w:t>1</w:t>
            </w:r>
          </w:p>
          <w:p w:rsidR="000F11CF" w:rsidRPr="00D731C3" w:rsidRDefault="00D749A1" w:rsidP="00A071C7">
            <w:pPr>
              <w:rPr>
                <w:sz w:val="22"/>
                <w:szCs w:val="22"/>
                <w:highlight w:val="yellow"/>
              </w:rPr>
            </w:pPr>
            <w:r w:rsidRPr="00D731C3">
              <w:rPr>
                <w:spacing w:val="3"/>
                <w:kern w:val="36"/>
                <w:sz w:val="22"/>
                <w:szCs w:val="22"/>
              </w:rPr>
              <w:t>Дозатор (диспенсер) для жидкого мыла должен п</w:t>
            </w:r>
            <w:r w:rsidRPr="00D731C3">
              <w:rPr>
                <w:sz w:val="22"/>
                <w:szCs w:val="22"/>
              </w:rPr>
              <w:t>одходить для средств</w:t>
            </w:r>
            <w:r w:rsidR="000A7032" w:rsidRPr="00D731C3">
              <w:rPr>
                <w:sz w:val="22"/>
                <w:szCs w:val="22"/>
              </w:rPr>
              <w:t xml:space="preserve"> </w:t>
            </w:r>
            <w:r w:rsidRPr="00D731C3">
              <w:rPr>
                <w:sz w:val="22"/>
                <w:szCs w:val="22"/>
                <w:bdr w:val="none" w:sz="0" w:space="0" w:color="auto" w:frame="1"/>
              </w:rPr>
              <w:t>гелеобразных, иметь</w:t>
            </w:r>
            <w:r w:rsidR="000A7032" w:rsidRPr="00D731C3">
              <w:rPr>
                <w:sz w:val="22"/>
                <w:szCs w:val="22"/>
                <w:bdr w:val="none" w:sz="0" w:space="0" w:color="auto" w:frame="1"/>
              </w:rPr>
              <w:t xml:space="preserve"> </w:t>
            </w:r>
            <w:r w:rsidRPr="00D731C3">
              <w:rPr>
                <w:sz w:val="22"/>
                <w:szCs w:val="22"/>
                <w:bdr w:val="none" w:sz="0" w:space="0" w:color="auto" w:frame="1"/>
              </w:rPr>
              <w:t>глянцевое покрытие и</w:t>
            </w:r>
            <w:r w:rsidR="000A7032" w:rsidRPr="00D731C3">
              <w:rPr>
                <w:sz w:val="22"/>
                <w:szCs w:val="22"/>
                <w:bdr w:val="none" w:sz="0" w:space="0" w:color="auto" w:frame="1"/>
              </w:rPr>
              <w:t xml:space="preserve"> </w:t>
            </w:r>
            <w:r w:rsidRPr="00D731C3">
              <w:rPr>
                <w:sz w:val="22"/>
                <w:szCs w:val="22"/>
                <w:bdr w:val="none" w:sz="0" w:space="0" w:color="auto" w:frame="1"/>
              </w:rPr>
              <w:t>смотровое окно,</w:t>
            </w:r>
            <w:r w:rsidRPr="00D731C3">
              <w:rPr>
                <w:sz w:val="22"/>
                <w:szCs w:val="22"/>
              </w:rPr>
              <w:t xml:space="preserve"> </w:t>
            </w:r>
            <w:r w:rsidRPr="00D731C3">
              <w:rPr>
                <w:sz w:val="22"/>
                <w:szCs w:val="22"/>
                <w:bdr w:val="none" w:sz="0" w:space="0" w:color="auto" w:frame="1"/>
              </w:rPr>
              <w:t>ключ,</w:t>
            </w:r>
            <w:r w:rsidR="000A7032" w:rsidRPr="00D731C3">
              <w:rPr>
                <w:sz w:val="22"/>
                <w:szCs w:val="22"/>
                <w:bdr w:val="none" w:sz="0" w:space="0" w:color="auto" w:frame="1"/>
              </w:rPr>
              <w:t xml:space="preserve"> </w:t>
            </w:r>
            <w:r w:rsidRPr="00D731C3">
              <w:rPr>
                <w:sz w:val="22"/>
                <w:szCs w:val="22"/>
                <w:bdr w:val="none" w:sz="0" w:space="0" w:color="auto" w:frame="1"/>
              </w:rPr>
              <w:t>з</w:t>
            </w:r>
            <w:r w:rsidRPr="00D731C3">
              <w:rPr>
                <w:sz w:val="22"/>
                <w:szCs w:val="22"/>
              </w:rPr>
              <w:t>амок</w:t>
            </w:r>
          </w:p>
        </w:tc>
      </w:tr>
      <w:tr w:rsidR="00537547" w:rsidRPr="00D731C3" w:rsidTr="00537547">
        <w:trPr>
          <w:trHeight w:val="261"/>
        </w:trPr>
        <w:tc>
          <w:tcPr>
            <w:tcW w:w="287" w:type="pct"/>
            <w:noWrap/>
          </w:tcPr>
          <w:p w:rsidR="00537547" w:rsidRPr="00537547" w:rsidRDefault="00537547" w:rsidP="00A071C7">
            <w:pPr>
              <w:pStyle w:val="a7"/>
              <w:numPr>
                <w:ilvl w:val="0"/>
                <w:numId w:val="31"/>
              </w:numPr>
              <w:jc w:val="center"/>
              <w:rPr>
                <w:sz w:val="22"/>
                <w:szCs w:val="22"/>
              </w:rPr>
            </w:pPr>
          </w:p>
        </w:tc>
        <w:tc>
          <w:tcPr>
            <w:tcW w:w="1356" w:type="pct"/>
            <w:noWrap/>
          </w:tcPr>
          <w:p w:rsidR="00537547" w:rsidRPr="00537547" w:rsidRDefault="00537547" w:rsidP="00537547">
            <w:pPr>
              <w:rPr>
                <w:color w:val="000000" w:themeColor="text1"/>
                <w:sz w:val="22"/>
                <w:szCs w:val="22"/>
              </w:rPr>
            </w:pPr>
            <w:r w:rsidRPr="00537547">
              <w:rPr>
                <w:color w:val="000000"/>
                <w:sz w:val="22"/>
                <w:szCs w:val="22"/>
              </w:rPr>
              <w:t>Бумага офисная А4</w:t>
            </w:r>
          </w:p>
          <w:p w:rsidR="00537547" w:rsidRPr="00537547" w:rsidRDefault="00537547" w:rsidP="00537547">
            <w:pPr>
              <w:rPr>
                <w:color w:val="000000" w:themeColor="text1"/>
                <w:sz w:val="22"/>
                <w:szCs w:val="22"/>
              </w:rPr>
            </w:pPr>
            <w:proofErr w:type="spellStart"/>
            <w:r w:rsidRPr="00537547">
              <w:rPr>
                <w:color w:val="000000" w:themeColor="text1"/>
                <w:sz w:val="22"/>
                <w:szCs w:val="22"/>
              </w:rPr>
              <w:t>Ballet</w:t>
            </w:r>
            <w:proofErr w:type="spellEnd"/>
            <w:r w:rsidRPr="00537547">
              <w:rPr>
                <w:color w:val="000000" w:themeColor="text1"/>
                <w:sz w:val="22"/>
                <w:szCs w:val="22"/>
              </w:rPr>
              <w:t xml:space="preserve"> </w:t>
            </w:r>
            <w:proofErr w:type="spellStart"/>
            <w:r w:rsidRPr="00537547">
              <w:rPr>
                <w:color w:val="000000" w:themeColor="text1"/>
                <w:sz w:val="22"/>
                <w:szCs w:val="22"/>
              </w:rPr>
              <w:t>Premier</w:t>
            </w:r>
            <w:proofErr w:type="spellEnd"/>
          </w:p>
          <w:p w:rsidR="00537547" w:rsidRPr="00537547" w:rsidRDefault="00537547" w:rsidP="00537547">
            <w:pPr>
              <w:rPr>
                <w:bCs/>
                <w:sz w:val="22"/>
                <w:szCs w:val="22"/>
              </w:rPr>
            </w:pPr>
            <w:r w:rsidRPr="00537547">
              <w:rPr>
                <w:color w:val="000000" w:themeColor="text1"/>
                <w:sz w:val="22"/>
                <w:szCs w:val="22"/>
              </w:rPr>
              <w:t>Код ОКПД2: 17.12.14.110</w:t>
            </w:r>
          </w:p>
        </w:tc>
        <w:tc>
          <w:tcPr>
            <w:tcW w:w="357" w:type="pct"/>
            <w:noWrap/>
          </w:tcPr>
          <w:p w:rsidR="00537547" w:rsidRPr="00537547" w:rsidRDefault="00537547" w:rsidP="00A071C7">
            <w:pPr>
              <w:jc w:val="center"/>
              <w:rPr>
                <w:sz w:val="22"/>
                <w:szCs w:val="22"/>
              </w:rPr>
            </w:pPr>
            <w:r w:rsidRPr="00537547">
              <w:rPr>
                <w:sz w:val="22"/>
                <w:szCs w:val="22"/>
              </w:rPr>
              <w:t>шт.</w:t>
            </w:r>
          </w:p>
        </w:tc>
        <w:tc>
          <w:tcPr>
            <w:tcW w:w="429" w:type="pct"/>
            <w:noWrap/>
          </w:tcPr>
          <w:p w:rsidR="00537547" w:rsidRPr="00537547" w:rsidRDefault="00537547" w:rsidP="00A071C7">
            <w:pPr>
              <w:jc w:val="center"/>
              <w:rPr>
                <w:sz w:val="22"/>
                <w:szCs w:val="22"/>
              </w:rPr>
            </w:pPr>
            <w:r w:rsidRPr="00537547">
              <w:rPr>
                <w:sz w:val="22"/>
                <w:szCs w:val="22"/>
              </w:rPr>
              <w:t>70</w:t>
            </w:r>
          </w:p>
        </w:tc>
        <w:tc>
          <w:tcPr>
            <w:tcW w:w="2571" w:type="pct"/>
          </w:tcPr>
          <w:p w:rsidR="00537547" w:rsidRPr="00537547" w:rsidRDefault="00537547" w:rsidP="00537547">
            <w:pPr>
              <w:rPr>
                <w:color w:val="000000" w:themeColor="text1"/>
                <w:sz w:val="22"/>
                <w:szCs w:val="22"/>
              </w:rPr>
            </w:pPr>
            <w:r w:rsidRPr="00537547">
              <w:rPr>
                <w:color w:val="000000"/>
                <w:sz w:val="22"/>
                <w:szCs w:val="22"/>
              </w:rPr>
              <w:t xml:space="preserve">Бумага офисная </w:t>
            </w:r>
            <w:proofErr w:type="spellStart"/>
            <w:r w:rsidRPr="00537547">
              <w:rPr>
                <w:color w:val="000000" w:themeColor="text1"/>
                <w:sz w:val="22"/>
                <w:szCs w:val="22"/>
              </w:rPr>
              <w:t>Ballet</w:t>
            </w:r>
            <w:proofErr w:type="spellEnd"/>
            <w:r w:rsidRPr="00537547">
              <w:rPr>
                <w:color w:val="000000" w:themeColor="text1"/>
                <w:sz w:val="22"/>
                <w:szCs w:val="22"/>
              </w:rPr>
              <w:t xml:space="preserve"> </w:t>
            </w:r>
            <w:proofErr w:type="spellStart"/>
            <w:r w:rsidRPr="00537547">
              <w:rPr>
                <w:color w:val="000000" w:themeColor="text1"/>
                <w:sz w:val="22"/>
                <w:szCs w:val="22"/>
              </w:rPr>
              <w:t>Premier</w:t>
            </w:r>
            <w:proofErr w:type="spellEnd"/>
            <w:r w:rsidRPr="00537547">
              <w:rPr>
                <w:color w:val="000000" w:themeColor="text1"/>
                <w:sz w:val="22"/>
                <w:szCs w:val="22"/>
              </w:rPr>
              <w:t>,</w:t>
            </w:r>
          </w:p>
          <w:p w:rsidR="00537547" w:rsidRPr="00537547" w:rsidRDefault="00537547" w:rsidP="00537547">
            <w:pPr>
              <w:rPr>
                <w:color w:val="000000"/>
                <w:sz w:val="22"/>
                <w:szCs w:val="22"/>
              </w:rPr>
            </w:pPr>
            <w:r w:rsidRPr="00537547">
              <w:rPr>
                <w:color w:val="000000" w:themeColor="text1"/>
                <w:sz w:val="22"/>
                <w:szCs w:val="22"/>
              </w:rPr>
              <w:t>формат</w:t>
            </w:r>
            <w:r w:rsidRPr="00537547">
              <w:rPr>
                <w:color w:val="000000"/>
                <w:sz w:val="22"/>
                <w:szCs w:val="22"/>
              </w:rPr>
              <w:t xml:space="preserve"> А4;</w:t>
            </w:r>
          </w:p>
          <w:p w:rsidR="00537547" w:rsidRPr="00537547" w:rsidRDefault="00537547" w:rsidP="00537547">
            <w:pPr>
              <w:rPr>
                <w:color w:val="000000"/>
                <w:sz w:val="22"/>
                <w:szCs w:val="22"/>
              </w:rPr>
            </w:pPr>
            <w:r w:rsidRPr="00537547">
              <w:rPr>
                <w:color w:val="000000"/>
                <w:sz w:val="22"/>
                <w:szCs w:val="22"/>
              </w:rPr>
              <w:t>плотность не менее 80 г/м2;</w:t>
            </w:r>
          </w:p>
          <w:p w:rsidR="00537547" w:rsidRPr="00537547" w:rsidRDefault="00537547" w:rsidP="00537547">
            <w:pPr>
              <w:shd w:val="clear" w:color="auto" w:fill="FFFFFF"/>
              <w:textAlignment w:val="baseline"/>
              <w:rPr>
                <w:sz w:val="22"/>
                <w:szCs w:val="22"/>
              </w:rPr>
            </w:pPr>
            <w:r w:rsidRPr="00537547">
              <w:rPr>
                <w:color w:val="000000"/>
                <w:sz w:val="22"/>
                <w:szCs w:val="22"/>
              </w:rPr>
              <w:t>количество листов в пачке 500 л.</w:t>
            </w:r>
          </w:p>
        </w:tc>
      </w:tr>
      <w:tr w:rsidR="00537547" w:rsidRPr="00D731C3" w:rsidTr="00537547">
        <w:trPr>
          <w:trHeight w:val="261"/>
        </w:trPr>
        <w:tc>
          <w:tcPr>
            <w:tcW w:w="287" w:type="pct"/>
            <w:noWrap/>
          </w:tcPr>
          <w:p w:rsidR="00537547" w:rsidRPr="00537547" w:rsidRDefault="00537547" w:rsidP="00A071C7">
            <w:pPr>
              <w:pStyle w:val="a7"/>
              <w:numPr>
                <w:ilvl w:val="0"/>
                <w:numId w:val="31"/>
              </w:numPr>
              <w:jc w:val="center"/>
              <w:rPr>
                <w:sz w:val="22"/>
                <w:szCs w:val="22"/>
              </w:rPr>
            </w:pPr>
          </w:p>
        </w:tc>
        <w:tc>
          <w:tcPr>
            <w:tcW w:w="1356" w:type="pct"/>
            <w:noWrap/>
          </w:tcPr>
          <w:p w:rsidR="00537547" w:rsidRPr="00537547" w:rsidRDefault="00537547" w:rsidP="00537547">
            <w:pPr>
              <w:rPr>
                <w:color w:val="000000" w:themeColor="text1"/>
                <w:sz w:val="22"/>
                <w:szCs w:val="22"/>
              </w:rPr>
            </w:pPr>
            <w:r w:rsidRPr="00537547">
              <w:rPr>
                <w:color w:val="000000"/>
                <w:sz w:val="22"/>
                <w:szCs w:val="22"/>
              </w:rPr>
              <w:t>Бумага офисная А3</w:t>
            </w:r>
          </w:p>
          <w:p w:rsidR="00537547" w:rsidRPr="00537547" w:rsidRDefault="00537547" w:rsidP="00537547">
            <w:pPr>
              <w:rPr>
                <w:color w:val="000000" w:themeColor="text1"/>
                <w:sz w:val="22"/>
                <w:szCs w:val="22"/>
              </w:rPr>
            </w:pPr>
            <w:proofErr w:type="spellStart"/>
            <w:r w:rsidRPr="00537547">
              <w:rPr>
                <w:color w:val="000000" w:themeColor="text1"/>
                <w:sz w:val="22"/>
                <w:szCs w:val="22"/>
              </w:rPr>
              <w:t>Ballet</w:t>
            </w:r>
            <w:proofErr w:type="spellEnd"/>
            <w:r w:rsidRPr="00537547">
              <w:rPr>
                <w:color w:val="000000" w:themeColor="text1"/>
                <w:sz w:val="22"/>
                <w:szCs w:val="22"/>
              </w:rPr>
              <w:t xml:space="preserve"> </w:t>
            </w:r>
            <w:proofErr w:type="spellStart"/>
            <w:r w:rsidRPr="00537547">
              <w:rPr>
                <w:color w:val="000000" w:themeColor="text1"/>
                <w:sz w:val="22"/>
                <w:szCs w:val="22"/>
              </w:rPr>
              <w:t>Premier</w:t>
            </w:r>
            <w:proofErr w:type="spellEnd"/>
          </w:p>
          <w:p w:rsidR="00537547" w:rsidRPr="00537547" w:rsidRDefault="00537547" w:rsidP="00537547">
            <w:pPr>
              <w:rPr>
                <w:bCs/>
                <w:sz w:val="22"/>
                <w:szCs w:val="22"/>
              </w:rPr>
            </w:pPr>
            <w:r w:rsidRPr="00537547">
              <w:rPr>
                <w:color w:val="000000" w:themeColor="text1"/>
                <w:sz w:val="22"/>
                <w:szCs w:val="22"/>
              </w:rPr>
              <w:t>Код  ОКПД2: 17.12.14.110</w:t>
            </w:r>
          </w:p>
        </w:tc>
        <w:tc>
          <w:tcPr>
            <w:tcW w:w="357" w:type="pct"/>
            <w:noWrap/>
          </w:tcPr>
          <w:p w:rsidR="00537547" w:rsidRPr="00537547" w:rsidRDefault="00537547" w:rsidP="00A071C7">
            <w:pPr>
              <w:jc w:val="center"/>
              <w:rPr>
                <w:sz w:val="22"/>
                <w:szCs w:val="22"/>
              </w:rPr>
            </w:pPr>
            <w:r w:rsidRPr="00537547">
              <w:rPr>
                <w:sz w:val="22"/>
                <w:szCs w:val="22"/>
              </w:rPr>
              <w:t>шт.</w:t>
            </w:r>
          </w:p>
        </w:tc>
        <w:tc>
          <w:tcPr>
            <w:tcW w:w="429" w:type="pct"/>
            <w:noWrap/>
          </w:tcPr>
          <w:p w:rsidR="00537547" w:rsidRPr="00537547" w:rsidRDefault="00537547" w:rsidP="00A071C7">
            <w:pPr>
              <w:jc w:val="center"/>
              <w:rPr>
                <w:sz w:val="22"/>
                <w:szCs w:val="22"/>
              </w:rPr>
            </w:pPr>
            <w:r w:rsidRPr="00537547">
              <w:rPr>
                <w:sz w:val="22"/>
                <w:szCs w:val="22"/>
              </w:rPr>
              <w:t>25</w:t>
            </w:r>
          </w:p>
        </w:tc>
        <w:tc>
          <w:tcPr>
            <w:tcW w:w="2571" w:type="pct"/>
          </w:tcPr>
          <w:p w:rsidR="00537547" w:rsidRPr="00537547" w:rsidRDefault="00537547" w:rsidP="00537547">
            <w:pPr>
              <w:rPr>
                <w:color w:val="000000" w:themeColor="text1"/>
                <w:sz w:val="22"/>
                <w:szCs w:val="22"/>
              </w:rPr>
            </w:pPr>
            <w:r w:rsidRPr="00537547">
              <w:rPr>
                <w:color w:val="000000"/>
                <w:sz w:val="22"/>
                <w:szCs w:val="22"/>
              </w:rPr>
              <w:t xml:space="preserve">Бумага офисная </w:t>
            </w:r>
            <w:proofErr w:type="spellStart"/>
            <w:r w:rsidRPr="00537547">
              <w:rPr>
                <w:color w:val="000000" w:themeColor="text1"/>
                <w:sz w:val="22"/>
                <w:szCs w:val="22"/>
              </w:rPr>
              <w:t>Ballet</w:t>
            </w:r>
            <w:proofErr w:type="spellEnd"/>
            <w:r w:rsidRPr="00537547">
              <w:rPr>
                <w:color w:val="000000" w:themeColor="text1"/>
                <w:sz w:val="22"/>
                <w:szCs w:val="22"/>
              </w:rPr>
              <w:t xml:space="preserve"> </w:t>
            </w:r>
            <w:proofErr w:type="spellStart"/>
            <w:r w:rsidRPr="00537547">
              <w:rPr>
                <w:color w:val="000000" w:themeColor="text1"/>
                <w:sz w:val="22"/>
                <w:szCs w:val="22"/>
              </w:rPr>
              <w:t>Premier</w:t>
            </w:r>
            <w:proofErr w:type="spellEnd"/>
            <w:r w:rsidRPr="00537547">
              <w:rPr>
                <w:color w:val="000000" w:themeColor="text1"/>
                <w:sz w:val="22"/>
                <w:szCs w:val="22"/>
              </w:rPr>
              <w:t>,</w:t>
            </w:r>
          </w:p>
          <w:p w:rsidR="00537547" w:rsidRPr="00537547" w:rsidRDefault="00537547" w:rsidP="00537547">
            <w:pPr>
              <w:rPr>
                <w:color w:val="000000"/>
                <w:sz w:val="22"/>
                <w:szCs w:val="22"/>
              </w:rPr>
            </w:pPr>
            <w:r w:rsidRPr="00537547">
              <w:rPr>
                <w:color w:val="000000" w:themeColor="text1"/>
                <w:sz w:val="22"/>
                <w:szCs w:val="22"/>
              </w:rPr>
              <w:t>формат</w:t>
            </w:r>
            <w:r w:rsidRPr="00537547">
              <w:rPr>
                <w:color w:val="000000"/>
                <w:sz w:val="22"/>
                <w:szCs w:val="22"/>
              </w:rPr>
              <w:t xml:space="preserve"> А3;</w:t>
            </w:r>
          </w:p>
          <w:p w:rsidR="00537547" w:rsidRPr="00537547" w:rsidRDefault="00537547" w:rsidP="00537547">
            <w:pPr>
              <w:rPr>
                <w:color w:val="000000"/>
                <w:sz w:val="22"/>
                <w:szCs w:val="22"/>
              </w:rPr>
            </w:pPr>
            <w:r w:rsidRPr="00537547">
              <w:rPr>
                <w:color w:val="000000"/>
                <w:sz w:val="22"/>
                <w:szCs w:val="22"/>
              </w:rPr>
              <w:t>плотность не менее 80 г/м2;</w:t>
            </w:r>
          </w:p>
          <w:p w:rsidR="00537547" w:rsidRPr="00537547" w:rsidRDefault="00537547" w:rsidP="00537547">
            <w:pPr>
              <w:shd w:val="clear" w:color="auto" w:fill="FFFFFF"/>
              <w:textAlignment w:val="baseline"/>
              <w:rPr>
                <w:sz w:val="22"/>
                <w:szCs w:val="22"/>
              </w:rPr>
            </w:pPr>
            <w:r w:rsidRPr="00537547">
              <w:rPr>
                <w:color w:val="000000"/>
                <w:sz w:val="22"/>
                <w:szCs w:val="22"/>
              </w:rPr>
              <w:t>количество листов в пачке 500 л.;</w:t>
            </w:r>
          </w:p>
        </w:tc>
      </w:tr>
      <w:tr w:rsidR="00537547" w:rsidRPr="00D731C3" w:rsidTr="00537547">
        <w:trPr>
          <w:trHeight w:val="261"/>
        </w:trPr>
        <w:tc>
          <w:tcPr>
            <w:tcW w:w="287" w:type="pct"/>
            <w:noWrap/>
          </w:tcPr>
          <w:p w:rsidR="00537547" w:rsidRPr="00537547" w:rsidRDefault="00537547" w:rsidP="00A071C7">
            <w:pPr>
              <w:pStyle w:val="a7"/>
              <w:numPr>
                <w:ilvl w:val="0"/>
                <w:numId w:val="31"/>
              </w:numPr>
              <w:jc w:val="center"/>
              <w:rPr>
                <w:sz w:val="22"/>
                <w:szCs w:val="22"/>
              </w:rPr>
            </w:pPr>
          </w:p>
        </w:tc>
        <w:tc>
          <w:tcPr>
            <w:tcW w:w="1356" w:type="pct"/>
            <w:noWrap/>
          </w:tcPr>
          <w:p w:rsidR="00537547" w:rsidRPr="00537547" w:rsidRDefault="00537547" w:rsidP="00537547">
            <w:pPr>
              <w:rPr>
                <w:color w:val="000000" w:themeColor="text1"/>
                <w:sz w:val="22"/>
                <w:szCs w:val="22"/>
              </w:rPr>
            </w:pPr>
            <w:r w:rsidRPr="00537547">
              <w:rPr>
                <w:color w:val="000000" w:themeColor="text1"/>
                <w:sz w:val="22"/>
                <w:szCs w:val="22"/>
              </w:rPr>
              <w:t xml:space="preserve">Тонер-картридж </w:t>
            </w:r>
            <w:proofErr w:type="spellStart"/>
            <w:r w:rsidRPr="00537547">
              <w:rPr>
                <w:color w:val="000000" w:themeColor="text1"/>
                <w:sz w:val="22"/>
                <w:szCs w:val="22"/>
              </w:rPr>
              <w:t>Kyocera</w:t>
            </w:r>
            <w:proofErr w:type="spellEnd"/>
            <w:r w:rsidRPr="00537547">
              <w:rPr>
                <w:color w:val="000000" w:themeColor="text1"/>
                <w:sz w:val="22"/>
                <w:szCs w:val="22"/>
              </w:rPr>
              <w:t xml:space="preserve"> TK-1200</w:t>
            </w:r>
          </w:p>
          <w:p w:rsidR="00537547" w:rsidRPr="00537547" w:rsidRDefault="00537547" w:rsidP="00537547">
            <w:pPr>
              <w:rPr>
                <w:color w:val="000000" w:themeColor="text1"/>
                <w:sz w:val="22"/>
                <w:szCs w:val="22"/>
              </w:rPr>
            </w:pPr>
            <w:r w:rsidRPr="00537547">
              <w:rPr>
                <w:color w:val="000000" w:themeColor="text1"/>
                <w:sz w:val="22"/>
                <w:szCs w:val="22"/>
              </w:rPr>
              <w:t>(1T02VP0RU0)</w:t>
            </w:r>
          </w:p>
          <w:p w:rsidR="00537547" w:rsidRPr="00537547" w:rsidRDefault="00537547" w:rsidP="00537547">
            <w:pPr>
              <w:rPr>
                <w:bCs/>
                <w:sz w:val="22"/>
                <w:szCs w:val="22"/>
              </w:rPr>
            </w:pPr>
            <w:r w:rsidRPr="00537547">
              <w:rPr>
                <w:color w:val="000000" w:themeColor="text1"/>
                <w:sz w:val="22"/>
                <w:szCs w:val="22"/>
              </w:rPr>
              <w:t>ОКПД2: 28.23.25.000</w:t>
            </w:r>
          </w:p>
        </w:tc>
        <w:tc>
          <w:tcPr>
            <w:tcW w:w="357" w:type="pct"/>
            <w:noWrap/>
          </w:tcPr>
          <w:p w:rsidR="00537547" w:rsidRPr="00537547" w:rsidRDefault="00537547" w:rsidP="00A071C7">
            <w:pPr>
              <w:jc w:val="center"/>
              <w:rPr>
                <w:sz w:val="22"/>
                <w:szCs w:val="22"/>
              </w:rPr>
            </w:pPr>
            <w:r w:rsidRPr="00537547">
              <w:rPr>
                <w:sz w:val="22"/>
                <w:szCs w:val="22"/>
              </w:rPr>
              <w:t>шт.</w:t>
            </w:r>
          </w:p>
        </w:tc>
        <w:tc>
          <w:tcPr>
            <w:tcW w:w="429" w:type="pct"/>
            <w:noWrap/>
          </w:tcPr>
          <w:p w:rsidR="00537547" w:rsidRPr="00537547" w:rsidRDefault="00537547" w:rsidP="00A071C7">
            <w:pPr>
              <w:jc w:val="center"/>
              <w:rPr>
                <w:sz w:val="22"/>
                <w:szCs w:val="22"/>
              </w:rPr>
            </w:pPr>
            <w:r w:rsidRPr="00537547">
              <w:rPr>
                <w:sz w:val="22"/>
                <w:szCs w:val="22"/>
              </w:rPr>
              <w:t>16</w:t>
            </w:r>
          </w:p>
        </w:tc>
        <w:tc>
          <w:tcPr>
            <w:tcW w:w="2571" w:type="pct"/>
          </w:tcPr>
          <w:p w:rsidR="00537547" w:rsidRPr="00537547" w:rsidRDefault="00537547" w:rsidP="00537547">
            <w:pPr>
              <w:rPr>
                <w:color w:val="000000" w:themeColor="text1"/>
                <w:sz w:val="22"/>
                <w:szCs w:val="22"/>
              </w:rPr>
            </w:pPr>
            <w:r w:rsidRPr="00537547">
              <w:rPr>
                <w:rFonts w:eastAsia="Calibri"/>
                <w:color w:val="000000"/>
                <w:sz w:val="22"/>
                <w:szCs w:val="22"/>
              </w:rPr>
              <w:t xml:space="preserve">Тонер-картридж для МФУ </w:t>
            </w:r>
            <w:proofErr w:type="spellStart"/>
            <w:r w:rsidRPr="00537547">
              <w:rPr>
                <w:rFonts w:eastAsia="Calibri"/>
                <w:color w:val="000000"/>
                <w:sz w:val="22"/>
                <w:szCs w:val="22"/>
              </w:rPr>
              <w:t>Kyocera</w:t>
            </w:r>
            <w:proofErr w:type="spellEnd"/>
            <w:r w:rsidRPr="00537547">
              <w:rPr>
                <w:rFonts w:eastAsia="Calibri"/>
                <w:color w:val="000000"/>
                <w:sz w:val="22"/>
                <w:szCs w:val="22"/>
              </w:rPr>
              <w:t xml:space="preserve"> M2235dn / Черный (</w:t>
            </w:r>
            <w:proofErr w:type="spellStart"/>
            <w:r w:rsidRPr="00537547">
              <w:rPr>
                <w:rFonts w:eastAsia="Calibri"/>
                <w:color w:val="000000"/>
                <w:sz w:val="22"/>
                <w:szCs w:val="22"/>
              </w:rPr>
              <w:t>Black</w:t>
            </w:r>
            <w:proofErr w:type="spellEnd"/>
            <w:r w:rsidRPr="00537547">
              <w:rPr>
                <w:rFonts w:eastAsia="Calibri"/>
                <w:color w:val="000000"/>
                <w:sz w:val="22"/>
                <w:szCs w:val="22"/>
              </w:rPr>
              <w:t xml:space="preserve">) / TK-1200 </w:t>
            </w:r>
            <w:r w:rsidRPr="00537547">
              <w:rPr>
                <w:color w:val="000000" w:themeColor="text1"/>
                <w:sz w:val="22"/>
                <w:szCs w:val="22"/>
              </w:rPr>
              <w:t xml:space="preserve">(Артикул производителя 1T02VP0RU0); </w:t>
            </w:r>
          </w:p>
          <w:p w:rsidR="00537547" w:rsidRPr="00537547" w:rsidRDefault="00537547" w:rsidP="00537547">
            <w:pPr>
              <w:rPr>
                <w:color w:val="000000" w:themeColor="text1"/>
                <w:sz w:val="22"/>
                <w:szCs w:val="22"/>
              </w:rPr>
            </w:pPr>
            <w:r w:rsidRPr="00537547">
              <w:rPr>
                <w:color w:val="000000" w:themeColor="text1"/>
                <w:sz w:val="22"/>
                <w:szCs w:val="22"/>
              </w:rPr>
              <w:t>Ресурс: 3 000 страниц</w:t>
            </w:r>
          </w:p>
          <w:p w:rsidR="00537547" w:rsidRPr="00537547" w:rsidRDefault="00537547" w:rsidP="00537547">
            <w:pPr>
              <w:rPr>
                <w:rFonts w:eastAsia="Calibri"/>
                <w:color w:val="000000"/>
                <w:sz w:val="22"/>
                <w:szCs w:val="22"/>
              </w:rPr>
            </w:pPr>
            <w:r w:rsidRPr="00537547">
              <w:rPr>
                <w:color w:val="000000" w:themeColor="text1"/>
                <w:sz w:val="22"/>
                <w:szCs w:val="22"/>
              </w:rPr>
              <w:t xml:space="preserve">Производитель: </w:t>
            </w:r>
            <w:proofErr w:type="spellStart"/>
            <w:r w:rsidRPr="00537547">
              <w:rPr>
                <w:rFonts w:eastAsia="Calibri"/>
                <w:color w:val="000000"/>
                <w:sz w:val="22"/>
                <w:szCs w:val="22"/>
              </w:rPr>
              <w:t>Kyocera</w:t>
            </w:r>
            <w:proofErr w:type="spellEnd"/>
          </w:p>
        </w:tc>
      </w:tr>
    </w:tbl>
    <w:p w:rsidR="00490C8F" w:rsidRDefault="00490C8F" w:rsidP="00A071C7">
      <w:pPr>
        <w:ind w:firstLine="709"/>
        <w:rPr>
          <w:b/>
          <w:bCs/>
        </w:rPr>
      </w:pPr>
    </w:p>
    <w:p w:rsidR="00A5552E" w:rsidRPr="001235B4" w:rsidRDefault="00EC680F" w:rsidP="00A071C7">
      <w:pPr>
        <w:ind w:firstLine="709"/>
        <w:rPr>
          <w:b/>
          <w:bCs/>
        </w:rPr>
      </w:pPr>
      <w:r>
        <w:rPr>
          <w:b/>
          <w:bCs/>
        </w:rPr>
        <w:t>4</w:t>
      </w:r>
      <w:r w:rsidR="00A5552E" w:rsidRPr="001235B4">
        <w:rPr>
          <w:b/>
          <w:bCs/>
        </w:rPr>
        <w:t>. Требования к качеству и упаковке товара:</w:t>
      </w:r>
    </w:p>
    <w:p w:rsidR="00A5552E" w:rsidRPr="001235B4" w:rsidRDefault="00EC680F" w:rsidP="00EC680F">
      <w:pPr>
        <w:shd w:val="clear" w:color="auto" w:fill="FFFFFF"/>
        <w:ind w:firstLine="709"/>
        <w:jc w:val="both"/>
      </w:pPr>
      <w:r>
        <w:t>4</w:t>
      </w:r>
      <w:r w:rsidR="00A5552E" w:rsidRPr="001235B4">
        <w:t>.1. 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w:t>
      </w:r>
    </w:p>
    <w:p w:rsidR="00A5552E" w:rsidRPr="001235B4" w:rsidRDefault="00EC680F" w:rsidP="00EC680F">
      <w:pPr>
        <w:shd w:val="clear" w:color="auto" w:fill="FFFFFF"/>
        <w:ind w:firstLine="709"/>
        <w:jc w:val="both"/>
      </w:pPr>
      <w:r>
        <w:t>4</w:t>
      </w:r>
      <w:r w:rsidR="00A5552E" w:rsidRPr="001235B4">
        <w:t>.2.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w:t>
      </w:r>
    </w:p>
    <w:p w:rsidR="00A5552E" w:rsidRPr="001235B4" w:rsidRDefault="00A5552E" w:rsidP="00EC680F">
      <w:pPr>
        <w:shd w:val="clear" w:color="auto" w:fill="FFFFFF"/>
        <w:ind w:firstLine="709"/>
        <w:jc w:val="both"/>
      </w:pPr>
      <w:r w:rsidRPr="001235B4">
        <w:t>Весь Товар и каждая его единица, поставляемые согласно требованиям настоящего технического задания, должны:</w:t>
      </w:r>
    </w:p>
    <w:p w:rsidR="00A5552E" w:rsidRPr="001235B4" w:rsidRDefault="00A5552E" w:rsidP="00EC680F">
      <w:pPr>
        <w:pStyle w:val="a7"/>
        <w:numPr>
          <w:ilvl w:val="0"/>
          <w:numId w:val="29"/>
        </w:numPr>
        <w:ind w:left="0" w:firstLine="709"/>
        <w:jc w:val="both"/>
        <w:rPr>
          <w:szCs w:val="24"/>
        </w:rPr>
      </w:pPr>
      <w:r w:rsidRPr="001235B4">
        <w:rPr>
          <w:szCs w:val="24"/>
        </w:rPr>
        <w:t>соответствовать требованиям законодательства Российской Федерации;</w:t>
      </w:r>
    </w:p>
    <w:p w:rsidR="00A5552E" w:rsidRPr="001235B4" w:rsidRDefault="00A5552E" w:rsidP="00EC680F">
      <w:pPr>
        <w:pStyle w:val="a7"/>
        <w:numPr>
          <w:ilvl w:val="0"/>
          <w:numId w:val="29"/>
        </w:numPr>
        <w:ind w:left="0" w:firstLine="709"/>
        <w:jc w:val="both"/>
        <w:rPr>
          <w:szCs w:val="24"/>
        </w:rPr>
      </w:pPr>
      <w:r w:rsidRPr="001235B4">
        <w:rPr>
          <w:szCs w:val="24"/>
        </w:rPr>
        <w:t>поставляться в упаковке, соответствующей характеру Товара и способу его транспортировки, предохраняющей Товар от повреждений и утраты товарного вида при его поставке. При передаче товара в упаковке (таре), не обеспечивающей возможность его хранения, Заказчик вправе отказаться от принятия и оплаты товара;</w:t>
      </w:r>
    </w:p>
    <w:p w:rsidR="00A5552E" w:rsidRDefault="00A5552E" w:rsidP="00EC680F">
      <w:pPr>
        <w:pStyle w:val="a7"/>
        <w:numPr>
          <w:ilvl w:val="0"/>
          <w:numId w:val="29"/>
        </w:numPr>
        <w:ind w:left="0" w:firstLine="709"/>
        <w:jc w:val="both"/>
        <w:rPr>
          <w:szCs w:val="24"/>
        </w:rPr>
      </w:pPr>
      <w:r w:rsidRPr="001235B4">
        <w:rPr>
          <w:szCs w:val="24"/>
        </w:rPr>
        <w:t xml:space="preserve">по своим функциональным характеристикам (потребительским свойствам), качественным характеристикам и комплектности соответствовать техническим требованиям, указанным в разделе </w:t>
      </w:r>
      <w:r w:rsidR="00EC680F">
        <w:rPr>
          <w:szCs w:val="24"/>
        </w:rPr>
        <w:t>3</w:t>
      </w:r>
      <w:r w:rsidRPr="001235B4">
        <w:rPr>
          <w:szCs w:val="24"/>
        </w:rPr>
        <w:t xml:space="preserve"> настоящего технического задания.</w:t>
      </w:r>
    </w:p>
    <w:p w:rsidR="00490C8F" w:rsidRDefault="00490C8F" w:rsidP="00EC680F">
      <w:pPr>
        <w:pStyle w:val="a7"/>
        <w:ind w:left="0" w:firstLine="709"/>
        <w:jc w:val="both"/>
        <w:rPr>
          <w:b/>
          <w:szCs w:val="24"/>
        </w:rPr>
      </w:pPr>
    </w:p>
    <w:p w:rsidR="0002333C" w:rsidRPr="00EC680F" w:rsidRDefault="0002333C" w:rsidP="00EC680F">
      <w:pPr>
        <w:pStyle w:val="a7"/>
        <w:ind w:left="0" w:firstLine="709"/>
        <w:jc w:val="both"/>
        <w:rPr>
          <w:b/>
          <w:szCs w:val="24"/>
        </w:rPr>
      </w:pPr>
      <w:r w:rsidRPr="00EC680F">
        <w:rPr>
          <w:b/>
          <w:szCs w:val="24"/>
        </w:rPr>
        <w:lastRenderedPageBreak/>
        <w:t>5. Требования по осуществлению поставки товара:</w:t>
      </w:r>
    </w:p>
    <w:p w:rsidR="0002333C" w:rsidRPr="0002333C" w:rsidRDefault="0002333C" w:rsidP="00EC680F">
      <w:pPr>
        <w:pStyle w:val="a7"/>
        <w:ind w:left="0" w:firstLine="709"/>
        <w:jc w:val="both"/>
        <w:rPr>
          <w:szCs w:val="24"/>
        </w:rPr>
      </w:pPr>
      <w:r w:rsidRPr="0002333C">
        <w:rPr>
          <w:szCs w:val="24"/>
        </w:rPr>
        <w:t>5.1. Поставка Товара должна быть выполнена с надлежащим качеством и в установленные Контрактом сроки.</w:t>
      </w:r>
    </w:p>
    <w:p w:rsidR="00432C29" w:rsidRPr="001235B4" w:rsidRDefault="0002333C" w:rsidP="00EC680F">
      <w:pPr>
        <w:pStyle w:val="a7"/>
        <w:ind w:left="0" w:firstLine="709"/>
        <w:jc w:val="both"/>
        <w:rPr>
          <w:szCs w:val="24"/>
        </w:rPr>
      </w:pPr>
      <w:r w:rsidRPr="0002333C">
        <w:rPr>
          <w:szCs w:val="24"/>
        </w:rPr>
        <w:t>5.2. 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подъем товара в офис Заказчика, осуществляется Поставщиком собственными техническими средствами или за свой счет.</w:t>
      </w:r>
    </w:p>
    <w:p w:rsidR="00B165BE" w:rsidRDefault="00B165BE" w:rsidP="008B3060">
      <w:pPr>
        <w:pStyle w:val="Default"/>
        <w:jc w:val="center"/>
        <w:rPr>
          <w:noProof/>
          <w:lang w:eastAsia="ru-RU"/>
        </w:rPr>
      </w:pPr>
    </w:p>
    <w:p w:rsidR="007431D8" w:rsidRPr="004334E0" w:rsidRDefault="007431D8" w:rsidP="008B3060">
      <w:pPr>
        <w:pStyle w:val="Default"/>
        <w:jc w:val="center"/>
        <w:rPr>
          <w:noProof/>
          <w:lang w:eastAsia="ru-RU"/>
        </w:rPr>
      </w:pPr>
    </w:p>
    <w:tbl>
      <w:tblPr>
        <w:tblW w:w="5000" w:type="pct"/>
        <w:tblCellMar>
          <w:left w:w="0" w:type="dxa"/>
          <w:right w:w="0" w:type="dxa"/>
        </w:tblCellMar>
        <w:tblLook w:val="04A0" w:firstRow="1" w:lastRow="0" w:firstColumn="1" w:lastColumn="0" w:noHBand="0" w:noVBand="1"/>
      </w:tblPr>
      <w:tblGrid>
        <w:gridCol w:w="4960"/>
        <w:gridCol w:w="4961"/>
      </w:tblGrid>
      <w:tr w:rsidR="00CC0547" w:rsidRPr="004334E0" w:rsidTr="00B775DF">
        <w:tc>
          <w:tcPr>
            <w:tcW w:w="2500" w:type="pct"/>
          </w:tcPr>
          <w:p w:rsidR="00CC0547" w:rsidRPr="004334E0" w:rsidRDefault="00CC0547" w:rsidP="00B775DF">
            <w:pPr>
              <w:rPr>
                <w:b/>
              </w:rPr>
            </w:pPr>
            <w:r w:rsidRPr="004334E0">
              <w:rPr>
                <w:b/>
              </w:rPr>
              <w:t>Заказчик:</w:t>
            </w:r>
          </w:p>
          <w:p w:rsidR="00CC0547" w:rsidRPr="004334E0" w:rsidRDefault="00CC0547" w:rsidP="00B775DF">
            <w:pPr>
              <w:rPr>
                <w:b/>
              </w:rPr>
            </w:pPr>
            <w:r w:rsidRPr="004334E0">
              <w:rPr>
                <w:b/>
              </w:rPr>
              <w:t>ФГБУ «ГУРШ»</w:t>
            </w:r>
          </w:p>
        </w:tc>
        <w:tc>
          <w:tcPr>
            <w:tcW w:w="2500" w:type="pct"/>
          </w:tcPr>
          <w:p w:rsidR="00CC0547" w:rsidRPr="004334E0" w:rsidRDefault="00CC0547" w:rsidP="00B775DF">
            <w:pPr>
              <w:pStyle w:val="Heading"/>
              <w:jc w:val="both"/>
              <w:rPr>
                <w:rFonts w:ascii="Times New Roman" w:hAnsi="Times New Roman" w:cs="Times New Roman"/>
                <w:bCs w:val="0"/>
                <w:sz w:val="24"/>
                <w:szCs w:val="24"/>
              </w:rPr>
            </w:pPr>
            <w:r w:rsidRPr="004334E0">
              <w:rPr>
                <w:rFonts w:ascii="Times New Roman" w:hAnsi="Times New Roman" w:cs="Times New Roman"/>
                <w:bCs w:val="0"/>
                <w:sz w:val="24"/>
                <w:szCs w:val="24"/>
              </w:rPr>
              <w:t>Поставщик:</w:t>
            </w:r>
          </w:p>
          <w:p w:rsidR="00CC0547" w:rsidRPr="004334E0" w:rsidRDefault="00CC0547" w:rsidP="00B775DF">
            <w:pPr>
              <w:rPr>
                <w:bCs/>
              </w:rPr>
            </w:pPr>
          </w:p>
        </w:tc>
      </w:tr>
      <w:tr w:rsidR="00CC0547" w:rsidRPr="004334E0" w:rsidTr="00B775DF">
        <w:tc>
          <w:tcPr>
            <w:tcW w:w="2500" w:type="pct"/>
          </w:tcPr>
          <w:p w:rsidR="00CC0547" w:rsidRPr="00E63173" w:rsidRDefault="00CC0547" w:rsidP="00B775DF">
            <w:pPr>
              <w:rPr>
                <w:bCs/>
                <w:sz w:val="16"/>
                <w:szCs w:val="16"/>
              </w:rPr>
            </w:pPr>
          </w:p>
          <w:p w:rsidR="00CC0547" w:rsidRPr="004334E0" w:rsidRDefault="00CC0547" w:rsidP="00B775DF">
            <w:r w:rsidRPr="004334E0">
              <w:rPr>
                <w:bCs/>
              </w:rPr>
              <w:t xml:space="preserve">_______________________ / </w:t>
            </w:r>
            <w:r w:rsidRPr="004334E0">
              <w:rPr>
                <w:bCs/>
                <w:lang w:val="en-US"/>
              </w:rPr>
              <w:t xml:space="preserve">                       </w:t>
            </w:r>
            <w:r w:rsidRPr="004334E0">
              <w:t xml:space="preserve"> /</w:t>
            </w:r>
          </w:p>
        </w:tc>
        <w:tc>
          <w:tcPr>
            <w:tcW w:w="2500" w:type="pct"/>
          </w:tcPr>
          <w:p w:rsidR="00CC0547" w:rsidRPr="00E63173" w:rsidRDefault="00CC0547" w:rsidP="00B775DF">
            <w:pPr>
              <w:pStyle w:val="Heading"/>
              <w:jc w:val="both"/>
              <w:rPr>
                <w:rFonts w:ascii="Times New Roman" w:hAnsi="Times New Roman" w:cs="Times New Roman"/>
                <w:b w:val="0"/>
                <w:bCs w:val="0"/>
                <w:sz w:val="16"/>
                <w:szCs w:val="16"/>
              </w:rPr>
            </w:pPr>
          </w:p>
          <w:p w:rsidR="00CC0547" w:rsidRPr="004334E0" w:rsidRDefault="00CC0547" w:rsidP="00B775DF">
            <w:pPr>
              <w:pStyle w:val="Heading"/>
              <w:jc w:val="both"/>
              <w:rPr>
                <w:rFonts w:ascii="Times New Roman" w:hAnsi="Times New Roman" w:cs="Times New Roman"/>
                <w:b w:val="0"/>
                <w:bCs w:val="0"/>
                <w:sz w:val="24"/>
                <w:szCs w:val="24"/>
              </w:rPr>
            </w:pPr>
            <w:r w:rsidRPr="004334E0">
              <w:rPr>
                <w:rFonts w:ascii="Times New Roman" w:hAnsi="Times New Roman" w:cs="Times New Roman"/>
                <w:b w:val="0"/>
                <w:bCs w:val="0"/>
                <w:sz w:val="24"/>
                <w:szCs w:val="24"/>
              </w:rPr>
              <w:t xml:space="preserve">______________________/ </w:t>
            </w:r>
            <w:r w:rsidRPr="004334E0">
              <w:rPr>
                <w:rFonts w:ascii="Times New Roman" w:hAnsi="Times New Roman" w:cs="Times New Roman"/>
                <w:b w:val="0"/>
                <w:bCs w:val="0"/>
                <w:sz w:val="24"/>
                <w:szCs w:val="24"/>
                <w:lang w:val="en-US"/>
              </w:rPr>
              <w:t xml:space="preserve">                            </w:t>
            </w:r>
            <w:r w:rsidRPr="004334E0">
              <w:rPr>
                <w:rFonts w:ascii="Times New Roman" w:hAnsi="Times New Roman" w:cs="Times New Roman"/>
                <w:sz w:val="24"/>
                <w:szCs w:val="24"/>
              </w:rPr>
              <w:t xml:space="preserve"> </w:t>
            </w:r>
            <w:r w:rsidRPr="004334E0">
              <w:rPr>
                <w:rFonts w:ascii="Times New Roman" w:hAnsi="Times New Roman" w:cs="Times New Roman"/>
                <w:b w:val="0"/>
                <w:bCs w:val="0"/>
                <w:sz w:val="24"/>
                <w:szCs w:val="24"/>
              </w:rPr>
              <w:t>/</w:t>
            </w:r>
          </w:p>
        </w:tc>
      </w:tr>
    </w:tbl>
    <w:p w:rsidR="002C4EC1" w:rsidRDefault="002C4EC1" w:rsidP="00F827D8">
      <w:pPr>
        <w:ind w:firstLine="7797"/>
      </w:pPr>
    </w:p>
    <w:p w:rsidR="00996939" w:rsidRDefault="00996939" w:rsidP="00F827D8">
      <w:pPr>
        <w:ind w:firstLine="7797"/>
      </w:pPr>
    </w:p>
    <w:p w:rsidR="00996939" w:rsidRDefault="00996939"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490C8F" w:rsidRDefault="00490C8F" w:rsidP="00F827D8">
      <w:pPr>
        <w:ind w:firstLine="7797"/>
      </w:pPr>
    </w:p>
    <w:p w:rsidR="00996939" w:rsidRDefault="00996939" w:rsidP="00F827D8">
      <w:pPr>
        <w:ind w:firstLine="7797"/>
      </w:pPr>
    </w:p>
    <w:p w:rsidR="00722A61" w:rsidRDefault="00722A61" w:rsidP="00F827D8">
      <w:pPr>
        <w:ind w:firstLine="7797"/>
      </w:pPr>
    </w:p>
    <w:p w:rsidR="00996939" w:rsidRDefault="00996939" w:rsidP="00F827D8">
      <w:pPr>
        <w:ind w:firstLine="7797"/>
      </w:pPr>
    </w:p>
    <w:p w:rsidR="000D519A" w:rsidRPr="004334E0" w:rsidRDefault="000D519A" w:rsidP="00F827D8">
      <w:pPr>
        <w:ind w:firstLine="7797"/>
      </w:pPr>
      <w:r w:rsidRPr="004334E0">
        <w:lastRenderedPageBreak/>
        <w:t xml:space="preserve">Приложение № </w:t>
      </w:r>
      <w:r w:rsidR="00C123F8" w:rsidRPr="004334E0">
        <w:t>2</w:t>
      </w:r>
    </w:p>
    <w:p w:rsidR="000D519A" w:rsidRPr="004334E0" w:rsidRDefault="000D519A" w:rsidP="000D519A">
      <w:pPr>
        <w:pStyle w:val="ConsPlusNormal"/>
        <w:ind w:left="2835" w:firstLine="0"/>
        <w:jc w:val="both"/>
        <w:outlineLvl w:val="0"/>
        <w:rPr>
          <w:rFonts w:ascii="Times New Roman" w:hAnsi="Times New Roman" w:cs="Times New Roman"/>
          <w:sz w:val="24"/>
          <w:szCs w:val="24"/>
        </w:rPr>
      </w:pPr>
      <w:r w:rsidRPr="004334E0">
        <w:rPr>
          <w:rFonts w:ascii="Times New Roman" w:hAnsi="Times New Roman" w:cs="Times New Roman"/>
          <w:sz w:val="24"/>
          <w:szCs w:val="24"/>
        </w:rPr>
        <w:t xml:space="preserve">                                                                                   к Контракту</w:t>
      </w:r>
    </w:p>
    <w:p w:rsidR="000D519A" w:rsidRPr="004334E0" w:rsidRDefault="000D519A" w:rsidP="000D519A">
      <w:pPr>
        <w:pStyle w:val="ConsPlusNormal"/>
        <w:ind w:left="2835" w:firstLine="0"/>
        <w:jc w:val="both"/>
        <w:outlineLvl w:val="0"/>
        <w:rPr>
          <w:rFonts w:ascii="Times New Roman" w:hAnsi="Times New Roman" w:cs="Times New Roman"/>
          <w:sz w:val="24"/>
          <w:szCs w:val="24"/>
        </w:rPr>
      </w:pPr>
      <w:r w:rsidRPr="004334E0">
        <w:rPr>
          <w:rFonts w:ascii="Times New Roman" w:hAnsi="Times New Roman" w:cs="Times New Roman"/>
          <w:sz w:val="24"/>
          <w:szCs w:val="24"/>
        </w:rPr>
        <w:t xml:space="preserve">                                                                           № __________________</w:t>
      </w:r>
    </w:p>
    <w:p w:rsidR="000D519A" w:rsidRPr="004334E0" w:rsidRDefault="000D519A" w:rsidP="000D519A">
      <w:pPr>
        <w:pStyle w:val="ConsPlusNormal"/>
        <w:ind w:firstLine="0"/>
        <w:jc w:val="right"/>
        <w:outlineLvl w:val="0"/>
        <w:rPr>
          <w:rFonts w:ascii="Times New Roman" w:hAnsi="Times New Roman" w:cs="Times New Roman"/>
          <w:sz w:val="24"/>
          <w:szCs w:val="24"/>
        </w:rPr>
      </w:pPr>
      <w:r w:rsidRPr="004334E0">
        <w:rPr>
          <w:rFonts w:ascii="Times New Roman" w:hAnsi="Times New Roman" w:cs="Times New Roman"/>
          <w:sz w:val="24"/>
          <w:szCs w:val="24"/>
        </w:rPr>
        <w:t xml:space="preserve">                   </w:t>
      </w:r>
      <w:r w:rsidR="00F827D8" w:rsidRPr="004334E0">
        <w:rPr>
          <w:rFonts w:ascii="Times New Roman" w:hAnsi="Times New Roman" w:cs="Times New Roman"/>
          <w:sz w:val="24"/>
          <w:szCs w:val="24"/>
        </w:rPr>
        <w:t xml:space="preserve">             «__» __________202</w:t>
      </w:r>
      <w:r w:rsidR="00B20962">
        <w:rPr>
          <w:rFonts w:ascii="Times New Roman" w:hAnsi="Times New Roman" w:cs="Times New Roman"/>
          <w:sz w:val="24"/>
          <w:szCs w:val="24"/>
        </w:rPr>
        <w:t>6</w:t>
      </w:r>
      <w:r w:rsidRPr="004334E0">
        <w:rPr>
          <w:rFonts w:ascii="Times New Roman" w:hAnsi="Times New Roman" w:cs="Times New Roman"/>
          <w:sz w:val="24"/>
          <w:szCs w:val="24"/>
        </w:rPr>
        <w:t xml:space="preserve"> г.</w:t>
      </w:r>
    </w:p>
    <w:p w:rsidR="000727BA" w:rsidRPr="004334E0" w:rsidRDefault="000727BA" w:rsidP="000D519A">
      <w:pPr>
        <w:pStyle w:val="ConsPlusNormal"/>
        <w:ind w:firstLine="0"/>
        <w:jc w:val="both"/>
        <w:outlineLvl w:val="0"/>
        <w:rPr>
          <w:rFonts w:ascii="Times New Roman" w:hAnsi="Times New Roman" w:cs="Times New Roman"/>
          <w:sz w:val="24"/>
          <w:szCs w:val="24"/>
        </w:rPr>
      </w:pPr>
    </w:p>
    <w:p w:rsidR="000D519A" w:rsidRPr="004334E0" w:rsidRDefault="000D519A" w:rsidP="000D519A">
      <w:pPr>
        <w:jc w:val="center"/>
        <w:rPr>
          <w:b/>
        </w:rPr>
      </w:pPr>
      <w:r w:rsidRPr="004334E0">
        <w:rPr>
          <w:b/>
        </w:rPr>
        <w:t>СПЕЦИФИКАЦИЯ</w:t>
      </w:r>
    </w:p>
    <w:p w:rsidR="00C54E0C" w:rsidRPr="004334E0" w:rsidRDefault="00C54E0C" w:rsidP="00FB478C"/>
    <w:p w:rsidR="00461332" w:rsidRPr="004334E0" w:rsidRDefault="00461332" w:rsidP="00EB0F6C">
      <w:pPr>
        <w:rPr>
          <w:rFonts w:eastAsia="Calibri"/>
          <w:lang w:eastAsia="en-US"/>
        </w:rPr>
      </w:pPr>
      <w:r w:rsidRPr="004334E0">
        <w:rPr>
          <w:rFonts w:eastAsia="Calibri"/>
          <w:lang w:eastAsia="en-US"/>
        </w:rPr>
        <w:t>г.</w:t>
      </w:r>
      <w:r w:rsidR="00094042" w:rsidRPr="004334E0">
        <w:rPr>
          <w:rFonts w:eastAsia="Calibri"/>
          <w:lang w:eastAsia="en-US"/>
        </w:rPr>
        <w:t xml:space="preserve"> </w:t>
      </w:r>
      <w:r w:rsidRPr="004334E0">
        <w:rPr>
          <w:rFonts w:eastAsia="Calibri"/>
          <w:lang w:eastAsia="en-US"/>
        </w:rPr>
        <w:t>Москва</w:t>
      </w:r>
      <w:r w:rsidR="00661EC8" w:rsidRPr="004334E0">
        <w:rPr>
          <w:rFonts w:eastAsia="Calibri"/>
          <w:lang w:eastAsia="en-US"/>
        </w:rPr>
        <w:t xml:space="preserve">                                                                               </w:t>
      </w:r>
      <w:r w:rsidR="00FA3C29" w:rsidRPr="004334E0">
        <w:rPr>
          <w:rFonts w:eastAsia="Calibri"/>
          <w:lang w:eastAsia="en-US"/>
        </w:rPr>
        <w:t xml:space="preserve">        </w:t>
      </w:r>
      <w:r w:rsidR="00661EC8" w:rsidRPr="004334E0">
        <w:rPr>
          <w:rFonts w:eastAsia="Calibri"/>
          <w:lang w:eastAsia="en-US"/>
        </w:rPr>
        <w:t xml:space="preserve">           </w:t>
      </w:r>
      <w:proofErr w:type="gramStart"/>
      <w:r w:rsidR="00661EC8" w:rsidRPr="004334E0">
        <w:rPr>
          <w:rFonts w:eastAsia="Calibri"/>
          <w:lang w:eastAsia="en-US"/>
        </w:rPr>
        <w:t xml:space="preserve">   </w:t>
      </w:r>
      <w:r w:rsidRPr="004334E0">
        <w:rPr>
          <w:rFonts w:eastAsia="Calibri"/>
          <w:lang w:eastAsia="en-US"/>
        </w:rPr>
        <w:t>«</w:t>
      </w:r>
      <w:proofErr w:type="gramEnd"/>
      <w:r w:rsidR="00C912C5" w:rsidRPr="004334E0">
        <w:rPr>
          <w:rFonts w:eastAsia="Calibri"/>
          <w:lang w:eastAsia="en-US"/>
        </w:rPr>
        <w:t xml:space="preserve"> ____ </w:t>
      </w:r>
      <w:r w:rsidRPr="004334E0">
        <w:rPr>
          <w:rFonts w:eastAsia="Calibri"/>
          <w:lang w:eastAsia="en-US"/>
        </w:rPr>
        <w:t xml:space="preserve">» </w:t>
      </w:r>
      <w:r w:rsidR="00C912C5" w:rsidRPr="004334E0">
        <w:rPr>
          <w:rFonts w:eastAsia="Calibri"/>
          <w:lang w:eastAsia="en-US"/>
        </w:rPr>
        <w:t>_________</w:t>
      </w:r>
      <w:r w:rsidR="00AA7918" w:rsidRPr="004334E0">
        <w:t xml:space="preserve"> </w:t>
      </w:r>
      <w:r w:rsidR="000B7419" w:rsidRPr="004334E0">
        <w:t>202</w:t>
      </w:r>
      <w:r w:rsidR="00B20962">
        <w:t>6</w:t>
      </w:r>
      <w:r w:rsidR="00A04F90" w:rsidRPr="004334E0">
        <w:t xml:space="preserve"> г.</w:t>
      </w:r>
    </w:p>
    <w:p w:rsidR="00461332" w:rsidRPr="004334E0" w:rsidRDefault="00461332" w:rsidP="00461332">
      <w:pPr>
        <w:jc w:val="center"/>
        <w:rPr>
          <w:rFonts w:eastAsia="Calibri"/>
          <w:b/>
          <w:lang w:eastAsia="en-US"/>
        </w:rPr>
      </w:pPr>
    </w:p>
    <w:p w:rsidR="00D44275" w:rsidRPr="004334E0" w:rsidRDefault="00365968" w:rsidP="00983C51">
      <w:pPr>
        <w:ind w:firstLine="709"/>
        <w:jc w:val="both"/>
      </w:pPr>
      <w:r w:rsidRPr="004334E0">
        <w:rPr>
          <w:rFonts w:eastAsia="Calibri"/>
          <w:lang w:eastAsia="en-US"/>
        </w:rPr>
        <w:t xml:space="preserve">Федеральное государственное бюджетное учреждение по вопросам реорганизации и ликвидации нерентабельных шахт и разрезов «ГУРШ» (ФГБУ «ГУРШ») в дальнейшем именуемое «Заказчик», в лице </w:t>
      </w:r>
      <w:r w:rsidR="00912CD6" w:rsidRPr="004334E0">
        <w:rPr>
          <w:rFonts w:eastAsia="Calibri"/>
          <w:lang w:eastAsia="en-US"/>
        </w:rPr>
        <w:t>______________________</w:t>
      </w:r>
      <w:r w:rsidRPr="004334E0">
        <w:rPr>
          <w:rFonts w:eastAsia="Calibri"/>
          <w:lang w:eastAsia="en-US"/>
        </w:rPr>
        <w:t xml:space="preserve">, действующего на основании </w:t>
      </w:r>
      <w:r w:rsidR="00162471" w:rsidRPr="004334E0">
        <w:rPr>
          <w:rFonts w:eastAsia="Calibri"/>
          <w:lang w:eastAsia="en-US"/>
        </w:rPr>
        <w:t>_______</w:t>
      </w:r>
      <w:r w:rsidR="00EE0E92" w:rsidRPr="004334E0">
        <w:rPr>
          <w:rFonts w:eastAsia="Calibri"/>
          <w:lang w:eastAsia="en-US"/>
        </w:rPr>
        <w:t xml:space="preserve"> с одной стороны</w:t>
      </w:r>
      <w:r w:rsidRPr="004334E0">
        <w:rPr>
          <w:rFonts w:eastAsia="Calibri"/>
          <w:lang w:eastAsia="en-US"/>
        </w:rPr>
        <w:t xml:space="preserve"> и </w:t>
      </w:r>
      <w:r w:rsidR="00C912C5" w:rsidRPr="004334E0">
        <w:rPr>
          <w:rFonts w:eastAsia="Calibri"/>
          <w:lang w:eastAsia="en-US"/>
        </w:rPr>
        <w:t>_____________________________________________</w:t>
      </w:r>
      <w:r w:rsidR="0032752D" w:rsidRPr="004334E0">
        <w:rPr>
          <w:rFonts w:eastAsia="Calibri"/>
          <w:lang w:eastAsia="en-US"/>
        </w:rPr>
        <w:t xml:space="preserve"> </w:t>
      </w:r>
      <w:r w:rsidRPr="004334E0">
        <w:rPr>
          <w:rFonts w:eastAsia="Calibri"/>
          <w:lang w:eastAsia="en-US"/>
        </w:rPr>
        <w:t xml:space="preserve">в дальнейшем именуемое «Поставщик», в лице </w:t>
      </w:r>
      <w:r w:rsidR="00C912C5" w:rsidRPr="004334E0">
        <w:rPr>
          <w:rFonts w:eastAsia="Calibri"/>
          <w:lang w:eastAsia="en-US"/>
        </w:rPr>
        <w:t>___________________________________</w:t>
      </w:r>
      <w:r w:rsidRPr="004334E0">
        <w:rPr>
          <w:rFonts w:eastAsia="Calibri"/>
          <w:lang w:eastAsia="en-US"/>
        </w:rPr>
        <w:t xml:space="preserve">, действующего на основании </w:t>
      </w:r>
      <w:r w:rsidR="00C912C5" w:rsidRPr="004334E0">
        <w:rPr>
          <w:rFonts w:eastAsia="Calibri"/>
          <w:lang w:eastAsia="en-US"/>
        </w:rPr>
        <w:t>_________</w:t>
      </w:r>
      <w:r w:rsidRPr="004334E0">
        <w:rPr>
          <w:rFonts w:eastAsia="Calibri"/>
          <w:lang w:eastAsia="en-US"/>
        </w:rPr>
        <w:t xml:space="preserve">, с другой стороны, в дальнейшем именуемые «Стороны», </w:t>
      </w:r>
      <w:r w:rsidR="00461332" w:rsidRPr="004334E0">
        <w:rPr>
          <w:rFonts w:eastAsia="Calibri"/>
          <w:lang w:eastAsia="en-US"/>
        </w:rPr>
        <w:t>согласовали настоящую Спецификацию</w:t>
      </w:r>
      <w:r w:rsidR="0032752D" w:rsidRPr="004334E0">
        <w:rPr>
          <w:rFonts w:eastAsia="Calibri"/>
          <w:lang w:eastAsia="en-US"/>
        </w:rPr>
        <w:t xml:space="preserve"> </w:t>
      </w:r>
      <w:r w:rsidR="00461332" w:rsidRPr="004334E0">
        <w:rPr>
          <w:rFonts w:eastAsia="Calibri"/>
          <w:lang w:eastAsia="en-US"/>
        </w:rPr>
        <w:t xml:space="preserve">к </w:t>
      </w:r>
      <w:r w:rsidR="00392DA9" w:rsidRPr="004334E0">
        <w:rPr>
          <w:rFonts w:eastAsia="Calibri"/>
          <w:lang w:eastAsia="en-US"/>
        </w:rPr>
        <w:t>Контракт</w:t>
      </w:r>
      <w:r w:rsidR="00461332" w:rsidRPr="004334E0">
        <w:rPr>
          <w:rFonts w:eastAsia="Calibri"/>
          <w:lang w:eastAsia="en-US"/>
        </w:rPr>
        <w:t xml:space="preserve">у на </w:t>
      </w:r>
      <w:r w:rsidR="000B63DA" w:rsidRPr="004334E0">
        <w:rPr>
          <w:rFonts w:eastAsia="Calibri"/>
          <w:lang w:eastAsia="en-US"/>
        </w:rPr>
        <w:t>поставку товаров</w:t>
      </w:r>
      <w:r w:rsidR="00162471" w:rsidRPr="004334E0">
        <w:rPr>
          <w:rFonts w:eastAsia="Calibri"/>
          <w:lang w:eastAsia="en-US"/>
        </w:rPr>
        <w:t>,</w:t>
      </w:r>
      <w:r w:rsidR="00461332" w:rsidRPr="004334E0">
        <w:rPr>
          <w:rFonts w:eastAsia="Calibri"/>
          <w:lang w:eastAsia="en-US"/>
        </w:rPr>
        <w:t xml:space="preserve"> </w:t>
      </w:r>
      <w:r w:rsidR="00193432" w:rsidRPr="004334E0">
        <w:t>являющеюся неотъемлемой частью настоящего Контракта</w:t>
      </w:r>
      <w:r w:rsidR="00461332" w:rsidRPr="004334E0">
        <w:rPr>
          <w:rFonts w:eastAsia="Calibri"/>
          <w:lang w:eastAsia="en-US"/>
        </w:rPr>
        <w:t xml:space="preserve">, об установлении </w:t>
      </w:r>
      <w:r w:rsidR="00461332" w:rsidRPr="004334E0">
        <w:t>наименования и стоимости, в соответствии с нижеуказанной таблицей:</w:t>
      </w:r>
    </w:p>
    <w:tbl>
      <w:tblPr>
        <w:tblW w:w="5000" w:type="pct"/>
        <w:tblLook w:val="04A0" w:firstRow="1" w:lastRow="0" w:firstColumn="1" w:lastColumn="0" w:noHBand="0" w:noVBand="1"/>
      </w:tblPr>
      <w:tblGrid>
        <w:gridCol w:w="491"/>
        <w:gridCol w:w="2406"/>
        <w:gridCol w:w="3608"/>
        <w:gridCol w:w="656"/>
        <w:gridCol w:w="759"/>
        <w:gridCol w:w="943"/>
        <w:gridCol w:w="1048"/>
      </w:tblGrid>
      <w:tr w:rsidR="009208EC" w:rsidRPr="00A632A8" w:rsidTr="00D61A8D">
        <w:trPr>
          <w:trHeight w:val="315"/>
        </w:trPr>
        <w:tc>
          <w:tcPr>
            <w:tcW w:w="243" w:type="pct"/>
            <w:tcBorders>
              <w:top w:val="single" w:sz="4" w:space="0" w:color="000000"/>
              <w:left w:val="single" w:sz="4" w:space="0" w:color="000000"/>
              <w:bottom w:val="single" w:sz="4" w:space="0" w:color="000000"/>
              <w:right w:val="single" w:sz="4" w:space="0" w:color="000000"/>
            </w:tcBorders>
            <w:vAlign w:val="center"/>
          </w:tcPr>
          <w:p w:rsidR="009208EC" w:rsidRPr="00A632A8" w:rsidRDefault="009208EC" w:rsidP="00281EB8">
            <w:pPr>
              <w:jc w:val="center"/>
              <w:rPr>
                <w:color w:val="000000"/>
                <w:sz w:val="22"/>
                <w:szCs w:val="22"/>
              </w:rPr>
            </w:pPr>
            <w:r w:rsidRPr="00A632A8">
              <w:rPr>
                <w:color w:val="000000"/>
                <w:sz w:val="22"/>
                <w:szCs w:val="22"/>
              </w:rPr>
              <w:t>№</w:t>
            </w:r>
          </w:p>
          <w:p w:rsidR="009208EC" w:rsidRPr="00A632A8" w:rsidRDefault="009208EC" w:rsidP="00281EB8">
            <w:pPr>
              <w:jc w:val="center"/>
              <w:rPr>
                <w:color w:val="000000"/>
                <w:sz w:val="22"/>
                <w:szCs w:val="22"/>
              </w:rPr>
            </w:pPr>
            <w:proofErr w:type="spellStart"/>
            <w:r w:rsidRPr="00A632A8">
              <w:rPr>
                <w:color w:val="000000"/>
                <w:sz w:val="22"/>
                <w:szCs w:val="22"/>
              </w:rPr>
              <w:t>пп</w:t>
            </w:r>
            <w:proofErr w:type="spellEnd"/>
          </w:p>
        </w:tc>
        <w:tc>
          <w:tcPr>
            <w:tcW w:w="1215" w:type="pct"/>
            <w:tcBorders>
              <w:top w:val="single" w:sz="4" w:space="0" w:color="000000"/>
              <w:left w:val="single" w:sz="4" w:space="0" w:color="000000"/>
              <w:bottom w:val="single" w:sz="4" w:space="0" w:color="000000"/>
              <w:right w:val="single" w:sz="4" w:space="0" w:color="000000"/>
            </w:tcBorders>
            <w:vAlign w:val="center"/>
          </w:tcPr>
          <w:p w:rsidR="009208EC" w:rsidRPr="00A632A8" w:rsidRDefault="009208EC" w:rsidP="00281EB8">
            <w:pPr>
              <w:jc w:val="center"/>
              <w:rPr>
                <w:color w:val="000000"/>
                <w:sz w:val="22"/>
                <w:szCs w:val="22"/>
              </w:rPr>
            </w:pPr>
            <w:r w:rsidRPr="00A632A8">
              <w:rPr>
                <w:color w:val="000000"/>
                <w:sz w:val="22"/>
                <w:szCs w:val="22"/>
              </w:rPr>
              <w:t>Наименование товара (работ, услуг)</w:t>
            </w:r>
          </w:p>
        </w:tc>
        <w:tc>
          <w:tcPr>
            <w:tcW w:w="1821" w:type="pct"/>
            <w:tcBorders>
              <w:top w:val="single" w:sz="4" w:space="0" w:color="000000"/>
              <w:left w:val="single" w:sz="4" w:space="0" w:color="000000"/>
              <w:bottom w:val="single" w:sz="4" w:space="0" w:color="000000"/>
              <w:right w:val="single" w:sz="4" w:space="0" w:color="000000"/>
            </w:tcBorders>
            <w:vAlign w:val="center"/>
          </w:tcPr>
          <w:p w:rsidR="009208EC" w:rsidRPr="00A632A8" w:rsidRDefault="002C2B87" w:rsidP="006F078F">
            <w:pPr>
              <w:jc w:val="center"/>
              <w:rPr>
                <w:color w:val="000000"/>
                <w:sz w:val="22"/>
                <w:szCs w:val="22"/>
                <w:highlight w:val="yellow"/>
              </w:rPr>
            </w:pPr>
            <w:r w:rsidRPr="00A632A8">
              <w:rPr>
                <w:color w:val="000000"/>
                <w:sz w:val="22"/>
                <w:szCs w:val="22"/>
              </w:rPr>
              <w:t>Конкретные показатели товара  и указание на товарный знак (при наличии), наименование страны происхождения товара</w:t>
            </w:r>
          </w:p>
        </w:tc>
        <w:tc>
          <w:tcPr>
            <w:tcW w:w="332" w:type="pct"/>
            <w:tcBorders>
              <w:top w:val="single" w:sz="4" w:space="0" w:color="000000"/>
              <w:left w:val="single" w:sz="4" w:space="0" w:color="000000"/>
              <w:bottom w:val="single" w:sz="4" w:space="0" w:color="000000"/>
              <w:right w:val="single" w:sz="4" w:space="0" w:color="000000"/>
            </w:tcBorders>
            <w:vAlign w:val="center"/>
          </w:tcPr>
          <w:p w:rsidR="009208EC" w:rsidRPr="00A632A8" w:rsidRDefault="009208EC" w:rsidP="00281EB8">
            <w:pPr>
              <w:jc w:val="center"/>
              <w:rPr>
                <w:color w:val="000000"/>
                <w:sz w:val="22"/>
                <w:szCs w:val="22"/>
              </w:rPr>
            </w:pPr>
            <w:r w:rsidRPr="00A632A8">
              <w:rPr>
                <w:color w:val="000000"/>
                <w:sz w:val="22"/>
                <w:szCs w:val="22"/>
              </w:rPr>
              <w:t>Ед. изм.</w:t>
            </w:r>
          </w:p>
        </w:tc>
        <w:tc>
          <w:tcPr>
            <w:tcW w:w="384" w:type="pct"/>
            <w:tcBorders>
              <w:top w:val="single" w:sz="4" w:space="0" w:color="000000"/>
              <w:left w:val="single" w:sz="4" w:space="0" w:color="000000"/>
              <w:bottom w:val="single" w:sz="4" w:space="0" w:color="000000"/>
              <w:right w:val="single" w:sz="4" w:space="0" w:color="000000"/>
            </w:tcBorders>
            <w:vAlign w:val="center"/>
          </w:tcPr>
          <w:p w:rsidR="009208EC" w:rsidRPr="00A632A8" w:rsidRDefault="009208EC" w:rsidP="00281EB8">
            <w:pPr>
              <w:jc w:val="center"/>
              <w:rPr>
                <w:color w:val="000000"/>
                <w:sz w:val="22"/>
                <w:szCs w:val="22"/>
              </w:rPr>
            </w:pPr>
            <w:r w:rsidRPr="00A632A8">
              <w:rPr>
                <w:color w:val="000000"/>
                <w:sz w:val="22"/>
                <w:szCs w:val="22"/>
              </w:rPr>
              <w:t>Кол-во</w:t>
            </w:r>
          </w:p>
        </w:tc>
        <w:tc>
          <w:tcPr>
            <w:tcW w:w="476" w:type="pct"/>
            <w:tcBorders>
              <w:top w:val="single" w:sz="4" w:space="0" w:color="000000"/>
              <w:left w:val="single" w:sz="4" w:space="0" w:color="000000"/>
              <w:bottom w:val="single" w:sz="4" w:space="0" w:color="000000"/>
              <w:right w:val="single" w:sz="4" w:space="0" w:color="000000"/>
            </w:tcBorders>
            <w:vAlign w:val="center"/>
          </w:tcPr>
          <w:p w:rsidR="009208EC" w:rsidRPr="00A632A8" w:rsidRDefault="009208EC" w:rsidP="00281EB8">
            <w:pPr>
              <w:jc w:val="center"/>
              <w:rPr>
                <w:color w:val="000000"/>
                <w:sz w:val="22"/>
                <w:szCs w:val="22"/>
              </w:rPr>
            </w:pPr>
            <w:r w:rsidRPr="00A632A8">
              <w:rPr>
                <w:color w:val="000000"/>
                <w:sz w:val="22"/>
                <w:szCs w:val="22"/>
              </w:rPr>
              <w:t xml:space="preserve">Цена </w:t>
            </w:r>
          </w:p>
        </w:tc>
        <w:tc>
          <w:tcPr>
            <w:tcW w:w="529" w:type="pct"/>
            <w:tcBorders>
              <w:top w:val="single" w:sz="4" w:space="0" w:color="000000"/>
              <w:left w:val="single" w:sz="4" w:space="0" w:color="000000"/>
              <w:bottom w:val="single" w:sz="4" w:space="0" w:color="000000"/>
              <w:right w:val="single" w:sz="4" w:space="0" w:color="000000"/>
            </w:tcBorders>
            <w:vAlign w:val="center"/>
          </w:tcPr>
          <w:p w:rsidR="009208EC" w:rsidRPr="00A632A8" w:rsidRDefault="009208EC" w:rsidP="00281EB8">
            <w:pPr>
              <w:jc w:val="center"/>
              <w:rPr>
                <w:color w:val="000000"/>
                <w:sz w:val="22"/>
                <w:szCs w:val="22"/>
              </w:rPr>
            </w:pPr>
            <w:r w:rsidRPr="00A632A8">
              <w:rPr>
                <w:bCs/>
                <w:color w:val="000000"/>
                <w:sz w:val="22"/>
                <w:szCs w:val="22"/>
              </w:rPr>
              <w:t>Сумма (</w:t>
            </w:r>
            <w:proofErr w:type="spellStart"/>
            <w:r w:rsidRPr="00A632A8">
              <w:rPr>
                <w:bCs/>
                <w:color w:val="000000"/>
                <w:sz w:val="22"/>
                <w:szCs w:val="22"/>
              </w:rPr>
              <w:t>руб</w:t>
            </w:r>
            <w:proofErr w:type="spellEnd"/>
            <w:r w:rsidRPr="00A632A8">
              <w:rPr>
                <w:bCs/>
                <w:color w:val="000000"/>
                <w:sz w:val="22"/>
                <w:szCs w:val="22"/>
              </w:rPr>
              <w:t>)</w:t>
            </w:r>
          </w:p>
        </w:tc>
      </w:tr>
      <w:tr w:rsidR="00983C51" w:rsidRPr="00A632A8" w:rsidTr="00983C51">
        <w:trPr>
          <w:trHeight w:val="315"/>
        </w:trPr>
        <w:tc>
          <w:tcPr>
            <w:tcW w:w="243"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pStyle w:val="a7"/>
              <w:numPr>
                <w:ilvl w:val="0"/>
                <w:numId w:val="25"/>
              </w:numPr>
              <w:contextualSpacing w:val="0"/>
              <w:jc w:val="center"/>
              <w:rPr>
                <w:color w:val="000000"/>
                <w:sz w:val="22"/>
                <w:szCs w:val="22"/>
              </w:rPr>
            </w:pPr>
          </w:p>
        </w:tc>
        <w:tc>
          <w:tcPr>
            <w:tcW w:w="1215" w:type="pct"/>
            <w:tcBorders>
              <w:top w:val="single" w:sz="4" w:space="0" w:color="000000"/>
              <w:left w:val="single" w:sz="4" w:space="0" w:color="000000"/>
              <w:bottom w:val="single" w:sz="4" w:space="0" w:color="000000"/>
              <w:right w:val="single" w:sz="4" w:space="0" w:color="000000"/>
            </w:tcBorders>
            <w:vAlign w:val="center"/>
          </w:tcPr>
          <w:p w:rsidR="00983C51" w:rsidRPr="00897CEF" w:rsidRDefault="00983C51" w:rsidP="00897CEF">
            <w:pPr>
              <w:tabs>
                <w:tab w:val="left" w:pos="935"/>
              </w:tabs>
              <w:rPr>
                <w:bCs/>
                <w:sz w:val="22"/>
                <w:szCs w:val="22"/>
                <w:vertAlign w:val="superscript"/>
              </w:rPr>
            </w:pPr>
          </w:p>
        </w:tc>
        <w:tc>
          <w:tcPr>
            <w:tcW w:w="1821"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rPr>
                <w:color w:val="000000" w:themeColor="text1"/>
                <w:sz w:val="22"/>
                <w:szCs w:val="22"/>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983C51" w:rsidRPr="000E2E5E" w:rsidRDefault="00983C51" w:rsidP="00983C51">
            <w:pPr>
              <w:jc w:val="center"/>
              <w:rPr>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983C51" w:rsidRPr="000E2E5E" w:rsidRDefault="00983C51" w:rsidP="00983C51">
            <w:pPr>
              <w:jc w:val="center"/>
              <w:rPr>
                <w:sz w:val="22"/>
                <w:szCs w:val="22"/>
              </w:rPr>
            </w:pPr>
          </w:p>
        </w:tc>
        <w:tc>
          <w:tcPr>
            <w:tcW w:w="476"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jc w:val="center"/>
              <w:rPr>
                <w:color w:val="000000"/>
                <w:sz w:val="22"/>
                <w:szCs w:val="22"/>
              </w:rPr>
            </w:pPr>
          </w:p>
        </w:tc>
        <w:tc>
          <w:tcPr>
            <w:tcW w:w="529"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jc w:val="center"/>
              <w:rPr>
                <w:bCs/>
                <w:color w:val="000000"/>
                <w:sz w:val="22"/>
                <w:szCs w:val="22"/>
              </w:rPr>
            </w:pPr>
          </w:p>
        </w:tc>
      </w:tr>
      <w:tr w:rsidR="00983C51" w:rsidRPr="00A632A8" w:rsidTr="00983C51">
        <w:trPr>
          <w:trHeight w:val="315"/>
        </w:trPr>
        <w:tc>
          <w:tcPr>
            <w:tcW w:w="243" w:type="pct"/>
            <w:tcBorders>
              <w:top w:val="single" w:sz="4" w:space="0" w:color="000000"/>
              <w:left w:val="single" w:sz="4" w:space="0" w:color="000000"/>
              <w:bottom w:val="single" w:sz="4" w:space="0" w:color="000000"/>
              <w:right w:val="single" w:sz="4" w:space="0" w:color="000000"/>
            </w:tcBorders>
            <w:vAlign w:val="center"/>
          </w:tcPr>
          <w:p w:rsidR="00983C51" w:rsidRPr="005533DE" w:rsidRDefault="00983C51" w:rsidP="005533DE">
            <w:pPr>
              <w:jc w:val="center"/>
              <w:rPr>
                <w:color w:val="000000"/>
                <w:sz w:val="22"/>
                <w:szCs w:val="22"/>
              </w:rPr>
            </w:pPr>
            <w:r>
              <w:rPr>
                <w:color w:val="000000"/>
                <w:sz w:val="22"/>
                <w:szCs w:val="22"/>
              </w:rPr>
              <w:t>2.</w:t>
            </w:r>
          </w:p>
        </w:tc>
        <w:tc>
          <w:tcPr>
            <w:tcW w:w="1215" w:type="pct"/>
            <w:tcBorders>
              <w:top w:val="single" w:sz="4" w:space="0" w:color="000000"/>
              <w:left w:val="single" w:sz="4" w:space="0" w:color="000000"/>
              <w:bottom w:val="single" w:sz="4" w:space="0" w:color="000000"/>
              <w:right w:val="single" w:sz="4" w:space="0" w:color="000000"/>
            </w:tcBorders>
            <w:vAlign w:val="center"/>
          </w:tcPr>
          <w:p w:rsidR="00983C51" w:rsidRPr="00897CEF" w:rsidRDefault="00983C51" w:rsidP="00897CEF">
            <w:pPr>
              <w:rPr>
                <w:sz w:val="22"/>
                <w:szCs w:val="22"/>
              </w:rPr>
            </w:pPr>
          </w:p>
        </w:tc>
        <w:tc>
          <w:tcPr>
            <w:tcW w:w="1821"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rPr>
                <w:color w:val="000000" w:themeColor="text1"/>
                <w:sz w:val="22"/>
                <w:szCs w:val="22"/>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983C51" w:rsidRPr="000E2E5E" w:rsidRDefault="00983C51" w:rsidP="00983C51">
            <w:pPr>
              <w:jc w:val="center"/>
              <w:rPr>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983C51" w:rsidRPr="000E2E5E" w:rsidRDefault="00983C51" w:rsidP="00983C51">
            <w:pPr>
              <w:jc w:val="center"/>
              <w:rPr>
                <w:sz w:val="22"/>
                <w:szCs w:val="22"/>
              </w:rPr>
            </w:pPr>
          </w:p>
        </w:tc>
        <w:tc>
          <w:tcPr>
            <w:tcW w:w="476"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jc w:val="center"/>
              <w:rPr>
                <w:color w:val="000000"/>
                <w:sz w:val="22"/>
                <w:szCs w:val="22"/>
              </w:rPr>
            </w:pPr>
          </w:p>
        </w:tc>
        <w:tc>
          <w:tcPr>
            <w:tcW w:w="529"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jc w:val="center"/>
              <w:rPr>
                <w:bCs/>
                <w:color w:val="000000"/>
                <w:sz w:val="22"/>
                <w:szCs w:val="22"/>
              </w:rPr>
            </w:pPr>
          </w:p>
        </w:tc>
      </w:tr>
      <w:tr w:rsidR="00983C51" w:rsidRPr="00A632A8" w:rsidTr="00983C51">
        <w:trPr>
          <w:trHeight w:val="315"/>
        </w:trPr>
        <w:tc>
          <w:tcPr>
            <w:tcW w:w="243" w:type="pct"/>
            <w:tcBorders>
              <w:top w:val="single" w:sz="4" w:space="0" w:color="000000"/>
              <w:left w:val="single" w:sz="4" w:space="0" w:color="000000"/>
              <w:bottom w:val="single" w:sz="4" w:space="0" w:color="000000"/>
              <w:right w:val="single" w:sz="4" w:space="0" w:color="000000"/>
            </w:tcBorders>
            <w:vAlign w:val="center"/>
          </w:tcPr>
          <w:p w:rsidR="00983C51" w:rsidRPr="005533DE" w:rsidRDefault="00983C51" w:rsidP="005533DE">
            <w:pPr>
              <w:jc w:val="center"/>
              <w:rPr>
                <w:color w:val="000000"/>
                <w:sz w:val="22"/>
                <w:szCs w:val="22"/>
              </w:rPr>
            </w:pPr>
            <w:r>
              <w:rPr>
                <w:color w:val="000000"/>
                <w:sz w:val="22"/>
                <w:szCs w:val="22"/>
              </w:rPr>
              <w:t>3.</w:t>
            </w:r>
          </w:p>
        </w:tc>
        <w:tc>
          <w:tcPr>
            <w:tcW w:w="1215"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897CEF">
            <w:pPr>
              <w:rPr>
                <w:color w:val="000000" w:themeColor="text1"/>
                <w:sz w:val="22"/>
                <w:szCs w:val="22"/>
              </w:rPr>
            </w:pPr>
          </w:p>
        </w:tc>
        <w:tc>
          <w:tcPr>
            <w:tcW w:w="1821"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rPr>
                <w:color w:val="000000" w:themeColor="text1"/>
                <w:sz w:val="22"/>
                <w:szCs w:val="22"/>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983C51" w:rsidRPr="000E2E5E" w:rsidRDefault="00983C51" w:rsidP="00983C51">
            <w:pPr>
              <w:jc w:val="center"/>
              <w:rPr>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983C51" w:rsidRPr="000E2E5E" w:rsidRDefault="00983C51" w:rsidP="00983C51">
            <w:pPr>
              <w:jc w:val="center"/>
              <w:rPr>
                <w:sz w:val="22"/>
                <w:szCs w:val="22"/>
              </w:rPr>
            </w:pPr>
          </w:p>
        </w:tc>
        <w:tc>
          <w:tcPr>
            <w:tcW w:w="476"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jc w:val="center"/>
              <w:rPr>
                <w:color w:val="000000"/>
                <w:sz w:val="22"/>
                <w:szCs w:val="22"/>
              </w:rPr>
            </w:pPr>
          </w:p>
        </w:tc>
        <w:tc>
          <w:tcPr>
            <w:tcW w:w="529"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jc w:val="center"/>
              <w:rPr>
                <w:bCs/>
                <w:color w:val="000000"/>
                <w:sz w:val="22"/>
                <w:szCs w:val="22"/>
              </w:rPr>
            </w:pPr>
          </w:p>
        </w:tc>
      </w:tr>
      <w:tr w:rsidR="00983C51" w:rsidRPr="00A632A8" w:rsidTr="00983C51">
        <w:trPr>
          <w:trHeight w:val="315"/>
        </w:trPr>
        <w:tc>
          <w:tcPr>
            <w:tcW w:w="243" w:type="pct"/>
            <w:tcBorders>
              <w:top w:val="single" w:sz="4" w:space="0" w:color="000000"/>
              <w:left w:val="single" w:sz="4" w:space="0" w:color="000000"/>
              <w:bottom w:val="single" w:sz="4" w:space="0" w:color="000000"/>
              <w:right w:val="single" w:sz="4" w:space="0" w:color="000000"/>
            </w:tcBorders>
            <w:vAlign w:val="center"/>
          </w:tcPr>
          <w:p w:rsidR="00983C51" w:rsidRPr="005533DE" w:rsidRDefault="00983C51" w:rsidP="005533DE">
            <w:pPr>
              <w:jc w:val="center"/>
              <w:rPr>
                <w:color w:val="000000"/>
                <w:sz w:val="22"/>
                <w:szCs w:val="22"/>
              </w:rPr>
            </w:pPr>
            <w:r>
              <w:rPr>
                <w:color w:val="000000"/>
                <w:sz w:val="22"/>
                <w:szCs w:val="22"/>
              </w:rPr>
              <w:t>4.</w:t>
            </w:r>
          </w:p>
        </w:tc>
        <w:tc>
          <w:tcPr>
            <w:tcW w:w="1215" w:type="pct"/>
            <w:tcBorders>
              <w:top w:val="single" w:sz="4" w:space="0" w:color="000000"/>
              <w:left w:val="single" w:sz="4" w:space="0" w:color="000000"/>
              <w:bottom w:val="single" w:sz="4" w:space="0" w:color="000000"/>
              <w:right w:val="single" w:sz="4" w:space="0" w:color="000000"/>
            </w:tcBorders>
            <w:vAlign w:val="center"/>
          </w:tcPr>
          <w:p w:rsidR="00983C51" w:rsidRPr="00A352A7" w:rsidRDefault="00983C51" w:rsidP="00A352A7">
            <w:pPr>
              <w:rPr>
                <w:bCs/>
                <w:sz w:val="22"/>
                <w:szCs w:val="22"/>
              </w:rPr>
            </w:pPr>
          </w:p>
        </w:tc>
        <w:tc>
          <w:tcPr>
            <w:tcW w:w="1821"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rPr>
                <w:color w:val="000000" w:themeColor="text1"/>
                <w:sz w:val="22"/>
                <w:szCs w:val="22"/>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983C51" w:rsidRPr="000E2E5E" w:rsidRDefault="00983C51" w:rsidP="00983C51">
            <w:pPr>
              <w:jc w:val="center"/>
              <w:rPr>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983C51" w:rsidRPr="000E2E5E" w:rsidRDefault="00983C51" w:rsidP="00983C51">
            <w:pPr>
              <w:jc w:val="center"/>
              <w:rPr>
                <w:sz w:val="22"/>
                <w:szCs w:val="22"/>
              </w:rPr>
            </w:pPr>
          </w:p>
        </w:tc>
        <w:tc>
          <w:tcPr>
            <w:tcW w:w="476"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jc w:val="center"/>
              <w:rPr>
                <w:color w:val="000000"/>
                <w:sz w:val="22"/>
                <w:szCs w:val="22"/>
              </w:rPr>
            </w:pPr>
          </w:p>
        </w:tc>
        <w:tc>
          <w:tcPr>
            <w:tcW w:w="529" w:type="pct"/>
            <w:tcBorders>
              <w:top w:val="single" w:sz="4" w:space="0" w:color="000000"/>
              <w:left w:val="single" w:sz="4" w:space="0" w:color="000000"/>
              <w:bottom w:val="single" w:sz="4" w:space="0" w:color="000000"/>
              <w:right w:val="single" w:sz="4" w:space="0" w:color="000000"/>
            </w:tcBorders>
            <w:vAlign w:val="center"/>
          </w:tcPr>
          <w:p w:rsidR="00983C51" w:rsidRPr="00A632A8" w:rsidRDefault="00983C51" w:rsidP="00F835EA">
            <w:pPr>
              <w:jc w:val="center"/>
              <w:rPr>
                <w:bCs/>
                <w:color w:val="000000"/>
                <w:sz w:val="22"/>
                <w:szCs w:val="22"/>
              </w:rPr>
            </w:pPr>
          </w:p>
        </w:tc>
      </w:tr>
      <w:tr w:rsidR="00983C51" w:rsidRPr="00A632A8" w:rsidTr="00983C51">
        <w:trPr>
          <w:trHeight w:val="199"/>
        </w:trPr>
        <w:tc>
          <w:tcPr>
            <w:tcW w:w="243" w:type="pct"/>
            <w:tcBorders>
              <w:top w:val="single" w:sz="4" w:space="0" w:color="000000"/>
              <w:left w:val="single" w:sz="4" w:space="0" w:color="000000"/>
              <w:bottom w:val="single" w:sz="4" w:space="0" w:color="auto"/>
              <w:right w:val="single" w:sz="4" w:space="0" w:color="000000"/>
            </w:tcBorders>
            <w:vAlign w:val="center"/>
          </w:tcPr>
          <w:p w:rsidR="00983C51" w:rsidRPr="005533DE" w:rsidRDefault="00983C51" w:rsidP="005533DE">
            <w:pPr>
              <w:jc w:val="center"/>
              <w:rPr>
                <w:color w:val="000000"/>
                <w:sz w:val="22"/>
                <w:szCs w:val="22"/>
              </w:rPr>
            </w:pPr>
            <w:r>
              <w:rPr>
                <w:color w:val="000000"/>
                <w:sz w:val="22"/>
                <w:szCs w:val="22"/>
              </w:rPr>
              <w:t>5.</w:t>
            </w:r>
          </w:p>
        </w:tc>
        <w:tc>
          <w:tcPr>
            <w:tcW w:w="1215" w:type="pct"/>
            <w:tcBorders>
              <w:top w:val="single" w:sz="4" w:space="0" w:color="000000"/>
              <w:left w:val="single" w:sz="4" w:space="0" w:color="000000"/>
              <w:bottom w:val="single" w:sz="4" w:space="0" w:color="auto"/>
              <w:right w:val="single" w:sz="4" w:space="0" w:color="000000"/>
            </w:tcBorders>
          </w:tcPr>
          <w:p w:rsidR="00983C51" w:rsidRPr="000E2E5E" w:rsidRDefault="00983C51" w:rsidP="006D0930">
            <w:pPr>
              <w:rPr>
                <w:sz w:val="22"/>
                <w:szCs w:val="22"/>
              </w:rPr>
            </w:pPr>
          </w:p>
        </w:tc>
        <w:tc>
          <w:tcPr>
            <w:tcW w:w="1821" w:type="pct"/>
            <w:tcBorders>
              <w:top w:val="single" w:sz="4" w:space="0" w:color="000000"/>
              <w:left w:val="single" w:sz="4" w:space="0" w:color="000000"/>
              <w:bottom w:val="single" w:sz="4" w:space="0" w:color="auto"/>
              <w:right w:val="single" w:sz="4" w:space="0" w:color="000000"/>
            </w:tcBorders>
            <w:vAlign w:val="center"/>
          </w:tcPr>
          <w:p w:rsidR="00983C51" w:rsidRPr="00A632A8" w:rsidRDefault="00983C51" w:rsidP="00F835EA">
            <w:pPr>
              <w:rPr>
                <w:color w:val="000000" w:themeColor="text1"/>
                <w:sz w:val="22"/>
                <w:szCs w:val="22"/>
              </w:rPr>
            </w:pPr>
          </w:p>
        </w:tc>
        <w:tc>
          <w:tcPr>
            <w:tcW w:w="332" w:type="pct"/>
            <w:tcBorders>
              <w:top w:val="single" w:sz="4" w:space="0" w:color="000000"/>
              <w:left w:val="single" w:sz="4" w:space="0" w:color="000000"/>
              <w:bottom w:val="single" w:sz="4" w:space="0" w:color="auto"/>
              <w:right w:val="single" w:sz="4" w:space="0" w:color="000000"/>
            </w:tcBorders>
            <w:vAlign w:val="center"/>
          </w:tcPr>
          <w:p w:rsidR="00983C51" w:rsidRPr="000E2E5E" w:rsidRDefault="00983C51" w:rsidP="00983C51">
            <w:pPr>
              <w:jc w:val="center"/>
              <w:rPr>
                <w:sz w:val="22"/>
                <w:szCs w:val="22"/>
              </w:rPr>
            </w:pPr>
          </w:p>
        </w:tc>
        <w:tc>
          <w:tcPr>
            <w:tcW w:w="384" w:type="pct"/>
            <w:tcBorders>
              <w:top w:val="single" w:sz="4" w:space="0" w:color="000000"/>
              <w:left w:val="single" w:sz="4" w:space="0" w:color="000000"/>
              <w:bottom w:val="single" w:sz="4" w:space="0" w:color="auto"/>
              <w:right w:val="single" w:sz="4" w:space="0" w:color="000000"/>
            </w:tcBorders>
            <w:vAlign w:val="center"/>
          </w:tcPr>
          <w:p w:rsidR="00983C51" w:rsidRPr="000E2E5E" w:rsidRDefault="00983C51" w:rsidP="00983C51">
            <w:pPr>
              <w:jc w:val="center"/>
              <w:rPr>
                <w:sz w:val="22"/>
                <w:szCs w:val="22"/>
              </w:rPr>
            </w:pPr>
          </w:p>
        </w:tc>
        <w:tc>
          <w:tcPr>
            <w:tcW w:w="476" w:type="pct"/>
            <w:tcBorders>
              <w:top w:val="single" w:sz="4" w:space="0" w:color="000000"/>
              <w:left w:val="single" w:sz="4" w:space="0" w:color="000000"/>
              <w:bottom w:val="single" w:sz="4" w:space="0" w:color="auto"/>
              <w:right w:val="single" w:sz="4" w:space="0" w:color="000000"/>
            </w:tcBorders>
            <w:vAlign w:val="center"/>
          </w:tcPr>
          <w:p w:rsidR="00983C51" w:rsidRPr="00A632A8" w:rsidRDefault="00983C51" w:rsidP="00F835EA">
            <w:pPr>
              <w:jc w:val="center"/>
              <w:rPr>
                <w:color w:val="000000"/>
                <w:sz w:val="22"/>
                <w:szCs w:val="22"/>
              </w:rPr>
            </w:pPr>
          </w:p>
        </w:tc>
        <w:tc>
          <w:tcPr>
            <w:tcW w:w="529" w:type="pct"/>
            <w:tcBorders>
              <w:top w:val="single" w:sz="4" w:space="0" w:color="000000"/>
              <w:left w:val="single" w:sz="4" w:space="0" w:color="000000"/>
              <w:bottom w:val="single" w:sz="4" w:space="0" w:color="auto"/>
              <w:right w:val="single" w:sz="4" w:space="0" w:color="000000"/>
            </w:tcBorders>
            <w:vAlign w:val="center"/>
          </w:tcPr>
          <w:p w:rsidR="00983C51" w:rsidRPr="00A632A8" w:rsidRDefault="00983C51" w:rsidP="00F835EA">
            <w:pPr>
              <w:jc w:val="center"/>
              <w:rPr>
                <w:bCs/>
                <w:color w:val="000000"/>
                <w:sz w:val="22"/>
                <w:szCs w:val="22"/>
              </w:rPr>
            </w:pPr>
          </w:p>
        </w:tc>
      </w:tr>
      <w:tr w:rsidR="00983C51" w:rsidRPr="00A632A8" w:rsidTr="00983C51">
        <w:trPr>
          <w:trHeight w:val="397"/>
        </w:trPr>
        <w:tc>
          <w:tcPr>
            <w:tcW w:w="243" w:type="pct"/>
            <w:tcBorders>
              <w:top w:val="single" w:sz="4" w:space="0" w:color="auto"/>
              <w:left w:val="single" w:sz="4" w:space="0" w:color="000000"/>
              <w:bottom w:val="single" w:sz="4" w:space="0" w:color="auto"/>
              <w:right w:val="single" w:sz="4" w:space="0" w:color="000000"/>
            </w:tcBorders>
            <w:vAlign w:val="center"/>
          </w:tcPr>
          <w:p w:rsidR="00983C51" w:rsidRPr="005533DE" w:rsidRDefault="00983C51" w:rsidP="005533DE">
            <w:pPr>
              <w:jc w:val="center"/>
              <w:rPr>
                <w:color w:val="000000"/>
                <w:sz w:val="22"/>
                <w:szCs w:val="22"/>
              </w:rPr>
            </w:pPr>
            <w:r>
              <w:rPr>
                <w:color w:val="000000"/>
                <w:sz w:val="22"/>
                <w:szCs w:val="22"/>
              </w:rPr>
              <w:t>6.</w:t>
            </w:r>
          </w:p>
        </w:tc>
        <w:tc>
          <w:tcPr>
            <w:tcW w:w="1215" w:type="pct"/>
            <w:tcBorders>
              <w:top w:val="single" w:sz="4" w:space="0" w:color="auto"/>
              <w:left w:val="single" w:sz="4" w:space="0" w:color="000000"/>
              <w:bottom w:val="single" w:sz="4" w:space="0" w:color="auto"/>
              <w:right w:val="single" w:sz="4" w:space="0" w:color="000000"/>
            </w:tcBorders>
          </w:tcPr>
          <w:p w:rsidR="00983C51" w:rsidRPr="000E2E5E" w:rsidRDefault="00983C51" w:rsidP="006D0930">
            <w:pPr>
              <w:rPr>
                <w:sz w:val="22"/>
                <w:szCs w:val="22"/>
              </w:rPr>
            </w:pPr>
          </w:p>
        </w:tc>
        <w:tc>
          <w:tcPr>
            <w:tcW w:w="1821" w:type="pct"/>
            <w:tcBorders>
              <w:top w:val="single" w:sz="4" w:space="0" w:color="auto"/>
              <w:left w:val="single" w:sz="4" w:space="0" w:color="000000"/>
              <w:bottom w:val="single" w:sz="4" w:space="0" w:color="auto"/>
              <w:right w:val="single" w:sz="4" w:space="0" w:color="000000"/>
            </w:tcBorders>
            <w:vAlign w:val="center"/>
          </w:tcPr>
          <w:p w:rsidR="00983C51" w:rsidRPr="00A632A8" w:rsidRDefault="00983C51" w:rsidP="00F835EA">
            <w:pPr>
              <w:rPr>
                <w:color w:val="000000" w:themeColor="text1"/>
                <w:sz w:val="22"/>
                <w:szCs w:val="22"/>
              </w:rPr>
            </w:pPr>
          </w:p>
        </w:tc>
        <w:tc>
          <w:tcPr>
            <w:tcW w:w="332" w:type="pct"/>
            <w:tcBorders>
              <w:top w:val="single" w:sz="4" w:space="0" w:color="auto"/>
              <w:left w:val="single" w:sz="4" w:space="0" w:color="000000"/>
              <w:bottom w:val="single" w:sz="4" w:space="0" w:color="auto"/>
              <w:right w:val="single" w:sz="4" w:space="0" w:color="000000"/>
            </w:tcBorders>
            <w:vAlign w:val="center"/>
          </w:tcPr>
          <w:p w:rsidR="00983C51" w:rsidRPr="000E2E5E" w:rsidRDefault="00983C51" w:rsidP="00983C51">
            <w:pPr>
              <w:jc w:val="center"/>
              <w:rPr>
                <w:sz w:val="22"/>
                <w:szCs w:val="22"/>
              </w:rPr>
            </w:pPr>
          </w:p>
        </w:tc>
        <w:tc>
          <w:tcPr>
            <w:tcW w:w="384" w:type="pct"/>
            <w:tcBorders>
              <w:top w:val="single" w:sz="4" w:space="0" w:color="auto"/>
              <w:left w:val="single" w:sz="4" w:space="0" w:color="000000"/>
              <w:bottom w:val="single" w:sz="4" w:space="0" w:color="auto"/>
              <w:right w:val="single" w:sz="4" w:space="0" w:color="000000"/>
            </w:tcBorders>
            <w:vAlign w:val="center"/>
          </w:tcPr>
          <w:p w:rsidR="00983C51" w:rsidRPr="000E2E5E" w:rsidRDefault="00983C51" w:rsidP="00983C51">
            <w:pPr>
              <w:jc w:val="center"/>
              <w:rPr>
                <w:sz w:val="22"/>
                <w:szCs w:val="22"/>
              </w:rPr>
            </w:pPr>
          </w:p>
        </w:tc>
        <w:tc>
          <w:tcPr>
            <w:tcW w:w="476" w:type="pct"/>
            <w:tcBorders>
              <w:top w:val="single" w:sz="4" w:space="0" w:color="auto"/>
              <w:left w:val="single" w:sz="4" w:space="0" w:color="000000"/>
              <w:bottom w:val="single" w:sz="4" w:space="0" w:color="auto"/>
              <w:right w:val="single" w:sz="4" w:space="0" w:color="000000"/>
            </w:tcBorders>
            <w:vAlign w:val="center"/>
          </w:tcPr>
          <w:p w:rsidR="00983C51" w:rsidRPr="00A632A8" w:rsidRDefault="00983C51" w:rsidP="00F835EA">
            <w:pPr>
              <w:jc w:val="center"/>
              <w:rPr>
                <w:color w:val="000000"/>
                <w:sz w:val="22"/>
                <w:szCs w:val="22"/>
              </w:rPr>
            </w:pPr>
          </w:p>
        </w:tc>
        <w:tc>
          <w:tcPr>
            <w:tcW w:w="529" w:type="pct"/>
            <w:tcBorders>
              <w:top w:val="single" w:sz="4" w:space="0" w:color="auto"/>
              <w:left w:val="single" w:sz="4" w:space="0" w:color="000000"/>
              <w:bottom w:val="single" w:sz="4" w:space="0" w:color="auto"/>
              <w:right w:val="single" w:sz="4" w:space="0" w:color="000000"/>
            </w:tcBorders>
            <w:vAlign w:val="center"/>
          </w:tcPr>
          <w:p w:rsidR="00983C51" w:rsidRPr="00A632A8" w:rsidRDefault="00983C51" w:rsidP="00F835EA">
            <w:pPr>
              <w:jc w:val="center"/>
              <w:rPr>
                <w:bCs/>
                <w:color w:val="000000"/>
                <w:sz w:val="22"/>
                <w:szCs w:val="22"/>
              </w:rPr>
            </w:pPr>
          </w:p>
        </w:tc>
      </w:tr>
      <w:tr w:rsidR="00983C51" w:rsidRPr="00A632A8" w:rsidTr="00983C51">
        <w:trPr>
          <w:trHeight w:val="398"/>
        </w:trPr>
        <w:tc>
          <w:tcPr>
            <w:tcW w:w="243" w:type="pct"/>
            <w:tcBorders>
              <w:top w:val="single" w:sz="4" w:space="0" w:color="auto"/>
              <w:left w:val="single" w:sz="4" w:space="0" w:color="000000"/>
              <w:bottom w:val="single" w:sz="4" w:space="0" w:color="000000"/>
              <w:right w:val="single" w:sz="4" w:space="0" w:color="000000"/>
            </w:tcBorders>
            <w:vAlign w:val="center"/>
          </w:tcPr>
          <w:p w:rsidR="00983C51" w:rsidRPr="005533DE" w:rsidRDefault="00983C51" w:rsidP="005533DE">
            <w:pPr>
              <w:jc w:val="center"/>
              <w:rPr>
                <w:color w:val="000000"/>
                <w:sz w:val="22"/>
                <w:szCs w:val="22"/>
              </w:rPr>
            </w:pPr>
            <w:r>
              <w:rPr>
                <w:color w:val="000000"/>
                <w:sz w:val="22"/>
                <w:szCs w:val="22"/>
              </w:rPr>
              <w:t>7.</w:t>
            </w:r>
          </w:p>
        </w:tc>
        <w:tc>
          <w:tcPr>
            <w:tcW w:w="1215" w:type="pct"/>
            <w:tcBorders>
              <w:top w:val="single" w:sz="4" w:space="0" w:color="auto"/>
              <w:left w:val="single" w:sz="4" w:space="0" w:color="000000"/>
              <w:bottom w:val="single" w:sz="4" w:space="0" w:color="000000"/>
              <w:right w:val="single" w:sz="4" w:space="0" w:color="000000"/>
            </w:tcBorders>
          </w:tcPr>
          <w:p w:rsidR="00983C51" w:rsidRPr="000E2E5E" w:rsidRDefault="00983C51" w:rsidP="006D0930">
            <w:pPr>
              <w:rPr>
                <w:sz w:val="22"/>
                <w:szCs w:val="22"/>
              </w:rPr>
            </w:pPr>
          </w:p>
        </w:tc>
        <w:tc>
          <w:tcPr>
            <w:tcW w:w="1821" w:type="pct"/>
            <w:tcBorders>
              <w:top w:val="single" w:sz="4" w:space="0" w:color="auto"/>
              <w:left w:val="single" w:sz="4" w:space="0" w:color="000000"/>
              <w:bottom w:val="single" w:sz="4" w:space="0" w:color="000000"/>
              <w:right w:val="single" w:sz="4" w:space="0" w:color="000000"/>
            </w:tcBorders>
            <w:vAlign w:val="center"/>
          </w:tcPr>
          <w:p w:rsidR="00983C51" w:rsidRPr="00A632A8" w:rsidRDefault="00983C51" w:rsidP="00F835EA">
            <w:pPr>
              <w:rPr>
                <w:color w:val="000000" w:themeColor="text1"/>
                <w:sz w:val="22"/>
                <w:szCs w:val="22"/>
              </w:rPr>
            </w:pPr>
          </w:p>
        </w:tc>
        <w:tc>
          <w:tcPr>
            <w:tcW w:w="332" w:type="pct"/>
            <w:tcBorders>
              <w:top w:val="single" w:sz="4" w:space="0" w:color="auto"/>
              <w:left w:val="single" w:sz="4" w:space="0" w:color="000000"/>
              <w:bottom w:val="single" w:sz="4" w:space="0" w:color="000000"/>
              <w:right w:val="single" w:sz="4" w:space="0" w:color="000000"/>
            </w:tcBorders>
            <w:vAlign w:val="center"/>
          </w:tcPr>
          <w:p w:rsidR="00983C51" w:rsidRPr="000E2E5E" w:rsidRDefault="00983C51" w:rsidP="00983C51">
            <w:pPr>
              <w:jc w:val="center"/>
              <w:rPr>
                <w:sz w:val="22"/>
                <w:szCs w:val="22"/>
              </w:rPr>
            </w:pPr>
          </w:p>
        </w:tc>
        <w:tc>
          <w:tcPr>
            <w:tcW w:w="384" w:type="pct"/>
            <w:tcBorders>
              <w:top w:val="single" w:sz="4" w:space="0" w:color="auto"/>
              <w:left w:val="single" w:sz="4" w:space="0" w:color="000000"/>
              <w:bottom w:val="single" w:sz="4" w:space="0" w:color="000000"/>
              <w:right w:val="single" w:sz="4" w:space="0" w:color="000000"/>
            </w:tcBorders>
            <w:vAlign w:val="center"/>
          </w:tcPr>
          <w:p w:rsidR="00983C51" w:rsidRPr="000E2E5E" w:rsidRDefault="00983C51" w:rsidP="00983C51">
            <w:pPr>
              <w:jc w:val="center"/>
              <w:rPr>
                <w:sz w:val="22"/>
                <w:szCs w:val="22"/>
              </w:rPr>
            </w:pPr>
          </w:p>
        </w:tc>
        <w:tc>
          <w:tcPr>
            <w:tcW w:w="476" w:type="pct"/>
            <w:tcBorders>
              <w:top w:val="single" w:sz="4" w:space="0" w:color="auto"/>
              <w:left w:val="single" w:sz="4" w:space="0" w:color="000000"/>
              <w:bottom w:val="single" w:sz="4" w:space="0" w:color="000000"/>
              <w:right w:val="single" w:sz="4" w:space="0" w:color="000000"/>
            </w:tcBorders>
            <w:vAlign w:val="center"/>
          </w:tcPr>
          <w:p w:rsidR="00983C51" w:rsidRPr="00A632A8" w:rsidRDefault="00983C51" w:rsidP="00F835EA">
            <w:pPr>
              <w:jc w:val="center"/>
              <w:rPr>
                <w:color w:val="000000"/>
                <w:sz w:val="22"/>
                <w:szCs w:val="22"/>
              </w:rPr>
            </w:pPr>
          </w:p>
        </w:tc>
        <w:tc>
          <w:tcPr>
            <w:tcW w:w="529" w:type="pct"/>
            <w:tcBorders>
              <w:top w:val="single" w:sz="4" w:space="0" w:color="auto"/>
              <w:left w:val="single" w:sz="4" w:space="0" w:color="000000"/>
              <w:bottom w:val="single" w:sz="4" w:space="0" w:color="000000"/>
              <w:right w:val="single" w:sz="4" w:space="0" w:color="000000"/>
            </w:tcBorders>
            <w:vAlign w:val="center"/>
          </w:tcPr>
          <w:p w:rsidR="00983C51" w:rsidRPr="00A632A8" w:rsidRDefault="00983C51" w:rsidP="00F835EA">
            <w:pPr>
              <w:jc w:val="center"/>
              <w:rPr>
                <w:bCs/>
                <w:color w:val="000000"/>
                <w:sz w:val="22"/>
                <w:szCs w:val="22"/>
              </w:rPr>
            </w:pPr>
          </w:p>
        </w:tc>
      </w:tr>
      <w:tr w:rsidR="00FE289E" w:rsidRPr="00A632A8" w:rsidTr="00983C51">
        <w:trPr>
          <w:trHeight w:val="398"/>
        </w:trPr>
        <w:tc>
          <w:tcPr>
            <w:tcW w:w="243" w:type="pct"/>
            <w:tcBorders>
              <w:top w:val="single" w:sz="4" w:space="0" w:color="auto"/>
              <w:left w:val="single" w:sz="4" w:space="0" w:color="000000"/>
              <w:bottom w:val="single" w:sz="4" w:space="0" w:color="000000"/>
              <w:right w:val="single" w:sz="4" w:space="0" w:color="000000"/>
            </w:tcBorders>
            <w:vAlign w:val="center"/>
          </w:tcPr>
          <w:p w:rsidR="00FE289E" w:rsidRDefault="00FE289E" w:rsidP="005533DE">
            <w:pPr>
              <w:jc w:val="center"/>
              <w:rPr>
                <w:color w:val="000000"/>
                <w:sz w:val="22"/>
                <w:szCs w:val="22"/>
              </w:rPr>
            </w:pPr>
            <w:r>
              <w:rPr>
                <w:color w:val="000000"/>
                <w:sz w:val="22"/>
                <w:szCs w:val="22"/>
              </w:rPr>
              <w:t>8.</w:t>
            </w:r>
          </w:p>
        </w:tc>
        <w:tc>
          <w:tcPr>
            <w:tcW w:w="1215" w:type="pct"/>
            <w:tcBorders>
              <w:top w:val="single" w:sz="4" w:space="0" w:color="auto"/>
              <w:left w:val="single" w:sz="4" w:space="0" w:color="000000"/>
              <w:bottom w:val="single" w:sz="4" w:space="0" w:color="000000"/>
              <w:right w:val="single" w:sz="4" w:space="0" w:color="000000"/>
            </w:tcBorders>
          </w:tcPr>
          <w:p w:rsidR="00FE289E" w:rsidRPr="000E2E5E" w:rsidRDefault="00FE289E" w:rsidP="006D0930">
            <w:pPr>
              <w:rPr>
                <w:sz w:val="22"/>
                <w:szCs w:val="22"/>
              </w:rPr>
            </w:pPr>
          </w:p>
        </w:tc>
        <w:tc>
          <w:tcPr>
            <w:tcW w:w="1821"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rPr>
                <w:color w:val="000000" w:themeColor="text1"/>
                <w:sz w:val="22"/>
                <w:szCs w:val="22"/>
              </w:rPr>
            </w:pPr>
          </w:p>
        </w:tc>
        <w:tc>
          <w:tcPr>
            <w:tcW w:w="332" w:type="pct"/>
            <w:tcBorders>
              <w:top w:val="single" w:sz="4" w:space="0" w:color="auto"/>
              <w:left w:val="single" w:sz="4" w:space="0" w:color="000000"/>
              <w:bottom w:val="single" w:sz="4" w:space="0" w:color="000000"/>
              <w:right w:val="single" w:sz="4" w:space="0" w:color="000000"/>
            </w:tcBorders>
            <w:vAlign w:val="center"/>
          </w:tcPr>
          <w:p w:rsidR="00FE289E" w:rsidRPr="000E2E5E" w:rsidRDefault="00FE289E" w:rsidP="00983C51">
            <w:pPr>
              <w:jc w:val="center"/>
              <w:rPr>
                <w:sz w:val="22"/>
                <w:szCs w:val="22"/>
              </w:rPr>
            </w:pPr>
          </w:p>
        </w:tc>
        <w:tc>
          <w:tcPr>
            <w:tcW w:w="384" w:type="pct"/>
            <w:tcBorders>
              <w:top w:val="single" w:sz="4" w:space="0" w:color="auto"/>
              <w:left w:val="single" w:sz="4" w:space="0" w:color="000000"/>
              <w:bottom w:val="single" w:sz="4" w:space="0" w:color="000000"/>
              <w:right w:val="single" w:sz="4" w:space="0" w:color="000000"/>
            </w:tcBorders>
            <w:vAlign w:val="center"/>
          </w:tcPr>
          <w:p w:rsidR="00FE289E" w:rsidRPr="000E2E5E" w:rsidRDefault="00FE289E" w:rsidP="00983C51">
            <w:pPr>
              <w:jc w:val="center"/>
              <w:rPr>
                <w:sz w:val="22"/>
                <w:szCs w:val="22"/>
              </w:rPr>
            </w:pPr>
          </w:p>
        </w:tc>
        <w:tc>
          <w:tcPr>
            <w:tcW w:w="476"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jc w:val="center"/>
              <w:rPr>
                <w:color w:val="000000"/>
                <w:sz w:val="22"/>
                <w:szCs w:val="22"/>
              </w:rPr>
            </w:pPr>
          </w:p>
        </w:tc>
        <w:tc>
          <w:tcPr>
            <w:tcW w:w="529"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jc w:val="center"/>
              <w:rPr>
                <w:bCs/>
                <w:color w:val="000000"/>
                <w:sz w:val="22"/>
                <w:szCs w:val="22"/>
              </w:rPr>
            </w:pPr>
          </w:p>
        </w:tc>
      </w:tr>
      <w:tr w:rsidR="00FE289E" w:rsidRPr="00A632A8" w:rsidTr="00983C51">
        <w:trPr>
          <w:trHeight w:val="398"/>
        </w:trPr>
        <w:tc>
          <w:tcPr>
            <w:tcW w:w="243" w:type="pct"/>
            <w:tcBorders>
              <w:top w:val="single" w:sz="4" w:space="0" w:color="auto"/>
              <w:left w:val="single" w:sz="4" w:space="0" w:color="000000"/>
              <w:bottom w:val="single" w:sz="4" w:space="0" w:color="000000"/>
              <w:right w:val="single" w:sz="4" w:space="0" w:color="000000"/>
            </w:tcBorders>
            <w:vAlign w:val="center"/>
          </w:tcPr>
          <w:p w:rsidR="00FE289E" w:rsidRDefault="00FE289E" w:rsidP="005533DE">
            <w:pPr>
              <w:jc w:val="center"/>
              <w:rPr>
                <w:color w:val="000000"/>
                <w:sz w:val="22"/>
                <w:szCs w:val="22"/>
              </w:rPr>
            </w:pPr>
            <w:r>
              <w:rPr>
                <w:color w:val="000000"/>
                <w:sz w:val="22"/>
                <w:szCs w:val="22"/>
              </w:rPr>
              <w:t>9.</w:t>
            </w:r>
          </w:p>
        </w:tc>
        <w:tc>
          <w:tcPr>
            <w:tcW w:w="1215" w:type="pct"/>
            <w:tcBorders>
              <w:top w:val="single" w:sz="4" w:space="0" w:color="auto"/>
              <w:left w:val="single" w:sz="4" w:space="0" w:color="000000"/>
              <w:bottom w:val="single" w:sz="4" w:space="0" w:color="000000"/>
              <w:right w:val="single" w:sz="4" w:space="0" w:color="000000"/>
            </w:tcBorders>
          </w:tcPr>
          <w:p w:rsidR="00FE289E" w:rsidRPr="000E2E5E" w:rsidRDefault="00FE289E" w:rsidP="006D0930">
            <w:pPr>
              <w:rPr>
                <w:sz w:val="22"/>
                <w:szCs w:val="22"/>
              </w:rPr>
            </w:pPr>
          </w:p>
        </w:tc>
        <w:tc>
          <w:tcPr>
            <w:tcW w:w="1821"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rPr>
                <w:color w:val="000000" w:themeColor="text1"/>
                <w:sz w:val="22"/>
                <w:szCs w:val="22"/>
              </w:rPr>
            </w:pPr>
          </w:p>
        </w:tc>
        <w:tc>
          <w:tcPr>
            <w:tcW w:w="332" w:type="pct"/>
            <w:tcBorders>
              <w:top w:val="single" w:sz="4" w:space="0" w:color="auto"/>
              <w:left w:val="single" w:sz="4" w:space="0" w:color="000000"/>
              <w:bottom w:val="single" w:sz="4" w:space="0" w:color="000000"/>
              <w:right w:val="single" w:sz="4" w:space="0" w:color="000000"/>
            </w:tcBorders>
            <w:vAlign w:val="center"/>
          </w:tcPr>
          <w:p w:rsidR="00FE289E" w:rsidRPr="000E2E5E" w:rsidRDefault="00FE289E" w:rsidP="00983C51">
            <w:pPr>
              <w:jc w:val="center"/>
              <w:rPr>
                <w:sz w:val="22"/>
                <w:szCs w:val="22"/>
              </w:rPr>
            </w:pPr>
          </w:p>
        </w:tc>
        <w:tc>
          <w:tcPr>
            <w:tcW w:w="384" w:type="pct"/>
            <w:tcBorders>
              <w:top w:val="single" w:sz="4" w:space="0" w:color="auto"/>
              <w:left w:val="single" w:sz="4" w:space="0" w:color="000000"/>
              <w:bottom w:val="single" w:sz="4" w:space="0" w:color="000000"/>
              <w:right w:val="single" w:sz="4" w:space="0" w:color="000000"/>
            </w:tcBorders>
            <w:vAlign w:val="center"/>
          </w:tcPr>
          <w:p w:rsidR="00FE289E" w:rsidRPr="000E2E5E" w:rsidRDefault="00FE289E" w:rsidP="00983C51">
            <w:pPr>
              <w:jc w:val="center"/>
              <w:rPr>
                <w:sz w:val="22"/>
                <w:szCs w:val="22"/>
              </w:rPr>
            </w:pPr>
          </w:p>
        </w:tc>
        <w:tc>
          <w:tcPr>
            <w:tcW w:w="476"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jc w:val="center"/>
              <w:rPr>
                <w:color w:val="000000"/>
                <w:sz w:val="22"/>
                <w:szCs w:val="22"/>
              </w:rPr>
            </w:pPr>
          </w:p>
        </w:tc>
        <w:tc>
          <w:tcPr>
            <w:tcW w:w="529"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jc w:val="center"/>
              <w:rPr>
                <w:bCs/>
                <w:color w:val="000000"/>
                <w:sz w:val="22"/>
                <w:szCs w:val="22"/>
              </w:rPr>
            </w:pPr>
          </w:p>
        </w:tc>
      </w:tr>
      <w:tr w:rsidR="00FE289E" w:rsidRPr="00A632A8" w:rsidTr="00983C51">
        <w:trPr>
          <w:trHeight w:val="398"/>
        </w:trPr>
        <w:tc>
          <w:tcPr>
            <w:tcW w:w="243" w:type="pct"/>
            <w:tcBorders>
              <w:top w:val="single" w:sz="4" w:space="0" w:color="auto"/>
              <w:left w:val="single" w:sz="4" w:space="0" w:color="000000"/>
              <w:bottom w:val="single" w:sz="4" w:space="0" w:color="000000"/>
              <w:right w:val="single" w:sz="4" w:space="0" w:color="000000"/>
            </w:tcBorders>
            <w:vAlign w:val="center"/>
          </w:tcPr>
          <w:p w:rsidR="00FE289E" w:rsidRDefault="00FE289E" w:rsidP="005533DE">
            <w:pPr>
              <w:jc w:val="center"/>
              <w:rPr>
                <w:color w:val="000000"/>
                <w:sz w:val="22"/>
                <w:szCs w:val="22"/>
              </w:rPr>
            </w:pPr>
            <w:r>
              <w:rPr>
                <w:color w:val="000000"/>
                <w:sz w:val="22"/>
                <w:szCs w:val="22"/>
              </w:rPr>
              <w:t>10.</w:t>
            </w:r>
          </w:p>
        </w:tc>
        <w:tc>
          <w:tcPr>
            <w:tcW w:w="1215" w:type="pct"/>
            <w:tcBorders>
              <w:top w:val="single" w:sz="4" w:space="0" w:color="auto"/>
              <w:left w:val="single" w:sz="4" w:space="0" w:color="000000"/>
              <w:bottom w:val="single" w:sz="4" w:space="0" w:color="000000"/>
              <w:right w:val="single" w:sz="4" w:space="0" w:color="000000"/>
            </w:tcBorders>
          </w:tcPr>
          <w:p w:rsidR="00FE289E" w:rsidRPr="000E2E5E" w:rsidRDefault="00FE289E" w:rsidP="006D0930">
            <w:pPr>
              <w:rPr>
                <w:sz w:val="22"/>
                <w:szCs w:val="22"/>
              </w:rPr>
            </w:pPr>
          </w:p>
        </w:tc>
        <w:tc>
          <w:tcPr>
            <w:tcW w:w="1821"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rPr>
                <w:color w:val="000000" w:themeColor="text1"/>
                <w:sz w:val="22"/>
                <w:szCs w:val="22"/>
              </w:rPr>
            </w:pPr>
          </w:p>
        </w:tc>
        <w:tc>
          <w:tcPr>
            <w:tcW w:w="332" w:type="pct"/>
            <w:tcBorders>
              <w:top w:val="single" w:sz="4" w:space="0" w:color="auto"/>
              <w:left w:val="single" w:sz="4" w:space="0" w:color="000000"/>
              <w:bottom w:val="single" w:sz="4" w:space="0" w:color="000000"/>
              <w:right w:val="single" w:sz="4" w:space="0" w:color="000000"/>
            </w:tcBorders>
            <w:vAlign w:val="center"/>
          </w:tcPr>
          <w:p w:rsidR="00FE289E" w:rsidRPr="000E2E5E" w:rsidRDefault="00FE289E" w:rsidP="00983C51">
            <w:pPr>
              <w:jc w:val="center"/>
              <w:rPr>
                <w:sz w:val="22"/>
                <w:szCs w:val="22"/>
              </w:rPr>
            </w:pPr>
          </w:p>
        </w:tc>
        <w:tc>
          <w:tcPr>
            <w:tcW w:w="384" w:type="pct"/>
            <w:tcBorders>
              <w:top w:val="single" w:sz="4" w:space="0" w:color="auto"/>
              <w:left w:val="single" w:sz="4" w:space="0" w:color="000000"/>
              <w:bottom w:val="single" w:sz="4" w:space="0" w:color="000000"/>
              <w:right w:val="single" w:sz="4" w:space="0" w:color="000000"/>
            </w:tcBorders>
            <w:vAlign w:val="center"/>
          </w:tcPr>
          <w:p w:rsidR="00FE289E" w:rsidRPr="000E2E5E" w:rsidRDefault="00FE289E" w:rsidP="00983C51">
            <w:pPr>
              <w:jc w:val="center"/>
              <w:rPr>
                <w:sz w:val="22"/>
                <w:szCs w:val="22"/>
              </w:rPr>
            </w:pPr>
          </w:p>
        </w:tc>
        <w:tc>
          <w:tcPr>
            <w:tcW w:w="476"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jc w:val="center"/>
              <w:rPr>
                <w:color w:val="000000"/>
                <w:sz w:val="22"/>
                <w:szCs w:val="22"/>
              </w:rPr>
            </w:pPr>
          </w:p>
        </w:tc>
        <w:tc>
          <w:tcPr>
            <w:tcW w:w="529"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jc w:val="center"/>
              <w:rPr>
                <w:bCs/>
                <w:color w:val="000000"/>
                <w:sz w:val="22"/>
                <w:szCs w:val="22"/>
              </w:rPr>
            </w:pPr>
          </w:p>
        </w:tc>
      </w:tr>
      <w:tr w:rsidR="00FE289E" w:rsidRPr="00A632A8" w:rsidTr="00983C51">
        <w:trPr>
          <w:trHeight w:val="398"/>
        </w:trPr>
        <w:tc>
          <w:tcPr>
            <w:tcW w:w="243" w:type="pct"/>
            <w:tcBorders>
              <w:top w:val="single" w:sz="4" w:space="0" w:color="auto"/>
              <w:left w:val="single" w:sz="4" w:space="0" w:color="000000"/>
              <w:bottom w:val="single" w:sz="4" w:space="0" w:color="000000"/>
              <w:right w:val="single" w:sz="4" w:space="0" w:color="000000"/>
            </w:tcBorders>
            <w:vAlign w:val="center"/>
          </w:tcPr>
          <w:p w:rsidR="00FE289E" w:rsidRDefault="00FE289E" w:rsidP="005533DE">
            <w:pPr>
              <w:jc w:val="center"/>
              <w:rPr>
                <w:color w:val="000000"/>
                <w:sz w:val="22"/>
                <w:szCs w:val="22"/>
              </w:rPr>
            </w:pPr>
            <w:r>
              <w:rPr>
                <w:color w:val="000000"/>
                <w:sz w:val="22"/>
                <w:szCs w:val="22"/>
              </w:rPr>
              <w:t>11.</w:t>
            </w:r>
          </w:p>
        </w:tc>
        <w:tc>
          <w:tcPr>
            <w:tcW w:w="1215" w:type="pct"/>
            <w:tcBorders>
              <w:top w:val="single" w:sz="4" w:space="0" w:color="auto"/>
              <w:left w:val="single" w:sz="4" w:space="0" w:color="000000"/>
              <w:bottom w:val="single" w:sz="4" w:space="0" w:color="000000"/>
              <w:right w:val="single" w:sz="4" w:space="0" w:color="000000"/>
            </w:tcBorders>
          </w:tcPr>
          <w:p w:rsidR="00FE289E" w:rsidRPr="000E2E5E" w:rsidRDefault="00FE289E" w:rsidP="006D0930">
            <w:pPr>
              <w:rPr>
                <w:sz w:val="22"/>
                <w:szCs w:val="22"/>
              </w:rPr>
            </w:pPr>
          </w:p>
        </w:tc>
        <w:tc>
          <w:tcPr>
            <w:tcW w:w="1821"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rPr>
                <w:color w:val="000000" w:themeColor="text1"/>
                <w:sz w:val="22"/>
                <w:szCs w:val="22"/>
              </w:rPr>
            </w:pPr>
          </w:p>
        </w:tc>
        <w:tc>
          <w:tcPr>
            <w:tcW w:w="332" w:type="pct"/>
            <w:tcBorders>
              <w:top w:val="single" w:sz="4" w:space="0" w:color="auto"/>
              <w:left w:val="single" w:sz="4" w:space="0" w:color="000000"/>
              <w:bottom w:val="single" w:sz="4" w:space="0" w:color="000000"/>
              <w:right w:val="single" w:sz="4" w:space="0" w:color="000000"/>
            </w:tcBorders>
            <w:vAlign w:val="center"/>
          </w:tcPr>
          <w:p w:rsidR="00FE289E" w:rsidRPr="000E2E5E" w:rsidRDefault="00FE289E" w:rsidP="00983C51">
            <w:pPr>
              <w:jc w:val="center"/>
              <w:rPr>
                <w:sz w:val="22"/>
                <w:szCs w:val="22"/>
              </w:rPr>
            </w:pPr>
          </w:p>
        </w:tc>
        <w:tc>
          <w:tcPr>
            <w:tcW w:w="384" w:type="pct"/>
            <w:tcBorders>
              <w:top w:val="single" w:sz="4" w:space="0" w:color="auto"/>
              <w:left w:val="single" w:sz="4" w:space="0" w:color="000000"/>
              <w:bottom w:val="single" w:sz="4" w:space="0" w:color="000000"/>
              <w:right w:val="single" w:sz="4" w:space="0" w:color="000000"/>
            </w:tcBorders>
            <w:vAlign w:val="center"/>
          </w:tcPr>
          <w:p w:rsidR="00FE289E" w:rsidRPr="000E2E5E" w:rsidRDefault="00FE289E" w:rsidP="00983C51">
            <w:pPr>
              <w:jc w:val="center"/>
              <w:rPr>
                <w:sz w:val="22"/>
                <w:szCs w:val="22"/>
              </w:rPr>
            </w:pPr>
          </w:p>
        </w:tc>
        <w:tc>
          <w:tcPr>
            <w:tcW w:w="476"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jc w:val="center"/>
              <w:rPr>
                <w:color w:val="000000"/>
                <w:sz w:val="22"/>
                <w:szCs w:val="22"/>
              </w:rPr>
            </w:pPr>
          </w:p>
        </w:tc>
        <w:tc>
          <w:tcPr>
            <w:tcW w:w="529"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jc w:val="center"/>
              <w:rPr>
                <w:bCs/>
                <w:color w:val="000000"/>
                <w:sz w:val="22"/>
                <w:szCs w:val="22"/>
              </w:rPr>
            </w:pPr>
          </w:p>
        </w:tc>
      </w:tr>
      <w:tr w:rsidR="00FE289E" w:rsidRPr="00A632A8" w:rsidTr="00983C51">
        <w:trPr>
          <w:trHeight w:val="398"/>
        </w:trPr>
        <w:tc>
          <w:tcPr>
            <w:tcW w:w="243" w:type="pct"/>
            <w:tcBorders>
              <w:top w:val="single" w:sz="4" w:space="0" w:color="auto"/>
              <w:left w:val="single" w:sz="4" w:space="0" w:color="000000"/>
              <w:bottom w:val="single" w:sz="4" w:space="0" w:color="000000"/>
              <w:right w:val="single" w:sz="4" w:space="0" w:color="000000"/>
            </w:tcBorders>
            <w:vAlign w:val="center"/>
          </w:tcPr>
          <w:p w:rsidR="00FE289E" w:rsidRDefault="00FE289E" w:rsidP="005533DE">
            <w:pPr>
              <w:jc w:val="center"/>
              <w:rPr>
                <w:color w:val="000000"/>
                <w:sz w:val="22"/>
                <w:szCs w:val="22"/>
              </w:rPr>
            </w:pPr>
            <w:r>
              <w:rPr>
                <w:color w:val="000000"/>
                <w:sz w:val="22"/>
                <w:szCs w:val="22"/>
              </w:rPr>
              <w:t>12.</w:t>
            </w:r>
          </w:p>
        </w:tc>
        <w:tc>
          <w:tcPr>
            <w:tcW w:w="1215" w:type="pct"/>
            <w:tcBorders>
              <w:top w:val="single" w:sz="4" w:space="0" w:color="auto"/>
              <w:left w:val="single" w:sz="4" w:space="0" w:color="000000"/>
              <w:bottom w:val="single" w:sz="4" w:space="0" w:color="000000"/>
              <w:right w:val="single" w:sz="4" w:space="0" w:color="000000"/>
            </w:tcBorders>
          </w:tcPr>
          <w:p w:rsidR="00FE289E" w:rsidRPr="000E2E5E" w:rsidRDefault="00FE289E" w:rsidP="006D0930">
            <w:pPr>
              <w:rPr>
                <w:sz w:val="22"/>
                <w:szCs w:val="22"/>
              </w:rPr>
            </w:pPr>
          </w:p>
        </w:tc>
        <w:tc>
          <w:tcPr>
            <w:tcW w:w="1821"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rPr>
                <w:color w:val="000000" w:themeColor="text1"/>
                <w:sz w:val="22"/>
                <w:szCs w:val="22"/>
              </w:rPr>
            </w:pPr>
          </w:p>
        </w:tc>
        <w:tc>
          <w:tcPr>
            <w:tcW w:w="332" w:type="pct"/>
            <w:tcBorders>
              <w:top w:val="single" w:sz="4" w:space="0" w:color="auto"/>
              <w:left w:val="single" w:sz="4" w:space="0" w:color="000000"/>
              <w:bottom w:val="single" w:sz="4" w:space="0" w:color="000000"/>
              <w:right w:val="single" w:sz="4" w:space="0" w:color="000000"/>
            </w:tcBorders>
            <w:vAlign w:val="center"/>
          </w:tcPr>
          <w:p w:rsidR="00FE289E" w:rsidRPr="000E2E5E" w:rsidRDefault="00FE289E" w:rsidP="00983C51">
            <w:pPr>
              <w:jc w:val="center"/>
              <w:rPr>
                <w:sz w:val="22"/>
                <w:szCs w:val="22"/>
              </w:rPr>
            </w:pPr>
          </w:p>
        </w:tc>
        <w:tc>
          <w:tcPr>
            <w:tcW w:w="384" w:type="pct"/>
            <w:tcBorders>
              <w:top w:val="single" w:sz="4" w:space="0" w:color="auto"/>
              <w:left w:val="single" w:sz="4" w:space="0" w:color="000000"/>
              <w:bottom w:val="single" w:sz="4" w:space="0" w:color="000000"/>
              <w:right w:val="single" w:sz="4" w:space="0" w:color="000000"/>
            </w:tcBorders>
            <w:vAlign w:val="center"/>
          </w:tcPr>
          <w:p w:rsidR="00FE289E" w:rsidRPr="000E2E5E" w:rsidRDefault="00FE289E" w:rsidP="00983C51">
            <w:pPr>
              <w:jc w:val="center"/>
              <w:rPr>
                <w:sz w:val="22"/>
                <w:szCs w:val="22"/>
              </w:rPr>
            </w:pPr>
          </w:p>
        </w:tc>
        <w:tc>
          <w:tcPr>
            <w:tcW w:w="476"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jc w:val="center"/>
              <w:rPr>
                <w:color w:val="000000"/>
                <w:sz w:val="22"/>
                <w:szCs w:val="22"/>
              </w:rPr>
            </w:pPr>
          </w:p>
        </w:tc>
        <w:tc>
          <w:tcPr>
            <w:tcW w:w="529" w:type="pct"/>
            <w:tcBorders>
              <w:top w:val="single" w:sz="4" w:space="0" w:color="auto"/>
              <w:left w:val="single" w:sz="4" w:space="0" w:color="000000"/>
              <w:bottom w:val="single" w:sz="4" w:space="0" w:color="000000"/>
              <w:right w:val="single" w:sz="4" w:space="0" w:color="000000"/>
            </w:tcBorders>
            <w:vAlign w:val="center"/>
          </w:tcPr>
          <w:p w:rsidR="00FE289E" w:rsidRPr="00A632A8" w:rsidRDefault="00FE289E" w:rsidP="00F835EA">
            <w:pPr>
              <w:jc w:val="center"/>
              <w:rPr>
                <w:bCs/>
                <w:color w:val="000000"/>
                <w:sz w:val="22"/>
                <w:szCs w:val="22"/>
              </w:rPr>
            </w:pPr>
          </w:p>
        </w:tc>
      </w:tr>
      <w:tr w:rsidR="00C2183D" w:rsidRPr="00A632A8" w:rsidTr="00C2183D">
        <w:trPr>
          <w:trHeight w:val="315"/>
        </w:trPr>
        <w:tc>
          <w:tcPr>
            <w:tcW w:w="4471" w:type="pct"/>
            <w:gridSpan w:val="6"/>
            <w:tcBorders>
              <w:top w:val="single" w:sz="4" w:space="0" w:color="000000"/>
              <w:left w:val="single" w:sz="4" w:space="0" w:color="000000"/>
              <w:bottom w:val="single" w:sz="4" w:space="0" w:color="000000"/>
              <w:right w:val="single" w:sz="4" w:space="0" w:color="000000"/>
            </w:tcBorders>
            <w:vAlign w:val="center"/>
          </w:tcPr>
          <w:p w:rsidR="00C2183D" w:rsidRPr="00A632A8" w:rsidRDefault="00C2183D" w:rsidP="00F233F8">
            <w:pPr>
              <w:jc w:val="center"/>
              <w:rPr>
                <w:color w:val="000000"/>
                <w:sz w:val="22"/>
                <w:szCs w:val="22"/>
              </w:rPr>
            </w:pPr>
            <w:r w:rsidRPr="00A632A8">
              <w:rPr>
                <w:color w:val="000000"/>
                <w:sz w:val="22"/>
                <w:szCs w:val="22"/>
              </w:rPr>
              <w:t>Итого:</w:t>
            </w:r>
          </w:p>
        </w:tc>
        <w:tc>
          <w:tcPr>
            <w:tcW w:w="529" w:type="pct"/>
            <w:tcBorders>
              <w:top w:val="single" w:sz="4" w:space="0" w:color="000000"/>
              <w:left w:val="single" w:sz="4" w:space="0" w:color="000000"/>
              <w:bottom w:val="single" w:sz="4" w:space="0" w:color="000000"/>
              <w:right w:val="single" w:sz="4" w:space="0" w:color="000000"/>
            </w:tcBorders>
            <w:vAlign w:val="center"/>
          </w:tcPr>
          <w:p w:rsidR="00C2183D" w:rsidRPr="00A632A8" w:rsidRDefault="00C2183D" w:rsidP="00F233F8">
            <w:pPr>
              <w:jc w:val="center"/>
              <w:rPr>
                <w:bCs/>
                <w:color w:val="000000"/>
                <w:sz w:val="22"/>
                <w:szCs w:val="22"/>
              </w:rPr>
            </w:pPr>
          </w:p>
        </w:tc>
      </w:tr>
    </w:tbl>
    <w:p w:rsidR="00FE7335" w:rsidRPr="004334E0" w:rsidRDefault="00FE7335" w:rsidP="00D44275">
      <w:pPr>
        <w:jc w:val="center"/>
      </w:pPr>
    </w:p>
    <w:p w:rsidR="00A05C9C" w:rsidRPr="004334E0" w:rsidRDefault="00A05C9C" w:rsidP="00B355AC">
      <w:pPr>
        <w:suppressAutoHyphens/>
        <w:autoSpaceDE w:val="0"/>
        <w:ind w:firstLine="709"/>
        <w:jc w:val="both"/>
        <w:rPr>
          <w:lang w:eastAsia="zh-CN"/>
        </w:rPr>
      </w:pPr>
      <w:r w:rsidRPr="004334E0">
        <w:rPr>
          <w:color w:val="000000"/>
        </w:rPr>
        <w:t xml:space="preserve">Общая стоимость </w:t>
      </w:r>
      <w:r w:rsidR="00DB0A57" w:rsidRPr="004334E0">
        <w:rPr>
          <w:color w:val="000000"/>
        </w:rPr>
        <w:t>Т</w:t>
      </w:r>
      <w:r w:rsidRPr="004334E0">
        <w:rPr>
          <w:color w:val="000000"/>
        </w:rPr>
        <w:t xml:space="preserve">овара по настоящему </w:t>
      </w:r>
      <w:r w:rsidR="00DB0A57" w:rsidRPr="004334E0">
        <w:rPr>
          <w:color w:val="000000"/>
        </w:rPr>
        <w:t>К</w:t>
      </w:r>
      <w:r w:rsidRPr="004334E0">
        <w:rPr>
          <w:color w:val="000000"/>
        </w:rPr>
        <w:t xml:space="preserve">онтракту составляет </w:t>
      </w:r>
      <w:r w:rsidRPr="004334E0">
        <w:t xml:space="preserve">___________________(___________________) рублей _____ копеек, </w:t>
      </w:r>
      <w:r w:rsidR="00A43252" w:rsidRPr="004334E0">
        <w:rPr>
          <w:snapToGrid w:val="0"/>
        </w:rPr>
        <w:t xml:space="preserve">в том числе НДС </w:t>
      </w:r>
      <w:r w:rsidRPr="004334E0">
        <w:rPr>
          <w:snapToGrid w:val="0"/>
        </w:rPr>
        <w:t xml:space="preserve"> ________(цифрами и прописью) рублей ___ копеек</w:t>
      </w:r>
      <w:r w:rsidRPr="004334E0">
        <w:rPr>
          <w:rStyle w:val="ae"/>
          <w:color w:val="000000"/>
        </w:rPr>
        <w:footnoteReference w:id="2"/>
      </w:r>
      <w:r w:rsidRPr="004334E0">
        <w:rPr>
          <w:snapToGrid w:val="0"/>
        </w:rPr>
        <w:t>.</w:t>
      </w:r>
    </w:p>
    <w:p w:rsidR="00C912C5" w:rsidRPr="004334E0" w:rsidRDefault="00C912C5" w:rsidP="00461332"/>
    <w:p w:rsidR="00BB3AB9" w:rsidRDefault="00BB3AB9" w:rsidP="00461332"/>
    <w:tbl>
      <w:tblPr>
        <w:tblW w:w="5000" w:type="pct"/>
        <w:tblCellMar>
          <w:left w:w="0" w:type="dxa"/>
          <w:right w:w="0" w:type="dxa"/>
        </w:tblCellMar>
        <w:tblLook w:val="04A0" w:firstRow="1" w:lastRow="0" w:firstColumn="1" w:lastColumn="0" w:noHBand="0" w:noVBand="1"/>
      </w:tblPr>
      <w:tblGrid>
        <w:gridCol w:w="4960"/>
        <w:gridCol w:w="4961"/>
      </w:tblGrid>
      <w:tr w:rsidR="00181B17" w:rsidRPr="004334E0" w:rsidTr="00B775DF">
        <w:tc>
          <w:tcPr>
            <w:tcW w:w="2500" w:type="pct"/>
          </w:tcPr>
          <w:p w:rsidR="00181B17" w:rsidRPr="004334E0" w:rsidRDefault="00181B17" w:rsidP="00B775DF">
            <w:pPr>
              <w:rPr>
                <w:b/>
              </w:rPr>
            </w:pPr>
            <w:r w:rsidRPr="004334E0">
              <w:rPr>
                <w:b/>
              </w:rPr>
              <w:t>Заказчик:</w:t>
            </w:r>
          </w:p>
          <w:p w:rsidR="00181B17" w:rsidRPr="004334E0" w:rsidRDefault="00181B17" w:rsidP="00B775DF">
            <w:pPr>
              <w:rPr>
                <w:b/>
              </w:rPr>
            </w:pPr>
            <w:r w:rsidRPr="004334E0">
              <w:rPr>
                <w:b/>
              </w:rPr>
              <w:t>ФГБУ «ГУРШ»</w:t>
            </w:r>
          </w:p>
        </w:tc>
        <w:tc>
          <w:tcPr>
            <w:tcW w:w="2500" w:type="pct"/>
          </w:tcPr>
          <w:p w:rsidR="00181B17" w:rsidRPr="004334E0" w:rsidRDefault="00181B17" w:rsidP="00B775DF">
            <w:pPr>
              <w:pStyle w:val="Heading"/>
              <w:jc w:val="both"/>
              <w:rPr>
                <w:rFonts w:ascii="Times New Roman" w:hAnsi="Times New Roman" w:cs="Times New Roman"/>
                <w:bCs w:val="0"/>
                <w:sz w:val="24"/>
                <w:szCs w:val="24"/>
              </w:rPr>
            </w:pPr>
            <w:r w:rsidRPr="004334E0">
              <w:rPr>
                <w:rFonts w:ascii="Times New Roman" w:hAnsi="Times New Roman" w:cs="Times New Roman"/>
                <w:bCs w:val="0"/>
                <w:sz w:val="24"/>
                <w:szCs w:val="24"/>
              </w:rPr>
              <w:t>Поставщик:</w:t>
            </w:r>
          </w:p>
          <w:p w:rsidR="00181B17" w:rsidRPr="004334E0" w:rsidRDefault="00181B17" w:rsidP="00B775DF">
            <w:pPr>
              <w:rPr>
                <w:bCs/>
              </w:rPr>
            </w:pPr>
          </w:p>
        </w:tc>
      </w:tr>
      <w:tr w:rsidR="00181B17" w:rsidRPr="004334E0" w:rsidTr="00B775DF">
        <w:tc>
          <w:tcPr>
            <w:tcW w:w="2500" w:type="pct"/>
          </w:tcPr>
          <w:p w:rsidR="00181B17" w:rsidRPr="004334E0" w:rsidRDefault="00181B17" w:rsidP="00B775DF">
            <w:pPr>
              <w:rPr>
                <w:bCs/>
              </w:rPr>
            </w:pPr>
          </w:p>
          <w:p w:rsidR="00181B17" w:rsidRPr="004334E0" w:rsidRDefault="00181B17" w:rsidP="00B775DF">
            <w:r w:rsidRPr="004334E0">
              <w:rPr>
                <w:bCs/>
              </w:rPr>
              <w:t xml:space="preserve">_______________________ / </w:t>
            </w:r>
            <w:r w:rsidRPr="004334E0">
              <w:rPr>
                <w:bCs/>
                <w:lang w:val="en-US"/>
              </w:rPr>
              <w:t xml:space="preserve">                       </w:t>
            </w:r>
            <w:r w:rsidRPr="004334E0">
              <w:t xml:space="preserve"> /</w:t>
            </w:r>
          </w:p>
        </w:tc>
        <w:tc>
          <w:tcPr>
            <w:tcW w:w="2500" w:type="pct"/>
          </w:tcPr>
          <w:p w:rsidR="00181B17" w:rsidRPr="004334E0" w:rsidRDefault="00181B17" w:rsidP="00B775DF">
            <w:pPr>
              <w:pStyle w:val="Heading"/>
              <w:jc w:val="both"/>
              <w:rPr>
                <w:rFonts w:ascii="Times New Roman" w:hAnsi="Times New Roman" w:cs="Times New Roman"/>
                <w:b w:val="0"/>
                <w:bCs w:val="0"/>
                <w:sz w:val="24"/>
                <w:szCs w:val="24"/>
              </w:rPr>
            </w:pPr>
          </w:p>
          <w:p w:rsidR="00181B17" w:rsidRPr="004334E0" w:rsidRDefault="00181B17" w:rsidP="00B775DF">
            <w:pPr>
              <w:pStyle w:val="Heading"/>
              <w:jc w:val="both"/>
              <w:rPr>
                <w:rFonts w:ascii="Times New Roman" w:hAnsi="Times New Roman" w:cs="Times New Roman"/>
                <w:b w:val="0"/>
                <w:bCs w:val="0"/>
                <w:sz w:val="24"/>
                <w:szCs w:val="24"/>
              </w:rPr>
            </w:pPr>
            <w:r w:rsidRPr="004334E0">
              <w:rPr>
                <w:rFonts w:ascii="Times New Roman" w:hAnsi="Times New Roman" w:cs="Times New Roman"/>
                <w:b w:val="0"/>
                <w:bCs w:val="0"/>
                <w:sz w:val="24"/>
                <w:szCs w:val="24"/>
              </w:rPr>
              <w:t xml:space="preserve">______________________/ </w:t>
            </w:r>
            <w:r w:rsidRPr="004334E0">
              <w:rPr>
                <w:rFonts w:ascii="Times New Roman" w:hAnsi="Times New Roman" w:cs="Times New Roman"/>
                <w:b w:val="0"/>
                <w:bCs w:val="0"/>
                <w:sz w:val="24"/>
                <w:szCs w:val="24"/>
                <w:lang w:val="en-US"/>
              </w:rPr>
              <w:t xml:space="preserve">                            </w:t>
            </w:r>
            <w:r w:rsidRPr="004334E0">
              <w:rPr>
                <w:rFonts w:ascii="Times New Roman" w:hAnsi="Times New Roman" w:cs="Times New Roman"/>
                <w:sz w:val="24"/>
                <w:szCs w:val="24"/>
              </w:rPr>
              <w:t xml:space="preserve"> </w:t>
            </w:r>
            <w:r w:rsidRPr="004334E0">
              <w:rPr>
                <w:rFonts w:ascii="Times New Roman" w:hAnsi="Times New Roman" w:cs="Times New Roman"/>
                <w:b w:val="0"/>
                <w:bCs w:val="0"/>
                <w:sz w:val="24"/>
                <w:szCs w:val="24"/>
              </w:rPr>
              <w:t>/</w:t>
            </w:r>
          </w:p>
        </w:tc>
      </w:tr>
    </w:tbl>
    <w:p w:rsidR="00C45689" w:rsidRPr="00BB154A" w:rsidRDefault="00C45689" w:rsidP="00461332">
      <w:pPr>
        <w:rPr>
          <w:lang w:val="en-US"/>
        </w:rPr>
      </w:pPr>
    </w:p>
    <w:sectPr w:rsidR="00C45689" w:rsidRPr="00BB154A" w:rsidSect="00722A61">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930" w:rsidRDefault="006D0930">
      <w:r>
        <w:separator/>
      </w:r>
    </w:p>
  </w:endnote>
  <w:endnote w:type="continuationSeparator" w:id="0">
    <w:p w:rsidR="006D0930" w:rsidRDefault="006D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930" w:rsidRDefault="006D0930">
      <w:r>
        <w:separator/>
      </w:r>
    </w:p>
  </w:footnote>
  <w:footnote w:type="continuationSeparator" w:id="0">
    <w:p w:rsidR="006D0930" w:rsidRDefault="006D0930">
      <w:r>
        <w:continuationSeparator/>
      </w:r>
    </w:p>
  </w:footnote>
  <w:footnote w:id="1">
    <w:p w:rsidR="006D0930" w:rsidRDefault="006D0930" w:rsidP="00514488">
      <w:pPr>
        <w:pStyle w:val="af"/>
      </w:pPr>
      <w:r>
        <w:rPr>
          <w:rStyle w:val="ae"/>
        </w:rPr>
        <w:footnoteRef/>
      </w:r>
      <w:r>
        <w:t xml:space="preserve"> В случае освобождения от уплаты НДС указывается «НДС не облагается в соответствии с _________»</w:t>
      </w:r>
    </w:p>
  </w:footnote>
  <w:footnote w:id="2">
    <w:p w:rsidR="006D0930" w:rsidRDefault="006D0930" w:rsidP="00A05C9C">
      <w:pPr>
        <w:pStyle w:val="af"/>
      </w:pPr>
      <w:r>
        <w:rPr>
          <w:rStyle w:val="ae"/>
        </w:rPr>
        <w:footnoteRef/>
      </w:r>
      <w:r>
        <w:t xml:space="preserve"> В случае освобождения от уплаты НДС указывается «НДС не облагается в соответствии с _______________»</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B73"/>
    <w:multiLevelType w:val="hybridMultilevel"/>
    <w:tmpl w:val="9FE6A442"/>
    <w:lvl w:ilvl="0" w:tplc="8EAC0588">
      <w:start w:val="1"/>
      <w:numFmt w:val="decimal"/>
      <w:suff w:val="nothing"/>
      <w:lvlText w:val="%1."/>
      <w:lvlJc w:val="left"/>
      <w:pPr>
        <w:ind w:left="0" w:firstLine="0"/>
      </w:pPr>
      <w:rPr>
        <w:rFonts w:hint="default"/>
      </w:rPr>
    </w:lvl>
    <w:lvl w:ilvl="1" w:tplc="75B6576C">
      <w:start w:val="1"/>
      <w:numFmt w:val="lowerLetter"/>
      <w:lvlText w:val="%2."/>
      <w:lvlJc w:val="left"/>
      <w:pPr>
        <w:ind w:left="1080" w:hanging="360"/>
      </w:pPr>
    </w:lvl>
    <w:lvl w:ilvl="2" w:tplc="54DCEB22">
      <w:start w:val="1"/>
      <w:numFmt w:val="lowerRoman"/>
      <w:lvlText w:val="%3."/>
      <w:lvlJc w:val="right"/>
      <w:pPr>
        <w:ind w:left="1800" w:hanging="180"/>
      </w:pPr>
    </w:lvl>
    <w:lvl w:ilvl="3" w:tplc="1004C584">
      <w:start w:val="1"/>
      <w:numFmt w:val="decimal"/>
      <w:lvlText w:val="%4."/>
      <w:lvlJc w:val="left"/>
      <w:pPr>
        <w:ind w:left="2520" w:hanging="360"/>
      </w:pPr>
    </w:lvl>
    <w:lvl w:ilvl="4" w:tplc="D06EA454">
      <w:start w:val="1"/>
      <w:numFmt w:val="lowerLetter"/>
      <w:lvlText w:val="%5."/>
      <w:lvlJc w:val="left"/>
      <w:pPr>
        <w:ind w:left="3240" w:hanging="360"/>
      </w:pPr>
    </w:lvl>
    <w:lvl w:ilvl="5" w:tplc="925C76D2">
      <w:start w:val="1"/>
      <w:numFmt w:val="lowerRoman"/>
      <w:lvlText w:val="%6."/>
      <w:lvlJc w:val="right"/>
      <w:pPr>
        <w:ind w:left="3960" w:hanging="180"/>
      </w:pPr>
    </w:lvl>
    <w:lvl w:ilvl="6" w:tplc="CEE4B8C2">
      <w:start w:val="1"/>
      <w:numFmt w:val="decimal"/>
      <w:lvlText w:val="%7."/>
      <w:lvlJc w:val="left"/>
      <w:pPr>
        <w:ind w:left="4680" w:hanging="360"/>
      </w:pPr>
    </w:lvl>
    <w:lvl w:ilvl="7" w:tplc="6540A302">
      <w:start w:val="1"/>
      <w:numFmt w:val="lowerLetter"/>
      <w:lvlText w:val="%8."/>
      <w:lvlJc w:val="left"/>
      <w:pPr>
        <w:ind w:left="5400" w:hanging="360"/>
      </w:pPr>
    </w:lvl>
    <w:lvl w:ilvl="8" w:tplc="FFF86FBE">
      <w:start w:val="1"/>
      <w:numFmt w:val="lowerRoman"/>
      <w:lvlText w:val="%9."/>
      <w:lvlJc w:val="right"/>
      <w:pPr>
        <w:ind w:left="6120" w:hanging="180"/>
      </w:pPr>
    </w:lvl>
  </w:abstractNum>
  <w:abstractNum w:abstractNumId="1" w15:restartNumberingAfterBreak="0">
    <w:nsid w:val="144B3DE3"/>
    <w:multiLevelType w:val="singleLevel"/>
    <w:tmpl w:val="836A231E"/>
    <w:lvl w:ilvl="0">
      <w:start w:val="1"/>
      <w:numFmt w:val="decimal"/>
      <w:suff w:val="space"/>
      <w:lvlText w:val="6.%1."/>
      <w:lvlJc w:val="left"/>
      <w:pPr>
        <w:ind w:left="0" w:firstLine="0"/>
      </w:pPr>
      <w:rPr>
        <w:rFonts w:ascii="Times New Roman" w:hAnsi="Times New Roman" w:cs="Times New Roman" w:hint="default"/>
      </w:rPr>
    </w:lvl>
  </w:abstractNum>
  <w:abstractNum w:abstractNumId="2" w15:restartNumberingAfterBreak="0">
    <w:nsid w:val="1EE8703C"/>
    <w:multiLevelType w:val="singleLevel"/>
    <w:tmpl w:val="F2180CFC"/>
    <w:lvl w:ilvl="0">
      <w:start w:val="1"/>
      <w:numFmt w:val="decimal"/>
      <w:lvlText w:val="5.1.%1."/>
      <w:lvlJc w:val="left"/>
      <w:pPr>
        <w:tabs>
          <w:tab w:val="num" w:pos="360"/>
        </w:tabs>
        <w:ind w:left="360" w:firstLine="0"/>
      </w:pPr>
      <w:rPr>
        <w:rFonts w:ascii="Times New Roman" w:hAnsi="Times New Roman" w:cs="Times New Roman" w:hint="default"/>
      </w:rPr>
    </w:lvl>
  </w:abstractNum>
  <w:abstractNum w:abstractNumId="3" w15:restartNumberingAfterBreak="0">
    <w:nsid w:val="208E2869"/>
    <w:multiLevelType w:val="hybridMultilevel"/>
    <w:tmpl w:val="048CE12C"/>
    <w:lvl w:ilvl="0" w:tplc="FE245E92">
      <w:start w:val="1"/>
      <w:numFmt w:val="bullet"/>
      <w:lvlText w:val="−"/>
      <w:lvlJc w:val="left"/>
      <w:pPr>
        <w:ind w:left="1773" w:hanging="360"/>
      </w:pPr>
      <w:rPr>
        <w:rFonts w:ascii="Times New Roman" w:hAnsi="Times New Roman" w:cs="Times New Roman" w:hint="default"/>
      </w:rPr>
    </w:lvl>
    <w:lvl w:ilvl="1" w:tplc="04190003">
      <w:start w:val="1"/>
      <w:numFmt w:val="decimal"/>
      <w:lvlText w:val="%2."/>
      <w:lvlJc w:val="left"/>
      <w:pPr>
        <w:tabs>
          <w:tab w:val="num" w:pos="2133"/>
        </w:tabs>
        <w:ind w:left="2133" w:hanging="360"/>
      </w:pPr>
    </w:lvl>
    <w:lvl w:ilvl="2" w:tplc="04190005">
      <w:start w:val="1"/>
      <w:numFmt w:val="decimal"/>
      <w:lvlText w:val="%3."/>
      <w:lvlJc w:val="left"/>
      <w:pPr>
        <w:tabs>
          <w:tab w:val="num" w:pos="2853"/>
        </w:tabs>
        <w:ind w:left="2853" w:hanging="360"/>
      </w:pPr>
    </w:lvl>
    <w:lvl w:ilvl="3" w:tplc="04190001">
      <w:start w:val="1"/>
      <w:numFmt w:val="decimal"/>
      <w:lvlText w:val="%4."/>
      <w:lvlJc w:val="left"/>
      <w:pPr>
        <w:tabs>
          <w:tab w:val="num" w:pos="3573"/>
        </w:tabs>
        <w:ind w:left="3573" w:hanging="360"/>
      </w:pPr>
    </w:lvl>
    <w:lvl w:ilvl="4" w:tplc="04190003">
      <w:start w:val="1"/>
      <w:numFmt w:val="decimal"/>
      <w:lvlText w:val="%5."/>
      <w:lvlJc w:val="left"/>
      <w:pPr>
        <w:tabs>
          <w:tab w:val="num" w:pos="4293"/>
        </w:tabs>
        <w:ind w:left="4293" w:hanging="360"/>
      </w:pPr>
    </w:lvl>
    <w:lvl w:ilvl="5" w:tplc="04190005">
      <w:start w:val="1"/>
      <w:numFmt w:val="decimal"/>
      <w:lvlText w:val="%6."/>
      <w:lvlJc w:val="left"/>
      <w:pPr>
        <w:tabs>
          <w:tab w:val="num" w:pos="5013"/>
        </w:tabs>
        <w:ind w:left="5013" w:hanging="360"/>
      </w:pPr>
    </w:lvl>
    <w:lvl w:ilvl="6" w:tplc="04190001">
      <w:start w:val="1"/>
      <w:numFmt w:val="decimal"/>
      <w:lvlText w:val="%7."/>
      <w:lvlJc w:val="left"/>
      <w:pPr>
        <w:tabs>
          <w:tab w:val="num" w:pos="5733"/>
        </w:tabs>
        <w:ind w:left="5733" w:hanging="360"/>
      </w:pPr>
    </w:lvl>
    <w:lvl w:ilvl="7" w:tplc="04190003">
      <w:start w:val="1"/>
      <w:numFmt w:val="decimal"/>
      <w:lvlText w:val="%8."/>
      <w:lvlJc w:val="left"/>
      <w:pPr>
        <w:tabs>
          <w:tab w:val="num" w:pos="6453"/>
        </w:tabs>
        <w:ind w:left="6453" w:hanging="360"/>
      </w:pPr>
    </w:lvl>
    <w:lvl w:ilvl="8" w:tplc="04190005">
      <w:start w:val="1"/>
      <w:numFmt w:val="decimal"/>
      <w:lvlText w:val="%9."/>
      <w:lvlJc w:val="left"/>
      <w:pPr>
        <w:tabs>
          <w:tab w:val="num" w:pos="7173"/>
        </w:tabs>
        <w:ind w:left="7173" w:hanging="360"/>
      </w:pPr>
    </w:lvl>
  </w:abstractNum>
  <w:abstractNum w:abstractNumId="4" w15:restartNumberingAfterBreak="0">
    <w:nsid w:val="244F1FC7"/>
    <w:multiLevelType w:val="singleLevel"/>
    <w:tmpl w:val="A294A36A"/>
    <w:lvl w:ilvl="0">
      <w:start w:val="4"/>
      <w:numFmt w:val="decimal"/>
      <w:lvlText w:val="3.%1."/>
      <w:legacy w:legacy="1" w:legacySpace="0" w:legacyIndent="380"/>
      <w:lvlJc w:val="left"/>
      <w:rPr>
        <w:rFonts w:ascii="Times New Roman" w:hAnsi="Times New Roman" w:cs="Times New Roman" w:hint="default"/>
      </w:rPr>
    </w:lvl>
  </w:abstractNum>
  <w:abstractNum w:abstractNumId="5" w15:restartNumberingAfterBreak="0">
    <w:nsid w:val="249E6880"/>
    <w:multiLevelType w:val="multilevel"/>
    <w:tmpl w:val="C09CBD6C"/>
    <w:lvl w:ilvl="0">
      <w:start w:val="1"/>
      <w:numFmt w:val="decimal"/>
      <w:suff w:val="space"/>
      <w:lvlText w:val="%1."/>
      <w:lvlJc w:val="left"/>
      <w:pPr>
        <w:ind w:left="0" w:firstLine="0"/>
      </w:pPr>
      <w:rPr>
        <w:rFonts w:ascii="Times New Roman" w:hAnsi="Times New Roman" w:cs="Times New Roman" w:hint="default"/>
        <w:b/>
        <w:i w:val="0"/>
        <w:iCs w:val="0"/>
      </w:rPr>
    </w:lvl>
    <w:lvl w:ilvl="1">
      <w:start w:val="1"/>
      <w:numFmt w:val="decimal"/>
      <w:suff w:val="space"/>
      <w:lvlText w:val="%1.%2."/>
      <w:lvlJc w:val="left"/>
      <w:pPr>
        <w:ind w:left="0" w:firstLine="0"/>
      </w:pPr>
      <w:rPr>
        <w:rFonts w:hint="default"/>
        <w:i w:val="0"/>
        <w:iCs w:val="0"/>
      </w:rPr>
    </w:lvl>
    <w:lvl w:ilvl="2">
      <w:start w:val="1"/>
      <w:numFmt w:val="decimal"/>
      <w:isLgl/>
      <w:lvlText w:val="%1.%2.%3"/>
      <w:lvlJc w:val="left"/>
      <w:pPr>
        <w:tabs>
          <w:tab w:val="num" w:pos="720"/>
        </w:tabs>
        <w:ind w:left="720" w:hanging="720"/>
      </w:pPr>
      <w:rPr>
        <w:rFonts w:hint="default"/>
        <w:i w:val="0"/>
        <w:iCs w:val="0"/>
      </w:rPr>
    </w:lvl>
    <w:lvl w:ilvl="3">
      <w:start w:val="1"/>
      <w:numFmt w:val="decimal"/>
      <w:isLgl/>
      <w:lvlText w:val="%1.%2.%3.%4"/>
      <w:lvlJc w:val="left"/>
      <w:pPr>
        <w:tabs>
          <w:tab w:val="num" w:pos="720"/>
        </w:tabs>
        <w:ind w:left="720" w:hanging="720"/>
      </w:pPr>
      <w:rPr>
        <w:rFonts w:hint="default"/>
        <w:i w:val="0"/>
        <w:iCs w:val="0"/>
      </w:rPr>
    </w:lvl>
    <w:lvl w:ilvl="4">
      <w:start w:val="1"/>
      <w:numFmt w:val="decimal"/>
      <w:isLgl/>
      <w:lvlText w:val="%1.%2.%3.%4.%5"/>
      <w:lvlJc w:val="left"/>
      <w:pPr>
        <w:tabs>
          <w:tab w:val="num" w:pos="1080"/>
        </w:tabs>
        <w:ind w:left="1080" w:hanging="1080"/>
      </w:pPr>
      <w:rPr>
        <w:rFonts w:hint="default"/>
        <w:i w:val="0"/>
        <w:iCs w:val="0"/>
      </w:rPr>
    </w:lvl>
    <w:lvl w:ilvl="5">
      <w:start w:val="1"/>
      <w:numFmt w:val="decimal"/>
      <w:isLgl/>
      <w:lvlText w:val="%1.%2.%3.%4.%5.%6"/>
      <w:lvlJc w:val="left"/>
      <w:pPr>
        <w:tabs>
          <w:tab w:val="num" w:pos="1080"/>
        </w:tabs>
        <w:ind w:left="1080" w:hanging="1080"/>
      </w:pPr>
      <w:rPr>
        <w:rFonts w:hint="default"/>
        <w:i w:val="0"/>
        <w:iCs w:val="0"/>
      </w:rPr>
    </w:lvl>
    <w:lvl w:ilvl="6">
      <w:start w:val="1"/>
      <w:numFmt w:val="decimal"/>
      <w:isLgl/>
      <w:lvlText w:val="%1.%2.%3.%4.%5.%6.%7"/>
      <w:lvlJc w:val="left"/>
      <w:pPr>
        <w:tabs>
          <w:tab w:val="num" w:pos="1440"/>
        </w:tabs>
        <w:ind w:left="1440" w:hanging="1440"/>
      </w:pPr>
      <w:rPr>
        <w:rFonts w:hint="default"/>
        <w:i w:val="0"/>
        <w:iCs w:val="0"/>
      </w:rPr>
    </w:lvl>
    <w:lvl w:ilvl="7">
      <w:start w:val="1"/>
      <w:numFmt w:val="decimal"/>
      <w:isLgl/>
      <w:lvlText w:val="%1.%2.%3.%4.%5.%6.%7.%8"/>
      <w:lvlJc w:val="left"/>
      <w:pPr>
        <w:tabs>
          <w:tab w:val="num" w:pos="1440"/>
        </w:tabs>
        <w:ind w:left="1440" w:hanging="1440"/>
      </w:pPr>
      <w:rPr>
        <w:rFonts w:hint="default"/>
        <w:i w:val="0"/>
        <w:iCs w:val="0"/>
      </w:rPr>
    </w:lvl>
    <w:lvl w:ilvl="8">
      <w:start w:val="1"/>
      <w:numFmt w:val="decimal"/>
      <w:isLgl/>
      <w:lvlText w:val="%1.%2.%3.%4.%5.%6.%7.%8.%9"/>
      <w:lvlJc w:val="left"/>
      <w:pPr>
        <w:tabs>
          <w:tab w:val="num" w:pos="1800"/>
        </w:tabs>
        <w:ind w:left="1800" w:hanging="1800"/>
      </w:pPr>
      <w:rPr>
        <w:rFonts w:hint="default"/>
        <w:i w:val="0"/>
        <w:iCs w:val="0"/>
      </w:rPr>
    </w:lvl>
  </w:abstractNum>
  <w:abstractNum w:abstractNumId="6" w15:restartNumberingAfterBreak="0">
    <w:nsid w:val="327908F0"/>
    <w:multiLevelType w:val="multilevel"/>
    <w:tmpl w:val="8708D1E4"/>
    <w:lvl w:ilvl="0">
      <w:start w:val="5"/>
      <w:numFmt w:val="decimal"/>
      <w:lvlText w:val="%1."/>
      <w:lvlJc w:val="left"/>
      <w:pPr>
        <w:tabs>
          <w:tab w:val="num" w:pos="630"/>
        </w:tabs>
        <w:ind w:left="630" w:hanging="630"/>
      </w:pPr>
      <w:rPr>
        <w:rFonts w:hint="default"/>
        <w:i w:val="0"/>
        <w:sz w:val="28"/>
      </w:rPr>
    </w:lvl>
    <w:lvl w:ilvl="1">
      <w:start w:val="1"/>
      <w:numFmt w:val="decimal"/>
      <w:lvlText w:val="%1.%2."/>
      <w:lvlJc w:val="left"/>
      <w:pPr>
        <w:tabs>
          <w:tab w:val="num" w:pos="630"/>
        </w:tabs>
        <w:ind w:left="630" w:hanging="630"/>
      </w:pPr>
      <w:rPr>
        <w:rFonts w:hint="default"/>
        <w:i w:val="0"/>
        <w:sz w:val="28"/>
      </w:rPr>
    </w:lvl>
    <w:lvl w:ilvl="2">
      <w:start w:val="2"/>
      <w:numFmt w:val="decimal"/>
      <w:lvlText w:val="%1.%2.%3."/>
      <w:lvlJc w:val="left"/>
      <w:pPr>
        <w:tabs>
          <w:tab w:val="num" w:pos="720"/>
        </w:tabs>
        <w:ind w:left="720" w:hanging="720"/>
      </w:pPr>
      <w:rPr>
        <w:rFonts w:hint="default"/>
        <w:i w:val="0"/>
        <w:sz w:val="28"/>
      </w:rPr>
    </w:lvl>
    <w:lvl w:ilvl="3">
      <w:start w:val="1"/>
      <w:numFmt w:val="decimal"/>
      <w:lvlText w:val="%1.%2.%3.%4."/>
      <w:lvlJc w:val="left"/>
      <w:pPr>
        <w:tabs>
          <w:tab w:val="num" w:pos="720"/>
        </w:tabs>
        <w:ind w:left="720" w:hanging="720"/>
      </w:pPr>
      <w:rPr>
        <w:rFonts w:hint="default"/>
        <w:i w:val="0"/>
        <w:sz w:val="28"/>
      </w:rPr>
    </w:lvl>
    <w:lvl w:ilvl="4">
      <w:start w:val="1"/>
      <w:numFmt w:val="decimal"/>
      <w:lvlText w:val="%1.%2.%3.%4.%5."/>
      <w:lvlJc w:val="left"/>
      <w:pPr>
        <w:tabs>
          <w:tab w:val="num" w:pos="1080"/>
        </w:tabs>
        <w:ind w:left="1080" w:hanging="1080"/>
      </w:pPr>
      <w:rPr>
        <w:rFonts w:hint="default"/>
        <w:i w:val="0"/>
        <w:sz w:val="28"/>
      </w:rPr>
    </w:lvl>
    <w:lvl w:ilvl="5">
      <w:start w:val="1"/>
      <w:numFmt w:val="decimal"/>
      <w:lvlText w:val="%1.%2.%3.%4.%5.%6."/>
      <w:lvlJc w:val="left"/>
      <w:pPr>
        <w:tabs>
          <w:tab w:val="num" w:pos="1080"/>
        </w:tabs>
        <w:ind w:left="1080" w:hanging="1080"/>
      </w:pPr>
      <w:rPr>
        <w:rFonts w:hint="default"/>
        <w:i w:val="0"/>
        <w:sz w:val="28"/>
      </w:rPr>
    </w:lvl>
    <w:lvl w:ilvl="6">
      <w:start w:val="1"/>
      <w:numFmt w:val="decimal"/>
      <w:lvlText w:val="%1.%2.%3.%4.%5.%6.%7."/>
      <w:lvlJc w:val="left"/>
      <w:pPr>
        <w:tabs>
          <w:tab w:val="num" w:pos="1440"/>
        </w:tabs>
        <w:ind w:left="1440" w:hanging="1440"/>
      </w:pPr>
      <w:rPr>
        <w:rFonts w:hint="default"/>
        <w:i w:val="0"/>
        <w:sz w:val="28"/>
      </w:rPr>
    </w:lvl>
    <w:lvl w:ilvl="7">
      <w:start w:val="1"/>
      <w:numFmt w:val="decimal"/>
      <w:lvlText w:val="%1.%2.%3.%4.%5.%6.%7.%8."/>
      <w:lvlJc w:val="left"/>
      <w:pPr>
        <w:tabs>
          <w:tab w:val="num" w:pos="1440"/>
        </w:tabs>
        <w:ind w:left="1440" w:hanging="1440"/>
      </w:pPr>
      <w:rPr>
        <w:rFonts w:hint="default"/>
        <w:i w:val="0"/>
        <w:sz w:val="28"/>
      </w:rPr>
    </w:lvl>
    <w:lvl w:ilvl="8">
      <w:start w:val="1"/>
      <w:numFmt w:val="decimal"/>
      <w:lvlText w:val="%1.%2.%3.%4.%5.%6.%7.%8.%9."/>
      <w:lvlJc w:val="left"/>
      <w:pPr>
        <w:tabs>
          <w:tab w:val="num" w:pos="1800"/>
        </w:tabs>
        <w:ind w:left="1800" w:hanging="1800"/>
      </w:pPr>
      <w:rPr>
        <w:rFonts w:hint="default"/>
        <w:i w:val="0"/>
        <w:sz w:val="28"/>
      </w:rPr>
    </w:lvl>
  </w:abstractNum>
  <w:abstractNum w:abstractNumId="7" w15:restartNumberingAfterBreak="0">
    <w:nsid w:val="3285557A"/>
    <w:multiLevelType w:val="hybridMultilevel"/>
    <w:tmpl w:val="F3989640"/>
    <w:lvl w:ilvl="0" w:tplc="49EEC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513F1E"/>
    <w:multiLevelType w:val="hybridMultilevel"/>
    <w:tmpl w:val="AF10A6CA"/>
    <w:lvl w:ilvl="0" w:tplc="7D48995A">
      <w:start w:val="1"/>
      <w:numFmt w:val="decimal"/>
      <w:suff w:val="nothing"/>
      <w:lvlText w:val="%1."/>
      <w:lvlJc w:val="left"/>
      <w:pPr>
        <w:ind w:left="0" w:firstLine="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C9392B"/>
    <w:multiLevelType w:val="hybridMultilevel"/>
    <w:tmpl w:val="048CE12C"/>
    <w:lvl w:ilvl="0" w:tplc="FE245E92">
      <w:numFmt w:val="decimal"/>
      <w:lvlText w:val="−"/>
      <w:lvlJc w:val="left"/>
      <w:pPr>
        <w:ind w:left="1773" w:hanging="360"/>
      </w:pPr>
      <w:rPr>
        <w:rFonts w:ascii="Times New Roman" w:hAnsi="Times New Roman" w:cs="Times New Roman" w:hint="default"/>
      </w:rPr>
    </w:lvl>
    <w:lvl w:ilvl="1" w:tplc="04190003">
      <w:start w:val="1"/>
      <w:numFmt w:val="decimal"/>
      <w:lvlText w:val="%2."/>
      <w:lvlJc w:val="left"/>
      <w:pPr>
        <w:tabs>
          <w:tab w:val="num" w:pos="2133"/>
        </w:tabs>
        <w:ind w:left="2133" w:hanging="360"/>
      </w:pPr>
    </w:lvl>
    <w:lvl w:ilvl="2" w:tplc="04190005">
      <w:start w:val="1"/>
      <w:numFmt w:val="decimal"/>
      <w:lvlText w:val="%3."/>
      <w:lvlJc w:val="left"/>
      <w:pPr>
        <w:tabs>
          <w:tab w:val="num" w:pos="2853"/>
        </w:tabs>
        <w:ind w:left="2853" w:hanging="360"/>
      </w:pPr>
    </w:lvl>
    <w:lvl w:ilvl="3" w:tplc="04190001">
      <w:start w:val="1"/>
      <w:numFmt w:val="decimal"/>
      <w:lvlText w:val="%4."/>
      <w:lvlJc w:val="left"/>
      <w:pPr>
        <w:tabs>
          <w:tab w:val="num" w:pos="3573"/>
        </w:tabs>
        <w:ind w:left="3573" w:hanging="360"/>
      </w:pPr>
    </w:lvl>
    <w:lvl w:ilvl="4" w:tplc="04190003">
      <w:start w:val="1"/>
      <w:numFmt w:val="decimal"/>
      <w:lvlText w:val="%5."/>
      <w:lvlJc w:val="left"/>
      <w:pPr>
        <w:tabs>
          <w:tab w:val="num" w:pos="4293"/>
        </w:tabs>
        <w:ind w:left="4293" w:hanging="360"/>
      </w:pPr>
    </w:lvl>
    <w:lvl w:ilvl="5" w:tplc="04190005">
      <w:start w:val="1"/>
      <w:numFmt w:val="decimal"/>
      <w:lvlText w:val="%6."/>
      <w:lvlJc w:val="left"/>
      <w:pPr>
        <w:tabs>
          <w:tab w:val="num" w:pos="5013"/>
        </w:tabs>
        <w:ind w:left="5013" w:hanging="360"/>
      </w:pPr>
    </w:lvl>
    <w:lvl w:ilvl="6" w:tplc="04190001">
      <w:start w:val="1"/>
      <w:numFmt w:val="decimal"/>
      <w:lvlText w:val="%7."/>
      <w:lvlJc w:val="left"/>
      <w:pPr>
        <w:tabs>
          <w:tab w:val="num" w:pos="5733"/>
        </w:tabs>
        <w:ind w:left="5733" w:hanging="360"/>
      </w:pPr>
    </w:lvl>
    <w:lvl w:ilvl="7" w:tplc="04190003">
      <w:start w:val="1"/>
      <w:numFmt w:val="decimal"/>
      <w:lvlText w:val="%8."/>
      <w:lvlJc w:val="left"/>
      <w:pPr>
        <w:tabs>
          <w:tab w:val="num" w:pos="6453"/>
        </w:tabs>
        <w:ind w:left="6453" w:hanging="360"/>
      </w:pPr>
    </w:lvl>
    <w:lvl w:ilvl="8" w:tplc="04190005">
      <w:start w:val="1"/>
      <w:numFmt w:val="decimal"/>
      <w:lvlText w:val="%9."/>
      <w:lvlJc w:val="left"/>
      <w:pPr>
        <w:tabs>
          <w:tab w:val="num" w:pos="7173"/>
        </w:tabs>
        <w:ind w:left="7173" w:hanging="360"/>
      </w:pPr>
    </w:lvl>
  </w:abstractNum>
  <w:abstractNum w:abstractNumId="10" w15:restartNumberingAfterBreak="0">
    <w:nsid w:val="512D6C94"/>
    <w:multiLevelType w:val="singleLevel"/>
    <w:tmpl w:val="7F5ED210"/>
    <w:lvl w:ilvl="0">
      <w:start w:val="1"/>
      <w:numFmt w:val="decimal"/>
      <w:suff w:val="space"/>
      <w:lvlText w:val="8.%1."/>
      <w:lvlJc w:val="left"/>
      <w:pPr>
        <w:ind w:left="0" w:firstLine="0"/>
      </w:pPr>
      <w:rPr>
        <w:rFonts w:ascii="Times New Roman" w:hAnsi="Times New Roman" w:cs="Times New Roman" w:hint="default"/>
      </w:rPr>
    </w:lvl>
  </w:abstractNum>
  <w:abstractNum w:abstractNumId="11" w15:restartNumberingAfterBreak="0">
    <w:nsid w:val="5DD90D1A"/>
    <w:multiLevelType w:val="singleLevel"/>
    <w:tmpl w:val="4A367C04"/>
    <w:lvl w:ilvl="0">
      <w:start w:val="1"/>
      <w:numFmt w:val="decimal"/>
      <w:lvlText w:val="4.%1."/>
      <w:lvlJc w:val="left"/>
      <w:pPr>
        <w:tabs>
          <w:tab w:val="num" w:pos="0"/>
        </w:tabs>
        <w:ind w:left="0" w:firstLine="0"/>
      </w:pPr>
      <w:rPr>
        <w:rFonts w:ascii="Times New Roman" w:hAnsi="Times New Roman" w:cs="Times New Roman" w:hint="default"/>
        <w:b w:val="0"/>
      </w:rPr>
    </w:lvl>
  </w:abstractNum>
  <w:abstractNum w:abstractNumId="12" w15:restartNumberingAfterBreak="0">
    <w:nsid w:val="5EE67597"/>
    <w:multiLevelType w:val="singleLevel"/>
    <w:tmpl w:val="46B4D728"/>
    <w:lvl w:ilvl="0">
      <w:start w:val="2"/>
      <w:numFmt w:val="decimal"/>
      <w:suff w:val="space"/>
      <w:lvlText w:val="7.%1."/>
      <w:lvlJc w:val="left"/>
      <w:pPr>
        <w:ind w:left="0" w:firstLine="0"/>
      </w:pPr>
      <w:rPr>
        <w:rFonts w:ascii="Times New Roman" w:hAnsi="Times New Roman" w:cs="Times New Roman" w:hint="default"/>
      </w:rPr>
    </w:lvl>
  </w:abstractNum>
  <w:abstractNum w:abstractNumId="13" w15:restartNumberingAfterBreak="0">
    <w:nsid w:val="624E1804"/>
    <w:multiLevelType w:val="singleLevel"/>
    <w:tmpl w:val="2E20CADC"/>
    <w:lvl w:ilvl="0">
      <w:start w:val="1"/>
      <w:numFmt w:val="decimal"/>
      <w:suff w:val="space"/>
      <w:lvlText w:val="3.%1."/>
      <w:lvlJc w:val="left"/>
      <w:pPr>
        <w:ind w:left="0" w:firstLine="0"/>
      </w:pPr>
      <w:rPr>
        <w:rFonts w:ascii="Times New Roman" w:hAnsi="Times New Roman" w:cs="Times New Roman" w:hint="default"/>
      </w:rPr>
    </w:lvl>
  </w:abstractNum>
  <w:abstractNum w:abstractNumId="14" w15:restartNumberingAfterBreak="0">
    <w:nsid w:val="67DB04EC"/>
    <w:multiLevelType w:val="singleLevel"/>
    <w:tmpl w:val="B274AB92"/>
    <w:lvl w:ilvl="0">
      <w:start w:val="3"/>
      <w:numFmt w:val="none"/>
      <w:lvlText w:val="5.1.4."/>
      <w:lvlJc w:val="left"/>
      <w:pPr>
        <w:tabs>
          <w:tab w:val="num" w:pos="0"/>
        </w:tabs>
        <w:ind w:left="0" w:firstLine="0"/>
      </w:pPr>
      <w:rPr>
        <w:rFonts w:ascii="Times New Roman" w:hAnsi="Times New Roman" w:cs="Times New Roman" w:hint="default"/>
      </w:rPr>
    </w:lvl>
  </w:abstractNum>
  <w:abstractNum w:abstractNumId="15" w15:restartNumberingAfterBreak="0">
    <w:nsid w:val="721318B6"/>
    <w:multiLevelType w:val="multilevel"/>
    <w:tmpl w:val="5EF451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D11CA1"/>
    <w:multiLevelType w:val="singleLevel"/>
    <w:tmpl w:val="380EFA46"/>
    <w:lvl w:ilvl="0">
      <w:start w:val="4"/>
      <w:numFmt w:val="decimal"/>
      <w:suff w:val="space"/>
      <w:lvlText w:val="6.%1."/>
      <w:lvlJc w:val="left"/>
      <w:pPr>
        <w:ind w:left="0" w:firstLine="0"/>
      </w:pPr>
      <w:rPr>
        <w:rFonts w:ascii="Times New Roman" w:hAnsi="Times New Roman" w:cs="Times New Roman" w:hint="default"/>
      </w:rPr>
    </w:lvl>
  </w:abstractNum>
  <w:abstractNum w:abstractNumId="17" w15:restartNumberingAfterBreak="0">
    <w:nsid w:val="73F8335A"/>
    <w:multiLevelType w:val="hybridMultilevel"/>
    <w:tmpl w:val="8C10B3CC"/>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8" w15:restartNumberingAfterBreak="0">
    <w:nsid w:val="775418F0"/>
    <w:multiLevelType w:val="multilevel"/>
    <w:tmpl w:val="8320076C"/>
    <w:lvl w:ilvl="0">
      <w:start w:val="1"/>
      <w:numFmt w:val="decimal"/>
      <w:suff w:val="space"/>
      <w:lvlText w:val="%1."/>
      <w:lvlJc w:val="left"/>
      <w:pPr>
        <w:ind w:left="0" w:firstLine="0"/>
      </w:pPr>
      <w:rPr>
        <w:rFonts w:hint="default"/>
        <w:b/>
      </w:rPr>
    </w:lvl>
    <w:lvl w:ilvl="1">
      <w:start w:val="2"/>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9" w15:restartNumberingAfterBreak="0">
    <w:nsid w:val="7C395CCD"/>
    <w:multiLevelType w:val="hybridMultilevel"/>
    <w:tmpl w:val="497C8F2C"/>
    <w:lvl w:ilvl="0" w:tplc="CB6C680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DD948FA"/>
    <w:multiLevelType w:val="hybridMultilevel"/>
    <w:tmpl w:val="D91C864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6C38BD"/>
    <w:multiLevelType w:val="hybridMultilevel"/>
    <w:tmpl w:val="76C831E0"/>
    <w:lvl w:ilvl="0" w:tplc="93548526">
      <w:start w:val="1"/>
      <w:numFmt w:val="decimal"/>
      <w:suff w:val="space"/>
      <w:lvlText w:val="%1."/>
      <w:lvlJc w:val="left"/>
      <w:pPr>
        <w:ind w:left="0" w:firstLine="0"/>
      </w:pPr>
      <w:rPr>
        <w:rFonts w:hint="default"/>
      </w:rPr>
    </w:lvl>
    <w:lvl w:ilvl="1" w:tplc="04190019" w:tentative="1">
      <w:start w:val="1"/>
      <w:numFmt w:val="lowerLetter"/>
      <w:lvlText w:val="%2."/>
      <w:lvlJc w:val="left"/>
      <w:pPr>
        <w:tabs>
          <w:tab w:val="num" w:pos="3975"/>
        </w:tabs>
        <w:ind w:left="3975" w:hanging="360"/>
      </w:pPr>
    </w:lvl>
    <w:lvl w:ilvl="2" w:tplc="0419001B" w:tentative="1">
      <w:start w:val="1"/>
      <w:numFmt w:val="lowerRoman"/>
      <w:lvlText w:val="%3."/>
      <w:lvlJc w:val="right"/>
      <w:pPr>
        <w:tabs>
          <w:tab w:val="num" w:pos="4695"/>
        </w:tabs>
        <w:ind w:left="4695" w:hanging="180"/>
      </w:pPr>
    </w:lvl>
    <w:lvl w:ilvl="3" w:tplc="0419000F" w:tentative="1">
      <w:start w:val="1"/>
      <w:numFmt w:val="decimal"/>
      <w:lvlText w:val="%4."/>
      <w:lvlJc w:val="left"/>
      <w:pPr>
        <w:tabs>
          <w:tab w:val="num" w:pos="5415"/>
        </w:tabs>
        <w:ind w:left="5415" w:hanging="360"/>
      </w:pPr>
    </w:lvl>
    <w:lvl w:ilvl="4" w:tplc="04190019" w:tentative="1">
      <w:start w:val="1"/>
      <w:numFmt w:val="lowerLetter"/>
      <w:lvlText w:val="%5."/>
      <w:lvlJc w:val="left"/>
      <w:pPr>
        <w:tabs>
          <w:tab w:val="num" w:pos="6135"/>
        </w:tabs>
        <w:ind w:left="6135" w:hanging="360"/>
      </w:pPr>
    </w:lvl>
    <w:lvl w:ilvl="5" w:tplc="0419001B" w:tentative="1">
      <w:start w:val="1"/>
      <w:numFmt w:val="lowerRoman"/>
      <w:lvlText w:val="%6."/>
      <w:lvlJc w:val="right"/>
      <w:pPr>
        <w:tabs>
          <w:tab w:val="num" w:pos="6855"/>
        </w:tabs>
        <w:ind w:left="6855" w:hanging="180"/>
      </w:pPr>
    </w:lvl>
    <w:lvl w:ilvl="6" w:tplc="0419000F" w:tentative="1">
      <w:start w:val="1"/>
      <w:numFmt w:val="decimal"/>
      <w:lvlText w:val="%7."/>
      <w:lvlJc w:val="left"/>
      <w:pPr>
        <w:tabs>
          <w:tab w:val="num" w:pos="7575"/>
        </w:tabs>
        <w:ind w:left="7575" w:hanging="360"/>
      </w:pPr>
    </w:lvl>
    <w:lvl w:ilvl="7" w:tplc="04190019" w:tentative="1">
      <w:start w:val="1"/>
      <w:numFmt w:val="lowerLetter"/>
      <w:lvlText w:val="%8."/>
      <w:lvlJc w:val="left"/>
      <w:pPr>
        <w:tabs>
          <w:tab w:val="num" w:pos="8295"/>
        </w:tabs>
        <w:ind w:left="8295" w:hanging="360"/>
      </w:pPr>
    </w:lvl>
    <w:lvl w:ilvl="8" w:tplc="0419001B" w:tentative="1">
      <w:start w:val="1"/>
      <w:numFmt w:val="lowerRoman"/>
      <w:lvlText w:val="%9."/>
      <w:lvlJc w:val="right"/>
      <w:pPr>
        <w:tabs>
          <w:tab w:val="num" w:pos="9015"/>
        </w:tabs>
        <w:ind w:left="9015" w:hanging="180"/>
      </w:pPr>
    </w:lvl>
  </w:abstractNum>
  <w:num w:numId="1">
    <w:abstractNumId w:val="21"/>
  </w:num>
  <w:num w:numId="2">
    <w:abstractNumId w:val="13"/>
  </w:num>
  <w:num w:numId="3">
    <w:abstractNumId w:val="4"/>
  </w:num>
  <w:num w:numId="4">
    <w:abstractNumId w:val="11"/>
  </w:num>
  <w:num w:numId="5">
    <w:abstractNumId w:val="2"/>
  </w:num>
  <w:num w:numId="6">
    <w:abstractNumId w:val="14"/>
  </w:num>
  <w:num w:numId="7">
    <w:abstractNumId w:val="1"/>
  </w:num>
  <w:num w:numId="8">
    <w:abstractNumId w:val="16"/>
  </w:num>
  <w:num w:numId="9">
    <w:abstractNumId w:val="12"/>
  </w:num>
  <w:num w:numId="10">
    <w:abstractNumId w:val="10"/>
  </w:num>
  <w:num w:numId="11">
    <w:abstractNumId w:val="6"/>
  </w:num>
  <w:num w:numId="12">
    <w:abstractNumId w:val="17"/>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3"/>
  </w:num>
  <w:num w:numId="16">
    <w:abstractNumId w:val="4"/>
    <w:lvlOverride w:ilvl="0">
      <w:startOverride w:val="4"/>
    </w:lvlOverride>
  </w:num>
  <w:num w:numId="17">
    <w:abstractNumId w:val="9"/>
  </w:num>
  <w:num w:numId="18">
    <w:abstractNumId w:val="2"/>
    <w:lvlOverride w:ilvl="0">
      <w:startOverride w:val="1"/>
    </w:lvlOverride>
  </w:num>
  <w:num w:numId="19">
    <w:abstractNumId w:val="1"/>
  </w:num>
  <w:num w:numId="20">
    <w:abstractNumId w:val="16"/>
  </w:num>
  <w:num w:numId="21">
    <w:abstractNumId w:val="12"/>
  </w:num>
  <w:num w:numId="22">
    <w:abstractNumId w:val="10"/>
  </w:num>
  <w:num w:numId="23">
    <w:abstractNumId w:val="3"/>
  </w:num>
  <w:num w:numId="24">
    <w:abstractNumId w:val="20"/>
  </w:num>
  <w:num w:numId="25">
    <w:abstractNumId w:val="0"/>
  </w:num>
  <w:num w:numId="26">
    <w:abstractNumId w:val="18"/>
  </w:num>
  <w:num w:numId="27">
    <w:abstractNumId w:val="7"/>
  </w:num>
  <w:num w:numId="28">
    <w:abstractNumId w:val="15"/>
  </w:num>
  <w:num w:numId="29">
    <w:abstractNumId w:val="19"/>
  </w:num>
  <w:num w:numId="30">
    <w:abstractNumId w:val="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54"/>
    <w:rsid w:val="00002B77"/>
    <w:rsid w:val="000036E3"/>
    <w:rsid w:val="00003AFF"/>
    <w:rsid w:val="00004541"/>
    <w:rsid w:val="0000672F"/>
    <w:rsid w:val="00006ADF"/>
    <w:rsid w:val="00006FC8"/>
    <w:rsid w:val="000107DA"/>
    <w:rsid w:val="000108AD"/>
    <w:rsid w:val="000155C9"/>
    <w:rsid w:val="00015ACB"/>
    <w:rsid w:val="00015BA9"/>
    <w:rsid w:val="000175A3"/>
    <w:rsid w:val="000222C1"/>
    <w:rsid w:val="00022358"/>
    <w:rsid w:val="0002333C"/>
    <w:rsid w:val="00023729"/>
    <w:rsid w:val="000242A5"/>
    <w:rsid w:val="00027B70"/>
    <w:rsid w:val="000302D0"/>
    <w:rsid w:val="00030E9D"/>
    <w:rsid w:val="00031E13"/>
    <w:rsid w:val="000329F1"/>
    <w:rsid w:val="0003450B"/>
    <w:rsid w:val="00035227"/>
    <w:rsid w:val="00037A42"/>
    <w:rsid w:val="00037E21"/>
    <w:rsid w:val="00040916"/>
    <w:rsid w:val="00040BCB"/>
    <w:rsid w:val="00040C30"/>
    <w:rsid w:val="00040EEB"/>
    <w:rsid w:val="00041357"/>
    <w:rsid w:val="000432FD"/>
    <w:rsid w:val="00043833"/>
    <w:rsid w:val="00043839"/>
    <w:rsid w:val="000467A5"/>
    <w:rsid w:val="000467E6"/>
    <w:rsid w:val="00047FD0"/>
    <w:rsid w:val="000519E0"/>
    <w:rsid w:val="00052ECD"/>
    <w:rsid w:val="00054F9B"/>
    <w:rsid w:val="000619B2"/>
    <w:rsid w:val="00061B33"/>
    <w:rsid w:val="0006232E"/>
    <w:rsid w:val="00062E8E"/>
    <w:rsid w:val="00064DF1"/>
    <w:rsid w:val="00065A2B"/>
    <w:rsid w:val="00066581"/>
    <w:rsid w:val="00070189"/>
    <w:rsid w:val="000702EF"/>
    <w:rsid w:val="000727BA"/>
    <w:rsid w:val="000738B5"/>
    <w:rsid w:val="00074CEE"/>
    <w:rsid w:val="00074ED8"/>
    <w:rsid w:val="00075A6B"/>
    <w:rsid w:val="00075AED"/>
    <w:rsid w:val="000764A4"/>
    <w:rsid w:val="000765BB"/>
    <w:rsid w:val="00076EEE"/>
    <w:rsid w:val="000774FC"/>
    <w:rsid w:val="000803C1"/>
    <w:rsid w:val="000843C1"/>
    <w:rsid w:val="00087863"/>
    <w:rsid w:val="0009053E"/>
    <w:rsid w:val="0009149D"/>
    <w:rsid w:val="00094042"/>
    <w:rsid w:val="000944F2"/>
    <w:rsid w:val="00094749"/>
    <w:rsid w:val="0009646D"/>
    <w:rsid w:val="00097D7A"/>
    <w:rsid w:val="000A07E3"/>
    <w:rsid w:val="000A0F33"/>
    <w:rsid w:val="000A1575"/>
    <w:rsid w:val="000A1798"/>
    <w:rsid w:val="000A24B8"/>
    <w:rsid w:val="000A2FED"/>
    <w:rsid w:val="000A36BD"/>
    <w:rsid w:val="000A5535"/>
    <w:rsid w:val="000A5B30"/>
    <w:rsid w:val="000A5BF5"/>
    <w:rsid w:val="000A614E"/>
    <w:rsid w:val="000A65AF"/>
    <w:rsid w:val="000A69CA"/>
    <w:rsid w:val="000A7032"/>
    <w:rsid w:val="000A787D"/>
    <w:rsid w:val="000A7924"/>
    <w:rsid w:val="000B061C"/>
    <w:rsid w:val="000B0F58"/>
    <w:rsid w:val="000B15BA"/>
    <w:rsid w:val="000B3B89"/>
    <w:rsid w:val="000B450A"/>
    <w:rsid w:val="000B471B"/>
    <w:rsid w:val="000B4A15"/>
    <w:rsid w:val="000B63DA"/>
    <w:rsid w:val="000B6501"/>
    <w:rsid w:val="000B69E3"/>
    <w:rsid w:val="000B717C"/>
    <w:rsid w:val="000B7342"/>
    <w:rsid w:val="000B7419"/>
    <w:rsid w:val="000B7B41"/>
    <w:rsid w:val="000C007A"/>
    <w:rsid w:val="000C0340"/>
    <w:rsid w:val="000C0AC9"/>
    <w:rsid w:val="000C104C"/>
    <w:rsid w:val="000C156B"/>
    <w:rsid w:val="000C1ECA"/>
    <w:rsid w:val="000C3468"/>
    <w:rsid w:val="000C3EE0"/>
    <w:rsid w:val="000C407B"/>
    <w:rsid w:val="000C41D8"/>
    <w:rsid w:val="000C62E4"/>
    <w:rsid w:val="000C67BC"/>
    <w:rsid w:val="000C6F60"/>
    <w:rsid w:val="000C72BD"/>
    <w:rsid w:val="000C77DD"/>
    <w:rsid w:val="000C79E1"/>
    <w:rsid w:val="000C7C7F"/>
    <w:rsid w:val="000D0D75"/>
    <w:rsid w:val="000D1997"/>
    <w:rsid w:val="000D1EE9"/>
    <w:rsid w:val="000D2292"/>
    <w:rsid w:val="000D3396"/>
    <w:rsid w:val="000D426F"/>
    <w:rsid w:val="000D4ACB"/>
    <w:rsid w:val="000D519A"/>
    <w:rsid w:val="000D5A21"/>
    <w:rsid w:val="000D7F6B"/>
    <w:rsid w:val="000E02ED"/>
    <w:rsid w:val="000E08E7"/>
    <w:rsid w:val="000E1748"/>
    <w:rsid w:val="000E1D32"/>
    <w:rsid w:val="000E2817"/>
    <w:rsid w:val="000E2AAA"/>
    <w:rsid w:val="000E2E5E"/>
    <w:rsid w:val="000E53E3"/>
    <w:rsid w:val="000E632E"/>
    <w:rsid w:val="000F106C"/>
    <w:rsid w:val="000F11CF"/>
    <w:rsid w:val="000F30DF"/>
    <w:rsid w:val="000F4E16"/>
    <w:rsid w:val="000F56C5"/>
    <w:rsid w:val="000F6746"/>
    <w:rsid w:val="000F6785"/>
    <w:rsid w:val="000F7E42"/>
    <w:rsid w:val="001003A1"/>
    <w:rsid w:val="00100568"/>
    <w:rsid w:val="00100ECA"/>
    <w:rsid w:val="0010179B"/>
    <w:rsid w:val="001019AD"/>
    <w:rsid w:val="00101AF9"/>
    <w:rsid w:val="001022AF"/>
    <w:rsid w:val="00104137"/>
    <w:rsid w:val="00104B66"/>
    <w:rsid w:val="00106134"/>
    <w:rsid w:val="00106D33"/>
    <w:rsid w:val="00106DA1"/>
    <w:rsid w:val="0011007A"/>
    <w:rsid w:val="001105CB"/>
    <w:rsid w:val="001106D8"/>
    <w:rsid w:val="00111A75"/>
    <w:rsid w:val="00112E0F"/>
    <w:rsid w:val="00113699"/>
    <w:rsid w:val="001139D1"/>
    <w:rsid w:val="001141C7"/>
    <w:rsid w:val="001159E2"/>
    <w:rsid w:val="00121287"/>
    <w:rsid w:val="0012129F"/>
    <w:rsid w:val="001217A5"/>
    <w:rsid w:val="00121C3A"/>
    <w:rsid w:val="00121EF9"/>
    <w:rsid w:val="00122B01"/>
    <w:rsid w:val="00122E7A"/>
    <w:rsid w:val="00122FE5"/>
    <w:rsid w:val="00123451"/>
    <w:rsid w:val="001235B4"/>
    <w:rsid w:val="0012376D"/>
    <w:rsid w:val="001248F8"/>
    <w:rsid w:val="0012625D"/>
    <w:rsid w:val="001263E1"/>
    <w:rsid w:val="0013119C"/>
    <w:rsid w:val="00131349"/>
    <w:rsid w:val="001377E1"/>
    <w:rsid w:val="00140BFE"/>
    <w:rsid w:val="001420A6"/>
    <w:rsid w:val="00142F2E"/>
    <w:rsid w:val="0014397F"/>
    <w:rsid w:val="00144E13"/>
    <w:rsid w:val="0014519F"/>
    <w:rsid w:val="0015147E"/>
    <w:rsid w:val="00151A1C"/>
    <w:rsid w:val="00152C52"/>
    <w:rsid w:val="00152FE0"/>
    <w:rsid w:val="00153FB5"/>
    <w:rsid w:val="001548A3"/>
    <w:rsid w:val="00154B0A"/>
    <w:rsid w:val="00155227"/>
    <w:rsid w:val="00155A99"/>
    <w:rsid w:val="00155C82"/>
    <w:rsid w:val="0015636B"/>
    <w:rsid w:val="00157970"/>
    <w:rsid w:val="00160453"/>
    <w:rsid w:val="00161A20"/>
    <w:rsid w:val="00161BE5"/>
    <w:rsid w:val="00162471"/>
    <w:rsid w:val="00162A2D"/>
    <w:rsid w:val="00164DDB"/>
    <w:rsid w:val="00164EC6"/>
    <w:rsid w:val="00170920"/>
    <w:rsid w:val="00171B02"/>
    <w:rsid w:val="00172EB7"/>
    <w:rsid w:val="00172F10"/>
    <w:rsid w:val="00173172"/>
    <w:rsid w:val="00174C4B"/>
    <w:rsid w:val="00175414"/>
    <w:rsid w:val="001766D1"/>
    <w:rsid w:val="00176E20"/>
    <w:rsid w:val="001805A8"/>
    <w:rsid w:val="00181B17"/>
    <w:rsid w:val="00182224"/>
    <w:rsid w:val="001841FF"/>
    <w:rsid w:val="00185B5C"/>
    <w:rsid w:val="00185DE0"/>
    <w:rsid w:val="001866B6"/>
    <w:rsid w:val="001867D7"/>
    <w:rsid w:val="00186D23"/>
    <w:rsid w:val="00186F1F"/>
    <w:rsid w:val="00190A6A"/>
    <w:rsid w:val="00190C52"/>
    <w:rsid w:val="00191167"/>
    <w:rsid w:val="00191311"/>
    <w:rsid w:val="00191AE6"/>
    <w:rsid w:val="00193432"/>
    <w:rsid w:val="001936EE"/>
    <w:rsid w:val="00193839"/>
    <w:rsid w:val="00193D9B"/>
    <w:rsid w:val="0019579D"/>
    <w:rsid w:val="00196996"/>
    <w:rsid w:val="00196D42"/>
    <w:rsid w:val="00197FC6"/>
    <w:rsid w:val="001A0304"/>
    <w:rsid w:val="001A1C79"/>
    <w:rsid w:val="001A21A4"/>
    <w:rsid w:val="001A289C"/>
    <w:rsid w:val="001A2D9C"/>
    <w:rsid w:val="001A61FF"/>
    <w:rsid w:val="001A6BE7"/>
    <w:rsid w:val="001B1621"/>
    <w:rsid w:val="001B1959"/>
    <w:rsid w:val="001B24CE"/>
    <w:rsid w:val="001B3BAD"/>
    <w:rsid w:val="001B4362"/>
    <w:rsid w:val="001B47CB"/>
    <w:rsid w:val="001B4D1B"/>
    <w:rsid w:val="001B50DB"/>
    <w:rsid w:val="001B57A4"/>
    <w:rsid w:val="001C0D1E"/>
    <w:rsid w:val="001C0E45"/>
    <w:rsid w:val="001C1553"/>
    <w:rsid w:val="001C26A6"/>
    <w:rsid w:val="001C30F5"/>
    <w:rsid w:val="001C4AD6"/>
    <w:rsid w:val="001C51DA"/>
    <w:rsid w:val="001C5480"/>
    <w:rsid w:val="001C5667"/>
    <w:rsid w:val="001C6BD2"/>
    <w:rsid w:val="001C6F3E"/>
    <w:rsid w:val="001C7170"/>
    <w:rsid w:val="001C7639"/>
    <w:rsid w:val="001D1C5B"/>
    <w:rsid w:val="001D1D66"/>
    <w:rsid w:val="001D3E92"/>
    <w:rsid w:val="001D3EC4"/>
    <w:rsid w:val="001D420D"/>
    <w:rsid w:val="001D4A4A"/>
    <w:rsid w:val="001D5220"/>
    <w:rsid w:val="001D7DBC"/>
    <w:rsid w:val="001E01E6"/>
    <w:rsid w:val="001E0519"/>
    <w:rsid w:val="001E2E10"/>
    <w:rsid w:val="001E4C33"/>
    <w:rsid w:val="001E78E3"/>
    <w:rsid w:val="001F0493"/>
    <w:rsid w:val="001F0F2C"/>
    <w:rsid w:val="001F3107"/>
    <w:rsid w:val="001F605F"/>
    <w:rsid w:val="001F6F25"/>
    <w:rsid w:val="001F75DC"/>
    <w:rsid w:val="001F76A1"/>
    <w:rsid w:val="00200582"/>
    <w:rsid w:val="0020257C"/>
    <w:rsid w:val="00202EE8"/>
    <w:rsid w:val="002031FC"/>
    <w:rsid w:val="0020725E"/>
    <w:rsid w:val="002102B5"/>
    <w:rsid w:val="002121D0"/>
    <w:rsid w:val="00213B8A"/>
    <w:rsid w:val="00213E54"/>
    <w:rsid w:val="00216CE8"/>
    <w:rsid w:val="00220E15"/>
    <w:rsid w:val="0022207D"/>
    <w:rsid w:val="002225A8"/>
    <w:rsid w:val="00222B5B"/>
    <w:rsid w:val="00222B9F"/>
    <w:rsid w:val="002244A1"/>
    <w:rsid w:val="00224A26"/>
    <w:rsid w:val="00225507"/>
    <w:rsid w:val="00226AAB"/>
    <w:rsid w:val="00227171"/>
    <w:rsid w:val="00227970"/>
    <w:rsid w:val="002304E6"/>
    <w:rsid w:val="002327AC"/>
    <w:rsid w:val="00233BCD"/>
    <w:rsid w:val="0023477C"/>
    <w:rsid w:val="002356B4"/>
    <w:rsid w:val="00236526"/>
    <w:rsid w:val="00237318"/>
    <w:rsid w:val="00237666"/>
    <w:rsid w:val="00237C86"/>
    <w:rsid w:val="0024020E"/>
    <w:rsid w:val="00243F69"/>
    <w:rsid w:val="00244340"/>
    <w:rsid w:val="0024471C"/>
    <w:rsid w:val="002448BC"/>
    <w:rsid w:val="00247603"/>
    <w:rsid w:val="00247AE2"/>
    <w:rsid w:val="0025254D"/>
    <w:rsid w:val="002527B6"/>
    <w:rsid w:val="00252AD7"/>
    <w:rsid w:val="002534F7"/>
    <w:rsid w:val="002549FB"/>
    <w:rsid w:val="00254A18"/>
    <w:rsid w:val="0025591E"/>
    <w:rsid w:val="0025617A"/>
    <w:rsid w:val="00256419"/>
    <w:rsid w:val="00256B58"/>
    <w:rsid w:val="00256E58"/>
    <w:rsid w:val="00256FD0"/>
    <w:rsid w:val="002572F7"/>
    <w:rsid w:val="0025743A"/>
    <w:rsid w:val="0025753E"/>
    <w:rsid w:val="0025797B"/>
    <w:rsid w:val="00264DFD"/>
    <w:rsid w:val="002651C2"/>
    <w:rsid w:val="00265836"/>
    <w:rsid w:val="00267A0F"/>
    <w:rsid w:val="00270CAD"/>
    <w:rsid w:val="0027350C"/>
    <w:rsid w:val="00274E23"/>
    <w:rsid w:val="00275AC2"/>
    <w:rsid w:val="002765E9"/>
    <w:rsid w:val="0027697A"/>
    <w:rsid w:val="00276DE0"/>
    <w:rsid w:val="00277CF2"/>
    <w:rsid w:val="00280023"/>
    <w:rsid w:val="002807A7"/>
    <w:rsid w:val="00280EF5"/>
    <w:rsid w:val="00281148"/>
    <w:rsid w:val="0028198F"/>
    <w:rsid w:val="00281EB8"/>
    <w:rsid w:val="002829E3"/>
    <w:rsid w:val="00282B77"/>
    <w:rsid w:val="002853EC"/>
    <w:rsid w:val="0028625E"/>
    <w:rsid w:val="00286FC1"/>
    <w:rsid w:val="002909E4"/>
    <w:rsid w:val="00290AC6"/>
    <w:rsid w:val="00291CD9"/>
    <w:rsid w:val="002940A8"/>
    <w:rsid w:val="00294394"/>
    <w:rsid w:val="00294817"/>
    <w:rsid w:val="002949D5"/>
    <w:rsid w:val="00294A86"/>
    <w:rsid w:val="00294C64"/>
    <w:rsid w:val="00295AB8"/>
    <w:rsid w:val="00295C69"/>
    <w:rsid w:val="0029684A"/>
    <w:rsid w:val="0029734F"/>
    <w:rsid w:val="00297364"/>
    <w:rsid w:val="002A0240"/>
    <w:rsid w:val="002A0893"/>
    <w:rsid w:val="002A17A3"/>
    <w:rsid w:val="002A1906"/>
    <w:rsid w:val="002A2DBD"/>
    <w:rsid w:val="002A495C"/>
    <w:rsid w:val="002A4CA3"/>
    <w:rsid w:val="002A519A"/>
    <w:rsid w:val="002A6828"/>
    <w:rsid w:val="002A76AC"/>
    <w:rsid w:val="002A7945"/>
    <w:rsid w:val="002A7E1B"/>
    <w:rsid w:val="002B09F5"/>
    <w:rsid w:val="002B1978"/>
    <w:rsid w:val="002B52A7"/>
    <w:rsid w:val="002B58D2"/>
    <w:rsid w:val="002B5923"/>
    <w:rsid w:val="002B5D28"/>
    <w:rsid w:val="002B73CD"/>
    <w:rsid w:val="002B795F"/>
    <w:rsid w:val="002C1BF7"/>
    <w:rsid w:val="002C2B87"/>
    <w:rsid w:val="002C315A"/>
    <w:rsid w:val="002C3474"/>
    <w:rsid w:val="002C3A13"/>
    <w:rsid w:val="002C42E1"/>
    <w:rsid w:val="002C4C5A"/>
    <w:rsid w:val="002C4EC1"/>
    <w:rsid w:val="002C6264"/>
    <w:rsid w:val="002C72A4"/>
    <w:rsid w:val="002D0F57"/>
    <w:rsid w:val="002D1141"/>
    <w:rsid w:val="002D1C42"/>
    <w:rsid w:val="002D2F14"/>
    <w:rsid w:val="002D349A"/>
    <w:rsid w:val="002D3D94"/>
    <w:rsid w:val="002D402A"/>
    <w:rsid w:val="002D4A12"/>
    <w:rsid w:val="002D501C"/>
    <w:rsid w:val="002D59A2"/>
    <w:rsid w:val="002D5E34"/>
    <w:rsid w:val="002D64C8"/>
    <w:rsid w:val="002E0E2E"/>
    <w:rsid w:val="002E13E4"/>
    <w:rsid w:val="002E24F8"/>
    <w:rsid w:val="002E257B"/>
    <w:rsid w:val="002E2A5C"/>
    <w:rsid w:val="002E2B9E"/>
    <w:rsid w:val="002E33FE"/>
    <w:rsid w:val="002E3415"/>
    <w:rsid w:val="002E3C2A"/>
    <w:rsid w:val="002E3D3E"/>
    <w:rsid w:val="002E5181"/>
    <w:rsid w:val="002E527B"/>
    <w:rsid w:val="002E53EA"/>
    <w:rsid w:val="002E5D7B"/>
    <w:rsid w:val="002E69D7"/>
    <w:rsid w:val="002E6F3E"/>
    <w:rsid w:val="002F0AD0"/>
    <w:rsid w:val="002F0DE8"/>
    <w:rsid w:val="002F0F7A"/>
    <w:rsid w:val="002F25F3"/>
    <w:rsid w:val="002F2A34"/>
    <w:rsid w:val="002F2C31"/>
    <w:rsid w:val="002F3258"/>
    <w:rsid w:val="002F4425"/>
    <w:rsid w:val="002F578E"/>
    <w:rsid w:val="002F6CC9"/>
    <w:rsid w:val="00300A82"/>
    <w:rsid w:val="00300CEE"/>
    <w:rsid w:val="00301BA0"/>
    <w:rsid w:val="0030206F"/>
    <w:rsid w:val="00303B3F"/>
    <w:rsid w:val="003057CD"/>
    <w:rsid w:val="00307E6A"/>
    <w:rsid w:val="003115EF"/>
    <w:rsid w:val="00312A4E"/>
    <w:rsid w:val="003143C7"/>
    <w:rsid w:val="003173D1"/>
    <w:rsid w:val="00317C4C"/>
    <w:rsid w:val="00317CD3"/>
    <w:rsid w:val="0032099D"/>
    <w:rsid w:val="003212D6"/>
    <w:rsid w:val="00324425"/>
    <w:rsid w:val="00324C5A"/>
    <w:rsid w:val="00326057"/>
    <w:rsid w:val="003267E8"/>
    <w:rsid w:val="00326CE1"/>
    <w:rsid w:val="003270A0"/>
    <w:rsid w:val="0032752D"/>
    <w:rsid w:val="003279DB"/>
    <w:rsid w:val="00327F43"/>
    <w:rsid w:val="00330A2A"/>
    <w:rsid w:val="00330FBE"/>
    <w:rsid w:val="00331A95"/>
    <w:rsid w:val="00332353"/>
    <w:rsid w:val="003323E3"/>
    <w:rsid w:val="0033283D"/>
    <w:rsid w:val="00332B0E"/>
    <w:rsid w:val="0033342B"/>
    <w:rsid w:val="00333979"/>
    <w:rsid w:val="00336714"/>
    <w:rsid w:val="00337426"/>
    <w:rsid w:val="00340CE1"/>
    <w:rsid w:val="00341878"/>
    <w:rsid w:val="003420D2"/>
    <w:rsid w:val="003422D4"/>
    <w:rsid w:val="0034237D"/>
    <w:rsid w:val="00345D39"/>
    <w:rsid w:val="003470C4"/>
    <w:rsid w:val="00347314"/>
    <w:rsid w:val="00347B79"/>
    <w:rsid w:val="00354623"/>
    <w:rsid w:val="00354A4A"/>
    <w:rsid w:val="00355304"/>
    <w:rsid w:val="0035578B"/>
    <w:rsid w:val="003566EB"/>
    <w:rsid w:val="0035722E"/>
    <w:rsid w:val="00357CC7"/>
    <w:rsid w:val="00357D54"/>
    <w:rsid w:val="00360CD6"/>
    <w:rsid w:val="003612D9"/>
    <w:rsid w:val="00362017"/>
    <w:rsid w:val="0036258B"/>
    <w:rsid w:val="003626C3"/>
    <w:rsid w:val="00362E97"/>
    <w:rsid w:val="00364456"/>
    <w:rsid w:val="00365968"/>
    <w:rsid w:val="0036733E"/>
    <w:rsid w:val="00367792"/>
    <w:rsid w:val="0037104B"/>
    <w:rsid w:val="0037108D"/>
    <w:rsid w:val="00371C15"/>
    <w:rsid w:val="00372633"/>
    <w:rsid w:val="00372AFF"/>
    <w:rsid w:val="00374E95"/>
    <w:rsid w:val="0037648A"/>
    <w:rsid w:val="00376693"/>
    <w:rsid w:val="0037672F"/>
    <w:rsid w:val="00376BAD"/>
    <w:rsid w:val="0038026F"/>
    <w:rsid w:val="00380B0B"/>
    <w:rsid w:val="003814C5"/>
    <w:rsid w:val="00381BD4"/>
    <w:rsid w:val="00381CDC"/>
    <w:rsid w:val="003823D3"/>
    <w:rsid w:val="00382AAE"/>
    <w:rsid w:val="00382FCB"/>
    <w:rsid w:val="0038394D"/>
    <w:rsid w:val="00386359"/>
    <w:rsid w:val="00387505"/>
    <w:rsid w:val="00390B7A"/>
    <w:rsid w:val="00391363"/>
    <w:rsid w:val="003923AF"/>
    <w:rsid w:val="00392DA9"/>
    <w:rsid w:val="0039341A"/>
    <w:rsid w:val="00394091"/>
    <w:rsid w:val="00394BB8"/>
    <w:rsid w:val="003958AC"/>
    <w:rsid w:val="0039693C"/>
    <w:rsid w:val="003A0682"/>
    <w:rsid w:val="003A0B24"/>
    <w:rsid w:val="003A506C"/>
    <w:rsid w:val="003A5226"/>
    <w:rsid w:val="003A6272"/>
    <w:rsid w:val="003A7989"/>
    <w:rsid w:val="003B0284"/>
    <w:rsid w:val="003B1F5B"/>
    <w:rsid w:val="003B22AE"/>
    <w:rsid w:val="003B22D5"/>
    <w:rsid w:val="003B2B91"/>
    <w:rsid w:val="003B2D74"/>
    <w:rsid w:val="003B2D9F"/>
    <w:rsid w:val="003B30AF"/>
    <w:rsid w:val="003B3123"/>
    <w:rsid w:val="003B344E"/>
    <w:rsid w:val="003B42DD"/>
    <w:rsid w:val="003B4367"/>
    <w:rsid w:val="003B459C"/>
    <w:rsid w:val="003B48E0"/>
    <w:rsid w:val="003B5B40"/>
    <w:rsid w:val="003B6EE7"/>
    <w:rsid w:val="003B7EE4"/>
    <w:rsid w:val="003C02B6"/>
    <w:rsid w:val="003C0D3B"/>
    <w:rsid w:val="003C154A"/>
    <w:rsid w:val="003C15C8"/>
    <w:rsid w:val="003C16A6"/>
    <w:rsid w:val="003C17B4"/>
    <w:rsid w:val="003C3137"/>
    <w:rsid w:val="003C36EF"/>
    <w:rsid w:val="003C3B68"/>
    <w:rsid w:val="003C4D9C"/>
    <w:rsid w:val="003C5D4C"/>
    <w:rsid w:val="003C5E60"/>
    <w:rsid w:val="003C61E1"/>
    <w:rsid w:val="003C7195"/>
    <w:rsid w:val="003D0567"/>
    <w:rsid w:val="003D1DD2"/>
    <w:rsid w:val="003D39EE"/>
    <w:rsid w:val="003E0460"/>
    <w:rsid w:val="003E0DC7"/>
    <w:rsid w:val="003E12C5"/>
    <w:rsid w:val="003E2D0A"/>
    <w:rsid w:val="003E33A7"/>
    <w:rsid w:val="003E43CB"/>
    <w:rsid w:val="003E7999"/>
    <w:rsid w:val="003F042E"/>
    <w:rsid w:val="003F1621"/>
    <w:rsid w:val="003F1C09"/>
    <w:rsid w:val="003F203A"/>
    <w:rsid w:val="003F323F"/>
    <w:rsid w:val="003F33DB"/>
    <w:rsid w:val="003F385A"/>
    <w:rsid w:val="003F4FDB"/>
    <w:rsid w:val="003F517D"/>
    <w:rsid w:val="003F52D2"/>
    <w:rsid w:val="00400DA7"/>
    <w:rsid w:val="0040141C"/>
    <w:rsid w:val="00402887"/>
    <w:rsid w:val="00402A24"/>
    <w:rsid w:val="00403660"/>
    <w:rsid w:val="00403E1C"/>
    <w:rsid w:val="004041C9"/>
    <w:rsid w:val="004046C2"/>
    <w:rsid w:val="00410110"/>
    <w:rsid w:val="0041192E"/>
    <w:rsid w:val="00411C3D"/>
    <w:rsid w:val="00412B65"/>
    <w:rsid w:val="004138A5"/>
    <w:rsid w:val="00414ED3"/>
    <w:rsid w:val="00415C62"/>
    <w:rsid w:val="004174E4"/>
    <w:rsid w:val="004178AA"/>
    <w:rsid w:val="0042015B"/>
    <w:rsid w:val="00420545"/>
    <w:rsid w:val="00420A0F"/>
    <w:rsid w:val="00421F39"/>
    <w:rsid w:val="00423E19"/>
    <w:rsid w:val="00423F13"/>
    <w:rsid w:val="0042419A"/>
    <w:rsid w:val="004251E4"/>
    <w:rsid w:val="00426830"/>
    <w:rsid w:val="00426C37"/>
    <w:rsid w:val="00427560"/>
    <w:rsid w:val="004276C5"/>
    <w:rsid w:val="00431477"/>
    <w:rsid w:val="004322DD"/>
    <w:rsid w:val="004329B5"/>
    <w:rsid w:val="00432C29"/>
    <w:rsid w:val="00432F61"/>
    <w:rsid w:val="004334E0"/>
    <w:rsid w:val="00434645"/>
    <w:rsid w:val="00435623"/>
    <w:rsid w:val="00435FB7"/>
    <w:rsid w:val="00437FEA"/>
    <w:rsid w:val="00440705"/>
    <w:rsid w:val="0044191A"/>
    <w:rsid w:val="00442DA7"/>
    <w:rsid w:val="004436DE"/>
    <w:rsid w:val="004459B8"/>
    <w:rsid w:val="00445AD1"/>
    <w:rsid w:val="004462F4"/>
    <w:rsid w:val="0045029B"/>
    <w:rsid w:val="004506EC"/>
    <w:rsid w:val="00451979"/>
    <w:rsid w:val="00451F42"/>
    <w:rsid w:val="00451F9D"/>
    <w:rsid w:val="0045248A"/>
    <w:rsid w:val="00452816"/>
    <w:rsid w:val="004540AE"/>
    <w:rsid w:val="0045466D"/>
    <w:rsid w:val="00454699"/>
    <w:rsid w:val="0045551F"/>
    <w:rsid w:val="00455D89"/>
    <w:rsid w:val="00456DB5"/>
    <w:rsid w:val="00460BA8"/>
    <w:rsid w:val="00461332"/>
    <w:rsid w:val="0046179F"/>
    <w:rsid w:val="004619D1"/>
    <w:rsid w:val="004634F7"/>
    <w:rsid w:val="00464B97"/>
    <w:rsid w:val="004658AD"/>
    <w:rsid w:val="00465E48"/>
    <w:rsid w:val="004667C2"/>
    <w:rsid w:val="0046682F"/>
    <w:rsid w:val="00467B05"/>
    <w:rsid w:val="00471121"/>
    <w:rsid w:val="004720D3"/>
    <w:rsid w:val="0047307D"/>
    <w:rsid w:val="00473CA8"/>
    <w:rsid w:val="004745CF"/>
    <w:rsid w:val="00474C13"/>
    <w:rsid w:val="00475E72"/>
    <w:rsid w:val="0047638D"/>
    <w:rsid w:val="0047683B"/>
    <w:rsid w:val="004771E2"/>
    <w:rsid w:val="00477806"/>
    <w:rsid w:val="004809A4"/>
    <w:rsid w:val="004816A9"/>
    <w:rsid w:val="0048170C"/>
    <w:rsid w:val="00481A3B"/>
    <w:rsid w:val="00481CB5"/>
    <w:rsid w:val="0048309C"/>
    <w:rsid w:val="0048378A"/>
    <w:rsid w:val="00483F6E"/>
    <w:rsid w:val="0048493F"/>
    <w:rsid w:val="00484E9F"/>
    <w:rsid w:val="00486EF1"/>
    <w:rsid w:val="00487505"/>
    <w:rsid w:val="00487F02"/>
    <w:rsid w:val="00490864"/>
    <w:rsid w:val="004908AF"/>
    <w:rsid w:val="00490ACF"/>
    <w:rsid w:val="00490C8F"/>
    <w:rsid w:val="004915C0"/>
    <w:rsid w:val="00492934"/>
    <w:rsid w:val="00492B53"/>
    <w:rsid w:val="004931F1"/>
    <w:rsid w:val="00493D66"/>
    <w:rsid w:val="004941D9"/>
    <w:rsid w:val="00494CB3"/>
    <w:rsid w:val="00496DDE"/>
    <w:rsid w:val="004A39D2"/>
    <w:rsid w:val="004A3EAF"/>
    <w:rsid w:val="004A6022"/>
    <w:rsid w:val="004A73F6"/>
    <w:rsid w:val="004A759A"/>
    <w:rsid w:val="004B0F81"/>
    <w:rsid w:val="004B0FBD"/>
    <w:rsid w:val="004B315C"/>
    <w:rsid w:val="004B338A"/>
    <w:rsid w:val="004B3511"/>
    <w:rsid w:val="004B48D3"/>
    <w:rsid w:val="004B577A"/>
    <w:rsid w:val="004B7803"/>
    <w:rsid w:val="004B7A25"/>
    <w:rsid w:val="004B7DBF"/>
    <w:rsid w:val="004C1F62"/>
    <w:rsid w:val="004C2076"/>
    <w:rsid w:val="004C25C7"/>
    <w:rsid w:val="004C3027"/>
    <w:rsid w:val="004C423A"/>
    <w:rsid w:val="004C4DA8"/>
    <w:rsid w:val="004C52BC"/>
    <w:rsid w:val="004C5898"/>
    <w:rsid w:val="004C6066"/>
    <w:rsid w:val="004C7A6A"/>
    <w:rsid w:val="004C7C51"/>
    <w:rsid w:val="004D0DAB"/>
    <w:rsid w:val="004D0E53"/>
    <w:rsid w:val="004D11A5"/>
    <w:rsid w:val="004D1A76"/>
    <w:rsid w:val="004D2282"/>
    <w:rsid w:val="004D23DD"/>
    <w:rsid w:val="004D26A9"/>
    <w:rsid w:val="004D2F86"/>
    <w:rsid w:val="004D4014"/>
    <w:rsid w:val="004D43F6"/>
    <w:rsid w:val="004D45DF"/>
    <w:rsid w:val="004D656A"/>
    <w:rsid w:val="004D6FEC"/>
    <w:rsid w:val="004D7119"/>
    <w:rsid w:val="004E02FB"/>
    <w:rsid w:val="004E132F"/>
    <w:rsid w:val="004E1D0F"/>
    <w:rsid w:val="004E30CD"/>
    <w:rsid w:val="004E35C2"/>
    <w:rsid w:val="004E5DCC"/>
    <w:rsid w:val="004E7901"/>
    <w:rsid w:val="004E7B66"/>
    <w:rsid w:val="004F03EE"/>
    <w:rsid w:val="004F0D32"/>
    <w:rsid w:val="004F0FC6"/>
    <w:rsid w:val="004F2244"/>
    <w:rsid w:val="004F2823"/>
    <w:rsid w:val="004F4505"/>
    <w:rsid w:val="004F46A8"/>
    <w:rsid w:val="004F5E42"/>
    <w:rsid w:val="004F70F1"/>
    <w:rsid w:val="004F732C"/>
    <w:rsid w:val="0050017A"/>
    <w:rsid w:val="0050178B"/>
    <w:rsid w:val="005030D8"/>
    <w:rsid w:val="0050371E"/>
    <w:rsid w:val="00503C34"/>
    <w:rsid w:val="00505C03"/>
    <w:rsid w:val="005077F1"/>
    <w:rsid w:val="00511402"/>
    <w:rsid w:val="005124DA"/>
    <w:rsid w:val="00514273"/>
    <w:rsid w:val="00514488"/>
    <w:rsid w:val="005157AF"/>
    <w:rsid w:val="005161BA"/>
    <w:rsid w:val="00520B8D"/>
    <w:rsid w:val="0052171E"/>
    <w:rsid w:val="00521A4D"/>
    <w:rsid w:val="00522C6F"/>
    <w:rsid w:val="0052309F"/>
    <w:rsid w:val="0052476C"/>
    <w:rsid w:val="00527DB8"/>
    <w:rsid w:val="00527DD5"/>
    <w:rsid w:val="0053078F"/>
    <w:rsid w:val="00530E4B"/>
    <w:rsid w:val="00531AA2"/>
    <w:rsid w:val="00531BB2"/>
    <w:rsid w:val="00532260"/>
    <w:rsid w:val="005324CA"/>
    <w:rsid w:val="0053309E"/>
    <w:rsid w:val="005347F1"/>
    <w:rsid w:val="005351FD"/>
    <w:rsid w:val="0053576F"/>
    <w:rsid w:val="00535F87"/>
    <w:rsid w:val="00537547"/>
    <w:rsid w:val="0054081A"/>
    <w:rsid w:val="005419BC"/>
    <w:rsid w:val="00542011"/>
    <w:rsid w:val="0054396A"/>
    <w:rsid w:val="00544229"/>
    <w:rsid w:val="00545893"/>
    <w:rsid w:val="005464C2"/>
    <w:rsid w:val="00546D9C"/>
    <w:rsid w:val="005475E6"/>
    <w:rsid w:val="00551049"/>
    <w:rsid w:val="0055284B"/>
    <w:rsid w:val="005533DE"/>
    <w:rsid w:val="00553DB6"/>
    <w:rsid w:val="00554FE4"/>
    <w:rsid w:val="005567E2"/>
    <w:rsid w:val="00556EDA"/>
    <w:rsid w:val="00556F0A"/>
    <w:rsid w:val="005578D9"/>
    <w:rsid w:val="00557EEF"/>
    <w:rsid w:val="0056136F"/>
    <w:rsid w:val="005631F3"/>
    <w:rsid w:val="005651BC"/>
    <w:rsid w:val="005658CC"/>
    <w:rsid w:val="00566135"/>
    <w:rsid w:val="00566580"/>
    <w:rsid w:val="00566852"/>
    <w:rsid w:val="00566AA0"/>
    <w:rsid w:val="00567FE2"/>
    <w:rsid w:val="0057053C"/>
    <w:rsid w:val="00571CF7"/>
    <w:rsid w:val="00572E8D"/>
    <w:rsid w:val="0057384F"/>
    <w:rsid w:val="00573BA2"/>
    <w:rsid w:val="00573D80"/>
    <w:rsid w:val="00574501"/>
    <w:rsid w:val="00574F02"/>
    <w:rsid w:val="00576921"/>
    <w:rsid w:val="0058015E"/>
    <w:rsid w:val="00582CED"/>
    <w:rsid w:val="00584D46"/>
    <w:rsid w:val="00585023"/>
    <w:rsid w:val="0058545A"/>
    <w:rsid w:val="00585DBD"/>
    <w:rsid w:val="00586E73"/>
    <w:rsid w:val="0058725D"/>
    <w:rsid w:val="00587AB1"/>
    <w:rsid w:val="00590590"/>
    <w:rsid w:val="00592620"/>
    <w:rsid w:val="00594450"/>
    <w:rsid w:val="00594F61"/>
    <w:rsid w:val="00596450"/>
    <w:rsid w:val="00596854"/>
    <w:rsid w:val="005969CC"/>
    <w:rsid w:val="00597801"/>
    <w:rsid w:val="005A0318"/>
    <w:rsid w:val="005A12BE"/>
    <w:rsid w:val="005A12E6"/>
    <w:rsid w:val="005A1914"/>
    <w:rsid w:val="005A1E48"/>
    <w:rsid w:val="005A2CF7"/>
    <w:rsid w:val="005A41C8"/>
    <w:rsid w:val="005A5154"/>
    <w:rsid w:val="005A5DB5"/>
    <w:rsid w:val="005B1430"/>
    <w:rsid w:val="005B22D4"/>
    <w:rsid w:val="005B39F6"/>
    <w:rsid w:val="005B4086"/>
    <w:rsid w:val="005B500F"/>
    <w:rsid w:val="005B623E"/>
    <w:rsid w:val="005B63FA"/>
    <w:rsid w:val="005B66DF"/>
    <w:rsid w:val="005B6B0F"/>
    <w:rsid w:val="005C325F"/>
    <w:rsid w:val="005C3A79"/>
    <w:rsid w:val="005C715E"/>
    <w:rsid w:val="005C7A49"/>
    <w:rsid w:val="005D0D86"/>
    <w:rsid w:val="005D26DF"/>
    <w:rsid w:val="005D3260"/>
    <w:rsid w:val="005D4F79"/>
    <w:rsid w:val="005D6215"/>
    <w:rsid w:val="005D6A9F"/>
    <w:rsid w:val="005D6D47"/>
    <w:rsid w:val="005D746B"/>
    <w:rsid w:val="005D7BB3"/>
    <w:rsid w:val="005E0CF6"/>
    <w:rsid w:val="005E21EA"/>
    <w:rsid w:val="005E3842"/>
    <w:rsid w:val="005E6AF6"/>
    <w:rsid w:val="005E6CCF"/>
    <w:rsid w:val="005F0C41"/>
    <w:rsid w:val="005F1E4B"/>
    <w:rsid w:val="005F2143"/>
    <w:rsid w:val="005F22A9"/>
    <w:rsid w:val="005F2711"/>
    <w:rsid w:val="005F44AB"/>
    <w:rsid w:val="005F5137"/>
    <w:rsid w:val="005F5DD4"/>
    <w:rsid w:val="005F749D"/>
    <w:rsid w:val="005F7AD6"/>
    <w:rsid w:val="0060067B"/>
    <w:rsid w:val="00601571"/>
    <w:rsid w:val="00601F4E"/>
    <w:rsid w:val="0060209B"/>
    <w:rsid w:val="00602EA2"/>
    <w:rsid w:val="00606332"/>
    <w:rsid w:val="00611163"/>
    <w:rsid w:val="0061440F"/>
    <w:rsid w:val="00614CD2"/>
    <w:rsid w:val="0061575F"/>
    <w:rsid w:val="00615A7C"/>
    <w:rsid w:val="00615AE6"/>
    <w:rsid w:val="00615DF7"/>
    <w:rsid w:val="00616917"/>
    <w:rsid w:val="0061700E"/>
    <w:rsid w:val="0062002D"/>
    <w:rsid w:val="00620290"/>
    <w:rsid w:val="0062101A"/>
    <w:rsid w:val="006217C3"/>
    <w:rsid w:val="006219CC"/>
    <w:rsid w:val="006231DA"/>
    <w:rsid w:val="0062499E"/>
    <w:rsid w:val="00624DC5"/>
    <w:rsid w:val="006252A8"/>
    <w:rsid w:val="0062758E"/>
    <w:rsid w:val="00631E8B"/>
    <w:rsid w:val="006329EB"/>
    <w:rsid w:val="00633080"/>
    <w:rsid w:val="006334CC"/>
    <w:rsid w:val="00633CD3"/>
    <w:rsid w:val="00634236"/>
    <w:rsid w:val="00635699"/>
    <w:rsid w:val="0063780C"/>
    <w:rsid w:val="006412D2"/>
    <w:rsid w:val="006413BA"/>
    <w:rsid w:val="00641667"/>
    <w:rsid w:val="0064196C"/>
    <w:rsid w:val="006434CD"/>
    <w:rsid w:val="00643DB7"/>
    <w:rsid w:val="0064434B"/>
    <w:rsid w:val="00647C95"/>
    <w:rsid w:val="00647E56"/>
    <w:rsid w:val="006503F7"/>
    <w:rsid w:val="00650BCF"/>
    <w:rsid w:val="00651430"/>
    <w:rsid w:val="00652CA7"/>
    <w:rsid w:val="00655412"/>
    <w:rsid w:val="006557CC"/>
    <w:rsid w:val="00655E6D"/>
    <w:rsid w:val="0065755C"/>
    <w:rsid w:val="006619C5"/>
    <w:rsid w:val="00661EC8"/>
    <w:rsid w:val="0066319C"/>
    <w:rsid w:val="006651F3"/>
    <w:rsid w:val="006700D2"/>
    <w:rsid w:val="006709C2"/>
    <w:rsid w:val="00670D5A"/>
    <w:rsid w:val="00672114"/>
    <w:rsid w:val="00672854"/>
    <w:rsid w:val="00672D68"/>
    <w:rsid w:val="00672E94"/>
    <w:rsid w:val="006749B8"/>
    <w:rsid w:val="006762EE"/>
    <w:rsid w:val="0067799B"/>
    <w:rsid w:val="00681E26"/>
    <w:rsid w:val="00681E70"/>
    <w:rsid w:val="0068204F"/>
    <w:rsid w:val="00684B3F"/>
    <w:rsid w:val="0068580E"/>
    <w:rsid w:val="006859D9"/>
    <w:rsid w:val="00685E80"/>
    <w:rsid w:val="00686B3F"/>
    <w:rsid w:val="00686DD1"/>
    <w:rsid w:val="006870C8"/>
    <w:rsid w:val="006903EC"/>
    <w:rsid w:val="006911BE"/>
    <w:rsid w:val="006937CF"/>
    <w:rsid w:val="00694439"/>
    <w:rsid w:val="00694798"/>
    <w:rsid w:val="00697261"/>
    <w:rsid w:val="006972F2"/>
    <w:rsid w:val="0069748F"/>
    <w:rsid w:val="006A17CD"/>
    <w:rsid w:val="006A1C5C"/>
    <w:rsid w:val="006A2520"/>
    <w:rsid w:val="006A2FDB"/>
    <w:rsid w:val="006A3A03"/>
    <w:rsid w:val="006A47FA"/>
    <w:rsid w:val="006A4A48"/>
    <w:rsid w:val="006A4BFF"/>
    <w:rsid w:val="006A5C9F"/>
    <w:rsid w:val="006A6BC6"/>
    <w:rsid w:val="006B0C7E"/>
    <w:rsid w:val="006B22CE"/>
    <w:rsid w:val="006B34B7"/>
    <w:rsid w:val="006B3E6E"/>
    <w:rsid w:val="006B4180"/>
    <w:rsid w:val="006B4922"/>
    <w:rsid w:val="006B573C"/>
    <w:rsid w:val="006B6214"/>
    <w:rsid w:val="006B6343"/>
    <w:rsid w:val="006B68EB"/>
    <w:rsid w:val="006B6A97"/>
    <w:rsid w:val="006B6E3A"/>
    <w:rsid w:val="006B7303"/>
    <w:rsid w:val="006C044D"/>
    <w:rsid w:val="006C07AE"/>
    <w:rsid w:val="006C0994"/>
    <w:rsid w:val="006C1E17"/>
    <w:rsid w:val="006C3552"/>
    <w:rsid w:val="006C62D1"/>
    <w:rsid w:val="006D0930"/>
    <w:rsid w:val="006D0E02"/>
    <w:rsid w:val="006D4156"/>
    <w:rsid w:val="006D4441"/>
    <w:rsid w:val="006D450B"/>
    <w:rsid w:val="006D4EAF"/>
    <w:rsid w:val="006D508F"/>
    <w:rsid w:val="006D51E1"/>
    <w:rsid w:val="006D5A60"/>
    <w:rsid w:val="006E077A"/>
    <w:rsid w:val="006E2433"/>
    <w:rsid w:val="006E2A61"/>
    <w:rsid w:val="006E393E"/>
    <w:rsid w:val="006E405D"/>
    <w:rsid w:val="006E4B0F"/>
    <w:rsid w:val="006E57C2"/>
    <w:rsid w:val="006E5830"/>
    <w:rsid w:val="006F078F"/>
    <w:rsid w:val="006F0CCB"/>
    <w:rsid w:val="006F2BD0"/>
    <w:rsid w:val="006F3569"/>
    <w:rsid w:val="006F47DA"/>
    <w:rsid w:val="006F5699"/>
    <w:rsid w:val="006F63F1"/>
    <w:rsid w:val="006F79AC"/>
    <w:rsid w:val="00700BB3"/>
    <w:rsid w:val="00703524"/>
    <w:rsid w:val="00703DBB"/>
    <w:rsid w:val="00705C1D"/>
    <w:rsid w:val="007061E7"/>
    <w:rsid w:val="00707127"/>
    <w:rsid w:val="00707686"/>
    <w:rsid w:val="007077A8"/>
    <w:rsid w:val="007111E6"/>
    <w:rsid w:val="00711207"/>
    <w:rsid w:val="00713C9F"/>
    <w:rsid w:val="0071479A"/>
    <w:rsid w:val="00714E33"/>
    <w:rsid w:val="00714F3F"/>
    <w:rsid w:val="007151CE"/>
    <w:rsid w:val="007170FB"/>
    <w:rsid w:val="00717CCD"/>
    <w:rsid w:val="0072048B"/>
    <w:rsid w:val="00720EFA"/>
    <w:rsid w:val="00721E4D"/>
    <w:rsid w:val="00722A61"/>
    <w:rsid w:val="007233BA"/>
    <w:rsid w:val="00723DEA"/>
    <w:rsid w:val="00725298"/>
    <w:rsid w:val="00725A03"/>
    <w:rsid w:val="007266ED"/>
    <w:rsid w:val="0072710C"/>
    <w:rsid w:val="00730116"/>
    <w:rsid w:val="00732690"/>
    <w:rsid w:val="00732993"/>
    <w:rsid w:val="007331C1"/>
    <w:rsid w:val="0073345E"/>
    <w:rsid w:val="00733CDF"/>
    <w:rsid w:val="0073474B"/>
    <w:rsid w:val="00735C4E"/>
    <w:rsid w:val="00737542"/>
    <w:rsid w:val="00737D56"/>
    <w:rsid w:val="0074086A"/>
    <w:rsid w:val="00740BAB"/>
    <w:rsid w:val="00741ED0"/>
    <w:rsid w:val="0074245B"/>
    <w:rsid w:val="00742746"/>
    <w:rsid w:val="007431D8"/>
    <w:rsid w:val="007433EB"/>
    <w:rsid w:val="0074696B"/>
    <w:rsid w:val="00746E6B"/>
    <w:rsid w:val="007471A3"/>
    <w:rsid w:val="00751446"/>
    <w:rsid w:val="007523E3"/>
    <w:rsid w:val="0075265C"/>
    <w:rsid w:val="007531EB"/>
    <w:rsid w:val="0075336F"/>
    <w:rsid w:val="00753F87"/>
    <w:rsid w:val="0075403D"/>
    <w:rsid w:val="0075551E"/>
    <w:rsid w:val="00756354"/>
    <w:rsid w:val="00756BD0"/>
    <w:rsid w:val="00760068"/>
    <w:rsid w:val="00760A30"/>
    <w:rsid w:val="00762098"/>
    <w:rsid w:val="00762CD1"/>
    <w:rsid w:val="00764616"/>
    <w:rsid w:val="007651F6"/>
    <w:rsid w:val="0077094B"/>
    <w:rsid w:val="007718B2"/>
    <w:rsid w:val="00772042"/>
    <w:rsid w:val="0077370B"/>
    <w:rsid w:val="00774718"/>
    <w:rsid w:val="00774A20"/>
    <w:rsid w:val="00774D60"/>
    <w:rsid w:val="007762F0"/>
    <w:rsid w:val="0077744E"/>
    <w:rsid w:val="00780DF6"/>
    <w:rsid w:val="00782264"/>
    <w:rsid w:val="00782296"/>
    <w:rsid w:val="007830E6"/>
    <w:rsid w:val="00784647"/>
    <w:rsid w:val="00784CFE"/>
    <w:rsid w:val="007859EC"/>
    <w:rsid w:val="007868C9"/>
    <w:rsid w:val="007872D6"/>
    <w:rsid w:val="007874C5"/>
    <w:rsid w:val="00791136"/>
    <w:rsid w:val="007925AD"/>
    <w:rsid w:val="00792693"/>
    <w:rsid w:val="007929AE"/>
    <w:rsid w:val="007932A5"/>
    <w:rsid w:val="00796DE9"/>
    <w:rsid w:val="00797F43"/>
    <w:rsid w:val="007A0D78"/>
    <w:rsid w:val="007A1AA4"/>
    <w:rsid w:val="007A227A"/>
    <w:rsid w:val="007A2C02"/>
    <w:rsid w:val="007A3E4F"/>
    <w:rsid w:val="007A4A4D"/>
    <w:rsid w:val="007A7356"/>
    <w:rsid w:val="007B02E8"/>
    <w:rsid w:val="007B3EE5"/>
    <w:rsid w:val="007B45AA"/>
    <w:rsid w:val="007B5832"/>
    <w:rsid w:val="007B67D5"/>
    <w:rsid w:val="007B69A9"/>
    <w:rsid w:val="007C0D77"/>
    <w:rsid w:val="007C0DC2"/>
    <w:rsid w:val="007C0ED0"/>
    <w:rsid w:val="007C1039"/>
    <w:rsid w:val="007C114C"/>
    <w:rsid w:val="007C22E1"/>
    <w:rsid w:val="007C270D"/>
    <w:rsid w:val="007C2EB2"/>
    <w:rsid w:val="007C3C0A"/>
    <w:rsid w:val="007C4A16"/>
    <w:rsid w:val="007D010A"/>
    <w:rsid w:val="007D06AB"/>
    <w:rsid w:val="007D0AD1"/>
    <w:rsid w:val="007D0B82"/>
    <w:rsid w:val="007D1532"/>
    <w:rsid w:val="007D4180"/>
    <w:rsid w:val="007D56DC"/>
    <w:rsid w:val="007E053D"/>
    <w:rsid w:val="007E0876"/>
    <w:rsid w:val="007E0CAD"/>
    <w:rsid w:val="007E1B62"/>
    <w:rsid w:val="007E222B"/>
    <w:rsid w:val="007E31BB"/>
    <w:rsid w:val="007E3AB3"/>
    <w:rsid w:val="007E3EF3"/>
    <w:rsid w:val="007E3FB5"/>
    <w:rsid w:val="007E5642"/>
    <w:rsid w:val="007E5CA9"/>
    <w:rsid w:val="007E7B03"/>
    <w:rsid w:val="007E7C7C"/>
    <w:rsid w:val="007E7FC7"/>
    <w:rsid w:val="007F1BBD"/>
    <w:rsid w:val="007F1E7E"/>
    <w:rsid w:val="007F1E9E"/>
    <w:rsid w:val="007F2F09"/>
    <w:rsid w:val="007F3D87"/>
    <w:rsid w:val="007F3FAD"/>
    <w:rsid w:val="007F42A1"/>
    <w:rsid w:val="007F5E8D"/>
    <w:rsid w:val="007F6D1B"/>
    <w:rsid w:val="007F7010"/>
    <w:rsid w:val="008008F7"/>
    <w:rsid w:val="00800E03"/>
    <w:rsid w:val="00802ECC"/>
    <w:rsid w:val="00803487"/>
    <w:rsid w:val="0080482F"/>
    <w:rsid w:val="00804D02"/>
    <w:rsid w:val="00805101"/>
    <w:rsid w:val="00805588"/>
    <w:rsid w:val="0080690C"/>
    <w:rsid w:val="008075A1"/>
    <w:rsid w:val="00811D59"/>
    <w:rsid w:val="00812AED"/>
    <w:rsid w:val="00813D83"/>
    <w:rsid w:val="00814710"/>
    <w:rsid w:val="0081736A"/>
    <w:rsid w:val="00820241"/>
    <w:rsid w:val="00820AE0"/>
    <w:rsid w:val="008215BC"/>
    <w:rsid w:val="00822388"/>
    <w:rsid w:val="00823336"/>
    <w:rsid w:val="00823FF9"/>
    <w:rsid w:val="0082407F"/>
    <w:rsid w:val="00824C2B"/>
    <w:rsid w:val="00824D43"/>
    <w:rsid w:val="00825A9A"/>
    <w:rsid w:val="00827748"/>
    <w:rsid w:val="008277D8"/>
    <w:rsid w:val="008300CA"/>
    <w:rsid w:val="008305A4"/>
    <w:rsid w:val="008317CD"/>
    <w:rsid w:val="00832E69"/>
    <w:rsid w:val="00833280"/>
    <w:rsid w:val="00835D54"/>
    <w:rsid w:val="00835E29"/>
    <w:rsid w:val="008361CE"/>
    <w:rsid w:val="008367DD"/>
    <w:rsid w:val="00837D7E"/>
    <w:rsid w:val="008404C4"/>
    <w:rsid w:val="00841342"/>
    <w:rsid w:val="00841EC4"/>
    <w:rsid w:val="008431EF"/>
    <w:rsid w:val="0084374D"/>
    <w:rsid w:val="008442F9"/>
    <w:rsid w:val="00845722"/>
    <w:rsid w:val="008460EF"/>
    <w:rsid w:val="00846647"/>
    <w:rsid w:val="00850D73"/>
    <w:rsid w:val="008514B6"/>
    <w:rsid w:val="00851E61"/>
    <w:rsid w:val="00852332"/>
    <w:rsid w:val="00852FC2"/>
    <w:rsid w:val="008531EB"/>
    <w:rsid w:val="008546D5"/>
    <w:rsid w:val="00855659"/>
    <w:rsid w:val="00855EFB"/>
    <w:rsid w:val="00856D55"/>
    <w:rsid w:val="008573A0"/>
    <w:rsid w:val="00857D0B"/>
    <w:rsid w:val="00860181"/>
    <w:rsid w:val="008603DC"/>
    <w:rsid w:val="00860BE0"/>
    <w:rsid w:val="00862C24"/>
    <w:rsid w:val="00862C41"/>
    <w:rsid w:val="00862CD3"/>
    <w:rsid w:val="00864FF5"/>
    <w:rsid w:val="00865AE8"/>
    <w:rsid w:val="008723B4"/>
    <w:rsid w:val="008725FD"/>
    <w:rsid w:val="00873244"/>
    <w:rsid w:val="00873802"/>
    <w:rsid w:val="00873883"/>
    <w:rsid w:val="00873D4E"/>
    <w:rsid w:val="0087516E"/>
    <w:rsid w:val="0087537C"/>
    <w:rsid w:val="008753CD"/>
    <w:rsid w:val="00877101"/>
    <w:rsid w:val="00877A7D"/>
    <w:rsid w:val="00877AE8"/>
    <w:rsid w:val="0088089D"/>
    <w:rsid w:val="00881B32"/>
    <w:rsid w:val="0088384E"/>
    <w:rsid w:val="00883A49"/>
    <w:rsid w:val="00884893"/>
    <w:rsid w:val="0088725F"/>
    <w:rsid w:val="00890414"/>
    <w:rsid w:val="00890FD0"/>
    <w:rsid w:val="008910E6"/>
    <w:rsid w:val="0089219C"/>
    <w:rsid w:val="00893D9C"/>
    <w:rsid w:val="00894C1D"/>
    <w:rsid w:val="00896DBD"/>
    <w:rsid w:val="00896EDC"/>
    <w:rsid w:val="00897CEF"/>
    <w:rsid w:val="008A0271"/>
    <w:rsid w:val="008A15CD"/>
    <w:rsid w:val="008A1BF0"/>
    <w:rsid w:val="008A2089"/>
    <w:rsid w:val="008A2E35"/>
    <w:rsid w:val="008A2F28"/>
    <w:rsid w:val="008A5C4B"/>
    <w:rsid w:val="008A7809"/>
    <w:rsid w:val="008B26A0"/>
    <w:rsid w:val="008B2BFB"/>
    <w:rsid w:val="008B3060"/>
    <w:rsid w:val="008B53D3"/>
    <w:rsid w:val="008B5A1B"/>
    <w:rsid w:val="008C008D"/>
    <w:rsid w:val="008C079F"/>
    <w:rsid w:val="008C0C79"/>
    <w:rsid w:val="008C2771"/>
    <w:rsid w:val="008C2CD6"/>
    <w:rsid w:val="008C4340"/>
    <w:rsid w:val="008C6098"/>
    <w:rsid w:val="008C6F3C"/>
    <w:rsid w:val="008C740C"/>
    <w:rsid w:val="008D06A8"/>
    <w:rsid w:val="008D0F04"/>
    <w:rsid w:val="008D1B73"/>
    <w:rsid w:val="008D21E7"/>
    <w:rsid w:val="008D310B"/>
    <w:rsid w:val="008D3A48"/>
    <w:rsid w:val="008D444F"/>
    <w:rsid w:val="008D50A2"/>
    <w:rsid w:val="008D5CFE"/>
    <w:rsid w:val="008D61EB"/>
    <w:rsid w:val="008D629D"/>
    <w:rsid w:val="008E0CC0"/>
    <w:rsid w:val="008E2384"/>
    <w:rsid w:val="008E23A7"/>
    <w:rsid w:val="008E52E7"/>
    <w:rsid w:val="008E61DE"/>
    <w:rsid w:val="008E6D9E"/>
    <w:rsid w:val="008F1093"/>
    <w:rsid w:val="008F311F"/>
    <w:rsid w:val="008F58EE"/>
    <w:rsid w:val="008F5FA9"/>
    <w:rsid w:val="008F635C"/>
    <w:rsid w:val="008F6A99"/>
    <w:rsid w:val="008F7FE3"/>
    <w:rsid w:val="00900ED7"/>
    <w:rsid w:val="00902777"/>
    <w:rsid w:val="009050C5"/>
    <w:rsid w:val="00905A71"/>
    <w:rsid w:val="00906093"/>
    <w:rsid w:val="00906448"/>
    <w:rsid w:val="009111EA"/>
    <w:rsid w:val="0091178A"/>
    <w:rsid w:val="00911F34"/>
    <w:rsid w:val="00912CD6"/>
    <w:rsid w:val="0091474C"/>
    <w:rsid w:val="00915494"/>
    <w:rsid w:val="00915C75"/>
    <w:rsid w:val="00916029"/>
    <w:rsid w:val="009170EC"/>
    <w:rsid w:val="0091766C"/>
    <w:rsid w:val="009208EC"/>
    <w:rsid w:val="00920E12"/>
    <w:rsid w:val="0092322A"/>
    <w:rsid w:val="00923976"/>
    <w:rsid w:val="0092398F"/>
    <w:rsid w:val="00924D66"/>
    <w:rsid w:val="00925146"/>
    <w:rsid w:val="00925B6A"/>
    <w:rsid w:val="0092623B"/>
    <w:rsid w:val="00926485"/>
    <w:rsid w:val="009277D3"/>
    <w:rsid w:val="00927871"/>
    <w:rsid w:val="00935474"/>
    <w:rsid w:val="00935F8F"/>
    <w:rsid w:val="0094144A"/>
    <w:rsid w:val="0094200A"/>
    <w:rsid w:val="0094249B"/>
    <w:rsid w:val="009431DA"/>
    <w:rsid w:val="00946EFE"/>
    <w:rsid w:val="0094751B"/>
    <w:rsid w:val="00950C15"/>
    <w:rsid w:val="00951ECF"/>
    <w:rsid w:val="0095312B"/>
    <w:rsid w:val="0095578F"/>
    <w:rsid w:val="009573C7"/>
    <w:rsid w:val="009609B1"/>
    <w:rsid w:val="0096184E"/>
    <w:rsid w:val="00962E3B"/>
    <w:rsid w:val="00970FB8"/>
    <w:rsid w:val="009729D1"/>
    <w:rsid w:val="0097506C"/>
    <w:rsid w:val="0097609A"/>
    <w:rsid w:val="00976159"/>
    <w:rsid w:val="00977023"/>
    <w:rsid w:val="009778E8"/>
    <w:rsid w:val="009806FA"/>
    <w:rsid w:val="0098170C"/>
    <w:rsid w:val="009830D6"/>
    <w:rsid w:val="00983C51"/>
    <w:rsid w:val="00985539"/>
    <w:rsid w:val="00986DD8"/>
    <w:rsid w:val="00987257"/>
    <w:rsid w:val="00987820"/>
    <w:rsid w:val="00987BE8"/>
    <w:rsid w:val="009903A9"/>
    <w:rsid w:val="00990C58"/>
    <w:rsid w:val="00993816"/>
    <w:rsid w:val="009949EE"/>
    <w:rsid w:val="00994AA0"/>
    <w:rsid w:val="009954FB"/>
    <w:rsid w:val="00996939"/>
    <w:rsid w:val="00997408"/>
    <w:rsid w:val="00997701"/>
    <w:rsid w:val="009979C8"/>
    <w:rsid w:val="009A19C6"/>
    <w:rsid w:val="009A1A6F"/>
    <w:rsid w:val="009A2053"/>
    <w:rsid w:val="009A3F9D"/>
    <w:rsid w:val="009A4437"/>
    <w:rsid w:val="009A5FE6"/>
    <w:rsid w:val="009A628A"/>
    <w:rsid w:val="009A66A2"/>
    <w:rsid w:val="009A6D03"/>
    <w:rsid w:val="009A7C5A"/>
    <w:rsid w:val="009B04B6"/>
    <w:rsid w:val="009B170C"/>
    <w:rsid w:val="009B25EA"/>
    <w:rsid w:val="009B2B87"/>
    <w:rsid w:val="009B2F3A"/>
    <w:rsid w:val="009B4B02"/>
    <w:rsid w:val="009B4E13"/>
    <w:rsid w:val="009B5088"/>
    <w:rsid w:val="009B5BD8"/>
    <w:rsid w:val="009B6215"/>
    <w:rsid w:val="009B64C3"/>
    <w:rsid w:val="009B7DE7"/>
    <w:rsid w:val="009C0646"/>
    <w:rsid w:val="009C1504"/>
    <w:rsid w:val="009C156B"/>
    <w:rsid w:val="009C2282"/>
    <w:rsid w:val="009C22E3"/>
    <w:rsid w:val="009C29F2"/>
    <w:rsid w:val="009C2B69"/>
    <w:rsid w:val="009C31E8"/>
    <w:rsid w:val="009C3799"/>
    <w:rsid w:val="009C3DC9"/>
    <w:rsid w:val="009C5E1B"/>
    <w:rsid w:val="009C67CA"/>
    <w:rsid w:val="009C6F67"/>
    <w:rsid w:val="009C721E"/>
    <w:rsid w:val="009D0EE6"/>
    <w:rsid w:val="009D1938"/>
    <w:rsid w:val="009D1DCC"/>
    <w:rsid w:val="009D21A0"/>
    <w:rsid w:val="009D3113"/>
    <w:rsid w:val="009D3228"/>
    <w:rsid w:val="009D3306"/>
    <w:rsid w:val="009D3E62"/>
    <w:rsid w:val="009D4E0A"/>
    <w:rsid w:val="009D6E7B"/>
    <w:rsid w:val="009E04E2"/>
    <w:rsid w:val="009E3380"/>
    <w:rsid w:val="009E6281"/>
    <w:rsid w:val="009E75E6"/>
    <w:rsid w:val="009F0E18"/>
    <w:rsid w:val="009F2186"/>
    <w:rsid w:val="009F2338"/>
    <w:rsid w:val="009F2BAF"/>
    <w:rsid w:val="009F2CD7"/>
    <w:rsid w:val="009F4561"/>
    <w:rsid w:val="009F559E"/>
    <w:rsid w:val="009F5CD7"/>
    <w:rsid w:val="009F6B9B"/>
    <w:rsid w:val="009F6D25"/>
    <w:rsid w:val="009F7A57"/>
    <w:rsid w:val="009F7CF8"/>
    <w:rsid w:val="009F7F0E"/>
    <w:rsid w:val="00A009D6"/>
    <w:rsid w:val="00A0196C"/>
    <w:rsid w:val="00A024E5"/>
    <w:rsid w:val="00A046D3"/>
    <w:rsid w:val="00A04F90"/>
    <w:rsid w:val="00A05C9C"/>
    <w:rsid w:val="00A05E80"/>
    <w:rsid w:val="00A071C7"/>
    <w:rsid w:val="00A075F6"/>
    <w:rsid w:val="00A10A7D"/>
    <w:rsid w:val="00A10CFA"/>
    <w:rsid w:val="00A11CF6"/>
    <w:rsid w:val="00A1207F"/>
    <w:rsid w:val="00A12218"/>
    <w:rsid w:val="00A12818"/>
    <w:rsid w:val="00A131F1"/>
    <w:rsid w:val="00A1417A"/>
    <w:rsid w:val="00A1518D"/>
    <w:rsid w:val="00A159D0"/>
    <w:rsid w:val="00A15C29"/>
    <w:rsid w:val="00A16562"/>
    <w:rsid w:val="00A16893"/>
    <w:rsid w:val="00A21082"/>
    <w:rsid w:val="00A21F65"/>
    <w:rsid w:val="00A22CBD"/>
    <w:rsid w:val="00A24AB3"/>
    <w:rsid w:val="00A24DF7"/>
    <w:rsid w:val="00A26260"/>
    <w:rsid w:val="00A27BF3"/>
    <w:rsid w:val="00A30B48"/>
    <w:rsid w:val="00A30B56"/>
    <w:rsid w:val="00A30FE2"/>
    <w:rsid w:val="00A31D50"/>
    <w:rsid w:val="00A32BD5"/>
    <w:rsid w:val="00A32C23"/>
    <w:rsid w:val="00A32EFC"/>
    <w:rsid w:val="00A330CF"/>
    <w:rsid w:val="00A333BE"/>
    <w:rsid w:val="00A3391E"/>
    <w:rsid w:val="00A33FCF"/>
    <w:rsid w:val="00A34378"/>
    <w:rsid w:val="00A35188"/>
    <w:rsid w:val="00A352A7"/>
    <w:rsid w:val="00A43252"/>
    <w:rsid w:val="00A43A87"/>
    <w:rsid w:val="00A43C3B"/>
    <w:rsid w:val="00A44120"/>
    <w:rsid w:val="00A452C6"/>
    <w:rsid w:val="00A46157"/>
    <w:rsid w:val="00A46744"/>
    <w:rsid w:val="00A46895"/>
    <w:rsid w:val="00A47727"/>
    <w:rsid w:val="00A477BF"/>
    <w:rsid w:val="00A5133B"/>
    <w:rsid w:val="00A51695"/>
    <w:rsid w:val="00A51E05"/>
    <w:rsid w:val="00A5527D"/>
    <w:rsid w:val="00A5552E"/>
    <w:rsid w:val="00A56579"/>
    <w:rsid w:val="00A574CF"/>
    <w:rsid w:val="00A57908"/>
    <w:rsid w:val="00A601FB"/>
    <w:rsid w:val="00A617C6"/>
    <w:rsid w:val="00A61AF0"/>
    <w:rsid w:val="00A632A8"/>
    <w:rsid w:val="00A63E31"/>
    <w:rsid w:val="00A63F21"/>
    <w:rsid w:val="00A6424B"/>
    <w:rsid w:val="00A65340"/>
    <w:rsid w:val="00A6732F"/>
    <w:rsid w:val="00A679A5"/>
    <w:rsid w:val="00A71478"/>
    <w:rsid w:val="00A73634"/>
    <w:rsid w:val="00A73981"/>
    <w:rsid w:val="00A7531B"/>
    <w:rsid w:val="00A75EBC"/>
    <w:rsid w:val="00A76078"/>
    <w:rsid w:val="00A76466"/>
    <w:rsid w:val="00A76705"/>
    <w:rsid w:val="00A76B3D"/>
    <w:rsid w:val="00A77024"/>
    <w:rsid w:val="00A77BA9"/>
    <w:rsid w:val="00A803D2"/>
    <w:rsid w:val="00A817EA"/>
    <w:rsid w:val="00A82368"/>
    <w:rsid w:val="00A82B8C"/>
    <w:rsid w:val="00A82FDA"/>
    <w:rsid w:val="00A84797"/>
    <w:rsid w:val="00A8488B"/>
    <w:rsid w:val="00A84E83"/>
    <w:rsid w:val="00A8504C"/>
    <w:rsid w:val="00A859DB"/>
    <w:rsid w:val="00A865D4"/>
    <w:rsid w:val="00A868A4"/>
    <w:rsid w:val="00A86F0D"/>
    <w:rsid w:val="00A87268"/>
    <w:rsid w:val="00A872B6"/>
    <w:rsid w:val="00A911A8"/>
    <w:rsid w:val="00A911D2"/>
    <w:rsid w:val="00A91795"/>
    <w:rsid w:val="00A9286A"/>
    <w:rsid w:val="00A94472"/>
    <w:rsid w:val="00A950D0"/>
    <w:rsid w:val="00A95D36"/>
    <w:rsid w:val="00A97AA0"/>
    <w:rsid w:val="00AA0190"/>
    <w:rsid w:val="00AA0E5A"/>
    <w:rsid w:val="00AA0FA8"/>
    <w:rsid w:val="00AA1576"/>
    <w:rsid w:val="00AA2141"/>
    <w:rsid w:val="00AA3159"/>
    <w:rsid w:val="00AA468D"/>
    <w:rsid w:val="00AA57AD"/>
    <w:rsid w:val="00AA6543"/>
    <w:rsid w:val="00AA686C"/>
    <w:rsid w:val="00AA69A8"/>
    <w:rsid w:val="00AA7664"/>
    <w:rsid w:val="00AA78BF"/>
    <w:rsid w:val="00AA7918"/>
    <w:rsid w:val="00AB1117"/>
    <w:rsid w:val="00AB1F78"/>
    <w:rsid w:val="00AB2B9A"/>
    <w:rsid w:val="00AB3460"/>
    <w:rsid w:val="00AB6670"/>
    <w:rsid w:val="00AB68DE"/>
    <w:rsid w:val="00AB6FE4"/>
    <w:rsid w:val="00AB7293"/>
    <w:rsid w:val="00AC0441"/>
    <w:rsid w:val="00AC1909"/>
    <w:rsid w:val="00AC2BC0"/>
    <w:rsid w:val="00AC6130"/>
    <w:rsid w:val="00AC629F"/>
    <w:rsid w:val="00AC6474"/>
    <w:rsid w:val="00AC672D"/>
    <w:rsid w:val="00AC73CD"/>
    <w:rsid w:val="00AD020F"/>
    <w:rsid w:val="00AD1527"/>
    <w:rsid w:val="00AD1556"/>
    <w:rsid w:val="00AD1FCE"/>
    <w:rsid w:val="00AD3067"/>
    <w:rsid w:val="00AD3401"/>
    <w:rsid w:val="00AD4C06"/>
    <w:rsid w:val="00AD7125"/>
    <w:rsid w:val="00AE0E57"/>
    <w:rsid w:val="00AE1096"/>
    <w:rsid w:val="00AE1D25"/>
    <w:rsid w:val="00AE3029"/>
    <w:rsid w:val="00AE367E"/>
    <w:rsid w:val="00AE44D8"/>
    <w:rsid w:val="00AE5FAD"/>
    <w:rsid w:val="00AE6B30"/>
    <w:rsid w:val="00AE6EFC"/>
    <w:rsid w:val="00AE700B"/>
    <w:rsid w:val="00AF0017"/>
    <w:rsid w:val="00AF070E"/>
    <w:rsid w:val="00AF0A73"/>
    <w:rsid w:val="00AF1572"/>
    <w:rsid w:val="00AF27A4"/>
    <w:rsid w:val="00AF550A"/>
    <w:rsid w:val="00B00639"/>
    <w:rsid w:val="00B00C8C"/>
    <w:rsid w:val="00B01E5E"/>
    <w:rsid w:val="00B02DC0"/>
    <w:rsid w:val="00B02F8F"/>
    <w:rsid w:val="00B04941"/>
    <w:rsid w:val="00B07BAF"/>
    <w:rsid w:val="00B10A40"/>
    <w:rsid w:val="00B10B1B"/>
    <w:rsid w:val="00B10CFC"/>
    <w:rsid w:val="00B1248E"/>
    <w:rsid w:val="00B127D9"/>
    <w:rsid w:val="00B13200"/>
    <w:rsid w:val="00B13FAB"/>
    <w:rsid w:val="00B14AF4"/>
    <w:rsid w:val="00B14BFE"/>
    <w:rsid w:val="00B164B4"/>
    <w:rsid w:val="00B165BE"/>
    <w:rsid w:val="00B16813"/>
    <w:rsid w:val="00B169F4"/>
    <w:rsid w:val="00B20962"/>
    <w:rsid w:val="00B21061"/>
    <w:rsid w:val="00B21B2C"/>
    <w:rsid w:val="00B22BF7"/>
    <w:rsid w:val="00B22CF3"/>
    <w:rsid w:val="00B246C4"/>
    <w:rsid w:val="00B254A1"/>
    <w:rsid w:val="00B25CC7"/>
    <w:rsid w:val="00B27305"/>
    <w:rsid w:val="00B301B5"/>
    <w:rsid w:val="00B30A31"/>
    <w:rsid w:val="00B32913"/>
    <w:rsid w:val="00B33FB1"/>
    <w:rsid w:val="00B355AC"/>
    <w:rsid w:val="00B36F83"/>
    <w:rsid w:val="00B37859"/>
    <w:rsid w:val="00B416E9"/>
    <w:rsid w:val="00B42E7A"/>
    <w:rsid w:val="00B43032"/>
    <w:rsid w:val="00B43148"/>
    <w:rsid w:val="00B44A7C"/>
    <w:rsid w:val="00B46D90"/>
    <w:rsid w:val="00B47725"/>
    <w:rsid w:val="00B47CBE"/>
    <w:rsid w:val="00B51474"/>
    <w:rsid w:val="00B528BA"/>
    <w:rsid w:val="00B55086"/>
    <w:rsid w:val="00B55A32"/>
    <w:rsid w:val="00B55BB4"/>
    <w:rsid w:val="00B55E35"/>
    <w:rsid w:val="00B55F86"/>
    <w:rsid w:val="00B572C8"/>
    <w:rsid w:val="00B579EC"/>
    <w:rsid w:val="00B57A2A"/>
    <w:rsid w:val="00B607D4"/>
    <w:rsid w:val="00B6293E"/>
    <w:rsid w:val="00B632DA"/>
    <w:rsid w:val="00B63525"/>
    <w:rsid w:val="00B6378B"/>
    <w:rsid w:val="00B654C1"/>
    <w:rsid w:val="00B66B05"/>
    <w:rsid w:val="00B7104D"/>
    <w:rsid w:val="00B710D1"/>
    <w:rsid w:val="00B72B93"/>
    <w:rsid w:val="00B72D0D"/>
    <w:rsid w:val="00B738D8"/>
    <w:rsid w:val="00B775DF"/>
    <w:rsid w:val="00B8000C"/>
    <w:rsid w:val="00B829D5"/>
    <w:rsid w:val="00B82CF7"/>
    <w:rsid w:val="00B831A7"/>
    <w:rsid w:val="00B842BD"/>
    <w:rsid w:val="00B84664"/>
    <w:rsid w:val="00B85D2F"/>
    <w:rsid w:val="00B8627F"/>
    <w:rsid w:val="00B8638B"/>
    <w:rsid w:val="00B876DE"/>
    <w:rsid w:val="00B87894"/>
    <w:rsid w:val="00B904BA"/>
    <w:rsid w:val="00B912A4"/>
    <w:rsid w:val="00B91410"/>
    <w:rsid w:val="00B93234"/>
    <w:rsid w:val="00B93312"/>
    <w:rsid w:val="00B951A3"/>
    <w:rsid w:val="00B95DDB"/>
    <w:rsid w:val="00B97773"/>
    <w:rsid w:val="00BA13FB"/>
    <w:rsid w:val="00BA1ED4"/>
    <w:rsid w:val="00BA2BF0"/>
    <w:rsid w:val="00BA3102"/>
    <w:rsid w:val="00BA47C6"/>
    <w:rsid w:val="00BA5F13"/>
    <w:rsid w:val="00BA7EE8"/>
    <w:rsid w:val="00BB07C8"/>
    <w:rsid w:val="00BB1171"/>
    <w:rsid w:val="00BB154A"/>
    <w:rsid w:val="00BB1689"/>
    <w:rsid w:val="00BB2FB2"/>
    <w:rsid w:val="00BB3254"/>
    <w:rsid w:val="00BB3AB9"/>
    <w:rsid w:val="00BB5A06"/>
    <w:rsid w:val="00BB65A3"/>
    <w:rsid w:val="00BB73B5"/>
    <w:rsid w:val="00BC0758"/>
    <w:rsid w:val="00BC2F30"/>
    <w:rsid w:val="00BC46A7"/>
    <w:rsid w:val="00BC4C10"/>
    <w:rsid w:val="00BC5CCA"/>
    <w:rsid w:val="00BC6169"/>
    <w:rsid w:val="00BC7130"/>
    <w:rsid w:val="00BC7D0C"/>
    <w:rsid w:val="00BD00AD"/>
    <w:rsid w:val="00BD077C"/>
    <w:rsid w:val="00BD1563"/>
    <w:rsid w:val="00BD1D41"/>
    <w:rsid w:val="00BD3B69"/>
    <w:rsid w:val="00BD45E5"/>
    <w:rsid w:val="00BD475F"/>
    <w:rsid w:val="00BD6F11"/>
    <w:rsid w:val="00BD7008"/>
    <w:rsid w:val="00BD70BB"/>
    <w:rsid w:val="00BD771E"/>
    <w:rsid w:val="00BE06D2"/>
    <w:rsid w:val="00BE0A15"/>
    <w:rsid w:val="00BE434B"/>
    <w:rsid w:val="00BE7332"/>
    <w:rsid w:val="00BE7368"/>
    <w:rsid w:val="00BF09AA"/>
    <w:rsid w:val="00BF19CB"/>
    <w:rsid w:val="00BF4022"/>
    <w:rsid w:val="00BF4906"/>
    <w:rsid w:val="00BF49FC"/>
    <w:rsid w:val="00BF58F5"/>
    <w:rsid w:val="00BF63CC"/>
    <w:rsid w:val="00C01C76"/>
    <w:rsid w:val="00C03B01"/>
    <w:rsid w:val="00C03B33"/>
    <w:rsid w:val="00C03C01"/>
    <w:rsid w:val="00C04258"/>
    <w:rsid w:val="00C05285"/>
    <w:rsid w:val="00C07198"/>
    <w:rsid w:val="00C07AF7"/>
    <w:rsid w:val="00C123F8"/>
    <w:rsid w:val="00C13939"/>
    <w:rsid w:val="00C1412D"/>
    <w:rsid w:val="00C20A92"/>
    <w:rsid w:val="00C211FB"/>
    <w:rsid w:val="00C2183D"/>
    <w:rsid w:val="00C219EE"/>
    <w:rsid w:val="00C226F5"/>
    <w:rsid w:val="00C229FC"/>
    <w:rsid w:val="00C2446A"/>
    <w:rsid w:val="00C2518A"/>
    <w:rsid w:val="00C26414"/>
    <w:rsid w:val="00C266E4"/>
    <w:rsid w:val="00C26A21"/>
    <w:rsid w:val="00C344D1"/>
    <w:rsid w:val="00C358A5"/>
    <w:rsid w:val="00C36AF1"/>
    <w:rsid w:val="00C36E34"/>
    <w:rsid w:val="00C37C68"/>
    <w:rsid w:val="00C40951"/>
    <w:rsid w:val="00C41D19"/>
    <w:rsid w:val="00C4312C"/>
    <w:rsid w:val="00C43AF3"/>
    <w:rsid w:val="00C44DFC"/>
    <w:rsid w:val="00C45689"/>
    <w:rsid w:val="00C4728B"/>
    <w:rsid w:val="00C504D2"/>
    <w:rsid w:val="00C53D54"/>
    <w:rsid w:val="00C546EC"/>
    <w:rsid w:val="00C547E0"/>
    <w:rsid w:val="00C54E0C"/>
    <w:rsid w:val="00C55454"/>
    <w:rsid w:val="00C56FEB"/>
    <w:rsid w:val="00C6173F"/>
    <w:rsid w:val="00C617B2"/>
    <w:rsid w:val="00C61CC3"/>
    <w:rsid w:val="00C63413"/>
    <w:rsid w:val="00C635C1"/>
    <w:rsid w:val="00C640EC"/>
    <w:rsid w:val="00C65157"/>
    <w:rsid w:val="00C70D5D"/>
    <w:rsid w:val="00C714A4"/>
    <w:rsid w:val="00C71937"/>
    <w:rsid w:val="00C71D12"/>
    <w:rsid w:val="00C71F9F"/>
    <w:rsid w:val="00C72B22"/>
    <w:rsid w:val="00C734F8"/>
    <w:rsid w:val="00C7368D"/>
    <w:rsid w:val="00C767EF"/>
    <w:rsid w:val="00C831B2"/>
    <w:rsid w:val="00C83A86"/>
    <w:rsid w:val="00C844A2"/>
    <w:rsid w:val="00C84650"/>
    <w:rsid w:val="00C8582B"/>
    <w:rsid w:val="00C8685B"/>
    <w:rsid w:val="00C872BE"/>
    <w:rsid w:val="00C87B46"/>
    <w:rsid w:val="00C90989"/>
    <w:rsid w:val="00C90A0D"/>
    <w:rsid w:val="00C912C5"/>
    <w:rsid w:val="00C91458"/>
    <w:rsid w:val="00C92A94"/>
    <w:rsid w:val="00C92D6C"/>
    <w:rsid w:val="00C96E13"/>
    <w:rsid w:val="00C979EC"/>
    <w:rsid w:val="00CA2751"/>
    <w:rsid w:val="00CA2805"/>
    <w:rsid w:val="00CA3691"/>
    <w:rsid w:val="00CA3D2D"/>
    <w:rsid w:val="00CA42AA"/>
    <w:rsid w:val="00CA5432"/>
    <w:rsid w:val="00CA6400"/>
    <w:rsid w:val="00CA69E9"/>
    <w:rsid w:val="00CA7DDE"/>
    <w:rsid w:val="00CB199A"/>
    <w:rsid w:val="00CB2627"/>
    <w:rsid w:val="00CB2807"/>
    <w:rsid w:val="00CB307B"/>
    <w:rsid w:val="00CB505F"/>
    <w:rsid w:val="00CB50AF"/>
    <w:rsid w:val="00CC0547"/>
    <w:rsid w:val="00CC1AFB"/>
    <w:rsid w:val="00CC231E"/>
    <w:rsid w:val="00CC59DD"/>
    <w:rsid w:val="00CC5C05"/>
    <w:rsid w:val="00CC5FF7"/>
    <w:rsid w:val="00CC6B33"/>
    <w:rsid w:val="00CD0BC7"/>
    <w:rsid w:val="00CD0C72"/>
    <w:rsid w:val="00CD19A4"/>
    <w:rsid w:val="00CD261C"/>
    <w:rsid w:val="00CD2A42"/>
    <w:rsid w:val="00CD2BCB"/>
    <w:rsid w:val="00CD2BDD"/>
    <w:rsid w:val="00CD34E7"/>
    <w:rsid w:val="00CD4751"/>
    <w:rsid w:val="00CD5225"/>
    <w:rsid w:val="00CD524F"/>
    <w:rsid w:val="00CD70F8"/>
    <w:rsid w:val="00CD7B0C"/>
    <w:rsid w:val="00CD7E1A"/>
    <w:rsid w:val="00CE26CD"/>
    <w:rsid w:val="00CE2CE8"/>
    <w:rsid w:val="00CE5085"/>
    <w:rsid w:val="00CF068A"/>
    <w:rsid w:val="00CF16D9"/>
    <w:rsid w:val="00CF287A"/>
    <w:rsid w:val="00CF2F5D"/>
    <w:rsid w:val="00CF3FD2"/>
    <w:rsid w:val="00CF45E2"/>
    <w:rsid w:val="00CF46B0"/>
    <w:rsid w:val="00CF7F66"/>
    <w:rsid w:val="00D00AAA"/>
    <w:rsid w:val="00D014DF"/>
    <w:rsid w:val="00D02EE7"/>
    <w:rsid w:val="00D04AD9"/>
    <w:rsid w:val="00D04F75"/>
    <w:rsid w:val="00D07107"/>
    <w:rsid w:val="00D075B6"/>
    <w:rsid w:val="00D0771C"/>
    <w:rsid w:val="00D118E7"/>
    <w:rsid w:val="00D118EA"/>
    <w:rsid w:val="00D11CDB"/>
    <w:rsid w:val="00D11E6F"/>
    <w:rsid w:val="00D129F9"/>
    <w:rsid w:val="00D13079"/>
    <w:rsid w:val="00D13777"/>
    <w:rsid w:val="00D13C31"/>
    <w:rsid w:val="00D14508"/>
    <w:rsid w:val="00D1505B"/>
    <w:rsid w:val="00D153F6"/>
    <w:rsid w:val="00D15F3E"/>
    <w:rsid w:val="00D163D9"/>
    <w:rsid w:val="00D16A44"/>
    <w:rsid w:val="00D16C0C"/>
    <w:rsid w:val="00D20150"/>
    <w:rsid w:val="00D20744"/>
    <w:rsid w:val="00D20874"/>
    <w:rsid w:val="00D2138B"/>
    <w:rsid w:val="00D22DF3"/>
    <w:rsid w:val="00D23C1F"/>
    <w:rsid w:val="00D24457"/>
    <w:rsid w:val="00D25AD7"/>
    <w:rsid w:val="00D26B50"/>
    <w:rsid w:val="00D26D1B"/>
    <w:rsid w:val="00D270BE"/>
    <w:rsid w:val="00D2776F"/>
    <w:rsid w:val="00D300CE"/>
    <w:rsid w:val="00D309EF"/>
    <w:rsid w:val="00D31D89"/>
    <w:rsid w:val="00D320E6"/>
    <w:rsid w:val="00D34B06"/>
    <w:rsid w:val="00D36045"/>
    <w:rsid w:val="00D3723E"/>
    <w:rsid w:val="00D37DFF"/>
    <w:rsid w:val="00D4093F"/>
    <w:rsid w:val="00D43B99"/>
    <w:rsid w:val="00D44275"/>
    <w:rsid w:val="00D4498B"/>
    <w:rsid w:val="00D44B53"/>
    <w:rsid w:val="00D44E33"/>
    <w:rsid w:val="00D4548E"/>
    <w:rsid w:val="00D45831"/>
    <w:rsid w:val="00D469F7"/>
    <w:rsid w:val="00D50C0D"/>
    <w:rsid w:val="00D517EB"/>
    <w:rsid w:val="00D5316C"/>
    <w:rsid w:val="00D53485"/>
    <w:rsid w:val="00D53BD7"/>
    <w:rsid w:val="00D54CEF"/>
    <w:rsid w:val="00D577FE"/>
    <w:rsid w:val="00D57AFA"/>
    <w:rsid w:val="00D60C46"/>
    <w:rsid w:val="00D61A8D"/>
    <w:rsid w:val="00D61B4D"/>
    <w:rsid w:val="00D622E9"/>
    <w:rsid w:val="00D63735"/>
    <w:rsid w:val="00D65914"/>
    <w:rsid w:val="00D70744"/>
    <w:rsid w:val="00D713CE"/>
    <w:rsid w:val="00D714F4"/>
    <w:rsid w:val="00D72875"/>
    <w:rsid w:val="00D72965"/>
    <w:rsid w:val="00D731C3"/>
    <w:rsid w:val="00D73F46"/>
    <w:rsid w:val="00D749A1"/>
    <w:rsid w:val="00D74A9F"/>
    <w:rsid w:val="00D80286"/>
    <w:rsid w:val="00D80B66"/>
    <w:rsid w:val="00D80C59"/>
    <w:rsid w:val="00D80C79"/>
    <w:rsid w:val="00D827ED"/>
    <w:rsid w:val="00D84064"/>
    <w:rsid w:val="00D85FD0"/>
    <w:rsid w:val="00D860BC"/>
    <w:rsid w:val="00D864CA"/>
    <w:rsid w:val="00D86FB4"/>
    <w:rsid w:val="00D907C3"/>
    <w:rsid w:val="00D9154F"/>
    <w:rsid w:val="00D936AE"/>
    <w:rsid w:val="00D938DA"/>
    <w:rsid w:val="00D93E9E"/>
    <w:rsid w:val="00D968E2"/>
    <w:rsid w:val="00DA0829"/>
    <w:rsid w:val="00DA12B8"/>
    <w:rsid w:val="00DA1684"/>
    <w:rsid w:val="00DA17DD"/>
    <w:rsid w:val="00DA1B9C"/>
    <w:rsid w:val="00DA2086"/>
    <w:rsid w:val="00DA220B"/>
    <w:rsid w:val="00DA2C57"/>
    <w:rsid w:val="00DA2C9A"/>
    <w:rsid w:val="00DA2E81"/>
    <w:rsid w:val="00DA2FB5"/>
    <w:rsid w:val="00DA6622"/>
    <w:rsid w:val="00DA7789"/>
    <w:rsid w:val="00DB0A57"/>
    <w:rsid w:val="00DB1CA1"/>
    <w:rsid w:val="00DB24E6"/>
    <w:rsid w:val="00DB2D64"/>
    <w:rsid w:val="00DB39FE"/>
    <w:rsid w:val="00DB4AFE"/>
    <w:rsid w:val="00DB5D40"/>
    <w:rsid w:val="00DB5EEC"/>
    <w:rsid w:val="00DB6AE4"/>
    <w:rsid w:val="00DB6EF4"/>
    <w:rsid w:val="00DB792E"/>
    <w:rsid w:val="00DC2191"/>
    <w:rsid w:val="00DC2886"/>
    <w:rsid w:val="00DC493E"/>
    <w:rsid w:val="00DC576C"/>
    <w:rsid w:val="00DC5C96"/>
    <w:rsid w:val="00DC607C"/>
    <w:rsid w:val="00DC6239"/>
    <w:rsid w:val="00DC6FFB"/>
    <w:rsid w:val="00DC782D"/>
    <w:rsid w:val="00DD024A"/>
    <w:rsid w:val="00DD05E9"/>
    <w:rsid w:val="00DD08FB"/>
    <w:rsid w:val="00DD1360"/>
    <w:rsid w:val="00DD4A4B"/>
    <w:rsid w:val="00DD53A9"/>
    <w:rsid w:val="00DD5487"/>
    <w:rsid w:val="00DD6238"/>
    <w:rsid w:val="00DD6917"/>
    <w:rsid w:val="00DD6E8F"/>
    <w:rsid w:val="00DD7525"/>
    <w:rsid w:val="00DD7C8B"/>
    <w:rsid w:val="00DE17DF"/>
    <w:rsid w:val="00DE3B07"/>
    <w:rsid w:val="00DE5B41"/>
    <w:rsid w:val="00DE5FD1"/>
    <w:rsid w:val="00DF0273"/>
    <w:rsid w:val="00DF0969"/>
    <w:rsid w:val="00DF0ACB"/>
    <w:rsid w:val="00DF0B72"/>
    <w:rsid w:val="00DF0CA3"/>
    <w:rsid w:val="00DF2C50"/>
    <w:rsid w:val="00DF5097"/>
    <w:rsid w:val="00DF5DDE"/>
    <w:rsid w:val="00DF74CF"/>
    <w:rsid w:val="00DF7DAC"/>
    <w:rsid w:val="00E00116"/>
    <w:rsid w:val="00E00345"/>
    <w:rsid w:val="00E006F3"/>
    <w:rsid w:val="00E02D3A"/>
    <w:rsid w:val="00E057C1"/>
    <w:rsid w:val="00E0600F"/>
    <w:rsid w:val="00E10400"/>
    <w:rsid w:val="00E10525"/>
    <w:rsid w:val="00E10B8E"/>
    <w:rsid w:val="00E10ED1"/>
    <w:rsid w:val="00E121DD"/>
    <w:rsid w:val="00E13354"/>
    <w:rsid w:val="00E134D3"/>
    <w:rsid w:val="00E15A06"/>
    <w:rsid w:val="00E205A7"/>
    <w:rsid w:val="00E225E8"/>
    <w:rsid w:val="00E23602"/>
    <w:rsid w:val="00E2455B"/>
    <w:rsid w:val="00E258A3"/>
    <w:rsid w:val="00E27184"/>
    <w:rsid w:val="00E27C70"/>
    <w:rsid w:val="00E31692"/>
    <w:rsid w:val="00E322C1"/>
    <w:rsid w:val="00E32F84"/>
    <w:rsid w:val="00E34569"/>
    <w:rsid w:val="00E34D66"/>
    <w:rsid w:val="00E352C8"/>
    <w:rsid w:val="00E3552C"/>
    <w:rsid w:val="00E35586"/>
    <w:rsid w:val="00E363D1"/>
    <w:rsid w:val="00E36C10"/>
    <w:rsid w:val="00E412CD"/>
    <w:rsid w:val="00E418DA"/>
    <w:rsid w:val="00E41D8C"/>
    <w:rsid w:val="00E42F3C"/>
    <w:rsid w:val="00E43C56"/>
    <w:rsid w:val="00E43E88"/>
    <w:rsid w:val="00E444E0"/>
    <w:rsid w:val="00E44A92"/>
    <w:rsid w:val="00E45A02"/>
    <w:rsid w:val="00E45AE3"/>
    <w:rsid w:val="00E45C7D"/>
    <w:rsid w:val="00E45CAF"/>
    <w:rsid w:val="00E467C7"/>
    <w:rsid w:val="00E47FA8"/>
    <w:rsid w:val="00E50FAA"/>
    <w:rsid w:val="00E51358"/>
    <w:rsid w:val="00E52607"/>
    <w:rsid w:val="00E53D40"/>
    <w:rsid w:val="00E53EF5"/>
    <w:rsid w:val="00E540C9"/>
    <w:rsid w:val="00E540F0"/>
    <w:rsid w:val="00E54387"/>
    <w:rsid w:val="00E54B2A"/>
    <w:rsid w:val="00E5541F"/>
    <w:rsid w:val="00E566B0"/>
    <w:rsid w:val="00E56B7C"/>
    <w:rsid w:val="00E56DB5"/>
    <w:rsid w:val="00E61013"/>
    <w:rsid w:val="00E616F6"/>
    <w:rsid w:val="00E61F9A"/>
    <w:rsid w:val="00E62CBE"/>
    <w:rsid w:val="00E63173"/>
    <w:rsid w:val="00E63E8D"/>
    <w:rsid w:val="00E64CCE"/>
    <w:rsid w:val="00E64E9C"/>
    <w:rsid w:val="00E6675B"/>
    <w:rsid w:val="00E66BD9"/>
    <w:rsid w:val="00E6724A"/>
    <w:rsid w:val="00E70E1A"/>
    <w:rsid w:val="00E70EF8"/>
    <w:rsid w:val="00E71AC9"/>
    <w:rsid w:val="00E71C42"/>
    <w:rsid w:val="00E71CD0"/>
    <w:rsid w:val="00E71ED4"/>
    <w:rsid w:val="00E72EF4"/>
    <w:rsid w:val="00E73D30"/>
    <w:rsid w:val="00E74E1B"/>
    <w:rsid w:val="00E750F7"/>
    <w:rsid w:val="00E81DD2"/>
    <w:rsid w:val="00E855F0"/>
    <w:rsid w:val="00E85698"/>
    <w:rsid w:val="00E92D96"/>
    <w:rsid w:val="00E9442F"/>
    <w:rsid w:val="00E960D5"/>
    <w:rsid w:val="00E96512"/>
    <w:rsid w:val="00EA0A1A"/>
    <w:rsid w:val="00EA181F"/>
    <w:rsid w:val="00EA1903"/>
    <w:rsid w:val="00EA2312"/>
    <w:rsid w:val="00EA2EA1"/>
    <w:rsid w:val="00EA3DA7"/>
    <w:rsid w:val="00EA3EAF"/>
    <w:rsid w:val="00EA5A3A"/>
    <w:rsid w:val="00EA69C7"/>
    <w:rsid w:val="00EA6F49"/>
    <w:rsid w:val="00EA6FC2"/>
    <w:rsid w:val="00EB0B20"/>
    <w:rsid w:val="00EB0C75"/>
    <w:rsid w:val="00EB0F6C"/>
    <w:rsid w:val="00EB4D0A"/>
    <w:rsid w:val="00EB5346"/>
    <w:rsid w:val="00EB6507"/>
    <w:rsid w:val="00EB6587"/>
    <w:rsid w:val="00EB6A71"/>
    <w:rsid w:val="00EB6D7B"/>
    <w:rsid w:val="00EB7596"/>
    <w:rsid w:val="00EC10AC"/>
    <w:rsid w:val="00EC12AF"/>
    <w:rsid w:val="00EC1719"/>
    <w:rsid w:val="00EC19F8"/>
    <w:rsid w:val="00EC1ADD"/>
    <w:rsid w:val="00EC24A6"/>
    <w:rsid w:val="00EC2FCA"/>
    <w:rsid w:val="00EC366C"/>
    <w:rsid w:val="00EC372D"/>
    <w:rsid w:val="00EC3F00"/>
    <w:rsid w:val="00EC680F"/>
    <w:rsid w:val="00EC7E78"/>
    <w:rsid w:val="00ED1A7D"/>
    <w:rsid w:val="00ED2C32"/>
    <w:rsid w:val="00ED30C2"/>
    <w:rsid w:val="00ED5301"/>
    <w:rsid w:val="00ED5D63"/>
    <w:rsid w:val="00ED5FE3"/>
    <w:rsid w:val="00EE0E92"/>
    <w:rsid w:val="00EE1029"/>
    <w:rsid w:val="00EE137D"/>
    <w:rsid w:val="00EE4812"/>
    <w:rsid w:val="00EE5CAC"/>
    <w:rsid w:val="00EE6A96"/>
    <w:rsid w:val="00EF1604"/>
    <w:rsid w:val="00EF2734"/>
    <w:rsid w:val="00EF39A4"/>
    <w:rsid w:val="00EF3AD2"/>
    <w:rsid w:val="00EF4ACC"/>
    <w:rsid w:val="00EF6174"/>
    <w:rsid w:val="00EF7BD7"/>
    <w:rsid w:val="00EF7E65"/>
    <w:rsid w:val="00F006CD"/>
    <w:rsid w:val="00F02305"/>
    <w:rsid w:val="00F03EE8"/>
    <w:rsid w:val="00F04868"/>
    <w:rsid w:val="00F065D3"/>
    <w:rsid w:val="00F10924"/>
    <w:rsid w:val="00F11260"/>
    <w:rsid w:val="00F12EAF"/>
    <w:rsid w:val="00F13DFD"/>
    <w:rsid w:val="00F16B67"/>
    <w:rsid w:val="00F173A8"/>
    <w:rsid w:val="00F201F2"/>
    <w:rsid w:val="00F23397"/>
    <w:rsid w:val="00F233F8"/>
    <w:rsid w:val="00F23B8C"/>
    <w:rsid w:val="00F24A8B"/>
    <w:rsid w:val="00F24E12"/>
    <w:rsid w:val="00F25296"/>
    <w:rsid w:val="00F30A41"/>
    <w:rsid w:val="00F3179C"/>
    <w:rsid w:val="00F322D5"/>
    <w:rsid w:val="00F3259A"/>
    <w:rsid w:val="00F3283D"/>
    <w:rsid w:val="00F3367A"/>
    <w:rsid w:val="00F33A6E"/>
    <w:rsid w:val="00F3445C"/>
    <w:rsid w:val="00F40BD6"/>
    <w:rsid w:val="00F40E23"/>
    <w:rsid w:val="00F42B5A"/>
    <w:rsid w:val="00F42E57"/>
    <w:rsid w:val="00F43DA5"/>
    <w:rsid w:val="00F44655"/>
    <w:rsid w:val="00F45A01"/>
    <w:rsid w:val="00F46884"/>
    <w:rsid w:val="00F46FC2"/>
    <w:rsid w:val="00F4721A"/>
    <w:rsid w:val="00F47CFD"/>
    <w:rsid w:val="00F526E5"/>
    <w:rsid w:val="00F52B64"/>
    <w:rsid w:val="00F5387D"/>
    <w:rsid w:val="00F54260"/>
    <w:rsid w:val="00F544E7"/>
    <w:rsid w:val="00F55D6D"/>
    <w:rsid w:val="00F56E25"/>
    <w:rsid w:val="00F56FF1"/>
    <w:rsid w:val="00F61199"/>
    <w:rsid w:val="00F61283"/>
    <w:rsid w:val="00F616DD"/>
    <w:rsid w:val="00F636CB"/>
    <w:rsid w:val="00F63AC0"/>
    <w:rsid w:val="00F654EC"/>
    <w:rsid w:val="00F65583"/>
    <w:rsid w:val="00F66CAB"/>
    <w:rsid w:val="00F700ED"/>
    <w:rsid w:val="00F70F65"/>
    <w:rsid w:val="00F73353"/>
    <w:rsid w:val="00F757BD"/>
    <w:rsid w:val="00F7635C"/>
    <w:rsid w:val="00F7737B"/>
    <w:rsid w:val="00F77CA9"/>
    <w:rsid w:val="00F80742"/>
    <w:rsid w:val="00F80AC9"/>
    <w:rsid w:val="00F827D8"/>
    <w:rsid w:val="00F835EA"/>
    <w:rsid w:val="00F83818"/>
    <w:rsid w:val="00F83A94"/>
    <w:rsid w:val="00F84797"/>
    <w:rsid w:val="00F849BA"/>
    <w:rsid w:val="00F84EF0"/>
    <w:rsid w:val="00F85877"/>
    <w:rsid w:val="00F85E4A"/>
    <w:rsid w:val="00F90680"/>
    <w:rsid w:val="00F908B4"/>
    <w:rsid w:val="00F92D24"/>
    <w:rsid w:val="00F9520F"/>
    <w:rsid w:val="00F96960"/>
    <w:rsid w:val="00F96F2A"/>
    <w:rsid w:val="00F96FD6"/>
    <w:rsid w:val="00F9725D"/>
    <w:rsid w:val="00F97ADB"/>
    <w:rsid w:val="00FA01A1"/>
    <w:rsid w:val="00FA3C29"/>
    <w:rsid w:val="00FA4668"/>
    <w:rsid w:val="00FA4A3E"/>
    <w:rsid w:val="00FA56E8"/>
    <w:rsid w:val="00FA57B1"/>
    <w:rsid w:val="00FA674B"/>
    <w:rsid w:val="00FA6838"/>
    <w:rsid w:val="00FA73F7"/>
    <w:rsid w:val="00FA7FA7"/>
    <w:rsid w:val="00FB0CE5"/>
    <w:rsid w:val="00FB135E"/>
    <w:rsid w:val="00FB1C93"/>
    <w:rsid w:val="00FB1FA1"/>
    <w:rsid w:val="00FB252C"/>
    <w:rsid w:val="00FB2DF2"/>
    <w:rsid w:val="00FB478C"/>
    <w:rsid w:val="00FB4DCE"/>
    <w:rsid w:val="00FB58C0"/>
    <w:rsid w:val="00FB5DC5"/>
    <w:rsid w:val="00FB65E0"/>
    <w:rsid w:val="00FC0D25"/>
    <w:rsid w:val="00FC1AB5"/>
    <w:rsid w:val="00FC1FD1"/>
    <w:rsid w:val="00FC3820"/>
    <w:rsid w:val="00FC3C80"/>
    <w:rsid w:val="00FC414B"/>
    <w:rsid w:val="00FC57AB"/>
    <w:rsid w:val="00FC5806"/>
    <w:rsid w:val="00FC60BE"/>
    <w:rsid w:val="00FC6F34"/>
    <w:rsid w:val="00FD0ABD"/>
    <w:rsid w:val="00FD0B06"/>
    <w:rsid w:val="00FD11CB"/>
    <w:rsid w:val="00FD1EE1"/>
    <w:rsid w:val="00FD4A00"/>
    <w:rsid w:val="00FD4B93"/>
    <w:rsid w:val="00FD608D"/>
    <w:rsid w:val="00FD7F9E"/>
    <w:rsid w:val="00FD7FFB"/>
    <w:rsid w:val="00FE0C64"/>
    <w:rsid w:val="00FE289E"/>
    <w:rsid w:val="00FE43FA"/>
    <w:rsid w:val="00FE4812"/>
    <w:rsid w:val="00FE5060"/>
    <w:rsid w:val="00FE5D10"/>
    <w:rsid w:val="00FE6560"/>
    <w:rsid w:val="00FE6B5B"/>
    <w:rsid w:val="00FE7335"/>
    <w:rsid w:val="00FE77B0"/>
    <w:rsid w:val="00FE7E19"/>
    <w:rsid w:val="00FF034C"/>
    <w:rsid w:val="00FF0506"/>
    <w:rsid w:val="00FF0C40"/>
    <w:rsid w:val="00FF21B6"/>
    <w:rsid w:val="00FF234C"/>
    <w:rsid w:val="00FF26D9"/>
    <w:rsid w:val="00FF2A05"/>
    <w:rsid w:val="00FF2BE5"/>
    <w:rsid w:val="00FF2FE2"/>
    <w:rsid w:val="00FF3462"/>
    <w:rsid w:val="00FF40CC"/>
    <w:rsid w:val="00FF4C4F"/>
    <w:rsid w:val="00FF52AC"/>
    <w:rsid w:val="00FF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4FC3EFEA"/>
  <w15:docId w15:val="{038CC26C-0181-4A0E-B29D-9290670F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A71"/>
    <w:rPr>
      <w:sz w:val="24"/>
      <w:szCs w:val="24"/>
      <w:lang w:val="ru-RU" w:eastAsia="ru-RU"/>
    </w:rPr>
  </w:style>
  <w:style w:type="paragraph" w:styleId="1">
    <w:name w:val="heading 1"/>
    <w:basedOn w:val="a"/>
    <w:next w:val="a"/>
    <w:link w:val="10"/>
    <w:uiPriority w:val="9"/>
    <w:qFormat/>
    <w:rsid w:val="002C4C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420A0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semiHidden/>
    <w:unhideWhenUsed/>
    <w:qFormat/>
    <w:rsid w:val="002765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0A787D"/>
    <w:pPr>
      <w:widowControl w:val="0"/>
      <w:autoSpaceDE w:val="0"/>
      <w:autoSpaceDN w:val="0"/>
      <w:adjustRightInd w:val="0"/>
      <w:spacing w:line="219" w:lineRule="exact"/>
      <w:jc w:val="both"/>
    </w:pPr>
  </w:style>
  <w:style w:type="paragraph" w:customStyle="1" w:styleId="Style2">
    <w:name w:val="Style2"/>
    <w:basedOn w:val="a"/>
    <w:rsid w:val="000A787D"/>
    <w:pPr>
      <w:widowControl w:val="0"/>
      <w:autoSpaceDE w:val="0"/>
      <w:autoSpaceDN w:val="0"/>
      <w:adjustRightInd w:val="0"/>
      <w:spacing w:line="226" w:lineRule="exact"/>
      <w:ind w:firstLine="113"/>
      <w:jc w:val="both"/>
    </w:pPr>
  </w:style>
  <w:style w:type="paragraph" w:customStyle="1" w:styleId="Style3">
    <w:name w:val="Style3"/>
    <w:basedOn w:val="a"/>
    <w:rsid w:val="000A787D"/>
    <w:pPr>
      <w:widowControl w:val="0"/>
      <w:autoSpaceDE w:val="0"/>
      <w:autoSpaceDN w:val="0"/>
      <w:adjustRightInd w:val="0"/>
      <w:spacing w:line="216" w:lineRule="exact"/>
      <w:ind w:firstLine="103"/>
      <w:jc w:val="both"/>
    </w:pPr>
  </w:style>
  <w:style w:type="paragraph" w:customStyle="1" w:styleId="Style4">
    <w:name w:val="Style4"/>
    <w:basedOn w:val="a"/>
    <w:rsid w:val="000A787D"/>
    <w:pPr>
      <w:widowControl w:val="0"/>
      <w:autoSpaceDE w:val="0"/>
      <w:autoSpaceDN w:val="0"/>
      <w:adjustRightInd w:val="0"/>
    </w:pPr>
  </w:style>
  <w:style w:type="paragraph" w:customStyle="1" w:styleId="Style5">
    <w:name w:val="Style5"/>
    <w:basedOn w:val="a"/>
    <w:rsid w:val="000A787D"/>
    <w:pPr>
      <w:widowControl w:val="0"/>
      <w:autoSpaceDE w:val="0"/>
      <w:autoSpaceDN w:val="0"/>
      <w:adjustRightInd w:val="0"/>
    </w:pPr>
  </w:style>
  <w:style w:type="paragraph" w:customStyle="1" w:styleId="Style6">
    <w:name w:val="Style6"/>
    <w:basedOn w:val="a"/>
    <w:rsid w:val="000A787D"/>
    <w:pPr>
      <w:widowControl w:val="0"/>
      <w:autoSpaceDE w:val="0"/>
      <w:autoSpaceDN w:val="0"/>
      <w:adjustRightInd w:val="0"/>
    </w:pPr>
  </w:style>
  <w:style w:type="character" w:customStyle="1" w:styleId="FontStyle24">
    <w:name w:val="Font Style24"/>
    <w:rsid w:val="000A787D"/>
    <w:rPr>
      <w:rFonts w:ascii="Times New Roman" w:hAnsi="Times New Roman" w:cs="Times New Roman"/>
      <w:sz w:val="18"/>
      <w:szCs w:val="18"/>
    </w:rPr>
  </w:style>
  <w:style w:type="character" w:customStyle="1" w:styleId="FontStyle25">
    <w:name w:val="Font Style25"/>
    <w:rsid w:val="000A787D"/>
    <w:rPr>
      <w:rFonts w:ascii="Times New Roman" w:hAnsi="Times New Roman" w:cs="Times New Roman"/>
      <w:b/>
      <w:bCs/>
      <w:spacing w:val="-10"/>
      <w:sz w:val="20"/>
      <w:szCs w:val="20"/>
    </w:rPr>
  </w:style>
  <w:style w:type="character" w:customStyle="1" w:styleId="FontStyle26">
    <w:name w:val="Font Style26"/>
    <w:rsid w:val="000A787D"/>
    <w:rPr>
      <w:rFonts w:ascii="Times New Roman" w:hAnsi="Times New Roman" w:cs="Times New Roman"/>
      <w:b/>
      <w:bCs/>
      <w:sz w:val="18"/>
      <w:szCs w:val="18"/>
    </w:rPr>
  </w:style>
  <w:style w:type="character" w:customStyle="1" w:styleId="FontStyle27">
    <w:name w:val="Font Style27"/>
    <w:rsid w:val="000A787D"/>
    <w:rPr>
      <w:rFonts w:ascii="Times New Roman" w:hAnsi="Times New Roman" w:cs="Times New Roman"/>
      <w:sz w:val="50"/>
      <w:szCs w:val="50"/>
    </w:rPr>
  </w:style>
  <w:style w:type="character" w:customStyle="1" w:styleId="FontStyle28">
    <w:name w:val="Font Style28"/>
    <w:rsid w:val="000A787D"/>
    <w:rPr>
      <w:rFonts w:ascii="Times New Roman" w:hAnsi="Times New Roman" w:cs="Times New Roman"/>
      <w:b/>
      <w:bCs/>
      <w:i/>
      <w:iCs/>
      <w:spacing w:val="-10"/>
      <w:sz w:val="16"/>
      <w:szCs w:val="16"/>
    </w:rPr>
  </w:style>
  <w:style w:type="character" w:customStyle="1" w:styleId="FontStyle29">
    <w:name w:val="Font Style29"/>
    <w:rsid w:val="000A787D"/>
    <w:rPr>
      <w:rFonts w:ascii="Times New Roman" w:hAnsi="Times New Roman" w:cs="Times New Roman"/>
      <w:sz w:val="50"/>
      <w:szCs w:val="50"/>
    </w:rPr>
  </w:style>
  <w:style w:type="paragraph" w:customStyle="1" w:styleId="Style8">
    <w:name w:val="Style8"/>
    <w:basedOn w:val="a"/>
    <w:rsid w:val="000A787D"/>
    <w:pPr>
      <w:widowControl w:val="0"/>
      <w:autoSpaceDE w:val="0"/>
      <w:autoSpaceDN w:val="0"/>
      <w:adjustRightInd w:val="0"/>
      <w:spacing w:line="221" w:lineRule="exact"/>
    </w:pPr>
  </w:style>
  <w:style w:type="paragraph" w:customStyle="1" w:styleId="Style9">
    <w:name w:val="Style9"/>
    <w:basedOn w:val="a"/>
    <w:rsid w:val="000A787D"/>
    <w:pPr>
      <w:widowControl w:val="0"/>
      <w:autoSpaceDE w:val="0"/>
      <w:autoSpaceDN w:val="0"/>
      <w:adjustRightInd w:val="0"/>
      <w:spacing w:line="216" w:lineRule="exact"/>
    </w:pPr>
  </w:style>
  <w:style w:type="paragraph" w:customStyle="1" w:styleId="Style12">
    <w:name w:val="Style12"/>
    <w:basedOn w:val="a"/>
    <w:rsid w:val="000A787D"/>
    <w:pPr>
      <w:widowControl w:val="0"/>
      <w:autoSpaceDE w:val="0"/>
      <w:autoSpaceDN w:val="0"/>
      <w:adjustRightInd w:val="0"/>
      <w:spacing w:line="216" w:lineRule="exact"/>
      <w:ind w:firstLine="103"/>
      <w:jc w:val="both"/>
    </w:pPr>
  </w:style>
  <w:style w:type="paragraph" w:customStyle="1" w:styleId="Style7">
    <w:name w:val="Style7"/>
    <w:basedOn w:val="a"/>
    <w:rsid w:val="000A787D"/>
    <w:pPr>
      <w:widowControl w:val="0"/>
      <w:autoSpaceDE w:val="0"/>
      <w:autoSpaceDN w:val="0"/>
      <w:adjustRightInd w:val="0"/>
    </w:pPr>
  </w:style>
  <w:style w:type="paragraph" w:customStyle="1" w:styleId="Style13">
    <w:name w:val="Style13"/>
    <w:basedOn w:val="a"/>
    <w:rsid w:val="000A787D"/>
    <w:pPr>
      <w:widowControl w:val="0"/>
      <w:autoSpaceDE w:val="0"/>
      <w:autoSpaceDN w:val="0"/>
      <w:adjustRightInd w:val="0"/>
      <w:spacing w:line="216" w:lineRule="exact"/>
      <w:ind w:firstLine="195"/>
    </w:pPr>
  </w:style>
  <w:style w:type="character" w:customStyle="1" w:styleId="FontStyle30">
    <w:name w:val="Font Style30"/>
    <w:rsid w:val="000A787D"/>
    <w:rPr>
      <w:rFonts w:ascii="Times New Roman" w:hAnsi="Times New Roman" w:cs="Times New Roman"/>
      <w:b/>
      <w:bCs/>
      <w:spacing w:val="-20"/>
      <w:sz w:val="18"/>
      <w:szCs w:val="18"/>
    </w:rPr>
  </w:style>
  <w:style w:type="character" w:customStyle="1" w:styleId="FontStyle31">
    <w:name w:val="Font Style31"/>
    <w:rsid w:val="000A787D"/>
    <w:rPr>
      <w:rFonts w:ascii="Georgia" w:hAnsi="Georgia" w:cs="Georgia"/>
      <w:b/>
      <w:bCs/>
      <w:sz w:val="14"/>
      <w:szCs w:val="14"/>
    </w:rPr>
  </w:style>
  <w:style w:type="paragraph" w:customStyle="1" w:styleId="Style15">
    <w:name w:val="Style15"/>
    <w:basedOn w:val="a"/>
    <w:rsid w:val="000D3396"/>
    <w:pPr>
      <w:widowControl w:val="0"/>
      <w:autoSpaceDE w:val="0"/>
      <w:autoSpaceDN w:val="0"/>
      <w:adjustRightInd w:val="0"/>
      <w:spacing w:line="221" w:lineRule="exact"/>
      <w:jc w:val="both"/>
    </w:pPr>
  </w:style>
  <w:style w:type="character" w:customStyle="1" w:styleId="FontStyle33">
    <w:name w:val="Font Style33"/>
    <w:rsid w:val="000D3396"/>
    <w:rPr>
      <w:rFonts w:ascii="Candara" w:hAnsi="Candara" w:cs="Candara"/>
      <w:b/>
      <w:bCs/>
      <w:spacing w:val="-10"/>
      <w:sz w:val="14"/>
      <w:szCs w:val="14"/>
    </w:rPr>
  </w:style>
  <w:style w:type="paragraph" w:customStyle="1" w:styleId="Style10">
    <w:name w:val="Style10"/>
    <w:basedOn w:val="a"/>
    <w:rsid w:val="00387505"/>
    <w:pPr>
      <w:widowControl w:val="0"/>
      <w:autoSpaceDE w:val="0"/>
      <w:autoSpaceDN w:val="0"/>
      <w:adjustRightInd w:val="0"/>
      <w:spacing w:line="244" w:lineRule="exact"/>
    </w:pPr>
  </w:style>
  <w:style w:type="paragraph" w:customStyle="1" w:styleId="Style11">
    <w:name w:val="Style11"/>
    <w:basedOn w:val="a"/>
    <w:rsid w:val="00387505"/>
    <w:pPr>
      <w:widowControl w:val="0"/>
      <w:autoSpaceDE w:val="0"/>
      <w:autoSpaceDN w:val="0"/>
      <w:adjustRightInd w:val="0"/>
    </w:pPr>
  </w:style>
  <w:style w:type="paragraph" w:customStyle="1" w:styleId="Style14">
    <w:name w:val="Style14"/>
    <w:basedOn w:val="a"/>
    <w:rsid w:val="00387505"/>
    <w:pPr>
      <w:widowControl w:val="0"/>
      <w:autoSpaceDE w:val="0"/>
      <w:autoSpaceDN w:val="0"/>
      <w:adjustRightInd w:val="0"/>
    </w:pPr>
  </w:style>
  <w:style w:type="paragraph" w:customStyle="1" w:styleId="Style16">
    <w:name w:val="Style16"/>
    <w:basedOn w:val="a"/>
    <w:rsid w:val="00387505"/>
    <w:pPr>
      <w:widowControl w:val="0"/>
      <w:autoSpaceDE w:val="0"/>
      <w:autoSpaceDN w:val="0"/>
      <w:adjustRightInd w:val="0"/>
      <w:spacing w:line="236" w:lineRule="exact"/>
    </w:pPr>
  </w:style>
  <w:style w:type="paragraph" w:customStyle="1" w:styleId="Style18">
    <w:name w:val="Style18"/>
    <w:basedOn w:val="a"/>
    <w:rsid w:val="00387505"/>
    <w:pPr>
      <w:widowControl w:val="0"/>
      <w:autoSpaceDE w:val="0"/>
      <w:autoSpaceDN w:val="0"/>
      <w:adjustRightInd w:val="0"/>
    </w:pPr>
  </w:style>
  <w:style w:type="paragraph" w:customStyle="1" w:styleId="Style19">
    <w:name w:val="Style19"/>
    <w:basedOn w:val="a"/>
    <w:rsid w:val="00387505"/>
    <w:pPr>
      <w:widowControl w:val="0"/>
      <w:autoSpaceDE w:val="0"/>
      <w:autoSpaceDN w:val="0"/>
      <w:adjustRightInd w:val="0"/>
      <w:spacing w:line="288" w:lineRule="exact"/>
      <w:ind w:hanging="563"/>
    </w:pPr>
  </w:style>
  <w:style w:type="paragraph" w:customStyle="1" w:styleId="Style20">
    <w:name w:val="Style20"/>
    <w:basedOn w:val="a"/>
    <w:rsid w:val="00387505"/>
    <w:pPr>
      <w:widowControl w:val="0"/>
      <w:autoSpaceDE w:val="0"/>
      <w:autoSpaceDN w:val="0"/>
      <w:adjustRightInd w:val="0"/>
    </w:pPr>
  </w:style>
  <w:style w:type="paragraph" w:customStyle="1" w:styleId="Style21">
    <w:name w:val="Style21"/>
    <w:basedOn w:val="a"/>
    <w:rsid w:val="00387505"/>
    <w:pPr>
      <w:widowControl w:val="0"/>
      <w:autoSpaceDE w:val="0"/>
      <w:autoSpaceDN w:val="0"/>
      <w:adjustRightInd w:val="0"/>
    </w:pPr>
  </w:style>
  <w:style w:type="paragraph" w:customStyle="1" w:styleId="Style22">
    <w:name w:val="Style22"/>
    <w:basedOn w:val="a"/>
    <w:rsid w:val="00387505"/>
    <w:pPr>
      <w:widowControl w:val="0"/>
      <w:autoSpaceDE w:val="0"/>
      <w:autoSpaceDN w:val="0"/>
      <w:adjustRightInd w:val="0"/>
    </w:pPr>
  </w:style>
  <w:style w:type="character" w:customStyle="1" w:styleId="FontStyle35">
    <w:name w:val="Font Style35"/>
    <w:rsid w:val="00387505"/>
    <w:rPr>
      <w:rFonts w:ascii="Times New Roman" w:hAnsi="Times New Roman" w:cs="Times New Roman"/>
      <w:b/>
      <w:bCs/>
      <w:sz w:val="20"/>
      <w:szCs w:val="20"/>
    </w:rPr>
  </w:style>
  <w:style w:type="character" w:customStyle="1" w:styleId="FontStyle36">
    <w:name w:val="Font Style36"/>
    <w:rsid w:val="00387505"/>
    <w:rPr>
      <w:rFonts w:ascii="Times New Roman" w:hAnsi="Times New Roman" w:cs="Times New Roman"/>
      <w:b/>
      <w:bCs/>
      <w:sz w:val="14"/>
      <w:szCs w:val="14"/>
    </w:rPr>
  </w:style>
  <w:style w:type="character" w:customStyle="1" w:styleId="FontStyle38">
    <w:name w:val="Font Style38"/>
    <w:rsid w:val="00387505"/>
    <w:rPr>
      <w:rFonts w:ascii="Times New Roman" w:hAnsi="Times New Roman" w:cs="Times New Roman"/>
      <w:b/>
      <w:bCs/>
      <w:sz w:val="22"/>
      <w:szCs w:val="22"/>
    </w:rPr>
  </w:style>
  <w:style w:type="character" w:customStyle="1" w:styleId="FontStyle39">
    <w:name w:val="Font Style39"/>
    <w:rsid w:val="00387505"/>
    <w:rPr>
      <w:rFonts w:ascii="Times New Roman" w:hAnsi="Times New Roman" w:cs="Times New Roman"/>
      <w:b/>
      <w:bCs/>
      <w:sz w:val="20"/>
      <w:szCs w:val="20"/>
    </w:rPr>
  </w:style>
  <w:style w:type="character" w:customStyle="1" w:styleId="FontStyle40">
    <w:name w:val="Font Style40"/>
    <w:rsid w:val="00387505"/>
    <w:rPr>
      <w:rFonts w:ascii="Times New Roman" w:hAnsi="Times New Roman" w:cs="Times New Roman"/>
      <w:b/>
      <w:bCs/>
      <w:sz w:val="24"/>
      <w:szCs w:val="24"/>
    </w:rPr>
  </w:style>
  <w:style w:type="character" w:customStyle="1" w:styleId="FontStyle42">
    <w:name w:val="Font Style42"/>
    <w:rsid w:val="00387505"/>
    <w:rPr>
      <w:rFonts w:ascii="Times New Roman" w:hAnsi="Times New Roman" w:cs="Times New Roman"/>
      <w:b/>
      <w:bCs/>
      <w:i/>
      <w:iCs/>
      <w:spacing w:val="-10"/>
      <w:sz w:val="22"/>
      <w:szCs w:val="22"/>
    </w:rPr>
  </w:style>
  <w:style w:type="paragraph" w:customStyle="1" w:styleId="11">
    <w:name w:val="Знак Знак1"/>
    <w:basedOn w:val="a"/>
    <w:rsid w:val="006434CD"/>
    <w:pPr>
      <w:spacing w:after="160" w:line="240" w:lineRule="exact"/>
    </w:pPr>
    <w:rPr>
      <w:rFonts w:ascii="Verdana" w:hAnsi="Verdana"/>
      <w:lang w:val="en-US" w:eastAsia="en-US"/>
    </w:rPr>
  </w:style>
  <w:style w:type="paragraph" w:styleId="a3">
    <w:name w:val="Body Text"/>
    <w:basedOn w:val="a"/>
    <w:rsid w:val="006434CD"/>
    <w:pPr>
      <w:jc w:val="both"/>
    </w:pPr>
    <w:rPr>
      <w:szCs w:val="20"/>
    </w:rPr>
  </w:style>
  <w:style w:type="table" w:styleId="a4">
    <w:name w:val="Table Grid"/>
    <w:basedOn w:val="a1"/>
    <w:uiPriority w:val="39"/>
    <w:rsid w:val="00643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176E20"/>
    <w:rPr>
      <w:rFonts w:ascii="Tahoma" w:hAnsi="Tahoma"/>
      <w:sz w:val="16"/>
      <w:szCs w:val="16"/>
    </w:rPr>
  </w:style>
  <w:style w:type="character" w:customStyle="1" w:styleId="a6">
    <w:name w:val="Текст выноски Знак"/>
    <w:link w:val="a5"/>
    <w:rsid w:val="00176E20"/>
    <w:rPr>
      <w:rFonts w:ascii="Tahoma" w:hAnsi="Tahoma" w:cs="Tahoma"/>
      <w:sz w:val="16"/>
      <w:szCs w:val="16"/>
    </w:rPr>
  </w:style>
  <w:style w:type="table" w:customStyle="1" w:styleId="12">
    <w:name w:val="Сетка таблицы1"/>
    <w:basedOn w:val="a1"/>
    <w:next w:val="a4"/>
    <w:uiPriority w:val="59"/>
    <w:rsid w:val="00FF4C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Подпись рисунка,Маркированный список_уровень1,Bullet List,FooterText,numbered,Paragraphe de liste1,lp1,it_List1,Абзац списка литеральный"/>
    <w:basedOn w:val="a"/>
    <w:link w:val="a8"/>
    <w:uiPriority w:val="34"/>
    <w:qFormat/>
    <w:rsid w:val="004322DD"/>
    <w:pPr>
      <w:ind w:left="720"/>
      <w:contextualSpacing/>
    </w:pPr>
    <w:rPr>
      <w:szCs w:val="20"/>
    </w:rPr>
  </w:style>
  <w:style w:type="character" w:customStyle="1" w:styleId="WW8Num13z0">
    <w:name w:val="WW8Num13z0"/>
    <w:rsid w:val="00461332"/>
    <w:rPr>
      <w:rFonts w:hint="default"/>
    </w:rPr>
  </w:style>
  <w:style w:type="paragraph" w:styleId="a9">
    <w:name w:val="header"/>
    <w:basedOn w:val="a"/>
    <w:link w:val="aa"/>
    <w:uiPriority w:val="99"/>
    <w:rsid w:val="00196D42"/>
    <w:pPr>
      <w:tabs>
        <w:tab w:val="center" w:pos="4677"/>
        <w:tab w:val="right" w:pos="9355"/>
      </w:tabs>
    </w:pPr>
  </w:style>
  <w:style w:type="character" w:customStyle="1" w:styleId="aa">
    <w:name w:val="Верхний колонтитул Знак"/>
    <w:basedOn w:val="a0"/>
    <w:link w:val="a9"/>
    <w:uiPriority w:val="99"/>
    <w:rsid w:val="00196D42"/>
    <w:rPr>
      <w:sz w:val="24"/>
      <w:szCs w:val="24"/>
      <w:lang w:val="ru-RU" w:eastAsia="ru-RU"/>
    </w:rPr>
  </w:style>
  <w:style w:type="paragraph" w:styleId="ab">
    <w:name w:val="footer"/>
    <w:basedOn w:val="a"/>
    <w:link w:val="ac"/>
    <w:rsid w:val="00196D42"/>
    <w:pPr>
      <w:tabs>
        <w:tab w:val="center" w:pos="4677"/>
        <w:tab w:val="right" w:pos="9355"/>
      </w:tabs>
    </w:pPr>
  </w:style>
  <w:style w:type="character" w:customStyle="1" w:styleId="ac">
    <w:name w:val="Нижний колонтитул Знак"/>
    <w:basedOn w:val="a0"/>
    <w:link w:val="ab"/>
    <w:rsid w:val="00196D42"/>
    <w:rPr>
      <w:sz w:val="24"/>
      <w:szCs w:val="24"/>
      <w:lang w:val="ru-RU" w:eastAsia="ru-RU"/>
    </w:rPr>
  </w:style>
  <w:style w:type="character" w:styleId="ad">
    <w:name w:val="Hyperlink"/>
    <w:basedOn w:val="a0"/>
    <w:uiPriority w:val="99"/>
    <w:unhideWhenUsed/>
    <w:rsid w:val="005A41C8"/>
    <w:rPr>
      <w:color w:val="0000FF"/>
      <w:u w:val="single"/>
    </w:rPr>
  </w:style>
  <w:style w:type="character" w:styleId="ae">
    <w:name w:val="footnote reference"/>
    <w:aliases w:val="Ссылка на сноску 45,Знак сноски 1,Ciae niinee 1,Знак сноски-FN,Ciae niinee-FN,fr,Used by Word for Help footnote symbols,Referencia nota al pie,SUPERS"/>
    <w:basedOn w:val="a0"/>
    <w:uiPriority w:val="99"/>
    <w:rsid w:val="00514488"/>
    <w:rPr>
      <w:vertAlign w:val="superscript"/>
    </w:rPr>
  </w:style>
  <w:style w:type="paragraph" w:styleId="a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f0"/>
    <w:autoRedefine/>
    <w:qFormat/>
    <w:rsid w:val="00514488"/>
    <w:pPr>
      <w:spacing w:before="60" w:after="60"/>
      <w:ind w:firstLine="567"/>
      <w:jc w:val="both"/>
    </w:pPr>
    <w:rPr>
      <w:color w:val="000000"/>
      <w:sz w:val="20"/>
      <w:szCs w:val="20"/>
    </w:rPr>
  </w:style>
  <w:style w:type="character" w:customStyle="1" w:styleId="a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
    <w:rsid w:val="00514488"/>
    <w:rPr>
      <w:color w:val="000000"/>
      <w:lang w:val="ru-RU" w:eastAsia="ru-RU"/>
    </w:rPr>
  </w:style>
  <w:style w:type="paragraph" w:customStyle="1" w:styleId="ConsPlusNormal">
    <w:name w:val="ConsPlusNormal"/>
    <w:link w:val="ConsPlusNormal0"/>
    <w:qFormat/>
    <w:rsid w:val="000D519A"/>
    <w:pPr>
      <w:widowControl w:val="0"/>
      <w:autoSpaceDE w:val="0"/>
      <w:autoSpaceDN w:val="0"/>
      <w:adjustRightInd w:val="0"/>
      <w:ind w:firstLine="720"/>
    </w:pPr>
    <w:rPr>
      <w:rFonts w:ascii="Arial" w:hAnsi="Arial" w:cs="Arial"/>
      <w:lang w:val="ru-RU" w:eastAsia="ru-RU"/>
    </w:rPr>
  </w:style>
  <w:style w:type="character" w:customStyle="1" w:styleId="ConsPlusNormal0">
    <w:name w:val="ConsPlusNormal Знак"/>
    <w:link w:val="ConsPlusNormal"/>
    <w:qFormat/>
    <w:locked/>
    <w:rsid w:val="000D519A"/>
    <w:rPr>
      <w:rFonts w:ascii="Arial" w:hAnsi="Arial" w:cs="Arial"/>
      <w:lang w:val="ru-RU" w:eastAsia="ru-RU"/>
    </w:rPr>
  </w:style>
  <w:style w:type="paragraph" w:customStyle="1" w:styleId="Heading">
    <w:name w:val="Heading"/>
    <w:rsid w:val="00181B17"/>
    <w:pPr>
      <w:autoSpaceDE w:val="0"/>
      <w:autoSpaceDN w:val="0"/>
      <w:adjustRightInd w:val="0"/>
    </w:pPr>
    <w:rPr>
      <w:rFonts w:ascii="Arial" w:hAnsi="Arial" w:cs="Arial"/>
      <w:b/>
      <w:bCs/>
      <w:sz w:val="22"/>
      <w:szCs w:val="22"/>
      <w:lang w:val="ru-RU" w:eastAsia="ru-RU"/>
    </w:rPr>
  </w:style>
  <w:style w:type="character" w:customStyle="1" w:styleId="a8">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
    <w:link w:val="a7"/>
    <w:rsid w:val="00FE7335"/>
    <w:rPr>
      <w:sz w:val="24"/>
      <w:lang w:val="ru-RU" w:eastAsia="ru-RU"/>
    </w:rPr>
  </w:style>
  <w:style w:type="character" w:customStyle="1" w:styleId="10">
    <w:name w:val="Заголовок 1 Знак"/>
    <w:basedOn w:val="a0"/>
    <w:link w:val="1"/>
    <w:uiPriority w:val="9"/>
    <w:rsid w:val="002C4C5A"/>
    <w:rPr>
      <w:rFonts w:asciiTheme="majorHAnsi" w:eastAsiaTheme="majorEastAsia" w:hAnsiTheme="majorHAnsi" w:cstheme="majorBidi"/>
      <w:color w:val="2F5496" w:themeColor="accent1" w:themeShade="BF"/>
      <w:sz w:val="32"/>
      <w:szCs w:val="32"/>
      <w:lang w:val="ru-RU" w:eastAsia="ru-RU"/>
    </w:rPr>
  </w:style>
  <w:style w:type="character" w:customStyle="1" w:styleId="30">
    <w:name w:val="Заголовок 3 Знак"/>
    <w:basedOn w:val="a0"/>
    <w:link w:val="3"/>
    <w:semiHidden/>
    <w:rsid w:val="00420A0F"/>
    <w:rPr>
      <w:rFonts w:asciiTheme="majorHAnsi" w:eastAsiaTheme="majorEastAsia" w:hAnsiTheme="majorHAnsi" w:cstheme="majorBidi"/>
      <w:color w:val="1F3763" w:themeColor="accent1" w:themeShade="7F"/>
      <w:sz w:val="24"/>
      <w:szCs w:val="24"/>
      <w:lang w:val="ru-RU" w:eastAsia="ru-RU"/>
    </w:rPr>
  </w:style>
  <w:style w:type="paragraph" w:customStyle="1" w:styleId="Default">
    <w:name w:val="Default"/>
    <w:rsid w:val="0052309F"/>
    <w:pPr>
      <w:autoSpaceDE w:val="0"/>
      <w:autoSpaceDN w:val="0"/>
      <w:adjustRightInd w:val="0"/>
    </w:pPr>
    <w:rPr>
      <w:rFonts w:eastAsiaTheme="minorHAnsi"/>
      <w:color w:val="000000"/>
      <w:sz w:val="24"/>
      <w:szCs w:val="24"/>
      <w:lang w:val="ru-RU"/>
    </w:rPr>
  </w:style>
  <w:style w:type="character" w:customStyle="1" w:styleId="40">
    <w:name w:val="Заголовок 4 Знак"/>
    <w:basedOn w:val="a0"/>
    <w:link w:val="4"/>
    <w:semiHidden/>
    <w:rsid w:val="002765E9"/>
    <w:rPr>
      <w:rFonts w:asciiTheme="majorHAnsi" w:eastAsiaTheme="majorEastAsia" w:hAnsiTheme="majorHAnsi" w:cstheme="majorBidi"/>
      <w:i/>
      <w:iCs/>
      <w:color w:val="2F5496" w:themeColor="accent1" w:themeShade="BF"/>
      <w:sz w:val="24"/>
      <w:szCs w:val="24"/>
      <w:lang w:val="ru-RU" w:eastAsia="ru-RU"/>
    </w:rPr>
  </w:style>
  <w:style w:type="paragraph" w:customStyle="1" w:styleId="msonormal0">
    <w:name w:val="msonormal"/>
    <w:basedOn w:val="a"/>
    <w:rsid w:val="00F04868"/>
    <w:pPr>
      <w:spacing w:before="100" w:beforeAutospacing="1" w:after="100" w:afterAutospacing="1"/>
    </w:pPr>
  </w:style>
  <w:style w:type="paragraph" w:customStyle="1" w:styleId="13">
    <w:name w:val="Название объекта1"/>
    <w:basedOn w:val="a"/>
    <w:rsid w:val="00F04868"/>
    <w:pPr>
      <w:spacing w:before="100" w:beforeAutospacing="1" w:after="100" w:afterAutospacing="1"/>
    </w:pPr>
  </w:style>
  <w:style w:type="paragraph" w:styleId="af1">
    <w:name w:val="Normal (Web)"/>
    <w:basedOn w:val="a"/>
    <w:uiPriority w:val="99"/>
    <w:rsid w:val="00432C29"/>
    <w:pPr>
      <w:spacing w:before="100" w:beforeAutospacing="1" w:after="100" w:afterAutospacing="1"/>
    </w:pPr>
  </w:style>
  <w:style w:type="character" w:customStyle="1" w:styleId="cardmaininfocontent">
    <w:name w:val="cardmaininfo__content"/>
    <w:basedOn w:val="a0"/>
    <w:rsid w:val="00AA2141"/>
  </w:style>
  <w:style w:type="character" w:customStyle="1" w:styleId="pseudolink">
    <w:name w:val="pseudolink"/>
    <w:basedOn w:val="a0"/>
    <w:rsid w:val="00CF46B0"/>
  </w:style>
  <w:style w:type="character" w:customStyle="1" w:styleId="product-info-specifications-valuevalue">
    <w:name w:val="product-info-specifications-value__value"/>
    <w:basedOn w:val="a0"/>
    <w:rsid w:val="00865AE8"/>
  </w:style>
  <w:style w:type="character" w:customStyle="1" w:styleId="product-info-specifications-valueunit">
    <w:name w:val="product-info-specifications-value__unit"/>
    <w:basedOn w:val="a0"/>
    <w:rsid w:val="00D13777"/>
  </w:style>
  <w:style w:type="character" w:customStyle="1" w:styleId="break-all">
    <w:name w:val="break-all"/>
    <w:basedOn w:val="a0"/>
    <w:rsid w:val="00B7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9429">
      <w:bodyDiv w:val="1"/>
      <w:marLeft w:val="0"/>
      <w:marRight w:val="0"/>
      <w:marTop w:val="0"/>
      <w:marBottom w:val="0"/>
      <w:divBdr>
        <w:top w:val="none" w:sz="0" w:space="0" w:color="auto"/>
        <w:left w:val="none" w:sz="0" w:space="0" w:color="auto"/>
        <w:bottom w:val="none" w:sz="0" w:space="0" w:color="auto"/>
        <w:right w:val="none" w:sz="0" w:space="0" w:color="auto"/>
      </w:divBdr>
      <w:divsChild>
        <w:div w:id="1298947437">
          <w:marLeft w:val="0"/>
          <w:marRight w:val="0"/>
          <w:marTop w:val="0"/>
          <w:marBottom w:val="0"/>
          <w:divBdr>
            <w:top w:val="none" w:sz="0" w:space="0" w:color="auto"/>
            <w:left w:val="none" w:sz="0" w:space="0" w:color="auto"/>
            <w:bottom w:val="none" w:sz="0" w:space="0" w:color="auto"/>
            <w:right w:val="none" w:sz="0" w:space="0" w:color="auto"/>
          </w:divBdr>
          <w:divsChild>
            <w:div w:id="1605922028">
              <w:marLeft w:val="0"/>
              <w:marRight w:val="0"/>
              <w:marTop w:val="0"/>
              <w:marBottom w:val="0"/>
              <w:divBdr>
                <w:top w:val="none" w:sz="0" w:space="0" w:color="auto"/>
                <w:left w:val="none" w:sz="0" w:space="0" w:color="auto"/>
                <w:bottom w:val="none" w:sz="0" w:space="0" w:color="auto"/>
                <w:right w:val="none" w:sz="0" w:space="0" w:color="auto"/>
              </w:divBdr>
            </w:div>
            <w:div w:id="247230444">
              <w:marLeft w:val="0"/>
              <w:marRight w:val="0"/>
              <w:marTop w:val="0"/>
              <w:marBottom w:val="0"/>
              <w:divBdr>
                <w:top w:val="none" w:sz="0" w:space="0" w:color="auto"/>
                <w:left w:val="none" w:sz="0" w:space="0" w:color="auto"/>
                <w:bottom w:val="none" w:sz="0" w:space="0" w:color="auto"/>
                <w:right w:val="none" w:sz="0" w:space="0" w:color="auto"/>
              </w:divBdr>
              <w:divsChild>
                <w:div w:id="13906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66091">
          <w:marLeft w:val="0"/>
          <w:marRight w:val="0"/>
          <w:marTop w:val="0"/>
          <w:marBottom w:val="0"/>
          <w:divBdr>
            <w:top w:val="none" w:sz="0" w:space="0" w:color="auto"/>
            <w:left w:val="none" w:sz="0" w:space="0" w:color="auto"/>
            <w:bottom w:val="none" w:sz="0" w:space="0" w:color="auto"/>
            <w:right w:val="none" w:sz="0" w:space="0" w:color="auto"/>
          </w:divBdr>
          <w:divsChild>
            <w:div w:id="1044213074">
              <w:marLeft w:val="0"/>
              <w:marRight w:val="0"/>
              <w:marTop w:val="0"/>
              <w:marBottom w:val="0"/>
              <w:divBdr>
                <w:top w:val="none" w:sz="0" w:space="0" w:color="auto"/>
                <w:left w:val="none" w:sz="0" w:space="0" w:color="auto"/>
                <w:bottom w:val="none" w:sz="0" w:space="0" w:color="auto"/>
                <w:right w:val="none" w:sz="0" w:space="0" w:color="auto"/>
              </w:divBdr>
            </w:div>
            <w:div w:id="1925796195">
              <w:marLeft w:val="0"/>
              <w:marRight w:val="0"/>
              <w:marTop w:val="0"/>
              <w:marBottom w:val="0"/>
              <w:divBdr>
                <w:top w:val="none" w:sz="0" w:space="0" w:color="auto"/>
                <w:left w:val="none" w:sz="0" w:space="0" w:color="auto"/>
                <w:bottom w:val="none" w:sz="0" w:space="0" w:color="auto"/>
                <w:right w:val="none" w:sz="0" w:space="0" w:color="auto"/>
              </w:divBdr>
              <w:divsChild>
                <w:div w:id="2140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169">
          <w:marLeft w:val="0"/>
          <w:marRight w:val="0"/>
          <w:marTop w:val="0"/>
          <w:marBottom w:val="0"/>
          <w:divBdr>
            <w:top w:val="none" w:sz="0" w:space="0" w:color="auto"/>
            <w:left w:val="none" w:sz="0" w:space="0" w:color="auto"/>
            <w:bottom w:val="none" w:sz="0" w:space="0" w:color="auto"/>
            <w:right w:val="none" w:sz="0" w:space="0" w:color="auto"/>
          </w:divBdr>
          <w:divsChild>
            <w:div w:id="952788994">
              <w:marLeft w:val="0"/>
              <w:marRight w:val="0"/>
              <w:marTop w:val="0"/>
              <w:marBottom w:val="0"/>
              <w:divBdr>
                <w:top w:val="none" w:sz="0" w:space="0" w:color="auto"/>
                <w:left w:val="none" w:sz="0" w:space="0" w:color="auto"/>
                <w:bottom w:val="none" w:sz="0" w:space="0" w:color="auto"/>
                <w:right w:val="none" w:sz="0" w:space="0" w:color="auto"/>
              </w:divBdr>
            </w:div>
            <w:div w:id="510219269">
              <w:marLeft w:val="0"/>
              <w:marRight w:val="0"/>
              <w:marTop w:val="0"/>
              <w:marBottom w:val="0"/>
              <w:divBdr>
                <w:top w:val="none" w:sz="0" w:space="0" w:color="auto"/>
                <w:left w:val="none" w:sz="0" w:space="0" w:color="auto"/>
                <w:bottom w:val="none" w:sz="0" w:space="0" w:color="auto"/>
                <w:right w:val="none" w:sz="0" w:space="0" w:color="auto"/>
              </w:divBdr>
              <w:divsChild>
                <w:div w:id="7943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3329">
      <w:bodyDiv w:val="1"/>
      <w:marLeft w:val="0"/>
      <w:marRight w:val="0"/>
      <w:marTop w:val="0"/>
      <w:marBottom w:val="0"/>
      <w:divBdr>
        <w:top w:val="none" w:sz="0" w:space="0" w:color="auto"/>
        <w:left w:val="none" w:sz="0" w:space="0" w:color="auto"/>
        <w:bottom w:val="none" w:sz="0" w:space="0" w:color="auto"/>
        <w:right w:val="none" w:sz="0" w:space="0" w:color="auto"/>
      </w:divBdr>
    </w:div>
    <w:div w:id="60297957">
      <w:bodyDiv w:val="1"/>
      <w:marLeft w:val="0"/>
      <w:marRight w:val="0"/>
      <w:marTop w:val="0"/>
      <w:marBottom w:val="0"/>
      <w:divBdr>
        <w:top w:val="none" w:sz="0" w:space="0" w:color="auto"/>
        <w:left w:val="none" w:sz="0" w:space="0" w:color="auto"/>
        <w:bottom w:val="none" w:sz="0" w:space="0" w:color="auto"/>
        <w:right w:val="none" w:sz="0" w:space="0" w:color="auto"/>
      </w:divBdr>
    </w:div>
    <w:div w:id="64450735">
      <w:bodyDiv w:val="1"/>
      <w:marLeft w:val="0"/>
      <w:marRight w:val="0"/>
      <w:marTop w:val="0"/>
      <w:marBottom w:val="0"/>
      <w:divBdr>
        <w:top w:val="none" w:sz="0" w:space="0" w:color="auto"/>
        <w:left w:val="none" w:sz="0" w:space="0" w:color="auto"/>
        <w:bottom w:val="none" w:sz="0" w:space="0" w:color="auto"/>
        <w:right w:val="none" w:sz="0" w:space="0" w:color="auto"/>
      </w:divBdr>
    </w:div>
    <w:div w:id="90588136">
      <w:bodyDiv w:val="1"/>
      <w:marLeft w:val="0"/>
      <w:marRight w:val="0"/>
      <w:marTop w:val="0"/>
      <w:marBottom w:val="0"/>
      <w:divBdr>
        <w:top w:val="none" w:sz="0" w:space="0" w:color="auto"/>
        <w:left w:val="none" w:sz="0" w:space="0" w:color="auto"/>
        <w:bottom w:val="none" w:sz="0" w:space="0" w:color="auto"/>
        <w:right w:val="none" w:sz="0" w:space="0" w:color="auto"/>
      </w:divBdr>
      <w:divsChild>
        <w:div w:id="169370878">
          <w:marLeft w:val="0"/>
          <w:marRight w:val="0"/>
          <w:marTop w:val="0"/>
          <w:marBottom w:val="0"/>
          <w:divBdr>
            <w:top w:val="none" w:sz="0" w:space="0" w:color="auto"/>
            <w:left w:val="none" w:sz="0" w:space="0" w:color="auto"/>
            <w:bottom w:val="none" w:sz="0" w:space="0" w:color="auto"/>
            <w:right w:val="none" w:sz="0" w:space="0" w:color="auto"/>
          </w:divBdr>
        </w:div>
      </w:divsChild>
    </w:div>
    <w:div w:id="106967939">
      <w:bodyDiv w:val="1"/>
      <w:marLeft w:val="0"/>
      <w:marRight w:val="0"/>
      <w:marTop w:val="0"/>
      <w:marBottom w:val="0"/>
      <w:divBdr>
        <w:top w:val="none" w:sz="0" w:space="0" w:color="auto"/>
        <w:left w:val="none" w:sz="0" w:space="0" w:color="auto"/>
        <w:bottom w:val="none" w:sz="0" w:space="0" w:color="auto"/>
        <w:right w:val="none" w:sz="0" w:space="0" w:color="auto"/>
      </w:divBdr>
    </w:div>
    <w:div w:id="108935599">
      <w:bodyDiv w:val="1"/>
      <w:marLeft w:val="0"/>
      <w:marRight w:val="0"/>
      <w:marTop w:val="0"/>
      <w:marBottom w:val="0"/>
      <w:divBdr>
        <w:top w:val="none" w:sz="0" w:space="0" w:color="auto"/>
        <w:left w:val="none" w:sz="0" w:space="0" w:color="auto"/>
        <w:bottom w:val="none" w:sz="0" w:space="0" w:color="auto"/>
        <w:right w:val="none" w:sz="0" w:space="0" w:color="auto"/>
      </w:divBdr>
    </w:div>
    <w:div w:id="110369394">
      <w:bodyDiv w:val="1"/>
      <w:marLeft w:val="0"/>
      <w:marRight w:val="0"/>
      <w:marTop w:val="0"/>
      <w:marBottom w:val="0"/>
      <w:divBdr>
        <w:top w:val="none" w:sz="0" w:space="0" w:color="auto"/>
        <w:left w:val="none" w:sz="0" w:space="0" w:color="auto"/>
        <w:bottom w:val="none" w:sz="0" w:space="0" w:color="auto"/>
        <w:right w:val="none" w:sz="0" w:space="0" w:color="auto"/>
      </w:divBdr>
    </w:div>
    <w:div w:id="111363040">
      <w:bodyDiv w:val="1"/>
      <w:marLeft w:val="0"/>
      <w:marRight w:val="0"/>
      <w:marTop w:val="0"/>
      <w:marBottom w:val="0"/>
      <w:divBdr>
        <w:top w:val="none" w:sz="0" w:space="0" w:color="auto"/>
        <w:left w:val="none" w:sz="0" w:space="0" w:color="auto"/>
        <w:bottom w:val="none" w:sz="0" w:space="0" w:color="auto"/>
        <w:right w:val="none" w:sz="0" w:space="0" w:color="auto"/>
      </w:divBdr>
    </w:div>
    <w:div w:id="115374886">
      <w:bodyDiv w:val="1"/>
      <w:marLeft w:val="0"/>
      <w:marRight w:val="0"/>
      <w:marTop w:val="0"/>
      <w:marBottom w:val="0"/>
      <w:divBdr>
        <w:top w:val="none" w:sz="0" w:space="0" w:color="auto"/>
        <w:left w:val="none" w:sz="0" w:space="0" w:color="auto"/>
        <w:bottom w:val="none" w:sz="0" w:space="0" w:color="auto"/>
        <w:right w:val="none" w:sz="0" w:space="0" w:color="auto"/>
      </w:divBdr>
    </w:div>
    <w:div w:id="118644181">
      <w:bodyDiv w:val="1"/>
      <w:marLeft w:val="0"/>
      <w:marRight w:val="0"/>
      <w:marTop w:val="0"/>
      <w:marBottom w:val="0"/>
      <w:divBdr>
        <w:top w:val="none" w:sz="0" w:space="0" w:color="auto"/>
        <w:left w:val="none" w:sz="0" w:space="0" w:color="auto"/>
        <w:bottom w:val="none" w:sz="0" w:space="0" w:color="auto"/>
        <w:right w:val="none" w:sz="0" w:space="0" w:color="auto"/>
      </w:divBdr>
      <w:divsChild>
        <w:div w:id="176894773">
          <w:marLeft w:val="0"/>
          <w:marRight w:val="0"/>
          <w:marTop w:val="0"/>
          <w:marBottom w:val="0"/>
          <w:divBdr>
            <w:top w:val="none" w:sz="0" w:space="0" w:color="auto"/>
            <w:left w:val="none" w:sz="0" w:space="0" w:color="auto"/>
            <w:bottom w:val="none" w:sz="0" w:space="0" w:color="auto"/>
            <w:right w:val="none" w:sz="0" w:space="0" w:color="auto"/>
          </w:divBdr>
          <w:divsChild>
            <w:div w:id="995113503">
              <w:marLeft w:val="0"/>
              <w:marRight w:val="0"/>
              <w:marTop w:val="0"/>
              <w:marBottom w:val="0"/>
              <w:divBdr>
                <w:top w:val="none" w:sz="0" w:space="0" w:color="auto"/>
                <w:left w:val="none" w:sz="0" w:space="0" w:color="auto"/>
                <w:bottom w:val="none" w:sz="0" w:space="0" w:color="auto"/>
                <w:right w:val="none" w:sz="0" w:space="0" w:color="auto"/>
              </w:divBdr>
            </w:div>
            <w:div w:id="1897467605">
              <w:marLeft w:val="0"/>
              <w:marRight w:val="0"/>
              <w:marTop w:val="0"/>
              <w:marBottom w:val="0"/>
              <w:divBdr>
                <w:top w:val="none" w:sz="0" w:space="0" w:color="auto"/>
                <w:left w:val="none" w:sz="0" w:space="0" w:color="auto"/>
                <w:bottom w:val="none" w:sz="0" w:space="0" w:color="auto"/>
                <w:right w:val="none" w:sz="0" w:space="0" w:color="auto"/>
              </w:divBdr>
              <w:divsChild>
                <w:div w:id="11490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2250">
      <w:bodyDiv w:val="1"/>
      <w:marLeft w:val="0"/>
      <w:marRight w:val="0"/>
      <w:marTop w:val="0"/>
      <w:marBottom w:val="0"/>
      <w:divBdr>
        <w:top w:val="none" w:sz="0" w:space="0" w:color="auto"/>
        <w:left w:val="none" w:sz="0" w:space="0" w:color="auto"/>
        <w:bottom w:val="none" w:sz="0" w:space="0" w:color="auto"/>
        <w:right w:val="none" w:sz="0" w:space="0" w:color="auto"/>
      </w:divBdr>
    </w:div>
    <w:div w:id="156577944">
      <w:bodyDiv w:val="1"/>
      <w:marLeft w:val="0"/>
      <w:marRight w:val="0"/>
      <w:marTop w:val="0"/>
      <w:marBottom w:val="0"/>
      <w:divBdr>
        <w:top w:val="none" w:sz="0" w:space="0" w:color="auto"/>
        <w:left w:val="none" w:sz="0" w:space="0" w:color="auto"/>
        <w:bottom w:val="none" w:sz="0" w:space="0" w:color="auto"/>
        <w:right w:val="none" w:sz="0" w:space="0" w:color="auto"/>
      </w:divBdr>
      <w:divsChild>
        <w:div w:id="883492221">
          <w:marLeft w:val="0"/>
          <w:marRight w:val="0"/>
          <w:marTop w:val="0"/>
          <w:marBottom w:val="0"/>
          <w:divBdr>
            <w:top w:val="none" w:sz="0" w:space="0" w:color="auto"/>
            <w:left w:val="none" w:sz="0" w:space="0" w:color="auto"/>
            <w:bottom w:val="none" w:sz="0" w:space="0" w:color="auto"/>
            <w:right w:val="none" w:sz="0" w:space="0" w:color="auto"/>
          </w:divBdr>
          <w:divsChild>
            <w:div w:id="182522906">
              <w:marLeft w:val="0"/>
              <w:marRight w:val="0"/>
              <w:marTop w:val="0"/>
              <w:marBottom w:val="0"/>
              <w:divBdr>
                <w:top w:val="none" w:sz="0" w:space="0" w:color="auto"/>
                <w:left w:val="none" w:sz="0" w:space="0" w:color="auto"/>
                <w:bottom w:val="none" w:sz="0" w:space="0" w:color="auto"/>
                <w:right w:val="none" w:sz="0" w:space="0" w:color="auto"/>
              </w:divBdr>
              <w:divsChild>
                <w:div w:id="1135221739">
                  <w:marLeft w:val="0"/>
                  <w:marRight w:val="0"/>
                  <w:marTop w:val="0"/>
                  <w:marBottom w:val="0"/>
                  <w:divBdr>
                    <w:top w:val="none" w:sz="0" w:space="0" w:color="auto"/>
                    <w:left w:val="none" w:sz="0" w:space="0" w:color="auto"/>
                    <w:bottom w:val="none" w:sz="0" w:space="0" w:color="auto"/>
                    <w:right w:val="none" w:sz="0" w:space="0" w:color="auto"/>
                  </w:divBdr>
                </w:div>
                <w:div w:id="58284012">
                  <w:marLeft w:val="0"/>
                  <w:marRight w:val="0"/>
                  <w:marTop w:val="0"/>
                  <w:marBottom w:val="0"/>
                  <w:divBdr>
                    <w:top w:val="none" w:sz="0" w:space="0" w:color="auto"/>
                    <w:left w:val="none" w:sz="0" w:space="0" w:color="auto"/>
                    <w:bottom w:val="none" w:sz="0" w:space="0" w:color="auto"/>
                    <w:right w:val="none" w:sz="0" w:space="0" w:color="auto"/>
                  </w:divBdr>
                </w:div>
              </w:divsChild>
            </w:div>
            <w:div w:id="1817263448">
              <w:marLeft w:val="0"/>
              <w:marRight w:val="0"/>
              <w:marTop w:val="0"/>
              <w:marBottom w:val="0"/>
              <w:divBdr>
                <w:top w:val="none" w:sz="0" w:space="0" w:color="auto"/>
                <w:left w:val="none" w:sz="0" w:space="0" w:color="auto"/>
                <w:bottom w:val="none" w:sz="0" w:space="0" w:color="auto"/>
                <w:right w:val="none" w:sz="0" w:space="0" w:color="auto"/>
              </w:divBdr>
              <w:divsChild>
                <w:div w:id="729814274">
                  <w:marLeft w:val="0"/>
                  <w:marRight w:val="0"/>
                  <w:marTop w:val="0"/>
                  <w:marBottom w:val="0"/>
                  <w:divBdr>
                    <w:top w:val="none" w:sz="0" w:space="0" w:color="auto"/>
                    <w:left w:val="none" w:sz="0" w:space="0" w:color="auto"/>
                    <w:bottom w:val="none" w:sz="0" w:space="0" w:color="auto"/>
                    <w:right w:val="none" w:sz="0" w:space="0" w:color="auto"/>
                  </w:divBdr>
                </w:div>
                <w:div w:id="71129631">
                  <w:marLeft w:val="0"/>
                  <w:marRight w:val="0"/>
                  <w:marTop w:val="0"/>
                  <w:marBottom w:val="0"/>
                  <w:divBdr>
                    <w:top w:val="none" w:sz="0" w:space="0" w:color="auto"/>
                    <w:left w:val="none" w:sz="0" w:space="0" w:color="auto"/>
                    <w:bottom w:val="none" w:sz="0" w:space="0" w:color="auto"/>
                    <w:right w:val="none" w:sz="0" w:space="0" w:color="auto"/>
                  </w:divBdr>
                </w:div>
              </w:divsChild>
            </w:div>
            <w:div w:id="1086609039">
              <w:marLeft w:val="0"/>
              <w:marRight w:val="0"/>
              <w:marTop w:val="0"/>
              <w:marBottom w:val="0"/>
              <w:divBdr>
                <w:top w:val="none" w:sz="0" w:space="0" w:color="auto"/>
                <w:left w:val="none" w:sz="0" w:space="0" w:color="auto"/>
                <w:bottom w:val="none" w:sz="0" w:space="0" w:color="auto"/>
                <w:right w:val="none" w:sz="0" w:space="0" w:color="auto"/>
              </w:divBdr>
              <w:divsChild>
                <w:div w:id="2031561363">
                  <w:marLeft w:val="0"/>
                  <w:marRight w:val="0"/>
                  <w:marTop w:val="0"/>
                  <w:marBottom w:val="0"/>
                  <w:divBdr>
                    <w:top w:val="none" w:sz="0" w:space="0" w:color="auto"/>
                    <w:left w:val="none" w:sz="0" w:space="0" w:color="auto"/>
                    <w:bottom w:val="none" w:sz="0" w:space="0" w:color="auto"/>
                    <w:right w:val="none" w:sz="0" w:space="0" w:color="auto"/>
                  </w:divBdr>
                </w:div>
                <w:div w:id="1822844350">
                  <w:marLeft w:val="0"/>
                  <w:marRight w:val="0"/>
                  <w:marTop w:val="0"/>
                  <w:marBottom w:val="0"/>
                  <w:divBdr>
                    <w:top w:val="none" w:sz="0" w:space="0" w:color="auto"/>
                    <w:left w:val="none" w:sz="0" w:space="0" w:color="auto"/>
                    <w:bottom w:val="none" w:sz="0" w:space="0" w:color="auto"/>
                    <w:right w:val="none" w:sz="0" w:space="0" w:color="auto"/>
                  </w:divBdr>
                </w:div>
              </w:divsChild>
            </w:div>
            <w:div w:id="28184328">
              <w:marLeft w:val="0"/>
              <w:marRight w:val="0"/>
              <w:marTop w:val="0"/>
              <w:marBottom w:val="0"/>
              <w:divBdr>
                <w:top w:val="none" w:sz="0" w:space="0" w:color="auto"/>
                <w:left w:val="none" w:sz="0" w:space="0" w:color="auto"/>
                <w:bottom w:val="none" w:sz="0" w:space="0" w:color="auto"/>
                <w:right w:val="none" w:sz="0" w:space="0" w:color="auto"/>
              </w:divBdr>
              <w:divsChild>
                <w:div w:id="1263344866">
                  <w:marLeft w:val="0"/>
                  <w:marRight w:val="0"/>
                  <w:marTop w:val="0"/>
                  <w:marBottom w:val="0"/>
                  <w:divBdr>
                    <w:top w:val="none" w:sz="0" w:space="0" w:color="auto"/>
                    <w:left w:val="none" w:sz="0" w:space="0" w:color="auto"/>
                    <w:bottom w:val="none" w:sz="0" w:space="0" w:color="auto"/>
                    <w:right w:val="none" w:sz="0" w:space="0" w:color="auto"/>
                  </w:divBdr>
                </w:div>
                <w:div w:id="2912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5667">
      <w:bodyDiv w:val="1"/>
      <w:marLeft w:val="0"/>
      <w:marRight w:val="0"/>
      <w:marTop w:val="0"/>
      <w:marBottom w:val="0"/>
      <w:divBdr>
        <w:top w:val="none" w:sz="0" w:space="0" w:color="auto"/>
        <w:left w:val="none" w:sz="0" w:space="0" w:color="auto"/>
        <w:bottom w:val="none" w:sz="0" w:space="0" w:color="auto"/>
        <w:right w:val="none" w:sz="0" w:space="0" w:color="auto"/>
      </w:divBdr>
    </w:div>
    <w:div w:id="164561727">
      <w:bodyDiv w:val="1"/>
      <w:marLeft w:val="0"/>
      <w:marRight w:val="0"/>
      <w:marTop w:val="0"/>
      <w:marBottom w:val="0"/>
      <w:divBdr>
        <w:top w:val="none" w:sz="0" w:space="0" w:color="auto"/>
        <w:left w:val="none" w:sz="0" w:space="0" w:color="auto"/>
        <w:bottom w:val="none" w:sz="0" w:space="0" w:color="auto"/>
        <w:right w:val="none" w:sz="0" w:space="0" w:color="auto"/>
      </w:divBdr>
      <w:divsChild>
        <w:div w:id="128137140">
          <w:marLeft w:val="0"/>
          <w:marRight w:val="0"/>
          <w:marTop w:val="0"/>
          <w:marBottom w:val="0"/>
          <w:divBdr>
            <w:top w:val="none" w:sz="0" w:space="0" w:color="auto"/>
            <w:left w:val="none" w:sz="0" w:space="0" w:color="auto"/>
            <w:bottom w:val="none" w:sz="0" w:space="0" w:color="auto"/>
            <w:right w:val="none" w:sz="0" w:space="0" w:color="auto"/>
          </w:divBdr>
        </w:div>
      </w:divsChild>
    </w:div>
    <w:div w:id="183177046">
      <w:bodyDiv w:val="1"/>
      <w:marLeft w:val="0"/>
      <w:marRight w:val="0"/>
      <w:marTop w:val="0"/>
      <w:marBottom w:val="0"/>
      <w:divBdr>
        <w:top w:val="none" w:sz="0" w:space="0" w:color="auto"/>
        <w:left w:val="none" w:sz="0" w:space="0" w:color="auto"/>
        <w:bottom w:val="none" w:sz="0" w:space="0" w:color="auto"/>
        <w:right w:val="none" w:sz="0" w:space="0" w:color="auto"/>
      </w:divBdr>
      <w:divsChild>
        <w:div w:id="1978021932">
          <w:marLeft w:val="0"/>
          <w:marRight w:val="0"/>
          <w:marTop w:val="0"/>
          <w:marBottom w:val="0"/>
          <w:divBdr>
            <w:top w:val="none" w:sz="0" w:space="0" w:color="auto"/>
            <w:left w:val="none" w:sz="0" w:space="0" w:color="auto"/>
            <w:bottom w:val="none" w:sz="0" w:space="0" w:color="auto"/>
            <w:right w:val="none" w:sz="0" w:space="0" w:color="auto"/>
          </w:divBdr>
          <w:divsChild>
            <w:div w:id="658853341">
              <w:marLeft w:val="0"/>
              <w:marRight w:val="0"/>
              <w:marTop w:val="0"/>
              <w:marBottom w:val="0"/>
              <w:divBdr>
                <w:top w:val="none" w:sz="0" w:space="0" w:color="auto"/>
                <w:left w:val="none" w:sz="0" w:space="0" w:color="auto"/>
                <w:bottom w:val="none" w:sz="0" w:space="0" w:color="auto"/>
                <w:right w:val="none" w:sz="0" w:space="0" w:color="auto"/>
              </w:divBdr>
              <w:divsChild>
                <w:div w:id="1228029462">
                  <w:marLeft w:val="0"/>
                  <w:marRight w:val="0"/>
                  <w:marTop w:val="0"/>
                  <w:marBottom w:val="0"/>
                  <w:divBdr>
                    <w:top w:val="none" w:sz="0" w:space="0" w:color="auto"/>
                    <w:left w:val="none" w:sz="0" w:space="0" w:color="auto"/>
                    <w:bottom w:val="none" w:sz="0" w:space="0" w:color="auto"/>
                    <w:right w:val="none" w:sz="0" w:space="0" w:color="auto"/>
                  </w:divBdr>
                </w:div>
                <w:div w:id="1699307691">
                  <w:marLeft w:val="0"/>
                  <w:marRight w:val="0"/>
                  <w:marTop w:val="0"/>
                  <w:marBottom w:val="0"/>
                  <w:divBdr>
                    <w:top w:val="none" w:sz="0" w:space="0" w:color="auto"/>
                    <w:left w:val="none" w:sz="0" w:space="0" w:color="auto"/>
                    <w:bottom w:val="none" w:sz="0" w:space="0" w:color="auto"/>
                    <w:right w:val="none" w:sz="0" w:space="0" w:color="auto"/>
                  </w:divBdr>
                </w:div>
              </w:divsChild>
            </w:div>
            <w:div w:id="1236361903">
              <w:marLeft w:val="0"/>
              <w:marRight w:val="0"/>
              <w:marTop w:val="0"/>
              <w:marBottom w:val="0"/>
              <w:divBdr>
                <w:top w:val="none" w:sz="0" w:space="0" w:color="auto"/>
                <w:left w:val="none" w:sz="0" w:space="0" w:color="auto"/>
                <w:bottom w:val="none" w:sz="0" w:space="0" w:color="auto"/>
                <w:right w:val="none" w:sz="0" w:space="0" w:color="auto"/>
              </w:divBdr>
              <w:divsChild>
                <w:div w:id="1013192391">
                  <w:marLeft w:val="0"/>
                  <w:marRight w:val="0"/>
                  <w:marTop w:val="0"/>
                  <w:marBottom w:val="0"/>
                  <w:divBdr>
                    <w:top w:val="none" w:sz="0" w:space="0" w:color="auto"/>
                    <w:left w:val="none" w:sz="0" w:space="0" w:color="auto"/>
                    <w:bottom w:val="none" w:sz="0" w:space="0" w:color="auto"/>
                    <w:right w:val="none" w:sz="0" w:space="0" w:color="auto"/>
                  </w:divBdr>
                </w:div>
                <w:div w:id="1536041875">
                  <w:marLeft w:val="0"/>
                  <w:marRight w:val="0"/>
                  <w:marTop w:val="0"/>
                  <w:marBottom w:val="0"/>
                  <w:divBdr>
                    <w:top w:val="none" w:sz="0" w:space="0" w:color="auto"/>
                    <w:left w:val="none" w:sz="0" w:space="0" w:color="auto"/>
                    <w:bottom w:val="none" w:sz="0" w:space="0" w:color="auto"/>
                    <w:right w:val="none" w:sz="0" w:space="0" w:color="auto"/>
                  </w:divBdr>
                </w:div>
              </w:divsChild>
            </w:div>
            <w:div w:id="1873346963">
              <w:marLeft w:val="0"/>
              <w:marRight w:val="0"/>
              <w:marTop w:val="0"/>
              <w:marBottom w:val="0"/>
              <w:divBdr>
                <w:top w:val="none" w:sz="0" w:space="0" w:color="auto"/>
                <w:left w:val="none" w:sz="0" w:space="0" w:color="auto"/>
                <w:bottom w:val="none" w:sz="0" w:space="0" w:color="auto"/>
                <w:right w:val="none" w:sz="0" w:space="0" w:color="auto"/>
              </w:divBdr>
              <w:divsChild>
                <w:div w:id="1720546457">
                  <w:marLeft w:val="0"/>
                  <w:marRight w:val="0"/>
                  <w:marTop w:val="0"/>
                  <w:marBottom w:val="0"/>
                  <w:divBdr>
                    <w:top w:val="none" w:sz="0" w:space="0" w:color="auto"/>
                    <w:left w:val="none" w:sz="0" w:space="0" w:color="auto"/>
                    <w:bottom w:val="none" w:sz="0" w:space="0" w:color="auto"/>
                    <w:right w:val="none" w:sz="0" w:space="0" w:color="auto"/>
                  </w:divBdr>
                </w:div>
                <w:div w:id="1129056223">
                  <w:marLeft w:val="0"/>
                  <w:marRight w:val="0"/>
                  <w:marTop w:val="0"/>
                  <w:marBottom w:val="0"/>
                  <w:divBdr>
                    <w:top w:val="none" w:sz="0" w:space="0" w:color="auto"/>
                    <w:left w:val="none" w:sz="0" w:space="0" w:color="auto"/>
                    <w:bottom w:val="none" w:sz="0" w:space="0" w:color="auto"/>
                    <w:right w:val="none" w:sz="0" w:space="0" w:color="auto"/>
                  </w:divBdr>
                </w:div>
              </w:divsChild>
            </w:div>
            <w:div w:id="1818378430">
              <w:marLeft w:val="0"/>
              <w:marRight w:val="0"/>
              <w:marTop w:val="0"/>
              <w:marBottom w:val="0"/>
              <w:divBdr>
                <w:top w:val="none" w:sz="0" w:space="0" w:color="auto"/>
                <w:left w:val="none" w:sz="0" w:space="0" w:color="auto"/>
                <w:bottom w:val="none" w:sz="0" w:space="0" w:color="auto"/>
                <w:right w:val="none" w:sz="0" w:space="0" w:color="auto"/>
              </w:divBdr>
              <w:divsChild>
                <w:div w:id="2034379948">
                  <w:marLeft w:val="0"/>
                  <w:marRight w:val="0"/>
                  <w:marTop w:val="0"/>
                  <w:marBottom w:val="0"/>
                  <w:divBdr>
                    <w:top w:val="none" w:sz="0" w:space="0" w:color="auto"/>
                    <w:left w:val="none" w:sz="0" w:space="0" w:color="auto"/>
                    <w:bottom w:val="none" w:sz="0" w:space="0" w:color="auto"/>
                    <w:right w:val="none" w:sz="0" w:space="0" w:color="auto"/>
                  </w:divBdr>
                </w:div>
                <w:div w:id="1725593831">
                  <w:marLeft w:val="0"/>
                  <w:marRight w:val="0"/>
                  <w:marTop w:val="0"/>
                  <w:marBottom w:val="0"/>
                  <w:divBdr>
                    <w:top w:val="none" w:sz="0" w:space="0" w:color="auto"/>
                    <w:left w:val="none" w:sz="0" w:space="0" w:color="auto"/>
                    <w:bottom w:val="none" w:sz="0" w:space="0" w:color="auto"/>
                    <w:right w:val="none" w:sz="0" w:space="0" w:color="auto"/>
                  </w:divBdr>
                </w:div>
              </w:divsChild>
            </w:div>
            <w:div w:id="586690399">
              <w:marLeft w:val="0"/>
              <w:marRight w:val="0"/>
              <w:marTop w:val="0"/>
              <w:marBottom w:val="0"/>
              <w:divBdr>
                <w:top w:val="none" w:sz="0" w:space="0" w:color="auto"/>
                <w:left w:val="none" w:sz="0" w:space="0" w:color="auto"/>
                <w:bottom w:val="none" w:sz="0" w:space="0" w:color="auto"/>
                <w:right w:val="none" w:sz="0" w:space="0" w:color="auto"/>
              </w:divBdr>
              <w:divsChild>
                <w:div w:id="1387679134">
                  <w:marLeft w:val="0"/>
                  <w:marRight w:val="0"/>
                  <w:marTop w:val="0"/>
                  <w:marBottom w:val="0"/>
                  <w:divBdr>
                    <w:top w:val="none" w:sz="0" w:space="0" w:color="auto"/>
                    <w:left w:val="none" w:sz="0" w:space="0" w:color="auto"/>
                    <w:bottom w:val="none" w:sz="0" w:space="0" w:color="auto"/>
                    <w:right w:val="none" w:sz="0" w:space="0" w:color="auto"/>
                  </w:divBdr>
                </w:div>
                <w:div w:id="1378161746">
                  <w:marLeft w:val="0"/>
                  <w:marRight w:val="0"/>
                  <w:marTop w:val="0"/>
                  <w:marBottom w:val="0"/>
                  <w:divBdr>
                    <w:top w:val="none" w:sz="0" w:space="0" w:color="auto"/>
                    <w:left w:val="none" w:sz="0" w:space="0" w:color="auto"/>
                    <w:bottom w:val="none" w:sz="0" w:space="0" w:color="auto"/>
                    <w:right w:val="none" w:sz="0" w:space="0" w:color="auto"/>
                  </w:divBdr>
                </w:div>
              </w:divsChild>
            </w:div>
            <w:div w:id="617417126">
              <w:marLeft w:val="0"/>
              <w:marRight w:val="0"/>
              <w:marTop w:val="0"/>
              <w:marBottom w:val="0"/>
              <w:divBdr>
                <w:top w:val="none" w:sz="0" w:space="0" w:color="auto"/>
                <w:left w:val="none" w:sz="0" w:space="0" w:color="auto"/>
                <w:bottom w:val="none" w:sz="0" w:space="0" w:color="auto"/>
                <w:right w:val="none" w:sz="0" w:space="0" w:color="auto"/>
              </w:divBdr>
              <w:divsChild>
                <w:div w:id="1500651831">
                  <w:marLeft w:val="0"/>
                  <w:marRight w:val="0"/>
                  <w:marTop w:val="0"/>
                  <w:marBottom w:val="0"/>
                  <w:divBdr>
                    <w:top w:val="none" w:sz="0" w:space="0" w:color="auto"/>
                    <w:left w:val="none" w:sz="0" w:space="0" w:color="auto"/>
                    <w:bottom w:val="none" w:sz="0" w:space="0" w:color="auto"/>
                    <w:right w:val="none" w:sz="0" w:space="0" w:color="auto"/>
                  </w:divBdr>
                </w:div>
                <w:div w:id="1395620109">
                  <w:marLeft w:val="0"/>
                  <w:marRight w:val="0"/>
                  <w:marTop w:val="0"/>
                  <w:marBottom w:val="0"/>
                  <w:divBdr>
                    <w:top w:val="none" w:sz="0" w:space="0" w:color="auto"/>
                    <w:left w:val="none" w:sz="0" w:space="0" w:color="auto"/>
                    <w:bottom w:val="none" w:sz="0" w:space="0" w:color="auto"/>
                    <w:right w:val="none" w:sz="0" w:space="0" w:color="auto"/>
                  </w:divBdr>
                </w:div>
              </w:divsChild>
            </w:div>
            <w:div w:id="621884598">
              <w:marLeft w:val="0"/>
              <w:marRight w:val="0"/>
              <w:marTop w:val="0"/>
              <w:marBottom w:val="0"/>
              <w:divBdr>
                <w:top w:val="none" w:sz="0" w:space="0" w:color="auto"/>
                <w:left w:val="none" w:sz="0" w:space="0" w:color="auto"/>
                <w:bottom w:val="none" w:sz="0" w:space="0" w:color="auto"/>
                <w:right w:val="none" w:sz="0" w:space="0" w:color="auto"/>
              </w:divBdr>
              <w:divsChild>
                <w:div w:id="875433614">
                  <w:marLeft w:val="0"/>
                  <w:marRight w:val="0"/>
                  <w:marTop w:val="0"/>
                  <w:marBottom w:val="0"/>
                  <w:divBdr>
                    <w:top w:val="none" w:sz="0" w:space="0" w:color="auto"/>
                    <w:left w:val="none" w:sz="0" w:space="0" w:color="auto"/>
                    <w:bottom w:val="none" w:sz="0" w:space="0" w:color="auto"/>
                    <w:right w:val="none" w:sz="0" w:space="0" w:color="auto"/>
                  </w:divBdr>
                </w:div>
                <w:div w:id="1695690029">
                  <w:marLeft w:val="0"/>
                  <w:marRight w:val="0"/>
                  <w:marTop w:val="0"/>
                  <w:marBottom w:val="0"/>
                  <w:divBdr>
                    <w:top w:val="none" w:sz="0" w:space="0" w:color="auto"/>
                    <w:left w:val="none" w:sz="0" w:space="0" w:color="auto"/>
                    <w:bottom w:val="none" w:sz="0" w:space="0" w:color="auto"/>
                    <w:right w:val="none" w:sz="0" w:space="0" w:color="auto"/>
                  </w:divBdr>
                </w:div>
              </w:divsChild>
            </w:div>
            <w:div w:id="1153566948">
              <w:marLeft w:val="0"/>
              <w:marRight w:val="0"/>
              <w:marTop w:val="0"/>
              <w:marBottom w:val="0"/>
              <w:divBdr>
                <w:top w:val="none" w:sz="0" w:space="0" w:color="auto"/>
                <w:left w:val="none" w:sz="0" w:space="0" w:color="auto"/>
                <w:bottom w:val="none" w:sz="0" w:space="0" w:color="auto"/>
                <w:right w:val="none" w:sz="0" w:space="0" w:color="auto"/>
              </w:divBdr>
              <w:divsChild>
                <w:div w:id="856891424">
                  <w:marLeft w:val="0"/>
                  <w:marRight w:val="0"/>
                  <w:marTop w:val="0"/>
                  <w:marBottom w:val="0"/>
                  <w:divBdr>
                    <w:top w:val="none" w:sz="0" w:space="0" w:color="auto"/>
                    <w:left w:val="none" w:sz="0" w:space="0" w:color="auto"/>
                    <w:bottom w:val="none" w:sz="0" w:space="0" w:color="auto"/>
                    <w:right w:val="none" w:sz="0" w:space="0" w:color="auto"/>
                  </w:divBdr>
                </w:div>
                <w:div w:id="32077337">
                  <w:marLeft w:val="0"/>
                  <w:marRight w:val="0"/>
                  <w:marTop w:val="0"/>
                  <w:marBottom w:val="0"/>
                  <w:divBdr>
                    <w:top w:val="none" w:sz="0" w:space="0" w:color="auto"/>
                    <w:left w:val="none" w:sz="0" w:space="0" w:color="auto"/>
                    <w:bottom w:val="none" w:sz="0" w:space="0" w:color="auto"/>
                    <w:right w:val="none" w:sz="0" w:space="0" w:color="auto"/>
                  </w:divBdr>
                </w:div>
              </w:divsChild>
            </w:div>
            <w:div w:id="382872123">
              <w:marLeft w:val="0"/>
              <w:marRight w:val="0"/>
              <w:marTop w:val="0"/>
              <w:marBottom w:val="0"/>
              <w:divBdr>
                <w:top w:val="none" w:sz="0" w:space="0" w:color="auto"/>
                <w:left w:val="none" w:sz="0" w:space="0" w:color="auto"/>
                <w:bottom w:val="none" w:sz="0" w:space="0" w:color="auto"/>
                <w:right w:val="none" w:sz="0" w:space="0" w:color="auto"/>
              </w:divBdr>
              <w:divsChild>
                <w:div w:id="216400250">
                  <w:marLeft w:val="0"/>
                  <w:marRight w:val="0"/>
                  <w:marTop w:val="0"/>
                  <w:marBottom w:val="0"/>
                  <w:divBdr>
                    <w:top w:val="none" w:sz="0" w:space="0" w:color="auto"/>
                    <w:left w:val="none" w:sz="0" w:space="0" w:color="auto"/>
                    <w:bottom w:val="none" w:sz="0" w:space="0" w:color="auto"/>
                    <w:right w:val="none" w:sz="0" w:space="0" w:color="auto"/>
                  </w:divBdr>
                </w:div>
                <w:div w:id="576284026">
                  <w:marLeft w:val="0"/>
                  <w:marRight w:val="0"/>
                  <w:marTop w:val="0"/>
                  <w:marBottom w:val="0"/>
                  <w:divBdr>
                    <w:top w:val="none" w:sz="0" w:space="0" w:color="auto"/>
                    <w:left w:val="none" w:sz="0" w:space="0" w:color="auto"/>
                    <w:bottom w:val="none" w:sz="0" w:space="0" w:color="auto"/>
                    <w:right w:val="none" w:sz="0" w:space="0" w:color="auto"/>
                  </w:divBdr>
                </w:div>
              </w:divsChild>
            </w:div>
            <w:div w:id="1008827078">
              <w:marLeft w:val="0"/>
              <w:marRight w:val="0"/>
              <w:marTop w:val="0"/>
              <w:marBottom w:val="0"/>
              <w:divBdr>
                <w:top w:val="none" w:sz="0" w:space="0" w:color="auto"/>
                <w:left w:val="none" w:sz="0" w:space="0" w:color="auto"/>
                <w:bottom w:val="none" w:sz="0" w:space="0" w:color="auto"/>
                <w:right w:val="none" w:sz="0" w:space="0" w:color="auto"/>
              </w:divBdr>
              <w:divsChild>
                <w:div w:id="868490542">
                  <w:marLeft w:val="0"/>
                  <w:marRight w:val="0"/>
                  <w:marTop w:val="0"/>
                  <w:marBottom w:val="0"/>
                  <w:divBdr>
                    <w:top w:val="none" w:sz="0" w:space="0" w:color="auto"/>
                    <w:left w:val="none" w:sz="0" w:space="0" w:color="auto"/>
                    <w:bottom w:val="none" w:sz="0" w:space="0" w:color="auto"/>
                    <w:right w:val="none" w:sz="0" w:space="0" w:color="auto"/>
                  </w:divBdr>
                </w:div>
                <w:div w:id="268977432">
                  <w:marLeft w:val="0"/>
                  <w:marRight w:val="0"/>
                  <w:marTop w:val="0"/>
                  <w:marBottom w:val="0"/>
                  <w:divBdr>
                    <w:top w:val="none" w:sz="0" w:space="0" w:color="auto"/>
                    <w:left w:val="none" w:sz="0" w:space="0" w:color="auto"/>
                    <w:bottom w:val="none" w:sz="0" w:space="0" w:color="auto"/>
                    <w:right w:val="none" w:sz="0" w:space="0" w:color="auto"/>
                  </w:divBdr>
                </w:div>
              </w:divsChild>
            </w:div>
            <w:div w:id="883103468">
              <w:marLeft w:val="0"/>
              <w:marRight w:val="0"/>
              <w:marTop w:val="0"/>
              <w:marBottom w:val="0"/>
              <w:divBdr>
                <w:top w:val="none" w:sz="0" w:space="0" w:color="auto"/>
                <w:left w:val="none" w:sz="0" w:space="0" w:color="auto"/>
                <w:bottom w:val="none" w:sz="0" w:space="0" w:color="auto"/>
                <w:right w:val="none" w:sz="0" w:space="0" w:color="auto"/>
              </w:divBdr>
              <w:divsChild>
                <w:div w:id="899634768">
                  <w:marLeft w:val="0"/>
                  <w:marRight w:val="0"/>
                  <w:marTop w:val="0"/>
                  <w:marBottom w:val="0"/>
                  <w:divBdr>
                    <w:top w:val="none" w:sz="0" w:space="0" w:color="auto"/>
                    <w:left w:val="none" w:sz="0" w:space="0" w:color="auto"/>
                    <w:bottom w:val="none" w:sz="0" w:space="0" w:color="auto"/>
                    <w:right w:val="none" w:sz="0" w:space="0" w:color="auto"/>
                  </w:divBdr>
                </w:div>
                <w:div w:id="1691375039">
                  <w:marLeft w:val="0"/>
                  <w:marRight w:val="0"/>
                  <w:marTop w:val="0"/>
                  <w:marBottom w:val="0"/>
                  <w:divBdr>
                    <w:top w:val="none" w:sz="0" w:space="0" w:color="auto"/>
                    <w:left w:val="none" w:sz="0" w:space="0" w:color="auto"/>
                    <w:bottom w:val="none" w:sz="0" w:space="0" w:color="auto"/>
                    <w:right w:val="none" w:sz="0" w:space="0" w:color="auto"/>
                  </w:divBdr>
                </w:div>
              </w:divsChild>
            </w:div>
            <w:div w:id="1350989440">
              <w:marLeft w:val="0"/>
              <w:marRight w:val="0"/>
              <w:marTop w:val="0"/>
              <w:marBottom w:val="0"/>
              <w:divBdr>
                <w:top w:val="none" w:sz="0" w:space="0" w:color="auto"/>
                <w:left w:val="none" w:sz="0" w:space="0" w:color="auto"/>
                <w:bottom w:val="none" w:sz="0" w:space="0" w:color="auto"/>
                <w:right w:val="none" w:sz="0" w:space="0" w:color="auto"/>
              </w:divBdr>
              <w:divsChild>
                <w:div w:id="1782341689">
                  <w:marLeft w:val="0"/>
                  <w:marRight w:val="0"/>
                  <w:marTop w:val="0"/>
                  <w:marBottom w:val="0"/>
                  <w:divBdr>
                    <w:top w:val="none" w:sz="0" w:space="0" w:color="auto"/>
                    <w:left w:val="none" w:sz="0" w:space="0" w:color="auto"/>
                    <w:bottom w:val="none" w:sz="0" w:space="0" w:color="auto"/>
                    <w:right w:val="none" w:sz="0" w:space="0" w:color="auto"/>
                  </w:divBdr>
                </w:div>
                <w:div w:id="250745499">
                  <w:marLeft w:val="0"/>
                  <w:marRight w:val="0"/>
                  <w:marTop w:val="0"/>
                  <w:marBottom w:val="0"/>
                  <w:divBdr>
                    <w:top w:val="none" w:sz="0" w:space="0" w:color="auto"/>
                    <w:left w:val="none" w:sz="0" w:space="0" w:color="auto"/>
                    <w:bottom w:val="none" w:sz="0" w:space="0" w:color="auto"/>
                    <w:right w:val="none" w:sz="0" w:space="0" w:color="auto"/>
                  </w:divBdr>
                </w:div>
              </w:divsChild>
            </w:div>
            <w:div w:id="1255437294">
              <w:marLeft w:val="0"/>
              <w:marRight w:val="0"/>
              <w:marTop w:val="0"/>
              <w:marBottom w:val="0"/>
              <w:divBdr>
                <w:top w:val="none" w:sz="0" w:space="0" w:color="auto"/>
                <w:left w:val="none" w:sz="0" w:space="0" w:color="auto"/>
                <w:bottom w:val="none" w:sz="0" w:space="0" w:color="auto"/>
                <w:right w:val="none" w:sz="0" w:space="0" w:color="auto"/>
              </w:divBdr>
              <w:divsChild>
                <w:div w:id="730425421">
                  <w:marLeft w:val="0"/>
                  <w:marRight w:val="0"/>
                  <w:marTop w:val="0"/>
                  <w:marBottom w:val="0"/>
                  <w:divBdr>
                    <w:top w:val="none" w:sz="0" w:space="0" w:color="auto"/>
                    <w:left w:val="none" w:sz="0" w:space="0" w:color="auto"/>
                    <w:bottom w:val="none" w:sz="0" w:space="0" w:color="auto"/>
                    <w:right w:val="none" w:sz="0" w:space="0" w:color="auto"/>
                  </w:divBdr>
                </w:div>
                <w:div w:id="158667002">
                  <w:marLeft w:val="0"/>
                  <w:marRight w:val="0"/>
                  <w:marTop w:val="0"/>
                  <w:marBottom w:val="0"/>
                  <w:divBdr>
                    <w:top w:val="none" w:sz="0" w:space="0" w:color="auto"/>
                    <w:left w:val="none" w:sz="0" w:space="0" w:color="auto"/>
                    <w:bottom w:val="none" w:sz="0" w:space="0" w:color="auto"/>
                    <w:right w:val="none" w:sz="0" w:space="0" w:color="auto"/>
                  </w:divBdr>
                </w:div>
              </w:divsChild>
            </w:div>
            <w:div w:id="1155609893">
              <w:marLeft w:val="0"/>
              <w:marRight w:val="0"/>
              <w:marTop w:val="0"/>
              <w:marBottom w:val="0"/>
              <w:divBdr>
                <w:top w:val="none" w:sz="0" w:space="0" w:color="auto"/>
                <w:left w:val="none" w:sz="0" w:space="0" w:color="auto"/>
                <w:bottom w:val="none" w:sz="0" w:space="0" w:color="auto"/>
                <w:right w:val="none" w:sz="0" w:space="0" w:color="auto"/>
              </w:divBdr>
              <w:divsChild>
                <w:div w:id="783155419">
                  <w:marLeft w:val="0"/>
                  <w:marRight w:val="0"/>
                  <w:marTop w:val="0"/>
                  <w:marBottom w:val="0"/>
                  <w:divBdr>
                    <w:top w:val="none" w:sz="0" w:space="0" w:color="auto"/>
                    <w:left w:val="none" w:sz="0" w:space="0" w:color="auto"/>
                    <w:bottom w:val="none" w:sz="0" w:space="0" w:color="auto"/>
                    <w:right w:val="none" w:sz="0" w:space="0" w:color="auto"/>
                  </w:divBdr>
                </w:div>
                <w:div w:id="16103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5449">
      <w:bodyDiv w:val="1"/>
      <w:marLeft w:val="0"/>
      <w:marRight w:val="0"/>
      <w:marTop w:val="0"/>
      <w:marBottom w:val="0"/>
      <w:divBdr>
        <w:top w:val="none" w:sz="0" w:space="0" w:color="auto"/>
        <w:left w:val="none" w:sz="0" w:space="0" w:color="auto"/>
        <w:bottom w:val="none" w:sz="0" w:space="0" w:color="auto"/>
        <w:right w:val="none" w:sz="0" w:space="0" w:color="auto"/>
      </w:divBdr>
      <w:divsChild>
        <w:div w:id="2109155428">
          <w:marLeft w:val="0"/>
          <w:marRight w:val="0"/>
          <w:marTop w:val="0"/>
          <w:marBottom w:val="0"/>
          <w:divBdr>
            <w:top w:val="none" w:sz="0" w:space="0" w:color="auto"/>
            <w:left w:val="none" w:sz="0" w:space="0" w:color="auto"/>
            <w:bottom w:val="none" w:sz="0" w:space="0" w:color="auto"/>
            <w:right w:val="none" w:sz="0" w:space="0" w:color="auto"/>
          </w:divBdr>
          <w:divsChild>
            <w:div w:id="137500637">
              <w:marLeft w:val="0"/>
              <w:marRight w:val="0"/>
              <w:marTop w:val="0"/>
              <w:marBottom w:val="0"/>
              <w:divBdr>
                <w:top w:val="none" w:sz="0" w:space="0" w:color="auto"/>
                <w:left w:val="none" w:sz="0" w:space="0" w:color="auto"/>
                <w:bottom w:val="none" w:sz="0" w:space="0" w:color="auto"/>
                <w:right w:val="none" w:sz="0" w:space="0" w:color="auto"/>
              </w:divBdr>
            </w:div>
            <w:div w:id="1168133279">
              <w:marLeft w:val="0"/>
              <w:marRight w:val="0"/>
              <w:marTop w:val="0"/>
              <w:marBottom w:val="0"/>
              <w:divBdr>
                <w:top w:val="none" w:sz="0" w:space="0" w:color="auto"/>
                <w:left w:val="none" w:sz="0" w:space="0" w:color="auto"/>
                <w:bottom w:val="none" w:sz="0" w:space="0" w:color="auto"/>
                <w:right w:val="none" w:sz="0" w:space="0" w:color="auto"/>
              </w:divBdr>
              <w:divsChild>
                <w:div w:id="897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0265">
      <w:bodyDiv w:val="1"/>
      <w:marLeft w:val="0"/>
      <w:marRight w:val="0"/>
      <w:marTop w:val="0"/>
      <w:marBottom w:val="0"/>
      <w:divBdr>
        <w:top w:val="none" w:sz="0" w:space="0" w:color="auto"/>
        <w:left w:val="none" w:sz="0" w:space="0" w:color="auto"/>
        <w:bottom w:val="none" w:sz="0" w:space="0" w:color="auto"/>
        <w:right w:val="none" w:sz="0" w:space="0" w:color="auto"/>
      </w:divBdr>
    </w:div>
    <w:div w:id="288244862">
      <w:bodyDiv w:val="1"/>
      <w:marLeft w:val="0"/>
      <w:marRight w:val="0"/>
      <w:marTop w:val="0"/>
      <w:marBottom w:val="0"/>
      <w:divBdr>
        <w:top w:val="none" w:sz="0" w:space="0" w:color="auto"/>
        <w:left w:val="none" w:sz="0" w:space="0" w:color="auto"/>
        <w:bottom w:val="none" w:sz="0" w:space="0" w:color="auto"/>
        <w:right w:val="none" w:sz="0" w:space="0" w:color="auto"/>
      </w:divBdr>
    </w:div>
    <w:div w:id="292171863">
      <w:bodyDiv w:val="1"/>
      <w:marLeft w:val="0"/>
      <w:marRight w:val="0"/>
      <w:marTop w:val="0"/>
      <w:marBottom w:val="0"/>
      <w:divBdr>
        <w:top w:val="none" w:sz="0" w:space="0" w:color="auto"/>
        <w:left w:val="none" w:sz="0" w:space="0" w:color="auto"/>
        <w:bottom w:val="none" w:sz="0" w:space="0" w:color="auto"/>
        <w:right w:val="none" w:sz="0" w:space="0" w:color="auto"/>
      </w:divBdr>
    </w:div>
    <w:div w:id="321859163">
      <w:bodyDiv w:val="1"/>
      <w:marLeft w:val="0"/>
      <w:marRight w:val="0"/>
      <w:marTop w:val="0"/>
      <w:marBottom w:val="0"/>
      <w:divBdr>
        <w:top w:val="none" w:sz="0" w:space="0" w:color="auto"/>
        <w:left w:val="none" w:sz="0" w:space="0" w:color="auto"/>
        <w:bottom w:val="none" w:sz="0" w:space="0" w:color="auto"/>
        <w:right w:val="none" w:sz="0" w:space="0" w:color="auto"/>
      </w:divBdr>
    </w:div>
    <w:div w:id="334724175">
      <w:bodyDiv w:val="1"/>
      <w:marLeft w:val="0"/>
      <w:marRight w:val="0"/>
      <w:marTop w:val="0"/>
      <w:marBottom w:val="0"/>
      <w:divBdr>
        <w:top w:val="none" w:sz="0" w:space="0" w:color="auto"/>
        <w:left w:val="none" w:sz="0" w:space="0" w:color="auto"/>
        <w:bottom w:val="none" w:sz="0" w:space="0" w:color="auto"/>
        <w:right w:val="none" w:sz="0" w:space="0" w:color="auto"/>
      </w:divBdr>
      <w:divsChild>
        <w:div w:id="858550100">
          <w:marLeft w:val="0"/>
          <w:marRight w:val="0"/>
          <w:marTop w:val="0"/>
          <w:marBottom w:val="0"/>
          <w:divBdr>
            <w:top w:val="none" w:sz="0" w:space="0" w:color="auto"/>
            <w:left w:val="none" w:sz="0" w:space="0" w:color="auto"/>
            <w:bottom w:val="none" w:sz="0" w:space="0" w:color="auto"/>
            <w:right w:val="none" w:sz="0" w:space="0" w:color="auto"/>
          </w:divBdr>
        </w:div>
      </w:divsChild>
    </w:div>
    <w:div w:id="411466147">
      <w:bodyDiv w:val="1"/>
      <w:marLeft w:val="0"/>
      <w:marRight w:val="0"/>
      <w:marTop w:val="0"/>
      <w:marBottom w:val="0"/>
      <w:divBdr>
        <w:top w:val="none" w:sz="0" w:space="0" w:color="auto"/>
        <w:left w:val="none" w:sz="0" w:space="0" w:color="auto"/>
        <w:bottom w:val="none" w:sz="0" w:space="0" w:color="auto"/>
        <w:right w:val="none" w:sz="0" w:space="0" w:color="auto"/>
      </w:divBdr>
      <w:divsChild>
        <w:div w:id="2042321922">
          <w:marLeft w:val="0"/>
          <w:marRight w:val="0"/>
          <w:marTop w:val="0"/>
          <w:marBottom w:val="0"/>
          <w:divBdr>
            <w:top w:val="none" w:sz="0" w:space="0" w:color="auto"/>
            <w:left w:val="none" w:sz="0" w:space="0" w:color="auto"/>
            <w:bottom w:val="none" w:sz="0" w:space="0" w:color="auto"/>
            <w:right w:val="none" w:sz="0" w:space="0" w:color="auto"/>
          </w:divBdr>
        </w:div>
      </w:divsChild>
    </w:div>
    <w:div w:id="435298625">
      <w:bodyDiv w:val="1"/>
      <w:marLeft w:val="0"/>
      <w:marRight w:val="0"/>
      <w:marTop w:val="0"/>
      <w:marBottom w:val="0"/>
      <w:divBdr>
        <w:top w:val="none" w:sz="0" w:space="0" w:color="auto"/>
        <w:left w:val="none" w:sz="0" w:space="0" w:color="auto"/>
        <w:bottom w:val="none" w:sz="0" w:space="0" w:color="auto"/>
        <w:right w:val="none" w:sz="0" w:space="0" w:color="auto"/>
      </w:divBdr>
      <w:divsChild>
        <w:div w:id="2057004610">
          <w:marLeft w:val="0"/>
          <w:marRight w:val="0"/>
          <w:marTop w:val="0"/>
          <w:marBottom w:val="0"/>
          <w:divBdr>
            <w:top w:val="none" w:sz="0" w:space="0" w:color="auto"/>
            <w:left w:val="none" w:sz="0" w:space="0" w:color="auto"/>
            <w:bottom w:val="none" w:sz="0" w:space="0" w:color="auto"/>
            <w:right w:val="none" w:sz="0" w:space="0" w:color="auto"/>
          </w:divBdr>
          <w:divsChild>
            <w:div w:id="1209027746">
              <w:marLeft w:val="0"/>
              <w:marRight w:val="0"/>
              <w:marTop w:val="0"/>
              <w:marBottom w:val="0"/>
              <w:divBdr>
                <w:top w:val="none" w:sz="0" w:space="0" w:color="auto"/>
                <w:left w:val="none" w:sz="0" w:space="0" w:color="auto"/>
                <w:bottom w:val="none" w:sz="0" w:space="0" w:color="auto"/>
                <w:right w:val="none" w:sz="0" w:space="0" w:color="auto"/>
              </w:divBdr>
            </w:div>
            <w:div w:id="1552499690">
              <w:marLeft w:val="0"/>
              <w:marRight w:val="0"/>
              <w:marTop w:val="0"/>
              <w:marBottom w:val="0"/>
              <w:divBdr>
                <w:top w:val="none" w:sz="0" w:space="0" w:color="auto"/>
                <w:left w:val="none" w:sz="0" w:space="0" w:color="auto"/>
                <w:bottom w:val="none" w:sz="0" w:space="0" w:color="auto"/>
                <w:right w:val="none" w:sz="0" w:space="0" w:color="auto"/>
              </w:divBdr>
              <w:divsChild>
                <w:div w:id="19581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13698">
      <w:bodyDiv w:val="1"/>
      <w:marLeft w:val="0"/>
      <w:marRight w:val="0"/>
      <w:marTop w:val="0"/>
      <w:marBottom w:val="0"/>
      <w:divBdr>
        <w:top w:val="none" w:sz="0" w:space="0" w:color="auto"/>
        <w:left w:val="none" w:sz="0" w:space="0" w:color="auto"/>
        <w:bottom w:val="none" w:sz="0" w:space="0" w:color="auto"/>
        <w:right w:val="none" w:sz="0" w:space="0" w:color="auto"/>
      </w:divBdr>
      <w:divsChild>
        <w:div w:id="1580209589">
          <w:marLeft w:val="0"/>
          <w:marRight w:val="0"/>
          <w:marTop w:val="0"/>
          <w:marBottom w:val="0"/>
          <w:divBdr>
            <w:top w:val="none" w:sz="0" w:space="0" w:color="auto"/>
            <w:left w:val="none" w:sz="0" w:space="0" w:color="auto"/>
            <w:bottom w:val="none" w:sz="0" w:space="0" w:color="auto"/>
            <w:right w:val="none" w:sz="0" w:space="0" w:color="auto"/>
          </w:divBdr>
        </w:div>
      </w:divsChild>
    </w:div>
    <w:div w:id="523206070">
      <w:bodyDiv w:val="1"/>
      <w:marLeft w:val="0"/>
      <w:marRight w:val="0"/>
      <w:marTop w:val="0"/>
      <w:marBottom w:val="0"/>
      <w:divBdr>
        <w:top w:val="none" w:sz="0" w:space="0" w:color="auto"/>
        <w:left w:val="none" w:sz="0" w:space="0" w:color="auto"/>
        <w:bottom w:val="none" w:sz="0" w:space="0" w:color="auto"/>
        <w:right w:val="none" w:sz="0" w:space="0" w:color="auto"/>
      </w:divBdr>
      <w:divsChild>
        <w:div w:id="1640765629">
          <w:marLeft w:val="0"/>
          <w:marRight w:val="0"/>
          <w:marTop w:val="0"/>
          <w:marBottom w:val="0"/>
          <w:divBdr>
            <w:top w:val="none" w:sz="0" w:space="0" w:color="auto"/>
            <w:left w:val="none" w:sz="0" w:space="0" w:color="auto"/>
            <w:bottom w:val="none" w:sz="0" w:space="0" w:color="auto"/>
            <w:right w:val="none" w:sz="0" w:space="0" w:color="auto"/>
          </w:divBdr>
        </w:div>
      </w:divsChild>
    </w:div>
    <w:div w:id="535125153">
      <w:bodyDiv w:val="1"/>
      <w:marLeft w:val="0"/>
      <w:marRight w:val="0"/>
      <w:marTop w:val="0"/>
      <w:marBottom w:val="0"/>
      <w:divBdr>
        <w:top w:val="none" w:sz="0" w:space="0" w:color="auto"/>
        <w:left w:val="none" w:sz="0" w:space="0" w:color="auto"/>
        <w:bottom w:val="none" w:sz="0" w:space="0" w:color="auto"/>
        <w:right w:val="none" w:sz="0" w:space="0" w:color="auto"/>
      </w:divBdr>
    </w:div>
    <w:div w:id="551969409">
      <w:bodyDiv w:val="1"/>
      <w:marLeft w:val="0"/>
      <w:marRight w:val="0"/>
      <w:marTop w:val="0"/>
      <w:marBottom w:val="0"/>
      <w:divBdr>
        <w:top w:val="none" w:sz="0" w:space="0" w:color="auto"/>
        <w:left w:val="none" w:sz="0" w:space="0" w:color="auto"/>
        <w:bottom w:val="none" w:sz="0" w:space="0" w:color="auto"/>
        <w:right w:val="none" w:sz="0" w:space="0" w:color="auto"/>
      </w:divBdr>
      <w:divsChild>
        <w:div w:id="847527774">
          <w:marLeft w:val="0"/>
          <w:marRight w:val="0"/>
          <w:marTop w:val="0"/>
          <w:marBottom w:val="0"/>
          <w:divBdr>
            <w:top w:val="none" w:sz="0" w:space="0" w:color="auto"/>
            <w:left w:val="none" w:sz="0" w:space="0" w:color="auto"/>
            <w:bottom w:val="none" w:sz="0" w:space="0" w:color="auto"/>
            <w:right w:val="none" w:sz="0" w:space="0" w:color="auto"/>
          </w:divBdr>
          <w:divsChild>
            <w:div w:id="1409229859">
              <w:marLeft w:val="0"/>
              <w:marRight w:val="0"/>
              <w:marTop w:val="0"/>
              <w:marBottom w:val="0"/>
              <w:divBdr>
                <w:top w:val="none" w:sz="0" w:space="0" w:color="auto"/>
                <w:left w:val="none" w:sz="0" w:space="0" w:color="auto"/>
                <w:bottom w:val="none" w:sz="0" w:space="0" w:color="auto"/>
                <w:right w:val="none" w:sz="0" w:space="0" w:color="auto"/>
              </w:divBdr>
            </w:div>
            <w:div w:id="769589826">
              <w:marLeft w:val="0"/>
              <w:marRight w:val="0"/>
              <w:marTop w:val="0"/>
              <w:marBottom w:val="0"/>
              <w:divBdr>
                <w:top w:val="none" w:sz="0" w:space="0" w:color="auto"/>
                <w:left w:val="none" w:sz="0" w:space="0" w:color="auto"/>
                <w:bottom w:val="none" w:sz="0" w:space="0" w:color="auto"/>
                <w:right w:val="none" w:sz="0" w:space="0" w:color="auto"/>
              </w:divBdr>
              <w:divsChild>
                <w:div w:id="14790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5962">
      <w:bodyDiv w:val="1"/>
      <w:marLeft w:val="0"/>
      <w:marRight w:val="0"/>
      <w:marTop w:val="0"/>
      <w:marBottom w:val="0"/>
      <w:divBdr>
        <w:top w:val="none" w:sz="0" w:space="0" w:color="auto"/>
        <w:left w:val="none" w:sz="0" w:space="0" w:color="auto"/>
        <w:bottom w:val="none" w:sz="0" w:space="0" w:color="auto"/>
        <w:right w:val="none" w:sz="0" w:space="0" w:color="auto"/>
      </w:divBdr>
    </w:div>
    <w:div w:id="571700813">
      <w:bodyDiv w:val="1"/>
      <w:marLeft w:val="0"/>
      <w:marRight w:val="0"/>
      <w:marTop w:val="0"/>
      <w:marBottom w:val="0"/>
      <w:divBdr>
        <w:top w:val="none" w:sz="0" w:space="0" w:color="auto"/>
        <w:left w:val="none" w:sz="0" w:space="0" w:color="auto"/>
        <w:bottom w:val="none" w:sz="0" w:space="0" w:color="auto"/>
        <w:right w:val="none" w:sz="0" w:space="0" w:color="auto"/>
      </w:divBdr>
    </w:div>
    <w:div w:id="603267210">
      <w:bodyDiv w:val="1"/>
      <w:marLeft w:val="0"/>
      <w:marRight w:val="0"/>
      <w:marTop w:val="0"/>
      <w:marBottom w:val="0"/>
      <w:divBdr>
        <w:top w:val="none" w:sz="0" w:space="0" w:color="auto"/>
        <w:left w:val="none" w:sz="0" w:space="0" w:color="auto"/>
        <w:bottom w:val="none" w:sz="0" w:space="0" w:color="auto"/>
        <w:right w:val="none" w:sz="0" w:space="0" w:color="auto"/>
      </w:divBdr>
      <w:divsChild>
        <w:div w:id="1694843072">
          <w:marLeft w:val="0"/>
          <w:marRight w:val="0"/>
          <w:marTop w:val="0"/>
          <w:marBottom w:val="0"/>
          <w:divBdr>
            <w:top w:val="none" w:sz="0" w:space="0" w:color="auto"/>
            <w:left w:val="none" w:sz="0" w:space="0" w:color="auto"/>
            <w:bottom w:val="none" w:sz="0" w:space="0" w:color="auto"/>
            <w:right w:val="none" w:sz="0" w:space="0" w:color="auto"/>
          </w:divBdr>
        </w:div>
      </w:divsChild>
    </w:div>
    <w:div w:id="604071857">
      <w:bodyDiv w:val="1"/>
      <w:marLeft w:val="0"/>
      <w:marRight w:val="0"/>
      <w:marTop w:val="0"/>
      <w:marBottom w:val="0"/>
      <w:divBdr>
        <w:top w:val="none" w:sz="0" w:space="0" w:color="auto"/>
        <w:left w:val="none" w:sz="0" w:space="0" w:color="auto"/>
        <w:bottom w:val="none" w:sz="0" w:space="0" w:color="auto"/>
        <w:right w:val="none" w:sz="0" w:space="0" w:color="auto"/>
      </w:divBdr>
    </w:div>
    <w:div w:id="612786109">
      <w:bodyDiv w:val="1"/>
      <w:marLeft w:val="0"/>
      <w:marRight w:val="0"/>
      <w:marTop w:val="0"/>
      <w:marBottom w:val="0"/>
      <w:divBdr>
        <w:top w:val="none" w:sz="0" w:space="0" w:color="auto"/>
        <w:left w:val="none" w:sz="0" w:space="0" w:color="auto"/>
        <w:bottom w:val="none" w:sz="0" w:space="0" w:color="auto"/>
        <w:right w:val="none" w:sz="0" w:space="0" w:color="auto"/>
      </w:divBdr>
      <w:divsChild>
        <w:div w:id="1477525119">
          <w:marLeft w:val="0"/>
          <w:marRight w:val="0"/>
          <w:marTop w:val="0"/>
          <w:marBottom w:val="0"/>
          <w:divBdr>
            <w:top w:val="none" w:sz="0" w:space="0" w:color="auto"/>
            <w:left w:val="none" w:sz="0" w:space="0" w:color="auto"/>
            <w:bottom w:val="none" w:sz="0" w:space="0" w:color="auto"/>
            <w:right w:val="none" w:sz="0" w:space="0" w:color="auto"/>
          </w:divBdr>
          <w:divsChild>
            <w:div w:id="80284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3896">
      <w:bodyDiv w:val="1"/>
      <w:marLeft w:val="0"/>
      <w:marRight w:val="0"/>
      <w:marTop w:val="0"/>
      <w:marBottom w:val="0"/>
      <w:divBdr>
        <w:top w:val="none" w:sz="0" w:space="0" w:color="auto"/>
        <w:left w:val="none" w:sz="0" w:space="0" w:color="auto"/>
        <w:bottom w:val="none" w:sz="0" w:space="0" w:color="auto"/>
        <w:right w:val="none" w:sz="0" w:space="0" w:color="auto"/>
      </w:divBdr>
      <w:divsChild>
        <w:div w:id="206533075">
          <w:marLeft w:val="0"/>
          <w:marRight w:val="0"/>
          <w:marTop w:val="0"/>
          <w:marBottom w:val="0"/>
          <w:divBdr>
            <w:top w:val="none" w:sz="0" w:space="0" w:color="auto"/>
            <w:left w:val="none" w:sz="0" w:space="0" w:color="auto"/>
            <w:bottom w:val="none" w:sz="0" w:space="0" w:color="auto"/>
            <w:right w:val="none" w:sz="0" w:space="0" w:color="auto"/>
          </w:divBdr>
          <w:divsChild>
            <w:div w:id="2037340687">
              <w:marLeft w:val="0"/>
              <w:marRight w:val="0"/>
              <w:marTop w:val="0"/>
              <w:marBottom w:val="0"/>
              <w:divBdr>
                <w:top w:val="none" w:sz="0" w:space="0" w:color="auto"/>
                <w:left w:val="none" w:sz="0" w:space="0" w:color="auto"/>
                <w:bottom w:val="none" w:sz="0" w:space="0" w:color="auto"/>
                <w:right w:val="none" w:sz="0" w:space="0" w:color="auto"/>
              </w:divBdr>
            </w:div>
            <w:div w:id="1885096372">
              <w:marLeft w:val="0"/>
              <w:marRight w:val="0"/>
              <w:marTop w:val="0"/>
              <w:marBottom w:val="0"/>
              <w:divBdr>
                <w:top w:val="none" w:sz="0" w:space="0" w:color="auto"/>
                <w:left w:val="none" w:sz="0" w:space="0" w:color="auto"/>
                <w:bottom w:val="none" w:sz="0" w:space="0" w:color="auto"/>
                <w:right w:val="none" w:sz="0" w:space="0" w:color="auto"/>
              </w:divBdr>
              <w:divsChild>
                <w:div w:id="5165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32">
          <w:marLeft w:val="0"/>
          <w:marRight w:val="0"/>
          <w:marTop w:val="0"/>
          <w:marBottom w:val="0"/>
          <w:divBdr>
            <w:top w:val="none" w:sz="0" w:space="0" w:color="auto"/>
            <w:left w:val="none" w:sz="0" w:space="0" w:color="auto"/>
            <w:bottom w:val="none" w:sz="0" w:space="0" w:color="auto"/>
            <w:right w:val="none" w:sz="0" w:space="0" w:color="auto"/>
          </w:divBdr>
          <w:divsChild>
            <w:div w:id="1692028077">
              <w:marLeft w:val="0"/>
              <w:marRight w:val="0"/>
              <w:marTop w:val="0"/>
              <w:marBottom w:val="0"/>
              <w:divBdr>
                <w:top w:val="none" w:sz="0" w:space="0" w:color="auto"/>
                <w:left w:val="none" w:sz="0" w:space="0" w:color="auto"/>
                <w:bottom w:val="none" w:sz="0" w:space="0" w:color="auto"/>
                <w:right w:val="none" w:sz="0" w:space="0" w:color="auto"/>
              </w:divBdr>
            </w:div>
            <w:div w:id="870266973">
              <w:marLeft w:val="0"/>
              <w:marRight w:val="0"/>
              <w:marTop w:val="0"/>
              <w:marBottom w:val="0"/>
              <w:divBdr>
                <w:top w:val="none" w:sz="0" w:space="0" w:color="auto"/>
                <w:left w:val="none" w:sz="0" w:space="0" w:color="auto"/>
                <w:bottom w:val="none" w:sz="0" w:space="0" w:color="auto"/>
                <w:right w:val="none" w:sz="0" w:space="0" w:color="auto"/>
              </w:divBdr>
              <w:divsChild>
                <w:div w:id="5137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9036">
      <w:bodyDiv w:val="1"/>
      <w:marLeft w:val="0"/>
      <w:marRight w:val="0"/>
      <w:marTop w:val="0"/>
      <w:marBottom w:val="0"/>
      <w:divBdr>
        <w:top w:val="none" w:sz="0" w:space="0" w:color="auto"/>
        <w:left w:val="none" w:sz="0" w:space="0" w:color="auto"/>
        <w:bottom w:val="none" w:sz="0" w:space="0" w:color="auto"/>
        <w:right w:val="none" w:sz="0" w:space="0" w:color="auto"/>
      </w:divBdr>
      <w:divsChild>
        <w:div w:id="1603537444">
          <w:marLeft w:val="0"/>
          <w:marRight w:val="0"/>
          <w:marTop w:val="0"/>
          <w:marBottom w:val="0"/>
          <w:divBdr>
            <w:top w:val="none" w:sz="0" w:space="0" w:color="auto"/>
            <w:left w:val="none" w:sz="0" w:space="0" w:color="auto"/>
            <w:bottom w:val="none" w:sz="0" w:space="0" w:color="auto"/>
            <w:right w:val="none" w:sz="0" w:space="0" w:color="auto"/>
          </w:divBdr>
          <w:divsChild>
            <w:div w:id="18838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16083">
      <w:bodyDiv w:val="1"/>
      <w:marLeft w:val="0"/>
      <w:marRight w:val="0"/>
      <w:marTop w:val="0"/>
      <w:marBottom w:val="0"/>
      <w:divBdr>
        <w:top w:val="none" w:sz="0" w:space="0" w:color="auto"/>
        <w:left w:val="none" w:sz="0" w:space="0" w:color="auto"/>
        <w:bottom w:val="none" w:sz="0" w:space="0" w:color="auto"/>
        <w:right w:val="none" w:sz="0" w:space="0" w:color="auto"/>
      </w:divBdr>
    </w:div>
    <w:div w:id="630088571">
      <w:bodyDiv w:val="1"/>
      <w:marLeft w:val="0"/>
      <w:marRight w:val="0"/>
      <w:marTop w:val="0"/>
      <w:marBottom w:val="0"/>
      <w:divBdr>
        <w:top w:val="none" w:sz="0" w:space="0" w:color="auto"/>
        <w:left w:val="none" w:sz="0" w:space="0" w:color="auto"/>
        <w:bottom w:val="none" w:sz="0" w:space="0" w:color="auto"/>
        <w:right w:val="none" w:sz="0" w:space="0" w:color="auto"/>
      </w:divBdr>
    </w:div>
    <w:div w:id="640227957">
      <w:bodyDiv w:val="1"/>
      <w:marLeft w:val="0"/>
      <w:marRight w:val="0"/>
      <w:marTop w:val="0"/>
      <w:marBottom w:val="0"/>
      <w:divBdr>
        <w:top w:val="none" w:sz="0" w:space="0" w:color="auto"/>
        <w:left w:val="none" w:sz="0" w:space="0" w:color="auto"/>
        <w:bottom w:val="none" w:sz="0" w:space="0" w:color="auto"/>
        <w:right w:val="none" w:sz="0" w:space="0" w:color="auto"/>
      </w:divBdr>
    </w:div>
    <w:div w:id="674192347">
      <w:bodyDiv w:val="1"/>
      <w:marLeft w:val="0"/>
      <w:marRight w:val="0"/>
      <w:marTop w:val="0"/>
      <w:marBottom w:val="0"/>
      <w:divBdr>
        <w:top w:val="none" w:sz="0" w:space="0" w:color="auto"/>
        <w:left w:val="none" w:sz="0" w:space="0" w:color="auto"/>
        <w:bottom w:val="none" w:sz="0" w:space="0" w:color="auto"/>
        <w:right w:val="none" w:sz="0" w:space="0" w:color="auto"/>
      </w:divBdr>
      <w:divsChild>
        <w:div w:id="1924950598">
          <w:marLeft w:val="0"/>
          <w:marRight w:val="0"/>
          <w:marTop w:val="0"/>
          <w:marBottom w:val="0"/>
          <w:divBdr>
            <w:top w:val="none" w:sz="0" w:space="0" w:color="auto"/>
            <w:left w:val="none" w:sz="0" w:space="0" w:color="auto"/>
            <w:bottom w:val="none" w:sz="0" w:space="0" w:color="auto"/>
            <w:right w:val="none" w:sz="0" w:space="0" w:color="auto"/>
          </w:divBdr>
          <w:divsChild>
            <w:div w:id="2091732900">
              <w:marLeft w:val="0"/>
              <w:marRight w:val="0"/>
              <w:marTop w:val="0"/>
              <w:marBottom w:val="0"/>
              <w:divBdr>
                <w:top w:val="none" w:sz="0" w:space="0" w:color="auto"/>
                <w:left w:val="none" w:sz="0" w:space="0" w:color="auto"/>
                <w:bottom w:val="none" w:sz="0" w:space="0" w:color="auto"/>
                <w:right w:val="none" w:sz="0" w:space="0" w:color="auto"/>
              </w:divBdr>
            </w:div>
            <w:div w:id="1802066276">
              <w:marLeft w:val="0"/>
              <w:marRight w:val="0"/>
              <w:marTop w:val="0"/>
              <w:marBottom w:val="0"/>
              <w:divBdr>
                <w:top w:val="none" w:sz="0" w:space="0" w:color="auto"/>
                <w:left w:val="none" w:sz="0" w:space="0" w:color="auto"/>
                <w:bottom w:val="none" w:sz="0" w:space="0" w:color="auto"/>
                <w:right w:val="none" w:sz="0" w:space="0" w:color="auto"/>
              </w:divBdr>
              <w:divsChild>
                <w:div w:id="14099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6515">
      <w:bodyDiv w:val="1"/>
      <w:marLeft w:val="0"/>
      <w:marRight w:val="0"/>
      <w:marTop w:val="0"/>
      <w:marBottom w:val="0"/>
      <w:divBdr>
        <w:top w:val="none" w:sz="0" w:space="0" w:color="auto"/>
        <w:left w:val="none" w:sz="0" w:space="0" w:color="auto"/>
        <w:bottom w:val="none" w:sz="0" w:space="0" w:color="auto"/>
        <w:right w:val="none" w:sz="0" w:space="0" w:color="auto"/>
      </w:divBdr>
      <w:divsChild>
        <w:div w:id="1625647966">
          <w:marLeft w:val="0"/>
          <w:marRight w:val="0"/>
          <w:marTop w:val="0"/>
          <w:marBottom w:val="0"/>
          <w:divBdr>
            <w:top w:val="none" w:sz="0" w:space="0" w:color="auto"/>
            <w:left w:val="none" w:sz="0" w:space="0" w:color="auto"/>
            <w:bottom w:val="none" w:sz="0" w:space="0" w:color="auto"/>
            <w:right w:val="none" w:sz="0" w:space="0" w:color="auto"/>
          </w:divBdr>
        </w:div>
      </w:divsChild>
    </w:div>
    <w:div w:id="681276494">
      <w:bodyDiv w:val="1"/>
      <w:marLeft w:val="0"/>
      <w:marRight w:val="0"/>
      <w:marTop w:val="0"/>
      <w:marBottom w:val="0"/>
      <w:divBdr>
        <w:top w:val="none" w:sz="0" w:space="0" w:color="auto"/>
        <w:left w:val="none" w:sz="0" w:space="0" w:color="auto"/>
        <w:bottom w:val="none" w:sz="0" w:space="0" w:color="auto"/>
        <w:right w:val="none" w:sz="0" w:space="0" w:color="auto"/>
      </w:divBdr>
      <w:divsChild>
        <w:div w:id="1600986603">
          <w:marLeft w:val="0"/>
          <w:marRight w:val="0"/>
          <w:marTop w:val="0"/>
          <w:marBottom w:val="0"/>
          <w:divBdr>
            <w:top w:val="none" w:sz="0" w:space="0" w:color="auto"/>
            <w:left w:val="none" w:sz="0" w:space="0" w:color="auto"/>
            <w:bottom w:val="none" w:sz="0" w:space="0" w:color="auto"/>
            <w:right w:val="none" w:sz="0" w:space="0" w:color="auto"/>
          </w:divBdr>
        </w:div>
      </w:divsChild>
    </w:div>
    <w:div w:id="683357829">
      <w:bodyDiv w:val="1"/>
      <w:marLeft w:val="0"/>
      <w:marRight w:val="0"/>
      <w:marTop w:val="0"/>
      <w:marBottom w:val="0"/>
      <w:divBdr>
        <w:top w:val="none" w:sz="0" w:space="0" w:color="auto"/>
        <w:left w:val="none" w:sz="0" w:space="0" w:color="auto"/>
        <w:bottom w:val="none" w:sz="0" w:space="0" w:color="auto"/>
        <w:right w:val="none" w:sz="0" w:space="0" w:color="auto"/>
      </w:divBdr>
      <w:divsChild>
        <w:div w:id="179783039">
          <w:marLeft w:val="0"/>
          <w:marRight w:val="0"/>
          <w:marTop w:val="0"/>
          <w:marBottom w:val="0"/>
          <w:divBdr>
            <w:top w:val="none" w:sz="0" w:space="0" w:color="auto"/>
            <w:left w:val="none" w:sz="0" w:space="0" w:color="auto"/>
            <w:bottom w:val="none" w:sz="0" w:space="0" w:color="auto"/>
            <w:right w:val="none" w:sz="0" w:space="0" w:color="auto"/>
          </w:divBdr>
          <w:divsChild>
            <w:div w:id="10974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2841">
      <w:bodyDiv w:val="1"/>
      <w:marLeft w:val="0"/>
      <w:marRight w:val="0"/>
      <w:marTop w:val="0"/>
      <w:marBottom w:val="0"/>
      <w:divBdr>
        <w:top w:val="none" w:sz="0" w:space="0" w:color="auto"/>
        <w:left w:val="none" w:sz="0" w:space="0" w:color="auto"/>
        <w:bottom w:val="none" w:sz="0" w:space="0" w:color="auto"/>
        <w:right w:val="none" w:sz="0" w:space="0" w:color="auto"/>
      </w:divBdr>
    </w:div>
    <w:div w:id="687176964">
      <w:bodyDiv w:val="1"/>
      <w:marLeft w:val="0"/>
      <w:marRight w:val="0"/>
      <w:marTop w:val="0"/>
      <w:marBottom w:val="0"/>
      <w:divBdr>
        <w:top w:val="none" w:sz="0" w:space="0" w:color="auto"/>
        <w:left w:val="none" w:sz="0" w:space="0" w:color="auto"/>
        <w:bottom w:val="none" w:sz="0" w:space="0" w:color="auto"/>
        <w:right w:val="none" w:sz="0" w:space="0" w:color="auto"/>
      </w:divBdr>
    </w:div>
    <w:div w:id="689988525">
      <w:bodyDiv w:val="1"/>
      <w:marLeft w:val="0"/>
      <w:marRight w:val="0"/>
      <w:marTop w:val="0"/>
      <w:marBottom w:val="0"/>
      <w:divBdr>
        <w:top w:val="none" w:sz="0" w:space="0" w:color="auto"/>
        <w:left w:val="none" w:sz="0" w:space="0" w:color="auto"/>
        <w:bottom w:val="none" w:sz="0" w:space="0" w:color="auto"/>
        <w:right w:val="none" w:sz="0" w:space="0" w:color="auto"/>
      </w:divBdr>
    </w:div>
    <w:div w:id="727337450">
      <w:bodyDiv w:val="1"/>
      <w:marLeft w:val="0"/>
      <w:marRight w:val="0"/>
      <w:marTop w:val="0"/>
      <w:marBottom w:val="0"/>
      <w:divBdr>
        <w:top w:val="none" w:sz="0" w:space="0" w:color="auto"/>
        <w:left w:val="none" w:sz="0" w:space="0" w:color="auto"/>
        <w:bottom w:val="none" w:sz="0" w:space="0" w:color="auto"/>
        <w:right w:val="none" w:sz="0" w:space="0" w:color="auto"/>
      </w:divBdr>
    </w:div>
    <w:div w:id="755056691">
      <w:bodyDiv w:val="1"/>
      <w:marLeft w:val="0"/>
      <w:marRight w:val="0"/>
      <w:marTop w:val="0"/>
      <w:marBottom w:val="0"/>
      <w:divBdr>
        <w:top w:val="none" w:sz="0" w:space="0" w:color="auto"/>
        <w:left w:val="none" w:sz="0" w:space="0" w:color="auto"/>
        <w:bottom w:val="none" w:sz="0" w:space="0" w:color="auto"/>
        <w:right w:val="none" w:sz="0" w:space="0" w:color="auto"/>
      </w:divBdr>
    </w:div>
    <w:div w:id="785778293">
      <w:bodyDiv w:val="1"/>
      <w:marLeft w:val="0"/>
      <w:marRight w:val="0"/>
      <w:marTop w:val="0"/>
      <w:marBottom w:val="0"/>
      <w:divBdr>
        <w:top w:val="none" w:sz="0" w:space="0" w:color="auto"/>
        <w:left w:val="none" w:sz="0" w:space="0" w:color="auto"/>
        <w:bottom w:val="none" w:sz="0" w:space="0" w:color="auto"/>
        <w:right w:val="none" w:sz="0" w:space="0" w:color="auto"/>
      </w:divBdr>
      <w:divsChild>
        <w:div w:id="1635670487">
          <w:marLeft w:val="0"/>
          <w:marRight w:val="0"/>
          <w:marTop w:val="0"/>
          <w:marBottom w:val="0"/>
          <w:divBdr>
            <w:top w:val="none" w:sz="0" w:space="0" w:color="auto"/>
            <w:left w:val="none" w:sz="0" w:space="0" w:color="auto"/>
            <w:bottom w:val="none" w:sz="0" w:space="0" w:color="auto"/>
            <w:right w:val="none" w:sz="0" w:space="0" w:color="auto"/>
          </w:divBdr>
        </w:div>
      </w:divsChild>
    </w:div>
    <w:div w:id="832143142">
      <w:bodyDiv w:val="1"/>
      <w:marLeft w:val="0"/>
      <w:marRight w:val="0"/>
      <w:marTop w:val="0"/>
      <w:marBottom w:val="0"/>
      <w:divBdr>
        <w:top w:val="none" w:sz="0" w:space="0" w:color="auto"/>
        <w:left w:val="none" w:sz="0" w:space="0" w:color="auto"/>
        <w:bottom w:val="none" w:sz="0" w:space="0" w:color="auto"/>
        <w:right w:val="none" w:sz="0" w:space="0" w:color="auto"/>
      </w:divBdr>
    </w:div>
    <w:div w:id="856431650">
      <w:bodyDiv w:val="1"/>
      <w:marLeft w:val="0"/>
      <w:marRight w:val="0"/>
      <w:marTop w:val="0"/>
      <w:marBottom w:val="0"/>
      <w:divBdr>
        <w:top w:val="none" w:sz="0" w:space="0" w:color="auto"/>
        <w:left w:val="none" w:sz="0" w:space="0" w:color="auto"/>
        <w:bottom w:val="none" w:sz="0" w:space="0" w:color="auto"/>
        <w:right w:val="none" w:sz="0" w:space="0" w:color="auto"/>
      </w:divBdr>
    </w:div>
    <w:div w:id="870265414">
      <w:bodyDiv w:val="1"/>
      <w:marLeft w:val="0"/>
      <w:marRight w:val="0"/>
      <w:marTop w:val="0"/>
      <w:marBottom w:val="0"/>
      <w:divBdr>
        <w:top w:val="none" w:sz="0" w:space="0" w:color="auto"/>
        <w:left w:val="none" w:sz="0" w:space="0" w:color="auto"/>
        <w:bottom w:val="none" w:sz="0" w:space="0" w:color="auto"/>
        <w:right w:val="none" w:sz="0" w:space="0" w:color="auto"/>
      </w:divBdr>
      <w:divsChild>
        <w:div w:id="515116481">
          <w:marLeft w:val="0"/>
          <w:marRight w:val="0"/>
          <w:marTop w:val="0"/>
          <w:marBottom w:val="0"/>
          <w:divBdr>
            <w:top w:val="none" w:sz="0" w:space="0" w:color="auto"/>
            <w:left w:val="none" w:sz="0" w:space="0" w:color="auto"/>
            <w:bottom w:val="none" w:sz="0" w:space="0" w:color="auto"/>
            <w:right w:val="none" w:sz="0" w:space="0" w:color="auto"/>
          </w:divBdr>
          <w:divsChild>
            <w:div w:id="2036493800">
              <w:marLeft w:val="0"/>
              <w:marRight w:val="0"/>
              <w:marTop w:val="0"/>
              <w:marBottom w:val="0"/>
              <w:divBdr>
                <w:top w:val="none" w:sz="0" w:space="0" w:color="auto"/>
                <w:left w:val="none" w:sz="0" w:space="0" w:color="auto"/>
                <w:bottom w:val="none" w:sz="0" w:space="0" w:color="auto"/>
                <w:right w:val="none" w:sz="0" w:space="0" w:color="auto"/>
              </w:divBdr>
            </w:div>
            <w:div w:id="2049914000">
              <w:marLeft w:val="0"/>
              <w:marRight w:val="0"/>
              <w:marTop w:val="0"/>
              <w:marBottom w:val="0"/>
              <w:divBdr>
                <w:top w:val="none" w:sz="0" w:space="0" w:color="auto"/>
                <w:left w:val="none" w:sz="0" w:space="0" w:color="auto"/>
                <w:bottom w:val="none" w:sz="0" w:space="0" w:color="auto"/>
                <w:right w:val="none" w:sz="0" w:space="0" w:color="auto"/>
              </w:divBdr>
              <w:divsChild>
                <w:div w:id="1448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6601">
      <w:bodyDiv w:val="1"/>
      <w:marLeft w:val="0"/>
      <w:marRight w:val="0"/>
      <w:marTop w:val="0"/>
      <w:marBottom w:val="0"/>
      <w:divBdr>
        <w:top w:val="none" w:sz="0" w:space="0" w:color="auto"/>
        <w:left w:val="none" w:sz="0" w:space="0" w:color="auto"/>
        <w:bottom w:val="none" w:sz="0" w:space="0" w:color="auto"/>
        <w:right w:val="none" w:sz="0" w:space="0" w:color="auto"/>
      </w:divBdr>
    </w:div>
    <w:div w:id="881936827">
      <w:bodyDiv w:val="1"/>
      <w:marLeft w:val="0"/>
      <w:marRight w:val="0"/>
      <w:marTop w:val="0"/>
      <w:marBottom w:val="0"/>
      <w:divBdr>
        <w:top w:val="none" w:sz="0" w:space="0" w:color="auto"/>
        <w:left w:val="none" w:sz="0" w:space="0" w:color="auto"/>
        <w:bottom w:val="none" w:sz="0" w:space="0" w:color="auto"/>
        <w:right w:val="none" w:sz="0" w:space="0" w:color="auto"/>
      </w:divBdr>
    </w:div>
    <w:div w:id="885068264">
      <w:bodyDiv w:val="1"/>
      <w:marLeft w:val="0"/>
      <w:marRight w:val="0"/>
      <w:marTop w:val="0"/>
      <w:marBottom w:val="0"/>
      <w:divBdr>
        <w:top w:val="none" w:sz="0" w:space="0" w:color="auto"/>
        <w:left w:val="none" w:sz="0" w:space="0" w:color="auto"/>
        <w:bottom w:val="none" w:sz="0" w:space="0" w:color="auto"/>
        <w:right w:val="none" w:sz="0" w:space="0" w:color="auto"/>
      </w:divBdr>
    </w:div>
    <w:div w:id="930354984">
      <w:bodyDiv w:val="1"/>
      <w:marLeft w:val="0"/>
      <w:marRight w:val="0"/>
      <w:marTop w:val="0"/>
      <w:marBottom w:val="0"/>
      <w:divBdr>
        <w:top w:val="none" w:sz="0" w:space="0" w:color="auto"/>
        <w:left w:val="none" w:sz="0" w:space="0" w:color="auto"/>
        <w:bottom w:val="none" w:sz="0" w:space="0" w:color="auto"/>
        <w:right w:val="none" w:sz="0" w:space="0" w:color="auto"/>
      </w:divBdr>
      <w:divsChild>
        <w:div w:id="1638298737">
          <w:marLeft w:val="0"/>
          <w:marRight w:val="0"/>
          <w:marTop w:val="0"/>
          <w:marBottom w:val="0"/>
          <w:divBdr>
            <w:top w:val="none" w:sz="0" w:space="0" w:color="auto"/>
            <w:left w:val="none" w:sz="0" w:space="0" w:color="auto"/>
            <w:bottom w:val="none" w:sz="0" w:space="0" w:color="auto"/>
            <w:right w:val="none" w:sz="0" w:space="0" w:color="auto"/>
          </w:divBdr>
          <w:divsChild>
            <w:div w:id="4968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1927">
      <w:bodyDiv w:val="1"/>
      <w:marLeft w:val="0"/>
      <w:marRight w:val="0"/>
      <w:marTop w:val="0"/>
      <w:marBottom w:val="0"/>
      <w:divBdr>
        <w:top w:val="none" w:sz="0" w:space="0" w:color="auto"/>
        <w:left w:val="none" w:sz="0" w:space="0" w:color="auto"/>
        <w:bottom w:val="none" w:sz="0" w:space="0" w:color="auto"/>
        <w:right w:val="none" w:sz="0" w:space="0" w:color="auto"/>
      </w:divBdr>
    </w:div>
    <w:div w:id="952975161">
      <w:bodyDiv w:val="1"/>
      <w:marLeft w:val="0"/>
      <w:marRight w:val="0"/>
      <w:marTop w:val="0"/>
      <w:marBottom w:val="0"/>
      <w:divBdr>
        <w:top w:val="none" w:sz="0" w:space="0" w:color="auto"/>
        <w:left w:val="none" w:sz="0" w:space="0" w:color="auto"/>
        <w:bottom w:val="none" w:sz="0" w:space="0" w:color="auto"/>
        <w:right w:val="none" w:sz="0" w:space="0" w:color="auto"/>
      </w:divBdr>
    </w:div>
    <w:div w:id="999620912">
      <w:bodyDiv w:val="1"/>
      <w:marLeft w:val="0"/>
      <w:marRight w:val="0"/>
      <w:marTop w:val="0"/>
      <w:marBottom w:val="0"/>
      <w:divBdr>
        <w:top w:val="none" w:sz="0" w:space="0" w:color="auto"/>
        <w:left w:val="none" w:sz="0" w:space="0" w:color="auto"/>
        <w:bottom w:val="none" w:sz="0" w:space="0" w:color="auto"/>
        <w:right w:val="none" w:sz="0" w:space="0" w:color="auto"/>
      </w:divBdr>
    </w:div>
    <w:div w:id="1006129088">
      <w:bodyDiv w:val="1"/>
      <w:marLeft w:val="0"/>
      <w:marRight w:val="0"/>
      <w:marTop w:val="0"/>
      <w:marBottom w:val="0"/>
      <w:divBdr>
        <w:top w:val="none" w:sz="0" w:space="0" w:color="auto"/>
        <w:left w:val="none" w:sz="0" w:space="0" w:color="auto"/>
        <w:bottom w:val="none" w:sz="0" w:space="0" w:color="auto"/>
        <w:right w:val="none" w:sz="0" w:space="0" w:color="auto"/>
      </w:divBdr>
    </w:div>
    <w:div w:id="1016879656">
      <w:bodyDiv w:val="1"/>
      <w:marLeft w:val="0"/>
      <w:marRight w:val="0"/>
      <w:marTop w:val="0"/>
      <w:marBottom w:val="0"/>
      <w:divBdr>
        <w:top w:val="none" w:sz="0" w:space="0" w:color="auto"/>
        <w:left w:val="none" w:sz="0" w:space="0" w:color="auto"/>
        <w:bottom w:val="none" w:sz="0" w:space="0" w:color="auto"/>
        <w:right w:val="none" w:sz="0" w:space="0" w:color="auto"/>
      </w:divBdr>
    </w:div>
    <w:div w:id="1032848050">
      <w:bodyDiv w:val="1"/>
      <w:marLeft w:val="0"/>
      <w:marRight w:val="0"/>
      <w:marTop w:val="0"/>
      <w:marBottom w:val="0"/>
      <w:divBdr>
        <w:top w:val="none" w:sz="0" w:space="0" w:color="auto"/>
        <w:left w:val="none" w:sz="0" w:space="0" w:color="auto"/>
        <w:bottom w:val="none" w:sz="0" w:space="0" w:color="auto"/>
        <w:right w:val="none" w:sz="0" w:space="0" w:color="auto"/>
      </w:divBdr>
    </w:div>
    <w:div w:id="1076171577">
      <w:bodyDiv w:val="1"/>
      <w:marLeft w:val="0"/>
      <w:marRight w:val="0"/>
      <w:marTop w:val="0"/>
      <w:marBottom w:val="0"/>
      <w:divBdr>
        <w:top w:val="none" w:sz="0" w:space="0" w:color="auto"/>
        <w:left w:val="none" w:sz="0" w:space="0" w:color="auto"/>
        <w:bottom w:val="none" w:sz="0" w:space="0" w:color="auto"/>
        <w:right w:val="none" w:sz="0" w:space="0" w:color="auto"/>
      </w:divBdr>
      <w:divsChild>
        <w:div w:id="1406566225">
          <w:marLeft w:val="0"/>
          <w:marRight w:val="0"/>
          <w:marTop w:val="0"/>
          <w:marBottom w:val="0"/>
          <w:divBdr>
            <w:top w:val="none" w:sz="0" w:space="0" w:color="auto"/>
            <w:left w:val="none" w:sz="0" w:space="0" w:color="auto"/>
            <w:bottom w:val="none" w:sz="0" w:space="0" w:color="auto"/>
            <w:right w:val="none" w:sz="0" w:space="0" w:color="auto"/>
          </w:divBdr>
        </w:div>
      </w:divsChild>
    </w:div>
    <w:div w:id="1132141134">
      <w:bodyDiv w:val="1"/>
      <w:marLeft w:val="0"/>
      <w:marRight w:val="0"/>
      <w:marTop w:val="0"/>
      <w:marBottom w:val="0"/>
      <w:divBdr>
        <w:top w:val="none" w:sz="0" w:space="0" w:color="auto"/>
        <w:left w:val="none" w:sz="0" w:space="0" w:color="auto"/>
        <w:bottom w:val="none" w:sz="0" w:space="0" w:color="auto"/>
        <w:right w:val="none" w:sz="0" w:space="0" w:color="auto"/>
      </w:divBdr>
    </w:div>
    <w:div w:id="1133136174">
      <w:bodyDiv w:val="1"/>
      <w:marLeft w:val="0"/>
      <w:marRight w:val="0"/>
      <w:marTop w:val="0"/>
      <w:marBottom w:val="0"/>
      <w:divBdr>
        <w:top w:val="none" w:sz="0" w:space="0" w:color="auto"/>
        <w:left w:val="none" w:sz="0" w:space="0" w:color="auto"/>
        <w:bottom w:val="none" w:sz="0" w:space="0" w:color="auto"/>
        <w:right w:val="none" w:sz="0" w:space="0" w:color="auto"/>
      </w:divBdr>
    </w:div>
    <w:div w:id="1141314071">
      <w:bodyDiv w:val="1"/>
      <w:marLeft w:val="0"/>
      <w:marRight w:val="0"/>
      <w:marTop w:val="0"/>
      <w:marBottom w:val="0"/>
      <w:divBdr>
        <w:top w:val="none" w:sz="0" w:space="0" w:color="auto"/>
        <w:left w:val="none" w:sz="0" w:space="0" w:color="auto"/>
        <w:bottom w:val="none" w:sz="0" w:space="0" w:color="auto"/>
        <w:right w:val="none" w:sz="0" w:space="0" w:color="auto"/>
      </w:divBdr>
    </w:div>
    <w:div w:id="1157647423">
      <w:bodyDiv w:val="1"/>
      <w:marLeft w:val="0"/>
      <w:marRight w:val="0"/>
      <w:marTop w:val="0"/>
      <w:marBottom w:val="0"/>
      <w:divBdr>
        <w:top w:val="none" w:sz="0" w:space="0" w:color="auto"/>
        <w:left w:val="none" w:sz="0" w:space="0" w:color="auto"/>
        <w:bottom w:val="none" w:sz="0" w:space="0" w:color="auto"/>
        <w:right w:val="none" w:sz="0" w:space="0" w:color="auto"/>
      </w:divBdr>
      <w:divsChild>
        <w:div w:id="445203089">
          <w:marLeft w:val="0"/>
          <w:marRight w:val="0"/>
          <w:marTop w:val="0"/>
          <w:marBottom w:val="0"/>
          <w:divBdr>
            <w:top w:val="none" w:sz="0" w:space="0" w:color="auto"/>
            <w:left w:val="none" w:sz="0" w:space="0" w:color="auto"/>
            <w:bottom w:val="none" w:sz="0" w:space="0" w:color="auto"/>
            <w:right w:val="none" w:sz="0" w:space="0" w:color="auto"/>
          </w:divBdr>
        </w:div>
      </w:divsChild>
    </w:div>
    <w:div w:id="1216282636">
      <w:bodyDiv w:val="1"/>
      <w:marLeft w:val="0"/>
      <w:marRight w:val="0"/>
      <w:marTop w:val="0"/>
      <w:marBottom w:val="0"/>
      <w:divBdr>
        <w:top w:val="none" w:sz="0" w:space="0" w:color="auto"/>
        <w:left w:val="none" w:sz="0" w:space="0" w:color="auto"/>
        <w:bottom w:val="none" w:sz="0" w:space="0" w:color="auto"/>
        <w:right w:val="none" w:sz="0" w:space="0" w:color="auto"/>
      </w:divBdr>
    </w:div>
    <w:div w:id="1236402203">
      <w:bodyDiv w:val="1"/>
      <w:marLeft w:val="0"/>
      <w:marRight w:val="0"/>
      <w:marTop w:val="0"/>
      <w:marBottom w:val="0"/>
      <w:divBdr>
        <w:top w:val="none" w:sz="0" w:space="0" w:color="auto"/>
        <w:left w:val="none" w:sz="0" w:space="0" w:color="auto"/>
        <w:bottom w:val="none" w:sz="0" w:space="0" w:color="auto"/>
        <w:right w:val="none" w:sz="0" w:space="0" w:color="auto"/>
      </w:divBdr>
    </w:div>
    <w:div w:id="1238248124">
      <w:bodyDiv w:val="1"/>
      <w:marLeft w:val="0"/>
      <w:marRight w:val="0"/>
      <w:marTop w:val="0"/>
      <w:marBottom w:val="0"/>
      <w:divBdr>
        <w:top w:val="none" w:sz="0" w:space="0" w:color="auto"/>
        <w:left w:val="none" w:sz="0" w:space="0" w:color="auto"/>
        <w:bottom w:val="none" w:sz="0" w:space="0" w:color="auto"/>
        <w:right w:val="none" w:sz="0" w:space="0" w:color="auto"/>
      </w:divBdr>
    </w:div>
    <w:div w:id="1265921707">
      <w:bodyDiv w:val="1"/>
      <w:marLeft w:val="0"/>
      <w:marRight w:val="0"/>
      <w:marTop w:val="0"/>
      <w:marBottom w:val="0"/>
      <w:divBdr>
        <w:top w:val="none" w:sz="0" w:space="0" w:color="auto"/>
        <w:left w:val="none" w:sz="0" w:space="0" w:color="auto"/>
        <w:bottom w:val="none" w:sz="0" w:space="0" w:color="auto"/>
        <w:right w:val="none" w:sz="0" w:space="0" w:color="auto"/>
      </w:divBdr>
    </w:div>
    <w:div w:id="1316762588">
      <w:bodyDiv w:val="1"/>
      <w:marLeft w:val="0"/>
      <w:marRight w:val="0"/>
      <w:marTop w:val="0"/>
      <w:marBottom w:val="0"/>
      <w:divBdr>
        <w:top w:val="none" w:sz="0" w:space="0" w:color="auto"/>
        <w:left w:val="none" w:sz="0" w:space="0" w:color="auto"/>
        <w:bottom w:val="none" w:sz="0" w:space="0" w:color="auto"/>
        <w:right w:val="none" w:sz="0" w:space="0" w:color="auto"/>
      </w:divBdr>
      <w:divsChild>
        <w:div w:id="1347363971">
          <w:marLeft w:val="0"/>
          <w:marRight w:val="0"/>
          <w:marTop w:val="0"/>
          <w:marBottom w:val="0"/>
          <w:divBdr>
            <w:top w:val="none" w:sz="0" w:space="0" w:color="auto"/>
            <w:left w:val="none" w:sz="0" w:space="0" w:color="auto"/>
            <w:bottom w:val="none" w:sz="0" w:space="0" w:color="auto"/>
            <w:right w:val="none" w:sz="0" w:space="0" w:color="auto"/>
          </w:divBdr>
          <w:divsChild>
            <w:div w:id="203253029">
              <w:marLeft w:val="0"/>
              <w:marRight w:val="0"/>
              <w:marTop w:val="0"/>
              <w:marBottom w:val="0"/>
              <w:divBdr>
                <w:top w:val="none" w:sz="0" w:space="0" w:color="auto"/>
                <w:left w:val="none" w:sz="0" w:space="0" w:color="auto"/>
                <w:bottom w:val="none" w:sz="0" w:space="0" w:color="auto"/>
                <w:right w:val="none" w:sz="0" w:space="0" w:color="auto"/>
              </w:divBdr>
            </w:div>
            <w:div w:id="361563612">
              <w:marLeft w:val="0"/>
              <w:marRight w:val="0"/>
              <w:marTop w:val="0"/>
              <w:marBottom w:val="0"/>
              <w:divBdr>
                <w:top w:val="none" w:sz="0" w:space="0" w:color="auto"/>
                <w:left w:val="none" w:sz="0" w:space="0" w:color="auto"/>
                <w:bottom w:val="none" w:sz="0" w:space="0" w:color="auto"/>
                <w:right w:val="none" w:sz="0" w:space="0" w:color="auto"/>
              </w:divBdr>
              <w:divsChild>
                <w:div w:id="17828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4735">
          <w:marLeft w:val="0"/>
          <w:marRight w:val="0"/>
          <w:marTop w:val="0"/>
          <w:marBottom w:val="0"/>
          <w:divBdr>
            <w:top w:val="none" w:sz="0" w:space="0" w:color="auto"/>
            <w:left w:val="none" w:sz="0" w:space="0" w:color="auto"/>
            <w:bottom w:val="none" w:sz="0" w:space="0" w:color="auto"/>
            <w:right w:val="none" w:sz="0" w:space="0" w:color="auto"/>
          </w:divBdr>
          <w:divsChild>
            <w:div w:id="1246232930">
              <w:marLeft w:val="0"/>
              <w:marRight w:val="0"/>
              <w:marTop w:val="0"/>
              <w:marBottom w:val="0"/>
              <w:divBdr>
                <w:top w:val="none" w:sz="0" w:space="0" w:color="auto"/>
                <w:left w:val="none" w:sz="0" w:space="0" w:color="auto"/>
                <w:bottom w:val="none" w:sz="0" w:space="0" w:color="auto"/>
                <w:right w:val="none" w:sz="0" w:space="0" w:color="auto"/>
              </w:divBdr>
            </w:div>
            <w:div w:id="1349989693">
              <w:marLeft w:val="0"/>
              <w:marRight w:val="0"/>
              <w:marTop w:val="0"/>
              <w:marBottom w:val="0"/>
              <w:divBdr>
                <w:top w:val="none" w:sz="0" w:space="0" w:color="auto"/>
                <w:left w:val="none" w:sz="0" w:space="0" w:color="auto"/>
                <w:bottom w:val="none" w:sz="0" w:space="0" w:color="auto"/>
                <w:right w:val="none" w:sz="0" w:space="0" w:color="auto"/>
              </w:divBdr>
              <w:divsChild>
                <w:div w:id="5306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5537">
          <w:marLeft w:val="0"/>
          <w:marRight w:val="0"/>
          <w:marTop w:val="0"/>
          <w:marBottom w:val="0"/>
          <w:divBdr>
            <w:top w:val="none" w:sz="0" w:space="0" w:color="auto"/>
            <w:left w:val="none" w:sz="0" w:space="0" w:color="auto"/>
            <w:bottom w:val="none" w:sz="0" w:space="0" w:color="auto"/>
            <w:right w:val="none" w:sz="0" w:space="0" w:color="auto"/>
          </w:divBdr>
          <w:divsChild>
            <w:div w:id="1187987256">
              <w:marLeft w:val="0"/>
              <w:marRight w:val="0"/>
              <w:marTop w:val="0"/>
              <w:marBottom w:val="0"/>
              <w:divBdr>
                <w:top w:val="none" w:sz="0" w:space="0" w:color="auto"/>
                <w:left w:val="none" w:sz="0" w:space="0" w:color="auto"/>
                <w:bottom w:val="none" w:sz="0" w:space="0" w:color="auto"/>
                <w:right w:val="none" w:sz="0" w:space="0" w:color="auto"/>
              </w:divBdr>
            </w:div>
          </w:divsChild>
        </w:div>
        <w:div w:id="896160246">
          <w:marLeft w:val="0"/>
          <w:marRight w:val="0"/>
          <w:marTop w:val="0"/>
          <w:marBottom w:val="0"/>
          <w:divBdr>
            <w:top w:val="none" w:sz="0" w:space="0" w:color="auto"/>
            <w:left w:val="none" w:sz="0" w:space="0" w:color="auto"/>
            <w:bottom w:val="none" w:sz="0" w:space="0" w:color="auto"/>
            <w:right w:val="none" w:sz="0" w:space="0" w:color="auto"/>
          </w:divBdr>
          <w:divsChild>
            <w:div w:id="2096129363">
              <w:marLeft w:val="0"/>
              <w:marRight w:val="0"/>
              <w:marTop w:val="0"/>
              <w:marBottom w:val="0"/>
              <w:divBdr>
                <w:top w:val="none" w:sz="0" w:space="0" w:color="auto"/>
                <w:left w:val="none" w:sz="0" w:space="0" w:color="auto"/>
                <w:bottom w:val="none" w:sz="0" w:space="0" w:color="auto"/>
                <w:right w:val="none" w:sz="0" w:space="0" w:color="auto"/>
              </w:divBdr>
              <w:divsChild>
                <w:div w:id="12402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45555">
          <w:marLeft w:val="0"/>
          <w:marRight w:val="0"/>
          <w:marTop w:val="0"/>
          <w:marBottom w:val="0"/>
          <w:divBdr>
            <w:top w:val="none" w:sz="0" w:space="0" w:color="auto"/>
            <w:left w:val="none" w:sz="0" w:space="0" w:color="auto"/>
            <w:bottom w:val="none" w:sz="0" w:space="0" w:color="auto"/>
            <w:right w:val="none" w:sz="0" w:space="0" w:color="auto"/>
          </w:divBdr>
          <w:divsChild>
            <w:div w:id="1875075218">
              <w:marLeft w:val="0"/>
              <w:marRight w:val="0"/>
              <w:marTop w:val="0"/>
              <w:marBottom w:val="0"/>
              <w:divBdr>
                <w:top w:val="none" w:sz="0" w:space="0" w:color="auto"/>
                <w:left w:val="none" w:sz="0" w:space="0" w:color="auto"/>
                <w:bottom w:val="none" w:sz="0" w:space="0" w:color="auto"/>
                <w:right w:val="none" w:sz="0" w:space="0" w:color="auto"/>
              </w:divBdr>
            </w:div>
            <w:div w:id="1972855216">
              <w:marLeft w:val="0"/>
              <w:marRight w:val="0"/>
              <w:marTop w:val="0"/>
              <w:marBottom w:val="0"/>
              <w:divBdr>
                <w:top w:val="none" w:sz="0" w:space="0" w:color="auto"/>
                <w:left w:val="none" w:sz="0" w:space="0" w:color="auto"/>
                <w:bottom w:val="none" w:sz="0" w:space="0" w:color="auto"/>
                <w:right w:val="none" w:sz="0" w:space="0" w:color="auto"/>
              </w:divBdr>
              <w:divsChild>
                <w:div w:id="1597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48379">
          <w:marLeft w:val="0"/>
          <w:marRight w:val="0"/>
          <w:marTop w:val="0"/>
          <w:marBottom w:val="0"/>
          <w:divBdr>
            <w:top w:val="none" w:sz="0" w:space="0" w:color="auto"/>
            <w:left w:val="none" w:sz="0" w:space="0" w:color="auto"/>
            <w:bottom w:val="none" w:sz="0" w:space="0" w:color="auto"/>
            <w:right w:val="none" w:sz="0" w:space="0" w:color="auto"/>
          </w:divBdr>
          <w:divsChild>
            <w:div w:id="1359694149">
              <w:marLeft w:val="0"/>
              <w:marRight w:val="0"/>
              <w:marTop w:val="0"/>
              <w:marBottom w:val="0"/>
              <w:divBdr>
                <w:top w:val="none" w:sz="0" w:space="0" w:color="auto"/>
                <w:left w:val="none" w:sz="0" w:space="0" w:color="auto"/>
                <w:bottom w:val="none" w:sz="0" w:space="0" w:color="auto"/>
                <w:right w:val="none" w:sz="0" w:space="0" w:color="auto"/>
              </w:divBdr>
            </w:div>
            <w:div w:id="698244870">
              <w:marLeft w:val="0"/>
              <w:marRight w:val="0"/>
              <w:marTop w:val="0"/>
              <w:marBottom w:val="0"/>
              <w:divBdr>
                <w:top w:val="none" w:sz="0" w:space="0" w:color="auto"/>
                <w:left w:val="none" w:sz="0" w:space="0" w:color="auto"/>
                <w:bottom w:val="none" w:sz="0" w:space="0" w:color="auto"/>
                <w:right w:val="none" w:sz="0" w:space="0" w:color="auto"/>
              </w:divBdr>
              <w:divsChild>
                <w:div w:id="18421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03377">
      <w:bodyDiv w:val="1"/>
      <w:marLeft w:val="0"/>
      <w:marRight w:val="0"/>
      <w:marTop w:val="0"/>
      <w:marBottom w:val="0"/>
      <w:divBdr>
        <w:top w:val="none" w:sz="0" w:space="0" w:color="auto"/>
        <w:left w:val="none" w:sz="0" w:space="0" w:color="auto"/>
        <w:bottom w:val="none" w:sz="0" w:space="0" w:color="auto"/>
        <w:right w:val="none" w:sz="0" w:space="0" w:color="auto"/>
      </w:divBdr>
    </w:div>
    <w:div w:id="1337003562">
      <w:bodyDiv w:val="1"/>
      <w:marLeft w:val="0"/>
      <w:marRight w:val="0"/>
      <w:marTop w:val="0"/>
      <w:marBottom w:val="0"/>
      <w:divBdr>
        <w:top w:val="none" w:sz="0" w:space="0" w:color="auto"/>
        <w:left w:val="none" w:sz="0" w:space="0" w:color="auto"/>
        <w:bottom w:val="none" w:sz="0" w:space="0" w:color="auto"/>
        <w:right w:val="none" w:sz="0" w:space="0" w:color="auto"/>
      </w:divBdr>
      <w:divsChild>
        <w:div w:id="2104907921">
          <w:marLeft w:val="0"/>
          <w:marRight w:val="0"/>
          <w:marTop w:val="0"/>
          <w:marBottom w:val="0"/>
          <w:divBdr>
            <w:top w:val="none" w:sz="0" w:space="0" w:color="auto"/>
            <w:left w:val="none" w:sz="0" w:space="0" w:color="auto"/>
            <w:bottom w:val="none" w:sz="0" w:space="0" w:color="auto"/>
            <w:right w:val="none" w:sz="0" w:space="0" w:color="auto"/>
          </w:divBdr>
          <w:divsChild>
            <w:div w:id="468204028">
              <w:marLeft w:val="0"/>
              <w:marRight w:val="0"/>
              <w:marTop w:val="0"/>
              <w:marBottom w:val="0"/>
              <w:divBdr>
                <w:top w:val="none" w:sz="0" w:space="0" w:color="auto"/>
                <w:left w:val="none" w:sz="0" w:space="0" w:color="auto"/>
                <w:bottom w:val="none" w:sz="0" w:space="0" w:color="auto"/>
                <w:right w:val="none" w:sz="0" w:space="0" w:color="auto"/>
              </w:divBdr>
            </w:div>
            <w:div w:id="1089884999">
              <w:marLeft w:val="0"/>
              <w:marRight w:val="0"/>
              <w:marTop w:val="0"/>
              <w:marBottom w:val="0"/>
              <w:divBdr>
                <w:top w:val="none" w:sz="0" w:space="0" w:color="auto"/>
                <w:left w:val="none" w:sz="0" w:space="0" w:color="auto"/>
                <w:bottom w:val="none" w:sz="0" w:space="0" w:color="auto"/>
                <w:right w:val="none" w:sz="0" w:space="0" w:color="auto"/>
              </w:divBdr>
              <w:divsChild>
                <w:div w:id="5933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64588">
      <w:bodyDiv w:val="1"/>
      <w:marLeft w:val="0"/>
      <w:marRight w:val="0"/>
      <w:marTop w:val="0"/>
      <w:marBottom w:val="0"/>
      <w:divBdr>
        <w:top w:val="none" w:sz="0" w:space="0" w:color="auto"/>
        <w:left w:val="none" w:sz="0" w:space="0" w:color="auto"/>
        <w:bottom w:val="none" w:sz="0" w:space="0" w:color="auto"/>
        <w:right w:val="none" w:sz="0" w:space="0" w:color="auto"/>
      </w:divBdr>
      <w:divsChild>
        <w:div w:id="894124589">
          <w:marLeft w:val="0"/>
          <w:marRight w:val="0"/>
          <w:marTop w:val="0"/>
          <w:marBottom w:val="0"/>
          <w:divBdr>
            <w:top w:val="none" w:sz="0" w:space="0" w:color="auto"/>
            <w:left w:val="none" w:sz="0" w:space="0" w:color="auto"/>
            <w:bottom w:val="none" w:sz="0" w:space="0" w:color="auto"/>
            <w:right w:val="none" w:sz="0" w:space="0" w:color="auto"/>
          </w:divBdr>
        </w:div>
      </w:divsChild>
    </w:div>
    <w:div w:id="1366516063">
      <w:bodyDiv w:val="1"/>
      <w:marLeft w:val="0"/>
      <w:marRight w:val="0"/>
      <w:marTop w:val="0"/>
      <w:marBottom w:val="0"/>
      <w:divBdr>
        <w:top w:val="none" w:sz="0" w:space="0" w:color="auto"/>
        <w:left w:val="none" w:sz="0" w:space="0" w:color="auto"/>
        <w:bottom w:val="none" w:sz="0" w:space="0" w:color="auto"/>
        <w:right w:val="none" w:sz="0" w:space="0" w:color="auto"/>
      </w:divBdr>
      <w:divsChild>
        <w:div w:id="1350444303">
          <w:marLeft w:val="0"/>
          <w:marRight w:val="0"/>
          <w:marTop w:val="0"/>
          <w:marBottom w:val="0"/>
          <w:divBdr>
            <w:top w:val="none" w:sz="0" w:space="0" w:color="auto"/>
            <w:left w:val="none" w:sz="0" w:space="0" w:color="auto"/>
            <w:bottom w:val="none" w:sz="0" w:space="0" w:color="auto"/>
            <w:right w:val="none" w:sz="0" w:space="0" w:color="auto"/>
          </w:divBdr>
          <w:divsChild>
            <w:div w:id="1787579865">
              <w:marLeft w:val="0"/>
              <w:marRight w:val="0"/>
              <w:marTop w:val="0"/>
              <w:marBottom w:val="0"/>
              <w:divBdr>
                <w:top w:val="none" w:sz="0" w:space="0" w:color="auto"/>
                <w:left w:val="none" w:sz="0" w:space="0" w:color="auto"/>
                <w:bottom w:val="none" w:sz="0" w:space="0" w:color="auto"/>
                <w:right w:val="none" w:sz="0" w:space="0" w:color="auto"/>
              </w:divBdr>
            </w:div>
            <w:div w:id="1091005793">
              <w:marLeft w:val="0"/>
              <w:marRight w:val="0"/>
              <w:marTop w:val="0"/>
              <w:marBottom w:val="0"/>
              <w:divBdr>
                <w:top w:val="none" w:sz="0" w:space="0" w:color="auto"/>
                <w:left w:val="none" w:sz="0" w:space="0" w:color="auto"/>
                <w:bottom w:val="none" w:sz="0" w:space="0" w:color="auto"/>
                <w:right w:val="none" w:sz="0" w:space="0" w:color="auto"/>
              </w:divBdr>
              <w:divsChild>
                <w:div w:id="4349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63790">
      <w:bodyDiv w:val="1"/>
      <w:marLeft w:val="0"/>
      <w:marRight w:val="0"/>
      <w:marTop w:val="0"/>
      <w:marBottom w:val="0"/>
      <w:divBdr>
        <w:top w:val="none" w:sz="0" w:space="0" w:color="auto"/>
        <w:left w:val="none" w:sz="0" w:space="0" w:color="auto"/>
        <w:bottom w:val="none" w:sz="0" w:space="0" w:color="auto"/>
        <w:right w:val="none" w:sz="0" w:space="0" w:color="auto"/>
      </w:divBdr>
      <w:divsChild>
        <w:div w:id="1264341390">
          <w:marLeft w:val="0"/>
          <w:marRight w:val="0"/>
          <w:marTop w:val="0"/>
          <w:marBottom w:val="0"/>
          <w:divBdr>
            <w:top w:val="none" w:sz="0" w:space="0" w:color="auto"/>
            <w:left w:val="none" w:sz="0" w:space="0" w:color="auto"/>
            <w:bottom w:val="none" w:sz="0" w:space="0" w:color="auto"/>
            <w:right w:val="none" w:sz="0" w:space="0" w:color="auto"/>
          </w:divBdr>
          <w:divsChild>
            <w:div w:id="7229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32246">
      <w:bodyDiv w:val="1"/>
      <w:marLeft w:val="0"/>
      <w:marRight w:val="0"/>
      <w:marTop w:val="0"/>
      <w:marBottom w:val="0"/>
      <w:divBdr>
        <w:top w:val="none" w:sz="0" w:space="0" w:color="auto"/>
        <w:left w:val="none" w:sz="0" w:space="0" w:color="auto"/>
        <w:bottom w:val="none" w:sz="0" w:space="0" w:color="auto"/>
        <w:right w:val="none" w:sz="0" w:space="0" w:color="auto"/>
      </w:divBdr>
      <w:divsChild>
        <w:div w:id="1847203889">
          <w:marLeft w:val="0"/>
          <w:marRight w:val="0"/>
          <w:marTop w:val="0"/>
          <w:marBottom w:val="0"/>
          <w:divBdr>
            <w:top w:val="none" w:sz="0" w:space="0" w:color="auto"/>
            <w:left w:val="none" w:sz="0" w:space="0" w:color="auto"/>
            <w:bottom w:val="none" w:sz="0" w:space="0" w:color="auto"/>
            <w:right w:val="none" w:sz="0" w:space="0" w:color="auto"/>
          </w:divBdr>
          <w:divsChild>
            <w:div w:id="1335576156">
              <w:marLeft w:val="0"/>
              <w:marRight w:val="0"/>
              <w:marTop w:val="0"/>
              <w:marBottom w:val="0"/>
              <w:divBdr>
                <w:top w:val="none" w:sz="0" w:space="0" w:color="auto"/>
                <w:left w:val="none" w:sz="0" w:space="0" w:color="auto"/>
                <w:bottom w:val="none" w:sz="0" w:space="0" w:color="auto"/>
                <w:right w:val="none" w:sz="0" w:space="0" w:color="auto"/>
              </w:divBdr>
            </w:div>
            <w:div w:id="1776561438">
              <w:marLeft w:val="0"/>
              <w:marRight w:val="0"/>
              <w:marTop w:val="0"/>
              <w:marBottom w:val="0"/>
              <w:divBdr>
                <w:top w:val="none" w:sz="0" w:space="0" w:color="auto"/>
                <w:left w:val="none" w:sz="0" w:space="0" w:color="auto"/>
                <w:bottom w:val="none" w:sz="0" w:space="0" w:color="auto"/>
                <w:right w:val="none" w:sz="0" w:space="0" w:color="auto"/>
              </w:divBdr>
              <w:divsChild>
                <w:div w:id="14167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89217">
          <w:marLeft w:val="0"/>
          <w:marRight w:val="0"/>
          <w:marTop w:val="0"/>
          <w:marBottom w:val="0"/>
          <w:divBdr>
            <w:top w:val="none" w:sz="0" w:space="0" w:color="auto"/>
            <w:left w:val="none" w:sz="0" w:space="0" w:color="auto"/>
            <w:bottom w:val="none" w:sz="0" w:space="0" w:color="auto"/>
            <w:right w:val="none" w:sz="0" w:space="0" w:color="auto"/>
          </w:divBdr>
          <w:divsChild>
            <w:div w:id="353460596">
              <w:marLeft w:val="0"/>
              <w:marRight w:val="0"/>
              <w:marTop w:val="0"/>
              <w:marBottom w:val="0"/>
              <w:divBdr>
                <w:top w:val="none" w:sz="0" w:space="0" w:color="auto"/>
                <w:left w:val="none" w:sz="0" w:space="0" w:color="auto"/>
                <w:bottom w:val="none" w:sz="0" w:space="0" w:color="auto"/>
                <w:right w:val="none" w:sz="0" w:space="0" w:color="auto"/>
              </w:divBdr>
            </w:div>
            <w:div w:id="1332416690">
              <w:marLeft w:val="0"/>
              <w:marRight w:val="0"/>
              <w:marTop w:val="0"/>
              <w:marBottom w:val="0"/>
              <w:divBdr>
                <w:top w:val="none" w:sz="0" w:space="0" w:color="auto"/>
                <w:left w:val="none" w:sz="0" w:space="0" w:color="auto"/>
                <w:bottom w:val="none" w:sz="0" w:space="0" w:color="auto"/>
                <w:right w:val="none" w:sz="0" w:space="0" w:color="auto"/>
              </w:divBdr>
              <w:divsChild>
                <w:div w:id="12039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2379">
          <w:marLeft w:val="0"/>
          <w:marRight w:val="0"/>
          <w:marTop w:val="0"/>
          <w:marBottom w:val="0"/>
          <w:divBdr>
            <w:top w:val="none" w:sz="0" w:space="0" w:color="auto"/>
            <w:left w:val="none" w:sz="0" w:space="0" w:color="auto"/>
            <w:bottom w:val="none" w:sz="0" w:space="0" w:color="auto"/>
            <w:right w:val="none" w:sz="0" w:space="0" w:color="auto"/>
          </w:divBdr>
          <w:divsChild>
            <w:div w:id="1827164515">
              <w:marLeft w:val="0"/>
              <w:marRight w:val="0"/>
              <w:marTop w:val="0"/>
              <w:marBottom w:val="0"/>
              <w:divBdr>
                <w:top w:val="none" w:sz="0" w:space="0" w:color="auto"/>
                <w:left w:val="none" w:sz="0" w:space="0" w:color="auto"/>
                <w:bottom w:val="none" w:sz="0" w:space="0" w:color="auto"/>
                <w:right w:val="none" w:sz="0" w:space="0" w:color="auto"/>
              </w:divBdr>
            </w:div>
            <w:div w:id="1716998846">
              <w:marLeft w:val="0"/>
              <w:marRight w:val="0"/>
              <w:marTop w:val="0"/>
              <w:marBottom w:val="0"/>
              <w:divBdr>
                <w:top w:val="none" w:sz="0" w:space="0" w:color="auto"/>
                <w:left w:val="none" w:sz="0" w:space="0" w:color="auto"/>
                <w:bottom w:val="none" w:sz="0" w:space="0" w:color="auto"/>
                <w:right w:val="none" w:sz="0" w:space="0" w:color="auto"/>
              </w:divBdr>
              <w:divsChild>
                <w:div w:id="17313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7836">
          <w:marLeft w:val="0"/>
          <w:marRight w:val="0"/>
          <w:marTop w:val="0"/>
          <w:marBottom w:val="0"/>
          <w:divBdr>
            <w:top w:val="none" w:sz="0" w:space="0" w:color="auto"/>
            <w:left w:val="none" w:sz="0" w:space="0" w:color="auto"/>
            <w:bottom w:val="none" w:sz="0" w:space="0" w:color="auto"/>
            <w:right w:val="none" w:sz="0" w:space="0" w:color="auto"/>
          </w:divBdr>
          <w:divsChild>
            <w:div w:id="822696852">
              <w:marLeft w:val="0"/>
              <w:marRight w:val="0"/>
              <w:marTop w:val="0"/>
              <w:marBottom w:val="0"/>
              <w:divBdr>
                <w:top w:val="none" w:sz="0" w:space="0" w:color="auto"/>
                <w:left w:val="none" w:sz="0" w:space="0" w:color="auto"/>
                <w:bottom w:val="none" w:sz="0" w:space="0" w:color="auto"/>
                <w:right w:val="none" w:sz="0" w:space="0" w:color="auto"/>
              </w:divBdr>
            </w:div>
            <w:div w:id="1309364035">
              <w:marLeft w:val="0"/>
              <w:marRight w:val="0"/>
              <w:marTop w:val="0"/>
              <w:marBottom w:val="0"/>
              <w:divBdr>
                <w:top w:val="none" w:sz="0" w:space="0" w:color="auto"/>
                <w:left w:val="none" w:sz="0" w:space="0" w:color="auto"/>
                <w:bottom w:val="none" w:sz="0" w:space="0" w:color="auto"/>
                <w:right w:val="none" w:sz="0" w:space="0" w:color="auto"/>
              </w:divBdr>
              <w:divsChild>
                <w:div w:id="15614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22447">
          <w:marLeft w:val="0"/>
          <w:marRight w:val="0"/>
          <w:marTop w:val="0"/>
          <w:marBottom w:val="0"/>
          <w:divBdr>
            <w:top w:val="none" w:sz="0" w:space="0" w:color="auto"/>
            <w:left w:val="none" w:sz="0" w:space="0" w:color="auto"/>
            <w:bottom w:val="none" w:sz="0" w:space="0" w:color="auto"/>
            <w:right w:val="none" w:sz="0" w:space="0" w:color="auto"/>
          </w:divBdr>
          <w:divsChild>
            <w:div w:id="319434111">
              <w:marLeft w:val="0"/>
              <w:marRight w:val="0"/>
              <w:marTop w:val="0"/>
              <w:marBottom w:val="0"/>
              <w:divBdr>
                <w:top w:val="none" w:sz="0" w:space="0" w:color="auto"/>
                <w:left w:val="none" w:sz="0" w:space="0" w:color="auto"/>
                <w:bottom w:val="none" w:sz="0" w:space="0" w:color="auto"/>
                <w:right w:val="none" w:sz="0" w:space="0" w:color="auto"/>
              </w:divBdr>
            </w:div>
          </w:divsChild>
        </w:div>
        <w:div w:id="1518348290">
          <w:marLeft w:val="0"/>
          <w:marRight w:val="0"/>
          <w:marTop w:val="0"/>
          <w:marBottom w:val="0"/>
          <w:divBdr>
            <w:top w:val="none" w:sz="0" w:space="0" w:color="auto"/>
            <w:left w:val="none" w:sz="0" w:space="0" w:color="auto"/>
            <w:bottom w:val="none" w:sz="0" w:space="0" w:color="auto"/>
            <w:right w:val="none" w:sz="0" w:space="0" w:color="auto"/>
          </w:divBdr>
          <w:divsChild>
            <w:div w:id="1465269928">
              <w:marLeft w:val="0"/>
              <w:marRight w:val="0"/>
              <w:marTop w:val="0"/>
              <w:marBottom w:val="0"/>
              <w:divBdr>
                <w:top w:val="none" w:sz="0" w:space="0" w:color="auto"/>
                <w:left w:val="none" w:sz="0" w:space="0" w:color="auto"/>
                <w:bottom w:val="none" w:sz="0" w:space="0" w:color="auto"/>
                <w:right w:val="none" w:sz="0" w:space="0" w:color="auto"/>
              </w:divBdr>
              <w:divsChild>
                <w:div w:id="7922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1996">
          <w:marLeft w:val="0"/>
          <w:marRight w:val="0"/>
          <w:marTop w:val="0"/>
          <w:marBottom w:val="0"/>
          <w:divBdr>
            <w:top w:val="none" w:sz="0" w:space="0" w:color="auto"/>
            <w:left w:val="none" w:sz="0" w:space="0" w:color="auto"/>
            <w:bottom w:val="none" w:sz="0" w:space="0" w:color="auto"/>
            <w:right w:val="none" w:sz="0" w:space="0" w:color="auto"/>
          </w:divBdr>
          <w:divsChild>
            <w:div w:id="1584795677">
              <w:marLeft w:val="0"/>
              <w:marRight w:val="0"/>
              <w:marTop w:val="0"/>
              <w:marBottom w:val="0"/>
              <w:divBdr>
                <w:top w:val="none" w:sz="0" w:space="0" w:color="auto"/>
                <w:left w:val="none" w:sz="0" w:space="0" w:color="auto"/>
                <w:bottom w:val="none" w:sz="0" w:space="0" w:color="auto"/>
                <w:right w:val="none" w:sz="0" w:space="0" w:color="auto"/>
              </w:divBdr>
            </w:div>
            <w:div w:id="964846418">
              <w:marLeft w:val="0"/>
              <w:marRight w:val="0"/>
              <w:marTop w:val="0"/>
              <w:marBottom w:val="0"/>
              <w:divBdr>
                <w:top w:val="none" w:sz="0" w:space="0" w:color="auto"/>
                <w:left w:val="none" w:sz="0" w:space="0" w:color="auto"/>
                <w:bottom w:val="none" w:sz="0" w:space="0" w:color="auto"/>
                <w:right w:val="none" w:sz="0" w:space="0" w:color="auto"/>
              </w:divBdr>
              <w:divsChild>
                <w:div w:id="5718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5063">
          <w:marLeft w:val="0"/>
          <w:marRight w:val="0"/>
          <w:marTop w:val="0"/>
          <w:marBottom w:val="0"/>
          <w:divBdr>
            <w:top w:val="none" w:sz="0" w:space="0" w:color="auto"/>
            <w:left w:val="none" w:sz="0" w:space="0" w:color="auto"/>
            <w:bottom w:val="none" w:sz="0" w:space="0" w:color="auto"/>
            <w:right w:val="none" w:sz="0" w:space="0" w:color="auto"/>
          </w:divBdr>
          <w:divsChild>
            <w:div w:id="437262050">
              <w:marLeft w:val="0"/>
              <w:marRight w:val="0"/>
              <w:marTop w:val="0"/>
              <w:marBottom w:val="0"/>
              <w:divBdr>
                <w:top w:val="none" w:sz="0" w:space="0" w:color="auto"/>
                <w:left w:val="none" w:sz="0" w:space="0" w:color="auto"/>
                <w:bottom w:val="none" w:sz="0" w:space="0" w:color="auto"/>
                <w:right w:val="none" w:sz="0" w:space="0" w:color="auto"/>
              </w:divBdr>
            </w:div>
            <w:div w:id="425267588">
              <w:marLeft w:val="0"/>
              <w:marRight w:val="0"/>
              <w:marTop w:val="0"/>
              <w:marBottom w:val="0"/>
              <w:divBdr>
                <w:top w:val="none" w:sz="0" w:space="0" w:color="auto"/>
                <w:left w:val="none" w:sz="0" w:space="0" w:color="auto"/>
                <w:bottom w:val="none" w:sz="0" w:space="0" w:color="auto"/>
                <w:right w:val="none" w:sz="0" w:space="0" w:color="auto"/>
              </w:divBdr>
              <w:divsChild>
                <w:div w:id="16397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2163">
          <w:marLeft w:val="0"/>
          <w:marRight w:val="0"/>
          <w:marTop w:val="0"/>
          <w:marBottom w:val="0"/>
          <w:divBdr>
            <w:top w:val="none" w:sz="0" w:space="0" w:color="auto"/>
            <w:left w:val="none" w:sz="0" w:space="0" w:color="auto"/>
            <w:bottom w:val="none" w:sz="0" w:space="0" w:color="auto"/>
            <w:right w:val="none" w:sz="0" w:space="0" w:color="auto"/>
          </w:divBdr>
          <w:divsChild>
            <w:div w:id="753942588">
              <w:marLeft w:val="0"/>
              <w:marRight w:val="0"/>
              <w:marTop w:val="0"/>
              <w:marBottom w:val="0"/>
              <w:divBdr>
                <w:top w:val="none" w:sz="0" w:space="0" w:color="auto"/>
                <w:left w:val="none" w:sz="0" w:space="0" w:color="auto"/>
                <w:bottom w:val="none" w:sz="0" w:space="0" w:color="auto"/>
                <w:right w:val="none" w:sz="0" w:space="0" w:color="auto"/>
              </w:divBdr>
            </w:div>
          </w:divsChild>
        </w:div>
        <w:div w:id="202981445">
          <w:marLeft w:val="0"/>
          <w:marRight w:val="0"/>
          <w:marTop w:val="0"/>
          <w:marBottom w:val="0"/>
          <w:divBdr>
            <w:top w:val="none" w:sz="0" w:space="0" w:color="auto"/>
            <w:left w:val="none" w:sz="0" w:space="0" w:color="auto"/>
            <w:bottom w:val="none" w:sz="0" w:space="0" w:color="auto"/>
            <w:right w:val="none" w:sz="0" w:space="0" w:color="auto"/>
          </w:divBdr>
          <w:divsChild>
            <w:div w:id="1166629664">
              <w:marLeft w:val="0"/>
              <w:marRight w:val="0"/>
              <w:marTop w:val="0"/>
              <w:marBottom w:val="0"/>
              <w:divBdr>
                <w:top w:val="none" w:sz="0" w:space="0" w:color="auto"/>
                <w:left w:val="none" w:sz="0" w:space="0" w:color="auto"/>
                <w:bottom w:val="none" w:sz="0" w:space="0" w:color="auto"/>
                <w:right w:val="none" w:sz="0" w:space="0" w:color="auto"/>
              </w:divBdr>
              <w:divsChild>
                <w:div w:id="12229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1853">
          <w:marLeft w:val="0"/>
          <w:marRight w:val="0"/>
          <w:marTop w:val="0"/>
          <w:marBottom w:val="0"/>
          <w:divBdr>
            <w:top w:val="none" w:sz="0" w:space="0" w:color="auto"/>
            <w:left w:val="none" w:sz="0" w:space="0" w:color="auto"/>
            <w:bottom w:val="none" w:sz="0" w:space="0" w:color="auto"/>
            <w:right w:val="none" w:sz="0" w:space="0" w:color="auto"/>
          </w:divBdr>
          <w:divsChild>
            <w:div w:id="643699873">
              <w:marLeft w:val="0"/>
              <w:marRight w:val="0"/>
              <w:marTop w:val="0"/>
              <w:marBottom w:val="0"/>
              <w:divBdr>
                <w:top w:val="none" w:sz="0" w:space="0" w:color="auto"/>
                <w:left w:val="none" w:sz="0" w:space="0" w:color="auto"/>
                <w:bottom w:val="none" w:sz="0" w:space="0" w:color="auto"/>
                <w:right w:val="none" w:sz="0" w:space="0" w:color="auto"/>
              </w:divBdr>
            </w:div>
          </w:divsChild>
        </w:div>
        <w:div w:id="1336613568">
          <w:marLeft w:val="0"/>
          <w:marRight w:val="0"/>
          <w:marTop w:val="0"/>
          <w:marBottom w:val="0"/>
          <w:divBdr>
            <w:top w:val="none" w:sz="0" w:space="0" w:color="auto"/>
            <w:left w:val="none" w:sz="0" w:space="0" w:color="auto"/>
            <w:bottom w:val="none" w:sz="0" w:space="0" w:color="auto"/>
            <w:right w:val="none" w:sz="0" w:space="0" w:color="auto"/>
          </w:divBdr>
          <w:divsChild>
            <w:div w:id="408042018">
              <w:marLeft w:val="0"/>
              <w:marRight w:val="0"/>
              <w:marTop w:val="0"/>
              <w:marBottom w:val="0"/>
              <w:divBdr>
                <w:top w:val="none" w:sz="0" w:space="0" w:color="auto"/>
                <w:left w:val="none" w:sz="0" w:space="0" w:color="auto"/>
                <w:bottom w:val="none" w:sz="0" w:space="0" w:color="auto"/>
                <w:right w:val="none" w:sz="0" w:space="0" w:color="auto"/>
              </w:divBdr>
              <w:divsChild>
                <w:div w:id="2135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3364">
          <w:marLeft w:val="0"/>
          <w:marRight w:val="0"/>
          <w:marTop w:val="0"/>
          <w:marBottom w:val="0"/>
          <w:divBdr>
            <w:top w:val="none" w:sz="0" w:space="0" w:color="auto"/>
            <w:left w:val="none" w:sz="0" w:space="0" w:color="auto"/>
            <w:bottom w:val="none" w:sz="0" w:space="0" w:color="auto"/>
            <w:right w:val="none" w:sz="0" w:space="0" w:color="auto"/>
          </w:divBdr>
          <w:divsChild>
            <w:div w:id="1110204158">
              <w:marLeft w:val="0"/>
              <w:marRight w:val="0"/>
              <w:marTop w:val="0"/>
              <w:marBottom w:val="0"/>
              <w:divBdr>
                <w:top w:val="none" w:sz="0" w:space="0" w:color="auto"/>
                <w:left w:val="none" w:sz="0" w:space="0" w:color="auto"/>
                <w:bottom w:val="none" w:sz="0" w:space="0" w:color="auto"/>
                <w:right w:val="none" w:sz="0" w:space="0" w:color="auto"/>
              </w:divBdr>
            </w:div>
            <w:div w:id="934705907">
              <w:marLeft w:val="0"/>
              <w:marRight w:val="0"/>
              <w:marTop w:val="0"/>
              <w:marBottom w:val="0"/>
              <w:divBdr>
                <w:top w:val="none" w:sz="0" w:space="0" w:color="auto"/>
                <w:left w:val="none" w:sz="0" w:space="0" w:color="auto"/>
                <w:bottom w:val="none" w:sz="0" w:space="0" w:color="auto"/>
                <w:right w:val="none" w:sz="0" w:space="0" w:color="auto"/>
              </w:divBdr>
              <w:divsChild>
                <w:div w:id="17197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75589">
          <w:marLeft w:val="0"/>
          <w:marRight w:val="0"/>
          <w:marTop w:val="0"/>
          <w:marBottom w:val="0"/>
          <w:divBdr>
            <w:top w:val="none" w:sz="0" w:space="0" w:color="auto"/>
            <w:left w:val="none" w:sz="0" w:space="0" w:color="auto"/>
            <w:bottom w:val="none" w:sz="0" w:space="0" w:color="auto"/>
            <w:right w:val="none" w:sz="0" w:space="0" w:color="auto"/>
          </w:divBdr>
          <w:divsChild>
            <w:div w:id="1333876590">
              <w:marLeft w:val="0"/>
              <w:marRight w:val="0"/>
              <w:marTop w:val="0"/>
              <w:marBottom w:val="0"/>
              <w:divBdr>
                <w:top w:val="none" w:sz="0" w:space="0" w:color="auto"/>
                <w:left w:val="none" w:sz="0" w:space="0" w:color="auto"/>
                <w:bottom w:val="none" w:sz="0" w:space="0" w:color="auto"/>
                <w:right w:val="none" w:sz="0" w:space="0" w:color="auto"/>
              </w:divBdr>
            </w:div>
            <w:div w:id="1689864698">
              <w:marLeft w:val="0"/>
              <w:marRight w:val="0"/>
              <w:marTop w:val="0"/>
              <w:marBottom w:val="0"/>
              <w:divBdr>
                <w:top w:val="none" w:sz="0" w:space="0" w:color="auto"/>
                <w:left w:val="none" w:sz="0" w:space="0" w:color="auto"/>
                <w:bottom w:val="none" w:sz="0" w:space="0" w:color="auto"/>
                <w:right w:val="none" w:sz="0" w:space="0" w:color="auto"/>
              </w:divBdr>
              <w:divsChild>
                <w:div w:id="9697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8221">
          <w:marLeft w:val="0"/>
          <w:marRight w:val="0"/>
          <w:marTop w:val="0"/>
          <w:marBottom w:val="0"/>
          <w:divBdr>
            <w:top w:val="none" w:sz="0" w:space="0" w:color="auto"/>
            <w:left w:val="none" w:sz="0" w:space="0" w:color="auto"/>
            <w:bottom w:val="none" w:sz="0" w:space="0" w:color="auto"/>
            <w:right w:val="none" w:sz="0" w:space="0" w:color="auto"/>
          </w:divBdr>
          <w:divsChild>
            <w:div w:id="1169826008">
              <w:marLeft w:val="0"/>
              <w:marRight w:val="0"/>
              <w:marTop w:val="0"/>
              <w:marBottom w:val="0"/>
              <w:divBdr>
                <w:top w:val="none" w:sz="0" w:space="0" w:color="auto"/>
                <w:left w:val="none" w:sz="0" w:space="0" w:color="auto"/>
                <w:bottom w:val="none" w:sz="0" w:space="0" w:color="auto"/>
                <w:right w:val="none" w:sz="0" w:space="0" w:color="auto"/>
              </w:divBdr>
            </w:div>
            <w:div w:id="1791901395">
              <w:marLeft w:val="0"/>
              <w:marRight w:val="0"/>
              <w:marTop w:val="0"/>
              <w:marBottom w:val="0"/>
              <w:divBdr>
                <w:top w:val="none" w:sz="0" w:space="0" w:color="auto"/>
                <w:left w:val="none" w:sz="0" w:space="0" w:color="auto"/>
                <w:bottom w:val="none" w:sz="0" w:space="0" w:color="auto"/>
                <w:right w:val="none" w:sz="0" w:space="0" w:color="auto"/>
              </w:divBdr>
              <w:divsChild>
                <w:div w:id="2323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13433">
      <w:bodyDiv w:val="1"/>
      <w:marLeft w:val="0"/>
      <w:marRight w:val="0"/>
      <w:marTop w:val="0"/>
      <w:marBottom w:val="0"/>
      <w:divBdr>
        <w:top w:val="none" w:sz="0" w:space="0" w:color="auto"/>
        <w:left w:val="none" w:sz="0" w:space="0" w:color="auto"/>
        <w:bottom w:val="none" w:sz="0" w:space="0" w:color="auto"/>
        <w:right w:val="none" w:sz="0" w:space="0" w:color="auto"/>
      </w:divBdr>
    </w:div>
    <w:div w:id="1434132050">
      <w:bodyDiv w:val="1"/>
      <w:marLeft w:val="0"/>
      <w:marRight w:val="0"/>
      <w:marTop w:val="0"/>
      <w:marBottom w:val="0"/>
      <w:divBdr>
        <w:top w:val="none" w:sz="0" w:space="0" w:color="auto"/>
        <w:left w:val="none" w:sz="0" w:space="0" w:color="auto"/>
        <w:bottom w:val="none" w:sz="0" w:space="0" w:color="auto"/>
        <w:right w:val="none" w:sz="0" w:space="0" w:color="auto"/>
      </w:divBdr>
    </w:div>
    <w:div w:id="1453134478">
      <w:bodyDiv w:val="1"/>
      <w:marLeft w:val="0"/>
      <w:marRight w:val="0"/>
      <w:marTop w:val="0"/>
      <w:marBottom w:val="0"/>
      <w:divBdr>
        <w:top w:val="none" w:sz="0" w:space="0" w:color="auto"/>
        <w:left w:val="none" w:sz="0" w:space="0" w:color="auto"/>
        <w:bottom w:val="none" w:sz="0" w:space="0" w:color="auto"/>
        <w:right w:val="none" w:sz="0" w:space="0" w:color="auto"/>
      </w:divBdr>
      <w:divsChild>
        <w:div w:id="1151756788">
          <w:marLeft w:val="0"/>
          <w:marRight w:val="0"/>
          <w:marTop w:val="0"/>
          <w:marBottom w:val="0"/>
          <w:divBdr>
            <w:top w:val="none" w:sz="0" w:space="0" w:color="auto"/>
            <w:left w:val="none" w:sz="0" w:space="0" w:color="auto"/>
            <w:bottom w:val="none" w:sz="0" w:space="0" w:color="auto"/>
            <w:right w:val="none" w:sz="0" w:space="0" w:color="auto"/>
          </w:divBdr>
          <w:divsChild>
            <w:div w:id="1807820306">
              <w:marLeft w:val="0"/>
              <w:marRight w:val="0"/>
              <w:marTop w:val="0"/>
              <w:marBottom w:val="0"/>
              <w:divBdr>
                <w:top w:val="none" w:sz="0" w:space="0" w:color="auto"/>
                <w:left w:val="none" w:sz="0" w:space="0" w:color="auto"/>
                <w:bottom w:val="none" w:sz="0" w:space="0" w:color="auto"/>
                <w:right w:val="none" w:sz="0" w:space="0" w:color="auto"/>
              </w:divBdr>
            </w:div>
            <w:div w:id="1052272649">
              <w:marLeft w:val="0"/>
              <w:marRight w:val="0"/>
              <w:marTop w:val="0"/>
              <w:marBottom w:val="0"/>
              <w:divBdr>
                <w:top w:val="none" w:sz="0" w:space="0" w:color="auto"/>
                <w:left w:val="none" w:sz="0" w:space="0" w:color="auto"/>
                <w:bottom w:val="none" w:sz="0" w:space="0" w:color="auto"/>
                <w:right w:val="none" w:sz="0" w:space="0" w:color="auto"/>
              </w:divBdr>
              <w:divsChild>
                <w:div w:id="4954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0638">
      <w:bodyDiv w:val="1"/>
      <w:marLeft w:val="0"/>
      <w:marRight w:val="0"/>
      <w:marTop w:val="0"/>
      <w:marBottom w:val="0"/>
      <w:divBdr>
        <w:top w:val="none" w:sz="0" w:space="0" w:color="auto"/>
        <w:left w:val="none" w:sz="0" w:space="0" w:color="auto"/>
        <w:bottom w:val="none" w:sz="0" w:space="0" w:color="auto"/>
        <w:right w:val="none" w:sz="0" w:space="0" w:color="auto"/>
      </w:divBdr>
    </w:div>
    <w:div w:id="1469787246">
      <w:bodyDiv w:val="1"/>
      <w:marLeft w:val="0"/>
      <w:marRight w:val="0"/>
      <w:marTop w:val="0"/>
      <w:marBottom w:val="0"/>
      <w:divBdr>
        <w:top w:val="none" w:sz="0" w:space="0" w:color="auto"/>
        <w:left w:val="none" w:sz="0" w:space="0" w:color="auto"/>
        <w:bottom w:val="none" w:sz="0" w:space="0" w:color="auto"/>
        <w:right w:val="none" w:sz="0" w:space="0" w:color="auto"/>
      </w:divBdr>
      <w:divsChild>
        <w:div w:id="1754080518">
          <w:marLeft w:val="0"/>
          <w:marRight w:val="0"/>
          <w:marTop w:val="0"/>
          <w:marBottom w:val="0"/>
          <w:divBdr>
            <w:top w:val="none" w:sz="0" w:space="0" w:color="auto"/>
            <w:left w:val="none" w:sz="0" w:space="0" w:color="auto"/>
            <w:bottom w:val="none" w:sz="0" w:space="0" w:color="auto"/>
            <w:right w:val="none" w:sz="0" w:space="0" w:color="auto"/>
          </w:divBdr>
          <w:divsChild>
            <w:div w:id="190807561">
              <w:marLeft w:val="0"/>
              <w:marRight w:val="0"/>
              <w:marTop w:val="0"/>
              <w:marBottom w:val="0"/>
              <w:divBdr>
                <w:top w:val="none" w:sz="0" w:space="0" w:color="auto"/>
                <w:left w:val="none" w:sz="0" w:space="0" w:color="auto"/>
                <w:bottom w:val="none" w:sz="0" w:space="0" w:color="auto"/>
                <w:right w:val="none" w:sz="0" w:space="0" w:color="auto"/>
              </w:divBdr>
            </w:div>
            <w:div w:id="743139835">
              <w:marLeft w:val="0"/>
              <w:marRight w:val="0"/>
              <w:marTop w:val="0"/>
              <w:marBottom w:val="0"/>
              <w:divBdr>
                <w:top w:val="none" w:sz="0" w:space="0" w:color="auto"/>
                <w:left w:val="none" w:sz="0" w:space="0" w:color="auto"/>
                <w:bottom w:val="none" w:sz="0" w:space="0" w:color="auto"/>
                <w:right w:val="none" w:sz="0" w:space="0" w:color="auto"/>
              </w:divBdr>
              <w:divsChild>
                <w:div w:id="12549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4679">
      <w:bodyDiv w:val="1"/>
      <w:marLeft w:val="0"/>
      <w:marRight w:val="0"/>
      <w:marTop w:val="0"/>
      <w:marBottom w:val="0"/>
      <w:divBdr>
        <w:top w:val="none" w:sz="0" w:space="0" w:color="auto"/>
        <w:left w:val="none" w:sz="0" w:space="0" w:color="auto"/>
        <w:bottom w:val="none" w:sz="0" w:space="0" w:color="auto"/>
        <w:right w:val="none" w:sz="0" w:space="0" w:color="auto"/>
      </w:divBdr>
    </w:div>
    <w:div w:id="1494834443">
      <w:bodyDiv w:val="1"/>
      <w:marLeft w:val="0"/>
      <w:marRight w:val="0"/>
      <w:marTop w:val="0"/>
      <w:marBottom w:val="0"/>
      <w:divBdr>
        <w:top w:val="none" w:sz="0" w:space="0" w:color="auto"/>
        <w:left w:val="none" w:sz="0" w:space="0" w:color="auto"/>
        <w:bottom w:val="none" w:sz="0" w:space="0" w:color="auto"/>
        <w:right w:val="none" w:sz="0" w:space="0" w:color="auto"/>
      </w:divBdr>
    </w:div>
    <w:div w:id="1502087414">
      <w:bodyDiv w:val="1"/>
      <w:marLeft w:val="0"/>
      <w:marRight w:val="0"/>
      <w:marTop w:val="0"/>
      <w:marBottom w:val="0"/>
      <w:divBdr>
        <w:top w:val="none" w:sz="0" w:space="0" w:color="auto"/>
        <w:left w:val="none" w:sz="0" w:space="0" w:color="auto"/>
        <w:bottom w:val="none" w:sz="0" w:space="0" w:color="auto"/>
        <w:right w:val="none" w:sz="0" w:space="0" w:color="auto"/>
      </w:divBdr>
      <w:divsChild>
        <w:div w:id="248200295">
          <w:marLeft w:val="0"/>
          <w:marRight w:val="0"/>
          <w:marTop w:val="0"/>
          <w:marBottom w:val="0"/>
          <w:divBdr>
            <w:top w:val="none" w:sz="0" w:space="0" w:color="auto"/>
            <w:left w:val="none" w:sz="0" w:space="0" w:color="auto"/>
            <w:bottom w:val="none" w:sz="0" w:space="0" w:color="auto"/>
            <w:right w:val="none" w:sz="0" w:space="0" w:color="auto"/>
          </w:divBdr>
          <w:divsChild>
            <w:div w:id="1031221131">
              <w:marLeft w:val="0"/>
              <w:marRight w:val="0"/>
              <w:marTop w:val="0"/>
              <w:marBottom w:val="0"/>
              <w:divBdr>
                <w:top w:val="none" w:sz="0" w:space="0" w:color="auto"/>
                <w:left w:val="none" w:sz="0" w:space="0" w:color="auto"/>
                <w:bottom w:val="none" w:sz="0" w:space="0" w:color="auto"/>
                <w:right w:val="none" w:sz="0" w:space="0" w:color="auto"/>
              </w:divBdr>
            </w:div>
            <w:div w:id="1622955922">
              <w:marLeft w:val="0"/>
              <w:marRight w:val="0"/>
              <w:marTop w:val="0"/>
              <w:marBottom w:val="0"/>
              <w:divBdr>
                <w:top w:val="none" w:sz="0" w:space="0" w:color="auto"/>
                <w:left w:val="none" w:sz="0" w:space="0" w:color="auto"/>
                <w:bottom w:val="none" w:sz="0" w:space="0" w:color="auto"/>
                <w:right w:val="none" w:sz="0" w:space="0" w:color="auto"/>
              </w:divBdr>
              <w:divsChild>
                <w:div w:id="1571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9052">
      <w:bodyDiv w:val="1"/>
      <w:marLeft w:val="0"/>
      <w:marRight w:val="0"/>
      <w:marTop w:val="0"/>
      <w:marBottom w:val="0"/>
      <w:divBdr>
        <w:top w:val="none" w:sz="0" w:space="0" w:color="auto"/>
        <w:left w:val="none" w:sz="0" w:space="0" w:color="auto"/>
        <w:bottom w:val="none" w:sz="0" w:space="0" w:color="auto"/>
        <w:right w:val="none" w:sz="0" w:space="0" w:color="auto"/>
      </w:divBdr>
    </w:div>
    <w:div w:id="1516264640">
      <w:bodyDiv w:val="1"/>
      <w:marLeft w:val="0"/>
      <w:marRight w:val="0"/>
      <w:marTop w:val="0"/>
      <w:marBottom w:val="0"/>
      <w:divBdr>
        <w:top w:val="none" w:sz="0" w:space="0" w:color="auto"/>
        <w:left w:val="none" w:sz="0" w:space="0" w:color="auto"/>
        <w:bottom w:val="none" w:sz="0" w:space="0" w:color="auto"/>
        <w:right w:val="none" w:sz="0" w:space="0" w:color="auto"/>
      </w:divBdr>
    </w:div>
    <w:div w:id="1578323154">
      <w:bodyDiv w:val="1"/>
      <w:marLeft w:val="0"/>
      <w:marRight w:val="0"/>
      <w:marTop w:val="0"/>
      <w:marBottom w:val="0"/>
      <w:divBdr>
        <w:top w:val="none" w:sz="0" w:space="0" w:color="auto"/>
        <w:left w:val="none" w:sz="0" w:space="0" w:color="auto"/>
        <w:bottom w:val="none" w:sz="0" w:space="0" w:color="auto"/>
        <w:right w:val="none" w:sz="0" w:space="0" w:color="auto"/>
      </w:divBdr>
    </w:div>
    <w:div w:id="1673265815">
      <w:bodyDiv w:val="1"/>
      <w:marLeft w:val="0"/>
      <w:marRight w:val="0"/>
      <w:marTop w:val="0"/>
      <w:marBottom w:val="0"/>
      <w:divBdr>
        <w:top w:val="none" w:sz="0" w:space="0" w:color="auto"/>
        <w:left w:val="none" w:sz="0" w:space="0" w:color="auto"/>
        <w:bottom w:val="none" w:sz="0" w:space="0" w:color="auto"/>
        <w:right w:val="none" w:sz="0" w:space="0" w:color="auto"/>
      </w:divBdr>
    </w:div>
    <w:div w:id="1690913725">
      <w:bodyDiv w:val="1"/>
      <w:marLeft w:val="0"/>
      <w:marRight w:val="0"/>
      <w:marTop w:val="0"/>
      <w:marBottom w:val="0"/>
      <w:divBdr>
        <w:top w:val="none" w:sz="0" w:space="0" w:color="auto"/>
        <w:left w:val="none" w:sz="0" w:space="0" w:color="auto"/>
        <w:bottom w:val="none" w:sz="0" w:space="0" w:color="auto"/>
        <w:right w:val="none" w:sz="0" w:space="0" w:color="auto"/>
      </w:divBdr>
    </w:div>
    <w:div w:id="1696613444">
      <w:bodyDiv w:val="1"/>
      <w:marLeft w:val="0"/>
      <w:marRight w:val="0"/>
      <w:marTop w:val="0"/>
      <w:marBottom w:val="0"/>
      <w:divBdr>
        <w:top w:val="none" w:sz="0" w:space="0" w:color="auto"/>
        <w:left w:val="none" w:sz="0" w:space="0" w:color="auto"/>
        <w:bottom w:val="none" w:sz="0" w:space="0" w:color="auto"/>
        <w:right w:val="none" w:sz="0" w:space="0" w:color="auto"/>
      </w:divBdr>
    </w:div>
    <w:div w:id="1839732817">
      <w:bodyDiv w:val="1"/>
      <w:marLeft w:val="0"/>
      <w:marRight w:val="0"/>
      <w:marTop w:val="0"/>
      <w:marBottom w:val="0"/>
      <w:divBdr>
        <w:top w:val="none" w:sz="0" w:space="0" w:color="auto"/>
        <w:left w:val="none" w:sz="0" w:space="0" w:color="auto"/>
        <w:bottom w:val="none" w:sz="0" w:space="0" w:color="auto"/>
        <w:right w:val="none" w:sz="0" w:space="0" w:color="auto"/>
      </w:divBdr>
    </w:div>
    <w:div w:id="1876968568">
      <w:bodyDiv w:val="1"/>
      <w:marLeft w:val="0"/>
      <w:marRight w:val="0"/>
      <w:marTop w:val="0"/>
      <w:marBottom w:val="0"/>
      <w:divBdr>
        <w:top w:val="none" w:sz="0" w:space="0" w:color="auto"/>
        <w:left w:val="none" w:sz="0" w:space="0" w:color="auto"/>
        <w:bottom w:val="none" w:sz="0" w:space="0" w:color="auto"/>
        <w:right w:val="none" w:sz="0" w:space="0" w:color="auto"/>
      </w:divBdr>
    </w:div>
    <w:div w:id="1940871726">
      <w:bodyDiv w:val="1"/>
      <w:marLeft w:val="0"/>
      <w:marRight w:val="0"/>
      <w:marTop w:val="0"/>
      <w:marBottom w:val="0"/>
      <w:divBdr>
        <w:top w:val="none" w:sz="0" w:space="0" w:color="auto"/>
        <w:left w:val="none" w:sz="0" w:space="0" w:color="auto"/>
        <w:bottom w:val="none" w:sz="0" w:space="0" w:color="auto"/>
        <w:right w:val="none" w:sz="0" w:space="0" w:color="auto"/>
      </w:divBdr>
    </w:div>
    <w:div w:id="1975984734">
      <w:bodyDiv w:val="1"/>
      <w:marLeft w:val="0"/>
      <w:marRight w:val="0"/>
      <w:marTop w:val="0"/>
      <w:marBottom w:val="0"/>
      <w:divBdr>
        <w:top w:val="none" w:sz="0" w:space="0" w:color="auto"/>
        <w:left w:val="none" w:sz="0" w:space="0" w:color="auto"/>
        <w:bottom w:val="none" w:sz="0" w:space="0" w:color="auto"/>
        <w:right w:val="none" w:sz="0" w:space="0" w:color="auto"/>
      </w:divBdr>
    </w:div>
    <w:div w:id="1981886902">
      <w:bodyDiv w:val="1"/>
      <w:marLeft w:val="0"/>
      <w:marRight w:val="0"/>
      <w:marTop w:val="0"/>
      <w:marBottom w:val="0"/>
      <w:divBdr>
        <w:top w:val="none" w:sz="0" w:space="0" w:color="auto"/>
        <w:left w:val="none" w:sz="0" w:space="0" w:color="auto"/>
        <w:bottom w:val="none" w:sz="0" w:space="0" w:color="auto"/>
        <w:right w:val="none" w:sz="0" w:space="0" w:color="auto"/>
      </w:divBdr>
      <w:divsChild>
        <w:div w:id="116684959">
          <w:marLeft w:val="0"/>
          <w:marRight w:val="0"/>
          <w:marTop w:val="0"/>
          <w:marBottom w:val="0"/>
          <w:divBdr>
            <w:top w:val="none" w:sz="0" w:space="0" w:color="auto"/>
            <w:left w:val="none" w:sz="0" w:space="0" w:color="auto"/>
            <w:bottom w:val="none" w:sz="0" w:space="0" w:color="auto"/>
            <w:right w:val="none" w:sz="0" w:space="0" w:color="auto"/>
          </w:divBdr>
          <w:divsChild>
            <w:div w:id="1008288468">
              <w:marLeft w:val="0"/>
              <w:marRight w:val="0"/>
              <w:marTop w:val="0"/>
              <w:marBottom w:val="0"/>
              <w:divBdr>
                <w:top w:val="none" w:sz="0" w:space="0" w:color="auto"/>
                <w:left w:val="none" w:sz="0" w:space="0" w:color="auto"/>
                <w:bottom w:val="none" w:sz="0" w:space="0" w:color="auto"/>
                <w:right w:val="none" w:sz="0" w:space="0" w:color="auto"/>
              </w:divBdr>
            </w:div>
            <w:div w:id="536896889">
              <w:marLeft w:val="0"/>
              <w:marRight w:val="0"/>
              <w:marTop w:val="0"/>
              <w:marBottom w:val="0"/>
              <w:divBdr>
                <w:top w:val="none" w:sz="0" w:space="0" w:color="auto"/>
                <w:left w:val="none" w:sz="0" w:space="0" w:color="auto"/>
                <w:bottom w:val="none" w:sz="0" w:space="0" w:color="auto"/>
                <w:right w:val="none" w:sz="0" w:space="0" w:color="auto"/>
              </w:divBdr>
              <w:divsChild>
                <w:div w:id="18390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2532">
          <w:marLeft w:val="0"/>
          <w:marRight w:val="0"/>
          <w:marTop w:val="0"/>
          <w:marBottom w:val="0"/>
          <w:divBdr>
            <w:top w:val="none" w:sz="0" w:space="0" w:color="auto"/>
            <w:left w:val="none" w:sz="0" w:space="0" w:color="auto"/>
            <w:bottom w:val="none" w:sz="0" w:space="0" w:color="auto"/>
            <w:right w:val="none" w:sz="0" w:space="0" w:color="auto"/>
          </w:divBdr>
          <w:divsChild>
            <w:div w:id="606667617">
              <w:marLeft w:val="0"/>
              <w:marRight w:val="0"/>
              <w:marTop w:val="0"/>
              <w:marBottom w:val="0"/>
              <w:divBdr>
                <w:top w:val="none" w:sz="0" w:space="0" w:color="auto"/>
                <w:left w:val="none" w:sz="0" w:space="0" w:color="auto"/>
                <w:bottom w:val="none" w:sz="0" w:space="0" w:color="auto"/>
                <w:right w:val="none" w:sz="0" w:space="0" w:color="auto"/>
              </w:divBdr>
            </w:div>
            <w:div w:id="1029988802">
              <w:marLeft w:val="0"/>
              <w:marRight w:val="0"/>
              <w:marTop w:val="0"/>
              <w:marBottom w:val="0"/>
              <w:divBdr>
                <w:top w:val="none" w:sz="0" w:space="0" w:color="auto"/>
                <w:left w:val="none" w:sz="0" w:space="0" w:color="auto"/>
                <w:bottom w:val="none" w:sz="0" w:space="0" w:color="auto"/>
                <w:right w:val="none" w:sz="0" w:space="0" w:color="auto"/>
              </w:divBdr>
              <w:divsChild>
                <w:div w:id="72202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5947">
          <w:marLeft w:val="0"/>
          <w:marRight w:val="0"/>
          <w:marTop w:val="0"/>
          <w:marBottom w:val="0"/>
          <w:divBdr>
            <w:top w:val="none" w:sz="0" w:space="0" w:color="auto"/>
            <w:left w:val="none" w:sz="0" w:space="0" w:color="auto"/>
            <w:bottom w:val="none" w:sz="0" w:space="0" w:color="auto"/>
            <w:right w:val="none" w:sz="0" w:space="0" w:color="auto"/>
          </w:divBdr>
          <w:divsChild>
            <w:div w:id="303505867">
              <w:marLeft w:val="0"/>
              <w:marRight w:val="0"/>
              <w:marTop w:val="0"/>
              <w:marBottom w:val="0"/>
              <w:divBdr>
                <w:top w:val="none" w:sz="0" w:space="0" w:color="auto"/>
                <w:left w:val="none" w:sz="0" w:space="0" w:color="auto"/>
                <w:bottom w:val="none" w:sz="0" w:space="0" w:color="auto"/>
                <w:right w:val="none" w:sz="0" w:space="0" w:color="auto"/>
              </w:divBdr>
            </w:div>
            <w:div w:id="585113541">
              <w:marLeft w:val="0"/>
              <w:marRight w:val="0"/>
              <w:marTop w:val="0"/>
              <w:marBottom w:val="0"/>
              <w:divBdr>
                <w:top w:val="none" w:sz="0" w:space="0" w:color="auto"/>
                <w:left w:val="none" w:sz="0" w:space="0" w:color="auto"/>
                <w:bottom w:val="none" w:sz="0" w:space="0" w:color="auto"/>
                <w:right w:val="none" w:sz="0" w:space="0" w:color="auto"/>
              </w:divBdr>
              <w:divsChild>
                <w:div w:id="19553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40772">
      <w:bodyDiv w:val="1"/>
      <w:marLeft w:val="0"/>
      <w:marRight w:val="0"/>
      <w:marTop w:val="0"/>
      <w:marBottom w:val="0"/>
      <w:divBdr>
        <w:top w:val="none" w:sz="0" w:space="0" w:color="auto"/>
        <w:left w:val="none" w:sz="0" w:space="0" w:color="auto"/>
        <w:bottom w:val="none" w:sz="0" w:space="0" w:color="auto"/>
        <w:right w:val="none" w:sz="0" w:space="0" w:color="auto"/>
      </w:divBdr>
    </w:div>
    <w:div w:id="2063166431">
      <w:bodyDiv w:val="1"/>
      <w:marLeft w:val="0"/>
      <w:marRight w:val="0"/>
      <w:marTop w:val="0"/>
      <w:marBottom w:val="0"/>
      <w:divBdr>
        <w:top w:val="none" w:sz="0" w:space="0" w:color="auto"/>
        <w:left w:val="none" w:sz="0" w:space="0" w:color="auto"/>
        <w:bottom w:val="none" w:sz="0" w:space="0" w:color="auto"/>
        <w:right w:val="none" w:sz="0" w:space="0" w:color="auto"/>
      </w:divBdr>
      <w:divsChild>
        <w:div w:id="607978590">
          <w:marLeft w:val="0"/>
          <w:marRight w:val="0"/>
          <w:marTop w:val="0"/>
          <w:marBottom w:val="0"/>
          <w:divBdr>
            <w:top w:val="none" w:sz="0" w:space="0" w:color="auto"/>
            <w:left w:val="none" w:sz="0" w:space="0" w:color="auto"/>
            <w:bottom w:val="none" w:sz="0" w:space="0" w:color="auto"/>
            <w:right w:val="none" w:sz="0" w:space="0" w:color="auto"/>
          </w:divBdr>
          <w:divsChild>
            <w:div w:id="564687385">
              <w:marLeft w:val="0"/>
              <w:marRight w:val="0"/>
              <w:marTop w:val="0"/>
              <w:marBottom w:val="0"/>
              <w:divBdr>
                <w:top w:val="none" w:sz="0" w:space="0" w:color="auto"/>
                <w:left w:val="none" w:sz="0" w:space="0" w:color="auto"/>
                <w:bottom w:val="none" w:sz="0" w:space="0" w:color="auto"/>
                <w:right w:val="none" w:sz="0" w:space="0" w:color="auto"/>
              </w:divBdr>
            </w:div>
            <w:div w:id="29498281">
              <w:marLeft w:val="0"/>
              <w:marRight w:val="0"/>
              <w:marTop w:val="0"/>
              <w:marBottom w:val="0"/>
              <w:divBdr>
                <w:top w:val="none" w:sz="0" w:space="0" w:color="auto"/>
                <w:left w:val="none" w:sz="0" w:space="0" w:color="auto"/>
                <w:bottom w:val="none" w:sz="0" w:space="0" w:color="auto"/>
                <w:right w:val="none" w:sz="0" w:space="0" w:color="auto"/>
              </w:divBdr>
              <w:divsChild>
                <w:div w:id="15367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25656">
          <w:marLeft w:val="0"/>
          <w:marRight w:val="0"/>
          <w:marTop w:val="0"/>
          <w:marBottom w:val="0"/>
          <w:divBdr>
            <w:top w:val="none" w:sz="0" w:space="0" w:color="auto"/>
            <w:left w:val="none" w:sz="0" w:space="0" w:color="auto"/>
            <w:bottom w:val="none" w:sz="0" w:space="0" w:color="auto"/>
            <w:right w:val="none" w:sz="0" w:space="0" w:color="auto"/>
          </w:divBdr>
          <w:divsChild>
            <w:div w:id="440027617">
              <w:marLeft w:val="0"/>
              <w:marRight w:val="0"/>
              <w:marTop w:val="0"/>
              <w:marBottom w:val="0"/>
              <w:divBdr>
                <w:top w:val="none" w:sz="0" w:space="0" w:color="auto"/>
                <w:left w:val="none" w:sz="0" w:space="0" w:color="auto"/>
                <w:bottom w:val="none" w:sz="0" w:space="0" w:color="auto"/>
                <w:right w:val="none" w:sz="0" w:space="0" w:color="auto"/>
              </w:divBdr>
            </w:div>
            <w:div w:id="144903131">
              <w:marLeft w:val="0"/>
              <w:marRight w:val="0"/>
              <w:marTop w:val="0"/>
              <w:marBottom w:val="0"/>
              <w:divBdr>
                <w:top w:val="none" w:sz="0" w:space="0" w:color="auto"/>
                <w:left w:val="none" w:sz="0" w:space="0" w:color="auto"/>
                <w:bottom w:val="none" w:sz="0" w:space="0" w:color="auto"/>
                <w:right w:val="none" w:sz="0" w:space="0" w:color="auto"/>
              </w:divBdr>
              <w:divsChild>
                <w:div w:id="12506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1731">
          <w:marLeft w:val="0"/>
          <w:marRight w:val="0"/>
          <w:marTop w:val="0"/>
          <w:marBottom w:val="0"/>
          <w:divBdr>
            <w:top w:val="none" w:sz="0" w:space="0" w:color="auto"/>
            <w:left w:val="none" w:sz="0" w:space="0" w:color="auto"/>
            <w:bottom w:val="none" w:sz="0" w:space="0" w:color="auto"/>
            <w:right w:val="none" w:sz="0" w:space="0" w:color="auto"/>
          </w:divBdr>
          <w:divsChild>
            <w:div w:id="652610614">
              <w:marLeft w:val="0"/>
              <w:marRight w:val="0"/>
              <w:marTop w:val="0"/>
              <w:marBottom w:val="0"/>
              <w:divBdr>
                <w:top w:val="none" w:sz="0" w:space="0" w:color="auto"/>
                <w:left w:val="none" w:sz="0" w:space="0" w:color="auto"/>
                <w:bottom w:val="none" w:sz="0" w:space="0" w:color="auto"/>
                <w:right w:val="none" w:sz="0" w:space="0" w:color="auto"/>
              </w:divBdr>
            </w:div>
            <w:div w:id="1918592291">
              <w:marLeft w:val="0"/>
              <w:marRight w:val="0"/>
              <w:marTop w:val="0"/>
              <w:marBottom w:val="0"/>
              <w:divBdr>
                <w:top w:val="none" w:sz="0" w:space="0" w:color="auto"/>
                <w:left w:val="none" w:sz="0" w:space="0" w:color="auto"/>
                <w:bottom w:val="none" w:sz="0" w:space="0" w:color="auto"/>
                <w:right w:val="none" w:sz="0" w:space="0" w:color="auto"/>
              </w:divBdr>
              <w:divsChild>
                <w:div w:id="2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6653">
      <w:bodyDiv w:val="1"/>
      <w:marLeft w:val="0"/>
      <w:marRight w:val="0"/>
      <w:marTop w:val="0"/>
      <w:marBottom w:val="0"/>
      <w:divBdr>
        <w:top w:val="none" w:sz="0" w:space="0" w:color="auto"/>
        <w:left w:val="none" w:sz="0" w:space="0" w:color="auto"/>
        <w:bottom w:val="none" w:sz="0" w:space="0" w:color="auto"/>
        <w:right w:val="none" w:sz="0" w:space="0" w:color="auto"/>
      </w:divBdr>
    </w:div>
    <w:div w:id="2142111428">
      <w:bodyDiv w:val="1"/>
      <w:marLeft w:val="0"/>
      <w:marRight w:val="0"/>
      <w:marTop w:val="0"/>
      <w:marBottom w:val="0"/>
      <w:divBdr>
        <w:top w:val="none" w:sz="0" w:space="0" w:color="auto"/>
        <w:left w:val="none" w:sz="0" w:space="0" w:color="auto"/>
        <w:bottom w:val="none" w:sz="0" w:space="0" w:color="auto"/>
        <w:right w:val="none" w:sz="0" w:space="0" w:color="auto"/>
      </w:divBdr>
    </w:div>
    <w:div w:id="2146119578">
      <w:bodyDiv w:val="1"/>
      <w:marLeft w:val="0"/>
      <w:marRight w:val="0"/>
      <w:marTop w:val="0"/>
      <w:marBottom w:val="0"/>
      <w:divBdr>
        <w:top w:val="none" w:sz="0" w:space="0" w:color="auto"/>
        <w:left w:val="none" w:sz="0" w:space="0" w:color="auto"/>
        <w:bottom w:val="none" w:sz="0" w:space="0" w:color="auto"/>
        <w:right w:val="none" w:sz="0" w:space="0" w:color="auto"/>
      </w:divBdr>
      <w:divsChild>
        <w:div w:id="1454668465">
          <w:marLeft w:val="0"/>
          <w:marRight w:val="0"/>
          <w:marTop w:val="0"/>
          <w:marBottom w:val="0"/>
          <w:divBdr>
            <w:top w:val="none" w:sz="0" w:space="0" w:color="auto"/>
            <w:left w:val="none" w:sz="0" w:space="0" w:color="auto"/>
            <w:bottom w:val="none" w:sz="0" w:space="0" w:color="auto"/>
            <w:right w:val="none" w:sz="0" w:space="0" w:color="auto"/>
          </w:divBdr>
          <w:divsChild>
            <w:div w:id="1199003679">
              <w:marLeft w:val="0"/>
              <w:marRight w:val="0"/>
              <w:marTop w:val="0"/>
              <w:marBottom w:val="0"/>
              <w:divBdr>
                <w:top w:val="none" w:sz="0" w:space="0" w:color="auto"/>
                <w:left w:val="none" w:sz="0" w:space="0" w:color="auto"/>
                <w:bottom w:val="none" w:sz="0" w:space="0" w:color="auto"/>
                <w:right w:val="none" w:sz="0" w:space="0" w:color="auto"/>
              </w:divBdr>
            </w:div>
            <w:div w:id="1817912872">
              <w:marLeft w:val="0"/>
              <w:marRight w:val="0"/>
              <w:marTop w:val="0"/>
              <w:marBottom w:val="0"/>
              <w:divBdr>
                <w:top w:val="none" w:sz="0" w:space="0" w:color="auto"/>
                <w:left w:val="none" w:sz="0" w:space="0" w:color="auto"/>
                <w:bottom w:val="none" w:sz="0" w:space="0" w:color="auto"/>
                <w:right w:val="none" w:sz="0" w:space="0" w:color="auto"/>
              </w:divBdr>
              <w:divsChild>
                <w:div w:id="12081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y@gursh.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mus.ru/katalog/bumaga-i-bumazhnye-izdeliya/bukhgalterskie-knigi-i-blanki/blanki-dokumentov/c/120000/f/1598=udostovere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rsh@gursh.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42439&amp;date=31.07.2020&amp;dst=101340&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42439&amp;date=31.07.2020&amp;dst=101794&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BEBDD-390A-45AD-95AA-13A23500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2849</TotalTime>
  <Pages>11</Pages>
  <Words>3348</Words>
  <Characters>23956</Characters>
  <Application>Microsoft Office Word</Application>
  <DocSecurity>0</DocSecurity>
  <Lines>199</Lines>
  <Paragraphs>54</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Администратор</dc:creator>
  <cp:lastModifiedBy>Пискарев Алексей Викторович</cp:lastModifiedBy>
  <cp:revision>871</cp:revision>
  <cp:lastPrinted>2025-12-12T07:33:00Z</cp:lastPrinted>
  <dcterms:created xsi:type="dcterms:W3CDTF">2025-09-02T10:12:00Z</dcterms:created>
  <dcterms:modified xsi:type="dcterms:W3CDTF">2026-05-28T13:47:00Z</dcterms:modified>
</cp:coreProperties>
</file>