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B6" w:rsidRPr="00964970" w:rsidRDefault="005B6166">
      <w:pPr>
        <w:pStyle w:val="ConsNormal"/>
        <w:ind w:left="426" w:right="0" w:firstLine="540"/>
        <w:jc w:val="center"/>
        <w:rPr>
          <w:rFonts w:ascii="PT Astra Serif" w:hAnsi="PT Astra Serif" w:cs="Times New Roman"/>
          <w:b/>
          <w:sz w:val="24"/>
          <w:szCs w:val="24"/>
          <w:u w:val="single"/>
        </w:rPr>
      </w:pPr>
      <w:r w:rsidRPr="00964970">
        <w:rPr>
          <w:rFonts w:ascii="PT Astra Serif" w:hAnsi="PT Astra Serif" w:cs="Times New Roman"/>
          <w:b/>
          <w:sz w:val="24"/>
          <w:szCs w:val="24"/>
        </w:rPr>
        <w:t>Государственный контракт №</w:t>
      </w:r>
      <w:r w:rsidRPr="00964970">
        <w:rPr>
          <w:rFonts w:ascii="PT Astra Serif" w:hAnsi="PT Astra Serif" w:cs="Times New Roman"/>
          <w:b/>
          <w:sz w:val="24"/>
          <w:szCs w:val="24"/>
          <w:u w:val="single"/>
        </w:rPr>
        <w:t>_____</w:t>
      </w:r>
    </w:p>
    <w:p w:rsidR="000B71B6" w:rsidRPr="00964970" w:rsidRDefault="000B71B6">
      <w:pPr>
        <w:pStyle w:val="ConsNormal"/>
        <w:ind w:left="426" w:right="0" w:firstLine="540"/>
        <w:jc w:val="center"/>
        <w:rPr>
          <w:rFonts w:ascii="PT Astra Serif" w:hAnsi="PT Astra Serif" w:cs="Times New Roman"/>
          <w:b/>
          <w:sz w:val="24"/>
          <w:szCs w:val="24"/>
          <w:u w:val="single"/>
        </w:rPr>
      </w:pPr>
    </w:p>
    <w:p w:rsidR="000B71B6" w:rsidRPr="00964970" w:rsidRDefault="005B6166">
      <w:pPr>
        <w:pStyle w:val="ConsNormal"/>
        <w:ind w:left="426" w:right="0" w:firstLine="540"/>
        <w:jc w:val="center"/>
        <w:rPr>
          <w:rFonts w:ascii="PT Astra Serif" w:hAnsi="PT Astra Serif" w:cs="Times New Roman"/>
          <w:b/>
          <w:bCs/>
          <w:color w:val="000000"/>
          <w:sz w:val="24"/>
          <w:szCs w:val="24"/>
          <w:u w:val="single"/>
        </w:rPr>
      </w:pPr>
      <w:r w:rsidRPr="00964970">
        <w:rPr>
          <w:rFonts w:ascii="PT Astra Serif" w:hAnsi="PT Astra Serif" w:cs="Times New Roman"/>
          <w:b/>
          <w:sz w:val="24"/>
          <w:szCs w:val="24"/>
          <w:u w:val="single"/>
        </w:rPr>
        <w:t xml:space="preserve">ИКЗ </w:t>
      </w:r>
      <w:r w:rsidR="00975224">
        <w:rPr>
          <w:rFonts w:ascii="PT Astra Serif" w:hAnsi="PT Astra Serif" w:cs="Times New Roman"/>
          <w:b/>
          <w:sz w:val="24"/>
          <w:szCs w:val="24"/>
          <w:u w:val="single"/>
        </w:rPr>
        <w:t>26 1 6917000820 691701001 0008 000 0000 244</w:t>
      </w:r>
    </w:p>
    <w:p w:rsidR="000B71B6" w:rsidRPr="00964970" w:rsidRDefault="000B71B6">
      <w:pPr>
        <w:jc w:val="both"/>
        <w:rPr>
          <w:rFonts w:ascii="PT Astra Serif" w:hAnsi="PT Astra Serif"/>
          <w:b/>
          <w:color w:val="000000"/>
          <w:highlight w:val="yellow"/>
        </w:rPr>
      </w:pPr>
    </w:p>
    <w:p w:rsidR="000B71B6" w:rsidRPr="00964970" w:rsidRDefault="005B6166">
      <w:pPr>
        <w:pStyle w:val="12"/>
        <w:spacing w:line="240" w:lineRule="auto"/>
        <w:ind w:right="-74" w:firstLine="0"/>
        <w:jc w:val="both"/>
        <w:rPr>
          <w:rFonts w:ascii="PT Astra Serif" w:hAnsi="PT Astra Serif"/>
          <w:sz w:val="24"/>
          <w:szCs w:val="24"/>
        </w:rPr>
      </w:pPr>
      <w:r w:rsidRPr="00964970">
        <w:rPr>
          <w:rFonts w:ascii="PT Astra Serif" w:hAnsi="PT Astra Serif"/>
          <w:sz w:val="24"/>
          <w:szCs w:val="24"/>
        </w:rPr>
        <w:t xml:space="preserve">г. </w:t>
      </w:r>
      <w:proofErr w:type="spellStart"/>
      <w:r w:rsidRPr="00964970">
        <w:rPr>
          <w:rFonts w:ascii="PT Astra Serif" w:hAnsi="PT Astra Serif"/>
          <w:sz w:val="24"/>
          <w:szCs w:val="24"/>
        </w:rPr>
        <w:t>Андреаполь</w:t>
      </w:r>
      <w:proofErr w:type="spellEnd"/>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t>«___»____________2026 г.</w:t>
      </w:r>
    </w:p>
    <w:p w:rsidR="000B71B6" w:rsidRPr="00964970" w:rsidRDefault="000B71B6">
      <w:pPr>
        <w:pStyle w:val="12"/>
        <w:spacing w:line="240" w:lineRule="auto"/>
        <w:ind w:right="-74" w:firstLine="709"/>
        <w:jc w:val="both"/>
        <w:rPr>
          <w:rFonts w:ascii="PT Astra Serif" w:hAnsi="PT Astra Serif"/>
          <w:color w:val="000000"/>
          <w:sz w:val="24"/>
          <w:szCs w:val="24"/>
        </w:rPr>
      </w:pPr>
    </w:p>
    <w:p w:rsidR="000B71B6" w:rsidRPr="00964970" w:rsidRDefault="005B6166">
      <w:pPr>
        <w:ind w:firstLine="720"/>
        <w:jc w:val="both"/>
        <w:rPr>
          <w:rFonts w:ascii="PT Astra Serif" w:hAnsi="PT Astra Serif"/>
          <w:color w:val="000000"/>
        </w:rPr>
      </w:pPr>
      <w:proofErr w:type="gramStart"/>
      <w:r w:rsidRPr="00964970">
        <w:rPr>
          <w:rFonts w:ascii="PT Astra Serif" w:hAnsi="PT Astra Serif"/>
        </w:rPr>
        <w:t xml:space="preserve">От имени Российской Федерации </w:t>
      </w:r>
      <w:r w:rsidRPr="00964970">
        <w:rPr>
          <w:rFonts w:ascii="PT Astra Serif" w:hAnsi="PT Astra Serif"/>
          <w:iCs/>
          <w:color w:val="000000"/>
          <w:lang w:eastAsia="ar-SA"/>
        </w:rPr>
        <w:t>федеральное казенное учреждение «Лечебное исправительное учреждение № 8 Управления Федеральной службы исполнения наказаний по Тверской области»</w:t>
      </w:r>
      <w:r w:rsidRPr="00964970">
        <w:rPr>
          <w:rFonts w:ascii="PT Astra Serif" w:hAnsi="PT Astra Serif"/>
          <w:color w:val="000000"/>
          <w:lang w:eastAsia="ar-SA"/>
        </w:rPr>
        <w:t xml:space="preserve"> (ФКУ ЛИУ-8 УФСИН России по Тверской области), именуемое в дальнейшем </w:t>
      </w:r>
      <w:r w:rsidRPr="00964970">
        <w:rPr>
          <w:rFonts w:ascii="PT Astra Serif" w:hAnsi="PT Astra Serif"/>
          <w:bCs/>
          <w:color w:val="000000"/>
          <w:lang w:eastAsia="ar-SA"/>
        </w:rPr>
        <w:t>«Заказчик»</w:t>
      </w:r>
      <w:r w:rsidRPr="00964970">
        <w:rPr>
          <w:rFonts w:ascii="PT Astra Serif" w:hAnsi="PT Astra Serif"/>
          <w:color w:val="000000"/>
          <w:lang w:eastAsia="ar-SA"/>
        </w:rPr>
        <w:t xml:space="preserve">, в лице </w:t>
      </w:r>
      <w:r w:rsidRPr="00964970">
        <w:rPr>
          <w:rFonts w:ascii="PT Astra Serif" w:hAnsi="PT Astra Serif"/>
        </w:rPr>
        <w:t>начальника Леонова Андрея Михайловича, действующего на основании Устава, и</w:t>
      </w:r>
      <w:r w:rsidRPr="00964970">
        <w:rPr>
          <w:rFonts w:ascii="PT Astra Serif" w:hAnsi="PT Astra Serif"/>
          <w:bCs/>
          <w:lang w:eastAsia="ar-SA"/>
        </w:rPr>
        <w:t>____________________</w:t>
      </w:r>
      <w:r w:rsidRPr="00964970">
        <w:rPr>
          <w:rFonts w:ascii="PT Astra Serif" w:hAnsi="PT Astra Serif"/>
          <w:lang w:eastAsia="ar-SA"/>
        </w:rPr>
        <w:t xml:space="preserve">, именуемое в дальнейшем «Поставщик», в лице ________________, </w:t>
      </w:r>
      <w:r w:rsidRPr="00964970">
        <w:rPr>
          <w:rFonts w:ascii="PT Astra Serif" w:hAnsi="PT Astra Serif"/>
          <w:color w:val="000000"/>
          <w:lang w:eastAsia="ar-SA"/>
        </w:rPr>
        <w:t>действующего на основании ____________</w:t>
      </w:r>
      <w:r w:rsidRPr="00964970">
        <w:rPr>
          <w:rFonts w:ascii="PT Astra Serif" w:hAnsi="PT Astra Serif"/>
          <w:color w:val="000000"/>
        </w:rPr>
        <w:t xml:space="preserve">с другой стороны, вместе именуемые «Стороны» на основании </w:t>
      </w:r>
      <w:r w:rsidRPr="00964970">
        <w:rPr>
          <w:rFonts w:ascii="PT Astra Serif" w:hAnsi="PT Astra Serif"/>
        </w:rPr>
        <w:t>пункта 4</w:t>
      </w:r>
      <w:proofErr w:type="gramEnd"/>
      <w:r w:rsidRPr="00964970">
        <w:rPr>
          <w:rFonts w:ascii="PT Astra Serif" w:hAnsi="PT Astra Serif"/>
        </w:rPr>
        <w:t xml:space="preserve"> части 1 статьи 93 Федерального закона от 05.04.2013 №44-ФЗ </w:t>
      </w:r>
      <w:r w:rsidRPr="00964970">
        <w:rPr>
          <w:rFonts w:ascii="PT Astra Serif" w:hAnsi="PT Astra Serif"/>
          <w:color w:val="000000"/>
          <w:lang w:eastAsia="ar-SA"/>
        </w:rPr>
        <w:t>«О контрактной системе в сфере закупок, товаров, работ, услуг для обеспечения государственных и муниципальных нужд»</w:t>
      </w:r>
      <w:r w:rsidRPr="00964970">
        <w:rPr>
          <w:rFonts w:ascii="PT Astra Serif" w:hAnsi="PT Astra Serif"/>
          <w:color w:val="000000"/>
        </w:rPr>
        <w:t xml:space="preserve">, </w:t>
      </w:r>
      <w:r w:rsidRPr="00964970">
        <w:rPr>
          <w:rFonts w:ascii="PT Astra Serif" w:hAnsi="PT Astra Serif"/>
          <w:color w:val="000000"/>
          <w:lang w:eastAsia="ar-SA"/>
        </w:rPr>
        <w:t>а также в связи с _________________ закупочной сессией от ___.___.2026 № ______________</w:t>
      </w:r>
      <w:r w:rsidRPr="00964970">
        <w:rPr>
          <w:rFonts w:ascii="PT Astra Serif" w:hAnsi="PT Astra Serif"/>
          <w:color w:val="000000"/>
        </w:rPr>
        <w:t>, заключили настоящий Контракт о нижеследующем:</w:t>
      </w:r>
    </w:p>
    <w:p w:rsidR="000B71B6" w:rsidRPr="00964970" w:rsidRDefault="000B71B6">
      <w:pPr>
        <w:jc w:val="both"/>
        <w:rPr>
          <w:rFonts w:ascii="PT Astra Serif" w:hAnsi="PT Astra Serif"/>
          <w:color w:val="000000"/>
        </w:rPr>
      </w:pPr>
    </w:p>
    <w:p w:rsidR="000B71B6" w:rsidRPr="00964970" w:rsidRDefault="005B6166">
      <w:pPr>
        <w:pStyle w:val="12"/>
        <w:spacing w:line="240" w:lineRule="auto"/>
        <w:ind w:left="720" w:right="-71" w:firstLine="0"/>
        <w:jc w:val="center"/>
        <w:rPr>
          <w:rFonts w:ascii="PT Astra Serif" w:hAnsi="PT Astra Serif"/>
          <w:b/>
          <w:sz w:val="24"/>
          <w:szCs w:val="24"/>
        </w:rPr>
      </w:pPr>
      <w:r w:rsidRPr="00964970">
        <w:rPr>
          <w:rFonts w:ascii="PT Astra Serif" w:hAnsi="PT Astra Serif"/>
          <w:b/>
          <w:sz w:val="24"/>
          <w:szCs w:val="24"/>
        </w:rPr>
        <w:t>1. Предмет Контракта</w:t>
      </w:r>
    </w:p>
    <w:p w:rsidR="000B71B6" w:rsidRPr="00964970" w:rsidRDefault="005B6166">
      <w:pPr>
        <w:ind w:firstLine="709"/>
        <w:jc w:val="both"/>
        <w:rPr>
          <w:rFonts w:ascii="PT Astra Serif" w:hAnsi="PT Astra Serif"/>
        </w:rPr>
      </w:pPr>
      <w:r w:rsidRPr="00964970">
        <w:rPr>
          <w:rFonts w:ascii="PT Astra Serif" w:hAnsi="PT Astra Serif"/>
        </w:rPr>
        <w:t xml:space="preserve">1.1. «Поставщик» обязуется поставить и передать «Заказчику» </w:t>
      </w:r>
      <w:r w:rsidR="003F1AC8">
        <w:rPr>
          <w:rFonts w:ascii="PT Astra Serif" w:hAnsi="PT Astra Serif"/>
        </w:rPr>
        <w:t>планы эвакуации</w:t>
      </w:r>
      <w:r w:rsidRPr="00964970">
        <w:rPr>
          <w:rFonts w:ascii="PT Astra Serif" w:hAnsi="PT Astra Serif"/>
        </w:rPr>
        <w:t xml:space="preserve"> (далее - Товар), согласно спецификации (Приложение №1), являющейся </w:t>
      </w:r>
      <w:r w:rsidR="00A46EBC" w:rsidRPr="00964970">
        <w:rPr>
          <w:rFonts w:ascii="PT Astra Serif" w:hAnsi="PT Astra Serif"/>
        </w:rPr>
        <w:t>неотъемлемой</w:t>
      </w:r>
      <w:r w:rsidRPr="00964970">
        <w:rPr>
          <w:rFonts w:ascii="PT Astra Serif" w:hAnsi="PT Astra Serif"/>
        </w:rPr>
        <w:t xml:space="preserve"> частью настоящего Контракта, а «Заказчик» обязуется принять товар и обеспечить оплату поставленного Товара на условиях настоящего Контракта.</w:t>
      </w:r>
    </w:p>
    <w:p w:rsidR="000B71B6" w:rsidRPr="00964970" w:rsidRDefault="005B6166">
      <w:pPr>
        <w:ind w:firstLine="720"/>
        <w:jc w:val="both"/>
        <w:rPr>
          <w:rFonts w:ascii="PT Astra Serif" w:hAnsi="PT Astra Serif"/>
          <w:spacing w:val="-5"/>
        </w:rPr>
      </w:pPr>
      <w:r w:rsidRPr="00964970">
        <w:rPr>
          <w:rFonts w:ascii="PT Astra Serif" w:hAnsi="PT Astra Serif"/>
          <w:spacing w:val="-5"/>
        </w:rPr>
        <w:t xml:space="preserve">1.2. Место поставки товара: 172818, Тверская область, </w:t>
      </w:r>
      <w:proofErr w:type="spellStart"/>
      <w:r w:rsidRPr="00964970">
        <w:rPr>
          <w:rFonts w:ascii="PT Astra Serif" w:hAnsi="PT Astra Serif"/>
          <w:spacing w:val="-5"/>
        </w:rPr>
        <w:t>Андреапольский</w:t>
      </w:r>
      <w:proofErr w:type="spellEnd"/>
      <w:r w:rsidRPr="00964970">
        <w:rPr>
          <w:rFonts w:ascii="PT Astra Serif" w:hAnsi="PT Astra Serif"/>
          <w:spacing w:val="-5"/>
        </w:rPr>
        <w:t xml:space="preserve"> муниципальный округ, пос. </w:t>
      </w:r>
      <w:proofErr w:type="spellStart"/>
      <w:r w:rsidRPr="00964970">
        <w:rPr>
          <w:rFonts w:ascii="PT Astra Serif" w:hAnsi="PT Astra Serif"/>
          <w:spacing w:val="-5"/>
        </w:rPr>
        <w:t>Костюшино</w:t>
      </w:r>
      <w:proofErr w:type="spellEnd"/>
      <w:r w:rsidRPr="00964970">
        <w:rPr>
          <w:rFonts w:ascii="PT Astra Serif" w:hAnsi="PT Astra Serif"/>
          <w:spacing w:val="-5"/>
        </w:rPr>
        <w:t xml:space="preserve">, </w:t>
      </w:r>
      <w:r w:rsidRPr="00964970">
        <w:rPr>
          <w:rFonts w:ascii="PT Astra Serif" w:hAnsi="PT Astra Serif"/>
        </w:rPr>
        <w:t>ул. Школьная д. 24, стр. 1</w:t>
      </w:r>
      <w:r w:rsidRPr="00964970">
        <w:rPr>
          <w:rFonts w:ascii="PT Astra Serif" w:hAnsi="PT Astra Serif"/>
          <w:spacing w:val="-5"/>
        </w:rPr>
        <w:t>.</w:t>
      </w:r>
    </w:p>
    <w:p w:rsidR="000B71B6" w:rsidRPr="00964970" w:rsidRDefault="005B6166">
      <w:pPr>
        <w:ind w:left="720"/>
        <w:jc w:val="center"/>
        <w:rPr>
          <w:rFonts w:ascii="PT Astra Serif" w:hAnsi="PT Astra Serif"/>
          <w:b/>
        </w:rPr>
      </w:pPr>
      <w:r w:rsidRPr="00964970">
        <w:rPr>
          <w:rFonts w:ascii="PT Astra Serif" w:hAnsi="PT Astra Serif"/>
          <w:b/>
        </w:rPr>
        <w:t>2. Права и обязанности Сторон</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2.1. «Заказчик» обязан:</w:t>
      </w:r>
    </w:p>
    <w:p w:rsidR="000B71B6" w:rsidRPr="00964970" w:rsidRDefault="005B6166">
      <w:pPr>
        <w:ind w:firstLine="709"/>
        <w:jc w:val="both"/>
        <w:rPr>
          <w:rFonts w:ascii="PT Astra Serif" w:hAnsi="PT Astra Serif"/>
          <w:i/>
          <w:spacing w:val="-4"/>
        </w:rPr>
      </w:pPr>
      <w:r w:rsidRPr="00964970">
        <w:rPr>
          <w:rFonts w:ascii="PT Astra Serif" w:hAnsi="PT Astra Serif"/>
          <w:spacing w:val="-4"/>
        </w:rPr>
        <w:t>2.1.1. Обеспечить приемку Товара, в соответствии с условиями раздела 3 Контракта.</w:t>
      </w:r>
    </w:p>
    <w:p w:rsidR="000B71B6" w:rsidRPr="00964970" w:rsidRDefault="005B6166">
      <w:pPr>
        <w:ind w:firstLine="709"/>
        <w:jc w:val="both"/>
        <w:rPr>
          <w:rFonts w:ascii="PT Astra Serif" w:hAnsi="PT Astra Serif"/>
          <w:spacing w:val="-4"/>
        </w:rPr>
      </w:pPr>
      <w:r w:rsidRPr="00964970">
        <w:rPr>
          <w:rFonts w:ascii="PT Astra Serif" w:hAnsi="PT Astra Serif"/>
        </w:rPr>
        <w:t xml:space="preserve">2.1.2. Обеспечить оплату Товара </w:t>
      </w:r>
      <w:r w:rsidRPr="00964970">
        <w:rPr>
          <w:rFonts w:ascii="PT Astra Serif" w:hAnsi="PT Astra Serif"/>
          <w:spacing w:val="-4"/>
        </w:rPr>
        <w:t>в соответствии с условиями пункта 4.1 – 4.8 Контракта.</w:t>
      </w:r>
    </w:p>
    <w:p w:rsidR="000B71B6" w:rsidRPr="00964970" w:rsidRDefault="005B6166">
      <w:pPr>
        <w:ind w:firstLine="709"/>
        <w:jc w:val="both"/>
        <w:rPr>
          <w:rFonts w:ascii="PT Astra Serif" w:hAnsi="PT Astra Serif"/>
        </w:rPr>
      </w:pPr>
      <w:r w:rsidRPr="00964970">
        <w:rPr>
          <w:rFonts w:ascii="PT Astra Serif" w:hAnsi="PT Astra Serif"/>
        </w:rPr>
        <w:t xml:space="preserve">2.1.3. Осуществлять </w:t>
      </w:r>
      <w:proofErr w:type="gramStart"/>
      <w:r w:rsidRPr="00964970">
        <w:rPr>
          <w:rFonts w:ascii="PT Astra Serif" w:hAnsi="PT Astra Serif"/>
        </w:rPr>
        <w:t>контроль за</w:t>
      </w:r>
      <w:proofErr w:type="gramEnd"/>
      <w:r w:rsidRPr="00964970">
        <w:rPr>
          <w:rFonts w:ascii="PT Astra Serif" w:hAnsi="PT Astra Serif"/>
        </w:rPr>
        <w:t xml:space="preserve"> обеспечением «Поставщиком» поставок Товара в соответствии с Контрактом.</w:t>
      </w:r>
    </w:p>
    <w:p w:rsidR="000B71B6" w:rsidRPr="00964970" w:rsidRDefault="005B6166">
      <w:pPr>
        <w:ind w:firstLine="709"/>
        <w:jc w:val="both"/>
        <w:rPr>
          <w:rFonts w:ascii="PT Astra Serif" w:hAnsi="PT Astra Serif"/>
        </w:rPr>
      </w:pPr>
      <w:r w:rsidRPr="00964970">
        <w:rPr>
          <w:rFonts w:ascii="PT Astra Serif" w:hAnsi="PT Astra Serif"/>
        </w:rPr>
        <w:t>2.1.4. 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Заказчика, условиям Контракта.</w:t>
      </w:r>
    </w:p>
    <w:p w:rsidR="000B71B6" w:rsidRPr="00964970" w:rsidRDefault="005B6166">
      <w:pPr>
        <w:ind w:firstLine="709"/>
        <w:jc w:val="both"/>
        <w:rPr>
          <w:rFonts w:ascii="PT Astra Serif" w:hAnsi="PT Astra Serif"/>
        </w:rPr>
      </w:pPr>
      <w:r w:rsidRPr="00964970">
        <w:rPr>
          <w:rFonts w:ascii="PT Astra Serif" w:hAnsi="PT Astra Serif"/>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0B71B6" w:rsidRPr="00964970" w:rsidRDefault="005B6166">
      <w:pPr>
        <w:ind w:firstLine="709"/>
        <w:jc w:val="both"/>
        <w:rPr>
          <w:rFonts w:ascii="PT Astra Serif" w:hAnsi="PT Astra Serif"/>
        </w:rPr>
      </w:pPr>
      <w:r w:rsidRPr="00964970">
        <w:rPr>
          <w:rFonts w:ascii="PT Astra Serif" w:hAnsi="PT Astra Serif"/>
        </w:rPr>
        <w:t>2.1.6. 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2.1.7. Направить </w:t>
      </w:r>
      <w:proofErr w:type="gramStart"/>
      <w:r w:rsidRPr="00964970">
        <w:rPr>
          <w:rFonts w:ascii="PT Astra Serif" w:hAnsi="PT Astra Serif"/>
          <w:spacing w:val="-4"/>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964970">
        <w:rPr>
          <w:rFonts w:ascii="PT Astra Serif" w:hAnsi="PT Astra Serif"/>
          <w:spacing w:val="-4"/>
        </w:rPr>
        <w:t xml:space="preserve">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0B71B6" w:rsidRPr="00964970" w:rsidRDefault="005B6166">
      <w:pPr>
        <w:ind w:firstLine="709"/>
        <w:jc w:val="both"/>
        <w:rPr>
          <w:rFonts w:ascii="PT Astra Serif" w:hAnsi="PT Astra Serif"/>
        </w:rPr>
      </w:pPr>
      <w:r w:rsidRPr="00964970">
        <w:rPr>
          <w:rFonts w:ascii="PT Astra Serif" w:hAnsi="PT Astra Serif"/>
        </w:rPr>
        <w:t>2.1.8. Выполнять иные обязанности, предусмотренные действующим законодательством Российской Федерации и Контрактом.</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2.2. «Заказчик» имеет право:</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2.2.1. Требовать от «Поставщика» надлежащего исполнения обязательств, предусмотренных Контрактом.</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2.2.2. Требовать от «Поставщика» своевременного устранения недостатков Товара ненадлежащего качества.</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2.2.3. Осуществлять приемку Товара по качеству.</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 xml:space="preserve">2.2.4. Принять решение об одностороннем отказе от исполнения Контракта по основаниям, </w:t>
      </w:r>
      <w:r w:rsidRPr="00964970">
        <w:rPr>
          <w:rFonts w:ascii="PT Astra Serif" w:hAnsi="PT Astra Serif"/>
          <w:spacing w:val="-4"/>
        </w:rPr>
        <w:lastRenderedPageBreak/>
        <w:t>предусмотренным Гражданским кодексом Российской Федерации для одностороннего отказа от исполнения отдельных видов обязательств</w:t>
      </w:r>
      <w:r w:rsidRPr="00964970">
        <w:rPr>
          <w:rFonts w:ascii="PT Astra Serif" w:hAnsi="PT Astra Serif"/>
        </w:rPr>
        <w:t>.</w:t>
      </w:r>
    </w:p>
    <w:p w:rsidR="000B71B6" w:rsidRPr="00964970" w:rsidRDefault="005B6166">
      <w:pPr>
        <w:ind w:firstLine="709"/>
        <w:jc w:val="both"/>
        <w:rPr>
          <w:rFonts w:ascii="PT Astra Serif" w:hAnsi="PT Astra Serif"/>
          <w:spacing w:val="-4"/>
        </w:rPr>
      </w:pPr>
      <w:r w:rsidRPr="00964970">
        <w:rPr>
          <w:rFonts w:ascii="PT Astra Serif" w:hAnsi="PT Astra Serif"/>
        </w:rPr>
        <w:t>2.2.5. 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w:t>
      </w:r>
      <w:proofErr w:type="gramStart"/>
      <w:r w:rsidRPr="00964970">
        <w:rPr>
          <w:rFonts w:ascii="PT Astra Serif" w:hAnsi="PT Astra Serif"/>
        </w:rPr>
        <w:t>)у</w:t>
      </w:r>
      <w:proofErr w:type="gramEnd"/>
      <w:r w:rsidRPr="00964970">
        <w:rPr>
          <w:rFonts w:ascii="PT Astra Serif" w:hAnsi="PT Astra Serif"/>
        </w:rPr>
        <w:t>словий Контракта.</w:t>
      </w:r>
    </w:p>
    <w:p w:rsidR="000B71B6" w:rsidRPr="00964970" w:rsidRDefault="005B6166">
      <w:pPr>
        <w:ind w:firstLine="709"/>
        <w:jc w:val="both"/>
        <w:rPr>
          <w:rFonts w:ascii="PT Astra Serif" w:hAnsi="PT Astra Serif"/>
          <w:spacing w:val="-4"/>
        </w:rPr>
      </w:pPr>
      <w:r w:rsidRPr="00964970">
        <w:rPr>
          <w:rFonts w:ascii="PT Astra Serif" w:hAnsi="PT Astra Serif"/>
        </w:rPr>
        <w:t xml:space="preserve">2.2.6. Осуществлять </w:t>
      </w:r>
      <w:proofErr w:type="gramStart"/>
      <w:r w:rsidRPr="00964970">
        <w:rPr>
          <w:rFonts w:ascii="PT Astra Serif" w:hAnsi="PT Astra Serif"/>
        </w:rPr>
        <w:t>контроль за</w:t>
      </w:r>
      <w:proofErr w:type="gramEnd"/>
      <w:r w:rsidRPr="00964970">
        <w:rPr>
          <w:rFonts w:ascii="PT Astra Serif" w:hAnsi="PT Astra Serif"/>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0B71B6" w:rsidRPr="00964970" w:rsidRDefault="005B6166">
      <w:pPr>
        <w:ind w:firstLine="709"/>
        <w:jc w:val="both"/>
        <w:rPr>
          <w:rFonts w:ascii="PT Astra Serif" w:hAnsi="PT Astra Serif"/>
          <w:spacing w:val="-4"/>
        </w:rPr>
      </w:pPr>
      <w:r w:rsidRPr="00964970">
        <w:rPr>
          <w:rFonts w:ascii="PT Astra Serif" w:hAnsi="PT Astra Serif"/>
        </w:rPr>
        <w:t>2.2.7. Осуществлять иные права, предусмотренные действующим законодательством Российской Федерации и Контрактом.</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2.3. «Поставщик» </w:t>
      </w:r>
      <w:r w:rsidRPr="00964970">
        <w:rPr>
          <w:rFonts w:ascii="PT Astra Serif" w:hAnsi="PT Astra Serif"/>
        </w:rPr>
        <w:t>обязан</w:t>
      </w:r>
      <w:r w:rsidRPr="00964970">
        <w:rPr>
          <w:rFonts w:ascii="PT Astra Serif" w:hAnsi="PT Astra Serif"/>
          <w:spacing w:val="-4"/>
        </w:rPr>
        <w:t>:</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2.3.1.Обеспечить соответствие Товара требованиям действующего законодательства, нормативных и технических документов, актов «Заказчика» и условиям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2.3.2. Передать Товар, соответствующий по качеству и количеству требованиям </w:t>
      </w:r>
      <w:r w:rsidRPr="00964970">
        <w:rPr>
          <w:rFonts w:ascii="PT Astra Serif" w:hAnsi="PT Astra Serif"/>
        </w:rPr>
        <w:t xml:space="preserve">действующего законодательства Российской Федерации, нормативных и технических документов (в том числе государственным стандартам, требованиям действующего законодательства по безопасности), актам «Заказчика» </w:t>
      </w:r>
      <w:r w:rsidRPr="00964970">
        <w:rPr>
          <w:rFonts w:ascii="PT Astra Serif" w:hAnsi="PT Astra Serif"/>
          <w:spacing w:val="-4"/>
        </w:rPr>
        <w:t>и условиям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2.3.3.Своевременно, по письменному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2.3.4. Передать Товар в комплекте с относящейся к нему документацией, перечисленной в пункте 4.4.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2.3.5. Передать Товар надлежащего качества, не обремененный правами третьих лиц, не состоящий под арестом и не являющийся предметом спора.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2.3.6. Выполнять иные обязанности </w:t>
      </w:r>
      <w:r w:rsidRPr="00964970">
        <w:rPr>
          <w:rFonts w:ascii="PT Astra Serif" w:hAnsi="PT Astra Serif"/>
        </w:rPr>
        <w:t>в соответствии с законодательством Российской Федерации и Контрактом</w:t>
      </w:r>
      <w:r w:rsidRPr="00964970">
        <w:rPr>
          <w:rFonts w:ascii="PT Astra Serif" w:hAnsi="PT Astra Serif"/>
          <w:spacing w:val="-4"/>
        </w:rPr>
        <w:t>.</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2.4.«Поставщик» имеет право:</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2.4.1. Досрочно исполнить обязательства по поставке товара с согласия «Заказчика».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2.4.2. Требовать своевременной оплаты на условиях, предусмотренных Контрактом, надлежащим образом поставленного и принятого «Заказчиком» Товара.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2.4.3. Требовать уплату</w:t>
      </w:r>
      <w:r w:rsidRPr="00964970">
        <w:rPr>
          <w:rFonts w:ascii="PT Astra Serif" w:hAnsi="PT Astra Serif"/>
        </w:rPr>
        <w:t xml:space="preserve"> неустоек (штрафов, пеней) согласно разделу 6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964970">
        <w:rPr>
          <w:rFonts w:ascii="PT Astra Serif" w:hAnsi="PT Astra Serif"/>
        </w:rPr>
        <w:t>.</w:t>
      </w:r>
    </w:p>
    <w:p w:rsidR="000B71B6" w:rsidRPr="00964970" w:rsidRDefault="005B6166">
      <w:pPr>
        <w:ind w:firstLine="709"/>
        <w:jc w:val="both"/>
        <w:rPr>
          <w:rFonts w:ascii="PT Astra Serif" w:hAnsi="PT Astra Serif"/>
        </w:rPr>
      </w:pPr>
      <w:r w:rsidRPr="00964970">
        <w:rPr>
          <w:rFonts w:ascii="PT Astra Serif" w:hAnsi="PT Astra Serif"/>
        </w:rPr>
        <w:t>2.4.5. Осуществлять иные права, предусмотренные действующим законодательством Российской Федерации и Контрактом.</w:t>
      </w:r>
    </w:p>
    <w:p w:rsidR="000B71B6" w:rsidRPr="00964970" w:rsidRDefault="005B6166">
      <w:pPr>
        <w:widowControl w:val="0"/>
        <w:ind w:right="-71"/>
        <w:jc w:val="center"/>
        <w:rPr>
          <w:rFonts w:ascii="PT Astra Serif" w:hAnsi="PT Astra Serif"/>
          <w:b/>
        </w:rPr>
      </w:pPr>
      <w:r w:rsidRPr="00964970">
        <w:rPr>
          <w:rFonts w:ascii="PT Astra Serif" w:hAnsi="PT Astra Serif"/>
          <w:b/>
        </w:rPr>
        <w:t>3. Качество, сроки, порядок поставки и приемки Товара</w:t>
      </w:r>
    </w:p>
    <w:p w:rsidR="000B71B6" w:rsidRPr="00964970" w:rsidRDefault="005B6166">
      <w:pPr>
        <w:pStyle w:val="34"/>
        <w:tabs>
          <w:tab w:val="left" w:pos="180"/>
          <w:tab w:val="num" w:pos="720"/>
          <w:tab w:val="left" w:pos="900"/>
        </w:tabs>
        <w:ind w:left="0" w:right="-2" w:firstLine="709"/>
        <w:rPr>
          <w:rFonts w:ascii="PT Astra Serif" w:hAnsi="PT Astra Serif"/>
        </w:rPr>
      </w:pPr>
      <w:r w:rsidRPr="00964970">
        <w:rPr>
          <w:rFonts w:ascii="PT Astra Serif" w:hAnsi="PT Astra Serif"/>
        </w:rPr>
        <w:t>3.1. Товар доставляется «Заказчику» в специализированном автотранспорте «Поставщика» в соответствии с правилами перевозок грузов, действующими на данном виде транспорта. Поставка осуществляется согласно срокам поставки</w:t>
      </w:r>
      <w:r w:rsidR="00A9531F" w:rsidRPr="00964970">
        <w:rPr>
          <w:rFonts w:ascii="PT Astra Serif" w:hAnsi="PT Astra Serif"/>
        </w:rPr>
        <w:t xml:space="preserve"> </w:t>
      </w:r>
      <w:r w:rsidRPr="00964970">
        <w:rPr>
          <w:rFonts w:ascii="PT Astra Serif" w:hAnsi="PT Astra Serif"/>
        </w:rPr>
        <w:t>и характеристикам, указанным в Техническом задании (Приложение №2 к государственному контракту).</w:t>
      </w:r>
    </w:p>
    <w:p w:rsidR="000B71B6" w:rsidRPr="00964970" w:rsidRDefault="005B6166">
      <w:pPr>
        <w:pStyle w:val="34"/>
        <w:tabs>
          <w:tab w:val="left" w:pos="180"/>
          <w:tab w:val="num" w:pos="720"/>
          <w:tab w:val="left" w:pos="900"/>
        </w:tabs>
        <w:ind w:left="0" w:right="-2" w:firstLine="709"/>
        <w:rPr>
          <w:rFonts w:ascii="PT Astra Serif" w:hAnsi="PT Astra Serif"/>
        </w:rPr>
      </w:pPr>
      <w:r w:rsidRPr="00964970">
        <w:rPr>
          <w:rFonts w:ascii="PT Astra Serif" w:hAnsi="PT Astra Serif"/>
        </w:rPr>
        <w:t>3.2.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 всего срока годности.</w:t>
      </w:r>
    </w:p>
    <w:p w:rsidR="000B71B6" w:rsidRPr="00964970" w:rsidRDefault="005B6166">
      <w:pPr>
        <w:pStyle w:val="ConsPlusNormal"/>
        <w:ind w:firstLine="709"/>
        <w:jc w:val="both"/>
        <w:rPr>
          <w:rFonts w:ascii="PT Astra Serif" w:hAnsi="PT Astra Serif"/>
          <w:sz w:val="24"/>
          <w:szCs w:val="24"/>
        </w:rPr>
      </w:pPr>
      <w:r w:rsidRPr="00964970">
        <w:rPr>
          <w:rFonts w:ascii="PT Astra Serif" w:hAnsi="PT Astra Serif"/>
          <w:sz w:val="24"/>
          <w:szCs w:val="24"/>
        </w:rPr>
        <w:t>3.3. Приёмка Товара производится по адресу «Заказчика»</w:t>
      </w:r>
      <w:r w:rsidR="00A9531F" w:rsidRPr="00964970">
        <w:rPr>
          <w:rFonts w:ascii="PT Astra Serif" w:hAnsi="PT Astra Serif"/>
          <w:sz w:val="24"/>
          <w:szCs w:val="24"/>
        </w:rPr>
        <w:t xml:space="preserve"> </w:t>
      </w:r>
      <w:r w:rsidRPr="00964970">
        <w:rPr>
          <w:rFonts w:ascii="PT Astra Serif" w:hAnsi="PT Astra Serif" w:cs="Times New Roman"/>
          <w:sz w:val="24"/>
          <w:szCs w:val="24"/>
        </w:rPr>
        <w:t xml:space="preserve">по адресу «Заказчика» в рабочие </w:t>
      </w:r>
      <w:r w:rsidRPr="00964970">
        <w:rPr>
          <w:rFonts w:ascii="PT Astra Serif" w:hAnsi="PT Astra Serif" w:cs="Times New Roman"/>
          <w:bCs/>
          <w:sz w:val="24"/>
          <w:szCs w:val="24"/>
        </w:rPr>
        <w:t xml:space="preserve">дни с 09.00 до 16.00 </w:t>
      </w:r>
      <w:r w:rsidRPr="00964970">
        <w:rPr>
          <w:rFonts w:ascii="PT Astra Serif" w:hAnsi="PT Astra Serif" w:cs="Times New Roman"/>
          <w:sz w:val="24"/>
          <w:szCs w:val="24"/>
        </w:rPr>
        <w:t xml:space="preserve">(время московское) </w:t>
      </w:r>
      <w:r w:rsidRPr="00964970">
        <w:rPr>
          <w:rFonts w:ascii="PT Astra Serif" w:hAnsi="PT Astra Serif" w:cs="Times New Roman"/>
          <w:bCs/>
          <w:sz w:val="24"/>
          <w:szCs w:val="24"/>
        </w:rPr>
        <w:t xml:space="preserve">с понедельника </w:t>
      </w:r>
      <w:r w:rsidRPr="00964970">
        <w:rPr>
          <w:rFonts w:ascii="PT Astra Serif" w:hAnsi="PT Astra Serif" w:cs="Times New Roman"/>
          <w:bCs/>
          <w:sz w:val="24"/>
          <w:szCs w:val="24"/>
        </w:rPr>
        <w:br/>
        <w:t>по четверг</w:t>
      </w:r>
      <w:r w:rsidRPr="00964970">
        <w:rPr>
          <w:rFonts w:ascii="PT Astra Serif" w:hAnsi="PT Astra Serif" w:cs="Times New Roman"/>
          <w:sz w:val="24"/>
          <w:szCs w:val="24"/>
        </w:rPr>
        <w:t xml:space="preserve">, с 09.00 до 15.00 (время московское) – пятница, </w:t>
      </w:r>
      <w:r w:rsidRPr="00964970">
        <w:rPr>
          <w:rFonts w:ascii="PT Astra Serif" w:hAnsi="PT Astra Serif"/>
          <w:sz w:val="24"/>
          <w:szCs w:val="24"/>
        </w:rPr>
        <w:t>по согласованию с «Заказчиком».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rsidR="000B71B6" w:rsidRPr="00964970" w:rsidRDefault="005B6166">
      <w:pPr>
        <w:pStyle w:val="13"/>
        <w:ind w:right="-2" w:firstLine="709"/>
        <w:jc w:val="both"/>
        <w:rPr>
          <w:rFonts w:ascii="PT Astra Serif" w:hAnsi="PT Astra Serif"/>
        </w:rPr>
      </w:pPr>
      <w:r w:rsidRPr="00964970">
        <w:rPr>
          <w:rFonts w:ascii="PT Astra Serif" w:hAnsi="PT Astra Serif"/>
        </w:rPr>
        <w:t>3.4. «Заказчик» производит приёмку Товара на основании товарной накладной</w:t>
      </w:r>
      <w:r w:rsidR="00C35FF3">
        <w:rPr>
          <w:rFonts w:ascii="PT Astra Serif" w:hAnsi="PT Astra Serif"/>
        </w:rPr>
        <w:t xml:space="preserve"> (УПД)</w:t>
      </w:r>
      <w:r w:rsidRPr="00964970">
        <w:rPr>
          <w:rFonts w:ascii="PT Astra Serif" w:hAnsi="PT Astra Serif"/>
        </w:rPr>
        <w:t>.</w:t>
      </w:r>
    </w:p>
    <w:p w:rsidR="000B71B6" w:rsidRPr="00964970" w:rsidRDefault="005B6166">
      <w:pPr>
        <w:pStyle w:val="ConsPlusNormal"/>
        <w:ind w:firstLine="709"/>
        <w:jc w:val="both"/>
        <w:rPr>
          <w:rFonts w:ascii="PT Astra Serif" w:hAnsi="PT Astra Serif" w:cs="Times New Roman"/>
          <w:sz w:val="24"/>
          <w:szCs w:val="24"/>
        </w:rPr>
      </w:pPr>
      <w:r w:rsidRPr="00964970">
        <w:rPr>
          <w:rFonts w:ascii="PT Astra Serif" w:hAnsi="PT Astra Serif" w:cs="Times New Roman"/>
          <w:sz w:val="24"/>
          <w:szCs w:val="24"/>
        </w:rPr>
        <w:t>В день поставки Товара «Заказчик» осуществляет приемку Товара по количеству упаковок Товара, комплектности, явным видимым повреждениям упаковки и качеству Товара.</w:t>
      </w:r>
    </w:p>
    <w:p w:rsidR="000B71B6" w:rsidRPr="00964970" w:rsidRDefault="005B6166">
      <w:pPr>
        <w:pStyle w:val="ConsPlusNormal"/>
        <w:ind w:firstLine="709"/>
        <w:jc w:val="both"/>
        <w:rPr>
          <w:rFonts w:ascii="PT Astra Serif" w:hAnsi="PT Astra Serif" w:cs="Times New Roman"/>
          <w:sz w:val="24"/>
          <w:szCs w:val="24"/>
        </w:rPr>
      </w:pPr>
      <w:r w:rsidRPr="00964970">
        <w:rPr>
          <w:rFonts w:ascii="PT Astra Serif" w:hAnsi="PT Astra Serif" w:cs="Times New Roman"/>
          <w:sz w:val="24"/>
          <w:szCs w:val="24"/>
        </w:rPr>
        <w:lastRenderedPageBreak/>
        <w:t>«Заказчик» проверяет соответствие поставленного Товара условиям Контракта и сведениям, указанным в транспортных и сопроводительных документах по наименованию, количеству, ассортименту и качеству:</w:t>
      </w:r>
    </w:p>
    <w:p w:rsidR="000B71B6" w:rsidRPr="00964970" w:rsidRDefault="005B6166">
      <w:pPr>
        <w:pStyle w:val="ConsPlusNormal"/>
        <w:ind w:firstLine="709"/>
        <w:jc w:val="both"/>
        <w:rPr>
          <w:rFonts w:ascii="PT Astra Serif" w:hAnsi="PT Astra Serif" w:cs="Times New Roman"/>
          <w:sz w:val="24"/>
          <w:szCs w:val="24"/>
        </w:rPr>
      </w:pPr>
      <w:r w:rsidRPr="00964970">
        <w:rPr>
          <w:rFonts w:ascii="PT Astra Serif" w:hAnsi="PT Astra Serif" w:cs="Times New Roman"/>
          <w:sz w:val="24"/>
          <w:szCs w:val="24"/>
        </w:rPr>
        <w:t>•</w:t>
      </w:r>
      <w:r w:rsidRPr="00964970">
        <w:rPr>
          <w:rFonts w:ascii="PT Astra Serif" w:hAnsi="PT Astra Serif" w:cs="Times New Roman"/>
          <w:sz w:val="24"/>
          <w:szCs w:val="24"/>
        </w:rPr>
        <w:tab/>
        <w:t xml:space="preserve">по количеству – в момент получения Товара от «Поставщика; </w:t>
      </w:r>
    </w:p>
    <w:p w:rsidR="000B71B6" w:rsidRPr="00964970" w:rsidRDefault="005B6166">
      <w:pPr>
        <w:pStyle w:val="13"/>
        <w:ind w:right="-2" w:firstLine="709"/>
        <w:jc w:val="both"/>
        <w:rPr>
          <w:rFonts w:ascii="PT Astra Serif" w:hAnsi="PT Astra Serif"/>
        </w:rPr>
      </w:pPr>
      <w:r w:rsidRPr="00964970">
        <w:rPr>
          <w:rFonts w:ascii="PT Astra Serif" w:hAnsi="PT Astra Serif"/>
        </w:rPr>
        <w:t>•</w:t>
      </w:r>
      <w:r w:rsidRPr="00964970">
        <w:rPr>
          <w:rFonts w:ascii="PT Astra Serif" w:hAnsi="PT Astra Serif"/>
        </w:rPr>
        <w:tab/>
        <w:t>по качеству.</w:t>
      </w:r>
    </w:p>
    <w:p w:rsidR="000B71B6" w:rsidRPr="00964970" w:rsidRDefault="005B6166">
      <w:pPr>
        <w:pStyle w:val="13"/>
        <w:ind w:right="-2" w:firstLine="709"/>
        <w:jc w:val="both"/>
        <w:rPr>
          <w:rFonts w:ascii="PT Astra Serif" w:hAnsi="PT Astra Serif"/>
        </w:rPr>
      </w:pPr>
      <w:r w:rsidRPr="00964970">
        <w:rPr>
          <w:rFonts w:ascii="PT Astra Serif" w:hAnsi="PT Astra Serif"/>
        </w:rPr>
        <w:t>3.5.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0B71B6" w:rsidRPr="00964970" w:rsidRDefault="005B6166">
      <w:pPr>
        <w:pStyle w:val="13"/>
        <w:ind w:right="-2" w:firstLine="709"/>
        <w:jc w:val="both"/>
        <w:rPr>
          <w:rFonts w:ascii="PT Astra Serif" w:hAnsi="PT Astra Serif"/>
        </w:rPr>
      </w:pPr>
      <w:r w:rsidRPr="00964970">
        <w:rPr>
          <w:rFonts w:ascii="PT Astra Serif" w:hAnsi="PT Astra Serif"/>
        </w:rPr>
        <w:t>3.6. Право собственности на Товар и риски его случайного повреждения или гибели переходят от «Поставщика» к «Заказчику» в момент передачи Товара.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rsidR="000B71B6" w:rsidRPr="00964970" w:rsidRDefault="005B6166">
      <w:pPr>
        <w:pStyle w:val="13"/>
        <w:ind w:right="-2" w:firstLine="709"/>
        <w:jc w:val="both"/>
        <w:rPr>
          <w:rFonts w:ascii="PT Astra Serif" w:hAnsi="PT Astra Serif"/>
        </w:rPr>
      </w:pPr>
      <w:r w:rsidRPr="00964970">
        <w:rPr>
          <w:rFonts w:ascii="PT Astra Serif" w:hAnsi="PT Astra Serif"/>
        </w:rPr>
        <w:t>3.7. При отгрузке каждая поставляемая партия Товара должна сопровождаться следующими документами:</w:t>
      </w:r>
    </w:p>
    <w:p w:rsidR="000B71B6" w:rsidRPr="00964970" w:rsidRDefault="005B6166">
      <w:pPr>
        <w:ind w:right="-2" w:firstLine="709"/>
        <w:jc w:val="both"/>
        <w:rPr>
          <w:rFonts w:ascii="PT Astra Serif" w:hAnsi="PT Astra Serif"/>
        </w:rPr>
      </w:pPr>
      <w:r w:rsidRPr="00964970">
        <w:rPr>
          <w:rFonts w:ascii="PT Astra Serif" w:hAnsi="PT Astra Serif"/>
        </w:rPr>
        <w:t>- счет-фактура;</w:t>
      </w:r>
    </w:p>
    <w:p w:rsidR="000B71B6" w:rsidRPr="00964970" w:rsidRDefault="005B6166">
      <w:pPr>
        <w:ind w:right="-2" w:firstLine="709"/>
        <w:jc w:val="both"/>
        <w:rPr>
          <w:rFonts w:ascii="PT Astra Serif" w:hAnsi="PT Astra Serif"/>
        </w:rPr>
      </w:pPr>
      <w:r w:rsidRPr="00964970">
        <w:rPr>
          <w:rFonts w:ascii="PT Astra Serif" w:hAnsi="PT Astra Serif"/>
        </w:rPr>
        <w:t>- счет на оплату;</w:t>
      </w:r>
    </w:p>
    <w:p w:rsidR="000B71B6" w:rsidRPr="00964970" w:rsidRDefault="005B6166">
      <w:pPr>
        <w:ind w:right="-2" w:firstLine="709"/>
        <w:jc w:val="both"/>
        <w:rPr>
          <w:rFonts w:ascii="PT Astra Serif" w:hAnsi="PT Astra Serif"/>
        </w:rPr>
      </w:pPr>
      <w:r w:rsidRPr="00964970">
        <w:rPr>
          <w:rFonts w:ascii="PT Astra Serif" w:hAnsi="PT Astra Serif"/>
        </w:rPr>
        <w:t>- товарная накл</w:t>
      </w:r>
      <w:r w:rsidR="00C35FF3">
        <w:rPr>
          <w:rFonts w:ascii="PT Astra Serif" w:hAnsi="PT Astra Serif"/>
        </w:rPr>
        <w:t>адная</w:t>
      </w:r>
      <w:r w:rsidRPr="00964970">
        <w:rPr>
          <w:rFonts w:ascii="PT Astra Serif" w:hAnsi="PT Astra Serif"/>
        </w:rPr>
        <w:t>, оформленная в 2-х экземплярах с печатью Поставщика или универсальный передаточный документ (УПД);</w:t>
      </w:r>
    </w:p>
    <w:p w:rsidR="000B71B6" w:rsidRPr="00964970" w:rsidRDefault="005B6166">
      <w:pPr>
        <w:ind w:right="-2" w:firstLine="709"/>
        <w:jc w:val="both"/>
        <w:rPr>
          <w:rFonts w:ascii="PT Astra Serif" w:eastAsia="Calibri" w:hAnsi="PT Astra Serif"/>
        </w:rPr>
      </w:pPr>
      <w:r w:rsidRPr="00964970">
        <w:rPr>
          <w:rFonts w:ascii="PT Astra Serif" w:hAnsi="PT Astra Serif"/>
        </w:rPr>
        <w:t xml:space="preserve">- </w:t>
      </w:r>
      <w:r w:rsidRPr="00964970">
        <w:rPr>
          <w:rFonts w:ascii="PT Astra Serif" w:eastAsia="Calibri" w:hAnsi="PT Astra Serif"/>
        </w:rPr>
        <w:t>документы, подтверждающие качество товара или их копии, заверенные в установленном порядке законодательством Российской Федерации, если такие документы предусмотрены законодательством Российской Федерации.</w:t>
      </w:r>
    </w:p>
    <w:p w:rsidR="000B71B6" w:rsidRPr="00964970" w:rsidRDefault="005B6166">
      <w:pPr>
        <w:ind w:right="-2" w:firstLine="709"/>
        <w:jc w:val="both"/>
        <w:rPr>
          <w:rFonts w:ascii="PT Astra Serif" w:hAnsi="PT Astra Serif"/>
        </w:rPr>
      </w:pPr>
      <w:r w:rsidRPr="00964970">
        <w:rPr>
          <w:rFonts w:ascii="PT Astra Serif" w:hAnsi="PT Astra Serif"/>
        </w:rPr>
        <w:t>3.8. В случае</w:t>
      </w:r>
      <w:proofErr w:type="gramStart"/>
      <w:r w:rsidRPr="00964970">
        <w:rPr>
          <w:rFonts w:ascii="PT Astra Serif" w:hAnsi="PT Astra Serif"/>
        </w:rPr>
        <w:t>,</w:t>
      </w:r>
      <w:proofErr w:type="gramEnd"/>
      <w:r w:rsidRPr="00964970">
        <w:rPr>
          <w:rFonts w:ascii="PT Astra Serif" w:hAnsi="PT Astra Serif"/>
        </w:rPr>
        <w:t xml:space="preserve"> если указанные документы не переданы «Поставщиком» «Заказчику» вместе с товаром, товар считается не поставленным и приемке не подлежит.</w:t>
      </w:r>
    </w:p>
    <w:p w:rsidR="000B71B6" w:rsidRPr="00964970" w:rsidRDefault="005B6166">
      <w:pPr>
        <w:widowControl w:val="0"/>
        <w:ind w:right="-71"/>
        <w:jc w:val="center"/>
        <w:rPr>
          <w:rFonts w:ascii="PT Astra Serif" w:hAnsi="PT Astra Serif"/>
          <w:b/>
        </w:rPr>
      </w:pPr>
      <w:r w:rsidRPr="00964970">
        <w:rPr>
          <w:rFonts w:ascii="PT Astra Serif" w:hAnsi="PT Astra Serif"/>
          <w:b/>
        </w:rPr>
        <w:t>4. Цены и порядок расчетов</w:t>
      </w:r>
    </w:p>
    <w:p w:rsidR="000B71B6" w:rsidRPr="00964970" w:rsidRDefault="005B6166">
      <w:pPr>
        <w:tabs>
          <w:tab w:val="left" w:pos="495"/>
        </w:tabs>
        <w:ind w:firstLine="709"/>
        <w:jc w:val="both"/>
        <w:rPr>
          <w:rFonts w:ascii="PT Astra Serif" w:hAnsi="PT Astra Serif"/>
          <w:bCs/>
        </w:rPr>
      </w:pPr>
      <w:r w:rsidRPr="00964970">
        <w:rPr>
          <w:rFonts w:ascii="PT Astra Serif" w:hAnsi="PT Astra Serif"/>
        </w:rPr>
        <w:t xml:space="preserve">4.1. </w:t>
      </w:r>
      <w:r w:rsidRPr="00964970">
        <w:rPr>
          <w:rFonts w:ascii="PT Astra Serif" w:hAnsi="PT Astra Serif"/>
          <w:bCs/>
        </w:rPr>
        <w:t>Общая сумма составляет</w:t>
      </w:r>
      <w:proofErr w:type="gramStart"/>
      <w:r w:rsidRPr="00964970">
        <w:rPr>
          <w:rFonts w:ascii="PT Astra Serif" w:hAnsi="PT Astra Serif"/>
          <w:bCs/>
        </w:rPr>
        <w:t xml:space="preserve">  ____ (______) </w:t>
      </w:r>
      <w:proofErr w:type="gramEnd"/>
      <w:r w:rsidRPr="00964970">
        <w:rPr>
          <w:rFonts w:ascii="PT Astra Serif" w:hAnsi="PT Astra Serif"/>
        </w:rPr>
        <w:t>рублей ___ копеек</w:t>
      </w:r>
      <w:r w:rsidRPr="00964970">
        <w:rPr>
          <w:rFonts w:ascii="PT Astra Serif" w:hAnsi="PT Astra Serif"/>
          <w:bCs/>
        </w:rPr>
        <w:t xml:space="preserve"> с учетом налогов (в том числе НДС___% /не облагается), сборов и других обязательных платежей, доставки до Заказчика.</w:t>
      </w:r>
    </w:p>
    <w:p w:rsidR="000B71B6" w:rsidRPr="00964970" w:rsidRDefault="005B6166">
      <w:pPr>
        <w:pStyle w:val="afe"/>
        <w:ind w:firstLine="709"/>
        <w:jc w:val="both"/>
        <w:rPr>
          <w:rFonts w:ascii="PT Astra Serif" w:hAnsi="PT Astra Serif"/>
          <w:sz w:val="24"/>
          <w:szCs w:val="24"/>
          <w:shd w:val="clear" w:color="auto" w:fill="FFFFFF"/>
        </w:rPr>
      </w:pPr>
      <w:r w:rsidRPr="00964970">
        <w:rPr>
          <w:rFonts w:ascii="PT Astra Serif" w:hAnsi="PT Astra Serif"/>
          <w:sz w:val="24"/>
          <w:szCs w:val="24"/>
          <w:shd w:val="clear" w:color="auto" w:fill="FFFFFF"/>
        </w:rPr>
        <w:t>Цена Контракта была определена в соответствии со статьей 22 Федерального закона от 05.04.2013 № 44-ФЗ методом сопоставимых рыночных цен (анализ рынка) (Приложение № 3 к Контакту).</w:t>
      </w:r>
    </w:p>
    <w:p w:rsidR="00A9531F" w:rsidRPr="00964970" w:rsidRDefault="005B6166" w:rsidP="00A9531F">
      <w:pPr>
        <w:ind w:firstLine="720"/>
        <w:jc w:val="both"/>
        <w:rPr>
          <w:rFonts w:ascii="PT Astra Serif" w:hAnsi="PT Astra Serif"/>
        </w:rPr>
      </w:pPr>
      <w:r w:rsidRPr="00964970">
        <w:rPr>
          <w:rFonts w:ascii="PT Astra Serif" w:hAnsi="PT Astra Serif"/>
        </w:rPr>
        <w:t xml:space="preserve">4.2. </w:t>
      </w:r>
      <w:proofErr w:type="gramStart"/>
      <w:r w:rsidR="00A9531F" w:rsidRPr="00964970">
        <w:rPr>
          <w:rFonts w:ascii="PT Astra Serif" w:hAnsi="PT Astra Serif"/>
        </w:rPr>
        <w:t>Цена контракта является твердой и определяется на весь срок исполнения контракта, а в случае, предусмотренном частью 24 статьи 22 Федерального закона от 05.04.2013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w:t>
      </w:r>
      <w:proofErr w:type="gramEnd"/>
      <w:r w:rsidR="00A9531F" w:rsidRPr="00964970">
        <w:rPr>
          <w:rFonts w:ascii="PT Astra Serif" w:hAnsi="PT Astra Serif"/>
        </w:rPr>
        <w:t xml:space="preserve"> об осуществлении закупки, документации о закупке (в случае, если Федеральным законом от 05.04.2013 №44-ФЗ предусмотрена документация о закупке). </w:t>
      </w:r>
    </w:p>
    <w:p w:rsidR="000B71B6" w:rsidRPr="00964970" w:rsidRDefault="005B6166">
      <w:pPr>
        <w:pStyle w:val="ConsNormal"/>
        <w:ind w:right="0" w:firstLine="708"/>
        <w:jc w:val="both"/>
        <w:rPr>
          <w:rFonts w:ascii="PT Astra Serif" w:hAnsi="PT Astra Serif" w:cs="Times New Roman"/>
          <w:sz w:val="24"/>
          <w:szCs w:val="24"/>
        </w:rPr>
      </w:pPr>
      <w:r w:rsidRPr="00964970">
        <w:rPr>
          <w:rFonts w:ascii="PT Astra Serif" w:hAnsi="PT Astra Serif" w:cs="Times New Roman"/>
          <w:sz w:val="24"/>
          <w:szCs w:val="24"/>
        </w:rPr>
        <w:t xml:space="preserve">4.3. Расчеты за Товар производятся </w:t>
      </w:r>
      <w:r w:rsidRPr="00964970">
        <w:rPr>
          <w:rFonts w:ascii="PT Astra Serif" w:hAnsi="PT Astra Serif" w:cs="Times New Roman"/>
          <w:spacing w:val="4"/>
          <w:sz w:val="24"/>
          <w:szCs w:val="24"/>
          <w:shd w:val="clear" w:color="auto" w:fill="FFFFFF"/>
        </w:rPr>
        <w:t xml:space="preserve">путем безналичного перечисления денежных средств </w:t>
      </w:r>
      <w:r w:rsidRPr="00964970">
        <w:rPr>
          <w:rFonts w:ascii="PT Astra Serif" w:hAnsi="PT Astra Serif" w:cs="Times New Roman"/>
          <w:sz w:val="24"/>
          <w:szCs w:val="24"/>
          <w:shd w:val="clear" w:color="auto" w:fill="FFFFFF"/>
        </w:rPr>
        <w:t xml:space="preserve">за счет средств Федерального бюджета по КБК </w:t>
      </w:r>
      <w:r w:rsidRPr="00964970">
        <w:rPr>
          <w:rFonts w:ascii="PT Astra Serif" w:hAnsi="PT Astra Serif" w:cs="Times New Roman"/>
          <w:sz w:val="24"/>
          <w:szCs w:val="24"/>
        </w:rPr>
        <w:t>32003054240690049244</w:t>
      </w:r>
      <w:r w:rsidR="00E06979" w:rsidRPr="00964970">
        <w:rPr>
          <w:rFonts w:ascii="PT Astra Serif" w:hAnsi="PT Astra Serif" w:cs="Times New Roman"/>
          <w:sz w:val="24"/>
          <w:szCs w:val="24"/>
        </w:rPr>
        <w:t xml:space="preserve"> </w:t>
      </w:r>
      <w:r w:rsidRPr="00964970">
        <w:rPr>
          <w:rFonts w:ascii="PT Astra Serif" w:hAnsi="PT Astra Serif" w:cs="Times New Roman"/>
          <w:spacing w:val="4"/>
          <w:sz w:val="24"/>
          <w:szCs w:val="24"/>
          <w:shd w:val="clear" w:color="auto" w:fill="FFFFFF"/>
        </w:rPr>
        <w:t>на расчетный счет «Поставщика»</w:t>
      </w:r>
      <w:r w:rsidRPr="00964970">
        <w:rPr>
          <w:rFonts w:ascii="PT Astra Serif" w:hAnsi="PT Astra Serif" w:cs="Times New Roman"/>
          <w:spacing w:val="1"/>
          <w:sz w:val="24"/>
          <w:szCs w:val="24"/>
          <w:shd w:val="clear" w:color="auto" w:fill="FFFFFF"/>
        </w:rPr>
        <w:t>. Срок о</w:t>
      </w:r>
      <w:r w:rsidRPr="00964970">
        <w:rPr>
          <w:rFonts w:ascii="PT Astra Serif" w:eastAsiaTheme="minorHAnsi" w:hAnsi="PT Astra Serif" w:cs="Times New Roman"/>
          <w:sz w:val="24"/>
          <w:szCs w:val="24"/>
          <w:lang w:eastAsia="en-US"/>
        </w:rPr>
        <w:t xml:space="preserve">платы «Заказчиком» поставленного товара составляет не более 7 (семи) рабочих дней </w:t>
      </w:r>
      <w:proofErr w:type="gramStart"/>
      <w:r w:rsidRPr="00964970">
        <w:rPr>
          <w:rFonts w:ascii="PT Astra Serif" w:eastAsiaTheme="minorHAnsi" w:hAnsi="PT Astra Serif" w:cs="Times New Roman"/>
          <w:sz w:val="24"/>
          <w:szCs w:val="24"/>
          <w:lang w:eastAsia="en-US"/>
        </w:rPr>
        <w:t>с даты подписания</w:t>
      </w:r>
      <w:proofErr w:type="gramEnd"/>
      <w:r w:rsidRPr="00964970">
        <w:rPr>
          <w:rFonts w:ascii="PT Astra Serif" w:eastAsiaTheme="minorHAnsi" w:hAnsi="PT Astra Serif" w:cs="Times New Roman"/>
          <w:sz w:val="24"/>
          <w:szCs w:val="24"/>
          <w:lang w:eastAsia="en-US"/>
        </w:rPr>
        <w:t xml:space="preserve"> «З</w:t>
      </w:r>
      <w:r w:rsidRPr="00964970">
        <w:rPr>
          <w:rFonts w:ascii="PT Astra Serif" w:hAnsi="PT Astra Serif" w:cs="Times New Roman"/>
          <w:sz w:val="24"/>
          <w:szCs w:val="24"/>
        </w:rPr>
        <w:t>аказчиком» документа о приемке каждой партии Товара на основании выставленных документов на поставку товара.</w:t>
      </w:r>
    </w:p>
    <w:p w:rsidR="000B71B6" w:rsidRPr="00964970" w:rsidRDefault="005B6166">
      <w:pPr>
        <w:widowControl w:val="0"/>
        <w:ind w:right="-74" w:firstLine="709"/>
        <w:jc w:val="both"/>
        <w:rPr>
          <w:rFonts w:ascii="PT Astra Serif" w:hAnsi="PT Astra Serif"/>
        </w:rPr>
      </w:pPr>
      <w:r w:rsidRPr="00964970">
        <w:rPr>
          <w:rFonts w:ascii="PT Astra Serif" w:hAnsi="PT Astra Serif"/>
        </w:rPr>
        <w:t>4.4. «Поставщик» для оплаты представляет необходимый пакет документов: счет, счет-фактура, товарная накладная или УПД.</w:t>
      </w:r>
    </w:p>
    <w:p w:rsidR="000B71B6" w:rsidRPr="00964970" w:rsidRDefault="005B6166">
      <w:pPr>
        <w:widowControl w:val="0"/>
        <w:ind w:right="-74" w:firstLine="720"/>
        <w:jc w:val="both"/>
        <w:rPr>
          <w:rFonts w:ascii="PT Astra Serif" w:hAnsi="PT Astra Serif"/>
        </w:rPr>
      </w:pPr>
      <w:r w:rsidRPr="00964970">
        <w:rPr>
          <w:rFonts w:ascii="PT Astra Serif" w:hAnsi="PT Astra Serif"/>
        </w:rPr>
        <w:t>4.5. Обязательства по оплате поставленного Товара считаются выполненными в день списания денежных средств со счетов «Заказчика».</w:t>
      </w:r>
    </w:p>
    <w:p w:rsidR="000B71B6" w:rsidRPr="00964970" w:rsidRDefault="005B6166">
      <w:pPr>
        <w:widowControl w:val="0"/>
        <w:ind w:right="-71" w:firstLine="720"/>
        <w:jc w:val="both"/>
        <w:rPr>
          <w:rFonts w:ascii="PT Astra Serif" w:hAnsi="PT Astra Serif"/>
        </w:rPr>
      </w:pPr>
      <w:r w:rsidRPr="00964970">
        <w:rPr>
          <w:rFonts w:ascii="PT Astra Serif" w:hAnsi="PT Astra Serif"/>
        </w:rPr>
        <w:t>4.6. «Заказчик» имеет право произвести полный или частичный отказ от оплаты за расходы, непредусмотренные в данном Контракте.</w:t>
      </w:r>
    </w:p>
    <w:p w:rsidR="000B71B6" w:rsidRPr="00964970" w:rsidRDefault="005B6166">
      <w:pPr>
        <w:ind w:firstLine="720"/>
        <w:jc w:val="both"/>
        <w:rPr>
          <w:rFonts w:ascii="PT Astra Serif" w:hAnsi="PT Astra Serif"/>
        </w:rPr>
      </w:pPr>
      <w:r w:rsidRPr="00964970">
        <w:rPr>
          <w:rFonts w:ascii="PT Astra Serif" w:hAnsi="PT Astra Serif"/>
        </w:rPr>
        <w:t xml:space="preserve">4.7. </w:t>
      </w:r>
      <w:proofErr w:type="gramStart"/>
      <w:r w:rsidRPr="00964970">
        <w:rPr>
          <w:rFonts w:ascii="PT Astra Serif" w:hAnsi="PT Astra Serif"/>
          <w:color w:val="000000"/>
          <w:shd w:val="clear" w:color="auto" w:fill="FFFFFF"/>
        </w:rPr>
        <w:t xml:space="preserve">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то по соглашению сторон допускается изменение с учетом положений бюджетного </w:t>
      </w:r>
      <w:r w:rsidRPr="00964970">
        <w:rPr>
          <w:rFonts w:ascii="PT Astra Serif" w:hAnsi="PT Astra Serif"/>
          <w:color w:val="000000"/>
          <w:shd w:val="clear" w:color="auto" w:fill="FFFFFF"/>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w:t>
      </w:r>
      <w:proofErr w:type="gramEnd"/>
      <w:r w:rsidRPr="00964970">
        <w:rPr>
          <w:rFonts w:ascii="PT Astra Serif" w:hAnsi="PT Astra Serif"/>
          <w:color w:val="000000"/>
          <w:shd w:val="clear" w:color="auto" w:fill="FFFFFF"/>
        </w:rPr>
        <w:t xml:space="preserve">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964970">
        <w:rPr>
          <w:rFonts w:ascii="PT Astra Serif" w:hAnsi="PT Astra Serif"/>
        </w:rPr>
        <w:t>.</w:t>
      </w:r>
    </w:p>
    <w:p w:rsidR="000B71B6" w:rsidRPr="00964970" w:rsidRDefault="005B6166">
      <w:pPr>
        <w:ind w:firstLine="720"/>
        <w:jc w:val="both"/>
        <w:rPr>
          <w:rFonts w:ascii="PT Astra Serif" w:hAnsi="PT Astra Serif"/>
        </w:rPr>
      </w:pPr>
      <w:r w:rsidRPr="00964970">
        <w:rPr>
          <w:rFonts w:ascii="PT Astra Serif" w:hAnsi="PT Astra Seri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и т.д.</w:t>
      </w:r>
    </w:p>
    <w:p w:rsidR="000B71B6" w:rsidRPr="00964970" w:rsidRDefault="005B6166">
      <w:pPr>
        <w:ind w:firstLine="720"/>
        <w:jc w:val="both"/>
        <w:rPr>
          <w:rFonts w:ascii="PT Astra Serif" w:hAnsi="PT Astra Serif"/>
        </w:rPr>
      </w:pPr>
      <w:r w:rsidRPr="00964970">
        <w:rPr>
          <w:rFonts w:ascii="PT Astra Serif" w:hAnsi="PT Astra Serif"/>
        </w:rPr>
        <w:t xml:space="preserve">4.8. </w:t>
      </w:r>
      <w:proofErr w:type="gramStart"/>
      <w:r w:rsidRPr="00964970">
        <w:rPr>
          <w:rFonts w:ascii="PT Astra Serif" w:hAnsi="PT Astra Serif"/>
        </w:rPr>
        <w:t>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B71B6" w:rsidRPr="00964970" w:rsidRDefault="005B6166">
      <w:pPr>
        <w:widowControl w:val="0"/>
        <w:ind w:firstLine="720"/>
        <w:jc w:val="both"/>
        <w:rPr>
          <w:rStyle w:val="aff6"/>
          <w:rFonts w:ascii="PT Astra Serif" w:hAnsi="PT Astra Serif"/>
          <w:b w:val="0"/>
          <w:shd w:val="clear" w:color="auto" w:fill="FFFFFF"/>
        </w:rPr>
      </w:pPr>
      <w:r w:rsidRPr="00964970">
        <w:rPr>
          <w:rStyle w:val="aff6"/>
          <w:rFonts w:ascii="PT Astra Serif" w:hAnsi="PT Astra Serif"/>
          <w:b w:val="0"/>
          <w:shd w:val="clear" w:color="auto" w:fill="FFFFFF"/>
        </w:rPr>
        <w:t xml:space="preserve">4.9. </w:t>
      </w:r>
      <w:proofErr w:type="gramStart"/>
      <w:r w:rsidRPr="00964970">
        <w:rPr>
          <w:rStyle w:val="aff6"/>
          <w:rFonts w:ascii="PT Astra Serif" w:hAnsi="PT Astra Serif"/>
          <w:b w:val="0"/>
          <w:shd w:val="clear" w:color="auto" w:fill="FFFFFF"/>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0B71B6" w:rsidRPr="00964970" w:rsidRDefault="005B6166">
      <w:pPr>
        <w:pStyle w:val="ConsPlusNormal"/>
        <w:keepNext/>
        <w:ind w:firstLine="709"/>
        <w:jc w:val="both"/>
        <w:rPr>
          <w:rFonts w:ascii="PT Astra Serif" w:hAnsi="PT Astra Serif" w:cs="Times New Roman"/>
          <w:sz w:val="24"/>
          <w:szCs w:val="24"/>
        </w:rPr>
      </w:pPr>
      <w:r w:rsidRPr="00964970">
        <w:rPr>
          <w:rStyle w:val="aff6"/>
          <w:rFonts w:ascii="PT Astra Serif" w:hAnsi="PT Astra Serif" w:cs="Times New Roman"/>
          <w:b w:val="0"/>
          <w:sz w:val="24"/>
          <w:szCs w:val="24"/>
          <w:shd w:val="clear" w:color="auto" w:fill="FFFFFF"/>
        </w:rPr>
        <w:t xml:space="preserve">4.10. </w:t>
      </w:r>
      <w:proofErr w:type="gramStart"/>
      <w:r w:rsidRPr="00964970">
        <w:rPr>
          <w:rFonts w:ascii="PT Astra Serif" w:hAnsi="PT Astra Serif" w:cs="Times New Roman"/>
          <w:sz w:val="24"/>
          <w:szCs w:val="24"/>
        </w:rPr>
        <w:t>«Заказчик» вправе удержать суммы неисполненных «Поставщиком» требований об уплате неустоек (штрафов, пеней) из суммы, подлежащей оплате «Поставщику».</w:t>
      </w:r>
      <w:proofErr w:type="gramEnd"/>
    </w:p>
    <w:p w:rsidR="000B71B6" w:rsidRPr="00964970" w:rsidRDefault="005B6166">
      <w:pPr>
        <w:pStyle w:val="13"/>
        <w:keepNext/>
        <w:widowControl w:val="0"/>
        <w:ind w:firstLine="708"/>
        <w:rPr>
          <w:rFonts w:ascii="PT Astra Serif" w:hAnsi="PT Astra Serif"/>
          <w:highlight w:val="yellow"/>
        </w:rPr>
      </w:pPr>
      <w:r w:rsidRPr="00964970">
        <w:rPr>
          <w:rFonts w:ascii="PT Astra Serif" w:hAnsi="PT Astra Serif"/>
        </w:rPr>
        <w:t>Реквизиты для перечисления суммы неисполненных «Поставщиком» требований об уплате неустоек (штрафов, пеней) на лицевой счет ФКУ ЛИУ-8 УФСИН России по Тверской области:</w:t>
      </w:r>
    </w:p>
    <w:p w:rsidR="000B71B6" w:rsidRPr="00964970" w:rsidRDefault="005B6166">
      <w:pPr>
        <w:keepNext/>
        <w:widowControl w:val="0"/>
        <w:jc w:val="both"/>
        <w:rPr>
          <w:rFonts w:ascii="PT Astra Serif" w:hAnsi="PT Astra Serif"/>
        </w:rPr>
      </w:pPr>
      <w:r w:rsidRPr="00964970">
        <w:rPr>
          <w:rFonts w:ascii="PT Astra Serif" w:hAnsi="PT Astra Serif"/>
        </w:rPr>
        <w:t>Получатель: ФКУ ЛИУ-8 УФСИН России по Тверской области</w:t>
      </w:r>
    </w:p>
    <w:p w:rsidR="000B71B6" w:rsidRPr="00964970" w:rsidRDefault="005B6166">
      <w:pPr>
        <w:jc w:val="both"/>
        <w:rPr>
          <w:rFonts w:ascii="PT Astra Serif" w:hAnsi="PT Astra Serif"/>
        </w:rPr>
      </w:pPr>
      <w:r w:rsidRPr="00964970">
        <w:rPr>
          <w:rFonts w:ascii="PT Astra Serif" w:hAnsi="PT Astra Serif"/>
        </w:rPr>
        <w:t>ИНН 6917000820 КПП 691701001</w:t>
      </w:r>
    </w:p>
    <w:p w:rsidR="000B71B6" w:rsidRPr="00964970" w:rsidRDefault="005B6166">
      <w:pPr>
        <w:jc w:val="both"/>
        <w:rPr>
          <w:rFonts w:ascii="PT Astra Serif" w:hAnsi="PT Astra Serif"/>
        </w:rPr>
      </w:pPr>
      <w:proofErr w:type="gramStart"/>
      <w:r w:rsidRPr="00964970">
        <w:rPr>
          <w:rFonts w:ascii="PT Astra Serif" w:hAnsi="PT Astra Serif"/>
        </w:rPr>
        <w:t>л</w:t>
      </w:r>
      <w:proofErr w:type="gramEnd"/>
      <w:r w:rsidRPr="00964970">
        <w:rPr>
          <w:rFonts w:ascii="PT Astra Serif" w:hAnsi="PT Astra Serif"/>
        </w:rPr>
        <w:t>/с 04361398070 в УФК по Тверской области</w:t>
      </w:r>
    </w:p>
    <w:p w:rsidR="000B71B6" w:rsidRPr="00964970" w:rsidRDefault="005B6166">
      <w:pPr>
        <w:jc w:val="both"/>
        <w:rPr>
          <w:rFonts w:ascii="PT Astra Serif" w:hAnsi="PT Astra Serif"/>
        </w:rPr>
      </w:pPr>
      <w:r w:rsidRPr="00964970">
        <w:rPr>
          <w:rFonts w:ascii="PT Astra Serif" w:hAnsi="PT Astra Serif"/>
        </w:rPr>
        <w:t xml:space="preserve">К/С 0310 0643 0000 0001 3600 </w:t>
      </w:r>
    </w:p>
    <w:p w:rsidR="000B71B6" w:rsidRPr="00964970" w:rsidRDefault="005B6166">
      <w:pPr>
        <w:jc w:val="both"/>
        <w:rPr>
          <w:rFonts w:ascii="PT Astra Serif" w:hAnsi="PT Astra Serif"/>
        </w:rPr>
      </w:pPr>
      <w:r w:rsidRPr="00964970">
        <w:rPr>
          <w:rFonts w:ascii="PT Astra Serif" w:hAnsi="PT Astra Serif"/>
        </w:rPr>
        <w:t>ОКЦ №6 ГУ Банка России по ЦФО//УФК по Тверской области г. Тверь</w:t>
      </w:r>
    </w:p>
    <w:p w:rsidR="000B71B6" w:rsidRPr="00964970" w:rsidRDefault="005B6166">
      <w:pPr>
        <w:jc w:val="both"/>
        <w:rPr>
          <w:rFonts w:ascii="PT Astra Serif" w:hAnsi="PT Astra Serif"/>
        </w:rPr>
      </w:pPr>
      <w:r w:rsidRPr="00964970">
        <w:rPr>
          <w:rFonts w:ascii="PT Astra Serif" w:hAnsi="PT Astra Serif"/>
        </w:rPr>
        <w:t>БИК 012809106, ОКТМО 28502000434, ОКПО 08828968</w:t>
      </w:r>
    </w:p>
    <w:p w:rsidR="000B71B6" w:rsidRPr="00964970" w:rsidRDefault="005B6166">
      <w:pPr>
        <w:jc w:val="both"/>
        <w:rPr>
          <w:rFonts w:ascii="PT Astra Serif" w:hAnsi="PT Astra Serif"/>
        </w:rPr>
      </w:pPr>
      <w:r w:rsidRPr="00964970">
        <w:rPr>
          <w:rFonts w:ascii="PT Astra Serif" w:hAnsi="PT Astra Serif"/>
        </w:rPr>
        <w:t xml:space="preserve">ЕКС 40102810545370000029 КБК 320 1 16 07010 01 9000 140 </w:t>
      </w:r>
    </w:p>
    <w:p w:rsidR="000B71B6" w:rsidRPr="00964970" w:rsidRDefault="005B6166">
      <w:pPr>
        <w:widowControl w:val="0"/>
        <w:ind w:right="-71"/>
        <w:jc w:val="center"/>
        <w:rPr>
          <w:rFonts w:ascii="PT Astra Serif" w:hAnsi="PT Astra Serif"/>
          <w:b/>
        </w:rPr>
      </w:pPr>
      <w:r w:rsidRPr="00964970">
        <w:rPr>
          <w:rFonts w:ascii="PT Astra Serif" w:hAnsi="PT Astra Serif"/>
          <w:b/>
        </w:rPr>
        <w:t>5. Форс-мажорные условия</w:t>
      </w:r>
    </w:p>
    <w:p w:rsidR="000B71B6" w:rsidRPr="00964970" w:rsidRDefault="005B6166">
      <w:pPr>
        <w:pStyle w:val="13"/>
        <w:ind w:right="-71" w:firstLine="720"/>
        <w:jc w:val="both"/>
        <w:rPr>
          <w:rFonts w:ascii="PT Astra Serif" w:hAnsi="PT Astra Serif"/>
        </w:rPr>
      </w:pPr>
      <w:r w:rsidRPr="00964970">
        <w:rPr>
          <w:rFonts w:ascii="PT Astra Serif" w:hAnsi="PT Astra Serif"/>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964970">
        <w:rPr>
          <w:rFonts w:ascii="PT Astra Serif" w:hAnsi="PT Astra Serif"/>
        </w:rPr>
        <w:t>но</w:t>
      </w:r>
      <w:proofErr w:type="gramEnd"/>
      <w:r w:rsidRPr="00964970">
        <w:rPr>
          <w:rFonts w:ascii="PT Astra Serif" w:hAnsi="PT Astra Serif"/>
        </w:rPr>
        <w:t xml:space="preserve">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0B71B6" w:rsidRPr="00964970" w:rsidRDefault="005B6166">
      <w:pPr>
        <w:pStyle w:val="13"/>
        <w:ind w:right="-71" w:firstLine="720"/>
        <w:jc w:val="both"/>
        <w:rPr>
          <w:rFonts w:ascii="PT Astra Serif" w:hAnsi="PT Astra Serif"/>
        </w:rPr>
      </w:pPr>
      <w:r w:rsidRPr="00964970">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B71B6" w:rsidRPr="00964970" w:rsidRDefault="005B6166">
      <w:pPr>
        <w:pStyle w:val="13"/>
        <w:ind w:right="-71" w:firstLine="720"/>
        <w:jc w:val="both"/>
        <w:rPr>
          <w:rFonts w:ascii="PT Astra Serif" w:hAnsi="PT Astra Serif"/>
        </w:rPr>
      </w:pPr>
      <w:r w:rsidRPr="00964970">
        <w:rPr>
          <w:rFonts w:ascii="PT Astra Serif" w:hAnsi="PT Astra Serif"/>
        </w:rPr>
        <w:t xml:space="preserve">5.2.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964970">
        <w:rPr>
          <w:rFonts w:ascii="PT Astra Serif" w:hAnsi="PT Astra Serif"/>
        </w:rPr>
        <w:t>в</w:t>
      </w:r>
      <w:proofErr w:type="gramEnd"/>
      <w:r w:rsidRPr="00964970">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B71B6" w:rsidRPr="00964970" w:rsidRDefault="005B6166">
      <w:pPr>
        <w:pStyle w:val="13"/>
        <w:ind w:right="-71" w:firstLine="720"/>
        <w:jc w:val="both"/>
        <w:rPr>
          <w:rFonts w:ascii="PT Astra Serif" w:hAnsi="PT Astra Serif"/>
        </w:rPr>
      </w:pPr>
      <w:r w:rsidRPr="00964970">
        <w:rPr>
          <w:rFonts w:ascii="PT Astra Serif" w:hAnsi="PT Astra Serif"/>
        </w:rPr>
        <w:t>5.3. По прекращении указанных обстоятель</w:t>
      </w:r>
      <w:proofErr w:type="gramStart"/>
      <w:r w:rsidRPr="00964970">
        <w:rPr>
          <w:rFonts w:ascii="PT Astra Serif" w:hAnsi="PT Astra Serif"/>
        </w:rPr>
        <w:t>ств Ст</w:t>
      </w:r>
      <w:proofErr w:type="gramEnd"/>
      <w:r w:rsidRPr="00964970">
        <w:rPr>
          <w:rFonts w:ascii="PT Astra Serif" w:hAnsi="PT Astra Serif"/>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w:t>
      </w:r>
      <w:r w:rsidRPr="00964970">
        <w:rPr>
          <w:rFonts w:ascii="PT Astra Serif" w:hAnsi="PT Astra Serif"/>
        </w:rPr>
        <w:lastRenderedPageBreak/>
        <w:t>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B71B6" w:rsidRPr="00964970" w:rsidRDefault="005B6166">
      <w:pPr>
        <w:pStyle w:val="13"/>
        <w:ind w:right="-71" w:firstLine="720"/>
        <w:jc w:val="both"/>
        <w:rPr>
          <w:rFonts w:ascii="PT Astra Serif" w:hAnsi="PT Astra Serif"/>
        </w:rPr>
      </w:pPr>
      <w:r w:rsidRPr="00964970">
        <w:rPr>
          <w:rFonts w:ascii="PT Astra Serif" w:hAnsi="PT Astra Serif"/>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B71B6" w:rsidRPr="00964970" w:rsidRDefault="005B6166">
      <w:pPr>
        <w:pStyle w:val="13"/>
        <w:ind w:right="-71" w:firstLine="720"/>
        <w:jc w:val="both"/>
        <w:rPr>
          <w:rFonts w:ascii="PT Astra Serif" w:hAnsi="PT Astra Serif"/>
        </w:rPr>
      </w:pPr>
      <w:r w:rsidRPr="00964970">
        <w:rPr>
          <w:rFonts w:ascii="PT Astra Serif" w:hAnsi="PT Astra Serif"/>
        </w:rPr>
        <w:t>5.5. В случае наступления форс-мажорных обстоятель</w:t>
      </w:r>
      <w:proofErr w:type="gramStart"/>
      <w:r w:rsidRPr="00964970">
        <w:rPr>
          <w:rFonts w:ascii="PT Astra Serif" w:hAnsi="PT Astra Serif"/>
        </w:rPr>
        <w:t>ств ср</w:t>
      </w:r>
      <w:proofErr w:type="gramEnd"/>
      <w:r w:rsidRPr="00964970">
        <w:rPr>
          <w:rFonts w:ascii="PT Astra Serif" w:hAnsi="PT Astra Serif"/>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0B71B6" w:rsidRPr="00964970" w:rsidRDefault="005B6166">
      <w:pPr>
        <w:pStyle w:val="13"/>
        <w:ind w:right="-71" w:firstLine="720"/>
        <w:jc w:val="both"/>
        <w:rPr>
          <w:rFonts w:ascii="PT Astra Serif" w:hAnsi="PT Astra Serif"/>
        </w:rPr>
      </w:pPr>
      <w:r w:rsidRPr="00964970">
        <w:rPr>
          <w:rFonts w:ascii="PT Astra Serif" w:hAnsi="PT Astra Serif"/>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0B71B6" w:rsidRPr="00964970" w:rsidRDefault="005B6166">
      <w:pPr>
        <w:widowControl w:val="0"/>
        <w:ind w:right="-71"/>
        <w:jc w:val="center"/>
        <w:rPr>
          <w:rFonts w:ascii="PT Astra Serif" w:hAnsi="PT Astra Serif"/>
          <w:b/>
        </w:rPr>
      </w:pPr>
      <w:r w:rsidRPr="00964970">
        <w:rPr>
          <w:rFonts w:ascii="PT Astra Serif" w:hAnsi="PT Astra Serif"/>
          <w:b/>
        </w:rPr>
        <w:t>6. Ответственность сторон</w:t>
      </w:r>
    </w:p>
    <w:p w:rsidR="000B71B6" w:rsidRPr="00964970" w:rsidRDefault="005B6166">
      <w:pPr>
        <w:ind w:firstLine="709"/>
        <w:jc w:val="both"/>
        <w:rPr>
          <w:rFonts w:ascii="PT Astra Serif" w:hAnsi="PT Astra Serif"/>
          <w:color w:val="000000"/>
        </w:rPr>
      </w:pPr>
      <w:r w:rsidRPr="00964970">
        <w:rPr>
          <w:rFonts w:ascii="PT Astra Serif" w:hAnsi="PT Astra Serif"/>
        </w:rPr>
        <w:t xml:space="preserve">6.1. </w:t>
      </w:r>
      <w:r w:rsidRPr="00964970">
        <w:rPr>
          <w:rFonts w:ascii="PT Astra Serif" w:hAnsi="PT Astra Serif"/>
          <w:color w:val="00000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B71B6" w:rsidRPr="00964970" w:rsidRDefault="005B6166">
      <w:pPr>
        <w:ind w:firstLine="709"/>
        <w:jc w:val="both"/>
        <w:rPr>
          <w:rFonts w:ascii="PT Astra Serif" w:hAnsi="PT Astra Serif"/>
          <w:color w:val="000000"/>
        </w:rPr>
      </w:pPr>
      <w:r w:rsidRPr="00964970">
        <w:rPr>
          <w:rFonts w:ascii="PT Astra Serif" w:hAnsi="PT Astra Serif"/>
          <w:color w:val="00000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roofErr w:type="gramStart"/>
      <w:r w:rsidRPr="00964970">
        <w:rPr>
          <w:rFonts w:ascii="PT Astra Serif" w:hAnsi="PT Astra Serif"/>
          <w:color w:val="000000"/>
        </w:rPr>
        <w:t>.П</w:t>
      </w:r>
      <w:proofErr w:type="gramEnd"/>
      <w:r w:rsidRPr="00964970">
        <w:rPr>
          <w:rFonts w:ascii="PT Astra Serif" w:hAnsi="PT Astra Serif"/>
          <w:color w:val="000000"/>
        </w:rPr>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B71B6" w:rsidRPr="00964970" w:rsidRDefault="005B6166">
      <w:pPr>
        <w:ind w:firstLine="539"/>
        <w:jc w:val="both"/>
        <w:rPr>
          <w:rFonts w:ascii="PT Astra Serif" w:eastAsiaTheme="minorHAnsi" w:hAnsi="PT Astra Serif"/>
          <w:lang w:eastAsia="en-US"/>
        </w:rPr>
      </w:pPr>
      <w:r w:rsidRPr="00964970">
        <w:rPr>
          <w:rFonts w:ascii="PT Astra Serif" w:eastAsiaTheme="minorHAnsi" w:hAnsi="PT Astra Serif"/>
          <w:lang w:eastAsia="en-US"/>
        </w:rPr>
        <w:t xml:space="preserve">6.3. </w:t>
      </w:r>
      <w:proofErr w:type="gramStart"/>
      <w:r w:rsidRPr="00964970">
        <w:rPr>
          <w:rFonts w:ascii="PT Astra Serif" w:eastAsiaTheme="minorHAnsi" w:hAnsi="PT Astra Serif"/>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roofErr w:type="gramEnd"/>
    </w:p>
    <w:p w:rsidR="000B71B6" w:rsidRPr="00964970" w:rsidRDefault="005B6166">
      <w:pPr>
        <w:ind w:firstLine="539"/>
        <w:jc w:val="both"/>
        <w:rPr>
          <w:rFonts w:ascii="PT Astra Serif" w:eastAsiaTheme="minorHAnsi" w:hAnsi="PT Astra Serif"/>
          <w:lang w:eastAsia="en-US"/>
        </w:rPr>
      </w:pPr>
      <w:r w:rsidRPr="00964970">
        <w:rPr>
          <w:rFonts w:ascii="PT Astra Serif" w:eastAsiaTheme="minorHAnsi" w:hAnsi="PT Astra Serif"/>
          <w:lang w:eastAsia="en-US"/>
        </w:rPr>
        <w:t xml:space="preserve">6.4. </w:t>
      </w:r>
      <w:proofErr w:type="gramStart"/>
      <w:r w:rsidRPr="00964970">
        <w:rPr>
          <w:rFonts w:ascii="PT Astra Serif" w:eastAsiaTheme="minorHAnsi" w:hAnsi="PT Astra Serif"/>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64970">
        <w:rPr>
          <w:rFonts w:ascii="PT Astra Serif" w:eastAsiaTheme="minorHAnsi" w:hAnsi="PT Astra Serif"/>
          <w:lang w:eastAsia="en-US"/>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B71B6" w:rsidRPr="00964970" w:rsidRDefault="005B6166">
      <w:pPr>
        <w:ind w:firstLine="708"/>
        <w:jc w:val="both"/>
        <w:outlineLvl w:val="0"/>
        <w:rPr>
          <w:rFonts w:ascii="PT Astra Serif" w:eastAsiaTheme="minorHAnsi" w:hAnsi="PT Astra Serif"/>
          <w:lang w:eastAsia="en-US"/>
        </w:rPr>
      </w:pPr>
      <w:r w:rsidRPr="00964970">
        <w:rPr>
          <w:rFonts w:ascii="PT Astra Serif" w:eastAsiaTheme="minorHAnsi" w:hAnsi="PT Astra Serif"/>
          <w:lang w:eastAsia="en-US"/>
        </w:rPr>
        <w:t xml:space="preserve">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1" w:tooltip="#P11" w:history="1">
        <w:r w:rsidRPr="00964970">
          <w:rPr>
            <w:rFonts w:ascii="PT Astra Serif" w:eastAsiaTheme="minorHAnsi" w:hAnsi="PT Astra Serif"/>
            <w:lang w:eastAsia="en-US"/>
          </w:rPr>
          <w:t>пунктами 4</w:t>
        </w:r>
      </w:hyperlink>
      <w:r w:rsidRPr="00964970">
        <w:rPr>
          <w:rFonts w:ascii="PT Astra Serif" w:eastAsiaTheme="minorHAnsi" w:hAnsi="PT Astra Serif"/>
          <w:lang w:eastAsia="en-US"/>
        </w:rPr>
        <w:t xml:space="preserve"> - </w:t>
      </w:r>
      <w:hyperlink w:anchor="P33" w:tooltip="#P33" w:history="1">
        <w:r w:rsidRPr="00964970">
          <w:rPr>
            <w:rFonts w:ascii="PT Astra Serif" w:eastAsiaTheme="minorHAnsi" w:hAnsi="PT Astra Serif"/>
            <w:lang w:eastAsia="en-US"/>
          </w:rPr>
          <w:t>8</w:t>
        </w:r>
      </w:hyperlink>
      <w:r w:rsidRPr="00964970">
        <w:rPr>
          <w:rFonts w:ascii="PT Astra Serif" w:eastAsiaTheme="minorHAnsi" w:hAnsi="PT Astra Serif"/>
          <w:lang w:eastAsia="en-US"/>
        </w:rPr>
        <w:t xml:space="preserve"> Правил, утвержденных постановлением Правительства Российской Федерации от 30 августа 2017 г. N 1042):</w:t>
      </w:r>
    </w:p>
    <w:p w:rsidR="000B71B6" w:rsidRPr="00964970" w:rsidRDefault="005B6166">
      <w:pPr>
        <w:ind w:firstLine="709"/>
        <w:jc w:val="both"/>
        <w:rPr>
          <w:rFonts w:ascii="PT Astra Serif" w:hAnsi="PT Astra Serif"/>
        </w:rPr>
      </w:pPr>
      <w:r w:rsidRPr="00964970">
        <w:rPr>
          <w:rFonts w:ascii="PT Astra Serif" w:hAnsi="PT Astra Serif"/>
        </w:rPr>
        <w:t>а) 10 процентов цены контракта (этапа) в случае, если цена контракта (этапа)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и) 0,1 процента цены контракта (этапа) в случае, если цена контракта (этапа) превышает 10 млрд. рублей.</w:t>
      </w:r>
    </w:p>
    <w:p w:rsidR="000B71B6" w:rsidRPr="00964970" w:rsidRDefault="005B6166">
      <w:pPr>
        <w:ind w:firstLine="709"/>
        <w:jc w:val="both"/>
        <w:rPr>
          <w:rFonts w:ascii="PT Astra Serif" w:hAnsi="PT Astra Serif"/>
        </w:rPr>
      </w:pPr>
      <w:bookmarkStart w:id="0" w:name="P11"/>
      <w:bookmarkEnd w:id="0"/>
      <w:r w:rsidRPr="00964970">
        <w:rPr>
          <w:rFonts w:ascii="PT Astra Serif" w:hAnsi="PT Astra Serif"/>
        </w:rPr>
        <w:t xml:space="preserve">6.6. </w:t>
      </w:r>
      <w:proofErr w:type="gramStart"/>
      <w:r w:rsidRPr="00964970">
        <w:rPr>
          <w:rFonts w:ascii="PT Astra Serif" w:hAnsi="PT Astra Serif"/>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9" w:tooltip="consultantplus://offline/ref=C725367DB46367682E0A9E201EB18AFDC3576C7E9CF9E3A06FE97A5B1F519EE68DAA0630B784244CE1288ACF1618EF20366E0B99F9C485D6L8m5G" w:history="1">
        <w:r w:rsidRPr="00964970">
          <w:rPr>
            <w:rFonts w:ascii="PT Astra Serif" w:hAnsi="PT Astra Serif"/>
          </w:rPr>
          <w:t>пунктом 1 части 1 статьи 30</w:t>
        </w:r>
      </w:hyperlink>
      <w:r w:rsidRPr="00964970">
        <w:rPr>
          <w:rFonts w:ascii="PT Astra Serif" w:hAnsi="PT Astra Seri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64970">
        <w:rPr>
          <w:rFonts w:ascii="PT Astra Serif" w:hAnsi="PT Astra Serif"/>
        </w:rPr>
        <w:t xml:space="preserve"> в размере 1 процента цены контракта (этапа), но не более 5 тыс. рублей и не менее 1 тыс. рублей.</w:t>
      </w:r>
    </w:p>
    <w:p w:rsidR="000B71B6" w:rsidRPr="00964970" w:rsidRDefault="005B6166">
      <w:pPr>
        <w:ind w:firstLine="709"/>
        <w:jc w:val="both"/>
        <w:rPr>
          <w:rFonts w:ascii="PT Astra Serif" w:hAnsi="PT Astra Serif"/>
        </w:rPr>
      </w:pPr>
      <w:r w:rsidRPr="00964970">
        <w:rPr>
          <w:rFonts w:ascii="PT Astra Serif" w:hAnsi="PT Astra Serif"/>
        </w:rPr>
        <w:t xml:space="preserve">6.7. </w:t>
      </w:r>
      <w:proofErr w:type="gramStart"/>
      <w:r w:rsidRPr="00964970">
        <w:rPr>
          <w:rFonts w:ascii="PT Astra Serif" w:hAnsi="PT Astra Serif"/>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tooltip="consultantplus://offline/ref=C725367DB46367682E0A9E201EB18AFDC3576C7E9CF9E3A06FE97A5B1F519EE69FAA5E3CB5863249EF3DDC9E50L4mDG" w:history="1">
        <w:r w:rsidRPr="00964970">
          <w:rPr>
            <w:rFonts w:ascii="PT Astra Serif" w:hAnsi="PT Astra Serif"/>
          </w:rPr>
          <w:t>законом</w:t>
        </w:r>
      </w:hyperlink>
      <w:r w:rsidRPr="00964970">
        <w:rPr>
          <w:rFonts w:ascii="PT Astra Serif" w:hAnsi="PT Astra Serif"/>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B71B6" w:rsidRPr="00964970" w:rsidRDefault="005B6166">
      <w:pPr>
        <w:ind w:firstLine="709"/>
        <w:jc w:val="both"/>
        <w:rPr>
          <w:rFonts w:ascii="PT Astra Serif" w:hAnsi="PT Astra Serif"/>
        </w:rPr>
      </w:pPr>
      <w:r w:rsidRPr="00964970">
        <w:rPr>
          <w:rFonts w:ascii="PT Astra Serif" w:hAnsi="PT Astra Serif"/>
        </w:rPr>
        <w:t>а) в случае, если цена контракта не превышает начальную (максимальную) цену контракта:</w:t>
      </w:r>
    </w:p>
    <w:p w:rsidR="000B71B6" w:rsidRPr="00964970" w:rsidRDefault="005B6166">
      <w:pPr>
        <w:ind w:firstLine="709"/>
        <w:jc w:val="both"/>
        <w:rPr>
          <w:rFonts w:ascii="PT Astra Serif" w:hAnsi="PT Astra Serif"/>
        </w:rPr>
      </w:pPr>
      <w:r w:rsidRPr="00964970">
        <w:rPr>
          <w:rFonts w:ascii="PT Astra Serif" w:hAnsi="PT Astra Serif"/>
        </w:rPr>
        <w:t>10 процентов начальной (максимальной) цены контракта, если цена контракта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б) в случае, если цена контракта превышает начальную (максимальную) цену контракта:</w:t>
      </w:r>
    </w:p>
    <w:p w:rsidR="000B71B6" w:rsidRPr="00964970" w:rsidRDefault="005B6166">
      <w:pPr>
        <w:ind w:firstLine="709"/>
        <w:jc w:val="both"/>
        <w:rPr>
          <w:rFonts w:ascii="PT Astra Serif" w:hAnsi="PT Astra Serif"/>
        </w:rPr>
      </w:pPr>
      <w:r w:rsidRPr="00964970">
        <w:rPr>
          <w:rFonts w:ascii="PT Astra Serif" w:hAnsi="PT Astra Serif"/>
        </w:rPr>
        <w:t>10 процентов цены контракта, если цена контракта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5 процентов цены контракта, если цена контракта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1 процент цены контракта, если цена контракта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B71B6" w:rsidRPr="00964970" w:rsidRDefault="005B6166">
      <w:pPr>
        <w:ind w:firstLine="709"/>
        <w:jc w:val="both"/>
        <w:rPr>
          <w:rFonts w:ascii="PT Astra Serif" w:hAnsi="PT Astra Serif"/>
        </w:rPr>
      </w:pPr>
      <w:r w:rsidRPr="00964970">
        <w:rPr>
          <w:rFonts w:ascii="PT Astra Serif" w:hAnsi="PT Astra Serif"/>
        </w:rPr>
        <w:t>а) 1000 рублей, если цена контракта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б) 5000 рублей, если цена контракта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в) 10000 рублей, если цена контракта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г) 100000 рублей, если цена контракта превышает 100 млн. рублей.</w:t>
      </w:r>
    </w:p>
    <w:p w:rsidR="000B71B6" w:rsidRPr="00964970" w:rsidRDefault="005B6166">
      <w:pPr>
        <w:ind w:firstLine="709"/>
        <w:jc w:val="both"/>
        <w:rPr>
          <w:rFonts w:ascii="PT Astra Serif" w:hAnsi="PT Astra Serif"/>
        </w:rPr>
      </w:pPr>
      <w:r w:rsidRPr="00964970">
        <w:rPr>
          <w:rFonts w:ascii="PT Astra Serif" w:hAnsi="PT Astra Serif"/>
        </w:rPr>
        <w:t xml:space="preserve">6.9.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w:t>
      </w:r>
      <w:r w:rsidRPr="00964970">
        <w:rPr>
          <w:rFonts w:ascii="PT Astra Serif" w:hAnsi="PT Astra Serif"/>
        </w:rPr>
        <w:lastRenderedPageBreak/>
        <w:t>исполнению своих обязательств по контракту, размер штрафа устанавливается в размере 5 процентов стоимости указанных работ.</w:t>
      </w:r>
    </w:p>
    <w:p w:rsidR="000B71B6" w:rsidRPr="00964970" w:rsidRDefault="005B6166">
      <w:pPr>
        <w:ind w:firstLine="709"/>
        <w:jc w:val="both"/>
        <w:rPr>
          <w:rFonts w:ascii="PT Astra Serif" w:hAnsi="PT Astra Serif"/>
        </w:rPr>
      </w:pPr>
      <w:bookmarkStart w:id="1" w:name="P33"/>
      <w:bookmarkEnd w:id="1"/>
      <w:r w:rsidRPr="00964970">
        <w:rPr>
          <w:rFonts w:ascii="PT Astra Serif" w:hAnsi="PT Astra Serif"/>
        </w:rPr>
        <w:t xml:space="preserve">6.10. </w:t>
      </w:r>
      <w:proofErr w:type="gramStart"/>
      <w:r w:rsidRPr="00964970">
        <w:rPr>
          <w:rFonts w:ascii="PT Astra Serif" w:hAnsi="PT Astra Serif"/>
        </w:rPr>
        <w:t xml:space="preserve">В случае если в соответствии с </w:t>
      </w:r>
      <w:hyperlink r:id="rId11" w:tooltip="consultantplus://offline/ref=C725367DB46367682E0A9E201EB18AFDC3576C7E9CF9E3A06FE97A5B1F519EE68DAA0630B784244EE9288ACF1618EF20366E0B99F9C485D6L8m5G" w:history="1">
        <w:r w:rsidRPr="00964970">
          <w:rPr>
            <w:rFonts w:ascii="PT Astra Serif" w:hAnsi="PT Astra Serif"/>
          </w:rPr>
          <w:t>частью 6 статьи 30</w:t>
        </w:r>
      </w:hyperlink>
      <w:r w:rsidRPr="00964970">
        <w:rPr>
          <w:rFonts w:ascii="PT Astra Serif" w:hAnsi="PT Astra Serif"/>
        </w:rPr>
        <w:t xml:space="preserve"> Федерального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0B71B6" w:rsidRPr="00964970" w:rsidRDefault="005B6166">
      <w:pPr>
        <w:ind w:firstLine="709"/>
        <w:jc w:val="both"/>
        <w:rPr>
          <w:rFonts w:ascii="PT Astra Serif" w:hAnsi="PT Astra Serif"/>
        </w:rPr>
      </w:pPr>
      <w:r w:rsidRPr="00964970">
        <w:rPr>
          <w:rFonts w:ascii="PT Astra Serif" w:hAnsi="PT Astra Serif"/>
        </w:rPr>
        <w:t>6.11.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B71B6" w:rsidRPr="00964970" w:rsidRDefault="005B6166">
      <w:pPr>
        <w:ind w:firstLine="709"/>
        <w:jc w:val="both"/>
        <w:rPr>
          <w:rFonts w:ascii="PT Astra Serif" w:hAnsi="PT Astra Serif"/>
        </w:rPr>
      </w:pPr>
      <w:r w:rsidRPr="00964970">
        <w:rPr>
          <w:rFonts w:ascii="PT Astra Serif" w:hAnsi="PT Astra Serif"/>
        </w:rPr>
        <w:t>а) 1000 рублей, если цена контракта не превышает 3 млн. рублей (включительно);</w:t>
      </w:r>
    </w:p>
    <w:p w:rsidR="000B71B6" w:rsidRPr="00964970" w:rsidRDefault="005B6166">
      <w:pPr>
        <w:widowControl w:val="0"/>
        <w:ind w:firstLine="709"/>
        <w:jc w:val="both"/>
        <w:rPr>
          <w:rFonts w:ascii="PT Astra Serif" w:hAnsi="PT Astra Serif"/>
        </w:rPr>
      </w:pPr>
      <w:r w:rsidRPr="00964970">
        <w:rPr>
          <w:rFonts w:ascii="PT Astra Serif" w:hAnsi="PT Astra Serif"/>
        </w:rPr>
        <w:t>б) 5000 рублей, если цена контракта составляет от 3 млн. рублей до 50 млн. рублей (включительно);</w:t>
      </w:r>
    </w:p>
    <w:p w:rsidR="000B71B6" w:rsidRPr="00964970" w:rsidRDefault="005B6166">
      <w:pPr>
        <w:widowControl w:val="0"/>
        <w:ind w:firstLine="709"/>
        <w:jc w:val="both"/>
        <w:rPr>
          <w:rFonts w:ascii="PT Astra Serif" w:hAnsi="PT Astra Serif"/>
        </w:rPr>
      </w:pPr>
      <w:r w:rsidRPr="00964970">
        <w:rPr>
          <w:rFonts w:ascii="PT Astra Serif" w:hAnsi="PT Astra Serif"/>
        </w:rPr>
        <w:t>в) 10000 рублей, если цена контракта составляет от 50 млн. рублей до 100 млн. рублей (включительно);</w:t>
      </w:r>
    </w:p>
    <w:p w:rsidR="000B71B6" w:rsidRPr="00964970" w:rsidRDefault="005B6166">
      <w:pPr>
        <w:widowControl w:val="0"/>
        <w:ind w:firstLine="709"/>
        <w:jc w:val="both"/>
        <w:rPr>
          <w:rFonts w:ascii="PT Astra Serif" w:hAnsi="PT Astra Serif"/>
        </w:rPr>
      </w:pPr>
      <w:r w:rsidRPr="00964970">
        <w:rPr>
          <w:rFonts w:ascii="PT Astra Serif" w:hAnsi="PT Astra Serif"/>
        </w:rPr>
        <w:t>г) 100000 рублей, если цена контракта превышает 100 млн. рублей.</w:t>
      </w:r>
    </w:p>
    <w:p w:rsidR="000B71B6" w:rsidRPr="00964970" w:rsidRDefault="005B6166">
      <w:pPr>
        <w:widowControl w:val="0"/>
        <w:ind w:firstLine="709"/>
        <w:jc w:val="both"/>
        <w:rPr>
          <w:rFonts w:ascii="PT Astra Serif" w:hAnsi="PT Astra Serif"/>
        </w:rPr>
      </w:pPr>
      <w:r w:rsidRPr="00964970">
        <w:rPr>
          <w:rFonts w:ascii="PT Astra Serif" w:hAnsi="PT Astra Serif"/>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B71B6" w:rsidRPr="00964970" w:rsidRDefault="005B6166">
      <w:pPr>
        <w:widowControl w:val="0"/>
        <w:ind w:firstLine="709"/>
        <w:jc w:val="both"/>
        <w:rPr>
          <w:rFonts w:ascii="PT Astra Serif" w:hAnsi="PT Astra Serif"/>
        </w:rPr>
      </w:pPr>
      <w:r w:rsidRPr="00964970">
        <w:rPr>
          <w:rFonts w:ascii="PT Astra Serif" w:hAnsi="PT Astra Serif"/>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B71B6" w:rsidRPr="00964970" w:rsidRDefault="005B6166">
      <w:pPr>
        <w:widowControl w:val="0"/>
        <w:ind w:firstLine="708"/>
        <w:jc w:val="both"/>
        <w:rPr>
          <w:rFonts w:ascii="PT Astra Serif" w:eastAsiaTheme="minorHAnsi" w:hAnsi="PT Astra Serif"/>
          <w:lang w:eastAsia="en-US"/>
        </w:rPr>
      </w:pPr>
      <w:r w:rsidRPr="00964970">
        <w:rPr>
          <w:rFonts w:ascii="PT Astra Serif" w:eastAsiaTheme="minorHAnsi" w:hAnsi="PT Astra Serif"/>
          <w:lang w:eastAsia="en-US"/>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71B6" w:rsidRPr="00964970" w:rsidRDefault="005B6166">
      <w:pPr>
        <w:widowControl w:val="0"/>
        <w:ind w:firstLine="709"/>
        <w:jc w:val="both"/>
        <w:rPr>
          <w:rFonts w:ascii="PT Astra Serif" w:hAnsi="PT Astra Serif"/>
          <w:color w:val="000000"/>
        </w:rPr>
      </w:pPr>
      <w:r w:rsidRPr="00964970">
        <w:rPr>
          <w:rFonts w:ascii="PT Astra Serif" w:hAnsi="PT Astra Serif"/>
          <w:color w:val="000000"/>
        </w:rPr>
        <w:t>6.15. Уплата неустойки (штрафа, пеней) не освобождает Стороны от исполнения обязательств по Контракту.</w:t>
      </w:r>
    </w:p>
    <w:p w:rsidR="000B71B6" w:rsidRPr="00964970" w:rsidRDefault="005B6166">
      <w:pPr>
        <w:ind w:firstLine="709"/>
        <w:jc w:val="both"/>
        <w:rPr>
          <w:rFonts w:ascii="PT Astra Serif" w:hAnsi="PT Astra Serif"/>
          <w:color w:val="000000"/>
        </w:rPr>
      </w:pPr>
      <w:r w:rsidRPr="00964970">
        <w:rPr>
          <w:rFonts w:ascii="PT Astra Serif" w:hAnsi="PT Astra Serif"/>
          <w:color w:val="000000"/>
        </w:rPr>
        <w:t>6.16.  Вред, причиненный третьим лицам по вине «Поставщика» при исполнении обязательств по Контракту, возмещается за его счет.</w:t>
      </w:r>
    </w:p>
    <w:p w:rsidR="000B71B6" w:rsidRPr="00964970" w:rsidRDefault="005B6166">
      <w:pPr>
        <w:widowControl w:val="0"/>
        <w:ind w:right="-71"/>
        <w:jc w:val="center"/>
        <w:rPr>
          <w:rFonts w:ascii="PT Astra Serif" w:hAnsi="PT Astra Serif"/>
          <w:b/>
        </w:rPr>
      </w:pPr>
      <w:r w:rsidRPr="00964970">
        <w:rPr>
          <w:rFonts w:ascii="PT Astra Serif" w:hAnsi="PT Astra Serif"/>
          <w:b/>
        </w:rPr>
        <w:t>7. Порядок разрешения споров</w:t>
      </w:r>
    </w:p>
    <w:p w:rsidR="000B71B6" w:rsidRPr="00964970" w:rsidRDefault="005B6166">
      <w:pPr>
        <w:ind w:right="-74" w:firstLine="567"/>
        <w:jc w:val="both"/>
        <w:rPr>
          <w:rFonts w:ascii="PT Astra Serif" w:hAnsi="PT Astra Serif"/>
          <w:color w:val="000000"/>
        </w:rPr>
      </w:pPr>
      <w:r w:rsidRPr="00964970">
        <w:rPr>
          <w:rFonts w:ascii="PT Astra Serif" w:hAnsi="PT Astra Serif"/>
          <w:color w:val="000000"/>
        </w:rPr>
        <w:t xml:space="preserve">7.1. </w:t>
      </w:r>
      <w:proofErr w:type="gramStart"/>
      <w:r w:rsidRPr="00964970">
        <w:rPr>
          <w:rFonts w:ascii="PT Astra Serif" w:hAnsi="PT Astra Serif"/>
          <w:color w:val="00000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roofErr w:type="gramEnd"/>
    </w:p>
    <w:p w:rsidR="000B71B6" w:rsidRPr="00964970" w:rsidRDefault="005B6166">
      <w:pPr>
        <w:pStyle w:val="28"/>
        <w:shd w:val="clear" w:color="auto" w:fill="auto"/>
        <w:spacing w:line="240" w:lineRule="auto"/>
        <w:ind w:firstLine="567"/>
        <w:rPr>
          <w:rFonts w:ascii="PT Astra Serif" w:hAnsi="PT Astra Serif"/>
          <w:sz w:val="24"/>
          <w:szCs w:val="24"/>
        </w:rPr>
      </w:pPr>
      <w:r w:rsidRPr="00964970">
        <w:rPr>
          <w:rFonts w:ascii="PT Astra Serif" w:hAnsi="PT Astra Serif"/>
          <w:color w:val="000000"/>
          <w:sz w:val="24"/>
          <w:szCs w:val="24"/>
        </w:rPr>
        <w:t xml:space="preserve">7.2. Все споры, возникающие в процессе заключения и исполнения Контракта, решаются Сторонами в добровольном порядке. </w:t>
      </w:r>
      <w:r w:rsidRPr="00964970">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дней с момента ее получения рассмотреть и сообщить о своем решении другой стороне путем направления ответа в письменном виде.</w:t>
      </w:r>
    </w:p>
    <w:p w:rsidR="000B71B6" w:rsidRPr="00964970" w:rsidRDefault="005B6166">
      <w:pPr>
        <w:ind w:right="-71" w:firstLine="709"/>
        <w:jc w:val="both"/>
        <w:rPr>
          <w:rFonts w:ascii="PT Astra Serif" w:hAnsi="PT Astra Serif"/>
          <w:color w:val="000000"/>
        </w:rPr>
      </w:pPr>
      <w:r w:rsidRPr="00964970">
        <w:rPr>
          <w:rFonts w:ascii="PT Astra Serif" w:hAnsi="PT Astra Serif"/>
          <w:color w:val="000000"/>
        </w:rPr>
        <w:t xml:space="preserve">При </w:t>
      </w:r>
      <w:proofErr w:type="gramStart"/>
      <w:r w:rsidRPr="00964970">
        <w:rPr>
          <w:rFonts w:ascii="PT Astra Serif" w:hAnsi="PT Astra Serif"/>
          <w:color w:val="000000"/>
        </w:rPr>
        <w:t>не достижении</w:t>
      </w:r>
      <w:proofErr w:type="gramEnd"/>
      <w:r w:rsidRPr="00964970">
        <w:rPr>
          <w:rFonts w:ascii="PT Astra Serif" w:hAnsi="PT Astra Serif"/>
          <w:color w:val="000000"/>
        </w:rPr>
        <w:t xml:space="preserve"> согласия Сторон спор подлежит разрешению в Арбитражном суде Тверской области.</w:t>
      </w:r>
    </w:p>
    <w:p w:rsidR="000B71B6" w:rsidRPr="00964970" w:rsidRDefault="005B6166">
      <w:pPr>
        <w:ind w:right="-71" w:firstLine="567"/>
        <w:jc w:val="both"/>
        <w:rPr>
          <w:rFonts w:ascii="PT Astra Serif" w:hAnsi="PT Astra Serif"/>
          <w:color w:val="000000"/>
        </w:rPr>
      </w:pPr>
      <w:r w:rsidRPr="00964970">
        <w:rPr>
          <w:rFonts w:ascii="PT Astra Serif" w:hAnsi="PT Astra Serif"/>
          <w:color w:val="000000"/>
        </w:rPr>
        <w:t>7.3.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B71B6" w:rsidRPr="00964970" w:rsidRDefault="005B6166">
      <w:pPr>
        <w:ind w:right="-71" w:firstLine="567"/>
        <w:jc w:val="both"/>
        <w:rPr>
          <w:rFonts w:ascii="PT Astra Serif" w:hAnsi="PT Astra Serif"/>
          <w:color w:val="000000"/>
        </w:rPr>
      </w:pPr>
      <w:r w:rsidRPr="00964970">
        <w:rPr>
          <w:rFonts w:ascii="PT Astra Serif" w:hAnsi="PT Astra Serif"/>
          <w:color w:val="000000"/>
        </w:rPr>
        <w:t>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7.5.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lastRenderedPageBreak/>
        <w:t>В случае принятия «Поставщиком» предусмотренного частью 19 статьи 95 Закона № 44-ФЗ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статьи 95 Закона № 44-ФЗ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B71B6" w:rsidRPr="00964970" w:rsidRDefault="005B6166">
      <w:pPr>
        <w:pStyle w:val="13"/>
        <w:tabs>
          <w:tab w:val="left" w:pos="1418"/>
        </w:tabs>
        <w:ind w:right="-2" w:firstLine="709"/>
        <w:jc w:val="both"/>
        <w:rPr>
          <w:rFonts w:ascii="PT Astra Serif" w:hAnsi="PT Astra Serif"/>
        </w:rPr>
      </w:pPr>
      <w:r w:rsidRPr="00964970">
        <w:rPr>
          <w:rFonts w:ascii="PT Astra Serif" w:hAnsi="PT Astra Serif"/>
        </w:rPr>
        <w:t>1)дата,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B71B6" w:rsidRPr="00964970" w:rsidRDefault="005B6166">
      <w:pPr>
        <w:pStyle w:val="13"/>
        <w:tabs>
          <w:tab w:val="left" w:pos="1418"/>
        </w:tabs>
        <w:ind w:right="-2" w:firstLine="709"/>
        <w:jc w:val="both"/>
        <w:rPr>
          <w:rFonts w:ascii="PT Astra Serif" w:hAnsi="PT Astra Serif"/>
        </w:rPr>
      </w:pPr>
      <w:r w:rsidRPr="00964970">
        <w:rPr>
          <w:rFonts w:ascii="PT Astra Serif" w:hAnsi="PT Astra Serif"/>
        </w:rPr>
        <w:t>2)дата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B71B6" w:rsidRPr="00964970" w:rsidRDefault="005B6166">
      <w:pPr>
        <w:pStyle w:val="13"/>
        <w:ind w:right="-2" w:firstLine="567"/>
        <w:jc w:val="both"/>
        <w:rPr>
          <w:rFonts w:ascii="PT Astra Serif" w:hAnsi="PT Astra Serif"/>
        </w:rPr>
      </w:pPr>
      <w:r w:rsidRPr="00964970">
        <w:rPr>
          <w:rFonts w:ascii="PT Astra Serif" w:hAnsi="PT Astra Serif"/>
        </w:rPr>
        <w:t xml:space="preserve">7.6.Решение «Поставщика» об одностороннем отказе от исполнения контракта вступает в </w:t>
      </w:r>
      <w:proofErr w:type="gramStart"/>
      <w:r w:rsidRPr="00964970">
        <w:rPr>
          <w:rFonts w:ascii="PT Astra Serif" w:hAnsi="PT Astra Serif"/>
        </w:rPr>
        <w:t>силу</w:t>
      </w:r>
      <w:proofErr w:type="gramEnd"/>
      <w:r w:rsidRPr="00964970">
        <w:rPr>
          <w:rFonts w:ascii="PT Astra Serif"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 xml:space="preserve">7.7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64970">
        <w:rPr>
          <w:rFonts w:ascii="PT Astra Serif" w:hAnsi="PT Astra Serif"/>
        </w:rPr>
        <w:t>решении</w:t>
      </w:r>
      <w:proofErr w:type="gramEnd"/>
      <w:r w:rsidRPr="00964970">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 xml:space="preserve">7.8.В случае принятия «Заказчиком» предусмотренного </w:t>
      </w:r>
      <w:hyperlink w:anchor="P2220" w:tooltip="#P2220" w:history="1">
        <w:r w:rsidRPr="00964970">
          <w:rPr>
            <w:rFonts w:ascii="PT Astra Serif" w:hAnsi="PT Astra Serif"/>
          </w:rPr>
          <w:t>частью 9</w:t>
        </w:r>
      </w:hyperlink>
      <w:r w:rsidRPr="00964970">
        <w:rPr>
          <w:rFonts w:ascii="PT Astra Serif" w:hAnsi="PT Astra Serif"/>
        </w:rPr>
        <w:t xml:space="preserve"> статьи 95 Закона № 44-ФЗ решения об одностороннем отказе от исполнения </w:t>
      </w:r>
      <w:bookmarkStart w:id="2" w:name="P2228"/>
      <w:bookmarkEnd w:id="2"/>
      <w:r w:rsidRPr="00964970">
        <w:rPr>
          <w:rFonts w:ascii="PT Astra Serif" w:hAnsi="PT Astra Serif"/>
        </w:rPr>
        <w:t>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Российской Федерации о государственной тайне по адресу «Поставщика», указанному 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 xml:space="preserve">1) дата, указанная «Поставщиком», либо лицом, имеющим право </w:t>
      </w:r>
      <w:r w:rsidR="00C23984" w:rsidRPr="00964970">
        <w:rPr>
          <w:rFonts w:ascii="PT Astra Serif" w:hAnsi="PT Astra Serif"/>
        </w:rPr>
        <w:t>действовать</w:t>
      </w:r>
      <w:r w:rsidRPr="00964970">
        <w:rPr>
          <w:rFonts w:ascii="PT Astra Serif" w:hAnsi="PT Astra Serif"/>
        </w:rPr>
        <w:t xml:space="preserve"> от имени «Поставщика», в расписке о получении решения об одностороннем отказе от исполнения контракта лично под расписку,</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2) дата получения «Заказчиком» подтверждения о вручении «Поставщику» заказного письма, либо дата получения «Поставщиком»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 xml:space="preserve">7.9. Решение «Заказчика» об одностороннем отказе от исполнения Контракта вступает в </w:t>
      </w:r>
      <w:proofErr w:type="gramStart"/>
      <w:r w:rsidRPr="00964970">
        <w:rPr>
          <w:rFonts w:ascii="PT Astra Serif" w:hAnsi="PT Astra Serif"/>
        </w:rPr>
        <w:t>силу</w:t>
      </w:r>
      <w:proofErr w:type="gramEnd"/>
      <w:r w:rsidRPr="00964970">
        <w:rPr>
          <w:rFonts w:ascii="PT Astra Serif"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 xml:space="preserve">7.10. </w:t>
      </w:r>
      <w:proofErr w:type="gramStart"/>
      <w:r w:rsidRPr="00964970">
        <w:rPr>
          <w:rFonts w:ascii="PT Astra Serif" w:hAnsi="PT Astra Serif"/>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22" w:tooltip="#P2222" w:history="1">
        <w:r w:rsidRPr="00964970">
          <w:rPr>
            <w:rFonts w:ascii="PT Astra Serif" w:hAnsi="PT Astra Serif"/>
          </w:rPr>
          <w:t>частью 10</w:t>
        </w:r>
      </w:hyperlink>
      <w:r w:rsidRPr="00964970">
        <w:rPr>
          <w:rFonts w:ascii="PT Astra Serif" w:hAnsi="PT Astra Serif"/>
        </w:rPr>
        <w:t xml:space="preserve"> статьи 95 Закона № 44-ФЗ</w:t>
      </w:r>
      <w:proofErr w:type="gramEnd"/>
      <w:r w:rsidRPr="00964970">
        <w:rPr>
          <w:rFonts w:ascii="PT Astra Serif" w:hAnsi="PT Astra Serif"/>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 xml:space="preserve">7.11. </w:t>
      </w:r>
      <w:proofErr w:type="gramStart"/>
      <w:r w:rsidRPr="00964970">
        <w:rPr>
          <w:rFonts w:ascii="PT Astra Serif" w:hAnsi="PT Astra Serif"/>
        </w:rPr>
        <w:t xml:space="preserve">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w:t>
      </w:r>
      <w:r w:rsidRPr="00964970">
        <w:rPr>
          <w:rFonts w:ascii="PT Astra Serif" w:hAnsi="PT Astra Serif"/>
        </w:rPr>
        <w:lastRenderedPageBreak/>
        <w:t>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w:t>
      </w:r>
      <w:proofErr w:type="gramEnd"/>
      <w:r w:rsidRPr="00964970">
        <w:rPr>
          <w:rFonts w:ascii="PT Astra Serif" w:hAnsi="PT Astra Serif"/>
        </w:rPr>
        <w:t xml:space="preserve">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w:t>
      </w:r>
    </w:p>
    <w:p w:rsidR="000B71B6" w:rsidRPr="00964970" w:rsidRDefault="005B6166">
      <w:pPr>
        <w:pStyle w:val="13"/>
        <w:ind w:right="-74" w:firstLine="720"/>
        <w:jc w:val="both"/>
        <w:rPr>
          <w:rFonts w:ascii="PT Astra Serif" w:hAnsi="PT Astra Serif"/>
        </w:rPr>
      </w:pPr>
      <w:r w:rsidRPr="00964970">
        <w:rPr>
          <w:rFonts w:ascii="PT Astra Serif" w:hAnsi="PT Astra Serif"/>
        </w:rPr>
        <w:t>7.12.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B71B6" w:rsidRPr="00964970" w:rsidRDefault="005B6166">
      <w:pPr>
        <w:pStyle w:val="13"/>
        <w:ind w:right="-71"/>
        <w:jc w:val="center"/>
        <w:rPr>
          <w:rFonts w:ascii="PT Astra Serif" w:hAnsi="PT Astra Serif"/>
          <w:b/>
        </w:rPr>
      </w:pPr>
      <w:r w:rsidRPr="00964970">
        <w:rPr>
          <w:rFonts w:ascii="PT Astra Serif" w:hAnsi="PT Astra Serif"/>
          <w:b/>
        </w:rPr>
        <w:t>8.Особенности исполнения Контракта</w:t>
      </w:r>
    </w:p>
    <w:p w:rsidR="000B71B6" w:rsidRPr="00964970" w:rsidRDefault="005B6166">
      <w:pPr>
        <w:pStyle w:val="13"/>
        <w:tabs>
          <w:tab w:val="left" w:pos="567"/>
        </w:tabs>
        <w:ind w:right="-71" w:firstLine="720"/>
        <w:jc w:val="both"/>
        <w:rPr>
          <w:rFonts w:ascii="PT Astra Serif" w:hAnsi="PT Astra Serif"/>
        </w:rPr>
      </w:pPr>
      <w:r w:rsidRPr="00964970">
        <w:rPr>
          <w:rFonts w:ascii="PT Astra Serif" w:hAnsi="PT Astra Serif"/>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предусмотренные Контрактом, при этом «Заказчик» обязан обеспечить приемку Товара в соответствии с действующим законодательством.</w:t>
      </w:r>
    </w:p>
    <w:p w:rsidR="000B71B6" w:rsidRPr="00964970" w:rsidRDefault="005B6166">
      <w:pPr>
        <w:pStyle w:val="13"/>
        <w:ind w:right="-71" w:firstLine="720"/>
        <w:jc w:val="both"/>
        <w:rPr>
          <w:rFonts w:ascii="PT Astra Serif" w:hAnsi="PT Astra Serif"/>
        </w:rPr>
      </w:pPr>
      <w:r w:rsidRPr="00964970">
        <w:rPr>
          <w:rFonts w:ascii="PT Astra Serif" w:hAnsi="PT Astra Serif"/>
        </w:rPr>
        <w:t>8.2.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и к ее проведению</w:t>
      </w:r>
      <w:r w:rsidR="00652D53" w:rsidRPr="00964970">
        <w:rPr>
          <w:rFonts w:ascii="PT Astra Serif" w:hAnsi="PT Astra Serif"/>
        </w:rPr>
        <w:t xml:space="preserve"> </w:t>
      </w:r>
      <w:proofErr w:type="gramStart"/>
      <w:r w:rsidRPr="00964970">
        <w:rPr>
          <w:rFonts w:ascii="PT Astra Serif" w:hAnsi="PT Astra Serif"/>
        </w:rPr>
        <w:t>могут</w:t>
      </w:r>
      <w:proofErr w:type="gramEnd"/>
      <w:r w:rsidRPr="00964970">
        <w:rPr>
          <w:rFonts w:ascii="PT Astra Serif" w:hAnsi="PT Astra Serif"/>
        </w:rPr>
        <w:t xml:space="preserve"> привлекаются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B71B6" w:rsidRPr="00964970" w:rsidRDefault="005B6166">
      <w:pPr>
        <w:ind w:firstLine="720"/>
        <w:jc w:val="both"/>
        <w:rPr>
          <w:rFonts w:ascii="PT Astra Serif" w:hAnsi="PT Astra Serif"/>
        </w:rPr>
      </w:pPr>
      <w:r w:rsidRPr="00964970">
        <w:rPr>
          <w:rFonts w:ascii="PT Astra Serif" w:hAnsi="PT Astra Serif"/>
        </w:rPr>
        <w:t>8.3. По решению «Заказчика»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0B71B6" w:rsidRPr="00964970" w:rsidRDefault="005B6166">
      <w:pPr>
        <w:widowControl w:val="0"/>
        <w:ind w:right="-71" w:firstLine="709"/>
        <w:jc w:val="center"/>
        <w:rPr>
          <w:rFonts w:ascii="PT Astra Serif" w:hAnsi="PT Astra Serif"/>
          <w:b/>
        </w:rPr>
      </w:pPr>
      <w:r w:rsidRPr="00964970">
        <w:rPr>
          <w:rFonts w:ascii="PT Astra Serif" w:hAnsi="PT Astra Serif"/>
          <w:b/>
        </w:rPr>
        <w:t>9. Гарантии</w:t>
      </w:r>
    </w:p>
    <w:p w:rsidR="000B71B6" w:rsidRPr="00964970" w:rsidRDefault="005B6166">
      <w:pPr>
        <w:widowControl w:val="0"/>
        <w:ind w:firstLine="709"/>
        <w:jc w:val="both"/>
        <w:rPr>
          <w:rFonts w:ascii="PT Astra Serif" w:hAnsi="PT Astra Serif"/>
        </w:rPr>
      </w:pPr>
      <w:r w:rsidRPr="00964970">
        <w:rPr>
          <w:rFonts w:ascii="PT Astra Serif" w:hAnsi="PT Astra Serif"/>
        </w:rPr>
        <w:t xml:space="preserve">9.1. «Поставщик» гарантирует (обязан) по первому требованию «Заказчика» в течение 10 дней произвести замену некачественного Товара </w:t>
      </w:r>
      <w:proofErr w:type="gramStart"/>
      <w:r w:rsidRPr="00964970">
        <w:rPr>
          <w:rFonts w:ascii="PT Astra Serif" w:hAnsi="PT Astra Serif"/>
        </w:rPr>
        <w:t>на</w:t>
      </w:r>
      <w:proofErr w:type="gramEnd"/>
      <w:r w:rsidRPr="00964970">
        <w:rPr>
          <w:rFonts w:ascii="PT Astra Serif" w:hAnsi="PT Astra Serif"/>
        </w:rPr>
        <w:t xml:space="preserve"> новый за свой счет.</w:t>
      </w:r>
    </w:p>
    <w:p w:rsidR="000B71B6" w:rsidRPr="00964970" w:rsidRDefault="005B6166">
      <w:pPr>
        <w:widowControl w:val="0"/>
        <w:ind w:firstLine="709"/>
        <w:jc w:val="both"/>
        <w:rPr>
          <w:rFonts w:ascii="PT Astra Serif" w:hAnsi="PT Astra Serif"/>
        </w:rPr>
      </w:pPr>
      <w:r w:rsidRPr="00964970">
        <w:rPr>
          <w:rFonts w:ascii="PT Astra Serif" w:hAnsi="PT Astra Serif"/>
        </w:rPr>
        <w:t>9.2. «Заказчик»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w:t>
      </w:r>
      <w:proofErr w:type="gramStart"/>
      <w:r w:rsidRPr="00964970">
        <w:rPr>
          <w:rFonts w:ascii="PT Astra Serif" w:hAnsi="PT Astra Serif"/>
        </w:rPr>
        <w:t>,</w:t>
      </w:r>
      <w:proofErr w:type="gramEnd"/>
      <w:r w:rsidRPr="00964970">
        <w:rPr>
          <w:rFonts w:ascii="PT Astra Serif" w:hAnsi="PT Astra Serif"/>
        </w:rPr>
        <w:t xml:space="preserve">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«Заказчику» в течение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«Заказчику» в натуральном или в денежном выражении, в течение 10 дней с момента отправления акта экспертизы «Поставщику».</w:t>
      </w:r>
    </w:p>
    <w:p w:rsidR="000B71B6" w:rsidRPr="00964970" w:rsidRDefault="005B6166">
      <w:pPr>
        <w:widowControl w:val="0"/>
        <w:ind w:firstLine="709"/>
        <w:jc w:val="both"/>
        <w:rPr>
          <w:rFonts w:ascii="PT Astra Serif" w:hAnsi="PT Astra Serif"/>
        </w:rPr>
      </w:pPr>
      <w:r w:rsidRPr="00964970">
        <w:rPr>
          <w:rFonts w:ascii="PT Astra Serif" w:hAnsi="PT Astra Serif"/>
        </w:rPr>
        <w:t>9.3. Транспортные и другие расходы, связанные с заменой некачественного Товара в период гарантийного срока, уплачиваются за счет «Поставщика».</w:t>
      </w:r>
    </w:p>
    <w:p w:rsidR="000B71B6" w:rsidRPr="00964970" w:rsidRDefault="005B6166">
      <w:pPr>
        <w:widowControl w:val="0"/>
        <w:ind w:firstLine="709"/>
        <w:jc w:val="both"/>
        <w:rPr>
          <w:rFonts w:ascii="PT Astra Serif" w:hAnsi="PT Astra Serif"/>
        </w:rPr>
      </w:pPr>
      <w:r w:rsidRPr="00964970">
        <w:rPr>
          <w:rFonts w:ascii="PT Astra Serif" w:hAnsi="PT Astra Serif"/>
        </w:rPr>
        <w:t xml:space="preserve">9.4. Гарантийный срок товара не менее 1 года (12 месяцев) </w:t>
      </w:r>
      <w:proofErr w:type="gramStart"/>
      <w:r w:rsidRPr="00964970">
        <w:rPr>
          <w:rFonts w:ascii="PT Astra Serif" w:hAnsi="PT Astra Serif"/>
        </w:rPr>
        <w:t>с даты поставки</w:t>
      </w:r>
      <w:proofErr w:type="gramEnd"/>
      <w:r w:rsidRPr="00964970">
        <w:rPr>
          <w:rFonts w:ascii="PT Astra Serif" w:hAnsi="PT Astra Serif"/>
        </w:rPr>
        <w:t xml:space="preserve"> товара.</w:t>
      </w:r>
    </w:p>
    <w:p w:rsidR="000B71B6" w:rsidRPr="00964970" w:rsidRDefault="005B6166">
      <w:pPr>
        <w:widowControl w:val="0"/>
        <w:ind w:right="-71"/>
        <w:jc w:val="center"/>
        <w:rPr>
          <w:rFonts w:ascii="PT Astra Serif" w:hAnsi="PT Astra Serif"/>
          <w:b/>
        </w:rPr>
      </w:pPr>
      <w:r w:rsidRPr="00964970">
        <w:rPr>
          <w:rFonts w:ascii="PT Astra Serif" w:hAnsi="PT Astra Serif"/>
          <w:b/>
        </w:rPr>
        <w:t>10. Прочие условия</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10.1. Настоящий Контракт составлен в двух подлинных экземплярах. Один экземпляр – для «Поставщика», один экземпляр – для «Заказчика».</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10.3.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10.4. Контракт, заключенный по факсимильной связи или электронной почте, имеет юридическую силу, с последующим обменом подлинниками.</w:t>
      </w:r>
    </w:p>
    <w:p w:rsidR="000B71B6" w:rsidRPr="00964970" w:rsidRDefault="005B6166">
      <w:pPr>
        <w:widowControl w:val="0"/>
        <w:ind w:right="-71" w:firstLine="709"/>
        <w:jc w:val="both"/>
        <w:rPr>
          <w:rFonts w:ascii="PT Astra Serif" w:hAnsi="PT Astra Serif"/>
        </w:rPr>
      </w:pPr>
      <w:r w:rsidRPr="00964970">
        <w:rPr>
          <w:rFonts w:ascii="PT Astra Serif" w:hAnsi="PT Astra Serif"/>
        </w:rPr>
        <w:lastRenderedPageBreak/>
        <w:t>10.5.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Федеральным законом от 05.04.2013 №44-ФЗ.</w:t>
      </w:r>
    </w:p>
    <w:p w:rsidR="000B71B6" w:rsidRPr="00964970" w:rsidRDefault="005B6166">
      <w:pPr>
        <w:widowControl w:val="0"/>
        <w:ind w:right="-71"/>
        <w:jc w:val="center"/>
        <w:rPr>
          <w:rFonts w:ascii="PT Astra Serif" w:hAnsi="PT Astra Serif"/>
          <w:b/>
        </w:rPr>
      </w:pPr>
      <w:r w:rsidRPr="00964970">
        <w:rPr>
          <w:rFonts w:ascii="PT Astra Serif" w:hAnsi="PT Astra Serif"/>
          <w:b/>
        </w:rPr>
        <w:t>11. Срок действия Контракта</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11.1. Настоящий Контра</w:t>
      </w:r>
      <w:proofErr w:type="gramStart"/>
      <w:r w:rsidRPr="00964970">
        <w:rPr>
          <w:rFonts w:ascii="PT Astra Serif" w:hAnsi="PT Astra Serif"/>
        </w:rPr>
        <w:t>кт</w:t>
      </w:r>
      <w:r w:rsidR="00652D53" w:rsidRPr="00964970">
        <w:rPr>
          <w:rFonts w:ascii="PT Astra Serif" w:hAnsi="PT Astra Serif"/>
        </w:rPr>
        <w:t xml:space="preserve"> </w:t>
      </w:r>
      <w:r w:rsidRPr="00964970">
        <w:rPr>
          <w:rFonts w:ascii="PT Astra Serif" w:hAnsi="PT Astra Serif"/>
        </w:rPr>
        <w:t>вст</w:t>
      </w:r>
      <w:proofErr w:type="gramEnd"/>
      <w:r w:rsidRPr="00964970">
        <w:rPr>
          <w:rFonts w:ascii="PT Astra Serif" w:hAnsi="PT Astra Serif"/>
        </w:rPr>
        <w:t>упает в силу с момента подписания и действует до 31.12.2026 года, а в части оплаты и обязательств, до их полного исполнения.</w:t>
      </w:r>
    </w:p>
    <w:p w:rsidR="000B71B6" w:rsidRPr="00964970" w:rsidRDefault="005B6166">
      <w:pPr>
        <w:pStyle w:val="12"/>
        <w:spacing w:line="240" w:lineRule="auto"/>
        <w:ind w:left="1134" w:right="1410" w:firstLine="0"/>
        <w:jc w:val="center"/>
        <w:rPr>
          <w:rFonts w:ascii="PT Astra Serif" w:hAnsi="PT Astra Serif"/>
          <w:b/>
          <w:sz w:val="24"/>
          <w:szCs w:val="24"/>
        </w:rPr>
      </w:pPr>
      <w:r w:rsidRPr="00964970">
        <w:rPr>
          <w:rFonts w:ascii="PT Astra Serif" w:hAnsi="PT Astra Serif"/>
          <w:b/>
          <w:sz w:val="24"/>
          <w:szCs w:val="24"/>
        </w:rPr>
        <w:t>12. Юридические адреса, банковские и отгрузочные реквизиты Сторон на момент заключения Контракта</w:t>
      </w:r>
    </w:p>
    <w:p w:rsidR="000B71B6" w:rsidRPr="00964970" w:rsidRDefault="000B71B6">
      <w:pPr>
        <w:pStyle w:val="12"/>
        <w:spacing w:line="240" w:lineRule="auto"/>
        <w:ind w:left="1134" w:right="1410" w:firstLine="0"/>
        <w:jc w:val="both"/>
        <w:rPr>
          <w:rFonts w:ascii="PT Astra Serif" w:hAnsi="PT Astra Serif"/>
          <w:b/>
          <w:sz w:val="24"/>
          <w:szCs w:val="24"/>
        </w:rPr>
      </w:pPr>
    </w:p>
    <w:tbl>
      <w:tblPr>
        <w:tblW w:w="10279" w:type="dxa"/>
        <w:tblInd w:w="-106" w:type="dxa"/>
        <w:tblLayout w:type="fixed"/>
        <w:tblLook w:val="01E0" w:firstRow="1" w:lastRow="1" w:firstColumn="1" w:lastColumn="1" w:noHBand="0" w:noVBand="0"/>
      </w:tblPr>
      <w:tblGrid>
        <w:gridCol w:w="5176"/>
        <w:gridCol w:w="5103"/>
      </w:tblGrid>
      <w:tr w:rsidR="000B71B6" w:rsidRPr="00964970">
        <w:trPr>
          <w:trHeight w:val="189"/>
        </w:trPr>
        <w:tc>
          <w:tcPr>
            <w:tcW w:w="5176" w:type="dxa"/>
          </w:tcPr>
          <w:p w:rsidR="000B71B6" w:rsidRPr="00964970" w:rsidRDefault="005B6166">
            <w:pPr>
              <w:pStyle w:val="FR1"/>
              <w:tabs>
                <w:tab w:val="left" w:pos="4501"/>
              </w:tabs>
              <w:spacing w:before="0"/>
              <w:jc w:val="center"/>
              <w:rPr>
                <w:rFonts w:ascii="PT Astra Serif" w:hAnsi="PT Astra Serif"/>
                <w:sz w:val="24"/>
                <w:szCs w:val="24"/>
                <w:highlight w:val="yellow"/>
              </w:rPr>
            </w:pPr>
            <w:r w:rsidRPr="00964970">
              <w:rPr>
                <w:rFonts w:ascii="PT Astra Serif" w:hAnsi="PT Astra Serif"/>
                <w:sz w:val="24"/>
                <w:szCs w:val="24"/>
              </w:rPr>
              <w:t>ЗАКАЗЧИК:</w:t>
            </w:r>
          </w:p>
        </w:tc>
        <w:tc>
          <w:tcPr>
            <w:tcW w:w="5103" w:type="dxa"/>
          </w:tcPr>
          <w:p w:rsidR="000B71B6" w:rsidRPr="00964970" w:rsidRDefault="005B6166">
            <w:pPr>
              <w:pStyle w:val="FR1"/>
              <w:spacing w:before="0"/>
              <w:jc w:val="center"/>
              <w:rPr>
                <w:rFonts w:ascii="PT Astra Serif" w:hAnsi="PT Astra Serif"/>
                <w:sz w:val="24"/>
                <w:szCs w:val="24"/>
              </w:rPr>
            </w:pPr>
            <w:r w:rsidRPr="00964970">
              <w:rPr>
                <w:rFonts w:ascii="PT Astra Serif" w:hAnsi="PT Astra Serif"/>
                <w:sz w:val="24"/>
                <w:szCs w:val="24"/>
              </w:rPr>
              <w:t>ПОСТАВЩИК:</w:t>
            </w:r>
          </w:p>
        </w:tc>
      </w:tr>
      <w:tr w:rsidR="000B71B6" w:rsidRPr="00964970">
        <w:trPr>
          <w:trHeight w:val="189"/>
        </w:trPr>
        <w:tc>
          <w:tcPr>
            <w:tcW w:w="5176" w:type="dxa"/>
          </w:tcPr>
          <w:p w:rsidR="000B71B6" w:rsidRPr="00964970" w:rsidRDefault="005B6166">
            <w:pPr>
              <w:widowControl w:val="0"/>
              <w:ind w:right="-108"/>
              <w:jc w:val="center"/>
              <w:rPr>
                <w:rFonts w:ascii="PT Astra Serif" w:hAnsi="PT Astra Serif"/>
                <w:b/>
              </w:rPr>
            </w:pPr>
            <w:r w:rsidRPr="00964970">
              <w:rPr>
                <w:rFonts w:ascii="PT Astra Serif" w:hAnsi="PT Astra Serif"/>
                <w:b/>
              </w:rPr>
              <w:t>Федеральное казенное учреждение «Лечебное исправительное учреждение №8 Управления Федеральной службы исполнения наказаний по Тверской области»</w:t>
            </w:r>
          </w:p>
          <w:p w:rsidR="000B71B6" w:rsidRPr="00964970" w:rsidRDefault="005B6166">
            <w:pPr>
              <w:widowControl w:val="0"/>
              <w:jc w:val="center"/>
              <w:rPr>
                <w:rFonts w:ascii="PT Astra Serif" w:hAnsi="PT Astra Serif"/>
              </w:rPr>
            </w:pPr>
            <w:r w:rsidRPr="00964970">
              <w:rPr>
                <w:rFonts w:ascii="PT Astra Serif" w:hAnsi="PT Astra Serif"/>
              </w:rPr>
              <w:t>(ФКУ ЛИУ-8 УФСИН России по Тверской области)</w:t>
            </w:r>
          </w:p>
          <w:p w:rsidR="000B71B6" w:rsidRPr="00964970" w:rsidRDefault="005B6166">
            <w:pPr>
              <w:widowControl w:val="0"/>
              <w:rPr>
                <w:rFonts w:ascii="PT Astra Serif" w:hAnsi="PT Astra Serif"/>
              </w:rPr>
            </w:pPr>
            <w:r w:rsidRPr="00964970">
              <w:rPr>
                <w:rFonts w:ascii="PT Astra Serif" w:hAnsi="PT Astra Serif"/>
              </w:rPr>
              <w:t>Адрес юридический: 172818, Тверская область,</w:t>
            </w:r>
          </w:p>
          <w:p w:rsidR="000B71B6" w:rsidRPr="00964970" w:rsidRDefault="005B6166">
            <w:pPr>
              <w:widowControl w:val="0"/>
              <w:rPr>
                <w:rFonts w:ascii="PT Astra Serif" w:hAnsi="PT Astra Serif"/>
              </w:rPr>
            </w:pPr>
            <w:r w:rsidRPr="00964970">
              <w:rPr>
                <w:rFonts w:ascii="PT Astra Serif" w:hAnsi="PT Astra Serif"/>
              </w:rPr>
              <w:t xml:space="preserve">Муниципальный округ </w:t>
            </w:r>
            <w:proofErr w:type="spellStart"/>
            <w:r w:rsidRPr="00964970">
              <w:rPr>
                <w:rFonts w:ascii="PT Astra Serif" w:hAnsi="PT Astra Serif"/>
              </w:rPr>
              <w:t>Андреапольский</w:t>
            </w:r>
            <w:proofErr w:type="spellEnd"/>
            <w:r w:rsidRPr="00964970">
              <w:rPr>
                <w:rFonts w:ascii="PT Astra Serif" w:hAnsi="PT Astra Serif"/>
              </w:rPr>
              <w:t>,</w:t>
            </w:r>
          </w:p>
          <w:p w:rsidR="000B71B6" w:rsidRPr="00964970" w:rsidRDefault="005B6166">
            <w:pPr>
              <w:widowControl w:val="0"/>
              <w:rPr>
                <w:rFonts w:ascii="PT Astra Serif" w:hAnsi="PT Astra Serif"/>
              </w:rPr>
            </w:pPr>
            <w:r w:rsidRPr="00964970">
              <w:rPr>
                <w:rFonts w:ascii="PT Astra Serif" w:hAnsi="PT Astra Serif"/>
              </w:rPr>
              <w:t xml:space="preserve">п. </w:t>
            </w:r>
            <w:proofErr w:type="spellStart"/>
            <w:r w:rsidRPr="00964970">
              <w:rPr>
                <w:rFonts w:ascii="PT Astra Serif" w:hAnsi="PT Astra Serif"/>
              </w:rPr>
              <w:t>Костюшино</w:t>
            </w:r>
            <w:proofErr w:type="spellEnd"/>
            <w:r w:rsidRPr="00964970">
              <w:rPr>
                <w:rFonts w:ascii="PT Astra Serif" w:hAnsi="PT Astra Serif"/>
              </w:rPr>
              <w:t xml:space="preserve">, ул. Школьная д. 24, стр. 1  </w:t>
            </w:r>
          </w:p>
          <w:p w:rsidR="000B71B6" w:rsidRPr="00964970" w:rsidRDefault="005B6166">
            <w:pPr>
              <w:widowControl w:val="0"/>
              <w:ind w:right="-71"/>
              <w:rPr>
                <w:rFonts w:ascii="PT Astra Serif" w:hAnsi="PT Astra Serif"/>
              </w:rPr>
            </w:pPr>
            <w:r w:rsidRPr="00964970">
              <w:rPr>
                <w:rFonts w:ascii="PT Astra Serif" w:hAnsi="PT Astra Serif"/>
              </w:rPr>
              <w:t>Телефон: (8267) 3-18-34</w:t>
            </w:r>
          </w:p>
          <w:p w:rsidR="000B71B6" w:rsidRPr="00964970" w:rsidRDefault="005B6166">
            <w:pPr>
              <w:widowControl w:val="0"/>
              <w:ind w:right="-71"/>
              <w:rPr>
                <w:rFonts w:ascii="PT Astra Serif" w:hAnsi="PT Astra Serif"/>
              </w:rPr>
            </w:pPr>
            <w:r w:rsidRPr="00964970">
              <w:rPr>
                <w:rFonts w:ascii="PT Astra Serif" w:hAnsi="PT Astra Serif"/>
              </w:rPr>
              <w:t>Банковские реквизиты:</w:t>
            </w:r>
          </w:p>
          <w:p w:rsidR="000B71B6" w:rsidRPr="00964970" w:rsidRDefault="005B6166">
            <w:pPr>
              <w:widowControl w:val="0"/>
              <w:rPr>
                <w:rFonts w:ascii="PT Astra Serif" w:hAnsi="PT Astra Serif"/>
              </w:rPr>
            </w:pPr>
            <w:r w:rsidRPr="00964970">
              <w:rPr>
                <w:rFonts w:ascii="PT Astra Serif" w:hAnsi="PT Astra Serif"/>
              </w:rPr>
              <w:t>ИНН 6917000820    КПП 691701001</w:t>
            </w:r>
          </w:p>
          <w:p w:rsidR="000B71B6" w:rsidRPr="00964970" w:rsidRDefault="005B6166">
            <w:pPr>
              <w:widowControl w:val="0"/>
              <w:rPr>
                <w:rFonts w:ascii="PT Astra Serif" w:hAnsi="PT Astra Serif"/>
              </w:rPr>
            </w:pPr>
            <w:r w:rsidRPr="00964970">
              <w:rPr>
                <w:rFonts w:ascii="PT Astra Serif" w:hAnsi="PT Astra Serif"/>
              </w:rPr>
              <w:t>К/с 0321 1643 0000 0001 3223</w:t>
            </w:r>
          </w:p>
          <w:p w:rsidR="000B71B6" w:rsidRPr="00964970" w:rsidRDefault="005B6166">
            <w:pPr>
              <w:widowControl w:val="0"/>
              <w:rPr>
                <w:rFonts w:ascii="PT Astra Serif" w:hAnsi="PT Astra Serif"/>
              </w:rPr>
            </w:pPr>
            <w:r w:rsidRPr="00964970">
              <w:rPr>
                <w:rFonts w:ascii="PT Astra Serif" w:hAnsi="PT Astra Serif"/>
              </w:rPr>
              <w:t>ОКЦ №1 ВВГУ БАНКА РОССИИ//УФК по Нижегородской области, г. Нижний Новгород</w:t>
            </w:r>
          </w:p>
          <w:p w:rsidR="000B71B6" w:rsidRPr="00964970" w:rsidRDefault="005B6166">
            <w:pPr>
              <w:widowControl w:val="0"/>
              <w:rPr>
                <w:rFonts w:ascii="PT Astra Serif" w:hAnsi="PT Astra Serif"/>
              </w:rPr>
            </w:pPr>
            <w:r w:rsidRPr="00964970">
              <w:rPr>
                <w:rFonts w:ascii="PT Astra Serif" w:hAnsi="PT Astra Serif"/>
              </w:rPr>
              <w:t>БИК 012202102</w:t>
            </w:r>
          </w:p>
          <w:p w:rsidR="000B71B6" w:rsidRPr="00964970" w:rsidRDefault="005B6166">
            <w:pPr>
              <w:widowControl w:val="0"/>
              <w:rPr>
                <w:rFonts w:ascii="PT Astra Serif" w:hAnsi="PT Astra Serif"/>
              </w:rPr>
            </w:pPr>
            <w:r w:rsidRPr="00964970">
              <w:rPr>
                <w:rFonts w:ascii="PT Astra Serif" w:hAnsi="PT Astra Serif"/>
              </w:rPr>
              <w:t>ЕКС 4010 2810 7453 7000 0024</w:t>
            </w:r>
          </w:p>
          <w:p w:rsidR="000B71B6" w:rsidRPr="00964970" w:rsidRDefault="005B6166">
            <w:pPr>
              <w:widowControl w:val="0"/>
              <w:rPr>
                <w:rFonts w:ascii="PT Astra Serif" w:hAnsi="PT Astra Serif"/>
              </w:rPr>
            </w:pPr>
            <w:r w:rsidRPr="00964970">
              <w:rPr>
                <w:rFonts w:ascii="PT Astra Serif" w:hAnsi="PT Astra Serif"/>
              </w:rPr>
              <w:t>Л/</w:t>
            </w:r>
            <w:proofErr w:type="spellStart"/>
            <w:r w:rsidRPr="00964970">
              <w:rPr>
                <w:rFonts w:ascii="PT Astra Serif" w:hAnsi="PT Astra Serif"/>
              </w:rPr>
              <w:t>сч</w:t>
            </w:r>
            <w:proofErr w:type="spellEnd"/>
            <w:r w:rsidRPr="00964970">
              <w:rPr>
                <w:rFonts w:ascii="PT Astra Serif" w:hAnsi="PT Astra Serif"/>
              </w:rPr>
              <w:t xml:space="preserve"> 03361398070 в УФК по Нижегородской области (ФКУ ЛИУ-8 УФСИН России </w:t>
            </w:r>
            <w:r w:rsidRPr="00964970">
              <w:rPr>
                <w:rFonts w:ascii="PT Astra Serif" w:hAnsi="PT Astra Serif"/>
              </w:rPr>
              <w:br/>
              <w:t xml:space="preserve">по Тверской области) </w:t>
            </w:r>
          </w:p>
          <w:p w:rsidR="000B71B6" w:rsidRPr="00964970" w:rsidRDefault="005B6166">
            <w:pPr>
              <w:widowControl w:val="0"/>
              <w:rPr>
                <w:rFonts w:ascii="PT Astra Serif" w:hAnsi="PT Astra Serif"/>
              </w:rPr>
            </w:pPr>
            <w:r w:rsidRPr="00964970">
              <w:rPr>
                <w:rFonts w:ascii="PT Astra Serif" w:hAnsi="PT Astra Serif"/>
              </w:rPr>
              <w:t>ОКТМО 28502000434   ОГРН 1026901810671</w:t>
            </w:r>
          </w:p>
          <w:p w:rsidR="000B71B6" w:rsidRPr="00964970" w:rsidRDefault="005B6166">
            <w:pPr>
              <w:widowControl w:val="0"/>
              <w:rPr>
                <w:rFonts w:ascii="PT Astra Serif" w:hAnsi="PT Astra Serif"/>
              </w:rPr>
            </w:pPr>
            <w:r w:rsidRPr="00964970">
              <w:rPr>
                <w:rFonts w:ascii="PT Astra Serif" w:hAnsi="PT Astra Serif"/>
              </w:rPr>
              <w:t>ОКПО 08828968   ОКФС 12   ОКОПФ 75104</w:t>
            </w:r>
          </w:p>
          <w:p w:rsidR="000B71B6" w:rsidRPr="00964970" w:rsidRDefault="005B6166">
            <w:pPr>
              <w:widowControl w:val="0"/>
              <w:ind w:right="-71"/>
              <w:jc w:val="both"/>
              <w:rPr>
                <w:rFonts w:ascii="PT Astra Serif" w:hAnsi="PT Astra Serif"/>
                <w:lang w:val="en-US"/>
              </w:rPr>
            </w:pPr>
            <w:r w:rsidRPr="00964970">
              <w:rPr>
                <w:rFonts w:ascii="PT Astra Serif" w:hAnsi="PT Astra Serif"/>
                <w:lang w:val="en-US"/>
              </w:rPr>
              <w:t>E-mail: petrova.s.v@69.fsin.gov.ru</w:t>
            </w:r>
          </w:p>
          <w:p w:rsidR="000B71B6" w:rsidRPr="00964970" w:rsidRDefault="000B71B6">
            <w:pPr>
              <w:pStyle w:val="13"/>
              <w:widowControl w:val="0"/>
              <w:tabs>
                <w:tab w:val="left" w:pos="4501"/>
              </w:tabs>
              <w:jc w:val="both"/>
              <w:rPr>
                <w:rFonts w:ascii="PT Astra Serif" w:hAnsi="PT Astra Serif"/>
                <w:b/>
                <w:highlight w:val="yellow"/>
                <w:lang w:val="en-US"/>
              </w:rPr>
            </w:pPr>
          </w:p>
          <w:p w:rsidR="000B71B6" w:rsidRPr="00964970" w:rsidRDefault="005B6166">
            <w:pPr>
              <w:pStyle w:val="13"/>
              <w:widowControl w:val="0"/>
              <w:tabs>
                <w:tab w:val="left" w:pos="4501"/>
              </w:tabs>
              <w:ind w:right="601"/>
              <w:jc w:val="both"/>
              <w:rPr>
                <w:rFonts w:ascii="PT Astra Serif" w:hAnsi="PT Astra Serif"/>
                <w:b/>
              </w:rPr>
            </w:pPr>
            <w:r w:rsidRPr="00964970">
              <w:rPr>
                <w:rFonts w:ascii="PT Astra Serif" w:hAnsi="PT Astra Serif"/>
                <w:b/>
              </w:rPr>
              <w:t>ЗАКАЗЧИК:</w:t>
            </w:r>
          </w:p>
          <w:p w:rsidR="000B71B6" w:rsidRPr="00964970" w:rsidRDefault="005B6166">
            <w:pPr>
              <w:widowControl w:val="0"/>
              <w:ind w:right="-71"/>
              <w:jc w:val="both"/>
              <w:rPr>
                <w:rFonts w:ascii="PT Astra Serif" w:hAnsi="PT Astra Serif"/>
              </w:rPr>
            </w:pPr>
            <w:r w:rsidRPr="00964970">
              <w:rPr>
                <w:rFonts w:ascii="PT Astra Serif" w:hAnsi="PT Astra Serif"/>
              </w:rPr>
              <w:t xml:space="preserve">Начальник ФКУ ЛИУ-8 </w:t>
            </w:r>
          </w:p>
          <w:p w:rsidR="000B71B6" w:rsidRPr="00964970" w:rsidRDefault="005B6166">
            <w:pPr>
              <w:widowControl w:val="0"/>
              <w:ind w:right="117"/>
              <w:jc w:val="both"/>
              <w:rPr>
                <w:rFonts w:ascii="PT Astra Serif" w:hAnsi="PT Astra Serif"/>
              </w:rPr>
            </w:pPr>
            <w:r w:rsidRPr="00964970">
              <w:rPr>
                <w:rFonts w:ascii="PT Astra Serif" w:hAnsi="PT Astra Serif"/>
              </w:rPr>
              <w:t>УФСИН России по Тверской области</w:t>
            </w:r>
          </w:p>
          <w:p w:rsidR="000B71B6" w:rsidRPr="00964970" w:rsidRDefault="000B71B6">
            <w:pPr>
              <w:pStyle w:val="13"/>
              <w:widowControl w:val="0"/>
              <w:tabs>
                <w:tab w:val="left" w:pos="4501"/>
              </w:tabs>
              <w:jc w:val="both"/>
              <w:rPr>
                <w:rFonts w:ascii="PT Astra Serif" w:hAnsi="PT Astra Serif"/>
                <w:b/>
                <w:highlight w:val="yellow"/>
              </w:rPr>
            </w:pPr>
          </w:p>
          <w:p w:rsidR="000B71B6" w:rsidRPr="00964970" w:rsidRDefault="005B6166">
            <w:pPr>
              <w:pStyle w:val="FR1"/>
              <w:tabs>
                <w:tab w:val="left" w:pos="4501"/>
              </w:tabs>
              <w:spacing w:before="0"/>
              <w:rPr>
                <w:rFonts w:ascii="PT Astra Serif" w:hAnsi="PT Astra Serif"/>
                <w:sz w:val="24"/>
                <w:szCs w:val="24"/>
              </w:rPr>
            </w:pPr>
            <w:r w:rsidRPr="00964970">
              <w:rPr>
                <w:rFonts w:ascii="PT Astra Serif" w:hAnsi="PT Astra Serif"/>
                <w:b w:val="0"/>
                <w:sz w:val="24"/>
                <w:szCs w:val="24"/>
              </w:rPr>
              <w:t>_______________________А.М. Леонов</w:t>
            </w:r>
          </w:p>
          <w:p w:rsidR="000B71B6" w:rsidRPr="00964970" w:rsidRDefault="005B6166">
            <w:pPr>
              <w:pStyle w:val="13"/>
              <w:tabs>
                <w:tab w:val="left" w:pos="4501"/>
              </w:tabs>
              <w:jc w:val="both"/>
              <w:rPr>
                <w:rFonts w:ascii="PT Astra Serif" w:hAnsi="PT Astra Serif"/>
              </w:rPr>
            </w:pPr>
            <w:proofErr w:type="spellStart"/>
            <w:r w:rsidRPr="00964970">
              <w:rPr>
                <w:rFonts w:ascii="PT Astra Serif" w:hAnsi="PT Astra Serif"/>
              </w:rPr>
              <w:t>м.п</w:t>
            </w:r>
            <w:proofErr w:type="spellEnd"/>
            <w:r w:rsidRPr="00964970">
              <w:rPr>
                <w:rFonts w:ascii="PT Astra Serif" w:hAnsi="PT Astra Serif"/>
              </w:rPr>
              <w:t>.</w:t>
            </w:r>
          </w:p>
        </w:tc>
        <w:tc>
          <w:tcPr>
            <w:tcW w:w="5103" w:type="dxa"/>
          </w:tcPr>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5B6166">
            <w:pPr>
              <w:pStyle w:val="FR1"/>
              <w:tabs>
                <w:tab w:val="left" w:pos="4276"/>
              </w:tabs>
              <w:spacing w:before="0"/>
              <w:rPr>
                <w:rFonts w:ascii="PT Astra Serif" w:hAnsi="PT Astra Serif"/>
                <w:sz w:val="24"/>
                <w:szCs w:val="24"/>
              </w:rPr>
            </w:pPr>
            <w:r w:rsidRPr="00964970">
              <w:rPr>
                <w:rFonts w:ascii="PT Astra Serif" w:hAnsi="PT Astra Serif"/>
                <w:sz w:val="24"/>
                <w:szCs w:val="24"/>
              </w:rPr>
              <w:t>ПОСТАВЩИК</w:t>
            </w:r>
          </w:p>
          <w:p w:rsidR="000B71B6" w:rsidRPr="00964970" w:rsidRDefault="000B71B6">
            <w:pPr>
              <w:pStyle w:val="FR1"/>
              <w:tabs>
                <w:tab w:val="left" w:pos="4276"/>
              </w:tabs>
              <w:spacing w:before="0"/>
              <w:jc w:val="both"/>
              <w:rPr>
                <w:rFonts w:ascii="PT Astra Serif" w:hAnsi="PT Astra Serif"/>
                <w:sz w:val="24"/>
                <w:szCs w:val="24"/>
              </w:rPr>
            </w:pPr>
          </w:p>
          <w:p w:rsidR="000B71B6" w:rsidRPr="00964970" w:rsidRDefault="000B71B6">
            <w:pPr>
              <w:pStyle w:val="FR1"/>
              <w:tabs>
                <w:tab w:val="left" w:pos="4276"/>
              </w:tabs>
              <w:spacing w:before="0"/>
              <w:jc w:val="both"/>
              <w:rPr>
                <w:rFonts w:ascii="PT Astra Serif" w:hAnsi="PT Astra Serif"/>
                <w:sz w:val="24"/>
                <w:szCs w:val="24"/>
              </w:rPr>
            </w:pPr>
          </w:p>
          <w:p w:rsidR="000B71B6" w:rsidRPr="00964970" w:rsidRDefault="000B71B6">
            <w:pPr>
              <w:pStyle w:val="FR1"/>
              <w:tabs>
                <w:tab w:val="left" w:pos="4276"/>
              </w:tabs>
              <w:spacing w:before="0"/>
              <w:jc w:val="both"/>
              <w:rPr>
                <w:rFonts w:ascii="PT Astra Serif" w:hAnsi="PT Astra Serif"/>
                <w:sz w:val="24"/>
                <w:szCs w:val="24"/>
              </w:rPr>
            </w:pPr>
          </w:p>
          <w:p w:rsidR="000B71B6" w:rsidRPr="00964970" w:rsidRDefault="005B6166">
            <w:pPr>
              <w:pStyle w:val="FR1"/>
              <w:spacing w:before="0"/>
              <w:rPr>
                <w:rFonts w:ascii="PT Astra Serif" w:hAnsi="PT Astra Serif"/>
                <w:b w:val="0"/>
                <w:sz w:val="24"/>
                <w:szCs w:val="24"/>
              </w:rPr>
            </w:pPr>
            <w:r w:rsidRPr="00964970">
              <w:rPr>
                <w:rFonts w:ascii="PT Astra Serif" w:hAnsi="PT Astra Serif"/>
                <w:b w:val="0"/>
                <w:sz w:val="24"/>
                <w:szCs w:val="24"/>
              </w:rPr>
              <w:t>___________________</w:t>
            </w:r>
          </w:p>
          <w:p w:rsidR="000B71B6" w:rsidRPr="00964970" w:rsidRDefault="005B6166">
            <w:pPr>
              <w:pStyle w:val="FR1"/>
              <w:spacing w:before="0"/>
              <w:rPr>
                <w:rFonts w:ascii="PT Astra Serif" w:hAnsi="PT Astra Serif"/>
                <w:b w:val="0"/>
                <w:sz w:val="24"/>
                <w:szCs w:val="24"/>
              </w:rPr>
            </w:pPr>
            <w:proofErr w:type="spellStart"/>
            <w:r w:rsidRPr="00964970">
              <w:rPr>
                <w:rFonts w:ascii="PT Astra Serif" w:hAnsi="PT Astra Serif"/>
                <w:b w:val="0"/>
                <w:sz w:val="24"/>
                <w:szCs w:val="24"/>
              </w:rPr>
              <w:t>м.п</w:t>
            </w:r>
            <w:proofErr w:type="spellEnd"/>
            <w:r w:rsidRPr="00964970">
              <w:rPr>
                <w:rFonts w:ascii="PT Astra Serif" w:hAnsi="PT Astra Serif"/>
                <w:b w:val="0"/>
                <w:sz w:val="24"/>
                <w:szCs w:val="24"/>
              </w:rPr>
              <w:t>.</w:t>
            </w:r>
          </w:p>
        </w:tc>
      </w:tr>
    </w:tbl>
    <w:p w:rsidR="000B71B6" w:rsidRPr="00964970" w:rsidRDefault="005B6166">
      <w:pPr>
        <w:rPr>
          <w:rFonts w:ascii="PT Astra Serif" w:hAnsi="PT Astra Serif"/>
          <w:bCs/>
          <w:lang w:eastAsia="ar-SA"/>
        </w:rPr>
      </w:pPr>
      <w:r w:rsidRPr="00964970">
        <w:rPr>
          <w:rFonts w:ascii="PT Astra Serif" w:hAnsi="PT Astra Serif"/>
          <w:bCs/>
        </w:rPr>
        <w:br w:type="page" w:clear="all"/>
      </w:r>
    </w:p>
    <w:p w:rsidR="000B71B6" w:rsidRPr="00964970" w:rsidRDefault="005B6166">
      <w:pPr>
        <w:pStyle w:val="ConsNormal"/>
        <w:tabs>
          <w:tab w:val="left" w:pos="6765"/>
        </w:tabs>
        <w:ind w:right="0" w:firstLine="0"/>
        <w:jc w:val="right"/>
        <w:rPr>
          <w:rFonts w:ascii="PT Astra Serif" w:hAnsi="PT Astra Serif" w:cs="Times New Roman"/>
          <w:bCs/>
          <w:sz w:val="24"/>
          <w:szCs w:val="24"/>
        </w:rPr>
      </w:pPr>
      <w:r w:rsidRPr="00964970">
        <w:rPr>
          <w:rFonts w:ascii="PT Astra Serif" w:hAnsi="PT Astra Serif" w:cs="Times New Roman"/>
          <w:bCs/>
          <w:sz w:val="24"/>
          <w:szCs w:val="24"/>
        </w:rPr>
        <w:lastRenderedPageBreak/>
        <w:t>Приложение № 1</w:t>
      </w:r>
    </w:p>
    <w:p w:rsidR="000B71B6" w:rsidRPr="00964970" w:rsidRDefault="005B6166">
      <w:pPr>
        <w:pStyle w:val="ConsNormal"/>
        <w:ind w:right="0" w:firstLine="0"/>
        <w:jc w:val="right"/>
        <w:rPr>
          <w:rFonts w:ascii="PT Astra Serif" w:hAnsi="PT Astra Serif" w:cs="Times New Roman"/>
          <w:bCs/>
          <w:sz w:val="24"/>
          <w:szCs w:val="24"/>
        </w:rPr>
      </w:pPr>
      <w:r w:rsidRPr="00964970">
        <w:rPr>
          <w:rFonts w:ascii="PT Astra Serif" w:hAnsi="PT Astra Serif" w:cs="Times New Roman"/>
          <w:bCs/>
          <w:sz w:val="24"/>
          <w:szCs w:val="24"/>
        </w:rPr>
        <w:t>к Государственному контракту</w:t>
      </w:r>
    </w:p>
    <w:p w:rsidR="000B71B6" w:rsidRPr="00964970" w:rsidRDefault="005B6166">
      <w:pPr>
        <w:pStyle w:val="ConsNormal"/>
        <w:ind w:right="0" w:firstLine="0"/>
        <w:jc w:val="right"/>
        <w:rPr>
          <w:rFonts w:ascii="PT Astra Serif" w:hAnsi="PT Astra Serif" w:cs="Times New Roman"/>
          <w:bCs/>
          <w:sz w:val="24"/>
          <w:szCs w:val="24"/>
        </w:rPr>
      </w:pPr>
      <w:r w:rsidRPr="00964970">
        <w:rPr>
          <w:rFonts w:ascii="PT Astra Serif" w:hAnsi="PT Astra Serif" w:cs="Times New Roman"/>
          <w:bCs/>
          <w:sz w:val="24"/>
          <w:szCs w:val="24"/>
        </w:rPr>
        <w:t>от ______._____ 2026 г. №______</w:t>
      </w:r>
    </w:p>
    <w:p w:rsidR="000B71B6" w:rsidRPr="00964970" w:rsidRDefault="000B71B6">
      <w:pPr>
        <w:pStyle w:val="ConsNormal"/>
        <w:ind w:right="0" w:firstLine="0"/>
        <w:jc w:val="right"/>
        <w:rPr>
          <w:rFonts w:ascii="PT Astra Serif" w:hAnsi="PT Astra Serif" w:cs="Times New Roman"/>
          <w:b/>
          <w:bCs/>
          <w:sz w:val="24"/>
          <w:szCs w:val="24"/>
        </w:rPr>
      </w:pPr>
    </w:p>
    <w:p w:rsidR="000B71B6" w:rsidRPr="00964970" w:rsidRDefault="000B71B6">
      <w:pPr>
        <w:pStyle w:val="ConsNormal"/>
        <w:ind w:right="0" w:firstLine="0"/>
        <w:jc w:val="right"/>
        <w:rPr>
          <w:rFonts w:ascii="PT Astra Serif" w:hAnsi="PT Astra Serif" w:cs="Times New Roman"/>
          <w:b/>
          <w:bCs/>
          <w:sz w:val="24"/>
          <w:szCs w:val="24"/>
        </w:rPr>
      </w:pPr>
    </w:p>
    <w:p w:rsidR="000B71B6" w:rsidRDefault="005B6166">
      <w:pPr>
        <w:pStyle w:val="ConsNormal"/>
        <w:ind w:right="0" w:firstLine="0"/>
        <w:jc w:val="center"/>
        <w:rPr>
          <w:rFonts w:ascii="PT Astra Serif" w:hAnsi="PT Astra Serif" w:cs="Times New Roman"/>
          <w:b/>
          <w:bCs/>
          <w:sz w:val="24"/>
          <w:szCs w:val="24"/>
        </w:rPr>
      </w:pPr>
      <w:r w:rsidRPr="00964970">
        <w:rPr>
          <w:rFonts w:ascii="PT Astra Serif" w:hAnsi="PT Astra Serif" w:cs="Times New Roman"/>
          <w:b/>
          <w:bCs/>
          <w:sz w:val="24"/>
          <w:szCs w:val="24"/>
        </w:rPr>
        <w:t>СПЕЦИФИКАЦИЯ</w:t>
      </w:r>
    </w:p>
    <w:p w:rsidR="000B71B6" w:rsidRDefault="000B71B6">
      <w:pPr>
        <w:pStyle w:val="ConsNormal"/>
        <w:ind w:right="0" w:firstLine="0"/>
        <w:rPr>
          <w:rFonts w:ascii="PT Astra Serif" w:hAnsi="PT Astra Serif" w:cs="Times New Roman"/>
          <w:b/>
          <w:bCs/>
          <w:sz w:val="24"/>
          <w:szCs w:val="24"/>
        </w:rPr>
      </w:pPr>
    </w:p>
    <w:p w:rsidR="00835FFD" w:rsidRPr="00964970" w:rsidRDefault="00835FFD">
      <w:pPr>
        <w:pStyle w:val="ConsNormal"/>
        <w:ind w:right="0" w:firstLine="0"/>
        <w:rPr>
          <w:rFonts w:ascii="PT Astra Serif" w:hAnsi="PT Astra Serif" w:cs="Times New Roman"/>
          <w:b/>
          <w:bCs/>
          <w:sz w:val="24"/>
          <w:szCs w:val="24"/>
        </w:rPr>
      </w:pPr>
    </w:p>
    <w:tbl>
      <w:tblPr>
        <w:tblStyle w:val="TableStyle0"/>
        <w:tblW w:w="9639" w:type="dxa"/>
        <w:tblInd w:w="6" w:type="dxa"/>
        <w:tblLayout w:type="fixed"/>
        <w:tblLook w:val="04A0" w:firstRow="1" w:lastRow="0" w:firstColumn="1" w:lastColumn="0" w:noHBand="0" w:noVBand="1"/>
      </w:tblPr>
      <w:tblGrid>
        <w:gridCol w:w="709"/>
        <w:gridCol w:w="3686"/>
        <w:gridCol w:w="1134"/>
        <w:gridCol w:w="1134"/>
        <w:gridCol w:w="1275"/>
        <w:gridCol w:w="1701"/>
      </w:tblGrid>
      <w:tr w:rsidR="000B71B6" w:rsidRPr="00964970">
        <w:trPr>
          <w:cantSplit/>
        </w:trPr>
        <w:tc>
          <w:tcPr>
            <w:tcW w:w="709"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b/>
              </w:rPr>
              <w:t xml:space="preserve">№ </w:t>
            </w:r>
            <w:proofErr w:type="gramStart"/>
            <w:r w:rsidRPr="00964970">
              <w:rPr>
                <w:rFonts w:ascii="PT Astra Serif" w:hAnsi="PT Astra Serif" w:cs="Times New Roman"/>
                <w:b/>
              </w:rPr>
              <w:t>п</w:t>
            </w:r>
            <w:proofErr w:type="gramEnd"/>
            <w:r w:rsidRPr="00964970">
              <w:rPr>
                <w:rFonts w:ascii="PT Astra Serif" w:hAnsi="PT Astra Serif" w:cs="Times New Roman"/>
                <w:b/>
              </w:rPr>
              <w:t>/п</w:t>
            </w:r>
          </w:p>
        </w:tc>
        <w:tc>
          <w:tcPr>
            <w:tcW w:w="3686"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b/>
              </w:rPr>
              <w:t>Наименование товара</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Times New Roman"/>
                <w:b/>
              </w:rPr>
            </w:pPr>
            <w:r w:rsidRPr="00964970">
              <w:rPr>
                <w:rFonts w:ascii="PT Astra Serif" w:hAnsi="PT Astra Serif" w:cs="Times New Roman"/>
                <w:b/>
              </w:rPr>
              <w:t>Ед. изм.</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Times New Roman"/>
                <w:b/>
              </w:rPr>
            </w:pPr>
            <w:r w:rsidRPr="00964970">
              <w:rPr>
                <w:rFonts w:ascii="PT Astra Serif" w:hAnsi="PT Astra Serif" w:cs="Times New Roman"/>
                <w:b/>
              </w:rPr>
              <w:t>Кол-во</w:t>
            </w:r>
          </w:p>
        </w:tc>
        <w:tc>
          <w:tcPr>
            <w:tcW w:w="1275"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Times New Roman"/>
                <w:b/>
              </w:rPr>
            </w:pPr>
            <w:r w:rsidRPr="00964970">
              <w:rPr>
                <w:rFonts w:ascii="PT Astra Serif" w:hAnsi="PT Astra Serif" w:cs="Times New Roman"/>
                <w:b/>
              </w:rPr>
              <w:t>Цена, руб.</w:t>
            </w:r>
          </w:p>
        </w:tc>
        <w:tc>
          <w:tcPr>
            <w:tcW w:w="1701"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b/>
              </w:rPr>
              <w:t>Сумма, руб.</w:t>
            </w:r>
          </w:p>
        </w:tc>
      </w:tr>
      <w:tr w:rsidR="000B71B6" w:rsidRPr="00964970">
        <w:trPr>
          <w:cantSplit/>
        </w:trPr>
        <w:tc>
          <w:tcPr>
            <w:tcW w:w="709"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rPr>
              <w:t>1</w:t>
            </w:r>
          </w:p>
        </w:tc>
        <w:tc>
          <w:tcPr>
            <w:tcW w:w="3686" w:type="dxa"/>
            <w:tcBorders>
              <w:top w:val="single" w:sz="5" w:space="0" w:color="auto"/>
              <w:left w:val="single" w:sz="5" w:space="0" w:color="auto"/>
              <w:bottom w:val="single" w:sz="5" w:space="0" w:color="auto"/>
              <w:right w:val="single" w:sz="5" w:space="0" w:color="auto"/>
            </w:tcBorders>
            <w:shd w:val="clear" w:color="auto" w:fill="auto"/>
          </w:tcPr>
          <w:p w:rsidR="000B71B6" w:rsidRPr="00964970" w:rsidRDefault="003F1AC8" w:rsidP="00964970">
            <w:pPr>
              <w:rPr>
                <w:rFonts w:ascii="PT Astra Serif" w:hAnsi="PT Astra Serif"/>
              </w:rPr>
            </w:pPr>
            <w:r>
              <w:rPr>
                <w:rFonts w:ascii="PT Astra Serif" w:hAnsi="PT Astra Serif"/>
              </w:rPr>
              <w:t>План эвакуации</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Calibri"/>
                <w:color w:val="000000"/>
              </w:rPr>
            </w:pPr>
            <w:r w:rsidRPr="00964970">
              <w:rPr>
                <w:rFonts w:ascii="PT Astra Serif" w:hAnsi="PT Astra Serif" w:cs="Calibri"/>
                <w:color w:val="000000"/>
              </w:rPr>
              <w:t>шт.</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3F1AC8">
            <w:pPr>
              <w:jc w:val="center"/>
              <w:rPr>
                <w:rFonts w:ascii="PT Astra Serif" w:hAnsi="PT Astra Serif" w:cs="Calibri"/>
                <w:color w:val="000000"/>
              </w:rPr>
            </w:pPr>
            <w:r>
              <w:rPr>
                <w:rFonts w:ascii="PT Astra Serif" w:hAnsi="PT Astra Serif" w:cs="Calibri"/>
                <w:color w:val="000000"/>
              </w:rPr>
              <w:t>8</w:t>
            </w:r>
          </w:p>
        </w:tc>
        <w:tc>
          <w:tcPr>
            <w:tcW w:w="1275" w:type="dxa"/>
            <w:tcBorders>
              <w:top w:val="single" w:sz="5" w:space="0" w:color="auto"/>
              <w:left w:val="single" w:sz="5" w:space="0" w:color="auto"/>
              <w:bottom w:val="single" w:sz="5" w:space="0" w:color="auto"/>
              <w:right w:val="single" w:sz="5" w:space="0" w:color="auto"/>
            </w:tcBorders>
            <w:vAlign w:val="center"/>
          </w:tcPr>
          <w:p w:rsidR="000B71B6" w:rsidRPr="00964970" w:rsidRDefault="000B71B6">
            <w:pPr>
              <w:jc w:val="center"/>
              <w:rPr>
                <w:rFonts w:ascii="PT Astra Serif" w:hAnsi="PT Astra Serif" w:cs="Times New Roman"/>
              </w:rPr>
            </w:pPr>
          </w:p>
        </w:tc>
        <w:tc>
          <w:tcPr>
            <w:tcW w:w="1701"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0B71B6">
            <w:pPr>
              <w:jc w:val="center"/>
              <w:rPr>
                <w:rFonts w:ascii="PT Astra Serif" w:hAnsi="PT Astra Serif" w:cs="Times New Roman"/>
              </w:rPr>
            </w:pPr>
          </w:p>
        </w:tc>
      </w:tr>
      <w:tr w:rsidR="000B71B6" w:rsidRPr="00964970">
        <w:trPr>
          <w:cantSplit/>
        </w:trPr>
        <w:tc>
          <w:tcPr>
            <w:tcW w:w="79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right"/>
              <w:rPr>
                <w:rFonts w:ascii="PT Astra Serif" w:hAnsi="PT Astra Serif" w:cs="Times New Roman"/>
              </w:rPr>
            </w:pPr>
            <w:r w:rsidRPr="00964970">
              <w:rPr>
                <w:rFonts w:ascii="PT Astra Serif" w:hAnsi="PT Astra Serif" w:cs="Times New Roman"/>
              </w:rPr>
              <w:t>Итого:</w:t>
            </w:r>
          </w:p>
        </w:tc>
        <w:tc>
          <w:tcPr>
            <w:tcW w:w="1701"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0B71B6">
            <w:pPr>
              <w:jc w:val="center"/>
              <w:rPr>
                <w:rFonts w:ascii="PT Astra Serif" w:hAnsi="PT Astra Serif" w:cs="Times New Roman"/>
              </w:rPr>
            </w:pPr>
          </w:p>
        </w:tc>
      </w:tr>
    </w:tbl>
    <w:p w:rsidR="000B71B6" w:rsidRPr="00964970" w:rsidRDefault="005B6166">
      <w:pPr>
        <w:pStyle w:val="ConsNormal"/>
        <w:tabs>
          <w:tab w:val="left" w:pos="2760"/>
        </w:tabs>
        <w:ind w:right="0" w:firstLine="0"/>
        <w:rPr>
          <w:rFonts w:ascii="PT Astra Serif" w:hAnsi="PT Astra Serif" w:cs="Times New Roman"/>
          <w:b/>
          <w:bCs/>
          <w:sz w:val="24"/>
          <w:szCs w:val="24"/>
        </w:rPr>
      </w:pPr>
      <w:r w:rsidRPr="00964970">
        <w:rPr>
          <w:rFonts w:ascii="PT Astra Serif" w:hAnsi="PT Astra Serif" w:cs="Times New Roman"/>
          <w:b/>
          <w:bCs/>
          <w:sz w:val="24"/>
          <w:szCs w:val="24"/>
        </w:rPr>
        <w:tab/>
      </w:r>
    </w:p>
    <w:p w:rsidR="000B71B6" w:rsidRPr="00964970" w:rsidRDefault="005B6166">
      <w:pPr>
        <w:tabs>
          <w:tab w:val="left" w:pos="495"/>
        </w:tabs>
        <w:ind w:firstLine="709"/>
        <w:jc w:val="both"/>
        <w:rPr>
          <w:rFonts w:ascii="PT Astra Serif" w:hAnsi="PT Astra Serif"/>
          <w:bCs/>
        </w:rPr>
      </w:pPr>
      <w:r w:rsidRPr="00964970">
        <w:rPr>
          <w:rFonts w:ascii="PT Astra Serif" w:hAnsi="PT Astra Serif"/>
          <w:bCs/>
        </w:rPr>
        <w:t>Общая сумма составляет</w:t>
      </w:r>
      <w:proofErr w:type="gramStart"/>
      <w:r w:rsidRPr="00964970">
        <w:rPr>
          <w:rFonts w:ascii="PT Astra Serif" w:hAnsi="PT Astra Serif"/>
          <w:bCs/>
        </w:rPr>
        <w:t xml:space="preserve"> _______ (_______) </w:t>
      </w:r>
      <w:proofErr w:type="gramEnd"/>
      <w:r w:rsidRPr="00964970">
        <w:rPr>
          <w:rFonts w:ascii="PT Astra Serif" w:hAnsi="PT Astra Serif"/>
        </w:rPr>
        <w:t xml:space="preserve">рублей _______ копеек </w:t>
      </w:r>
      <w:r w:rsidRPr="00964970">
        <w:rPr>
          <w:rFonts w:ascii="PT Astra Serif" w:hAnsi="PT Astra Serif"/>
          <w:bCs/>
        </w:rPr>
        <w:t>с учетом налогов (в том числе НДС___% /не облагается), сборов и других обязательных платежей, доставки до Заказчика.</w:t>
      </w:r>
    </w:p>
    <w:p w:rsidR="000B71B6" w:rsidRPr="00964970" w:rsidRDefault="000B71B6">
      <w:pPr>
        <w:tabs>
          <w:tab w:val="left" w:pos="495"/>
        </w:tabs>
        <w:jc w:val="both"/>
        <w:rPr>
          <w:rFonts w:ascii="PT Astra Serif" w:hAnsi="PT Astra Serif"/>
        </w:rPr>
      </w:pPr>
    </w:p>
    <w:p w:rsidR="000B71B6" w:rsidRDefault="000B71B6">
      <w:pPr>
        <w:tabs>
          <w:tab w:val="left" w:pos="495"/>
        </w:tabs>
        <w:jc w:val="both"/>
        <w:rPr>
          <w:rFonts w:ascii="PT Astra Serif" w:hAnsi="PT Astra Serif"/>
        </w:rPr>
      </w:pPr>
    </w:p>
    <w:p w:rsidR="00835FFD" w:rsidRDefault="00835FFD">
      <w:pPr>
        <w:tabs>
          <w:tab w:val="left" w:pos="495"/>
        </w:tabs>
        <w:jc w:val="both"/>
        <w:rPr>
          <w:rFonts w:ascii="PT Astra Serif" w:hAnsi="PT Astra Serif"/>
        </w:rPr>
      </w:pPr>
    </w:p>
    <w:p w:rsidR="00835FFD" w:rsidRPr="00964970" w:rsidRDefault="00835FFD">
      <w:pPr>
        <w:tabs>
          <w:tab w:val="left" w:pos="495"/>
        </w:tabs>
        <w:jc w:val="both"/>
        <w:rPr>
          <w:rFonts w:ascii="PT Astra Serif" w:hAnsi="PT Astra Serif"/>
        </w:rPr>
      </w:pPr>
    </w:p>
    <w:tbl>
      <w:tblPr>
        <w:tblpPr w:leftFromText="180" w:rightFromText="180" w:vertAnchor="text" w:horzAnchor="margin" w:tblpXSpec="right" w:tblpY="71"/>
        <w:tblW w:w="9787" w:type="dxa"/>
        <w:tblLook w:val="01E0" w:firstRow="1" w:lastRow="1" w:firstColumn="1" w:lastColumn="1" w:noHBand="0" w:noVBand="0"/>
      </w:tblPr>
      <w:tblGrid>
        <w:gridCol w:w="5194"/>
        <w:gridCol w:w="4593"/>
      </w:tblGrid>
      <w:tr w:rsidR="000B71B6" w:rsidRPr="00964970">
        <w:trPr>
          <w:trHeight w:val="1078"/>
        </w:trPr>
        <w:tc>
          <w:tcPr>
            <w:tcW w:w="5194" w:type="dxa"/>
          </w:tcPr>
          <w:p w:rsidR="000B71B6" w:rsidRPr="00964970" w:rsidRDefault="005B6166">
            <w:pPr>
              <w:pStyle w:val="ConsCell"/>
              <w:ind w:right="-71"/>
              <w:jc w:val="both"/>
              <w:rPr>
                <w:rFonts w:ascii="PT Astra Serif" w:hAnsi="PT Astra Serif" w:cs="Times New Roman"/>
                <w:b/>
                <w:sz w:val="24"/>
                <w:szCs w:val="24"/>
              </w:rPr>
            </w:pPr>
            <w:r w:rsidRPr="00964970">
              <w:rPr>
                <w:rFonts w:ascii="PT Astra Serif" w:hAnsi="PT Astra Serif" w:cs="Times New Roman"/>
                <w:b/>
                <w:sz w:val="24"/>
                <w:szCs w:val="24"/>
              </w:rPr>
              <w:t>ЗАКАЗЧИК:</w:t>
            </w:r>
          </w:p>
          <w:p w:rsidR="000B71B6" w:rsidRPr="00964970" w:rsidRDefault="000B71B6">
            <w:pPr>
              <w:pStyle w:val="ConsCell"/>
              <w:ind w:right="-71"/>
              <w:jc w:val="both"/>
              <w:rPr>
                <w:rFonts w:ascii="PT Astra Serif" w:hAnsi="PT Astra Serif" w:cs="Times New Roman"/>
                <w:b/>
                <w:sz w:val="24"/>
                <w:szCs w:val="24"/>
              </w:rPr>
            </w:pPr>
          </w:p>
          <w:p w:rsidR="000B71B6" w:rsidRPr="00964970" w:rsidRDefault="000B71B6">
            <w:pPr>
              <w:pStyle w:val="ConsCell"/>
              <w:ind w:right="-71"/>
              <w:jc w:val="both"/>
              <w:rPr>
                <w:rFonts w:ascii="PT Astra Serif" w:hAnsi="PT Astra Serif" w:cs="Times New Roman"/>
                <w:b/>
                <w:sz w:val="24"/>
                <w:szCs w:val="24"/>
              </w:rPr>
            </w:pPr>
          </w:p>
          <w:p w:rsidR="000B71B6" w:rsidRPr="00964970" w:rsidRDefault="005B6166">
            <w:pPr>
              <w:pStyle w:val="ConsCell"/>
              <w:ind w:right="-71"/>
              <w:jc w:val="both"/>
              <w:rPr>
                <w:rFonts w:ascii="PT Astra Serif" w:hAnsi="PT Astra Serif" w:cs="Times New Roman"/>
                <w:sz w:val="24"/>
                <w:szCs w:val="24"/>
              </w:rPr>
            </w:pPr>
            <w:r w:rsidRPr="00964970">
              <w:rPr>
                <w:rFonts w:ascii="PT Astra Serif" w:hAnsi="PT Astra Serif" w:cs="Times New Roman"/>
                <w:sz w:val="24"/>
                <w:szCs w:val="24"/>
              </w:rPr>
              <w:t>____________________</w:t>
            </w:r>
            <w:r w:rsidRPr="00964970">
              <w:rPr>
                <w:rFonts w:ascii="PT Astra Serif" w:hAnsi="PT Astra Serif" w:cs="Times New Roman"/>
                <w:b/>
                <w:sz w:val="24"/>
                <w:szCs w:val="24"/>
              </w:rPr>
              <w:t xml:space="preserve"> </w:t>
            </w:r>
            <w:r w:rsidRPr="00964970">
              <w:rPr>
                <w:rFonts w:ascii="PT Astra Serif" w:hAnsi="PT Astra Serif" w:cs="Times New Roman"/>
                <w:sz w:val="24"/>
                <w:szCs w:val="24"/>
              </w:rPr>
              <w:t>А.М. Леонов</w:t>
            </w:r>
          </w:p>
          <w:p w:rsidR="000B71B6" w:rsidRPr="00964970" w:rsidRDefault="005B6166">
            <w:pPr>
              <w:pStyle w:val="ConsCell"/>
              <w:ind w:right="-71"/>
              <w:jc w:val="both"/>
              <w:rPr>
                <w:rFonts w:ascii="PT Astra Serif" w:hAnsi="PT Astra Serif" w:cs="Times New Roman"/>
                <w:b/>
                <w:sz w:val="24"/>
                <w:szCs w:val="24"/>
              </w:rPr>
            </w:pPr>
            <w:proofErr w:type="spellStart"/>
            <w:r w:rsidRPr="00964970">
              <w:rPr>
                <w:rFonts w:ascii="PT Astra Serif" w:hAnsi="PT Astra Serif" w:cs="Times New Roman"/>
                <w:sz w:val="24"/>
                <w:szCs w:val="24"/>
              </w:rPr>
              <w:t>м.п</w:t>
            </w:r>
            <w:proofErr w:type="spellEnd"/>
            <w:r w:rsidRPr="00964970">
              <w:rPr>
                <w:rFonts w:ascii="PT Astra Serif" w:hAnsi="PT Astra Serif" w:cs="Times New Roman"/>
                <w:sz w:val="24"/>
                <w:szCs w:val="24"/>
              </w:rPr>
              <w:t>.</w:t>
            </w:r>
          </w:p>
        </w:tc>
        <w:tc>
          <w:tcPr>
            <w:tcW w:w="4593" w:type="dxa"/>
          </w:tcPr>
          <w:p w:rsidR="000B71B6" w:rsidRPr="00964970" w:rsidRDefault="005B6166">
            <w:pPr>
              <w:pStyle w:val="ConsCell"/>
              <w:ind w:right="-71"/>
              <w:jc w:val="both"/>
              <w:rPr>
                <w:rFonts w:ascii="PT Astra Serif" w:hAnsi="PT Astra Serif" w:cs="Times New Roman"/>
                <w:b/>
                <w:sz w:val="24"/>
                <w:szCs w:val="24"/>
              </w:rPr>
            </w:pPr>
            <w:r w:rsidRPr="00964970">
              <w:rPr>
                <w:rFonts w:ascii="PT Astra Serif" w:hAnsi="PT Astra Serif" w:cs="Times New Roman"/>
                <w:b/>
                <w:sz w:val="24"/>
                <w:szCs w:val="24"/>
              </w:rPr>
              <w:t>ПОСТАВЩИК:</w:t>
            </w:r>
          </w:p>
          <w:p w:rsidR="000B71B6" w:rsidRPr="00964970" w:rsidRDefault="000B71B6">
            <w:pPr>
              <w:pStyle w:val="ConsCell"/>
              <w:ind w:right="-71"/>
              <w:jc w:val="both"/>
              <w:rPr>
                <w:rFonts w:ascii="PT Astra Serif" w:hAnsi="PT Astra Serif" w:cs="Times New Roman"/>
                <w:b/>
                <w:sz w:val="24"/>
                <w:szCs w:val="24"/>
              </w:rPr>
            </w:pPr>
          </w:p>
          <w:p w:rsidR="000B71B6" w:rsidRPr="00964970" w:rsidRDefault="000B71B6">
            <w:pPr>
              <w:pStyle w:val="ConsCell"/>
              <w:ind w:right="-71"/>
              <w:jc w:val="both"/>
              <w:rPr>
                <w:rFonts w:ascii="PT Astra Serif" w:hAnsi="PT Astra Serif" w:cs="Times New Roman"/>
                <w:b/>
                <w:sz w:val="24"/>
                <w:szCs w:val="24"/>
              </w:rPr>
            </w:pPr>
          </w:p>
          <w:p w:rsidR="000B71B6" w:rsidRPr="00964970" w:rsidRDefault="005B6166">
            <w:pPr>
              <w:pStyle w:val="FR1"/>
              <w:tabs>
                <w:tab w:val="left" w:pos="3992"/>
                <w:tab w:val="left" w:pos="4276"/>
              </w:tabs>
              <w:spacing w:before="0"/>
              <w:jc w:val="both"/>
              <w:rPr>
                <w:rFonts w:ascii="PT Astra Serif" w:hAnsi="PT Astra Serif"/>
                <w:b w:val="0"/>
                <w:sz w:val="24"/>
                <w:szCs w:val="24"/>
              </w:rPr>
            </w:pPr>
            <w:r w:rsidRPr="00964970">
              <w:rPr>
                <w:rFonts w:ascii="PT Astra Serif" w:hAnsi="PT Astra Serif"/>
                <w:b w:val="0"/>
                <w:sz w:val="24"/>
                <w:szCs w:val="24"/>
              </w:rPr>
              <w:t xml:space="preserve">___________________________ </w:t>
            </w:r>
          </w:p>
          <w:p w:rsidR="000B71B6" w:rsidRPr="00964970" w:rsidRDefault="005B6166">
            <w:pPr>
              <w:pStyle w:val="FR1"/>
              <w:tabs>
                <w:tab w:val="left" w:pos="3992"/>
                <w:tab w:val="left" w:pos="4276"/>
              </w:tabs>
              <w:spacing w:before="0"/>
              <w:jc w:val="both"/>
              <w:rPr>
                <w:rFonts w:ascii="PT Astra Serif" w:hAnsi="PT Astra Serif"/>
                <w:b w:val="0"/>
                <w:sz w:val="24"/>
                <w:szCs w:val="24"/>
              </w:rPr>
            </w:pPr>
            <w:proofErr w:type="spellStart"/>
            <w:r w:rsidRPr="00964970">
              <w:rPr>
                <w:rFonts w:ascii="PT Astra Serif" w:hAnsi="PT Astra Serif"/>
                <w:b w:val="0"/>
                <w:sz w:val="24"/>
                <w:szCs w:val="24"/>
              </w:rPr>
              <w:t>м.п</w:t>
            </w:r>
            <w:proofErr w:type="spellEnd"/>
            <w:r w:rsidRPr="00964970">
              <w:rPr>
                <w:rFonts w:ascii="PT Astra Serif" w:hAnsi="PT Astra Serif"/>
                <w:b w:val="0"/>
                <w:sz w:val="24"/>
                <w:szCs w:val="24"/>
              </w:rPr>
              <w:t>.</w:t>
            </w:r>
          </w:p>
        </w:tc>
      </w:tr>
    </w:tbl>
    <w:p w:rsidR="000B71B6" w:rsidRPr="00964970" w:rsidRDefault="000B71B6">
      <w:pPr>
        <w:rPr>
          <w:rFonts w:ascii="PT Astra Serif" w:hAnsi="PT Astra Serif"/>
        </w:rPr>
      </w:pPr>
    </w:p>
    <w:p w:rsidR="000B71B6" w:rsidRPr="00964970" w:rsidRDefault="000B71B6">
      <w:pPr>
        <w:tabs>
          <w:tab w:val="left" w:pos="1665"/>
        </w:tabs>
        <w:rPr>
          <w:rFonts w:ascii="PT Astra Serif" w:hAnsi="PT Astra Serif"/>
        </w:rPr>
      </w:pPr>
    </w:p>
    <w:p w:rsidR="000B71B6" w:rsidRPr="00964970" w:rsidRDefault="000B71B6">
      <w:pPr>
        <w:tabs>
          <w:tab w:val="left" w:pos="1665"/>
        </w:tabs>
        <w:rPr>
          <w:rFonts w:ascii="PT Astra Serif" w:hAnsi="PT Astra Serif"/>
        </w:rPr>
      </w:pPr>
    </w:p>
    <w:p w:rsidR="000B71B6" w:rsidRPr="00964970" w:rsidRDefault="000B71B6">
      <w:pPr>
        <w:pStyle w:val="ConsNormal"/>
        <w:tabs>
          <w:tab w:val="left" w:pos="6765"/>
        </w:tabs>
        <w:ind w:right="0" w:firstLine="0"/>
        <w:jc w:val="right"/>
        <w:rPr>
          <w:rFonts w:ascii="PT Astra Serif" w:hAnsi="PT Astra Serif" w:cs="Times New Roman"/>
          <w:bCs/>
          <w:sz w:val="24"/>
          <w:szCs w:val="24"/>
        </w:rPr>
      </w:pPr>
    </w:p>
    <w:p w:rsidR="000B71B6" w:rsidRPr="00964970" w:rsidRDefault="005B6166">
      <w:pPr>
        <w:rPr>
          <w:rFonts w:ascii="PT Astra Serif" w:hAnsi="PT Astra Serif"/>
          <w:bCs/>
          <w:lang w:eastAsia="ar-SA"/>
        </w:rPr>
      </w:pPr>
      <w:r w:rsidRPr="00964970">
        <w:rPr>
          <w:rFonts w:ascii="PT Astra Serif" w:hAnsi="PT Astra Serif"/>
          <w:bCs/>
        </w:rPr>
        <w:br w:type="page" w:clear="all"/>
      </w:r>
    </w:p>
    <w:p w:rsidR="000B71B6" w:rsidRPr="00964970" w:rsidRDefault="005B6166">
      <w:pPr>
        <w:tabs>
          <w:tab w:val="left" w:pos="495"/>
        </w:tabs>
        <w:ind w:firstLine="709"/>
        <w:jc w:val="right"/>
        <w:rPr>
          <w:rFonts w:ascii="PT Astra Serif" w:hAnsi="PT Astra Serif"/>
          <w:bCs/>
        </w:rPr>
      </w:pPr>
      <w:r w:rsidRPr="00964970">
        <w:rPr>
          <w:rFonts w:ascii="PT Astra Serif" w:hAnsi="PT Astra Serif"/>
          <w:bCs/>
        </w:rPr>
        <w:lastRenderedPageBreak/>
        <w:t>Приложение № 2</w:t>
      </w:r>
    </w:p>
    <w:p w:rsidR="000B71B6" w:rsidRPr="00964970" w:rsidRDefault="005B6166">
      <w:pPr>
        <w:tabs>
          <w:tab w:val="left" w:pos="495"/>
        </w:tabs>
        <w:ind w:firstLine="709"/>
        <w:jc w:val="right"/>
        <w:rPr>
          <w:rFonts w:ascii="PT Astra Serif" w:hAnsi="PT Astra Serif"/>
          <w:bCs/>
        </w:rPr>
      </w:pPr>
      <w:r w:rsidRPr="00964970">
        <w:rPr>
          <w:rFonts w:ascii="PT Astra Serif" w:hAnsi="PT Astra Serif"/>
          <w:bCs/>
        </w:rPr>
        <w:t>к Государственному контракту</w:t>
      </w:r>
    </w:p>
    <w:p w:rsidR="000B71B6" w:rsidRPr="00964970" w:rsidRDefault="005B6166">
      <w:pPr>
        <w:tabs>
          <w:tab w:val="left" w:pos="495"/>
        </w:tabs>
        <w:ind w:firstLine="709"/>
        <w:jc w:val="right"/>
        <w:rPr>
          <w:rFonts w:ascii="PT Astra Serif" w:hAnsi="PT Astra Serif"/>
          <w:bCs/>
        </w:rPr>
      </w:pPr>
      <w:r w:rsidRPr="00964970">
        <w:rPr>
          <w:rFonts w:ascii="PT Astra Serif" w:hAnsi="PT Astra Serif"/>
          <w:bCs/>
        </w:rPr>
        <w:t>от ___________ 2026 г. №_____</w:t>
      </w:r>
    </w:p>
    <w:p w:rsidR="00835FFD" w:rsidRDefault="00835FFD">
      <w:pPr>
        <w:tabs>
          <w:tab w:val="left" w:pos="495"/>
        </w:tabs>
        <w:ind w:firstLine="709"/>
        <w:jc w:val="center"/>
        <w:rPr>
          <w:rFonts w:ascii="PT Astra Serif" w:hAnsi="PT Astra Serif"/>
          <w:bCs/>
        </w:rPr>
      </w:pPr>
    </w:p>
    <w:p w:rsidR="00835FFD" w:rsidRDefault="00835FFD">
      <w:pPr>
        <w:tabs>
          <w:tab w:val="left" w:pos="495"/>
        </w:tabs>
        <w:ind w:firstLine="709"/>
        <w:jc w:val="center"/>
        <w:rPr>
          <w:rFonts w:ascii="PT Astra Serif" w:hAnsi="PT Astra Serif"/>
          <w:bCs/>
        </w:rPr>
      </w:pPr>
    </w:p>
    <w:p w:rsidR="00835FFD" w:rsidRDefault="00835FFD">
      <w:pPr>
        <w:tabs>
          <w:tab w:val="left" w:pos="495"/>
        </w:tabs>
        <w:ind w:firstLine="709"/>
        <w:jc w:val="center"/>
        <w:rPr>
          <w:rFonts w:ascii="PT Astra Serif" w:hAnsi="PT Astra Serif"/>
          <w:bCs/>
        </w:rPr>
      </w:pPr>
    </w:p>
    <w:p w:rsidR="000B71B6" w:rsidRPr="00835FFD" w:rsidRDefault="005B6166">
      <w:pPr>
        <w:tabs>
          <w:tab w:val="left" w:pos="495"/>
        </w:tabs>
        <w:ind w:firstLine="709"/>
        <w:jc w:val="center"/>
        <w:rPr>
          <w:rFonts w:ascii="PT Astra Serif" w:hAnsi="PT Astra Serif"/>
          <w:b/>
          <w:bCs/>
        </w:rPr>
      </w:pPr>
      <w:r w:rsidRPr="00835FFD">
        <w:rPr>
          <w:rFonts w:ascii="PT Astra Serif" w:hAnsi="PT Astra Serif"/>
          <w:b/>
          <w:bCs/>
        </w:rPr>
        <w:t>Т</w:t>
      </w:r>
      <w:r w:rsidR="00835FFD">
        <w:rPr>
          <w:rFonts w:ascii="PT Astra Serif" w:hAnsi="PT Astra Serif"/>
          <w:b/>
          <w:bCs/>
        </w:rPr>
        <w:t>ЕХНИЧЕСКОЕ ЗАДАНИЕ</w:t>
      </w:r>
    </w:p>
    <w:p w:rsidR="003F1AC8" w:rsidRDefault="003F1AC8">
      <w:pPr>
        <w:tabs>
          <w:tab w:val="left" w:pos="495"/>
        </w:tabs>
        <w:ind w:firstLine="709"/>
        <w:jc w:val="center"/>
        <w:rPr>
          <w:rFonts w:ascii="PT Astra Serif" w:hAnsi="PT Astra Serif"/>
          <w:bCs/>
        </w:rPr>
      </w:pPr>
    </w:p>
    <w:tbl>
      <w:tblPr>
        <w:tblStyle w:val="af3"/>
        <w:tblpPr w:leftFromText="180" w:rightFromText="180" w:vertAnchor="text" w:horzAnchor="margin" w:tblpY="91"/>
        <w:tblOverlap w:val="never"/>
        <w:tblW w:w="9640" w:type="dxa"/>
        <w:tblLook w:val="04A0" w:firstRow="1" w:lastRow="0" w:firstColumn="1" w:lastColumn="0" w:noHBand="0" w:noVBand="1"/>
      </w:tblPr>
      <w:tblGrid>
        <w:gridCol w:w="540"/>
        <w:gridCol w:w="1719"/>
        <w:gridCol w:w="4937"/>
        <w:gridCol w:w="2444"/>
      </w:tblGrid>
      <w:tr w:rsidR="003F1AC8" w:rsidRPr="003F1AC8" w:rsidTr="0086219D">
        <w:tc>
          <w:tcPr>
            <w:tcW w:w="540" w:type="dxa"/>
          </w:tcPr>
          <w:p w:rsidR="003F1AC8" w:rsidRPr="003F1AC8" w:rsidRDefault="003F1AC8" w:rsidP="0086219D">
            <w:pPr>
              <w:rPr>
                <w:rFonts w:ascii="PT Astra Serif" w:hAnsi="PT Astra Serif"/>
              </w:rPr>
            </w:pPr>
            <w:r w:rsidRPr="003F1AC8">
              <w:rPr>
                <w:rFonts w:ascii="PT Astra Serif" w:hAnsi="PT Astra Serif"/>
              </w:rPr>
              <w:t>№</w:t>
            </w:r>
          </w:p>
          <w:p w:rsidR="003F1AC8" w:rsidRPr="003F1AC8" w:rsidRDefault="003F1AC8" w:rsidP="0086219D">
            <w:pPr>
              <w:rPr>
                <w:rFonts w:ascii="PT Astra Serif" w:hAnsi="PT Astra Serif"/>
              </w:rPr>
            </w:pPr>
            <w:proofErr w:type="gramStart"/>
            <w:r w:rsidRPr="003F1AC8">
              <w:rPr>
                <w:rFonts w:ascii="PT Astra Serif" w:hAnsi="PT Astra Serif"/>
              </w:rPr>
              <w:t>п</w:t>
            </w:r>
            <w:proofErr w:type="gramEnd"/>
            <w:r w:rsidRPr="003F1AC8">
              <w:rPr>
                <w:rFonts w:ascii="PT Astra Serif" w:hAnsi="PT Astra Serif"/>
              </w:rPr>
              <w:t>/п</w:t>
            </w:r>
          </w:p>
        </w:tc>
        <w:tc>
          <w:tcPr>
            <w:tcW w:w="1719" w:type="dxa"/>
          </w:tcPr>
          <w:p w:rsidR="003F1AC8" w:rsidRPr="003F1AC8" w:rsidRDefault="003F1AC8" w:rsidP="0086219D">
            <w:pPr>
              <w:jc w:val="center"/>
              <w:rPr>
                <w:rFonts w:ascii="PT Astra Serif" w:hAnsi="PT Astra Serif"/>
              </w:rPr>
            </w:pPr>
            <w:r w:rsidRPr="003F1AC8">
              <w:rPr>
                <w:rFonts w:ascii="PT Astra Serif" w:hAnsi="PT Astra Serif"/>
              </w:rPr>
              <w:t>Наименования товара</w:t>
            </w:r>
          </w:p>
        </w:tc>
        <w:tc>
          <w:tcPr>
            <w:tcW w:w="4937" w:type="dxa"/>
          </w:tcPr>
          <w:p w:rsidR="003F1AC8" w:rsidRPr="003F1AC8" w:rsidRDefault="003F1AC8" w:rsidP="0086219D">
            <w:pPr>
              <w:jc w:val="center"/>
              <w:rPr>
                <w:rFonts w:ascii="PT Astra Serif" w:hAnsi="PT Astra Serif"/>
                <w:color w:val="000000" w:themeColor="text1"/>
              </w:rPr>
            </w:pPr>
            <w:r w:rsidRPr="003F1AC8">
              <w:rPr>
                <w:rFonts w:ascii="PT Astra Serif" w:hAnsi="PT Astra Serif"/>
                <w:color w:val="000000" w:themeColor="text1"/>
              </w:rPr>
              <w:t>Характеристики</w:t>
            </w:r>
          </w:p>
          <w:p w:rsidR="003F1AC8" w:rsidRPr="003F1AC8" w:rsidRDefault="003F1AC8" w:rsidP="0086219D">
            <w:pPr>
              <w:jc w:val="center"/>
              <w:rPr>
                <w:rFonts w:ascii="PT Astra Serif" w:hAnsi="PT Astra Serif"/>
                <w:color w:val="000000" w:themeColor="text1"/>
              </w:rPr>
            </w:pPr>
            <w:r w:rsidRPr="003F1AC8">
              <w:rPr>
                <w:rFonts w:ascii="PT Astra Serif" w:hAnsi="PT Astra Serif"/>
                <w:color w:val="000000" w:themeColor="text1"/>
              </w:rPr>
              <w:t>поставляемого товара</w:t>
            </w:r>
          </w:p>
        </w:tc>
        <w:tc>
          <w:tcPr>
            <w:tcW w:w="2444" w:type="dxa"/>
          </w:tcPr>
          <w:p w:rsidR="003F1AC8" w:rsidRPr="003F1AC8" w:rsidRDefault="003F1AC8" w:rsidP="0086219D">
            <w:pPr>
              <w:jc w:val="center"/>
              <w:rPr>
                <w:rFonts w:ascii="PT Astra Serif" w:hAnsi="PT Astra Serif"/>
              </w:rPr>
            </w:pPr>
            <w:r w:rsidRPr="003F1AC8">
              <w:rPr>
                <w:rFonts w:ascii="PT Astra Serif" w:hAnsi="PT Astra Serif"/>
              </w:rPr>
              <w:t>Наименование и характеристики по КТРУ</w:t>
            </w:r>
          </w:p>
        </w:tc>
      </w:tr>
      <w:tr w:rsidR="003F1AC8" w:rsidRPr="003F1AC8" w:rsidTr="0086219D">
        <w:trPr>
          <w:trHeight w:val="817"/>
        </w:trPr>
        <w:tc>
          <w:tcPr>
            <w:tcW w:w="540" w:type="dxa"/>
          </w:tcPr>
          <w:p w:rsidR="003F1AC8" w:rsidRPr="003F1AC8" w:rsidRDefault="003F1AC8" w:rsidP="0086219D">
            <w:pPr>
              <w:rPr>
                <w:rFonts w:ascii="PT Astra Serif" w:hAnsi="PT Astra Serif"/>
              </w:rPr>
            </w:pPr>
            <w:r w:rsidRPr="003F1AC8">
              <w:rPr>
                <w:rFonts w:ascii="PT Astra Serif" w:hAnsi="PT Astra Serif"/>
              </w:rPr>
              <w:t>1.</w:t>
            </w:r>
          </w:p>
        </w:tc>
        <w:tc>
          <w:tcPr>
            <w:tcW w:w="1719" w:type="dxa"/>
          </w:tcPr>
          <w:p w:rsidR="003F1AC8" w:rsidRPr="003F1AC8" w:rsidRDefault="003F1AC8" w:rsidP="0086219D">
            <w:pPr>
              <w:pStyle w:val="ConsNormal"/>
              <w:ind w:right="0" w:firstLine="0"/>
              <w:rPr>
                <w:rFonts w:ascii="PT Astra Serif" w:hAnsi="PT Astra Serif" w:cs="Times New Roman"/>
                <w:iCs/>
                <w:sz w:val="24"/>
                <w:szCs w:val="24"/>
              </w:rPr>
            </w:pPr>
            <w:r w:rsidRPr="003F1AC8">
              <w:rPr>
                <w:rFonts w:ascii="PT Astra Serif" w:hAnsi="PT Astra Serif" w:cs="Times New Roman"/>
                <w:iCs/>
                <w:sz w:val="24"/>
                <w:szCs w:val="24"/>
              </w:rPr>
              <w:t>План эвакуации</w:t>
            </w:r>
          </w:p>
        </w:tc>
        <w:tc>
          <w:tcPr>
            <w:tcW w:w="4937" w:type="dxa"/>
          </w:tcPr>
          <w:p w:rsidR="003F1AC8" w:rsidRPr="003F1AC8" w:rsidRDefault="003F1AC8" w:rsidP="0086219D">
            <w:pPr>
              <w:pStyle w:val="1"/>
              <w:shd w:val="clear" w:color="auto" w:fill="FFFFFF"/>
              <w:spacing w:before="0"/>
              <w:jc w:val="both"/>
              <w:rPr>
                <w:rFonts w:ascii="PT Astra Serif" w:hAnsi="PT Astra Serif" w:cs="Times New Roman"/>
                <w:b w:val="0"/>
                <w:color w:val="auto"/>
                <w:sz w:val="24"/>
                <w:szCs w:val="24"/>
              </w:rPr>
            </w:pPr>
            <w:r>
              <w:rPr>
                <w:rFonts w:ascii="PT Astra Serif" w:hAnsi="PT Astra Serif" w:cs="Times New Roman"/>
                <w:b w:val="0"/>
                <w:color w:val="auto"/>
                <w:sz w:val="24"/>
                <w:szCs w:val="24"/>
              </w:rPr>
              <w:t>В</w:t>
            </w:r>
            <w:r w:rsidRPr="003F1AC8">
              <w:rPr>
                <w:rFonts w:ascii="PT Astra Serif" w:hAnsi="PT Astra Serif" w:cs="Times New Roman"/>
                <w:b w:val="0"/>
                <w:color w:val="auto"/>
                <w:sz w:val="24"/>
                <w:szCs w:val="24"/>
              </w:rPr>
              <w:t>ид – План эвакуации.</w:t>
            </w:r>
          </w:p>
          <w:p w:rsidR="003F1AC8" w:rsidRPr="007A7E44" w:rsidRDefault="003F1AC8" w:rsidP="0086219D">
            <w:pPr>
              <w:pStyle w:val="1"/>
              <w:shd w:val="clear" w:color="auto" w:fill="FFFFFF"/>
              <w:spacing w:before="0"/>
              <w:jc w:val="both"/>
              <w:rPr>
                <w:rFonts w:ascii="PT Astra Serif" w:hAnsi="PT Astra Serif" w:cs="Times New Roman"/>
                <w:b w:val="0"/>
                <w:color w:val="auto"/>
                <w:sz w:val="24"/>
                <w:szCs w:val="24"/>
              </w:rPr>
            </w:pPr>
            <w:r w:rsidRPr="003F1AC8">
              <w:rPr>
                <w:rFonts w:ascii="PT Astra Serif" w:hAnsi="PT Astra Serif" w:cs="Times New Roman"/>
                <w:b w:val="0"/>
                <w:color w:val="auto"/>
                <w:sz w:val="24"/>
                <w:szCs w:val="24"/>
              </w:rPr>
              <w:t xml:space="preserve">Материал основы – </w:t>
            </w:r>
            <w:r w:rsidR="007A7E44" w:rsidRPr="00EE0124">
              <w:rPr>
                <w:color w:val="000000" w:themeColor="text1"/>
                <w:sz w:val="20"/>
                <w:szCs w:val="20"/>
              </w:rPr>
              <w:t xml:space="preserve"> </w:t>
            </w:r>
            <w:r w:rsidR="007A7E44" w:rsidRPr="007A7E44">
              <w:rPr>
                <w:rStyle w:val="afb"/>
                <w:rFonts w:ascii="PT Astra Serif" w:hAnsi="PT Astra Serif"/>
                <w:b w:val="0"/>
                <w:color w:val="000000" w:themeColor="text1"/>
                <w:sz w:val="24"/>
                <w:szCs w:val="24"/>
                <w:u w:val="none"/>
              </w:rPr>
              <w:t>пластик ПВХ</w:t>
            </w:r>
            <w:r w:rsidRPr="007A7E44">
              <w:rPr>
                <w:rFonts w:ascii="PT Astra Serif" w:hAnsi="PT Astra Serif" w:cs="Times New Roman"/>
                <w:b w:val="0"/>
                <w:color w:val="auto"/>
                <w:sz w:val="24"/>
                <w:szCs w:val="24"/>
              </w:rPr>
              <w:t>.</w:t>
            </w:r>
          </w:p>
          <w:p w:rsidR="003F1AC8" w:rsidRPr="003F1AC8" w:rsidRDefault="004E4A47" w:rsidP="0086219D">
            <w:pPr>
              <w:pStyle w:val="1"/>
              <w:shd w:val="clear" w:color="auto" w:fill="FFFFFF"/>
              <w:spacing w:before="0"/>
              <w:jc w:val="both"/>
              <w:rPr>
                <w:rFonts w:ascii="PT Astra Serif" w:hAnsi="PT Astra Serif" w:cs="Times New Roman"/>
                <w:b w:val="0"/>
                <w:color w:val="auto"/>
                <w:sz w:val="24"/>
                <w:szCs w:val="24"/>
              </w:rPr>
            </w:pPr>
            <w:r>
              <w:rPr>
                <w:rFonts w:ascii="PT Astra Serif" w:hAnsi="PT Astra Serif" w:cs="Times New Roman"/>
                <w:b w:val="0"/>
                <w:color w:val="auto"/>
                <w:sz w:val="24"/>
                <w:szCs w:val="24"/>
              </w:rPr>
              <w:t>Толщина – от  3 мм до 4 мм</w:t>
            </w:r>
            <w:r w:rsidR="003F1AC8" w:rsidRPr="003F1AC8">
              <w:rPr>
                <w:rFonts w:ascii="PT Astra Serif" w:hAnsi="PT Astra Serif" w:cs="Times New Roman"/>
                <w:b w:val="0"/>
                <w:color w:val="auto"/>
                <w:sz w:val="24"/>
                <w:szCs w:val="24"/>
              </w:rPr>
              <w:t>.</w:t>
            </w:r>
          </w:p>
          <w:p w:rsidR="003F1AC8" w:rsidRPr="003F1AC8" w:rsidRDefault="003F1AC8" w:rsidP="0086219D">
            <w:pPr>
              <w:pStyle w:val="1"/>
              <w:shd w:val="clear" w:color="auto" w:fill="FFFFFF"/>
              <w:spacing w:before="0"/>
              <w:jc w:val="both"/>
              <w:rPr>
                <w:rFonts w:ascii="PT Astra Serif" w:hAnsi="PT Astra Serif" w:cs="Times New Roman"/>
                <w:b w:val="0"/>
                <w:color w:val="auto"/>
                <w:sz w:val="24"/>
                <w:szCs w:val="24"/>
              </w:rPr>
            </w:pPr>
            <w:r w:rsidRPr="003F1AC8">
              <w:rPr>
                <w:rFonts w:ascii="PT Astra Serif" w:hAnsi="PT Astra Serif" w:cs="Times New Roman"/>
                <w:b w:val="0"/>
                <w:color w:val="auto"/>
                <w:sz w:val="24"/>
                <w:szCs w:val="24"/>
              </w:rPr>
              <w:t>Размер (высота, длина) – 600х400 миллиметров.</w:t>
            </w:r>
          </w:p>
          <w:p w:rsidR="003F1AC8" w:rsidRPr="003F1AC8" w:rsidRDefault="003F1AC8" w:rsidP="0086219D">
            <w:pPr>
              <w:pStyle w:val="1"/>
              <w:shd w:val="clear" w:color="auto" w:fill="FFFFFF"/>
              <w:spacing w:before="0"/>
              <w:jc w:val="both"/>
              <w:rPr>
                <w:rFonts w:ascii="PT Astra Serif" w:hAnsi="PT Astra Serif" w:cs="Times New Roman"/>
                <w:b w:val="0"/>
                <w:color w:val="auto"/>
                <w:sz w:val="24"/>
                <w:szCs w:val="24"/>
              </w:rPr>
            </w:pPr>
            <w:r w:rsidRPr="003F1AC8">
              <w:rPr>
                <w:rFonts w:ascii="PT Astra Serif" w:hAnsi="PT Astra Serif" w:cs="Times New Roman"/>
                <w:b w:val="0"/>
                <w:color w:val="auto"/>
                <w:sz w:val="24"/>
                <w:szCs w:val="24"/>
              </w:rPr>
              <w:t>Форма – прямоугольная.</w:t>
            </w:r>
          </w:p>
          <w:p w:rsidR="003F1AC8" w:rsidRPr="003F1AC8" w:rsidRDefault="003F1AC8" w:rsidP="0086219D">
            <w:pPr>
              <w:pStyle w:val="1"/>
              <w:shd w:val="clear" w:color="auto" w:fill="FFFFFF"/>
              <w:spacing w:before="0"/>
              <w:rPr>
                <w:rFonts w:ascii="PT Astra Serif" w:hAnsi="PT Astra Serif" w:cs="Times New Roman"/>
                <w:b w:val="0"/>
                <w:color w:val="070707"/>
                <w:spacing w:val="5"/>
                <w:sz w:val="24"/>
                <w:szCs w:val="24"/>
              </w:rPr>
            </w:pPr>
            <w:r w:rsidRPr="003F1AC8">
              <w:rPr>
                <w:rFonts w:ascii="PT Astra Serif" w:hAnsi="PT Astra Serif" w:cs="Times New Roman"/>
                <w:b w:val="0"/>
                <w:color w:val="auto"/>
                <w:sz w:val="24"/>
                <w:szCs w:val="24"/>
              </w:rPr>
              <w:t xml:space="preserve">Материал покрытия - </w:t>
            </w:r>
            <w:r w:rsidRPr="003F1AC8">
              <w:rPr>
                <w:rFonts w:ascii="PT Astra Serif" w:hAnsi="PT Astra Serif" w:cs="Times New Roman"/>
                <w:b w:val="0"/>
                <w:color w:val="070707"/>
                <w:spacing w:val="5"/>
                <w:sz w:val="24"/>
                <w:szCs w:val="24"/>
              </w:rPr>
              <w:t>фотолюминесцентная бумага</w:t>
            </w:r>
            <w:r w:rsidR="004E4A47">
              <w:rPr>
                <w:rFonts w:ascii="PT Astra Serif" w:hAnsi="PT Astra Serif" w:cs="Times New Roman"/>
                <w:b w:val="0"/>
                <w:color w:val="070707"/>
                <w:spacing w:val="5"/>
                <w:sz w:val="24"/>
                <w:szCs w:val="24"/>
              </w:rPr>
              <w:t xml:space="preserve"> на </w:t>
            </w:r>
            <w:r w:rsidR="007A7E44">
              <w:rPr>
                <w:rFonts w:ascii="PT Astra Serif" w:hAnsi="PT Astra Serif" w:cs="Times New Roman"/>
                <w:b w:val="0"/>
                <w:color w:val="070707"/>
                <w:spacing w:val="5"/>
                <w:sz w:val="24"/>
                <w:szCs w:val="24"/>
              </w:rPr>
              <w:t>ПВХ</w:t>
            </w:r>
            <w:r w:rsidR="004E4A47">
              <w:rPr>
                <w:rFonts w:ascii="PT Astra Serif" w:hAnsi="PT Astra Serif" w:cs="Times New Roman"/>
                <w:b w:val="0"/>
                <w:color w:val="070707"/>
                <w:spacing w:val="5"/>
                <w:sz w:val="24"/>
                <w:szCs w:val="24"/>
              </w:rPr>
              <w:t xml:space="preserve"> основе</w:t>
            </w:r>
            <w:r w:rsidRPr="003F1AC8">
              <w:rPr>
                <w:rFonts w:ascii="PT Astra Serif" w:hAnsi="PT Astra Serif" w:cs="Times New Roman"/>
                <w:b w:val="0"/>
                <w:color w:val="070707"/>
                <w:spacing w:val="5"/>
                <w:sz w:val="24"/>
                <w:szCs w:val="24"/>
              </w:rPr>
              <w:t>.</w:t>
            </w:r>
          </w:p>
          <w:p w:rsidR="003F1AC8" w:rsidRDefault="003F1AC8" w:rsidP="0086219D">
            <w:pPr>
              <w:rPr>
                <w:rFonts w:ascii="PT Astra Serif" w:hAnsi="PT Astra Serif"/>
                <w:color w:val="000000"/>
                <w:shd w:val="clear" w:color="auto" w:fill="FFFFFF"/>
              </w:rPr>
            </w:pPr>
            <w:r w:rsidRPr="003F1AC8">
              <w:rPr>
                <w:rFonts w:ascii="PT Astra Serif" w:hAnsi="PT Astra Serif"/>
              </w:rPr>
              <w:t>Цвет –</w:t>
            </w:r>
            <w:r w:rsidRPr="003F1AC8">
              <w:rPr>
                <w:rFonts w:ascii="PT Astra Serif" w:hAnsi="PT Astra Serif"/>
                <w:color w:val="000000"/>
                <w:shd w:val="clear" w:color="auto" w:fill="FFFFFF"/>
              </w:rPr>
              <w:t xml:space="preserve"> желтовато-белый или белый.</w:t>
            </w:r>
          </w:p>
          <w:p w:rsidR="004E4A47" w:rsidRPr="003F1AC8" w:rsidRDefault="004E4A47" w:rsidP="0086219D">
            <w:pPr>
              <w:rPr>
                <w:rFonts w:ascii="PT Astra Serif" w:hAnsi="PT Astra Serif"/>
                <w:color w:val="000000"/>
                <w:shd w:val="clear" w:color="auto" w:fill="FFFFFF"/>
              </w:rPr>
            </w:pPr>
            <w:r>
              <w:rPr>
                <w:rFonts w:ascii="PT Astra Serif" w:hAnsi="PT Astra Serif"/>
                <w:color w:val="000000"/>
                <w:shd w:val="clear" w:color="auto" w:fill="FFFFFF"/>
              </w:rPr>
              <w:t xml:space="preserve">В соответствии с ГОСТ 34428-2018 «Системы эвакуационные </w:t>
            </w:r>
            <w:proofErr w:type="spellStart"/>
            <w:r>
              <w:rPr>
                <w:rFonts w:ascii="PT Astra Serif" w:hAnsi="PT Astra Serif"/>
                <w:color w:val="000000"/>
                <w:shd w:val="clear" w:color="auto" w:fill="FFFFFF"/>
              </w:rPr>
              <w:t>фотолюминисцентные</w:t>
            </w:r>
            <w:proofErr w:type="spellEnd"/>
            <w:r>
              <w:rPr>
                <w:rFonts w:ascii="PT Astra Serif" w:hAnsi="PT Astra Serif"/>
                <w:color w:val="000000"/>
                <w:shd w:val="clear" w:color="auto" w:fill="FFFFFF"/>
              </w:rPr>
              <w:t xml:space="preserve">». </w:t>
            </w:r>
          </w:p>
        </w:tc>
        <w:tc>
          <w:tcPr>
            <w:tcW w:w="2444" w:type="dxa"/>
          </w:tcPr>
          <w:p w:rsidR="003F1AC8" w:rsidRPr="003F1AC8" w:rsidRDefault="003F1AC8" w:rsidP="0086219D">
            <w:pPr>
              <w:jc w:val="center"/>
              <w:rPr>
                <w:rFonts w:ascii="PT Astra Serif" w:eastAsia="Calibri" w:hAnsi="PT Astra Serif"/>
              </w:rPr>
            </w:pPr>
            <w:r w:rsidRPr="003F1AC8">
              <w:rPr>
                <w:rFonts w:ascii="PT Astra Serif" w:eastAsia="Calibri" w:hAnsi="PT Astra Serif"/>
              </w:rPr>
              <w:t>ОКПД</w:t>
            </w:r>
            <w:proofErr w:type="gramStart"/>
            <w:r w:rsidRPr="003F1AC8">
              <w:rPr>
                <w:rFonts w:ascii="PT Astra Serif" w:eastAsia="Calibri" w:hAnsi="PT Astra Serif"/>
              </w:rPr>
              <w:t>2</w:t>
            </w:r>
            <w:proofErr w:type="gramEnd"/>
            <w:r w:rsidRPr="003F1AC8">
              <w:rPr>
                <w:rFonts w:ascii="PT Astra Serif" w:eastAsia="Calibri" w:hAnsi="PT Astra Serif"/>
              </w:rPr>
              <w:t>: 32.99.53.199</w:t>
            </w:r>
          </w:p>
          <w:p w:rsidR="003F1AC8" w:rsidRPr="003F1AC8" w:rsidRDefault="003F1AC8" w:rsidP="0086219D">
            <w:pPr>
              <w:jc w:val="center"/>
              <w:rPr>
                <w:rFonts w:ascii="PT Astra Serif" w:eastAsia="Calibri" w:hAnsi="PT Astra Serif"/>
              </w:rPr>
            </w:pPr>
          </w:p>
        </w:tc>
      </w:tr>
    </w:tbl>
    <w:p w:rsidR="000B71B6" w:rsidRPr="00964970" w:rsidRDefault="000B71B6">
      <w:pPr>
        <w:tabs>
          <w:tab w:val="left" w:pos="495"/>
        </w:tabs>
        <w:ind w:firstLine="709"/>
        <w:jc w:val="both"/>
        <w:rPr>
          <w:rFonts w:ascii="PT Astra Serif" w:hAnsi="PT Astra Serif"/>
          <w:bCs/>
        </w:rPr>
      </w:pPr>
    </w:p>
    <w:p w:rsidR="003F1AC8" w:rsidRPr="003F1AC8" w:rsidRDefault="003F1AC8" w:rsidP="003F1AC8">
      <w:pPr>
        <w:tabs>
          <w:tab w:val="left" w:pos="495"/>
        </w:tabs>
        <w:ind w:firstLine="709"/>
        <w:jc w:val="both"/>
        <w:rPr>
          <w:rFonts w:ascii="PT Astra Serif" w:hAnsi="PT Astra Serif"/>
          <w:bCs/>
        </w:rPr>
      </w:pPr>
      <w:proofErr w:type="gramStart"/>
      <w:r w:rsidRPr="003F1AC8">
        <w:rPr>
          <w:rFonts w:ascii="PT Astra Serif" w:hAnsi="PT Astra Serif"/>
          <w:bCs/>
        </w:rPr>
        <w:t>Планы эвакуации, предназначены для настенного размещения в общественных зданиях «В отношени</w:t>
      </w:r>
      <w:bookmarkStart w:id="3" w:name="_GoBack"/>
      <w:bookmarkEnd w:id="3"/>
      <w:r w:rsidRPr="003F1AC8">
        <w:rPr>
          <w:rFonts w:ascii="PT Astra Serif" w:hAnsi="PT Astra Serif"/>
          <w:bCs/>
        </w:rPr>
        <w:t xml:space="preserve">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и на производственных объектах. </w:t>
      </w:r>
      <w:proofErr w:type="gramEnd"/>
    </w:p>
    <w:p w:rsidR="003F1AC8" w:rsidRPr="003F1AC8" w:rsidRDefault="003F1AC8" w:rsidP="003F1AC8">
      <w:pPr>
        <w:tabs>
          <w:tab w:val="left" w:pos="495"/>
        </w:tabs>
        <w:ind w:firstLine="709"/>
        <w:jc w:val="both"/>
        <w:rPr>
          <w:rFonts w:ascii="PT Astra Serif" w:hAnsi="PT Astra Serif"/>
          <w:bCs/>
        </w:rPr>
      </w:pPr>
      <w:r w:rsidRPr="003F1AC8">
        <w:rPr>
          <w:rFonts w:ascii="PT Astra Serif" w:hAnsi="PT Astra Serif"/>
          <w:bCs/>
        </w:rPr>
        <w:t>Планы эвакуации, должны быть  ровные и чистые. Товар должен быть новым.</w:t>
      </w:r>
    </w:p>
    <w:p w:rsidR="003F1AC8" w:rsidRPr="003F1AC8" w:rsidRDefault="003F1AC8" w:rsidP="003F1AC8">
      <w:pPr>
        <w:tabs>
          <w:tab w:val="left" w:pos="495"/>
        </w:tabs>
        <w:ind w:firstLine="709"/>
        <w:jc w:val="both"/>
        <w:rPr>
          <w:rFonts w:ascii="PT Astra Serif" w:hAnsi="PT Astra Serif"/>
          <w:bCs/>
        </w:rPr>
      </w:pPr>
      <w:r w:rsidRPr="003F1AC8">
        <w:rPr>
          <w:rFonts w:ascii="PT Astra Serif" w:hAnsi="PT Astra Serif"/>
          <w:bCs/>
        </w:rPr>
        <w:t xml:space="preserve">Место поставки товара: по месту нахождения Заказчика по адресу: 172818, Тверская обл., МО </w:t>
      </w:r>
      <w:proofErr w:type="spellStart"/>
      <w:r w:rsidRPr="003F1AC8">
        <w:rPr>
          <w:rFonts w:ascii="PT Astra Serif" w:hAnsi="PT Astra Serif"/>
          <w:bCs/>
        </w:rPr>
        <w:t>Андреапольский</w:t>
      </w:r>
      <w:proofErr w:type="spellEnd"/>
      <w:r w:rsidRPr="003F1AC8">
        <w:rPr>
          <w:rFonts w:ascii="PT Astra Serif" w:hAnsi="PT Astra Serif"/>
          <w:bCs/>
        </w:rPr>
        <w:t xml:space="preserve">, пос. </w:t>
      </w:r>
      <w:proofErr w:type="spellStart"/>
      <w:r w:rsidRPr="003F1AC8">
        <w:rPr>
          <w:rFonts w:ascii="PT Astra Serif" w:hAnsi="PT Astra Serif"/>
          <w:bCs/>
        </w:rPr>
        <w:t>Костюшино</w:t>
      </w:r>
      <w:proofErr w:type="spellEnd"/>
      <w:r w:rsidRPr="003F1AC8">
        <w:rPr>
          <w:rFonts w:ascii="PT Astra Serif" w:hAnsi="PT Astra Serif"/>
          <w:bCs/>
        </w:rPr>
        <w:t>, ул. Школьная, д. 24, стр.1</w:t>
      </w:r>
    </w:p>
    <w:p w:rsidR="003F1AC8" w:rsidRPr="003F1AC8" w:rsidRDefault="003F1AC8" w:rsidP="003F1AC8">
      <w:pPr>
        <w:tabs>
          <w:tab w:val="left" w:pos="495"/>
        </w:tabs>
        <w:ind w:firstLine="709"/>
        <w:jc w:val="both"/>
        <w:rPr>
          <w:rFonts w:ascii="PT Astra Serif" w:hAnsi="PT Astra Serif"/>
          <w:bCs/>
        </w:rPr>
      </w:pPr>
      <w:r w:rsidRPr="003F1AC8">
        <w:rPr>
          <w:rFonts w:ascii="PT Astra Serif" w:hAnsi="PT Astra Serif"/>
          <w:bCs/>
        </w:rPr>
        <w:t>Срок поставки товара: с момента заключения контракта до 0</w:t>
      </w:r>
      <w:r w:rsidR="00D3438D">
        <w:rPr>
          <w:rFonts w:ascii="PT Astra Serif" w:hAnsi="PT Astra Serif"/>
          <w:bCs/>
        </w:rPr>
        <w:t>1</w:t>
      </w:r>
      <w:r w:rsidRPr="003F1AC8">
        <w:rPr>
          <w:rFonts w:ascii="PT Astra Serif" w:hAnsi="PT Astra Serif"/>
          <w:bCs/>
        </w:rPr>
        <w:t>.0</w:t>
      </w:r>
      <w:r w:rsidR="00D3438D">
        <w:rPr>
          <w:rFonts w:ascii="PT Astra Serif" w:hAnsi="PT Astra Serif"/>
          <w:bCs/>
        </w:rPr>
        <w:t>9</w:t>
      </w:r>
      <w:r w:rsidRPr="003F1AC8">
        <w:rPr>
          <w:rFonts w:ascii="PT Astra Serif" w:hAnsi="PT Astra Serif"/>
          <w:bCs/>
        </w:rPr>
        <w:t>.202</w:t>
      </w:r>
      <w:r>
        <w:rPr>
          <w:rFonts w:ascii="PT Astra Serif" w:hAnsi="PT Astra Serif"/>
          <w:bCs/>
        </w:rPr>
        <w:t>6</w:t>
      </w:r>
      <w:r w:rsidRPr="003F1AC8">
        <w:rPr>
          <w:rFonts w:ascii="PT Astra Serif" w:hAnsi="PT Astra Serif"/>
          <w:bCs/>
        </w:rPr>
        <w:t xml:space="preserve"> года.</w:t>
      </w:r>
    </w:p>
    <w:p w:rsidR="000B71B6" w:rsidRDefault="003F1AC8" w:rsidP="003F1AC8">
      <w:pPr>
        <w:tabs>
          <w:tab w:val="left" w:pos="495"/>
        </w:tabs>
        <w:ind w:firstLine="709"/>
        <w:jc w:val="both"/>
        <w:rPr>
          <w:rFonts w:ascii="PT Astra Serif" w:hAnsi="PT Astra Serif"/>
          <w:bCs/>
        </w:rPr>
      </w:pPr>
      <w:r w:rsidRPr="003F1AC8">
        <w:rPr>
          <w:rFonts w:ascii="PT Astra Serif" w:hAnsi="PT Astra Serif"/>
          <w:bCs/>
        </w:rPr>
        <w:t xml:space="preserve">Поставляемый товар должен быть новым товаром (товаром, который не был в употреблении, в ремонте, в том </w:t>
      </w:r>
      <w:proofErr w:type="gramStart"/>
      <w:r w:rsidRPr="003F1AC8">
        <w:rPr>
          <w:rFonts w:ascii="PT Astra Serif" w:hAnsi="PT Astra Serif"/>
          <w:bCs/>
        </w:rPr>
        <w:t>числе</w:t>
      </w:r>
      <w:proofErr w:type="gramEnd"/>
      <w:r w:rsidRPr="003F1AC8">
        <w:rPr>
          <w:rFonts w:ascii="PT Astra Serif" w:hAnsi="PT Astra Serif"/>
          <w:bCs/>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5FFD" w:rsidRDefault="00835FFD" w:rsidP="003F1AC8">
      <w:pPr>
        <w:tabs>
          <w:tab w:val="left" w:pos="495"/>
        </w:tabs>
        <w:ind w:firstLine="709"/>
        <w:jc w:val="both"/>
        <w:rPr>
          <w:rFonts w:ascii="PT Astra Serif" w:hAnsi="PT Astra Serif"/>
          <w:bCs/>
        </w:rPr>
      </w:pPr>
    </w:p>
    <w:p w:rsidR="00835FFD" w:rsidRPr="00964970" w:rsidRDefault="00835FFD" w:rsidP="003F1AC8">
      <w:pPr>
        <w:tabs>
          <w:tab w:val="left" w:pos="495"/>
        </w:tabs>
        <w:ind w:firstLine="709"/>
        <w:jc w:val="both"/>
        <w:rPr>
          <w:rFonts w:ascii="PT Astra Serif" w:hAnsi="PT Astra Serif"/>
          <w:bCs/>
        </w:rPr>
      </w:pPr>
    </w:p>
    <w:p w:rsidR="000B71B6" w:rsidRPr="00964970" w:rsidRDefault="000B71B6">
      <w:pPr>
        <w:tabs>
          <w:tab w:val="left" w:pos="495"/>
        </w:tabs>
        <w:ind w:firstLine="709"/>
        <w:jc w:val="both"/>
        <w:rPr>
          <w:rFonts w:ascii="PT Astra Serif" w:hAnsi="PT Astra Serif"/>
          <w:bCs/>
        </w:rPr>
      </w:pPr>
    </w:p>
    <w:tbl>
      <w:tblPr>
        <w:tblW w:w="10385" w:type="dxa"/>
        <w:tblInd w:w="534" w:type="dxa"/>
        <w:tblLook w:val="01E0" w:firstRow="1" w:lastRow="1" w:firstColumn="1" w:lastColumn="1" w:noHBand="0" w:noVBand="0"/>
      </w:tblPr>
      <w:tblGrid>
        <w:gridCol w:w="5529"/>
        <w:gridCol w:w="4856"/>
      </w:tblGrid>
      <w:tr w:rsidR="000B71B6" w:rsidRPr="00964970">
        <w:tc>
          <w:tcPr>
            <w:tcW w:w="5529" w:type="dxa"/>
          </w:tcPr>
          <w:p w:rsidR="000B71B6" w:rsidRPr="00964970" w:rsidRDefault="005B6166">
            <w:pPr>
              <w:tabs>
                <w:tab w:val="left" w:pos="495"/>
              </w:tabs>
              <w:jc w:val="both"/>
              <w:rPr>
                <w:rFonts w:ascii="PT Astra Serif" w:hAnsi="PT Astra Serif"/>
                <w:bCs/>
              </w:rPr>
            </w:pPr>
            <w:r w:rsidRPr="00964970">
              <w:rPr>
                <w:rFonts w:ascii="PT Astra Serif" w:hAnsi="PT Astra Serif"/>
                <w:bCs/>
              </w:rPr>
              <w:t>ЗАКАЗЧИК:</w:t>
            </w:r>
          </w:p>
          <w:p w:rsidR="000B71B6" w:rsidRPr="00964970" w:rsidRDefault="000B71B6">
            <w:pPr>
              <w:tabs>
                <w:tab w:val="left" w:pos="495"/>
              </w:tabs>
              <w:ind w:firstLine="709"/>
              <w:jc w:val="both"/>
              <w:rPr>
                <w:rFonts w:ascii="PT Astra Serif" w:hAnsi="PT Astra Serif"/>
                <w:bCs/>
              </w:rPr>
            </w:pPr>
          </w:p>
          <w:p w:rsidR="000B71B6" w:rsidRPr="00964970" w:rsidRDefault="000B71B6">
            <w:pPr>
              <w:tabs>
                <w:tab w:val="left" w:pos="495"/>
              </w:tabs>
              <w:ind w:firstLine="709"/>
              <w:jc w:val="both"/>
              <w:rPr>
                <w:rFonts w:ascii="PT Astra Serif" w:hAnsi="PT Astra Serif"/>
                <w:bCs/>
              </w:rPr>
            </w:pPr>
          </w:p>
          <w:p w:rsidR="000B71B6" w:rsidRPr="00964970" w:rsidRDefault="005B6166">
            <w:pPr>
              <w:tabs>
                <w:tab w:val="left" w:pos="495"/>
              </w:tabs>
              <w:jc w:val="both"/>
              <w:rPr>
                <w:rFonts w:ascii="PT Astra Serif" w:hAnsi="PT Astra Serif"/>
                <w:bCs/>
              </w:rPr>
            </w:pPr>
            <w:r w:rsidRPr="00964970">
              <w:rPr>
                <w:rFonts w:ascii="PT Astra Serif" w:hAnsi="PT Astra Serif"/>
                <w:bCs/>
              </w:rPr>
              <w:t>____________________ А.М. Леонов</w:t>
            </w:r>
          </w:p>
          <w:p w:rsidR="000B71B6" w:rsidRPr="00964970" w:rsidRDefault="005B6166">
            <w:pPr>
              <w:tabs>
                <w:tab w:val="left" w:pos="495"/>
              </w:tabs>
              <w:jc w:val="both"/>
              <w:rPr>
                <w:rFonts w:ascii="PT Astra Serif" w:hAnsi="PT Astra Serif"/>
                <w:bCs/>
              </w:rPr>
            </w:pPr>
            <w:proofErr w:type="spellStart"/>
            <w:r w:rsidRPr="00964970">
              <w:rPr>
                <w:rFonts w:ascii="PT Astra Serif" w:hAnsi="PT Astra Serif"/>
                <w:bCs/>
              </w:rPr>
              <w:t>м.п</w:t>
            </w:r>
            <w:proofErr w:type="spellEnd"/>
            <w:r w:rsidRPr="00964970">
              <w:rPr>
                <w:rFonts w:ascii="PT Astra Serif" w:hAnsi="PT Astra Serif"/>
                <w:bCs/>
              </w:rPr>
              <w:t>.</w:t>
            </w:r>
          </w:p>
        </w:tc>
        <w:tc>
          <w:tcPr>
            <w:tcW w:w="4856" w:type="dxa"/>
          </w:tcPr>
          <w:p w:rsidR="000B71B6" w:rsidRPr="00964970" w:rsidRDefault="005B6166">
            <w:pPr>
              <w:tabs>
                <w:tab w:val="left" w:pos="495"/>
              </w:tabs>
              <w:jc w:val="both"/>
              <w:rPr>
                <w:rFonts w:ascii="PT Astra Serif" w:hAnsi="PT Astra Serif"/>
                <w:bCs/>
              </w:rPr>
            </w:pPr>
            <w:r w:rsidRPr="00964970">
              <w:rPr>
                <w:rFonts w:ascii="PT Astra Serif" w:hAnsi="PT Astra Serif"/>
                <w:bCs/>
              </w:rPr>
              <w:t>ПОСТАВЩИК:</w:t>
            </w:r>
          </w:p>
          <w:p w:rsidR="000B71B6" w:rsidRPr="00964970" w:rsidRDefault="000B71B6">
            <w:pPr>
              <w:tabs>
                <w:tab w:val="left" w:pos="495"/>
              </w:tabs>
              <w:ind w:firstLine="709"/>
              <w:jc w:val="both"/>
              <w:rPr>
                <w:rFonts w:ascii="PT Astra Serif" w:hAnsi="PT Astra Serif"/>
                <w:bCs/>
              </w:rPr>
            </w:pPr>
          </w:p>
          <w:p w:rsidR="000B71B6" w:rsidRPr="00964970" w:rsidRDefault="000B71B6">
            <w:pPr>
              <w:tabs>
                <w:tab w:val="left" w:pos="495"/>
              </w:tabs>
              <w:ind w:firstLine="709"/>
              <w:jc w:val="both"/>
              <w:rPr>
                <w:rFonts w:ascii="PT Astra Serif" w:hAnsi="PT Astra Serif"/>
                <w:bCs/>
              </w:rPr>
            </w:pPr>
          </w:p>
          <w:p w:rsidR="000B71B6" w:rsidRPr="00964970" w:rsidRDefault="005B6166">
            <w:pPr>
              <w:tabs>
                <w:tab w:val="left" w:pos="495"/>
              </w:tabs>
              <w:jc w:val="both"/>
              <w:rPr>
                <w:rFonts w:ascii="PT Astra Serif" w:hAnsi="PT Astra Serif"/>
                <w:bCs/>
              </w:rPr>
            </w:pPr>
            <w:r w:rsidRPr="00964970">
              <w:rPr>
                <w:rFonts w:ascii="PT Astra Serif" w:hAnsi="PT Astra Serif"/>
                <w:bCs/>
              </w:rPr>
              <w:t>___________________________</w:t>
            </w:r>
          </w:p>
          <w:p w:rsidR="000B71B6" w:rsidRPr="00964970" w:rsidRDefault="005B6166">
            <w:pPr>
              <w:tabs>
                <w:tab w:val="left" w:pos="495"/>
              </w:tabs>
              <w:jc w:val="both"/>
              <w:rPr>
                <w:rFonts w:ascii="PT Astra Serif" w:hAnsi="PT Astra Serif"/>
                <w:bCs/>
              </w:rPr>
            </w:pPr>
            <w:proofErr w:type="spellStart"/>
            <w:r w:rsidRPr="00964970">
              <w:rPr>
                <w:rFonts w:ascii="PT Astra Serif" w:hAnsi="PT Astra Serif"/>
                <w:bCs/>
              </w:rPr>
              <w:t>м.п</w:t>
            </w:r>
            <w:proofErr w:type="spellEnd"/>
            <w:r w:rsidRPr="00964970">
              <w:rPr>
                <w:rFonts w:ascii="PT Astra Serif" w:hAnsi="PT Astra Serif"/>
                <w:bCs/>
              </w:rPr>
              <w:t>.</w:t>
            </w:r>
          </w:p>
        </w:tc>
      </w:tr>
    </w:tbl>
    <w:p w:rsidR="000B71B6" w:rsidRPr="00B86600" w:rsidRDefault="000B71B6">
      <w:pPr>
        <w:tabs>
          <w:tab w:val="left" w:pos="495"/>
        </w:tabs>
        <w:ind w:firstLine="709"/>
        <w:jc w:val="both"/>
        <w:rPr>
          <w:rFonts w:ascii="PT Astra Serif" w:hAnsi="PT Astra Serif"/>
          <w:bCs/>
        </w:rPr>
      </w:pPr>
    </w:p>
    <w:sectPr w:rsidR="000B71B6" w:rsidRPr="00B86600">
      <w:pgSz w:w="11906" w:h="16838"/>
      <w:pgMar w:top="851" w:right="70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98" w:rsidRDefault="00C32E98">
      <w:r>
        <w:separator/>
      </w:r>
    </w:p>
  </w:endnote>
  <w:endnote w:type="continuationSeparator" w:id="0">
    <w:p w:rsidR="00C32E98" w:rsidRDefault="00C3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98" w:rsidRDefault="00C32E98">
      <w:r>
        <w:separator/>
      </w:r>
    </w:p>
  </w:footnote>
  <w:footnote w:type="continuationSeparator" w:id="0">
    <w:p w:rsidR="00C32E98" w:rsidRDefault="00C32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7A0"/>
    <w:multiLevelType w:val="hybridMultilevel"/>
    <w:tmpl w:val="AB6839C6"/>
    <w:lvl w:ilvl="0" w:tplc="B9A22D5E">
      <w:start w:val="1"/>
      <w:numFmt w:val="bullet"/>
      <w:lvlText w:val=""/>
      <w:lvlJc w:val="left"/>
      <w:pPr>
        <w:tabs>
          <w:tab w:val="num" w:pos="720"/>
        </w:tabs>
        <w:ind w:left="720" w:hanging="360"/>
      </w:pPr>
      <w:rPr>
        <w:rFonts w:ascii="Symbol" w:hAnsi="Symbol" w:hint="default"/>
        <w:sz w:val="20"/>
      </w:rPr>
    </w:lvl>
    <w:lvl w:ilvl="1" w:tplc="C430E7C6">
      <w:start w:val="1"/>
      <w:numFmt w:val="bullet"/>
      <w:lvlText w:val="o"/>
      <w:lvlJc w:val="left"/>
      <w:pPr>
        <w:tabs>
          <w:tab w:val="num" w:pos="1440"/>
        </w:tabs>
        <w:ind w:left="1440" w:hanging="360"/>
      </w:pPr>
      <w:rPr>
        <w:rFonts w:ascii="Courier New" w:hAnsi="Courier New" w:hint="default"/>
        <w:sz w:val="20"/>
      </w:rPr>
    </w:lvl>
    <w:lvl w:ilvl="2" w:tplc="4FF01C2E">
      <w:start w:val="1"/>
      <w:numFmt w:val="bullet"/>
      <w:lvlText w:val=""/>
      <w:lvlJc w:val="left"/>
      <w:pPr>
        <w:tabs>
          <w:tab w:val="num" w:pos="2160"/>
        </w:tabs>
        <w:ind w:left="2160" w:hanging="360"/>
      </w:pPr>
      <w:rPr>
        <w:rFonts w:ascii="Wingdings" w:hAnsi="Wingdings" w:hint="default"/>
        <w:sz w:val="20"/>
      </w:rPr>
    </w:lvl>
    <w:lvl w:ilvl="3" w:tplc="92A0A7B8">
      <w:start w:val="1"/>
      <w:numFmt w:val="bullet"/>
      <w:lvlText w:val=""/>
      <w:lvlJc w:val="left"/>
      <w:pPr>
        <w:tabs>
          <w:tab w:val="num" w:pos="2880"/>
        </w:tabs>
        <w:ind w:left="2880" w:hanging="360"/>
      </w:pPr>
      <w:rPr>
        <w:rFonts w:ascii="Wingdings" w:hAnsi="Wingdings" w:hint="default"/>
        <w:sz w:val="20"/>
      </w:rPr>
    </w:lvl>
    <w:lvl w:ilvl="4" w:tplc="AAE23A22">
      <w:start w:val="1"/>
      <w:numFmt w:val="bullet"/>
      <w:lvlText w:val=""/>
      <w:lvlJc w:val="left"/>
      <w:pPr>
        <w:tabs>
          <w:tab w:val="num" w:pos="3600"/>
        </w:tabs>
        <w:ind w:left="3600" w:hanging="360"/>
      </w:pPr>
      <w:rPr>
        <w:rFonts w:ascii="Wingdings" w:hAnsi="Wingdings" w:hint="default"/>
        <w:sz w:val="20"/>
      </w:rPr>
    </w:lvl>
    <w:lvl w:ilvl="5" w:tplc="89F03CF8">
      <w:start w:val="1"/>
      <w:numFmt w:val="bullet"/>
      <w:lvlText w:val=""/>
      <w:lvlJc w:val="left"/>
      <w:pPr>
        <w:tabs>
          <w:tab w:val="num" w:pos="4320"/>
        </w:tabs>
        <w:ind w:left="4320" w:hanging="360"/>
      </w:pPr>
      <w:rPr>
        <w:rFonts w:ascii="Wingdings" w:hAnsi="Wingdings" w:hint="default"/>
        <w:sz w:val="20"/>
      </w:rPr>
    </w:lvl>
    <w:lvl w:ilvl="6" w:tplc="7AA6CCCC">
      <w:start w:val="1"/>
      <w:numFmt w:val="bullet"/>
      <w:lvlText w:val=""/>
      <w:lvlJc w:val="left"/>
      <w:pPr>
        <w:tabs>
          <w:tab w:val="num" w:pos="5040"/>
        </w:tabs>
        <w:ind w:left="5040" w:hanging="360"/>
      </w:pPr>
      <w:rPr>
        <w:rFonts w:ascii="Wingdings" w:hAnsi="Wingdings" w:hint="default"/>
        <w:sz w:val="20"/>
      </w:rPr>
    </w:lvl>
    <w:lvl w:ilvl="7" w:tplc="6D1C2720">
      <w:start w:val="1"/>
      <w:numFmt w:val="bullet"/>
      <w:lvlText w:val=""/>
      <w:lvlJc w:val="left"/>
      <w:pPr>
        <w:tabs>
          <w:tab w:val="num" w:pos="5760"/>
        </w:tabs>
        <w:ind w:left="5760" w:hanging="360"/>
      </w:pPr>
      <w:rPr>
        <w:rFonts w:ascii="Wingdings" w:hAnsi="Wingdings" w:hint="default"/>
        <w:sz w:val="20"/>
      </w:rPr>
    </w:lvl>
    <w:lvl w:ilvl="8" w:tplc="67D49312">
      <w:start w:val="1"/>
      <w:numFmt w:val="bullet"/>
      <w:lvlText w:val=""/>
      <w:lvlJc w:val="left"/>
      <w:pPr>
        <w:tabs>
          <w:tab w:val="num" w:pos="6480"/>
        </w:tabs>
        <w:ind w:left="6480" w:hanging="360"/>
      </w:pPr>
      <w:rPr>
        <w:rFonts w:ascii="Wingdings" w:hAnsi="Wingdings" w:hint="default"/>
        <w:sz w:val="20"/>
      </w:rPr>
    </w:lvl>
  </w:abstractNum>
  <w:abstractNum w:abstractNumId="1">
    <w:nsid w:val="13DA4C49"/>
    <w:multiLevelType w:val="hybridMultilevel"/>
    <w:tmpl w:val="C4C43928"/>
    <w:lvl w:ilvl="0" w:tplc="0742E7EC">
      <w:start w:val="1"/>
      <w:numFmt w:val="bullet"/>
      <w:lvlText w:val=""/>
      <w:lvlJc w:val="left"/>
      <w:pPr>
        <w:ind w:left="720" w:hanging="360"/>
      </w:pPr>
      <w:rPr>
        <w:rFonts w:ascii="Symbol" w:hAnsi="Symbol" w:hint="default"/>
      </w:rPr>
    </w:lvl>
    <w:lvl w:ilvl="1" w:tplc="05D89C06">
      <w:start w:val="1"/>
      <w:numFmt w:val="bullet"/>
      <w:lvlText w:val="o"/>
      <w:lvlJc w:val="left"/>
      <w:pPr>
        <w:ind w:left="1440" w:hanging="360"/>
      </w:pPr>
      <w:rPr>
        <w:rFonts w:ascii="Courier New" w:hAnsi="Courier New" w:cs="Courier New" w:hint="default"/>
      </w:rPr>
    </w:lvl>
    <w:lvl w:ilvl="2" w:tplc="088E8A7A">
      <w:start w:val="1"/>
      <w:numFmt w:val="bullet"/>
      <w:lvlText w:val=""/>
      <w:lvlJc w:val="left"/>
      <w:pPr>
        <w:ind w:left="2160" w:hanging="360"/>
      </w:pPr>
      <w:rPr>
        <w:rFonts w:ascii="Wingdings" w:hAnsi="Wingdings" w:hint="default"/>
      </w:rPr>
    </w:lvl>
    <w:lvl w:ilvl="3" w:tplc="FF482138">
      <w:start w:val="1"/>
      <w:numFmt w:val="bullet"/>
      <w:lvlText w:val=""/>
      <w:lvlJc w:val="left"/>
      <w:pPr>
        <w:ind w:left="2880" w:hanging="360"/>
      </w:pPr>
      <w:rPr>
        <w:rFonts w:ascii="Symbol" w:hAnsi="Symbol" w:hint="default"/>
      </w:rPr>
    </w:lvl>
    <w:lvl w:ilvl="4" w:tplc="D0865FA4">
      <w:start w:val="1"/>
      <w:numFmt w:val="bullet"/>
      <w:lvlText w:val="o"/>
      <w:lvlJc w:val="left"/>
      <w:pPr>
        <w:ind w:left="3600" w:hanging="360"/>
      </w:pPr>
      <w:rPr>
        <w:rFonts w:ascii="Courier New" w:hAnsi="Courier New" w:cs="Courier New" w:hint="default"/>
      </w:rPr>
    </w:lvl>
    <w:lvl w:ilvl="5" w:tplc="9992E446">
      <w:start w:val="1"/>
      <w:numFmt w:val="bullet"/>
      <w:lvlText w:val=""/>
      <w:lvlJc w:val="left"/>
      <w:pPr>
        <w:ind w:left="4320" w:hanging="360"/>
      </w:pPr>
      <w:rPr>
        <w:rFonts w:ascii="Wingdings" w:hAnsi="Wingdings" w:hint="default"/>
      </w:rPr>
    </w:lvl>
    <w:lvl w:ilvl="6" w:tplc="EF682EB4">
      <w:start w:val="1"/>
      <w:numFmt w:val="bullet"/>
      <w:lvlText w:val=""/>
      <w:lvlJc w:val="left"/>
      <w:pPr>
        <w:ind w:left="5040" w:hanging="360"/>
      </w:pPr>
      <w:rPr>
        <w:rFonts w:ascii="Symbol" w:hAnsi="Symbol" w:hint="default"/>
      </w:rPr>
    </w:lvl>
    <w:lvl w:ilvl="7" w:tplc="0F3CBFEE">
      <w:start w:val="1"/>
      <w:numFmt w:val="bullet"/>
      <w:lvlText w:val="o"/>
      <w:lvlJc w:val="left"/>
      <w:pPr>
        <w:ind w:left="5760" w:hanging="360"/>
      </w:pPr>
      <w:rPr>
        <w:rFonts w:ascii="Courier New" w:hAnsi="Courier New" w:cs="Courier New" w:hint="default"/>
      </w:rPr>
    </w:lvl>
    <w:lvl w:ilvl="8" w:tplc="94A059E4">
      <w:start w:val="1"/>
      <w:numFmt w:val="bullet"/>
      <w:lvlText w:val=""/>
      <w:lvlJc w:val="left"/>
      <w:pPr>
        <w:ind w:left="6480" w:hanging="360"/>
      </w:pPr>
      <w:rPr>
        <w:rFonts w:ascii="Wingdings" w:hAnsi="Wingdings" w:hint="default"/>
      </w:rPr>
    </w:lvl>
  </w:abstractNum>
  <w:abstractNum w:abstractNumId="2">
    <w:nsid w:val="262E76CB"/>
    <w:multiLevelType w:val="hybridMultilevel"/>
    <w:tmpl w:val="2F3211DE"/>
    <w:lvl w:ilvl="0" w:tplc="CD6C3D2A">
      <w:start w:val="4"/>
      <w:numFmt w:val="bullet"/>
      <w:lvlText w:val="-"/>
      <w:lvlJc w:val="left"/>
      <w:pPr>
        <w:ind w:left="720" w:hanging="360"/>
      </w:pPr>
      <w:rPr>
        <w:rFonts w:ascii="Times New Roman" w:eastAsia="Times New Roman" w:hAnsi="Times New Roman" w:cs="Times New Roman" w:hint="default"/>
      </w:rPr>
    </w:lvl>
    <w:lvl w:ilvl="1" w:tplc="C59A573C">
      <w:start w:val="1"/>
      <w:numFmt w:val="bullet"/>
      <w:lvlText w:val="o"/>
      <w:lvlJc w:val="left"/>
      <w:pPr>
        <w:ind w:left="1440" w:hanging="360"/>
      </w:pPr>
      <w:rPr>
        <w:rFonts w:ascii="Courier New" w:hAnsi="Courier New" w:cs="Courier New" w:hint="default"/>
      </w:rPr>
    </w:lvl>
    <w:lvl w:ilvl="2" w:tplc="00A6424C">
      <w:start w:val="1"/>
      <w:numFmt w:val="bullet"/>
      <w:lvlText w:val=""/>
      <w:lvlJc w:val="left"/>
      <w:pPr>
        <w:ind w:left="2160" w:hanging="360"/>
      </w:pPr>
      <w:rPr>
        <w:rFonts w:ascii="Wingdings" w:hAnsi="Wingdings" w:hint="default"/>
      </w:rPr>
    </w:lvl>
    <w:lvl w:ilvl="3" w:tplc="C2AE1CA6">
      <w:start w:val="1"/>
      <w:numFmt w:val="bullet"/>
      <w:lvlText w:val=""/>
      <w:lvlJc w:val="left"/>
      <w:pPr>
        <w:ind w:left="2880" w:hanging="360"/>
      </w:pPr>
      <w:rPr>
        <w:rFonts w:ascii="Symbol" w:hAnsi="Symbol" w:hint="default"/>
      </w:rPr>
    </w:lvl>
    <w:lvl w:ilvl="4" w:tplc="83A617F0">
      <w:start w:val="1"/>
      <w:numFmt w:val="bullet"/>
      <w:lvlText w:val="o"/>
      <w:lvlJc w:val="left"/>
      <w:pPr>
        <w:ind w:left="3600" w:hanging="360"/>
      </w:pPr>
      <w:rPr>
        <w:rFonts w:ascii="Courier New" w:hAnsi="Courier New" w:cs="Courier New" w:hint="default"/>
      </w:rPr>
    </w:lvl>
    <w:lvl w:ilvl="5" w:tplc="D92E32A2">
      <w:start w:val="1"/>
      <w:numFmt w:val="bullet"/>
      <w:lvlText w:val=""/>
      <w:lvlJc w:val="left"/>
      <w:pPr>
        <w:ind w:left="4320" w:hanging="360"/>
      </w:pPr>
      <w:rPr>
        <w:rFonts w:ascii="Wingdings" w:hAnsi="Wingdings" w:hint="default"/>
      </w:rPr>
    </w:lvl>
    <w:lvl w:ilvl="6" w:tplc="CF8A9E6A">
      <w:start w:val="1"/>
      <w:numFmt w:val="bullet"/>
      <w:lvlText w:val=""/>
      <w:lvlJc w:val="left"/>
      <w:pPr>
        <w:ind w:left="5040" w:hanging="360"/>
      </w:pPr>
      <w:rPr>
        <w:rFonts w:ascii="Symbol" w:hAnsi="Symbol" w:hint="default"/>
      </w:rPr>
    </w:lvl>
    <w:lvl w:ilvl="7" w:tplc="CD54BE0E">
      <w:start w:val="1"/>
      <w:numFmt w:val="bullet"/>
      <w:lvlText w:val="o"/>
      <w:lvlJc w:val="left"/>
      <w:pPr>
        <w:ind w:left="5760" w:hanging="360"/>
      </w:pPr>
      <w:rPr>
        <w:rFonts w:ascii="Courier New" w:hAnsi="Courier New" w:cs="Courier New" w:hint="default"/>
      </w:rPr>
    </w:lvl>
    <w:lvl w:ilvl="8" w:tplc="CA26B64C">
      <w:start w:val="1"/>
      <w:numFmt w:val="bullet"/>
      <w:lvlText w:val=""/>
      <w:lvlJc w:val="left"/>
      <w:pPr>
        <w:ind w:left="6480" w:hanging="360"/>
      </w:pPr>
      <w:rPr>
        <w:rFonts w:ascii="Wingdings" w:hAnsi="Wingdings" w:hint="default"/>
      </w:rPr>
    </w:lvl>
  </w:abstractNum>
  <w:abstractNum w:abstractNumId="3">
    <w:nsid w:val="47596EE9"/>
    <w:multiLevelType w:val="multilevel"/>
    <w:tmpl w:val="14CE915C"/>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510A27CD"/>
    <w:multiLevelType w:val="hybridMultilevel"/>
    <w:tmpl w:val="19B6BE0E"/>
    <w:lvl w:ilvl="0" w:tplc="B9186D8C">
      <w:start w:val="1"/>
      <w:numFmt w:val="bullet"/>
      <w:lvlText w:val=""/>
      <w:lvlJc w:val="left"/>
      <w:pPr>
        <w:ind w:left="644" w:hanging="360"/>
      </w:pPr>
      <w:rPr>
        <w:rFonts w:ascii="Symbol" w:hAnsi="Symbol" w:hint="default"/>
      </w:rPr>
    </w:lvl>
    <w:lvl w:ilvl="1" w:tplc="30187244">
      <w:start w:val="1"/>
      <w:numFmt w:val="bullet"/>
      <w:lvlText w:val="o"/>
      <w:lvlJc w:val="left"/>
      <w:pPr>
        <w:ind w:left="1364" w:hanging="360"/>
      </w:pPr>
      <w:rPr>
        <w:rFonts w:ascii="Courier New" w:hAnsi="Courier New" w:cs="Courier New" w:hint="default"/>
      </w:rPr>
    </w:lvl>
    <w:lvl w:ilvl="2" w:tplc="3BBAAD34">
      <w:start w:val="1"/>
      <w:numFmt w:val="bullet"/>
      <w:lvlText w:val=""/>
      <w:lvlJc w:val="left"/>
      <w:pPr>
        <w:ind w:left="2084" w:hanging="360"/>
      </w:pPr>
      <w:rPr>
        <w:rFonts w:ascii="Wingdings" w:hAnsi="Wingdings" w:hint="default"/>
      </w:rPr>
    </w:lvl>
    <w:lvl w:ilvl="3" w:tplc="41E08F9A">
      <w:start w:val="1"/>
      <w:numFmt w:val="bullet"/>
      <w:lvlText w:val=""/>
      <w:lvlJc w:val="left"/>
      <w:pPr>
        <w:ind w:left="2804" w:hanging="360"/>
      </w:pPr>
      <w:rPr>
        <w:rFonts w:ascii="Symbol" w:hAnsi="Symbol" w:hint="default"/>
      </w:rPr>
    </w:lvl>
    <w:lvl w:ilvl="4" w:tplc="ACE43186">
      <w:start w:val="1"/>
      <w:numFmt w:val="bullet"/>
      <w:lvlText w:val="o"/>
      <w:lvlJc w:val="left"/>
      <w:pPr>
        <w:ind w:left="3524" w:hanging="360"/>
      </w:pPr>
      <w:rPr>
        <w:rFonts w:ascii="Courier New" w:hAnsi="Courier New" w:cs="Courier New" w:hint="default"/>
      </w:rPr>
    </w:lvl>
    <w:lvl w:ilvl="5" w:tplc="3D0EC0D6">
      <w:start w:val="1"/>
      <w:numFmt w:val="bullet"/>
      <w:lvlText w:val=""/>
      <w:lvlJc w:val="left"/>
      <w:pPr>
        <w:ind w:left="4244" w:hanging="360"/>
      </w:pPr>
      <w:rPr>
        <w:rFonts w:ascii="Wingdings" w:hAnsi="Wingdings" w:hint="default"/>
      </w:rPr>
    </w:lvl>
    <w:lvl w:ilvl="6" w:tplc="5E86A14C">
      <w:start w:val="1"/>
      <w:numFmt w:val="bullet"/>
      <w:lvlText w:val=""/>
      <w:lvlJc w:val="left"/>
      <w:pPr>
        <w:ind w:left="4964" w:hanging="360"/>
      </w:pPr>
      <w:rPr>
        <w:rFonts w:ascii="Symbol" w:hAnsi="Symbol" w:hint="default"/>
      </w:rPr>
    </w:lvl>
    <w:lvl w:ilvl="7" w:tplc="74F2DC4E">
      <w:start w:val="1"/>
      <w:numFmt w:val="bullet"/>
      <w:lvlText w:val="o"/>
      <w:lvlJc w:val="left"/>
      <w:pPr>
        <w:ind w:left="5684" w:hanging="360"/>
      </w:pPr>
      <w:rPr>
        <w:rFonts w:ascii="Courier New" w:hAnsi="Courier New" w:cs="Courier New" w:hint="default"/>
      </w:rPr>
    </w:lvl>
    <w:lvl w:ilvl="8" w:tplc="4F90C552">
      <w:start w:val="1"/>
      <w:numFmt w:val="bullet"/>
      <w:lvlText w:val=""/>
      <w:lvlJc w:val="left"/>
      <w:pPr>
        <w:ind w:left="6404" w:hanging="360"/>
      </w:pPr>
      <w:rPr>
        <w:rFonts w:ascii="Wingdings" w:hAnsi="Wingdings" w:hint="default"/>
      </w:rPr>
    </w:lvl>
  </w:abstractNum>
  <w:abstractNum w:abstractNumId="5">
    <w:nsid w:val="5DE555F4"/>
    <w:multiLevelType w:val="multilevel"/>
    <w:tmpl w:val="1E7CF708"/>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6">
    <w:nsid w:val="6F49196A"/>
    <w:multiLevelType w:val="hybridMultilevel"/>
    <w:tmpl w:val="75C0E8B0"/>
    <w:lvl w:ilvl="0" w:tplc="5FA245B4">
      <w:start w:val="1"/>
      <w:numFmt w:val="decimal"/>
      <w:lvlText w:val="%1."/>
      <w:lvlJc w:val="left"/>
    </w:lvl>
    <w:lvl w:ilvl="1" w:tplc="659A3BA0">
      <w:start w:val="1"/>
      <w:numFmt w:val="lowerLetter"/>
      <w:lvlText w:val="%2."/>
      <w:lvlJc w:val="left"/>
    </w:lvl>
    <w:lvl w:ilvl="2" w:tplc="F056A63C">
      <w:start w:val="1"/>
      <w:numFmt w:val="lowerRoman"/>
      <w:lvlText w:val="%3."/>
      <w:lvlJc w:val="left"/>
    </w:lvl>
    <w:lvl w:ilvl="3" w:tplc="EA986C88">
      <w:start w:val="1"/>
      <w:numFmt w:val="decimal"/>
      <w:lvlText w:val="%4."/>
      <w:lvlJc w:val="left"/>
    </w:lvl>
    <w:lvl w:ilvl="4" w:tplc="142A062C">
      <w:start w:val="1"/>
      <w:numFmt w:val="lowerLetter"/>
      <w:lvlText w:val="%5."/>
      <w:lvlJc w:val="left"/>
    </w:lvl>
    <w:lvl w:ilvl="5" w:tplc="1474F5BE">
      <w:start w:val="1"/>
      <w:numFmt w:val="lowerRoman"/>
      <w:lvlText w:val="%6."/>
      <w:lvlJc w:val="left"/>
    </w:lvl>
    <w:lvl w:ilvl="6" w:tplc="42A2A786">
      <w:start w:val="1"/>
      <w:numFmt w:val="decimal"/>
      <w:lvlText w:val="%7."/>
      <w:lvlJc w:val="left"/>
    </w:lvl>
    <w:lvl w:ilvl="7" w:tplc="518AA0B2">
      <w:start w:val="1"/>
      <w:numFmt w:val="lowerLetter"/>
      <w:lvlText w:val="%8."/>
      <w:lvlJc w:val="left"/>
    </w:lvl>
    <w:lvl w:ilvl="8" w:tplc="33804536">
      <w:start w:val="1"/>
      <w:numFmt w:val="lowerRoman"/>
      <w:lvlText w:val="%9."/>
      <w:lvlJc w:val="left"/>
    </w:lvl>
  </w:abstractNum>
  <w:abstractNum w:abstractNumId="7">
    <w:nsid w:val="7488590B"/>
    <w:multiLevelType w:val="hybridMultilevel"/>
    <w:tmpl w:val="70C25C54"/>
    <w:lvl w:ilvl="0" w:tplc="8CB2256E">
      <w:start w:val="1"/>
      <w:numFmt w:val="bullet"/>
      <w:lvlText w:val=""/>
      <w:lvlJc w:val="left"/>
      <w:pPr>
        <w:tabs>
          <w:tab w:val="num" w:pos="644"/>
        </w:tabs>
        <w:ind w:left="644" w:hanging="360"/>
      </w:pPr>
      <w:rPr>
        <w:rFonts w:ascii="Symbol" w:hAnsi="Symbol" w:hint="default"/>
        <w:sz w:val="20"/>
      </w:rPr>
    </w:lvl>
    <w:lvl w:ilvl="1" w:tplc="411E78EA">
      <w:start w:val="1"/>
      <w:numFmt w:val="bullet"/>
      <w:lvlText w:val="o"/>
      <w:lvlJc w:val="left"/>
      <w:pPr>
        <w:tabs>
          <w:tab w:val="num" w:pos="1364"/>
        </w:tabs>
        <w:ind w:left="1364" w:hanging="360"/>
      </w:pPr>
      <w:rPr>
        <w:rFonts w:ascii="Courier New" w:hAnsi="Courier New" w:hint="default"/>
        <w:sz w:val="20"/>
      </w:rPr>
    </w:lvl>
    <w:lvl w:ilvl="2" w:tplc="1F0C74C8">
      <w:start w:val="1"/>
      <w:numFmt w:val="bullet"/>
      <w:lvlText w:val=""/>
      <w:lvlJc w:val="left"/>
      <w:pPr>
        <w:tabs>
          <w:tab w:val="num" w:pos="2084"/>
        </w:tabs>
        <w:ind w:left="2084" w:hanging="360"/>
      </w:pPr>
      <w:rPr>
        <w:rFonts w:ascii="Wingdings" w:hAnsi="Wingdings" w:hint="default"/>
        <w:sz w:val="20"/>
      </w:rPr>
    </w:lvl>
    <w:lvl w:ilvl="3" w:tplc="8C7E5A52">
      <w:start w:val="1"/>
      <w:numFmt w:val="bullet"/>
      <w:lvlText w:val=""/>
      <w:lvlJc w:val="left"/>
      <w:pPr>
        <w:tabs>
          <w:tab w:val="num" w:pos="2804"/>
        </w:tabs>
        <w:ind w:left="2804" w:hanging="360"/>
      </w:pPr>
      <w:rPr>
        <w:rFonts w:ascii="Wingdings" w:hAnsi="Wingdings" w:hint="default"/>
        <w:sz w:val="20"/>
      </w:rPr>
    </w:lvl>
    <w:lvl w:ilvl="4" w:tplc="67D0F6B8">
      <w:start w:val="1"/>
      <w:numFmt w:val="bullet"/>
      <w:lvlText w:val=""/>
      <w:lvlJc w:val="left"/>
      <w:pPr>
        <w:tabs>
          <w:tab w:val="num" w:pos="3524"/>
        </w:tabs>
        <w:ind w:left="3524" w:hanging="360"/>
      </w:pPr>
      <w:rPr>
        <w:rFonts w:ascii="Wingdings" w:hAnsi="Wingdings" w:hint="default"/>
        <w:sz w:val="20"/>
      </w:rPr>
    </w:lvl>
    <w:lvl w:ilvl="5" w:tplc="7B1C425E">
      <w:start w:val="1"/>
      <w:numFmt w:val="bullet"/>
      <w:lvlText w:val=""/>
      <w:lvlJc w:val="left"/>
      <w:pPr>
        <w:tabs>
          <w:tab w:val="num" w:pos="4244"/>
        </w:tabs>
        <w:ind w:left="4244" w:hanging="360"/>
      </w:pPr>
      <w:rPr>
        <w:rFonts w:ascii="Wingdings" w:hAnsi="Wingdings" w:hint="default"/>
        <w:sz w:val="20"/>
      </w:rPr>
    </w:lvl>
    <w:lvl w:ilvl="6" w:tplc="6C50A248">
      <w:start w:val="1"/>
      <w:numFmt w:val="bullet"/>
      <w:lvlText w:val=""/>
      <w:lvlJc w:val="left"/>
      <w:pPr>
        <w:tabs>
          <w:tab w:val="num" w:pos="4964"/>
        </w:tabs>
        <w:ind w:left="4964" w:hanging="360"/>
      </w:pPr>
      <w:rPr>
        <w:rFonts w:ascii="Wingdings" w:hAnsi="Wingdings" w:hint="default"/>
        <w:sz w:val="20"/>
      </w:rPr>
    </w:lvl>
    <w:lvl w:ilvl="7" w:tplc="504CF7F6">
      <w:start w:val="1"/>
      <w:numFmt w:val="bullet"/>
      <w:lvlText w:val=""/>
      <w:lvlJc w:val="left"/>
      <w:pPr>
        <w:tabs>
          <w:tab w:val="num" w:pos="5684"/>
        </w:tabs>
        <w:ind w:left="5684" w:hanging="360"/>
      </w:pPr>
      <w:rPr>
        <w:rFonts w:ascii="Wingdings" w:hAnsi="Wingdings" w:hint="default"/>
        <w:sz w:val="20"/>
      </w:rPr>
    </w:lvl>
    <w:lvl w:ilvl="8" w:tplc="4E244B10">
      <w:start w:val="1"/>
      <w:numFmt w:val="bullet"/>
      <w:lvlText w:val=""/>
      <w:lvlJc w:val="left"/>
      <w:pPr>
        <w:tabs>
          <w:tab w:val="num" w:pos="6404"/>
        </w:tabs>
        <w:ind w:left="6404" w:hanging="360"/>
      </w:pPr>
      <w:rPr>
        <w:rFonts w:ascii="Wingdings" w:hAnsi="Wingdings" w:hint="default"/>
        <w:sz w:val="20"/>
      </w:rPr>
    </w:lvl>
  </w:abstractNum>
  <w:abstractNum w:abstractNumId="8">
    <w:nsid w:val="74F362D2"/>
    <w:multiLevelType w:val="multilevel"/>
    <w:tmpl w:val="9C9C72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A7C4B01"/>
    <w:multiLevelType w:val="hybridMultilevel"/>
    <w:tmpl w:val="51A46BDE"/>
    <w:lvl w:ilvl="0" w:tplc="910ACF82">
      <w:start w:val="1"/>
      <w:numFmt w:val="decimal"/>
      <w:lvlText w:val="%1."/>
      <w:lvlJc w:val="left"/>
      <w:pPr>
        <w:ind w:left="360" w:hanging="360"/>
      </w:pPr>
      <w:rPr>
        <w:rFonts w:hint="default"/>
      </w:rPr>
    </w:lvl>
    <w:lvl w:ilvl="1" w:tplc="34A6527C">
      <w:start w:val="1"/>
      <w:numFmt w:val="lowerLetter"/>
      <w:lvlText w:val="%2."/>
      <w:lvlJc w:val="left"/>
      <w:pPr>
        <w:ind w:left="1080" w:hanging="360"/>
      </w:pPr>
    </w:lvl>
    <w:lvl w:ilvl="2" w:tplc="EF2C2E5A">
      <w:start w:val="1"/>
      <w:numFmt w:val="lowerRoman"/>
      <w:lvlText w:val="%3."/>
      <w:lvlJc w:val="right"/>
      <w:pPr>
        <w:ind w:left="1800" w:hanging="180"/>
      </w:pPr>
    </w:lvl>
    <w:lvl w:ilvl="3" w:tplc="B8A64DDA">
      <w:start w:val="1"/>
      <w:numFmt w:val="decimal"/>
      <w:lvlText w:val="%4."/>
      <w:lvlJc w:val="left"/>
      <w:pPr>
        <w:ind w:left="2520" w:hanging="360"/>
      </w:pPr>
    </w:lvl>
    <w:lvl w:ilvl="4" w:tplc="2C32F620">
      <w:start w:val="1"/>
      <w:numFmt w:val="lowerLetter"/>
      <w:lvlText w:val="%5."/>
      <w:lvlJc w:val="left"/>
      <w:pPr>
        <w:ind w:left="3240" w:hanging="360"/>
      </w:pPr>
    </w:lvl>
    <w:lvl w:ilvl="5" w:tplc="BA6E983C">
      <w:start w:val="1"/>
      <w:numFmt w:val="lowerRoman"/>
      <w:lvlText w:val="%6."/>
      <w:lvlJc w:val="right"/>
      <w:pPr>
        <w:ind w:left="3960" w:hanging="180"/>
      </w:pPr>
    </w:lvl>
    <w:lvl w:ilvl="6" w:tplc="D85E27EC">
      <w:start w:val="1"/>
      <w:numFmt w:val="decimal"/>
      <w:lvlText w:val="%7."/>
      <w:lvlJc w:val="left"/>
      <w:pPr>
        <w:ind w:left="4680" w:hanging="360"/>
      </w:pPr>
    </w:lvl>
    <w:lvl w:ilvl="7" w:tplc="D40ED0CE">
      <w:start w:val="1"/>
      <w:numFmt w:val="lowerLetter"/>
      <w:lvlText w:val="%8."/>
      <w:lvlJc w:val="left"/>
      <w:pPr>
        <w:ind w:left="5400" w:hanging="360"/>
      </w:pPr>
    </w:lvl>
    <w:lvl w:ilvl="8" w:tplc="0396CDBA">
      <w:start w:val="1"/>
      <w:numFmt w:val="lowerRoman"/>
      <w:lvlText w:val="%9."/>
      <w:lvlJc w:val="right"/>
      <w:pPr>
        <w:ind w:left="6120" w:hanging="180"/>
      </w:pPr>
    </w:lvl>
  </w:abstractNum>
  <w:num w:numId="1">
    <w:abstractNumId w:val="6"/>
  </w:num>
  <w:num w:numId="2">
    <w:abstractNumId w:val="3"/>
  </w:num>
  <w:num w:numId="3">
    <w:abstractNumId w:val="9"/>
  </w:num>
  <w:num w:numId="4">
    <w:abstractNumId w:val="5"/>
  </w:num>
  <w:num w:numId="5">
    <w:abstractNumId w:val="2"/>
  </w:num>
  <w:num w:numId="6">
    <w:abstractNumId w:val="4"/>
  </w:num>
  <w:num w:numId="7">
    <w:abstractNumId w:val="1"/>
  </w:num>
  <w:num w:numId="8">
    <w:abstractNumId w:val="7"/>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B6"/>
    <w:rsid w:val="00055056"/>
    <w:rsid w:val="000A5DD3"/>
    <w:rsid w:val="000B71B6"/>
    <w:rsid w:val="000C2C37"/>
    <w:rsid w:val="001A6B28"/>
    <w:rsid w:val="001D3736"/>
    <w:rsid w:val="0021163F"/>
    <w:rsid w:val="003245D6"/>
    <w:rsid w:val="00380D5C"/>
    <w:rsid w:val="003F1AC8"/>
    <w:rsid w:val="0041118B"/>
    <w:rsid w:val="004E4A47"/>
    <w:rsid w:val="00507DBF"/>
    <w:rsid w:val="005A0EA2"/>
    <w:rsid w:val="005B6166"/>
    <w:rsid w:val="005F4438"/>
    <w:rsid w:val="00652D53"/>
    <w:rsid w:val="00662384"/>
    <w:rsid w:val="007A7E44"/>
    <w:rsid w:val="00820575"/>
    <w:rsid w:val="00835FFD"/>
    <w:rsid w:val="0085718F"/>
    <w:rsid w:val="008E0B1A"/>
    <w:rsid w:val="008E1BBD"/>
    <w:rsid w:val="008F4EAC"/>
    <w:rsid w:val="009504C7"/>
    <w:rsid w:val="00964970"/>
    <w:rsid w:val="00975224"/>
    <w:rsid w:val="00995D7D"/>
    <w:rsid w:val="00A46EBC"/>
    <w:rsid w:val="00A57CEE"/>
    <w:rsid w:val="00A9531F"/>
    <w:rsid w:val="00AD13F6"/>
    <w:rsid w:val="00B16743"/>
    <w:rsid w:val="00B86600"/>
    <w:rsid w:val="00BC3B8E"/>
    <w:rsid w:val="00C23984"/>
    <w:rsid w:val="00C32E98"/>
    <w:rsid w:val="00C35FF3"/>
    <w:rsid w:val="00C6649E"/>
    <w:rsid w:val="00C66C91"/>
    <w:rsid w:val="00CC0419"/>
    <w:rsid w:val="00CC2137"/>
    <w:rsid w:val="00D06A2A"/>
    <w:rsid w:val="00D3438D"/>
    <w:rsid w:val="00D432E9"/>
    <w:rsid w:val="00D669BD"/>
    <w:rsid w:val="00D770A7"/>
    <w:rsid w:val="00DA5F14"/>
    <w:rsid w:val="00DD775D"/>
    <w:rsid w:val="00E06979"/>
    <w:rsid w:val="00E44609"/>
    <w:rsid w:val="00E54F50"/>
    <w:rsid w:val="00E874A2"/>
    <w:rsid w:val="00EE6932"/>
    <w:rsid w:val="00F73808"/>
    <w:rsid w:val="00FA32F9"/>
    <w:rsid w:val="00FE6E5B"/>
    <w:rsid w:val="00FF4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51" w:firstLine="709"/>
      <w:jc w:val="both"/>
      <w:outlineLvl w:val="5"/>
    </w:pPr>
    <w:rPr>
      <w:sz w:val="26"/>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a9">
    <w:name w:val="Нижний колонтитул Знак"/>
    <w:basedOn w:val="a0"/>
    <w:link w:val="aa"/>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ConsCell">
    <w:name w:val="ConsCell"/>
    <w:pPr>
      <w:widowControl w:val="0"/>
    </w:pPr>
    <w:rPr>
      <w:rFonts w:ascii="Arial" w:hAnsi="Arial" w:cs="Arial"/>
    </w:rPr>
  </w:style>
  <w:style w:type="paragraph" w:customStyle="1" w:styleId="12">
    <w:name w:val="Обычный1"/>
    <w:pPr>
      <w:widowControl w:val="0"/>
      <w:spacing w:line="300" w:lineRule="auto"/>
      <w:ind w:firstLine="720"/>
    </w:pPr>
    <w:rPr>
      <w:sz w:val="22"/>
    </w:rPr>
  </w:style>
  <w:style w:type="paragraph" w:customStyle="1" w:styleId="FR1">
    <w:name w:val="FR1"/>
    <w:pPr>
      <w:widowControl w:val="0"/>
      <w:spacing w:before="700"/>
    </w:pPr>
    <w:rPr>
      <w:b/>
      <w:sz w:val="28"/>
    </w:rPr>
  </w:style>
  <w:style w:type="table" w:styleId="af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Pr>
      <w:rFonts w:ascii="Tahoma" w:hAnsi="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styleId="af6">
    <w:name w:val="header"/>
    <w:basedOn w:val="a"/>
    <w:link w:val="af7"/>
    <w:uiPriority w:val="99"/>
    <w:pPr>
      <w:tabs>
        <w:tab w:val="center" w:pos="4677"/>
        <w:tab w:val="right" w:pos="9355"/>
      </w:tabs>
    </w:pPr>
  </w:style>
  <w:style w:type="paragraph" w:styleId="aa">
    <w:name w:val="footer"/>
    <w:basedOn w:val="a"/>
    <w:link w:val="a9"/>
    <w:pPr>
      <w:tabs>
        <w:tab w:val="center" w:pos="4677"/>
        <w:tab w:val="right" w:pos="9355"/>
      </w:tabs>
    </w:pPr>
  </w:style>
  <w:style w:type="paragraph" w:styleId="af8">
    <w:name w:val="Document Map"/>
    <w:basedOn w:val="a"/>
    <w:semiHidden/>
    <w:pPr>
      <w:shd w:val="clear" w:color="auto" w:fill="000080"/>
    </w:pPr>
    <w:rPr>
      <w:rFonts w:ascii="Tahoma" w:hAnsi="Tahoma" w:cs="Tahoma"/>
    </w:rPr>
  </w:style>
  <w:style w:type="paragraph" w:customStyle="1" w:styleId="13">
    <w:name w:val="Обычный1"/>
    <w:link w:val="CharChar"/>
    <w:rPr>
      <w:sz w:val="24"/>
      <w:szCs w:val="24"/>
    </w:rPr>
  </w:style>
  <w:style w:type="character" w:customStyle="1" w:styleId="u">
    <w:name w:val="u"/>
    <w:basedOn w:val="a0"/>
  </w:style>
  <w:style w:type="paragraph" w:customStyle="1" w:styleId="24">
    <w:name w:val="Обычный2"/>
    <w:pPr>
      <w:widowControl w:val="0"/>
      <w:spacing w:line="300" w:lineRule="auto"/>
      <w:ind w:firstLine="720"/>
    </w:pPr>
    <w:rPr>
      <w:sz w:val="22"/>
    </w:rPr>
  </w:style>
  <w:style w:type="character" w:customStyle="1" w:styleId="60">
    <w:name w:val="Заголовок 6 Знак"/>
    <w:link w:val="6"/>
    <w:rPr>
      <w:sz w:val="26"/>
      <w:lang w:val="ru-RU" w:eastAsia="ru-RU" w:bidi="ar-SA"/>
    </w:rPr>
  </w:style>
  <w:style w:type="paragraph" w:styleId="af9">
    <w:name w:val="footnote text"/>
    <w:basedOn w:val="a"/>
    <w:link w:val="afa"/>
    <w:semiHidden/>
    <w:rPr>
      <w:sz w:val="28"/>
      <w:szCs w:val="20"/>
    </w:rPr>
  </w:style>
  <w:style w:type="character" w:customStyle="1" w:styleId="afa">
    <w:name w:val="Текст сноски Знак"/>
    <w:link w:val="af9"/>
    <w:semiHidden/>
    <w:rPr>
      <w:sz w:val="28"/>
      <w:lang w:val="ru-RU" w:eastAsia="ru-RU" w:bidi="ar-SA"/>
    </w:rPr>
  </w:style>
  <w:style w:type="character" w:styleId="afb">
    <w:name w:val="Hyperlink"/>
    <w:uiPriority w:val="99"/>
    <w:rPr>
      <w:color w:val="0000FF"/>
      <w:u w:val="single"/>
    </w:rPr>
  </w:style>
  <w:style w:type="paragraph" w:customStyle="1" w:styleId="14">
    <w:name w:val="обычный_1"/>
    <w:basedOn w:val="a"/>
    <w:rPr>
      <w:color w:val="000000"/>
      <w:sz w:val="20"/>
      <w:szCs w:val="20"/>
    </w:rPr>
  </w:style>
  <w:style w:type="paragraph" w:styleId="32">
    <w:name w:val="Body Text Indent 3"/>
    <w:basedOn w:val="a"/>
    <w:link w:val="33"/>
    <w:semiHidden/>
    <w:unhideWhenUsed/>
    <w:pPr>
      <w:ind w:firstLine="708"/>
      <w:jc w:val="both"/>
    </w:pPr>
    <w:rPr>
      <w:color w:val="000000"/>
    </w:rPr>
  </w:style>
  <w:style w:type="character" w:customStyle="1" w:styleId="33">
    <w:name w:val="Основной текст с отступом 3 Знак"/>
    <w:link w:val="32"/>
    <w:semiHidden/>
    <w:rPr>
      <w:color w:val="000000"/>
      <w:sz w:val="24"/>
      <w:szCs w:val="24"/>
    </w:rPr>
  </w:style>
  <w:style w:type="paragraph" w:styleId="afc">
    <w:name w:val="No Spacing"/>
    <w:basedOn w:val="a"/>
    <w:link w:val="afd"/>
    <w:uiPriority w:val="1"/>
    <w:qFormat/>
    <w:rPr>
      <w:rFonts w:ascii="Calibri" w:hAnsi="Calibri" w:cs="Calibri"/>
      <w:color w:val="000000"/>
      <w:sz w:val="22"/>
      <w:szCs w:val="22"/>
    </w:rPr>
  </w:style>
  <w:style w:type="paragraph" w:customStyle="1" w:styleId="afe">
    <w:name w:val="обычный"/>
    <w:basedOn w:val="a"/>
    <w:rPr>
      <w:color w:val="000000"/>
      <w:sz w:val="20"/>
      <w:szCs w:val="20"/>
    </w:rPr>
  </w:style>
  <w:style w:type="character" w:customStyle="1" w:styleId="CharChar">
    <w:name w:val="Обычный Char Char"/>
    <w:link w:val="13"/>
    <w:rPr>
      <w:sz w:val="24"/>
      <w:szCs w:val="24"/>
      <w:lang w:bidi="ar-SA"/>
    </w:rPr>
  </w:style>
  <w:style w:type="paragraph" w:customStyle="1" w:styleId="34">
    <w:name w:val="Стиль3"/>
    <w:basedOn w:val="25"/>
    <w:uiPriority w:val="99"/>
    <w:pPr>
      <w:widowControl w:val="0"/>
      <w:tabs>
        <w:tab w:val="num" w:pos="1307"/>
      </w:tabs>
      <w:spacing w:after="0" w:line="240" w:lineRule="auto"/>
      <w:ind w:left="1080" w:right="709"/>
      <w:jc w:val="both"/>
    </w:pPr>
    <w:rPr>
      <w:rFonts w:eastAsia="Calibri"/>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sz w:val="24"/>
      <w:szCs w:val="24"/>
    </w:rPr>
  </w:style>
  <w:style w:type="paragraph" w:customStyle="1" w:styleId="15">
    <w:name w:val="Без интервала1"/>
    <w:qFormat/>
    <w:pPr>
      <w:widowControl w:val="0"/>
    </w:pPr>
    <w:rPr>
      <w:rFonts w:ascii="Calibri" w:eastAsia="Calibri" w:hAnsi="Calibri" w:cs="Calibri"/>
      <w:sz w:val="22"/>
      <w:szCs w:val="22"/>
      <w:lang w:eastAsia="ar-SA"/>
    </w:rPr>
  </w:style>
  <w:style w:type="paragraph" w:styleId="aff">
    <w:name w:val="List Paragraph"/>
    <w:basedOn w:val="a"/>
    <w:link w:val="aff0"/>
    <w:uiPriority w:val="34"/>
    <w:qFormat/>
    <w:pPr>
      <w:spacing w:after="200" w:line="276" w:lineRule="auto"/>
      <w:ind w:left="720"/>
      <w:contextualSpacing/>
    </w:pPr>
    <w:rPr>
      <w:rFonts w:ascii="Calibri" w:hAnsi="Calibri"/>
      <w:sz w:val="22"/>
      <w:szCs w:val="22"/>
    </w:rPr>
  </w:style>
  <w:style w:type="paragraph" w:customStyle="1" w:styleId="ConsNormal">
    <w:name w:val="ConsNormal"/>
    <w:uiPriority w:val="99"/>
    <w:pPr>
      <w:widowControl w:val="0"/>
      <w:ind w:right="19772" w:firstLine="720"/>
    </w:pPr>
    <w:rPr>
      <w:rFonts w:ascii="Arial" w:hAnsi="Arial" w:cs="Arial"/>
      <w:lang w:eastAsia="ar-SA"/>
    </w:rPr>
  </w:style>
  <w:style w:type="character" w:customStyle="1" w:styleId="afd">
    <w:name w:val="Без интервала Знак"/>
    <w:link w:val="afc"/>
    <w:uiPriority w:val="1"/>
    <w:rPr>
      <w:rFonts w:ascii="Calibri" w:hAnsi="Calibri" w:cs="Calibri"/>
      <w:color w:val="000000"/>
      <w:sz w:val="22"/>
      <w:szCs w:val="22"/>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rPr>
      <w:sz w:val="20"/>
      <w:szCs w:val="20"/>
    </w:rPr>
  </w:style>
  <w:style w:type="character" w:customStyle="1" w:styleId="aff3">
    <w:name w:val="Текст примечания Знак"/>
    <w:basedOn w:val="a0"/>
    <w:link w:val="aff2"/>
    <w:uiPriority w:val="99"/>
    <w:semiHidden/>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rPr>
  </w:style>
  <w:style w:type="character" w:customStyle="1" w:styleId="27">
    <w:name w:val="Основной текст (2)_"/>
    <w:basedOn w:val="a0"/>
    <w:link w:val="28"/>
    <w:rPr>
      <w:shd w:val="clear" w:color="auto" w:fill="FFFFFF"/>
    </w:rPr>
  </w:style>
  <w:style w:type="paragraph" w:customStyle="1" w:styleId="28">
    <w:name w:val="Основной текст (2)"/>
    <w:basedOn w:val="a"/>
    <w:link w:val="27"/>
    <w:pPr>
      <w:widowControl w:val="0"/>
      <w:shd w:val="clear" w:color="auto" w:fill="FFFFFF"/>
      <w:spacing w:line="0" w:lineRule="atLeast"/>
      <w:ind w:hanging="160"/>
      <w:jc w:val="both"/>
    </w:pPr>
    <w:rPr>
      <w:sz w:val="20"/>
      <w:szCs w:val="20"/>
    </w:rPr>
  </w:style>
  <w:style w:type="paragraph" w:customStyle="1" w:styleId="ConsPlusNormal">
    <w:name w:val="ConsPlusNormal"/>
    <w:link w:val="ConsPlusNormal0"/>
    <w:qFormat/>
    <w:pPr>
      <w:widowControl w:val="0"/>
    </w:pPr>
    <w:rPr>
      <w:rFonts w:ascii="Arial" w:hAnsi="Arial" w:cs="Arial"/>
    </w:rPr>
  </w:style>
  <w:style w:type="character" w:customStyle="1" w:styleId="ConsPlusNormal0">
    <w:name w:val="ConsPlusNormal Знак"/>
    <w:link w:val="ConsPlusNormal"/>
    <w:qFormat/>
    <w:rPr>
      <w:rFonts w:ascii="Arial" w:hAnsi="Arial" w:cs="Arial"/>
    </w:rPr>
  </w:style>
  <w:style w:type="character" w:styleId="aff6">
    <w:name w:val="Strong"/>
    <w:basedOn w:val="a0"/>
    <w:uiPriority w:val="22"/>
    <w:qFormat/>
    <w:rPr>
      <w:b/>
      <w:bCs/>
    </w:rPr>
  </w:style>
  <w:style w:type="character" w:customStyle="1" w:styleId="aff0">
    <w:name w:val="Абзац списка Знак"/>
    <w:link w:val="aff"/>
    <w:uiPriority w:val="34"/>
    <w:rPr>
      <w:rFonts w:ascii="Calibri" w:hAnsi="Calibri"/>
      <w:sz w:val="22"/>
      <w:szCs w:val="22"/>
    </w:rPr>
  </w:style>
  <w:style w:type="character" w:customStyle="1" w:styleId="typography">
    <w:name w:val="typography"/>
    <w:basedOn w:val="a0"/>
  </w:style>
  <w:style w:type="character" w:customStyle="1" w:styleId="2nzvf">
    <w:name w:val="_2nzvf"/>
    <w:basedOn w:val="a0"/>
  </w:style>
  <w:style w:type="character" w:customStyle="1" w:styleId="2llek">
    <w:name w:val="_2llek"/>
    <w:basedOn w:val="a0"/>
  </w:style>
  <w:style w:type="character" w:customStyle="1" w:styleId="1ebon">
    <w:name w:val="_1ebon"/>
    <w:basedOn w:val="a0"/>
  </w:style>
  <w:style w:type="character" w:customStyle="1" w:styleId="ywvl7">
    <w:name w:val="ywvl7"/>
    <w:basedOn w:val="a0"/>
  </w:style>
  <w:style w:type="character" w:customStyle="1" w:styleId="mk0">
    <w:name w:val="mk0"/>
    <w:basedOn w:val="a0"/>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table" w:customStyle="1" w:styleId="TableStyle0">
    <w:name w:val="TableStyle0"/>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af7">
    <w:name w:val="Верхний колонтитул Знак"/>
    <w:basedOn w:val="a0"/>
    <w:link w:val="af6"/>
    <w:uiPriority w:val="99"/>
    <w:rPr>
      <w:sz w:val="24"/>
      <w:szCs w:val="24"/>
    </w:rPr>
  </w:style>
  <w:style w:type="character" w:customStyle="1" w:styleId="fontbody2">
    <w:name w:val="font__body2"/>
    <w:basedOn w:val="a0"/>
  </w:style>
  <w:style w:type="character" w:customStyle="1" w:styleId="pdph8a">
    <w:name w:val="pdp_h8a"/>
    <w:basedOn w:val="a0"/>
  </w:style>
  <w:style w:type="character" w:customStyle="1" w:styleId="properties-groupname">
    <w:name w:val="properties-group__name"/>
    <w:basedOn w:val="a0"/>
  </w:style>
  <w:style w:type="character" w:customStyle="1" w:styleId="cardmaininfopurchaselink">
    <w:name w:val="cardmaininfo__purchaselink"/>
    <w:basedOn w:val="a0"/>
  </w:style>
  <w:style w:type="character" w:customStyle="1" w:styleId="cardmaininfocontent">
    <w:name w:val="cardmaininfo__content"/>
    <w:basedOn w:val="a0"/>
  </w:style>
  <w:style w:type="character" w:customStyle="1" w:styleId="cardmaininfotitle">
    <w:name w:val="cardmaininfo__title"/>
    <w:basedOn w:val="a0"/>
  </w:style>
  <w:style w:type="paragraph" w:customStyle="1" w:styleId="consplusnormalmrcssattr">
    <w:name w:val="consplusnormal_mr_css_attr"/>
    <w:basedOn w:val="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51" w:firstLine="709"/>
      <w:jc w:val="both"/>
      <w:outlineLvl w:val="5"/>
    </w:pPr>
    <w:rPr>
      <w:sz w:val="26"/>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a9">
    <w:name w:val="Нижний колонтитул Знак"/>
    <w:basedOn w:val="a0"/>
    <w:link w:val="aa"/>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ConsCell">
    <w:name w:val="ConsCell"/>
    <w:pPr>
      <w:widowControl w:val="0"/>
    </w:pPr>
    <w:rPr>
      <w:rFonts w:ascii="Arial" w:hAnsi="Arial" w:cs="Arial"/>
    </w:rPr>
  </w:style>
  <w:style w:type="paragraph" w:customStyle="1" w:styleId="12">
    <w:name w:val="Обычный1"/>
    <w:pPr>
      <w:widowControl w:val="0"/>
      <w:spacing w:line="300" w:lineRule="auto"/>
      <w:ind w:firstLine="720"/>
    </w:pPr>
    <w:rPr>
      <w:sz w:val="22"/>
    </w:rPr>
  </w:style>
  <w:style w:type="paragraph" w:customStyle="1" w:styleId="FR1">
    <w:name w:val="FR1"/>
    <w:pPr>
      <w:widowControl w:val="0"/>
      <w:spacing w:before="700"/>
    </w:pPr>
    <w:rPr>
      <w:b/>
      <w:sz w:val="28"/>
    </w:rPr>
  </w:style>
  <w:style w:type="table" w:styleId="af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Pr>
      <w:rFonts w:ascii="Tahoma" w:hAnsi="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styleId="af6">
    <w:name w:val="header"/>
    <w:basedOn w:val="a"/>
    <w:link w:val="af7"/>
    <w:uiPriority w:val="99"/>
    <w:pPr>
      <w:tabs>
        <w:tab w:val="center" w:pos="4677"/>
        <w:tab w:val="right" w:pos="9355"/>
      </w:tabs>
    </w:pPr>
  </w:style>
  <w:style w:type="paragraph" w:styleId="aa">
    <w:name w:val="footer"/>
    <w:basedOn w:val="a"/>
    <w:link w:val="a9"/>
    <w:pPr>
      <w:tabs>
        <w:tab w:val="center" w:pos="4677"/>
        <w:tab w:val="right" w:pos="9355"/>
      </w:tabs>
    </w:pPr>
  </w:style>
  <w:style w:type="paragraph" w:styleId="af8">
    <w:name w:val="Document Map"/>
    <w:basedOn w:val="a"/>
    <w:semiHidden/>
    <w:pPr>
      <w:shd w:val="clear" w:color="auto" w:fill="000080"/>
    </w:pPr>
    <w:rPr>
      <w:rFonts w:ascii="Tahoma" w:hAnsi="Tahoma" w:cs="Tahoma"/>
    </w:rPr>
  </w:style>
  <w:style w:type="paragraph" w:customStyle="1" w:styleId="13">
    <w:name w:val="Обычный1"/>
    <w:link w:val="CharChar"/>
    <w:rPr>
      <w:sz w:val="24"/>
      <w:szCs w:val="24"/>
    </w:rPr>
  </w:style>
  <w:style w:type="character" w:customStyle="1" w:styleId="u">
    <w:name w:val="u"/>
    <w:basedOn w:val="a0"/>
  </w:style>
  <w:style w:type="paragraph" w:customStyle="1" w:styleId="24">
    <w:name w:val="Обычный2"/>
    <w:pPr>
      <w:widowControl w:val="0"/>
      <w:spacing w:line="300" w:lineRule="auto"/>
      <w:ind w:firstLine="720"/>
    </w:pPr>
    <w:rPr>
      <w:sz w:val="22"/>
    </w:rPr>
  </w:style>
  <w:style w:type="character" w:customStyle="1" w:styleId="60">
    <w:name w:val="Заголовок 6 Знак"/>
    <w:link w:val="6"/>
    <w:rPr>
      <w:sz w:val="26"/>
      <w:lang w:val="ru-RU" w:eastAsia="ru-RU" w:bidi="ar-SA"/>
    </w:rPr>
  </w:style>
  <w:style w:type="paragraph" w:styleId="af9">
    <w:name w:val="footnote text"/>
    <w:basedOn w:val="a"/>
    <w:link w:val="afa"/>
    <w:semiHidden/>
    <w:rPr>
      <w:sz w:val="28"/>
      <w:szCs w:val="20"/>
    </w:rPr>
  </w:style>
  <w:style w:type="character" w:customStyle="1" w:styleId="afa">
    <w:name w:val="Текст сноски Знак"/>
    <w:link w:val="af9"/>
    <w:semiHidden/>
    <w:rPr>
      <w:sz w:val="28"/>
      <w:lang w:val="ru-RU" w:eastAsia="ru-RU" w:bidi="ar-SA"/>
    </w:rPr>
  </w:style>
  <w:style w:type="character" w:styleId="afb">
    <w:name w:val="Hyperlink"/>
    <w:uiPriority w:val="99"/>
    <w:rPr>
      <w:color w:val="0000FF"/>
      <w:u w:val="single"/>
    </w:rPr>
  </w:style>
  <w:style w:type="paragraph" w:customStyle="1" w:styleId="14">
    <w:name w:val="обычный_1"/>
    <w:basedOn w:val="a"/>
    <w:rPr>
      <w:color w:val="000000"/>
      <w:sz w:val="20"/>
      <w:szCs w:val="20"/>
    </w:rPr>
  </w:style>
  <w:style w:type="paragraph" w:styleId="32">
    <w:name w:val="Body Text Indent 3"/>
    <w:basedOn w:val="a"/>
    <w:link w:val="33"/>
    <w:semiHidden/>
    <w:unhideWhenUsed/>
    <w:pPr>
      <w:ind w:firstLine="708"/>
      <w:jc w:val="both"/>
    </w:pPr>
    <w:rPr>
      <w:color w:val="000000"/>
    </w:rPr>
  </w:style>
  <w:style w:type="character" w:customStyle="1" w:styleId="33">
    <w:name w:val="Основной текст с отступом 3 Знак"/>
    <w:link w:val="32"/>
    <w:semiHidden/>
    <w:rPr>
      <w:color w:val="000000"/>
      <w:sz w:val="24"/>
      <w:szCs w:val="24"/>
    </w:rPr>
  </w:style>
  <w:style w:type="paragraph" w:styleId="afc">
    <w:name w:val="No Spacing"/>
    <w:basedOn w:val="a"/>
    <w:link w:val="afd"/>
    <w:uiPriority w:val="1"/>
    <w:qFormat/>
    <w:rPr>
      <w:rFonts w:ascii="Calibri" w:hAnsi="Calibri" w:cs="Calibri"/>
      <w:color w:val="000000"/>
      <w:sz w:val="22"/>
      <w:szCs w:val="22"/>
    </w:rPr>
  </w:style>
  <w:style w:type="paragraph" w:customStyle="1" w:styleId="afe">
    <w:name w:val="обычный"/>
    <w:basedOn w:val="a"/>
    <w:rPr>
      <w:color w:val="000000"/>
      <w:sz w:val="20"/>
      <w:szCs w:val="20"/>
    </w:rPr>
  </w:style>
  <w:style w:type="character" w:customStyle="1" w:styleId="CharChar">
    <w:name w:val="Обычный Char Char"/>
    <w:link w:val="13"/>
    <w:rPr>
      <w:sz w:val="24"/>
      <w:szCs w:val="24"/>
      <w:lang w:bidi="ar-SA"/>
    </w:rPr>
  </w:style>
  <w:style w:type="paragraph" w:customStyle="1" w:styleId="34">
    <w:name w:val="Стиль3"/>
    <w:basedOn w:val="25"/>
    <w:uiPriority w:val="99"/>
    <w:pPr>
      <w:widowControl w:val="0"/>
      <w:tabs>
        <w:tab w:val="num" w:pos="1307"/>
      </w:tabs>
      <w:spacing w:after="0" w:line="240" w:lineRule="auto"/>
      <w:ind w:left="1080" w:right="709"/>
      <w:jc w:val="both"/>
    </w:pPr>
    <w:rPr>
      <w:rFonts w:eastAsia="Calibri"/>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sz w:val="24"/>
      <w:szCs w:val="24"/>
    </w:rPr>
  </w:style>
  <w:style w:type="paragraph" w:customStyle="1" w:styleId="15">
    <w:name w:val="Без интервала1"/>
    <w:qFormat/>
    <w:pPr>
      <w:widowControl w:val="0"/>
    </w:pPr>
    <w:rPr>
      <w:rFonts w:ascii="Calibri" w:eastAsia="Calibri" w:hAnsi="Calibri" w:cs="Calibri"/>
      <w:sz w:val="22"/>
      <w:szCs w:val="22"/>
      <w:lang w:eastAsia="ar-SA"/>
    </w:rPr>
  </w:style>
  <w:style w:type="paragraph" w:styleId="aff">
    <w:name w:val="List Paragraph"/>
    <w:basedOn w:val="a"/>
    <w:link w:val="aff0"/>
    <w:uiPriority w:val="34"/>
    <w:qFormat/>
    <w:pPr>
      <w:spacing w:after="200" w:line="276" w:lineRule="auto"/>
      <w:ind w:left="720"/>
      <w:contextualSpacing/>
    </w:pPr>
    <w:rPr>
      <w:rFonts w:ascii="Calibri" w:hAnsi="Calibri"/>
      <w:sz w:val="22"/>
      <w:szCs w:val="22"/>
    </w:rPr>
  </w:style>
  <w:style w:type="paragraph" w:customStyle="1" w:styleId="ConsNormal">
    <w:name w:val="ConsNormal"/>
    <w:uiPriority w:val="99"/>
    <w:pPr>
      <w:widowControl w:val="0"/>
      <w:ind w:right="19772" w:firstLine="720"/>
    </w:pPr>
    <w:rPr>
      <w:rFonts w:ascii="Arial" w:hAnsi="Arial" w:cs="Arial"/>
      <w:lang w:eastAsia="ar-SA"/>
    </w:rPr>
  </w:style>
  <w:style w:type="character" w:customStyle="1" w:styleId="afd">
    <w:name w:val="Без интервала Знак"/>
    <w:link w:val="afc"/>
    <w:uiPriority w:val="1"/>
    <w:rPr>
      <w:rFonts w:ascii="Calibri" w:hAnsi="Calibri" w:cs="Calibri"/>
      <w:color w:val="000000"/>
      <w:sz w:val="22"/>
      <w:szCs w:val="22"/>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rPr>
      <w:sz w:val="20"/>
      <w:szCs w:val="20"/>
    </w:rPr>
  </w:style>
  <w:style w:type="character" w:customStyle="1" w:styleId="aff3">
    <w:name w:val="Текст примечания Знак"/>
    <w:basedOn w:val="a0"/>
    <w:link w:val="aff2"/>
    <w:uiPriority w:val="99"/>
    <w:semiHidden/>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rPr>
  </w:style>
  <w:style w:type="character" w:customStyle="1" w:styleId="27">
    <w:name w:val="Основной текст (2)_"/>
    <w:basedOn w:val="a0"/>
    <w:link w:val="28"/>
    <w:rPr>
      <w:shd w:val="clear" w:color="auto" w:fill="FFFFFF"/>
    </w:rPr>
  </w:style>
  <w:style w:type="paragraph" w:customStyle="1" w:styleId="28">
    <w:name w:val="Основной текст (2)"/>
    <w:basedOn w:val="a"/>
    <w:link w:val="27"/>
    <w:pPr>
      <w:widowControl w:val="0"/>
      <w:shd w:val="clear" w:color="auto" w:fill="FFFFFF"/>
      <w:spacing w:line="0" w:lineRule="atLeast"/>
      <w:ind w:hanging="160"/>
      <w:jc w:val="both"/>
    </w:pPr>
    <w:rPr>
      <w:sz w:val="20"/>
      <w:szCs w:val="20"/>
    </w:rPr>
  </w:style>
  <w:style w:type="paragraph" w:customStyle="1" w:styleId="ConsPlusNormal">
    <w:name w:val="ConsPlusNormal"/>
    <w:link w:val="ConsPlusNormal0"/>
    <w:qFormat/>
    <w:pPr>
      <w:widowControl w:val="0"/>
    </w:pPr>
    <w:rPr>
      <w:rFonts w:ascii="Arial" w:hAnsi="Arial" w:cs="Arial"/>
    </w:rPr>
  </w:style>
  <w:style w:type="character" w:customStyle="1" w:styleId="ConsPlusNormal0">
    <w:name w:val="ConsPlusNormal Знак"/>
    <w:link w:val="ConsPlusNormal"/>
    <w:qFormat/>
    <w:rPr>
      <w:rFonts w:ascii="Arial" w:hAnsi="Arial" w:cs="Arial"/>
    </w:rPr>
  </w:style>
  <w:style w:type="character" w:styleId="aff6">
    <w:name w:val="Strong"/>
    <w:basedOn w:val="a0"/>
    <w:uiPriority w:val="22"/>
    <w:qFormat/>
    <w:rPr>
      <w:b/>
      <w:bCs/>
    </w:rPr>
  </w:style>
  <w:style w:type="character" w:customStyle="1" w:styleId="aff0">
    <w:name w:val="Абзац списка Знак"/>
    <w:link w:val="aff"/>
    <w:uiPriority w:val="34"/>
    <w:rPr>
      <w:rFonts w:ascii="Calibri" w:hAnsi="Calibri"/>
      <w:sz w:val="22"/>
      <w:szCs w:val="22"/>
    </w:rPr>
  </w:style>
  <w:style w:type="character" w:customStyle="1" w:styleId="typography">
    <w:name w:val="typography"/>
    <w:basedOn w:val="a0"/>
  </w:style>
  <w:style w:type="character" w:customStyle="1" w:styleId="2nzvf">
    <w:name w:val="_2nzvf"/>
    <w:basedOn w:val="a0"/>
  </w:style>
  <w:style w:type="character" w:customStyle="1" w:styleId="2llek">
    <w:name w:val="_2llek"/>
    <w:basedOn w:val="a0"/>
  </w:style>
  <w:style w:type="character" w:customStyle="1" w:styleId="1ebon">
    <w:name w:val="_1ebon"/>
    <w:basedOn w:val="a0"/>
  </w:style>
  <w:style w:type="character" w:customStyle="1" w:styleId="ywvl7">
    <w:name w:val="ywvl7"/>
    <w:basedOn w:val="a0"/>
  </w:style>
  <w:style w:type="character" w:customStyle="1" w:styleId="mk0">
    <w:name w:val="mk0"/>
    <w:basedOn w:val="a0"/>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table" w:customStyle="1" w:styleId="TableStyle0">
    <w:name w:val="TableStyle0"/>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af7">
    <w:name w:val="Верхний колонтитул Знак"/>
    <w:basedOn w:val="a0"/>
    <w:link w:val="af6"/>
    <w:uiPriority w:val="99"/>
    <w:rPr>
      <w:sz w:val="24"/>
      <w:szCs w:val="24"/>
    </w:rPr>
  </w:style>
  <w:style w:type="character" w:customStyle="1" w:styleId="fontbody2">
    <w:name w:val="font__body2"/>
    <w:basedOn w:val="a0"/>
  </w:style>
  <w:style w:type="character" w:customStyle="1" w:styleId="pdph8a">
    <w:name w:val="pdp_h8a"/>
    <w:basedOn w:val="a0"/>
  </w:style>
  <w:style w:type="character" w:customStyle="1" w:styleId="properties-groupname">
    <w:name w:val="properties-group__name"/>
    <w:basedOn w:val="a0"/>
  </w:style>
  <w:style w:type="character" w:customStyle="1" w:styleId="cardmaininfopurchaselink">
    <w:name w:val="cardmaininfo__purchaselink"/>
    <w:basedOn w:val="a0"/>
  </w:style>
  <w:style w:type="character" w:customStyle="1" w:styleId="cardmaininfocontent">
    <w:name w:val="cardmaininfo__content"/>
    <w:basedOn w:val="a0"/>
  </w:style>
  <w:style w:type="character" w:customStyle="1" w:styleId="cardmaininfotitle">
    <w:name w:val="cardmaininfo__title"/>
    <w:basedOn w:val="a0"/>
  </w:style>
  <w:style w:type="paragraph" w:customStyle="1" w:styleId="consplusnormalmrcssattr">
    <w:name w:val="consplusnormal_mr_css_attr"/>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25367DB46367682E0A9E201EB18AFDC3576C7E9CF9E3A06FE97A5B1F519EE68DAA0630B784244EE9288ACF1618EF20366E0B99F9C485D6L8m5G" TargetMode="External"/><Relationship Id="rId5" Type="http://schemas.openxmlformats.org/officeDocument/2006/relationships/settings" Target="settings.xml"/><Relationship Id="rId10" Type="http://schemas.openxmlformats.org/officeDocument/2006/relationships/hyperlink" Target="consultantplus://offline/ref=C725367DB46367682E0A9E201EB18AFDC3576C7E9CF9E3A06FE97A5B1F519EE69FAA5E3CB5863249EF3DDC9E50L4mDG" TargetMode="External"/><Relationship Id="rId4" Type="http://schemas.microsoft.com/office/2007/relationships/stylesWithEffects" Target="stylesWithEffects.xml"/><Relationship Id="rId9" Type="http://schemas.openxmlformats.org/officeDocument/2006/relationships/hyperlink" Target="consultantplus://offline/ref=C725367DB46367682E0A9E201EB18AFDC3576C7E9CF9E3A06FE97A5B1F519EE68DAA0630B784244CE1288ACF1618EF20366E0B99F9C485D6L8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3A8-BE2F-468D-A753-1703DA3A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5564</Words>
  <Characters>31720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37210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Melehov</dc:creator>
  <cp:lastModifiedBy>UserTyl</cp:lastModifiedBy>
  <cp:revision>24</cp:revision>
  <cp:lastPrinted>2026-05-21T10:55:00Z</cp:lastPrinted>
  <dcterms:created xsi:type="dcterms:W3CDTF">2026-02-10T07:57:00Z</dcterms:created>
  <dcterms:modified xsi:type="dcterms:W3CDTF">2026-05-21T10:55:00Z</dcterms:modified>
</cp:coreProperties>
</file>