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00951" w14:textId="77777777" w:rsidR="006E3F9A" w:rsidRPr="00EE04AA" w:rsidRDefault="005F2DCB" w:rsidP="0075114C">
      <w:pPr>
        <w:contextualSpacing/>
        <w:jc w:val="center"/>
        <w:rPr>
          <w:rFonts w:ascii="Times New Roman" w:hAnsi="Times New Roman" w:cs="Times New Roman"/>
          <w:b/>
        </w:rPr>
      </w:pPr>
      <w:r w:rsidRPr="00EE04AA">
        <w:rPr>
          <w:rFonts w:ascii="Times New Roman" w:hAnsi="Times New Roman" w:cs="Times New Roman"/>
          <w:b/>
        </w:rPr>
        <w:t>Техническая часть</w:t>
      </w:r>
    </w:p>
    <w:p w14:paraId="46AD6653" w14:textId="77777777" w:rsidR="001C76EA" w:rsidRPr="00EE04AA" w:rsidRDefault="0075114C" w:rsidP="001C76EA">
      <w:pPr>
        <w:contextualSpacing/>
        <w:jc w:val="center"/>
        <w:rPr>
          <w:rFonts w:ascii="Times New Roman" w:hAnsi="Times New Roman" w:cs="Times New Roman"/>
          <w:b/>
        </w:rPr>
      </w:pPr>
      <w:r w:rsidRPr="00EE04AA">
        <w:rPr>
          <w:rFonts w:ascii="Times New Roman" w:hAnsi="Times New Roman" w:cs="Times New Roman"/>
          <w:b/>
        </w:rPr>
        <w:t>на оказание услуг по техническому обслуживанию</w:t>
      </w:r>
      <w:r w:rsidR="005F2DCB" w:rsidRPr="00EE04AA">
        <w:rPr>
          <w:rFonts w:ascii="Times New Roman" w:hAnsi="Times New Roman" w:cs="Times New Roman"/>
          <w:b/>
        </w:rPr>
        <w:t xml:space="preserve"> и </w:t>
      </w:r>
      <w:r w:rsidRPr="00EE04AA">
        <w:rPr>
          <w:rFonts w:ascii="Times New Roman" w:hAnsi="Times New Roman" w:cs="Times New Roman"/>
          <w:b/>
        </w:rPr>
        <w:t>ремонту автотранспорт</w:t>
      </w:r>
      <w:r w:rsidR="005F2DCB" w:rsidRPr="00EE04AA">
        <w:rPr>
          <w:rFonts w:ascii="Times New Roman" w:hAnsi="Times New Roman" w:cs="Times New Roman"/>
          <w:b/>
        </w:rPr>
        <w:t>ного средства</w:t>
      </w:r>
      <w:r w:rsidR="001C76EA" w:rsidRPr="00EE04AA">
        <w:rPr>
          <w:rFonts w:ascii="Times New Roman" w:hAnsi="Times New Roman" w:cs="Times New Roman"/>
          <w:b/>
        </w:rPr>
        <w:t xml:space="preserve"> </w:t>
      </w:r>
    </w:p>
    <w:p w14:paraId="605240B1" w14:textId="1E67095D" w:rsidR="0075114C" w:rsidRPr="00EE04AA" w:rsidRDefault="001C76EA" w:rsidP="001C76EA">
      <w:pPr>
        <w:contextualSpacing/>
        <w:jc w:val="center"/>
        <w:rPr>
          <w:rFonts w:ascii="Times New Roman" w:hAnsi="Times New Roman" w:cs="Times New Roman"/>
          <w:b/>
        </w:rPr>
      </w:pPr>
      <w:r w:rsidRPr="00EE04AA">
        <w:rPr>
          <w:rFonts w:ascii="Times New Roman" w:hAnsi="Times New Roman" w:cs="Times New Roman"/>
          <w:b/>
        </w:rPr>
        <w:t xml:space="preserve">для Департамента по недропользованию по Дальневосточному </w:t>
      </w:r>
      <w:r w:rsidR="00445892" w:rsidRPr="00EE04AA">
        <w:rPr>
          <w:rFonts w:ascii="Times New Roman" w:hAnsi="Times New Roman" w:cs="Times New Roman"/>
          <w:b/>
        </w:rPr>
        <w:t>Федеральному округу</w:t>
      </w:r>
    </w:p>
    <w:p w14:paraId="71DF009C" w14:textId="463B36C7" w:rsidR="00445892" w:rsidRPr="00EE04AA" w:rsidRDefault="00445892" w:rsidP="001C76EA">
      <w:pPr>
        <w:contextualSpacing/>
        <w:jc w:val="center"/>
        <w:rPr>
          <w:rFonts w:ascii="Times New Roman" w:hAnsi="Times New Roman" w:cs="Times New Roman"/>
          <w:b/>
        </w:rPr>
      </w:pPr>
      <w:r w:rsidRPr="00EE04AA">
        <w:rPr>
          <w:rFonts w:ascii="Times New Roman" w:hAnsi="Times New Roman" w:cs="Times New Roman"/>
          <w:b/>
        </w:rPr>
        <w:t>(</w:t>
      </w:r>
      <w:proofErr w:type="spellStart"/>
      <w:r w:rsidRPr="00EE04AA">
        <w:rPr>
          <w:rFonts w:ascii="Times New Roman" w:hAnsi="Times New Roman" w:cs="Times New Roman"/>
          <w:b/>
        </w:rPr>
        <w:t>Дальнедра</w:t>
      </w:r>
      <w:proofErr w:type="spellEnd"/>
      <w:r w:rsidRPr="00EE04AA">
        <w:rPr>
          <w:rFonts w:ascii="Times New Roman" w:hAnsi="Times New Roman" w:cs="Times New Roman"/>
          <w:b/>
        </w:rPr>
        <w:t>)</w:t>
      </w:r>
    </w:p>
    <w:p w14:paraId="4C750308" w14:textId="77777777" w:rsidR="001C76EA" w:rsidRPr="00EE04AA" w:rsidRDefault="001C76EA" w:rsidP="0075114C">
      <w:pPr>
        <w:contextualSpacing/>
        <w:jc w:val="center"/>
        <w:rPr>
          <w:rFonts w:ascii="Times New Roman" w:hAnsi="Times New Roman" w:cs="Times New Roman"/>
          <w:b/>
          <w:sz w:val="14"/>
        </w:rPr>
      </w:pPr>
    </w:p>
    <w:p w14:paraId="76A030F1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Заказчик: Департамент по недропользованию по Дальневосточному федеральному округу</w:t>
      </w:r>
    </w:p>
    <w:p w14:paraId="7A8281FC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 xml:space="preserve">Адрес юридический: 690091, г. Владивосток, Океанский проспект, д. 29, </w:t>
      </w:r>
      <w:proofErr w:type="spellStart"/>
      <w:r w:rsidRPr="00EE04AA">
        <w:rPr>
          <w:rFonts w:ascii="Times New Roman" w:hAnsi="Times New Roman" w:cs="Times New Roman"/>
        </w:rPr>
        <w:t>каб</w:t>
      </w:r>
      <w:proofErr w:type="spellEnd"/>
      <w:r w:rsidRPr="00EE04AA">
        <w:rPr>
          <w:rFonts w:ascii="Times New Roman" w:hAnsi="Times New Roman" w:cs="Times New Roman"/>
        </w:rPr>
        <w:t>. 30</w:t>
      </w:r>
    </w:p>
    <w:p w14:paraId="7BC1AB3C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Адрес почтовый: 680000, г. Хабаровск, ул. Льва Толстого, д. 8</w:t>
      </w:r>
    </w:p>
    <w:p w14:paraId="6940AAC7" w14:textId="7B4FC2CA" w:rsidR="00AC0F53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 xml:space="preserve">Телефон, </w:t>
      </w:r>
      <w:proofErr w:type="spellStart"/>
      <w:r w:rsidRPr="00EE04AA">
        <w:rPr>
          <w:rFonts w:ascii="Times New Roman" w:hAnsi="Times New Roman" w:cs="Times New Roman"/>
        </w:rPr>
        <w:t>Email</w:t>
      </w:r>
      <w:proofErr w:type="spellEnd"/>
      <w:r w:rsidRPr="00EE04AA">
        <w:rPr>
          <w:rFonts w:ascii="Times New Roman" w:hAnsi="Times New Roman" w:cs="Times New Roman"/>
        </w:rPr>
        <w:t xml:space="preserve">: +7 (4212) 30-42-56, </w:t>
      </w:r>
      <w:hyperlink r:id="rId5" w:history="1">
        <w:r w:rsidRPr="00EE04AA">
          <w:rPr>
            <w:rStyle w:val="a4"/>
            <w:rFonts w:ascii="Times New Roman" w:hAnsi="Times New Roman" w:cs="Times New Roman"/>
            <w:color w:val="auto"/>
            <w:u w:val="none"/>
          </w:rPr>
          <w:t>84212304256@mail.ru</w:t>
        </w:r>
      </w:hyperlink>
    </w:p>
    <w:p w14:paraId="317294B9" w14:textId="43A43384" w:rsidR="00884431" w:rsidRPr="00EE04AA" w:rsidRDefault="00884431" w:rsidP="009A05C9">
      <w:pPr>
        <w:spacing w:after="0" w:line="240" w:lineRule="auto"/>
        <w:rPr>
          <w:rFonts w:ascii="Times New Roman" w:hAnsi="Times New Roman" w:cs="Times New Roman"/>
          <w:b/>
          <w:sz w:val="16"/>
        </w:rPr>
      </w:pPr>
    </w:p>
    <w:p w14:paraId="136BC70B" w14:textId="4B6C798E" w:rsidR="00445892" w:rsidRPr="00EE04AA" w:rsidRDefault="00EE04AA" w:rsidP="0044589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="00445892" w:rsidRPr="00EE04AA">
        <w:rPr>
          <w:rFonts w:ascii="Times New Roman" w:hAnsi="Times New Roman" w:cs="Times New Roman"/>
          <w:b/>
        </w:rPr>
        <w:t>Сведения о транспортном средстве (далее – ТС):</w:t>
      </w:r>
    </w:p>
    <w:p w14:paraId="28BF9E54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Марка, модель ТС - ЛЕКСУС RX350</w:t>
      </w:r>
    </w:p>
    <w:p w14:paraId="5A29D23B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Идентификационный номер (VIN) - JTJBK11А302441767</w:t>
      </w:r>
    </w:p>
    <w:p w14:paraId="117319D9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Наименование (тип ТС) - Легковой универсал</w:t>
      </w:r>
    </w:p>
    <w:p w14:paraId="07B34957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Государственный регистрационный знак – Н 635 СТ 125</w:t>
      </w:r>
    </w:p>
    <w:p w14:paraId="0411483B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Год изготовления ТС - 2011</w:t>
      </w:r>
    </w:p>
    <w:p w14:paraId="260CA6B3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№ двигателя - 2GR J464460</w:t>
      </w:r>
    </w:p>
    <w:p w14:paraId="4E63DB65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Шасси (рама) -  № ОТСУТСТВУЕТ</w:t>
      </w:r>
    </w:p>
    <w:p w14:paraId="67E49EA3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Кузов (кабина, прицеп) - № JTJBK11A302441767</w:t>
      </w:r>
    </w:p>
    <w:p w14:paraId="48A6B11A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Цвет кузова (кабина, прицеп) - БЕЖЕВЫЙ</w:t>
      </w:r>
    </w:p>
    <w:p w14:paraId="3DE4FCC6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Максимальная мощность двигателя (кВт) - 204</w:t>
      </w:r>
    </w:p>
    <w:p w14:paraId="14C218F7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Тип двигателя - БЕНЗИНОВЫЙ</w:t>
      </w:r>
    </w:p>
    <w:p w14:paraId="754477D2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Экологический класс - ЧЕТВЕРТЫЙ</w:t>
      </w:r>
    </w:p>
    <w:p w14:paraId="5EB5A70D" w14:textId="77777777" w:rsidR="00445892" w:rsidRPr="00EE04AA" w:rsidRDefault="00445892" w:rsidP="00445892">
      <w:pPr>
        <w:spacing w:after="0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Паспорт транспортного средства - 82 ОЕ 991843</w:t>
      </w:r>
    </w:p>
    <w:p w14:paraId="14644CA1" w14:textId="77777777" w:rsidR="00B868D6" w:rsidRPr="00EE04AA" w:rsidRDefault="00B868D6" w:rsidP="00B868D6">
      <w:pPr>
        <w:spacing w:after="0"/>
        <w:rPr>
          <w:rFonts w:ascii="Times New Roman" w:hAnsi="Times New Roman" w:cs="Times New Roman"/>
          <w:sz w:val="16"/>
        </w:rPr>
      </w:pPr>
    </w:p>
    <w:p w14:paraId="66DC8624" w14:textId="03EBEE4C" w:rsidR="0075174E" w:rsidRPr="00EE04AA" w:rsidRDefault="00EE04AA" w:rsidP="005F2DC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B868D6" w:rsidRPr="00EE04AA">
        <w:rPr>
          <w:rFonts w:ascii="Times New Roman" w:hAnsi="Times New Roman" w:cs="Times New Roman"/>
          <w:b/>
        </w:rPr>
        <w:t>Перечень, объем закупаемых услуг, порядок и условия оказания услуг:</w:t>
      </w:r>
    </w:p>
    <w:tbl>
      <w:tblPr>
        <w:tblpPr w:leftFromText="180" w:rightFromText="180" w:vertAnchor="text" w:horzAnchor="margin" w:tblpY="309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3953"/>
        <w:gridCol w:w="850"/>
        <w:gridCol w:w="851"/>
        <w:gridCol w:w="1417"/>
        <w:gridCol w:w="992"/>
        <w:gridCol w:w="993"/>
      </w:tblGrid>
      <w:tr w:rsidR="00E15167" w:rsidRPr="00EE04AA" w14:paraId="09F65128" w14:textId="6C1515E0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  <w:hideMark/>
          </w:tcPr>
          <w:p w14:paraId="17B11D93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04A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53" w:type="dxa"/>
            <w:shd w:val="clear" w:color="auto" w:fill="auto"/>
            <w:noWrap/>
            <w:vAlign w:val="center"/>
            <w:hideMark/>
          </w:tcPr>
          <w:p w14:paraId="00C85CFC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04AA">
              <w:rPr>
                <w:rFonts w:ascii="Times New Roman" w:hAnsi="Times New Roman" w:cs="Times New Roman"/>
                <w:b/>
              </w:rPr>
              <w:t>Услуга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A3D517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04A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851" w:type="dxa"/>
            <w:vAlign w:val="center"/>
          </w:tcPr>
          <w:p w14:paraId="253286E9" w14:textId="688DC599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04AA">
              <w:rPr>
                <w:rFonts w:ascii="Times New Roman" w:hAnsi="Times New Roman" w:cs="Times New Roman"/>
                <w:b/>
              </w:rPr>
              <w:t>Ед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EE04AA">
              <w:rPr>
                <w:rFonts w:ascii="Times New Roman" w:hAnsi="Times New Roman" w:cs="Times New Roman"/>
                <w:b/>
              </w:rPr>
              <w:t xml:space="preserve"> изм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7" w:type="dxa"/>
            <w:vAlign w:val="center"/>
          </w:tcPr>
          <w:p w14:paraId="1E6E566D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04AA">
              <w:rPr>
                <w:rFonts w:ascii="Times New Roman" w:hAnsi="Times New Roman" w:cs="Times New Roman"/>
                <w:b/>
              </w:rPr>
              <w:t>ОКПД2</w:t>
            </w:r>
          </w:p>
        </w:tc>
        <w:tc>
          <w:tcPr>
            <w:tcW w:w="992" w:type="dxa"/>
            <w:vAlign w:val="center"/>
          </w:tcPr>
          <w:p w14:paraId="347393F5" w14:textId="77777777" w:rsidR="00E15167" w:rsidRDefault="008978F0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</w:p>
          <w:p w14:paraId="5012282B" w14:textId="47EC794C" w:rsidR="008978F0" w:rsidRPr="00EE04AA" w:rsidRDefault="008978F0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993" w:type="dxa"/>
            <w:vAlign w:val="center"/>
          </w:tcPr>
          <w:p w14:paraId="291FF3D0" w14:textId="77777777" w:rsidR="008978F0" w:rsidRDefault="008978F0" w:rsidP="008978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</w:t>
            </w:r>
          </w:p>
          <w:p w14:paraId="5D4E1CFE" w14:textId="7E9CD54D" w:rsidR="008978F0" w:rsidRPr="00EE04AA" w:rsidRDefault="008978F0" w:rsidP="008978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руб.</w:t>
            </w:r>
          </w:p>
        </w:tc>
      </w:tr>
      <w:tr w:rsidR="00E15167" w:rsidRPr="00EE04AA" w14:paraId="6BFECD6F" w14:textId="7B157B5B" w:rsidTr="00E15167">
        <w:trPr>
          <w:trHeight w:val="182"/>
        </w:trPr>
        <w:tc>
          <w:tcPr>
            <w:tcW w:w="437" w:type="dxa"/>
            <w:shd w:val="clear" w:color="auto" w:fill="auto"/>
            <w:noWrap/>
            <w:vAlign w:val="center"/>
            <w:hideMark/>
          </w:tcPr>
          <w:p w14:paraId="4994142E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3" w:type="dxa"/>
            <w:shd w:val="clear" w:color="auto" w:fill="auto"/>
            <w:vAlign w:val="center"/>
          </w:tcPr>
          <w:p w14:paraId="50D70416" w14:textId="74026DA2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Ремень навесного оборудования снятие/установка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3C49A34" w14:textId="7777777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85CB168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 w:val="restart"/>
            <w:vAlign w:val="center"/>
          </w:tcPr>
          <w:p w14:paraId="383F35C6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45.20.11.100</w:t>
            </w:r>
          </w:p>
        </w:tc>
        <w:tc>
          <w:tcPr>
            <w:tcW w:w="992" w:type="dxa"/>
            <w:vAlign w:val="center"/>
          </w:tcPr>
          <w:p w14:paraId="6D5F5847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5F31C6D7" w14:textId="639BDC4D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4A652699" w14:textId="2C9CE659" w:rsidTr="00E15167">
        <w:trPr>
          <w:trHeight w:val="71"/>
        </w:trPr>
        <w:tc>
          <w:tcPr>
            <w:tcW w:w="437" w:type="dxa"/>
            <w:shd w:val="clear" w:color="auto" w:fill="auto"/>
            <w:noWrap/>
            <w:vAlign w:val="center"/>
            <w:hideMark/>
          </w:tcPr>
          <w:p w14:paraId="291C19BB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3" w:type="dxa"/>
            <w:shd w:val="clear" w:color="auto" w:fill="auto"/>
            <w:vAlign w:val="center"/>
          </w:tcPr>
          <w:p w14:paraId="3613DEE5" w14:textId="776951F6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Рычаг нижний снятие/установка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35AC75E" w14:textId="3971CA86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C9F2243" w14:textId="7777777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/>
            <w:vAlign w:val="center"/>
          </w:tcPr>
          <w:p w14:paraId="3FF23843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CDB84E8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63EB267A" w14:textId="7DCA819E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252BFC20" w14:textId="4A2C0F66" w:rsidTr="00E15167">
        <w:trPr>
          <w:trHeight w:val="207"/>
        </w:trPr>
        <w:tc>
          <w:tcPr>
            <w:tcW w:w="437" w:type="dxa"/>
            <w:shd w:val="clear" w:color="auto" w:fill="auto"/>
            <w:noWrap/>
            <w:vAlign w:val="center"/>
            <w:hideMark/>
          </w:tcPr>
          <w:p w14:paraId="2586A7A1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3" w:type="dxa"/>
            <w:shd w:val="clear" w:color="auto" w:fill="auto"/>
            <w:vAlign w:val="center"/>
          </w:tcPr>
          <w:p w14:paraId="39D9A27B" w14:textId="039755B2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Сайлентблок</w:t>
            </w:r>
            <w:proofErr w:type="spellEnd"/>
            <w:r w:rsidRPr="00EE04AA">
              <w:rPr>
                <w:rFonts w:ascii="Times New Roman" w:hAnsi="Times New Roman" w:cs="Times New Roman"/>
              </w:rPr>
              <w:t xml:space="preserve"> на снятом рычаге снятие/установка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3B1E19" w14:textId="28B7549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0FFEA7FC" w14:textId="7777777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/>
            <w:vAlign w:val="center"/>
          </w:tcPr>
          <w:p w14:paraId="377F2E9D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18981F9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029227B8" w14:textId="6C869185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5E274CFA" w14:textId="13C29F06" w:rsidTr="00E15167">
        <w:trPr>
          <w:trHeight w:val="86"/>
        </w:trPr>
        <w:tc>
          <w:tcPr>
            <w:tcW w:w="437" w:type="dxa"/>
            <w:shd w:val="clear" w:color="auto" w:fill="auto"/>
            <w:noWrap/>
            <w:vAlign w:val="center"/>
            <w:hideMark/>
          </w:tcPr>
          <w:p w14:paraId="23742F38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3B4437C8" w14:textId="4F0E1E75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Регулировка схождения перед/задней осей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1CD596" w14:textId="7777777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43AC4D7" w14:textId="7777777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/>
            <w:vAlign w:val="center"/>
          </w:tcPr>
          <w:p w14:paraId="1D9E54C8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0268C53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766836F2" w14:textId="134BDB3E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68A1571B" w14:textId="4B23467E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  <w:hideMark/>
          </w:tcPr>
          <w:p w14:paraId="24C1083C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1C65B17A" w14:textId="4AB3A0A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Замена масла в ДВС и масляного фильтра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565A55" w14:textId="52EC1829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FD42D84" w14:textId="7777777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/>
            <w:vAlign w:val="center"/>
          </w:tcPr>
          <w:p w14:paraId="09E31B77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E71C50C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7B8EE3C9" w14:textId="41E23756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6F3AA7AF" w14:textId="6E4903A7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  <w:hideMark/>
          </w:tcPr>
          <w:p w14:paraId="10978D77" w14:textId="77777777" w:rsidR="00E15167" w:rsidRPr="00EE04AA" w:rsidRDefault="00E15167" w:rsidP="00DF4D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211ABBDD" w14:textId="0AA9E46A" w:rsidR="00E15167" w:rsidRPr="00EE04AA" w:rsidRDefault="00E15167" w:rsidP="00DF4D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Замена воздушного фильтра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9A5D884" w14:textId="091CEF90" w:rsidR="00E15167" w:rsidRPr="00EE04AA" w:rsidRDefault="00E15167" w:rsidP="00DF4DBE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A700185" w14:textId="77777777" w:rsidR="00E15167" w:rsidRPr="00EE04AA" w:rsidRDefault="00E15167" w:rsidP="00DF4D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/>
            <w:vAlign w:val="center"/>
          </w:tcPr>
          <w:p w14:paraId="05F6FC53" w14:textId="77777777" w:rsidR="00E15167" w:rsidRPr="00EE04AA" w:rsidRDefault="00E15167" w:rsidP="00DF4D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8462572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3DC1FECC" w14:textId="0DA118EE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4B4E6E98" w14:textId="58054A6A" w:rsidTr="00E15167">
        <w:trPr>
          <w:trHeight w:val="71"/>
        </w:trPr>
        <w:tc>
          <w:tcPr>
            <w:tcW w:w="437" w:type="dxa"/>
            <w:shd w:val="clear" w:color="auto" w:fill="auto"/>
            <w:noWrap/>
            <w:vAlign w:val="center"/>
          </w:tcPr>
          <w:p w14:paraId="383FD2DF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038976E1" w14:textId="31F023E8" w:rsidR="00E15167" w:rsidRPr="00EE04AA" w:rsidRDefault="00E15167" w:rsidP="008D184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Замена салонного фильтра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BA23C40" w14:textId="6020226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9EE4B07" w14:textId="7777777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/>
            <w:vAlign w:val="center"/>
          </w:tcPr>
          <w:p w14:paraId="35C114F9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C0D95C1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23172FCE" w14:textId="36176F1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09E88E4A" w14:textId="7272428C" w:rsidTr="00E15167">
        <w:trPr>
          <w:trHeight w:val="238"/>
        </w:trPr>
        <w:tc>
          <w:tcPr>
            <w:tcW w:w="437" w:type="dxa"/>
            <w:shd w:val="clear" w:color="auto" w:fill="auto"/>
            <w:noWrap/>
            <w:vAlign w:val="center"/>
          </w:tcPr>
          <w:p w14:paraId="1AF5AAC4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5DA4EA1B" w14:textId="1CC7D8E5" w:rsidR="00E15167" w:rsidRPr="00EE04AA" w:rsidRDefault="00E15167" w:rsidP="008D18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Замена тормозной жидкости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AB603E6" w14:textId="37C729CE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3C04C38" w14:textId="7777777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/>
            <w:vAlign w:val="center"/>
          </w:tcPr>
          <w:p w14:paraId="1338ECFE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4B456E9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316AF29A" w14:textId="7036E321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2FCFFFD5" w14:textId="746FCBB2" w:rsidTr="00E15167">
        <w:trPr>
          <w:trHeight w:val="527"/>
        </w:trPr>
        <w:tc>
          <w:tcPr>
            <w:tcW w:w="437" w:type="dxa"/>
            <w:shd w:val="clear" w:color="auto" w:fill="auto"/>
            <w:noWrap/>
            <w:vAlign w:val="center"/>
          </w:tcPr>
          <w:p w14:paraId="39A76155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654DD969" w14:textId="7B43CDE6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Замена охлаждающей жидкости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69A81AF" w14:textId="7E0F1859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06E1009" w14:textId="7777777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/>
            <w:vAlign w:val="center"/>
          </w:tcPr>
          <w:p w14:paraId="3969EDAE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E9943E6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19254CEE" w14:textId="1576EE1B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635B4C96" w14:textId="462990F2" w:rsidTr="00E15167">
        <w:trPr>
          <w:trHeight w:val="296"/>
        </w:trPr>
        <w:tc>
          <w:tcPr>
            <w:tcW w:w="437" w:type="dxa"/>
            <w:shd w:val="clear" w:color="auto" w:fill="auto"/>
            <w:noWrap/>
            <w:vAlign w:val="center"/>
          </w:tcPr>
          <w:p w14:paraId="59965D21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787F9127" w14:textId="576724EB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 xml:space="preserve">Замена масла </w:t>
            </w:r>
            <w:proofErr w:type="spellStart"/>
            <w:r w:rsidRPr="00EE04AA">
              <w:rPr>
                <w:rFonts w:ascii="Times New Roman" w:hAnsi="Times New Roman" w:cs="Times New Roman"/>
              </w:rPr>
              <w:t>раздатка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0F08106" w14:textId="2914CE71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592A6C3" w14:textId="7777777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/>
            <w:vAlign w:val="center"/>
          </w:tcPr>
          <w:p w14:paraId="561449AD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68FF0DF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2864D64A" w14:textId="28CE89F9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64A56E49" w14:textId="79EB71AF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4095EF0F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5300E0C0" w14:textId="03E967C8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Замена масла задний мост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3BAF878" w14:textId="2B2E7B4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6DB01D1" w14:textId="77777777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/>
            <w:vAlign w:val="center"/>
          </w:tcPr>
          <w:p w14:paraId="6AE169D1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1FD3B3F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4E917B55" w14:textId="2B186591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218CDE14" w14:textId="2251FE45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34520C64" w14:textId="40B4A112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4AB23371" w14:textId="1303FDDA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Замена жидкости в АКПП без щупа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16C4B18" w14:textId="60D4E059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289B7C7" w14:textId="319BEFC1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/>
            <w:vAlign w:val="center"/>
          </w:tcPr>
          <w:p w14:paraId="185C21E4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FCFEA7F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1FDF9191" w14:textId="4AD6DC58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370D673A" w14:textId="601B5A08" w:rsidTr="00E15167">
        <w:trPr>
          <w:trHeight w:val="264"/>
        </w:trPr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2CC351" w14:textId="08DFB5D2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4DABA7" w14:textId="253C7058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Снятие поддона АКПП с заменой прокладки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BF0C78" w14:textId="61AFA7D9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24E47EA" w14:textId="256F13C8" w:rsidR="00E15167" w:rsidRPr="00EE04AA" w:rsidRDefault="00E15167" w:rsidP="008D1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усл</w:t>
            </w:r>
            <w:proofErr w:type="spellEnd"/>
            <w:r w:rsidRPr="00EE04AA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0299A32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D7EE9E9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7367090" w14:textId="5663CB66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24132DDD" w14:textId="77777777" w:rsidTr="00B70E5F">
        <w:trPr>
          <w:trHeight w:val="527"/>
        </w:trPr>
        <w:tc>
          <w:tcPr>
            <w:tcW w:w="949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300D0" w14:textId="489109C2" w:rsidR="00E15167" w:rsidRPr="00EE04AA" w:rsidRDefault="00E15167" w:rsidP="00C316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             руб. коп. </w:t>
            </w:r>
            <w:r w:rsidR="008978F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 учетом НДС %</w:t>
            </w:r>
            <w:r w:rsidR="00C3169A">
              <w:rPr>
                <w:rFonts w:ascii="Times New Roman" w:hAnsi="Times New Roman" w:cs="Times New Roman"/>
              </w:rPr>
              <w:t xml:space="preserve"> </w:t>
            </w:r>
            <w:r w:rsidR="00C3169A">
              <w:rPr>
                <w:rFonts w:ascii="Times New Roman" w:hAnsi="Times New Roman" w:cs="Times New Roman"/>
              </w:rPr>
              <w:t>/ Без учета НДС</w:t>
            </w:r>
            <w:r w:rsidR="008978F0"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</w:p>
        </w:tc>
      </w:tr>
      <w:tr w:rsidR="00E15167" w:rsidRPr="00EE04AA" w14:paraId="43C41CAC" w14:textId="522E149A" w:rsidTr="00E15167">
        <w:trPr>
          <w:trHeight w:val="527"/>
        </w:trPr>
        <w:tc>
          <w:tcPr>
            <w:tcW w:w="6091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D7EAB3" w14:textId="1C34E73F" w:rsidR="00E15167" w:rsidRPr="00EE04AA" w:rsidRDefault="00E15167" w:rsidP="008D1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153B7EF" w14:textId="77777777" w:rsidR="00E15167" w:rsidRPr="00EE04AA" w:rsidRDefault="00E15167" w:rsidP="008D1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5833CF9" w14:textId="77777777" w:rsidR="00E15167" w:rsidRPr="00EE04AA" w:rsidRDefault="00E15167" w:rsidP="00E15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4DFD4857" w14:textId="18E07207" w:rsidR="00E15167" w:rsidRPr="00EE04AA" w:rsidRDefault="00E15167" w:rsidP="00E15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29C010EA" w14:textId="430A212F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  <w:hideMark/>
          </w:tcPr>
          <w:p w14:paraId="3AC8B947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04A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53" w:type="dxa"/>
            <w:shd w:val="clear" w:color="auto" w:fill="auto"/>
            <w:noWrap/>
            <w:vAlign w:val="center"/>
            <w:hideMark/>
          </w:tcPr>
          <w:p w14:paraId="2BC6819A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  <w:b/>
              </w:rPr>
              <w:t>Наименование</w:t>
            </w:r>
            <w:r w:rsidRPr="00EE04AA">
              <w:rPr>
                <w:rFonts w:ascii="Times New Roman" w:hAnsi="Times New Roman" w:cs="Times New Roman"/>
              </w:rPr>
              <w:t xml:space="preserve"> </w:t>
            </w:r>
          </w:p>
          <w:p w14:paraId="41789EED" w14:textId="394F218A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04AA">
              <w:rPr>
                <w:rFonts w:ascii="Times New Roman" w:hAnsi="Times New Roman" w:cs="Times New Roman"/>
                <w:b/>
              </w:rPr>
              <w:t>товарно-материальных ценностей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75C489" w14:textId="7777777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04A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851" w:type="dxa"/>
            <w:vAlign w:val="center"/>
          </w:tcPr>
          <w:p w14:paraId="00019ED4" w14:textId="76FDA861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04AA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14:paraId="5936E36F" w14:textId="10554ADB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04AA">
              <w:rPr>
                <w:rFonts w:ascii="Times New Roman" w:hAnsi="Times New Roman" w:cs="Times New Roman"/>
                <w:b/>
              </w:rPr>
              <w:t>ОКПД2</w:t>
            </w:r>
          </w:p>
        </w:tc>
        <w:tc>
          <w:tcPr>
            <w:tcW w:w="992" w:type="dxa"/>
            <w:vAlign w:val="center"/>
          </w:tcPr>
          <w:p w14:paraId="5E27E236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Align w:val="center"/>
          </w:tcPr>
          <w:p w14:paraId="3BD8761F" w14:textId="46C712C5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5167" w:rsidRPr="00EE04AA" w14:paraId="1DB78CEE" w14:textId="20EEC70E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5EC541A4" w14:textId="19E24F30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50741D73" w14:textId="4EE34AD3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 xml:space="preserve">Ремень </w:t>
            </w:r>
            <w:proofErr w:type="spellStart"/>
            <w:r w:rsidRPr="00EE04AA">
              <w:rPr>
                <w:rFonts w:ascii="Times New Roman" w:hAnsi="Times New Roman" w:cs="Times New Roman"/>
              </w:rPr>
              <w:t>поликлиновый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19A9BB3" w14:textId="5E0646EB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353CA1C" w14:textId="4E77F799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17" w:type="dxa"/>
            <w:vAlign w:val="center"/>
          </w:tcPr>
          <w:p w14:paraId="707D9B31" w14:textId="4A9D577C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22.19.40.124</w:t>
            </w:r>
          </w:p>
        </w:tc>
        <w:tc>
          <w:tcPr>
            <w:tcW w:w="992" w:type="dxa"/>
            <w:vAlign w:val="center"/>
          </w:tcPr>
          <w:p w14:paraId="0CACE208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611EABAF" w14:textId="3B1E18DE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139F34C8" w14:textId="3FD6797C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2317F264" w14:textId="107CC844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68BAAF4E" w14:textId="32ECC969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4AA">
              <w:rPr>
                <w:rFonts w:ascii="Times New Roman" w:hAnsi="Times New Roman" w:cs="Times New Roman"/>
              </w:rPr>
              <w:t>Сайлентблок</w:t>
            </w:r>
            <w:proofErr w:type="spellEnd"/>
            <w:r w:rsidRPr="00EE04AA">
              <w:rPr>
                <w:rFonts w:ascii="Times New Roman" w:hAnsi="Times New Roman" w:cs="Times New Roman"/>
              </w:rPr>
              <w:t xml:space="preserve"> заднего рычага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CE44064" w14:textId="19BF984A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B871C3D" w14:textId="52E39026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17" w:type="dxa"/>
            <w:vAlign w:val="center"/>
          </w:tcPr>
          <w:p w14:paraId="495316D1" w14:textId="281A09DF" w:rsidR="00E15167" w:rsidRPr="00EE04AA" w:rsidRDefault="00E15167" w:rsidP="005B52A3">
            <w:pPr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29.32.30.219</w:t>
            </w:r>
          </w:p>
        </w:tc>
        <w:tc>
          <w:tcPr>
            <w:tcW w:w="992" w:type="dxa"/>
            <w:vAlign w:val="center"/>
          </w:tcPr>
          <w:p w14:paraId="3281F12E" w14:textId="77777777" w:rsidR="00E15167" w:rsidRPr="00EE04AA" w:rsidRDefault="00E15167" w:rsidP="00E15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3F8ADD25" w14:textId="5F67F72A" w:rsidR="00E15167" w:rsidRPr="00EE04AA" w:rsidRDefault="00E15167" w:rsidP="00E15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5D3D8343" w14:textId="5C435D2C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743484E3" w14:textId="1E1B9C5E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1DDADF7E" w14:textId="25699687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Болт эксцентрический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BCB552" w14:textId="0EBA4594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284EEBF" w14:textId="719F5703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17" w:type="dxa"/>
            <w:vAlign w:val="center"/>
          </w:tcPr>
          <w:p w14:paraId="10C7D4DB" w14:textId="50269B0E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25.94.11.110</w:t>
            </w:r>
          </w:p>
        </w:tc>
        <w:tc>
          <w:tcPr>
            <w:tcW w:w="992" w:type="dxa"/>
            <w:vAlign w:val="center"/>
          </w:tcPr>
          <w:p w14:paraId="469D4493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78B84908" w14:textId="3E0E5345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330A3E5C" w14:textId="6555ADE4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  <w:hideMark/>
          </w:tcPr>
          <w:p w14:paraId="48559E73" w14:textId="6C88944B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17AC7985" w14:textId="3DAEDF8A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Сальник привода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BEB1B1" w14:textId="34E8BFBB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4B3ACFE" w14:textId="7FE84554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17" w:type="dxa"/>
            <w:vAlign w:val="center"/>
          </w:tcPr>
          <w:p w14:paraId="7C005001" w14:textId="495D3492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28.14.20.290</w:t>
            </w:r>
          </w:p>
        </w:tc>
        <w:tc>
          <w:tcPr>
            <w:tcW w:w="992" w:type="dxa"/>
            <w:vAlign w:val="center"/>
          </w:tcPr>
          <w:p w14:paraId="6C66223D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569030DE" w14:textId="1A5C9252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22517F61" w14:textId="59E7B9C2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2B071CF9" w14:textId="53D419F8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4AEF5639" w14:textId="16CE22D6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Очиститель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ACB9369" w14:textId="25FFCD91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4EE300A8" w14:textId="06E7F693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17" w:type="dxa"/>
            <w:vAlign w:val="center"/>
          </w:tcPr>
          <w:p w14:paraId="759CFAE1" w14:textId="249A1E5F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20.41.32.112</w:t>
            </w:r>
          </w:p>
        </w:tc>
        <w:tc>
          <w:tcPr>
            <w:tcW w:w="992" w:type="dxa"/>
            <w:vAlign w:val="center"/>
          </w:tcPr>
          <w:p w14:paraId="180E5E0E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1445D31" w14:textId="253C5ED2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</w:tr>
      <w:tr w:rsidR="00E15167" w:rsidRPr="00EE04AA" w14:paraId="427100D1" w14:textId="649EA98F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2B90669C" w14:textId="6B5C7531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5DBD3541" w14:textId="09C1DF20" w:rsidR="00E15167" w:rsidRPr="00EE04AA" w:rsidRDefault="00E15167" w:rsidP="00E46F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 xml:space="preserve">Моторное масло </w:t>
            </w:r>
            <w:proofErr w:type="spellStart"/>
            <w:r w:rsidRPr="00EE04AA">
              <w:rPr>
                <w:rFonts w:ascii="Times New Roman" w:hAnsi="Times New Roman" w:cs="Times New Roman"/>
              </w:rPr>
              <w:t>Mobil</w:t>
            </w:r>
            <w:proofErr w:type="spellEnd"/>
            <w:r w:rsidRPr="00EE0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4AA">
              <w:rPr>
                <w:rFonts w:ascii="Times New Roman" w:hAnsi="Times New Roman" w:cs="Times New Roman"/>
              </w:rPr>
              <w:t>Super</w:t>
            </w:r>
            <w:proofErr w:type="spellEnd"/>
            <w:r w:rsidRPr="00EE04AA">
              <w:rPr>
                <w:rFonts w:ascii="Times New Roman" w:hAnsi="Times New Roman" w:cs="Times New Roman"/>
              </w:rPr>
              <w:t xml:space="preserve">™ 3000 XI 5W-40 (разлив) </w:t>
            </w:r>
            <w:r>
              <w:rPr>
                <w:rFonts w:ascii="Times New Roman" w:hAnsi="Times New Roman" w:cs="Times New Roman"/>
              </w:rPr>
              <w:t>-</w:t>
            </w:r>
            <w:r w:rsidRPr="00EE04AA">
              <w:rPr>
                <w:rFonts w:ascii="Times New Roman" w:hAnsi="Times New Roman" w:cs="Times New Roman"/>
              </w:rPr>
              <w:t xml:space="preserve"> или аналог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B0DC80" w14:textId="0CA5DD36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1" w:type="dxa"/>
            <w:vAlign w:val="center"/>
          </w:tcPr>
          <w:p w14:paraId="2207E4D5" w14:textId="1A54C273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417" w:type="dxa"/>
            <w:vAlign w:val="center"/>
          </w:tcPr>
          <w:p w14:paraId="23E27A0D" w14:textId="7B4D3B96" w:rsidR="00E15167" w:rsidRPr="00EE04AA" w:rsidRDefault="00E15167" w:rsidP="008D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19.20.29.110</w:t>
            </w:r>
          </w:p>
        </w:tc>
        <w:tc>
          <w:tcPr>
            <w:tcW w:w="992" w:type="dxa"/>
            <w:vAlign w:val="center"/>
          </w:tcPr>
          <w:p w14:paraId="45C849D5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584E5752" w14:textId="7A3B08AA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535606FD" w14:textId="4CAAD790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04391F55" w14:textId="5DBCE8A6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1E73A558" w14:textId="4BE53C74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Масляный фильтр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59AF3EA" w14:textId="4BAB1F55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48C34C5" w14:textId="12FF68F7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17" w:type="dxa"/>
            <w:vAlign w:val="center"/>
          </w:tcPr>
          <w:p w14:paraId="01D13E77" w14:textId="6BEFEC19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28.29.13.110-00000001</w:t>
            </w:r>
          </w:p>
        </w:tc>
        <w:tc>
          <w:tcPr>
            <w:tcW w:w="992" w:type="dxa"/>
            <w:vAlign w:val="center"/>
          </w:tcPr>
          <w:p w14:paraId="4077C41A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46D38E84" w14:textId="2FC555C2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08C25E2B" w14:textId="521388D1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2656F4C0" w14:textId="6C491186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70F83640" w14:textId="18B60AC6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Прокладка пробки маслосливной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D46208B" w14:textId="204F5582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65B78E6" w14:textId="20DC7FB7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17" w:type="dxa"/>
            <w:vAlign w:val="center"/>
          </w:tcPr>
          <w:p w14:paraId="7E39C187" w14:textId="4C0AB5C8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29.32.30.390</w:t>
            </w:r>
          </w:p>
        </w:tc>
        <w:tc>
          <w:tcPr>
            <w:tcW w:w="992" w:type="dxa"/>
            <w:vAlign w:val="center"/>
          </w:tcPr>
          <w:p w14:paraId="2F13ADEC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0E269E0A" w14:textId="4DAADE01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6E78DE21" w14:textId="5FAB7CF9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  <w:hideMark/>
          </w:tcPr>
          <w:p w14:paraId="32378558" w14:textId="4F96CAFA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17033DE3" w14:textId="028D0959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Фильтр воздушный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269FACA" w14:textId="77AC4E94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6C7029A" w14:textId="7CCC6BEC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17" w:type="dxa"/>
            <w:vAlign w:val="center"/>
          </w:tcPr>
          <w:p w14:paraId="7BBBCB72" w14:textId="6BCBE452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28.29.13.130-00000001</w:t>
            </w:r>
          </w:p>
        </w:tc>
        <w:tc>
          <w:tcPr>
            <w:tcW w:w="992" w:type="dxa"/>
            <w:vAlign w:val="center"/>
          </w:tcPr>
          <w:p w14:paraId="31170A71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0C30D3EF" w14:textId="2103FD3E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5BA8D7CE" w14:textId="2E72689B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619CB8CE" w14:textId="3BA3CC5E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546AAFEB" w14:textId="7BA46504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Фильтр салонный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BEBB898" w14:textId="73BAAC3C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D155A1D" w14:textId="7F91AE84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17" w:type="dxa"/>
            <w:vAlign w:val="center"/>
          </w:tcPr>
          <w:p w14:paraId="772EDB88" w14:textId="0E7AF39A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28.25.14.111</w:t>
            </w:r>
          </w:p>
        </w:tc>
        <w:tc>
          <w:tcPr>
            <w:tcW w:w="992" w:type="dxa"/>
            <w:vAlign w:val="center"/>
          </w:tcPr>
          <w:p w14:paraId="62749228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39E300DA" w14:textId="5BF85F80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1A16CCEE" w14:textId="561B0DFF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776BED26" w14:textId="4975612F" w:rsidR="00E15167" w:rsidRPr="00EE04AA" w:rsidRDefault="00E15167" w:rsidP="009B4D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53" w:type="dxa"/>
            <w:shd w:val="clear" w:color="auto" w:fill="auto"/>
            <w:noWrap/>
          </w:tcPr>
          <w:p w14:paraId="0275B98E" w14:textId="7EB76C61" w:rsidR="00E15167" w:rsidRPr="00EE04AA" w:rsidRDefault="00E15167" w:rsidP="00E46F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 xml:space="preserve">Тормозная жидкость DOT4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EE04AA">
              <w:rPr>
                <w:rFonts w:ascii="Times New Roman" w:hAnsi="Times New Roman" w:cs="Times New Roman"/>
              </w:rPr>
              <w:t>или аналог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5C1BAE" w14:textId="1E902908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D9ECAA9" w14:textId="04CC9440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417" w:type="dxa"/>
            <w:vAlign w:val="center"/>
          </w:tcPr>
          <w:p w14:paraId="2FD1AE41" w14:textId="32A9E410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20.59.43.110</w:t>
            </w:r>
          </w:p>
        </w:tc>
        <w:tc>
          <w:tcPr>
            <w:tcW w:w="992" w:type="dxa"/>
            <w:vAlign w:val="center"/>
          </w:tcPr>
          <w:p w14:paraId="0A25D33D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4765325F" w14:textId="2D17EE83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1546B7E7" w14:textId="59DC083B" w:rsidTr="00E15167">
        <w:trPr>
          <w:trHeight w:val="147"/>
        </w:trPr>
        <w:tc>
          <w:tcPr>
            <w:tcW w:w="437" w:type="dxa"/>
            <w:shd w:val="clear" w:color="auto" w:fill="auto"/>
            <w:noWrap/>
            <w:vAlign w:val="center"/>
          </w:tcPr>
          <w:p w14:paraId="77C08DB7" w14:textId="1A389C25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31099BB8" w14:textId="2EF140F4" w:rsidR="00E15167" w:rsidRPr="00EE04AA" w:rsidRDefault="00E15167" w:rsidP="00E46F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Антифриз G-</w:t>
            </w:r>
            <w:proofErr w:type="spellStart"/>
            <w:r w:rsidRPr="00EE04AA">
              <w:rPr>
                <w:rFonts w:ascii="Times New Roman" w:hAnsi="Times New Roman" w:cs="Times New Roman"/>
              </w:rPr>
              <w:t>Energy</w:t>
            </w:r>
            <w:proofErr w:type="spellEnd"/>
            <w:r w:rsidRPr="00EE0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4AA">
              <w:rPr>
                <w:rFonts w:ascii="Times New Roman" w:hAnsi="Times New Roman" w:cs="Times New Roman"/>
              </w:rPr>
              <w:t>Antiffreeze</w:t>
            </w:r>
            <w:proofErr w:type="spellEnd"/>
            <w:r w:rsidRPr="00EE04AA">
              <w:rPr>
                <w:rFonts w:ascii="Times New Roman" w:hAnsi="Times New Roman" w:cs="Times New Roman"/>
              </w:rPr>
              <w:t xml:space="preserve"> SNF - 40 красный </w:t>
            </w:r>
            <w:r>
              <w:rPr>
                <w:rFonts w:ascii="Times New Roman" w:hAnsi="Times New Roman" w:cs="Times New Roman"/>
              </w:rPr>
              <w:t>-</w:t>
            </w:r>
            <w:r w:rsidRPr="00EE04AA">
              <w:rPr>
                <w:rFonts w:ascii="Times New Roman" w:hAnsi="Times New Roman" w:cs="Times New Roman"/>
              </w:rPr>
              <w:t xml:space="preserve"> или аналог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8A7AD98" w14:textId="5C2CDA28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vAlign w:val="center"/>
          </w:tcPr>
          <w:p w14:paraId="33BB928F" w14:textId="37600EA7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417" w:type="dxa"/>
            <w:vAlign w:val="center"/>
          </w:tcPr>
          <w:p w14:paraId="3DF258D5" w14:textId="6DEBC06D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20.59.43.120</w:t>
            </w:r>
          </w:p>
        </w:tc>
        <w:tc>
          <w:tcPr>
            <w:tcW w:w="992" w:type="dxa"/>
            <w:vAlign w:val="center"/>
          </w:tcPr>
          <w:p w14:paraId="7F16A04D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0BCD0BC9" w14:textId="68256EC0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731621A3" w14:textId="22619EAC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5509C832" w14:textId="201E41E3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7352179A" w14:textId="109B0497" w:rsidR="00E15167" w:rsidRPr="00EE04AA" w:rsidRDefault="00E15167" w:rsidP="00E46F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 xml:space="preserve">Трансмиссионное масло </w:t>
            </w:r>
            <w:proofErr w:type="spellStart"/>
            <w:r w:rsidRPr="00EE04AA">
              <w:rPr>
                <w:rFonts w:ascii="Times New Roman" w:hAnsi="Times New Roman" w:cs="Times New Roman"/>
              </w:rPr>
              <w:t>Mobil</w:t>
            </w:r>
            <w:proofErr w:type="spellEnd"/>
            <w:r w:rsidRPr="00EE04AA">
              <w:rPr>
                <w:rFonts w:ascii="Times New Roman" w:hAnsi="Times New Roman" w:cs="Times New Roman"/>
              </w:rPr>
              <w:t xml:space="preserve"> ATF MULTI-VEHICLE </w:t>
            </w:r>
            <w:r>
              <w:rPr>
                <w:rFonts w:ascii="Times New Roman" w:hAnsi="Times New Roman" w:cs="Times New Roman"/>
              </w:rPr>
              <w:t>-</w:t>
            </w:r>
            <w:r w:rsidRPr="00EE04AA">
              <w:rPr>
                <w:rFonts w:ascii="Times New Roman" w:hAnsi="Times New Roman" w:cs="Times New Roman"/>
              </w:rPr>
              <w:t xml:space="preserve"> или аналог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F606F4C" w14:textId="616E7630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vAlign w:val="center"/>
          </w:tcPr>
          <w:p w14:paraId="219A964C" w14:textId="7B1EE75E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417" w:type="dxa"/>
            <w:vAlign w:val="center"/>
          </w:tcPr>
          <w:p w14:paraId="4284935D" w14:textId="6F19DD8B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19.20.29.120</w:t>
            </w:r>
          </w:p>
        </w:tc>
        <w:tc>
          <w:tcPr>
            <w:tcW w:w="992" w:type="dxa"/>
            <w:vAlign w:val="center"/>
          </w:tcPr>
          <w:p w14:paraId="72FEA1DF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2E0B116A" w14:textId="2210A109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18AE3797" w14:textId="232A127C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331555AA" w14:textId="3DF41173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54842084" w14:textId="399A3AAF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Фильтр АКПП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BE045E9" w14:textId="65B8F87C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5E6F34F" w14:textId="49554A46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17" w:type="dxa"/>
            <w:vAlign w:val="center"/>
          </w:tcPr>
          <w:p w14:paraId="5810D452" w14:textId="3C733B4D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29.32.30.390</w:t>
            </w:r>
          </w:p>
        </w:tc>
        <w:tc>
          <w:tcPr>
            <w:tcW w:w="992" w:type="dxa"/>
            <w:vAlign w:val="center"/>
          </w:tcPr>
          <w:p w14:paraId="4072E7A2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3884DA74" w14:textId="2D94CC6B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66893845" w14:textId="37F83CE1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6E97619C" w14:textId="77A1BD7B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4088A1FF" w14:textId="4BF1D9F8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Прокладка поддона АКПП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BB8515" w14:textId="0421A037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8ED617A" w14:textId="680F3DEA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17" w:type="dxa"/>
            <w:vAlign w:val="center"/>
          </w:tcPr>
          <w:p w14:paraId="05C15FEA" w14:textId="5CFF8EC2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29.32.30.390</w:t>
            </w:r>
          </w:p>
        </w:tc>
        <w:tc>
          <w:tcPr>
            <w:tcW w:w="992" w:type="dxa"/>
            <w:vAlign w:val="center"/>
          </w:tcPr>
          <w:p w14:paraId="413D8173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0E227CFF" w14:textId="132D05A0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167" w:rsidRPr="00EE04AA" w14:paraId="1500A027" w14:textId="601FB8EB" w:rsidTr="00E15167">
        <w:trPr>
          <w:trHeight w:val="264"/>
        </w:trPr>
        <w:tc>
          <w:tcPr>
            <w:tcW w:w="437" w:type="dxa"/>
            <w:shd w:val="clear" w:color="auto" w:fill="auto"/>
            <w:noWrap/>
            <w:vAlign w:val="center"/>
          </w:tcPr>
          <w:p w14:paraId="3940ABF9" w14:textId="524FD0A1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14:paraId="0112416F" w14:textId="0DDE4BBF" w:rsidR="00E15167" w:rsidRPr="00EE04AA" w:rsidRDefault="00E15167" w:rsidP="00E46F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 xml:space="preserve">Трансмиссионное масло </w:t>
            </w:r>
            <w:proofErr w:type="spellStart"/>
            <w:r w:rsidRPr="00EE04AA">
              <w:rPr>
                <w:rFonts w:ascii="Times New Roman" w:hAnsi="Times New Roman" w:cs="Times New Roman"/>
              </w:rPr>
              <w:t>Mobil</w:t>
            </w:r>
            <w:proofErr w:type="spellEnd"/>
            <w:r w:rsidRPr="00EE0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4AA">
              <w:rPr>
                <w:rFonts w:ascii="Times New Roman" w:hAnsi="Times New Roman" w:cs="Times New Roman"/>
              </w:rPr>
              <w:t>Mobilube</w:t>
            </w:r>
            <w:proofErr w:type="spellEnd"/>
            <w:r w:rsidRPr="00EE04AA">
              <w:rPr>
                <w:rFonts w:ascii="Times New Roman" w:hAnsi="Times New Roman" w:cs="Times New Roman"/>
              </w:rPr>
              <w:t xml:space="preserve">™ 1SHC75W-90 </w:t>
            </w:r>
            <w:r>
              <w:rPr>
                <w:rFonts w:ascii="Times New Roman" w:hAnsi="Times New Roman" w:cs="Times New Roman"/>
              </w:rPr>
              <w:t>-</w:t>
            </w:r>
            <w:r w:rsidRPr="00EE04AA">
              <w:rPr>
                <w:rFonts w:ascii="Times New Roman" w:hAnsi="Times New Roman" w:cs="Times New Roman"/>
              </w:rPr>
              <w:t xml:space="preserve"> или аналог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64E7DD" w14:textId="37C2ED2C" w:rsidR="00E15167" w:rsidRPr="00EE04AA" w:rsidRDefault="00E15167" w:rsidP="00B635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51" w:type="dxa"/>
            <w:vAlign w:val="center"/>
          </w:tcPr>
          <w:p w14:paraId="1E1FC708" w14:textId="6B9F0505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417" w:type="dxa"/>
            <w:vAlign w:val="center"/>
          </w:tcPr>
          <w:p w14:paraId="4423304C" w14:textId="2E171F2E" w:rsidR="00E15167" w:rsidRPr="00EE04AA" w:rsidRDefault="00E15167" w:rsidP="009B4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4AA">
              <w:rPr>
                <w:rFonts w:ascii="Times New Roman" w:hAnsi="Times New Roman" w:cs="Times New Roman"/>
              </w:rPr>
              <w:t>19.20.29.120</w:t>
            </w:r>
          </w:p>
        </w:tc>
        <w:tc>
          <w:tcPr>
            <w:tcW w:w="992" w:type="dxa"/>
            <w:vAlign w:val="center"/>
          </w:tcPr>
          <w:p w14:paraId="4AEE5DA2" w14:textId="77777777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1DB7CA8A" w14:textId="6F9BE6B3" w:rsidR="00E15167" w:rsidRPr="00EE04AA" w:rsidRDefault="00E15167" w:rsidP="00E15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8F0" w:rsidRPr="00EE04AA" w14:paraId="5804C43B" w14:textId="77777777" w:rsidTr="00F87FE8">
        <w:trPr>
          <w:trHeight w:val="264"/>
        </w:trPr>
        <w:tc>
          <w:tcPr>
            <w:tcW w:w="9493" w:type="dxa"/>
            <w:gridSpan w:val="7"/>
            <w:shd w:val="clear" w:color="auto" w:fill="auto"/>
            <w:noWrap/>
            <w:vAlign w:val="center"/>
          </w:tcPr>
          <w:p w14:paraId="290FA39F" w14:textId="2AE413FF" w:rsidR="008978F0" w:rsidRPr="00EE04AA" w:rsidRDefault="008978F0" w:rsidP="00C316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руб. коп. (с учетом НДС %</w:t>
            </w:r>
            <w:r w:rsidR="00C3169A">
              <w:rPr>
                <w:rFonts w:ascii="Times New Roman" w:hAnsi="Times New Roman" w:cs="Times New Roman"/>
              </w:rPr>
              <w:t xml:space="preserve"> </w:t>
            </w:r>
            <w:r w:rsidR="00C3169A">
              <w:rPr>
                <w:rFonts w:ascii="Times New Roman" w:hAnsi="Times New Roman" w:cs="Times New Roman"/>
              </w:rPr>
              <w:t>/ Без учета НДС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04CEB290" w14:textId="7BB5B2AF" w:rsidR="00EA2086" w:rsidRDefault="00EA2086" w:rsidP="00AC0F53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0494D1CC" w14:textId="1AE4DDB0" w:rsidR="008978F0" w:rsidRDefault="008978F0" w:rsidP="00C316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Общая сумма </w:t>
      </w:r>
      <w:proofErr w:type="gramStart"/>
      <w:r>
        <w:rPr>
          <w:rFonts w:ascii="Times New Roman" w:hAnsi="Times New Roman" w:cs="Times New Roman"/>
          <w:b/>
        </w:rPr>
        <w:t xml:space="preserve">составляет:   </w:t>
      </w:r>
      <w:proofErr w:type="gramEnd"/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руб. коп. (с учетом НДС %</w:t>
      </w:r>
      <w:r w:rsidR="00C3169A">
        <w:rPr>
          <w:rFonts w:ascii="Times New Roman" w:hAnsi="Times New Roman" w:cs="Times New Roman"/>
        </w:rPr>
        <w:t xml:space="preserve"> / Без учета НДС</w:t>
      </w:r>
      <w:r>
        <w:rPr>
          <w:rFonts w:ascii="Times New Roman" w:hAnsi="Times New Roman" w:cs="Times New Roman"/>
        </w:rPr>
        <w:t>)</w:t>
      </w:r>
    </w:p>
    <w:p w14:paraId="4D5DE93B" w14:textId="77777777" w:rsidR="008978F0" w:rsidRPr="00EE04AA" w:rsidRDefault="008978F0" w:rsidP="00AC0F53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2DA92759" w14:textId="75A2E544" w:rsidR="00AC0F53" w:rsidRPr="00EE04AA" w:rsidRDefault="0035520C" w:rsidP="00AC0F53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E04AA">
        <w:rPr>
          <w:rFonts w:ascii="Times New Roman" w:hAnsi="Times New Roman" w:cs="Times New Roman"/>
          <w:b/>
        </w:rPr>
        <w:t>3. Условия и порядок оказания услуг:</w:t>
      </w:r>
    </w:p>
    <w:p w14:paraId="51CCB907" w14:textId="50EA264B" w:rsidR="0035520C" w:rsidRPr="00EE04AA" w:rsidRDefault="0035520C" w:rsidP="0088443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EE04AA">
        <w:rPr>
          <w:rFonts w:ascii="Times New Roman" w:hAnsi="Times New Roman" w:cs="Times New Roman"/>
        </w:rPr>
        <w:t xml:space="preserve">Для взаимодействия ответственных лиц Исполнитель сообщает Заказчику ответственного сотрудника – персонального менеджера Исполнителя. Представитель Заказчика имеет право находиться с автомобилем в период ремонта, наблюдать и контролировать процесс оказания услуг с соблюдением правил техники безопасности. </w:t>
      </w:r>
    </w:p>
    <w:p w14:paraId="2DEA59A1" w14:textId="77777777" w:rsidR="005E4767" w:rsidRPr="00EE04AA" w:rsidRDefault="0035520C" w:rsidP="00802E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  <w:b/>
        </w:rPr>
        <w:t xml:space="preserve">Срок оказания услуг: </w:t>
      </w:r>
      <w:r w:rsidRPr="00EE04AA">
        <w:rPr>
          <w:rFonts w:ascii="Times New Roman" w:hAnsi="Times New Roman" w:cs="Times New Roman"/>
        </w:rPr>
        <w:t>Услуг</w:t>
      </w:r>
      <w:r w:rsidR="00F368AC" w:rsidRPr="00EE04AA">
        <w:rPr>
          <w:rFonts w:ascii="Times New Roman" w:hAnsi="Times New Roman" w:cs="Times New Roman"/>
        </w:rPr>
        <w:t xml:space="preserve">и оказываются </w:t>
      </w:r>
      <w:r w:rsidRPr="00EE04AA">
        <w:rPr>
          <w:rFonts w:ascii="Times New Roman" w:hAnsi="Times New Roman" w:cs="Times New Roman"/>
          <w:b/>
        </w:rPr>
        <w:t xml:space="preserve">в течение </w:t>
      </w:r>
      <w:r w:rsidR="009A05C9" w:rsidRPr="00EE04AA">
        <w:rPr>
          <w:rFonts w:ascii="Times New Roman" w:hAnsi="Times New Roman" w:cs="Times New Roman"/>
          <w:b/>
        </w:rPr>
        <w:t>15</w:t>
      </w:r>
      <w:r w:rsidRPr="00EE04AA">
        <w:rPr>
          <w:rFonts w:ascii="Times New Roman" w:hAnsi="Times New Roman" w:cs="Times New Roman"/>
          <w:b/>
        </w:rPr>
        <w:t xml:space="preserve"> (</w:t>
      </w:r>
      <w:r w:rsidR="009A05C9" w:rsidRPr="00EE04AA">
        <w:rPr>
          <w:rFonts w:ascii="Times New Roman" w:hAnsi="Times New Roman" w:cs="Times New Roman"/>
          <w:b/>
        </w:rPr>
        <w:t>Пятнадцати</w:t>
      </w:r>
      <w:r w:rsidRPr="00EE04AA">
        <w:rPr>
          <w:rFonts w:ascii="Times New Roman" w:hAnsi="Times New Roman" w:cs="Times New Roman"/>
          <w:b/>
        </w:rPr>
        <w:t>) рабочих дней</w:t>
      </w:r>
      <w:r w:rsidRPr="00EE04AA">
        <w:rPr>
          <w:rFonts w:ascii="Times New Roman" w:hAnsi="Times New Roman" w:cs="Times New Roman"/>
        </w:rPr>
        <w:t xml:space="preserve"> с</w:t>
      </w:r>
      <w:r w:rsidR="009A05C9" w:rsidRPr="00EE04AA">
        <w:rPr>
          <w:rFonts w:ascii="Times New Roman" w:hAnsi="Times New Roman" w:cs="Times New Roman"/>
        </w:rPr>
        <w:t xml:space="preserve"> даты заключения договора</w:t>
      </w:r>
      <w:r w:rsidRPr="00EE04AA">
        <w:rPr>
          <w:rFonts w:ascii="Times New Roman" w:hAnsi="Times New Roman" w:cs="Times New Roman"/>
        </w:rPr>
        <w:t xml:space="preserve"> Заказчика</w:t>
      </w:r>
      <w:r w:rsidR="007B7BD8" w:rsidRPr="00EE04AA">
        <w:rPr>
          <w:rFonts w:ascii="Times New Roman" w:hAnsi="Times New Roman" w:cs="Times New Roman"/>
        </w:rPr>
        <w:t xml:space="preserve">, </w:t>
      </w:r>
      <w:r w:rsidRPr="00EE04AA">
        <w:rPr>
          <w:rFonts w:ascii="Times New Roman" w:hAnsi="Times New Roman" w:cs="Times New Roman"/>
        </w:rPr>
        <w:t>без предварительной записи в момент обращения и во внеочередном пор</w:t>
      </w:r>
      <w:r w:rsidR="00802EE1" w:rsidRPr="00EE04AA">
        <w:rPr>
          <w:rFonts w:ascii="Times New Roman" w:hAnsi="Times New Roman" w:cs="Times New Roman"/>
        </w:rPr>
        <w:t xml:space="preserve">ядке </w:t>
      </w:r>
      <w:r w:rsidR="00802EE1" w:rsidRPr="00EE04AA">
        <w:rPr>
          <w:rFonts w:ascii="Times New Roman" w:hAnsi="Times New Roman" w:cs="Times New Roman"/>
          <w:b/>
        </w:rPr>
        <w:t>на территории Исполнителя</w:t>
      </w:r>
      <w:r w:rsidR="009A05C9" w:rsidRPr="00EE04AA">
        <w:rPr>
          <w:rFonts w:ascii="Times New Roman" w:hAnsi="Times New Roman" w:cs="Times New Roman"/>
          <w:b/>
        </w:rPr>
        <w:t xml:space="preserve"> (г. </w:t>
      </w:r>
      <w:r w:rsidR="005E4767" w:rsidRPr="00EE04AA">
        <w:rPr>
          <w:rFonts w:ascii="Times New Roman" w:hAnsi="Times New Roman" w:cs="Times New Roman"/>
          <w:b/>
        </w:rPr>
        <w:t>Хабаровск</w:t>
      </w:r>
      <w:r w:rsidR="009A05C9" w:rsidRPr="00EE04AA">
        <w:rPr>
          <w:rFonts w:ascii="Times New Roman" w:hAnsi="Times New Roman" w:cs="Times New Roman"/>
          <w:b/>
        </w:rPr>
        <w:t>)</w:t>
      </w:r>
      <w:r w:rsidR="00802EE1" w:rsidRPr="00EE04AA">
        <w:rPr>
          <w:rFonts w:ascii="Times New Roman" w:hAnsi="Times New Roman" w:cs="Times New Roman"/>
        </w:rPr>
        <w:t xml:space="preserve">. </w:t>
      </w:r>
    </w:p>
    <w:p w14:paraId="35E31B4F" w14:textId="0AB059E9" w:rsidR="0035520C" w:rsidRPr="00EE04AA" w:rsidRDefault="0035520C" w:rsidP="00802E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Услуги оказываются в помещении Исполнителя, которое предусматривает высоту и ширину въездного проема, а также высоту потолка помещения достаточную для въезда-выезда эвакуатора с погруженным на него автотранспортом Заказчика.</w:t>
      </w:r>
    </w:p>
    <w:p w14:paraId="2A760554" w14:textId="1744B3B5" w:rsidR="005E4767" w:rsidRPr="00EE04AA" w:rsidRDefault="005E4767" w:rsidP="00802E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СТО Исполнителя должна быть обеспечена комплексом технических средств, с достаточным количеством подъемников, смотровых ям, станков, инструментов и оборудования необходимых для качественного ремонта и обслуживания автотранспорта Заказчика, в том числе должно быть наличие стенда измерения развал – схождения колес и стенда для проведения компьютерной диагностики автомобилей. Возможность хранения автомобиля при осуществлении длительного ремонта.</w:t>
      </w:r>
    </w:p>
    <w:p w14:paraId="2BAB6BAA" w14:textId="77777777" w:rsidR="009B4D03" w:rsidRPr="00EE04AA" w:rsidRDefault="009B4D03" w:rsidP="007B7BD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14:paraId="315BD653" w14:textId="2E19B7C2" w:rsidR="007B7BD8" w:rsidRPr="00EE04AA" w:rsidRDefault="007B7BD8" w:rsidP="007B7BD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  <w:b/>
        </w:rPr>
        <w:t>Срок предоставления Исполнителем документов, подтверждающих выполнение обязательств по Договору:</w:t>
      </w:r>
      <w:r w:rsidRPr="00EE04AA">
        <w:rPr>
          <w:rFonts w:ascii="Times New Roman" w:hAnsi="Times New Roman" w:cs="Times New Roman"/>
        </w:rPr>
        <w:t xml:space="preserve"> </w:t>
      </w:r>
      <w:r w:rsidR="009A05C9" w:rsidRPr="00EE04AA">
        <w:rPr>
          <w:rFonts w:ascii="Times New Roman" w:hAnsi="Times New Roman" w:cs="Times New Roman"/>
        </w:rPr>
        <w:t>В</w:t>
      </w:r>
      <w:r w:rsidRPr="00EE04AA">
        <w:rPr>
          <w:rFonts w:ascii="Times New Roman" w:hAnsi="Times New Roman" w:cs="Times New Roman"/>
        </w:rPr>
        <w:t>месте с передачей транспортного средства Заказчику.</w:t>
      </w:r>
    </w:p>
    <w:p w14:paraId="51127621" w14:textId="77777777" w:rsidR="009B4D03" w:rsidRPr="00EE04AA" w:rsidRDefault="009B4D03" w:rsidP="007B7BD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14:paraId="6AAAF025" w14:textId="6A4E1898" w:rsidR="007B7BD8" w:rsidRPr="00EE04AA" w:rsidRDefault="007B7BD8" w:rsidP="007B7BD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  <w:b/>
        </w:rPr>
        <w:lastRenderedPageBreak/>
        <w:t>Срок приемки Заказчиком работ (услуг):</w:t>
      </w:r>
      <w:r w:rsidRPr="00EE04AA">
        <w:rPr>
          <w:rFonts w:ascii="Times New Roman" w:hAnsi="Times New Roman" w:cs="Times New Roman"/>
        </w:rPr>
        <w:t xml:space="preserve"> </w:t>
      </w:r>
      <w:r w:rsidR="009A05C9" w:rsidRPr="00EE04AA">
        <w:rPr>
          <w:rFonts w:ascii="Times New Roman" w:hAnsi="Times New Roman" w:cs="Times New Roman"/>
        </w:rPr>
        <w:t>Н</w:t>
      </w:r>
      <w:r w:rsidRPr="00EE04AA">
        <w:rPr>
          <w:rFonts w:ascii="Times New Roman" w:hAnsi="Times New Roman" w:cs="Times New Roman"/>
        </w:rPr>
        <w:t>е более 5 (пяти) рабочих дней от даты фактического принятия Заказчиком оказанных работ (услуг).</w:t>
      </w:r>
    </w:p>
    <w:p w14:paraId="68E60A3A" w14:textId="77777777" w:rsidR="009B4D03" w:rsidRPr="00EE04AA" w:rsidRDefault="009B4D03" w:rsidP="007B7BD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14:paraId="3B1B66CD" w14:textId="4C4AB3F1" w:rsidR="007B7BD8" w:rsidRPr="00EE04AA" w:rsidRDefault="007B7BD8" w:rsidP="007B7BD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  <w:b/>
        </w:rPr>
        <w:t>Оплата работ (услуг):</w:t>
      </w:r>
      <w:r w:rsidRPr="00EE04AA">
        <w:rPr>
          <w:rFonts w:ascii="Times New Roman" w:hAnsi="Times New Roman" w:cs="Times New Roman"/>
        </w:rPr>
        <w:t xml:space="preserve"> Оплата производится путем перечисления денежных средств на расчетный счет Поставщика на основании счета и/или счет-фактуры и товарной накладной (акта приема-передачи, универсального передаточного документа) по факту поставки товара в течение 7 (семи) рабочих дней с даты подписания Заказчиком документов о приемке товара.</w:t>
      </w:r>
    </w:p>
    <w:p w14:paraId="4F4A781D" w14:textId="77777777" w:rsidR="009B4D03" w:rsidRPr="00EE04AA" w:rsidRDefault="009B4D03" w:rsidP="007B7BD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14:paraId="2722D95E" w14:textId="5C233F91" w:rsidR="007B7BD8" w:rsidRPr="00EE04AA" w:rsidRDefault="007B7BD8" w:rsidP="007B7BD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EE04AA">
        <w:rPr>
          <w:rFonts w:ascii="Times New Roman" w:hAnsi="Times New Roman" w:cs="Times New Roman"/>
          <w:b/>
        </w:rPr>
        <w:t xml:space="preserve">Источник финансирования: </w:t>
      </w:r>
      <w:r w:rsidRPr="00EE04AA">
        <w:rPr>
          <w:rFonts w:ascii="Times New Roman" w:hAnsi="Times New Roman" w:cs="Times New Roman"/>
        </w:rPr>
        <w:t>Федеральный бюджет.</w:t>
      </w:r>
    </w:p>
    <w:p w14:paraId="433826A4" w14:textId="77777777" w:rsidR="009B4D03" w:rsidRPr="00EE04AA" w:rsidRDefault="009B4D03" w:rsidP="008844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32BA6725" w14:textId="76EED396" w:rsidR="00884431" w:rsidRPr="00EE04AA" w:rsidRDefault="0035520C" w:rsidP="008844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 xml:space="preserve">Исполнитель гарантирует сохранность и целостность автотранспортного средства Заказчика, переданного для оказания услуг, с составлением двустороннего акта приема-передачи за подписью сторон. </w:t>
      </w:r>
    </w:p>
    <w:p w14:paraId="73D627C1" w14:textId="35DB207E" w:rsidR="00F674DC" w:rsidRPr="00EE04AA" w:rsidRDefault="0035520C" w:rsidP="008844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Услуги должны предоставляться с применением приспособлений, устройств, оборудования, а также слесарно-монтажного инструмента, который предназначен для конкретного вида деятельности. При оказании Услуг должны использоваться запасные части, которые должны быть новыми, не прошедшими ремонт, в том числе восстановление и замену составных частей, восстановление потребительских свойств и соответствовать типу ремонтируемого автомобиля и рекомендациям завода-изготовителя автомобиля по его ремонту. Запасные части должны обеспечивать взаимодействие с автомобилем, используемым Заказчиком, а именно при установке на автомобиль соответствующей марки запасные части должны обеспечивать устойчивую, надёжную и безопасную работу агрегатов и узлов автомобиля. Запасные части перед установкой предъявляются по требов</w:t>
      </w:r>
      <w:r w:rsidR="00EE04AA">
        <w:rPr>
          <w:rFonts w:ascii="Times New Roman" w:hAnsi="Times New Roman" w:cs="Times New Roman"/>
        </w:rPr>
        <w:t>анию представителю Заказчика в</w:t>
      </w:r>
      <w:r w:rsidRPr="00EE04AA">
        <w:rPr>
          <w:rFonts w:ascii="Times New Roman" w:hAnsi="Times New Roman" w:cs="Times New Roman"/>
        </w:rPr>
        <w:t xml:space="preserve"> заводской упаковке с маркировкой, позволяющей идентифицировать производителя. Неисправные запасные части возвращаются Заказчику в оригинальной упаковке новой запасной части, установленной на автомобиль. </w:t>
      </w:r>
    </w:p>
    <w:p w14:paraId="1A057420" w14:textId="77777777" w:rsidR="00EE04AA" w:rsidRDefault="00EE04AA" w:rsidP="00F674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14:paraId="6A5B41C5" w14:textId="327A546C" w:rsidR="00F674DC" w:rsidRPr="00EE04AA" w:rsidRDefault="00996FFF" w:rsidP="00F674D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  <w:b/>
        </w:rPr>
        <w:t xml:space="preserve">Гарантийный срок на Товар и выполненные </w:t>
      </w:r>
      <w:r w:rsidR="00F674DC" w:rsidRPr="00EE04AA">
        <w:rPr>
          <w:rFonts w:ascii="Times New Roman" w:hAnsi="Times New Roman" w:cs="Times New Roman"/>
          <w:b/>
        </w:rPr>
        <w:t>Р</w:t>
      </w:r>
      <w:r w:rsidRPr="00EE04AA">
        <w:rPr>
          <w:rFonts w:ascii="Times New Roman" w:hAnsi="Times New Roman" w:cs="Times New Roman"/>
          <w:b/>
        </w:rPr>
        <w:t xml:space="preserve">аботы составляет не менее </w:t>
      </w:r>
      <w:r w:rsidR="005E4767" w:rsidRPr="00EE04AA">
        <w:rPr>
          <w:rFonts w:ascii="Times New Roman" w:hAnsi="Times New Roman" w:cs="Times New Roman"/>
          <w:b/>
        </w:rPr>
        <w:t>2 (Двух)</w:t>
      </w:r>
      <w:r w:rsidRPr="00EE04AA">
        <w:rPr>
          <w:rFonts w:ascii="Times New Roman" w:hAnsi="Times New Roman" w:cs="Times New Roman"/>
          <w:b/>
        </w:rPr>
        <w:t xml:space="preserve"> месяцев.</w:t>
      </w:r>
      <w:r w:rsidR="00F674DC" w:rsidRPr="00EE04AA">
        <w:rPr>
          <w:rFonts w:ascii="Times New Roman" w:hAnsi="Times New Roman" w:cs="Times New Roman"/>
        </w:rPr>
        <w:t xml:space="preserve"> Под гарантийным обслуживанием подразумевается восстановление работоспособности отдельного устройства (или его части, блока, узла), при выходе его из строя по причинам, не связанным с некорректной эксплуатацией в гарантийный период. Во время гарантийного периода при обнаружении неисправности Исполнитель принимает в ремонт в течение одного рабочего дня после поступления заявки от Заказчика о наступлении гарантийного случая. После устранения выявленных недостатков срок гарантии на результат оказанных услуг соответственно продлевается на срок устранения недостатков. Гарантийное обслуживание обеспечивается без дополнительных расходов со стороны Заказчика.</w:t>
      </w:r>
    </w:p>
    <w:p w14:paraId="4C1B5467" w14:textId="77777777" w:rsidR="00637302" w:rsidRPr="00EE04AA" w:rsidRDefault="00637302" w:rsidP="001C76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14:paraId="4F81D14D" w14:textId="77777777" w:rsidR="00FE3A01" w:rsidRPr="00EE04AA" w:rsidRDefault="0035520C" w:rsidP="00EE04A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E04AA">
        <w:rPr>
          <w:rFonts w:ascii="Times New Roman" w:hAnsi="Times New Roman" w:cs="Times New Roman"/>
          <w:b/>
        </w:rPr>
        <w:t>4. Перечень нормативно-правовых документов, используемых Исполнителем при оказании услуг:</w:t>
      </w:r>
    </w:p>
    <w:p w14:paraId="4860C5CA" w14:textId="77777777" w:rsidR="0035520C" w:rsidRPr="00EE04AA" w:rsidRDefault="0035520C" w:rsidP="001C76E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Перечень нормативно-правовых документов, используемых Исполнителем при оказании услуг:</w:t>
      </w:r>
    </w:p>
    <w:p w14:paraId="4390B8D7" w14:textId="77777777" w:rsidR="0035520C" w:rsidRPr="00EE04AA" w:rsidRDefault="0035520C" w:rsidP="001C76E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Федеральный закон от 10.12.1995 № 196-ФЗ «О безопасности дорожного движения»;</w:t>
      </w:r>
    </w:p>
    <w:p w14:paraId="220FDD82" w14:textId="77777777" w:rsidR="0035520C" w:rsidRPr="00EE04AA" w:rsidRDefault="0035520C" w:rsidP="001C76E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>Постановление Правительства Российской Федерации от 11.04.2001 № 290 "Об утверждении правил оказания услуг (выполнения работ) по техническому обслуживанию и ремонту автотранспортных средств";</w:t>
      </w:r>
    </w:p>
    <w:p w14:paraId="55B1900E" w14:textId="77777777" w:rsidR="0035520C" w:rsidRPr="00EE04AA" w:rsidRDefault="0035520C" w:rsidP="001C76E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 xml:space="preserve">ГОСТ 33997-2016. «Межгосударственный стандарт. Колесные транспортные средства. Требования к безопасности в эксплуатации и методы проверки". </w:t>
      </w:r>
    </w:p>
    <w:p w14:paraId="17F03C09" w14:textId="77777777" w:rsidR="0035520C" w:rsidRPr="00EE04AA" w:rsidRDefault="0035520C" w:rsidP="001C76E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E04AA">
        <w:rPr>
          <w:rFonts w:ascii="Times New Roman" w:hAnsi="Times New Roman" w:cs="Times New Roman"/>
        </w:rPr>
        <w:t xml:space="preserve">Все услуги должны осуществляться в соответствии с требованиями инструкций заводов-изготовителей по эксплуатации и ремонту автотранспортных средств. </w:t>
      </w:r>
    </w:p>
    <w:sectPr w:rsidR="0035520C" w:rsidRPr="00EE04AA" w:rsidSect="00EE04AA">
      <w:pgSz w:w="11906" w:h="16838"/>
      <w:pgMar w:top="42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5C"/>
    <w:rsid w:val="00020593"/>
    <w:rsid w:val="00046630"/>
    <w:rsid w:val="00087EB5"/>
    <w:rsid w:val="000A3BA0"/>
    <w:rsid w:val="000D1B19"/>
    <w:rsid w:val="000D6853"/>
    <w:rsid w:val="000E5F78"/>
    <w:rsid w:val="0015695F"/>
    <w:rsid w:val="00162A89"/>
    <w:rsid w:val="001712B2"/>
    <w:rsid w:val="00180429"/>
    <w:rsid w:val="001B41AB"/>
    <w:rsid w:val="001C1D3B"/>
    <w:rsid w:val="001C76EA"/>
    <w:rsid w:val="001D170B"/>
    <w:rsid w:val="001F4E8D"/>
    <w:rsid w:val="00212746"/>
    <w:rsid w:val="002222E2"/>
    <w:rsid w:val="00231D65"/>
    <w:rsid w:val="00234857"/>
    <w:rsid w:val="002742B7"/>
    <w:rsid w:val="002A75BE"/>
    <w:rsid w:val="002B162A"/>
    <w:rsid w:val="002C0EB5"/>
    <w:rsid w:val="003134F4"/>
    <w:rsid w:val="0034363D"/>
    <w:rsid w:val="00352633"/>
    <w:rsid w:val="003549D3"/>
    <w:rsid w:val="0035520C"/>
    <w:rsid w:val="00374FBD"/>
    <w:rsid w:val="003762E0"/>
    <w:rsid w:val="003B77A0"/>
    <w:rsid w:val="003C0F10"/>
    <w:rsid w:val="003D6E44"/>
    <w:rsid w:val="004360D9"/>
    <w:rsid w:val="00445892"/>
    <w:rsid w:val="004579E6"/>
    <w:rsid w:val="00495ABD"/>
    <w:rsid w:val="004A5E51"/>
    <w:rsid w:val="004F1F01"/>
    <w:rsid w:val="004F32F9"/>
    <w:rsid w:val="00511CFC"/>
    <w:rsid w:val="005500E0"/>
    <w:rsid w:val="005877CA"/>
    <w:rsid w:val="005A0009"/>
    <w:rsid w:val="005A17D8"/>
    <w:rsid w:val="005B52A3"/>
    <w:rsid w:val="005C51E5"/>
    <w:rsid w:val="005D4A14"/>
    <w:rsid w:val="005E2593"/>
    <w:rsid w:val="005E4767"/>
    <w:rsid w:val="005F2DCB"/>
    <w:rsid w:val="006071A7"/>
    <w:rsid w:val="00613E41"/>
    <w:rsid w:val="00637302"/>
    <w:rsid w:val="00654DE5"/>
    <w:rsid w:val="0067304B"/>
    <w:rsid w:val="006B2C67"/>
    <w:rsid w:val="006E3F9A"/>
    <w:rsid w:val="006E4C44"/>
    <w:rsid w:val="006F3ECF"/>
    <w:rsid w:val="00710002"/>
    <w:rsid w:val="0075114C"/>
    <w:rsid w:val="0075174E"/>
    <w:rsid w:val="00765278"/>
    <w:rsid w:val="007732E6"/>
    <w:rsid w:val="0078512B"/>
    <w:rsid w:val="007B7BD8"/>
    <w:rsid w:val="007C2633"/>
    <w:rsid w:val="007D5B2C"/>
    <w:rsid w:val="007E788A"/>
    <w:rsid w:val="00802EE1"/>
    <w:rsid w:val="00823A67"/>
    <w:rsid w:val="00884431"/>
    <w:rsid w:val="008978F0"/>
    <w:rsid w:val="008B6090"/>
    <w:rsid w:val="008C10AF"/>
    <w:rsid w:val="008C5E3E"/>
    <w:rsid w:val="008D1846"/>
    <w:rsid w:val="0092775C"/>
    <w:rsid w:val="009572CD"/>
    <w:rsid w:val="009747FE"/>
    <w:rsid w:val="00996FFF"/>
    <w:rsid w:val="00997B6C"/>
    <w:rsid w:val="009A05C9"/>
    <w:rsid w:val="009B4D03"/>
    <w:rsid w:val="009F56A4"/>
    <w:rsid w:val="00A34DCE"/>
    <w:rsid w:val="00A64C11"/>
    <w:rsid w:val="00A7187F"/>
    <w:rsid w:val="00AA7EE7"/>
    <w:rsid w:val="00AB5598"/>
    <w:rsid w:val="00AB6C74"/>
    <w:rsid w:val="00AC0F53"/>
    <w:rsid w:val="00AC4B5F"/>
    <w:rsid w:val="00AC4D2D"/>
    <w:rsid w:val="00AE6E60"/>
    <w:rsid w:val="00B04559"/>
    <w:rsid w:val="00B20523"/>
    <w:rsid w:val="00B21308"/>
    <w:rsid w:val="00B6356D"/>
    <w:rsid w:val="00B64DAC"/>
    <w:rsid w:val="00B658E5"/>
    <w:rsid w:val="00B72F62"/>
    <w:rsid w:val="00B868D6"/>
    <w:rsid w:val="00BA547B"/>
    <w:rsid w:val="00BD0F19"/>
    <w:rsid w:val="00BD4201"/>
    <w:rsid w:val="00BF391D"/>
    <w:rsid w:val="00BF5F4F"/>
    <w:rsid w:val="00BF793E"/>
    <w:rsid w:val="00C00641"/>
    <w:rsid w:val="00C15300"/>
    <w:rsid w:val="00C156C4"/>
    <w:rsid w:val="00C3169A"/>
    <w:rsid w:val="00C55FEE"/>
    <w:rsid w:val="00C91968"/>
    <w:rsid w:val="00D81E74"/>
    <w:rsid w:val="00D856E1"/>
    <w:rsid w:val="00D97D74"/>
    <w:rsid w:val="00DA1B0B"/>
    <w:rsid w:val="00DB3CDD"/>
    <w:rsid w:val="00DB7201"/>
    <w:rsid w:val="00DC062E"/>
    <w:rsid w:val="00DF4DBE"/>
    <w:rsid w:val="00E12F06"/>
    <w:rsid w:val="00E143EA"/>
    <w:rsid w:val="00E15167"/>
    <w:rsid w:val="00E3122E"/>
    <w:rsid w:val="00E46F46"/>
    <w:rsid w:val="00E5734F"/>
    <w:rsid w:val="00E775FB"/>
    <w:rsid w:val="00E9396E"/>
    <w:rsid w:val="00EA2086"/>
    <w:rsid w:val="00EB14FB"/>
    <w:rsid w:val="00EC133B"/>
    <w:rsid w:val="00EC50ED"/>
    <w:rsid w:val="00EC7FC3"/>
    <w:rsid w:val="00EE04AA"/>
    <w:rsid w:val="00EE04EB"/>
    <w:rsid w:val="00F368AC"/>
    <w:rsid w:val="00F40264"/>
    <w:rsid w:val="00F44693"/>
    <w:rsid w:val="00F66CC8"/>
    <w:rsid w:val="00F674DC"/>
    <w:rsid w:val="00F83752"/>
    <w:rsid w:val="00F8642C"/>
    <w:rsid w:val="00FD7EEE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DFA7"/>
  <w15:chartTrackingRefBased/>
  <w15:docId w15:val="{C4644E4D-7E54-4D27-8251-1DB4124C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5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187F"/>
    <w:rPr>
      <w:color w:val="0563C1" w:themeColor="hyperlink"/>
      <w:u w:val="single"/>
    </w:rPr>
  </w:style>
  <w:style w:type="paragraph" w:customStyle="1" w:styleId="Default">
    <w:name w:val="Default"/>
    <w:rsid w:val="00996F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B5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0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8421230425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BBB29-0F61-422D-8850-22BEA686A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3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User1</cp:lastModifiedBy>
  <cp:revision>7</cp:revision>
  <dcterms:created xsi:type="dcterms:W3CDTF">2024-11-07T05:09:00Z</dcterms:created>
  <dcterms:modified xsi:type="dcterms:W3CDTF">2026-07-22T23:16:00Z</dcterms:modified>
</cp:coreProperties>
</file>