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AA" w:rsidRPr="002C669B" w:rsidRDefault="009825AA" w:rsidP="002C669B">
      <w:pPr>
        <w:spacing w:line="276" w:lineRule="auto"/>
        <w:ind w:firstLine="709"/>
        <w:jc w:val="center"/>
        <w:rPr>
          <w:sz w:val="26"/>
          <w:szCs w:val="26"/>
        </w:rPr>
      </w:pPr>
      <w:r w:rsidRPr="002C669B">
        <w:rPr>
          <w:sz w:val="26"/>
          <w:szCs w:val="26"/>
        </w:rPr>
        <w:t>ГОСУДАРСТВЕННЫЙ КОНТРАКТ №________</w:t>
      </w:r>
    </w:p>
    <w:p w:rsidR="009825AA" w:rsidRPr="002C669B" w:rsidRDefault="009825AA" w:rsidP="002C669B">
      <w:pPr>
        <w:autoSpaceDE w:val="0"/>
        <w:autoSpaceDN w:val="0"/>
        <w:adjustRightInd w:val="0"/>
        <w:spacing w:line="276" w:lineRule="auto"/>
        <w:ind w:left="11"/>
        <w:jc w:val="center"/>
        <w:rPr>
          <w:sz w:val="26"/>
          <w:szCs w:val="26"/>
        </w:rPr>
      </w:pPr>
      <w:r w:rsidRPr="002C669B">
        <w:rPr>
          <w:sz w:val="26"/>
          <w:szCs w:val="26"/>
          <w:highlight w:val="white"/>
        </w:rPr>
        <w:t xml:space="preserve">на оказание услуг </w:t>
      </w:r>
      <w:bookmarkStart w:id="0" w:name="_GoBack"/>
      <w:r w:rsidRPr="002C669B">
        <w:rPr>
          <w:sz w:val="26"/>
          <w:szCs w:val="26"/>
          <w:highlight w:val="white"/>
        </w:rPr>
        <w:t>по обязательному страхованию гражданской ответственности владельцев транспортных средств (ОСАГО)</w:t>
      </w:r>
    </w:p>
    <w:bookmarkEnd w:id="0"/>
    <w:p w:rsidR="009825AA" w:rsidRPr="002C669B" w:rsidRDefault="009825AA" w:rsidP="002C669B">
      <w:pPr>
        <w:autoSpaceDE w:val="0"/>
        <w:autoSpaceDN w:val="0"/>
        <w:adjustRightInd w:val="0"/>
        <w:spacing w:line="276" w:lineRule="auto"/>
        <w:ind w:left="11"/>
        <w:jc w:val="center"/>
        <w:rPr>
          <w:sz w:val="26"/>
          <w:szCs w:val="26"/>
        </w:rPr>
      </w:pPr>
    </w:p>
    <w:p w:rsidR="009825AA" w:rsidRPr="002C669B" w:rsidRDefault="009825AA" w:rsidP="002C669B">
      <w:pPr>
        <w:spacing w:line="276" w:lineRule="auto"/>
        <w:jc w:val="center"/>
        <w:rPr>
          <w:sz w:val="26"/>
          <w:szCs w:val="26"/>
        </w:rPr>
      </w:pPr>
      <w:r w:rsidRPr="002C669B">
        <w:rPr>
          <w:sz w:val="26"/>
          <w:szCs w:val="26"/>
        </w:rPr>
        <w:t xml:space="preserve">г. Калининград                                   </w:t>
      </w:r>
      <w:r w:rsidR="002C669B" w:rsidRPr="002C669B">
        <w:rPr>
          <w:sz w:val="26"/>
          <w:szCs w:val="26"/>
        </w:rPr>
        <w:t xml:space="preserve">                                     </w:t>
      </w:r>
      <w:r w:rsidR="002C669B">
        <w:rPr>
          <w:sz w:val="26"/>
          <w:szCs w:val="26"/>
        </w:rPr>
        <w:t xml:space="preserve">    </w:t>
      </w:r>
      <w:r w:rsidR="00E436E0">
        <w:rPr>
          <w:sz w:val="26"/>
          <w:szCs w:val="26"/>
        </w:rPr>
        <w:t xml:space="preserve"> «</w:t>
      </w:r>
      <w:r w:rsidR="00B60FA7">
        <w:rPr>
          <w:sz w:val="26"/>
          <w:szCs w:val="26"/>
        </w:rPr>
        <w:t>__</w:t>
      </w:r>
      <w:r w:rsidR="00E436E0">
        <w:rPr>
          <w:sz w:val="26"/>
          <w:szCs w:val="26"/>
        </w:rPr>
        <w:t xml:space="preserve">» </w:t>
      </w:r>
      <w:r w:rsidR="008817FC">
        <w:rPr>
          <w:sz w:val="26"/>
          <w:szCs w:val="26"/>
        </w:rPr>
        <w:t>________</w:t>
      </w:r>
      <w:r w:rsidR="00E436E0">
        <w:rPr>
          <w:sz w:val="26"/>
          <w:szCs w:val="26"/>
        </w:rPr>
        <w:t xml:space="preserve"> </w:t>
      </w:r>
      <w:r w:rsidRPr="002C669B">
        <w:rPr>
          <w:sz w:val="26"/>
          <w:szCs w:val="26"/>
        </w:rPr>
        <w:t xml:space="preserve"> 20</w:t>
      </w:r>
      <w:r w:rsidR="00C5513D" w:rsidRPr="002C669B">
        <w:rPr>
          <w:sz w:val="26"/>
          <w:szCs w:val="26"/>
        </w:rPr>
        <w:t>2</w:t>
      </w:r>
      <w:r w:rsidR="00AE7116">
        <w:rPr>
          <w:sz w:val="26"/>
          <w:szCs w:val="26"/>
        </w:rPr>
        <w:t>6</w:t>
      </w:r>
      <w:r w:rsidR="00CB3008">
        <w:rPr>
          <w:sz w:val="26"/>
          <w:szCs w:val="26"/>
        </w:rPr>
        <w:t xml:space="preserve"> </w:t>
      </w:r>
      <w:r w:rsidR="00F32A50" w:rsidRPr="002C669B">
        <w:rPr>
          <w:sz w:val="26"/>
          <w:szCs w:val="26"/>
        </w:rPr>
        <w:t>г</w:t>
      </w:r>
      <w:r w:rsidRPr="002C669B">
        <w:rPr>
          <w:sz w:val="26"/>
          <w:szCs w:val="26"/>
        </w:rPr>
        <w:t>.</w:t>
      </w:r>
    </w:p>
    <w:p w:rsidR="009825AA" w:rsidRPr="002C669B" w:rsidRDefault="009825AA" w:rsidP="002C669B">
      <w:pPr>
        <w:spacing w:line="276" w:lineRule="auto"/>
        <w:ind w:firstLine="709"/>
        <w:jc w:val="center"/>
        <w:rPr>
          <w:sz w:val="26"/>
          <w:szCs w:val="26"/>
        </w:rPr>
      </w:pPr>
    </w:p>
    <w:p w:rsidR="009825AA" w:rsidRPr="002C669B" w:rsidRDefault="009825AA" w:rsidP="00225166">
      <w:pPr>
        <w:jc w:val="both"/>
        <w:rPr>
          <w:sz w:val="26"/>
          <w:szCs w:val="26"/>
        </w:rPr>
      </w:pPr>
      <w:r w:rsidRPr="002C669B">
        <w:rPr>
          <w:sz w:val="26"/>
          <w:szCs w:val="26"/>
        </w:rPr>
        <w:t>Федеральное казенное учреждение "Исправительная колония №9 Управления Федеральной службы исполнения наказаний по Калининградской области", именуемое в дал</w:t>
      </w:r>
      <w:r w:rsidR="0064794D" w:rsidRPr="002C669B">
        <w:rPr>
          <w:sz w:val="26"/>
          <w:szCs w:val="26"/>
        </w:rPr>
        <w:t xml:space="preserve">ьнейшем «Страхователь», в </w:t>
      </w:r>
      <w:r w:rsidR="005F05BB" w:rsidRPr="002C669B">
        <w:rPr>
          <w:sz w:val="26"/>
          <w:szCs w:val="26"/>
        </w:rPr>
        <w:t>лиц</w:t>
      </w:r>
      <w:r w:rsidR="0064794D" w:rsidRPr="002C669B">
        <w:rPr>
          <w:sz w:val="26"/>
          <w:szCs w:val="26"/>
        </w:rPr>
        <w:t xml:space="preserve">е </w:t>
      </w:r>
      <w:r w:rsidRPr="002C669B">
        <w:rPr>
          <w:sz w:val="26"/>
          <w:szCs w:val="26"/>
        </w:rPr>
        <w:t xml:space="preserve">начальника </w:t>
      </w:r>
      <w:proofErr w:type="spellStart"/>
      <w:r w:rsidR="006C5D16">
        <w:rPr>
          <w:sz w:val="26"/>
          <w:szCs w:val="26"/>
        </w:rPr>
        <w:t>Кузовлева</w:t>
      </w:r>
      <w:proofErr w:type="spellEnd"/>
      <w:r w:rsidR="006C5D16">
        <w:rPr>
          <w:sz w:val="26"/>
          <w:szCs w:val="26"/>
        </w:rPr>
        <w:t xml:space="preserve"> Александра Александровича</w:t>
      </w:r>
      <w:r w:rsidR="00532198" w:rsidRPr="002C669B">
        <w:rPr>
          <w:sz w:val="26"/>
          <w:szCs w:val="26"/>
        </w:rPr>
        <w:t>, действующий на основании</w:t>
      </w:r>
      <w:r w:rsidR="003E4DD8" w:rsidRPr="002C669B">
        <w:rPr>
          <w:sz w:val="26"/>
          <w:szCs w:val="26"/>
        </w:rPr>
        <w:t xml:space="preserve"> </w:t>
      </w:r>
      <w:r w:rsidR="00532198" w:rsidRPr="002C669B">
        <w:rPr>
          <w:sz w:val="26"/>
          <w:szCs w:val="26"/>
        </w:rPr>
        <w:t xml:space="preserve">Устава утвержденного Приказом ФСИН России от 21 марта 2011 года№ 153, </w:t>
      </w:r>
      <w:r w:rsidRPr="002C669B">
        <w:rPr>
          <w:sz w:val="26"/>
          <w:szCs w:val="26"/>
        </w:rPr>
        <w:t xml:space="preserve">с одной  стороны, и  </w:t>
      </w:r>
      <w:r w:rsidR="00CE4F63" w:rsidRPr="00F049FE">
        <w:rPr>
          <w:color w:val="FFFFFF" w:themeColor="background1"/>
          <w:sz w:val="26"/>
          <w:szCs w:val="26"/>
        </w:rPr>
        <w:t>Страховое Акционерное Общество «ВСК» именуемое в дальнейшем «Страховщик»</w:t>
      </w:r>
      <w:r w:rsidR="000672C6" w:rsidRPr="00F049FE">
        <w:rPr>
          <w:color w:val="FFFFFF" w:themeColor="background1"/>
          <w:sz w:val="26"/>
          <w:szCs w:val="26"/>
        </w:rPr>
        <w:t xml:space="preserve">, в лице </w:t>
      </w:r>
      <w:r w:rsidR="00225166" w:rsidRPr="00F049FE">
        <w:rPr>
          <w:color w:val="FFFFFF" w:themeColor="background1"/>
          <w:sz w:val="26"/>
          <w:szCs w:val="26"/>
        </w:rPr>
        <w:t xml:space="preserve">руководителя </w:t>
      </w:r>
      <w:proofErr w:type="spellStart"/>
      <w:r w:rsidR="00225166" w:rsidRPr="00F049FE">
        <w:rPr>
          <w:color w:val="FFFFFF" w:themeColor="background1"/>
          <w:sz w:val="26"/>
          <w:szCs w:val="26"/>
        </w:rPr>
        <w:t>Шестова</w:t>
      </w:r>
      <w:proofErr w:type="spellEnd"/>
      <w:r w:rsidR="00225166" w:rsidRPr="00F049FE">
        <w:rPr>
          <w:color w:val="FFFFFF" w:themeColor="background1"/>
          <w:sz w:val="26"/>
          <w:szCs w:val="26"/>
        </w:rPr>
        <w:t xml:space="preserve"> Игоря Васильевича</w:t>
      </w:r>
      <w:r w:rsidR="00CE4F63" w:rsidRPr="00F049FE">
        <w:rPr>
          <w:color w:val="FFFFFF" w:themeColor="background1"/>
          <w:sz w:val="26"/>
          <w:szCs w:val="26"/>
        </w:rPr>
        <w:t>, д</w:t>
      </w:r>
      <w:r w:rsidR="004A3744" w:rsidRPr="00F049FE">
        <w:rPr>
          <w:color w:val="FFFFFF" w:themeColor="background1"/>
          <w:sz w:val="26"/>
          <w:szCs w:val="26"/>
        </w:rPr>
        <w:t>ействующего  на основании Доверенности 9-ТД-1836-Д от 10.12.2024 г.</w:t>
      </w:r>
      <w:r w:rsidR="00CE4F63" w:rsidRPr="00F049FE">
        <w:rPr>
          <w:color w:val="FFFFFF" w:themeColor="background1"/>
          <w:sz w:val="26"/>
          <w:szCs w:val="26"/>
        </w:rPr>
        <w:t xml:space="preserve">, </w:t>
      </w:r>
      <w:r w:rsidR="00CE4F63">
        <w:rPr>
          <w:sz w:val="26"/>
          <w:szCs w:val="26"/>
        </w:rPr>
        <w:t xml:space="preserve">с другой стороны, вместе именуемые </w:t>
      </w:r>
      <w:r w:rsidR="004A3744">
        <w:rPr>
          <w:sz w:val="26"/>
          <w:szCs w:val="26"/>
        </w:rPr>
        <w:t xml:space="preserve">«Стороны», руководствуясь </w:t>
      </w:r>
      <w:r w:rsidRPr="002C669B">
        <w:rPr>
          <w:rFonts w:eastAsia="Arial Unicode MS"/>
          <w:bCs/>
          <w:color w:val="000000"/>
          <w:sz w:val="26"/>
          <w:szCs w:val="26"/>
        </w:rPr>
        <w:t xml:space="preserve">п.4 ч.1 ст. 93 </w:t>
      </w:r>
      <w:r w:rsidR="004A3744">
        <w:rPr>
          <w:sz w:val="26"/>
          <w:szCs w:val="26"/>
        </w:rPr>
        <w:t xml:space="preserve">ФЗ от 05.04.2013 </w:t>
      </w:r>
      <w:r w:rsidRPr="002C669B">
        <w:rPr>
          <w:sz w:val="26"/>
          <w:szCs w:val="26"/>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w:t>
      </w:r>
      <w:r w:rsidR="002C669B">
        <w:rPr>
          <w:sz w:val="26"/>
          <w:szCs w:val="26"/>
        </w:rPr>
        <w:t>алее Контракт) о нижеследующем:</w:t>
      </w:r>
    </w:p>
    <w:p w:rsidR="00A33E03" w:rsidRPr="002C669B" w:rsidRDefault="009505B6" w:rsidP="002C669B">
      <w:pPr>
        <w:pStyle w:val="af2"/>
        <w:keepNext/>
        <w:widowControl w:val="0"/>
        <w:numPr>
          <w:ilvl w:val="0"/>
          <w:numId w:val="3"/>
        </w:numPr>
        <w:jc w:val="center"/>
        <w:rPr>
          <w:rFonts w:ascii="Times New Roman" w:hAnsi="Times New Roman"/>
          <w:b/>
          <w:bCs/>
          <w:sz w:val="26"/>
          <w:szCs w:val="26"/>
        </w:rPr>
      </w:pPr>
      <w:r w:rsidRPr="002C669B">
        <w:rPr>
          <w:rFonts w:ascii="Times New Roman" w:hAnsi="Times New Roman"/>
          <w:b/>
          <w:bCs/>
          <w:sz w:val="26"/>
          <w:szCs w:val="26"/>
        </w:rPr>
        <w:t>Общие положения</w:t>
      </w:r>
    </w:p>
    <w:p w:rsidR="009505B6" w:rsidRPr="002C669B" w:rsidRDefault="009505B6" w:rsidP="002C669B">
      <w:pPr>
        <w:keepNext/>
        <w:widowControl w:val="0"/>
        <w:spacing w:line="276" w:lineRule="auto"/>
        <w:ind w:firstLine="709"/>
        <w:jc w:val="both"/>
        <w:rPr>
          <w:bCs/>
          <w:sz w:val="26"/>
          <w:szCs w:val="26"/>
        </w:rPr>
      </w:pPr>
      <w:r w:rsidRPr="002C669B">
        <w:rPr>
          <w:bCs/>
          <w:sz w:val="26"/>
          <w:szCs w:val="26"/>
        </w:rPr>
        <w:t xml:space="preserve">1.1. В </w:t>
      </w:r>
      <w:r w:rsidR="000B2441" w:rsidRPr="002C669B">
        <w:rPr>
          <w:bCs/>
          <w:sz w:val="26"/>
          <w:szCs w:val="26"/>
        </w:rPr>
        <w:t>настоящем Контракте</w:t>
      </w:r>
      <w:r w:rsidRPr="002C669B">
        <w:rPr>
          <w:bCs/>
          <w:sz w:val="26"/>
          <w:szCs w:val="26"/>
        </w:rPr>
        <w:t xml:space="preserve"> используются следующие понятия:</w:t>
      </w:r>
    </w:p>
    <w:p w:rsidR="001B5F5C" w:rsidRPr="002C669B" w:rsidRDefault="001B5F5C" w:rsidP="002C669B">
      <w:pPr>
        <w:autoSpaceDE w:val="0"/>
        <w:autoSpaceDN w:val="0"/>
        <w:adjustRightInd w:val="0"/>
        <w:spacing w:line="276" w:lineRule="auto"/>
        <w:ind w:firstLine="709"/>
        <w:jc w:val="both"/>
        <w:outlineLvl w:val="1"/>
        <w:rPr>
          <w:rFonts w:eastAsia="Calibri"/>
          <w:sz w:val="26"/>
          <w:szCs w:val="26"/>
        </w:rPr>
      </w:pPr>
      <w:r w:rsidRPr="002C669B">
        <w:rPr>
          <w:rFonts w:eastAsia="Calibri"/>
          <w:sz w:val="26"/>
          <w:szCs w:val="26"/>
        </w:rPr>
        <w:t xml:space="preserve">«потерпевший» – лицо, жизни, здоровью или имуществу которого был причинен вред при использовании транспортного средства иным лицом, в том числе пешеход, водитель транспортного средства, которым </w:t>
      </w:r>
      <w:r w:rsidR="001155EF" w:rsidRPr="002C669B">
        <w:rPr>
          <w:rFonts w:eastAsia="Calibri"/>
          <w:sz w:val="26"/>
          <w:szCs w:val="26"/>
        </w:rPr>
        <w:t xml:space="preserve">причинен вред, </w:t>
      </w:r>
      <w:r w:rsidRPr="002C669B">
        <w:rPr>
          <w:rFonts w:eastAsia="Calibri"/>
          <w:sz w:val="26"/>
          <w:szCs w:val="26"/>
        </w:rPr>
        <w:t>и пассажир транспортного средства – участник дорожно-транспортного происшествия;</w:t>
      </w:r>
    </w:p>
    <w:p w:rsidR="002C669B" w:rsidRDefault="001B5F5C" w:rsidP="002C669B">
      <w:pPr>
        <w:autoSpaceDE w:val="0"/>
        <w:autoSpaceDN w:val="0"/>
        <w:adjustRightInd w:val="0"/>
        <w:spacing w:line="276" w:lineRule="auto"/>
        <w:ind w:firstLine="709"/>
        <w:jc w:val="both"/>
        <w:outlineLvl w:val="1"/>
        <w:rPr>
          <w:rFonts w:eastAsia="Calibri"/>
          <w:sz w:val="26"/>
          <w:szCs w:val="26"/>
        </w:rPr>
      </w:pPr>
      <w:r w:rsidRPr="002C669B">
        <w:rPr>
          <w:rFonts w:eastAsia="Calibri"/>
          <w:sz w:val="26"/>
          <w:szCs w:val="26"/>
        </w:rPr>
        <w:t>«страховая выплата» – денежна</w:t>
      </w:r>
      <w:r w:rsidR="001155EF" w:rsidRPr="002C669B">
        <w:rPr>
          <w:rFonts w:eastAsia="Calibri"/>
          <w:sz w:val="26"/>
          <w:szCs w:val="26"/>
        </w:rPr>
        <w:t xml:space="preserve">я сумма, которую в соответствии </w:t>
      </w:r>
      <w:r w:rsidRPr="002C669B">
        <w:rPr>
          <w:rFonts w:eastAsia="Calibri"/>
          <w:sz w:val="26"/>
          <w:szCs w:val="26"/>
        </w:rPr>
        <w:t xml:space="preserve">с договором обязательного страхования </w:t>
      </w:r>
      <w:r w:rsidR="009231DB" w:rsidRPr="002C669B">
        <w:rPr>
          <w:rFonts w:eastAsia="Calibri"/>
          <w:sz w:val="26"/>
          <w:szCs w:val="26"/>
        </w:rPr>
        <w:t>С</w:t>
      </w:r>
      <w:r w:rsidRPr="002C669B">
        <w:rPr>
          <w:rFonts w:eastAsia="Calibri"/>
          <w:sz w:val="26"/>
          <w:szCs w:val="26"/>
        </w:rPr>
        <w:t>траховщик обязан выплатить потерпевшим в счет возмещения вреда, прич</w:t>
      </w:r>
      <w:r w:rsidR="00D4317A" w:rsidRPr="002C669B">
        <w:rPr>
          <w:rFonts w:eastAsia="Calibri"/>
          <w:sz w:val="26"/>
          <w:szCs w:val="26"/>
        </w:rPr>
        <w:t>иненного их жизни, здоровью</w:t>
      </w:r>
      <w:r w:rsidRPr="002C669B">
        <w:rPr>
          <w:rFonts w:eastAsia="Calibri"/>
          <w:sz w:val="26"/>
          <w:szCs w:val="26"/>
        </w:rPr>
        <w:t xml:space="preserve"> или имуществу при наступлении страхового случая. При причинении вреда имуществу </w:t>
      </w:r>
      <w:r w:rsidR="00BD0E77" w:rsidRPr="002C669B">
        <w:rPr>
          <w:rFonts w:eastAsia="Calibri"/>
          <w:sz w:val="26"/>
          <w:szCs w:val="26"/>
        </w:rPr>
        <w:t>С</w:t>
      </w:r>
      <w:r w:rsidRPr="002C669B">
        <w:rPr>
          <w:rFonts w:eastAsia="Calibri"/>
          <w:sz w:val="26"/>
          <w:szCs w:val="26"/>
        </w:rPr>
        <w:t>траховщик с согласия потерпевшего вправе заменить страховую выплату компенсацией ущерба в натуральной форме, организовать ремонт</w:t>
      </w:r>
      <w:r w:rsidR="002C669B">
        <w:rPr>
          <w:rFonts w:eastAsia="Calibri"/>
          <w:sz w:val="26"/>
          <w:szCs w:val="26"/>
        </w:rPr>
        <w:t xml:space="preserve"> </w:t>
      </w:r>
      <w:r w:rsidRPr="002C669B">
        <w:rPr>
          <w:rFonts w:eastAsia="Calibri"/>
          <w:sz w:val="26"/>
          <w:szCs w:val="26"/>
        </w:rPr>
        <w:t>или замену пострадавшего имущества в пределах страховой суммы;</w:t>
      </w:r>
    </w:p>
    <w:p w:rsidR="001B5F5C" w:rsidRPr="002C669B" w:rsidRDefault="001B5F5C" w:rsidP="002C669B">
      <w:pPr>
        <w:autoSpaceDE w:val="0"/>
        <w:autoSpaceDN w:val="0"/>
        <w:adjustRightInd w:val="0"/>
        <w:spacing w:line="276" w:lineRule="auto"/>
        <w:ind w:firstLine="709"/>
        <w:jc w:val="both"/>
        <w:outlineLvl w:val="1"/>
        <w:rPr>
          <w:rFonts w:eastAsia="Calibri"/>
          <w:sz w:val="26"/>
          <w:szCs w:val="26"/>
        </w:rPr>
      </w:pPr>
      <w:r w:rsidRPr="002C669B">
        <w:rPr>
          <w:rFonts w:eastAsia="Calibri"/>
          <w:sz w:val="26"/>
          <w:szCs w:val="26"/>
        </w:rPr>
        <w:t>«страховой полис обязательного страхования» – документ установленного образца, удостоверяющий осуществление обязательного страхования</w:t>
      </w:r>
      <w:r w:rsidR="00136A13" w:rsidRPr="002C669B">
        <w:rPr>
          <w:rFonts w:eastAsia="Calibri"/>
          <w:sz w:val="26"/>
          <w:szCs w:val="26"/>
        </w:rPr>
        <w:t xml:space="preserve"> (далее – Полис)</w:t>
      </w:r>
      <w:r w:rsidRPr="002C669B">
        <w:rPr>
          <w:rFonts w:eastAsia="Calibri"/>
          <w:sz w:val="26"/>
          <w:szCs w:val="26"/>
        </w:rPr>
        <w:t>;</w:t>
      </w:r>
    </w:p>
    <w:p w:rsidR="001B5F5C" w:rsidRPr="002C669B" w:rsidRDefault="001B5F5C" w:rsidP="002C669B">
      <w:pPr>
        <w:autoSpaceDE w:val="0"/>
        <w:autoSpaceDN w:val="0"/>
        <w:adjustRightInd w:val="0"/>
        <w:spacing w:line="276" w:lineRule="auto"/>
        <w:ind w:firstLine="709"/>
        <w:jc w:val="both"/>
        <w:outlineLvl w:val="1"/>
        <w:rPr>
          <w:rFonts w:eastAsia="Calibri"/>
          <w:sz w:val="26"/>
          <w:szCs w:val="26"/>
        </w:rPr>
      </w:pPr>
      <w:r w:rsidRPr="002C669B">
        <w:rPr>
          <w:rFonts w:eastAsia="Calibri"/>
          <w:sz w:val="26"/>
          <w:szCs w:val="26"/>
        </w:rPr>
        <w:t xml:space="preserve">«страховая премия» – денежная сумма в валюте Российской Федерации, которую </w:t>
      </w:r>
      <w:r w:rsidR="009231DB" w:rsidRPr="002C669B">
        <w:rPr>
          <w:rFonts w:eastAsia="Calibri"/>
          <w:sz w:val="26"/>
          <w:szCs w:val="26"/>
        </w:rPr>
        <w:t>С</w:t>
      </w:r>
      <w:r w:rsidRPr="002C669B">
        <w:rPr>
          <w:rFonts w:eastAsia="Calibri"/>
          <w:sz w:val="26"/>
          <w:szCs w:val="26"/>
        </w:rPr>
        <w:t>трахователь</w:t>
      </w:r>
      <w:r w:rsidR="00676CED" w:rsidRPr="002C669B">
        <w:rPr>
          <w:rFonts w:eastAsia="Calibri"/>
          <w:sz w:val="26"/>
          <w:szCs w:val="26"/>
        </w:rPr>
        <w:t xml:space="preserve"> </w:t>
      </w:r>
      <w:r w:rsidRPr="002C669B">
        <w:rPr>
          <w:rFonts w:eastAsia="Calibri"/>
          <w:sz w:val="26"/>
          <w:szCs w:val="26"/>
        </w:rPr>
        <w:t>обязан</w:t>
      </w:r>
      <w:r w:rsidR="00676CED" w:rsidRPr="002C669B">
        <w:rPr>
          <w:rFonts w:eastAsia="Calibri"/>
          <w:sz w:val="26"/>
          <w:szCs w:val="26"/>
        </w:rPr>
        <w:t xml:space="preserve"> </w:t>
      </w:r>
      <w:r w:rsidRPr="002C669B">
        <w:rPr>
          <w:rFonts w:eastAsia="Calibri"/>
          <w:sz w:val="26"/>
          <w:szCs w:val="26"/>
        </w:rPr>
        <w:t>уплатить</w:t>
      </w:r>
      <w:r w:rsidR="00676CED" w:rsidRPr="002C669B">
        <w:rPr>
          <w:rFonts w:eastAsia="Calibri"/>
          <w:sz w:val="26"/>
          <w:szCs w:val="26"/>
        </w:rPr>
        <w:t xml:space="preserve"> </w:t>
      </w:r>
      <w:r w:rsidR="009231DB" w:rsidRPr="002C669B">
        <w:rPr>
          <w:rFonts w:eastAsia="Calibri"/>
          <w:sz w:val="26"/>
          <w:szCs w:val="26"/>
        </w:rPr>
        <w:t>С</w:t>
      </w:r>
      <w:r w:rsidRPr="002C669B">
        <w:rPr>
          <w:rFonts w:eastAsia="Calibri"/>
          <w:sz w:val="26"/>
          <w:szCs w:val="26"/>
        </w:rPr>
        <w:t>траховщику</w:t>
      </w:r>
      <w:r w:rsidR="00676CED" w:rsidRPr="002C669B">
        <w:rPr>
          <w:rFonts w:eastAsia="Calibri"/>
          <w:sz w:val="26"/>
          <w:szCs w:val="26"/>
        </w:rPr>
        <w:t xml:space="preserve"> </w:t>
      </w:r>
      <w:r w:rsidRPr="002C669B">
        <w:rPr>
          <w:rFonts w:eastAsia="Calibri"/>
          <w:sz w:val="26"/>
          <w:szCs w:val="26"/>
        </w:rPr>
        <w:t>в</w:t>
      </w:r>
      <w:r w:rsidR="00676CED" w:rsidRPr="002C669B">
        <w:rPr>
          <w:rFonts w:eastAsia="Calibri"/>
          <w:sz w:val="26"/>
          <w:szCs w:val="26"/>
        </w:rPr>
        <w:t xml:space="preserve"> </w:t>
      </w:r>
      <w:r w:rsidRPr="002C669B">
        <w:rPr>
          <w:rFonts w:eastAsia="Calibri"/>
          <w:sz w:val="26"/>
          <w:szCs w:val="26"/>
        </w:rPr>
        <w:t>соответствии с договором обязательного страхования;</w:t>
      </w:r>
    </w:p>
    <w:p w:rsidR="00C51A95" w:rsidRPr="002C669B" w:rsidRDefault="00C51A95" w:rsidP="002C669B">
      <w:pPr>
        <w:autoSpaceDE w:val="0"/>
        <w:autoSpaceDN w:val="0"/>
        <w:adjustRightInd w:val="0"/>
        <w:spacing w:line="276" w:lineRule="auto"/>
        <w:ind w:firstLine="709"/>
        <w:jc w:val="both"/>
        <w:outlineLvl w:val="1"/>
        <w:rPr>
          <w:rFonts w:eastAsia="Calibri"/>
          <w:sz w:val="26"/>
          <w:szCs w:val="26"/>
        </w:rPr>
      </w:pPr>
      <w:r w:rsidRPr="002C669B">
        <w:rPr>
          <w:sz w:val="26"/>
          <w:szCs w:val="26"/>
        </w:rPr>
        <w:t>«КБМ»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w:t>
      </w:r>
    </w:p>
    <w:p w:rsidR="001B5F5C" w:rsidRPr="002C669B" w:rsidRDefault="001B5F5C" w:rsidP="002C669B">
      <w:pPr>
        <w:spacing w:line="276" w:lineRule="auto"/>
        <w:ind w:firstLine="709"/>
        <w:jc w:val="both"/>
        <w:rPr>
          <w:sz w:val="26"/>
          <w:szCs w:val="26"/>
        </w:rPr>
      </w:pPr>
      <w:r w:rsidRPr="002C669B">
        <w:rPr>
          <w:sz w:val="26"/>
          <w:szCs w:val="26"/>
        </w:rPr>
        <w:t>«страховым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w:t>
      </w:r>
      <w:r w:rsidR="00793DE2" w:rsidRPr="002C669B">
        <w:rPr>
          <w:sz w:val="26"/>
          <w:szCs w:val="26"/>
        </w:rPr>
        <w:t>его</w:t>
      </w:r>
      <w:r w:rsidRPr="002C669B">
        <w:rPr>
          <w:sz w:val="26"/>
          <w:szCs w:val="26"/>
        </w:rPr>
        <w:t xml:space="preserve"> при использовании транспортного средства, влекущее за собой в соответствии с Контрактом обязанность Страховщика осуществить страховую выплату;</w:t>
      </w:r>
    </w:p>
    <w:p w:rsidR="001B5F5C" w:rsidRPr="002C669B" w:rsidRDefault="001B5F5C" w:rsidP="002C669B">
      <w:pPr>
        <w:autoSpaceDE w:val="0"/>
        <w:autoSpaceDN w:val="0"/>
        <w:adjustRightInd w:val="0"/>
        <w:spacing w:line="276" w:lineRule="auto"/>
        <w:ind w:firstLine="709"/>
        <w:jc w:val="both"/>
        <w:outlineLvl w:val="1"/>
        <w:rPr>
          <w:rFonts w:eastAsia="Calibri"/>
          <w:sz w:val="26"/>
          <w:szCs w:val="26"/>
        </w:rPr>
      </w:pPr>
      <w:r w:rsidRPr="002C669B">
        <w:rPr>
          <w:rFonts w:eastAsia="Calibri"/>
          <w:sz w:val="26"/>
          <w:szCs w:val="26"/>
        </w:rPr>
        <w:lastRenderedPageBreak/>
        <w:t xml:space="preserve">«страховая сумма» – определенная </w:t>
      </w:r>
      <w:r w:rsidRPr="002C669B">
        <w:rPr>
          <w:bCs/>
          <w:sz w:val="26"/>
          <w:szCs w:val="26"/>
        </w:rPr>
        <w:t>Федеральным законом от 25.04.200</w:t>
      </w:r>
      <w:r w:rsidR="00861160" w:rsidRPr="002C669B">
        <w:rPr>
          <w:bCs/>
          <w:sz w:val="26"/>
          <w:szCs w:val="26"/>
        </w:rPr>
        <w:t>2</w:t>
      </w:r>
      <w:r w:rsidRPr="002C669B">
        <w:rPr>
          <w:bCs/>
          <w:sz w:val="26"/>
          <w:szCs w:val="26"/>
        </w:rPr>
        <w:t xml:space="preserve"> № 40-ФЗ «Об обязательном страховании гражданской ответственности владельцев транспортных средств» (далее – </w:t>
      </w:r>
      <w:r w:rsidR="000D095A" w:rsidRPr="002C669B">
        <w:rPr>
          <w:bCs/>
          <w:sz w:val="26"/>
          <w:szCs w:val="26"/>
        </w:rPr>
        <w:t>Федеральный закон от 25.04.2002 № 40-ФЗ</w:t>
      </w:r>
      <w:r w:rsidRPr="002C669B">
        <w:rPr>
          <w:bCs/>
          <w:sz w:val="26"/>
          <w:szCs w:val="26"/>
        </w:rPr>
        <w:t>)</w:t>
      </w:r>
      <w:r w:rsidR="00D4317A" w:rsidRPr="002C669B">
        <w:rPr>
          <w:rFonts w:eastAsia="Calibri"/>
          <w:sz w:val="26"/>
          <w:szCs w:val="26"/>
        </w:rPr>
        <w:t xml:space="preserve"> денежная сумма </w:t>
      </w:r>
      <w:r w:rsidRPr="002C669B">
        <w:rPr>
          <w:rFonts w:eastAsia="Calibri"/>
          <w:sz w:val="26"/>
          <w:szCs w:val="26"/>
        </w:rPr>
        <w:t xml:space="preserve">в валюте Российской Федерации, в пределах которой </w:t>
      </w:r>
      <w:r w:rsidR="005B4CA0" w:rsidRPr="002C669B">
        <w:rPr>
          <w:rFonts w:eastAsia="Calibri"/>
          <w:sz w:val="26"/>
          <w:szCs w:val="26"/>
        </w:rPr>
        <w:t>С</w:t>
      </w:r>
      <w:r w:rsidRPr="002C669B">
        <w:rPr>
          <w:rFonts w:eastAsia="Calibri"/>
          <w:sz w:val="26"/>
          <w:szCs w:val="26"/>
        </w:rPr>
        <w:t xml:space="preserve">траховщик обязуется при наступлении каждого страхового случая (независимо от их числа в течение срока действия </w:t>
      </w:r>
      <w:r w:rsidR="009231DB" w:rsidRPr="002C669B">
        <w:rPr>
          <w:rFonts w:eastAsia="Calibri"/>
          <w:sz w:val="26"/>
          <w:szCs w:val="26"/>
        </w:rPr>
        <w:t>Контракта</w:t>
      </w:r>
      <w:r w:rsidR="000D095A" w:rsidRPr="002C669B">
        <w:rPr>
          <w:rFonts w:eastAsia="Calibri"/>
          <w:sz w:val="26"/>
          <w:szCs w:val="26"/>
        </w:rPr>
        <w:t xml:space="preserve"> о</w:t>
      </w:r>
      <w:r w:rsidRPr="002C669B">
        <w:rPr>
          <w:rFonts w:eastAsia="Calibri"/>
          <w:sz w:val="26"/>
          <w:szCs w:val="26"/>
        </w:rPr>
        <w:t>бязательного страхования) возместить потерпевшим причиненный вред.</w:t>
      </w:r>
    </w:p>
    <w:p w:rsidR="009505B6" w:rsidRPr="002C669B" w:rsidRDefault="009505B6" w:rsidP="002C669B">
      <w:pPr>
        <w:keepNext/>
        <w:widowControl w:val="0"/>
        <w:spacing w:line="276" w:lineRule="auto"/>
        <w:ind w:firstLine="709"/>
        <w:jc w:val="both"/>
        <w:rPr>
          <w:bCs/>
          <w:sz w:val="26"/>
          <w:szCs w:val="26"/>
        </w:rPr>
      </w:pPr>
      <w:r w:rsidRPr="002C669B">
        <w:rPr>
          <w:bCs/>
          <w:sz w:val="26"/>
          <w:szCs w:val="26"/>
        </w:rPr>
        <w:t xml:space="preserve">1.2. Иные понятия, используемые в </w:t>
      </w:r>
      <w:r w:rsidR="000B2441" w:rsidRPr="002C669B">
        <w:rPr>
          <w:bCs/>
          <w:sz w:val="26"/>
          <w:szCs w:val="26"/>
        </w:rPr>
        <w:t>К</w:t>
      </w:r>
      <w:r w:rsidRPr="002C669B">
        <w:rPr>
          <w:bCs/>
          <w:sz w:val="26"/>
          <w:szCs w:val="26"/>
        </w:rPr>
        <w:t xml:space="preserve">онтракте, имеют значение </w:t>
      </w:r>
      <w:r w:rsidR="001C3F07" w:rsidRPr="002C669B">
        <w:rPr>
          <w:bCs/>
          <w:sz w:val="26"/>
          <w:szCs w:val="26"/>
        </w:rPr>
        <w:br/>
      </w:r>
      <w:r w:rsidRPr="002C669B">
        <w:rPr>
          <w:bCs/>
          <w:sz w:val="26"/>
          <w:szCs w:val="26"/>
        </w:rPr>
        <w:t xml:space="preserve">и подлежат толкованию таким образом, как они изложены в </w:t>
      </w:r>
      <w:r w:rsidR="000D095A" w:rsidRPr="002C669B">
        <w:rPr>
          <w:bCs/>
          <w:sz w:val="26"/>
          <w:szCs w:val="26"/>
        </w:rPr>
        <w:t xml:space="preserve">Федеральном законе от 25.04.2002 № 40-ФЗ </w:t>
      </w:r>
      <w:r w:rsidRPr="002C669B">
        <w:rPr>
          <w:bCs/>
          <w:sz w:val="26"/>
          <w:szCs w:val="26"/>
        </w:rPr>
        <w:t xml:space="preserve">и </w:t>
      </w:r>
      <w:r w:rsidR="0082546A" w:rsidRPr="002C669B">
        <w:rPr>
          <w:bCs/>
          <w:sz w:val="26"/>
          <w:szCs w:val="26"/>
        </w:rPr>
        <w:t>«</w:t>
      </w:r>
      <w:r w:rsidR="0082546A" w:rsidRPr="002C669B">
        <w:rPr>
          <w:sz w:val="26"/>
          <w:szCs w:val="26"/>
        </w:rPr>
        <w:t>Положении о правилах обязательного страхования гражданской ответственности владельцев транспортных средств»</w:t>
      </w:r>
      <w:r w:rsidR="000D095A" w:rsidRPr="002C669B">
        <w:rPr>
          <w:sz w:val="26"/>
          <w:szCs w:val="26"/>
        </w:rPr>
        <w:t xml:space="preserve">, </w:t>
      </w:r>
      <w:r w:rsidR="0082546A" w:rsidRPr="002C669B">
        <w:rPr>
          <w:sz w:val="26"/>
          <w:szCs w:val="26"/>
        </w:rPr>
        <w:t>утв</w:t>
      </w:r>
      <w:r w:rsidR="000D095A" w:rsidRPr="002C669B">
        <w:rPr>
          <w:sz w:val="26"/>
          <w:szCs w:val="26"/>
        </w:rPr>
        <w:t>ержденных</w:t>
      </w:r>
      <w:r w:rsidR="0082546A" w:rsidRPr="002C669B">
        <w:rPr>
          <w:sz w:val="26"/>
          <w:szCs w:val="26"/>
        </w:rPr>
        <w:t xml:space="preserve"> Банком России 19.09.2014 № 431-П (далее - Правила страхования)</w:t>
      </w:r>
      <w:r w:rsidR="002C669B">
        <w:rPr>
          <w:bCs/>
          <w:sz w:val="26"/>
          <w:szCs w:val="26"/>
        </w:rPr>
        <w:t>.</w:t>
      </w:r>
    </w:p>
    <w:p w:rsidR="00A33E03" w:rsidRPr="002C669B" w:rsidRDefault="001B5F5C" w:rsidP="002C669B">
      <w:pPr>
        <w:spacing w:line="276" w:lineRule="auto"/>
        <w:jc w:val="center"/>
        <w:rPr>
          <w:b/>
          <w:sz w:val="26"/>
          <w:szCs w:val="26"/>
        </w:rPr>
      </w:pPr>
      <w:r w:rsidRPr="002C669B">
        <w:rPr>
          <w:b/>
          <w:sz w:val="26"/>
          <w:szCs w:val="26"/>
        </w:rPr>
        <w:t>2</w:t>
      </w:r>
      <w:r w:rsidR="00DC3FAF" w:rsidRPr="002C669B">
        <w:rPr>
          <w:b/>
          <w:sz w:val="26"/>
          <w:szCs w:val="26"/>
        </w:rPr>
        <w:t xml:space="preserve">. </w:t>
      </w:r>
      <w:r w:rsidR="0009483F" w:rsidRPr="002C669B">
        <w:rPr>
          <w:b/>
          <w:sz w:val="26"/>
          <w:szCs w:val="26"/>
        </w:rPr>
        <w:t xml:space="preserve">Предмет </w:t>
      </w:r>
      <w:r w:rsidR="00136A13" w:rsidRPr="002C669B">
        <w:rPr>
          <w:b/>
          <w:sz w:val="26"/>
          <w:szCs w:val="26"/>
        </w:rPr>
        <w:t>К</w:t>
      </w:r>
      <w:r w:rsidR="0009483F" w:rsidRPr="002C669B">
        <w:rPr>
          <w:b/>
          <w:sz w:val="26"/>
          <w:szCs w:val="26"/>
        </w:rPr>
        <w:t>онтракта</w:t>
      </w:r>
    </w:p>
    <w:p w:rsidR="001D41C8" w:rsidRPr="002C669B" w:rsidRDefault="001B5F5C" w:rsidP="002C669B">
      <w:pPr>
        <w:spacing w:line="276" w:lineRule="auto"/>
        <w:ind w:firstLine="709"/>
        <w:jc w:val="both"/>
        <w:rPr>
          <w:sz w:val="26"/>
          <w:szCs w:val="26"/>
        </w:rPr>
      </w:pPr>
      <w:r w:rsidRPr="002C669B">
        <w:rPr>
          <w:sz w:val="26"/>
          <w:szCs w:val="26"/>
        </w:rPr>
        <w:t>2</w:t>
      </w:r>
      <w:r w:rsidR="0009483F" w:rsidRPr="002C669B">
        <w:rPr>
          <w:sz w:val="26"/>
          <w:szCs w:val="26"/>
        </w:rPr>
        <w:t>.1.</w:t>
      </w:r>
      <w:r w:rsidR="0009483F" w:rsidRPr="002C669B">
        <w:rPr>
          <w:sz w:val="26"/>
          <w:szCs w:val="26"/>
        </w:rPr>
        <w:tab/>
      </w:r>
      <w:r w:rsidR="00EC38F7" w:rsidRPr="002C669B">
        <w:rPr>
          <w:sz w:val="26"/>
          <w:szCs w:val="26"/>
        </w:rPr>
        <w:t xml:space="preserve">Страховщик </w:t>
      </w:r>
      <w:r w:rsidR="0009483F" w:rsidRPr="002C669B">
        <w:rPr>
          <w:sz w:val="26"/>
          <w:szCs w:val="26"/>
        </w:rPr>
        <w:t>принимает на себя обязательств</w:t>
      </w:r>
      <w:r w:rsidR="009B58E0" w:rsidRPr="002C669B">
        <w:rPr>
          <w:sz w:val="26"/>
          <w:szCs w:val="26"/>
        </w:rPr>
        <w:t>а</w:t>
      </w:r>
      <w:r w:rsidR="0009483F" w:rsidRPr="002C669B">
        <w:rPr>
          <w:sz w:val="26"/>
          <w:szCs w:val="26"/>
        </w:rPr>
        <w:t xml:space="preserve"> по оказанию услуг обязательного страхования гражданской ответственности в</w:t>
      </w:r>
      <w:r w:rsidR="009B58E0" w:rsidRPr="002C669B">
        <w:rPr>
          <w:sz w:val="26"/>
          <w:szCs w:val="26"/>
        </w:rPr>
        <w:t xml:space="preserve">ладельцев транспортных средств </w:t>
      </w:r>
      <w:r w:rsidR="0009483F" w:rsidRPr="002C669B">
        <w:rPr>
          <w:sz w:val="26"/>
          <w:szCs w:val="26"/>
        </w:rPr>
        <w:t xml:space="preserve">(далее </w:t>
      </w:r>
      <w:r w:rsidR="003F4E22" w:rsidRPr="002C669B">
        <w:rPr>
          <w:sz w:val="26"/>
          <w:szCs w:val="26"/>
        </w:rPr>
        <w:t xml:space="preserve">– </w:t>
      </w:r>
      <w:r w:rsidR="00D4317A" w:rsidRPr="002C669B">
        <w:rPr>
          <w:sz w:val="26"/>
          <w:szCs w:val="26"/>
        </w:rPr>
        <w:t>Услуг) в</w:t>
      </w:r>
      <w:r w:rsidR="00DA388F" w:rsidRPr="002C669B">
        <w:rPr>
          <w:sz w:val="26"/>
          <w:szCs w:val="26"/>
        </w:rPr>
        <w:t xml:space="preserve"> соответствии</w:t>
      </w:r>
      <w:r w:rsidRPr="002C669B">
        <w:rPr>
          <w:sz w:val="26"/>
          <w:szCs w:val="26"/>
        </w:rPr>
        <w:t xml:space="preserve"> с</w:t>
      </w:r>
      <w:r w:rsidR="004117D3" w:rsidRPr="002C669B">
        <w:rPr>
          <w:sz w:val="26"/>
          <w:szCs w:val="26"/>
        </w:rPr>
        <w:t xml:space="preserve"> </w:t>
      </w:r>
      <w:r w:rsidR="000D095A" w:rsidRPr="002C669B">
        <w:rPr>
          <w:bCs/>
          <w:sz w:val="26"/>
          <w:szCs w:val="26"/>
        </w:rPr>
        <w:t>Федеральным законом от 25.04.2002 № 40-ФЗ</w:t>
      </w:r>
      <w:r w:rsidRPr="002C669B">
        <w:rPr>
          <w:sz w:val="26"/>
          <w:szCs w:val="26"/>
        </w:rPr>
        <w:t xml:space="preserve">и </w:t>
      </w:r>
      <w:r w:rsidR="00DA388F" w:rsidRPr="002C669B">
        <w:rPr>
          <w:sz w:val="26"/>
          <w:szCs w:val="26"/>
        </w:rPr>
        <w:t>Правила</w:t>
      </w:r>
      <w:r w:rsidRPr="002C669B">
        <w:rPr>
          <w:sz w:val="26"/>
          <w:szCs w:val="26"/>
        </w:rPr>
        <w:t>ми</w:t>
      </w:r>
      <w:r w:rsidR="00DA388F" w:rsidRPr="002C669B">
        <w:rPr>
          <w:sz w:val="26"/>
          <w:szCs w:val="26"/>
        </w:rPr>
        <w:t xml:space="preserve"> страхования</w:t>
      </w:r>
      <w:r w:rsidR="00EC38F7" w:rsidRPr="002C669B">
        <w:rPr>
          <w:sz w:val="26"/>
          <w:szCs w:val="26"/>
        </w:rPr>
        <w:t>, а Страховател</w:t>
      </w:r>
      <w:r w:rsidR="004A427F" w:rsidRPr="002C669B">
        <w:rPr>
          <w:sz w:val="26"/>
          <w:szCs w:val="26"/>
        </w:rPr>
        <w:t>ь обязуется оплатить оказанные У</w:t>
      </w:r>
      <w:r w:rsidR="00EC38F7" w:rsidRPr="002C669B">
        <w:rPr>
          <w:sz w:val="26"/>
          <w:szCs w:val="26"/>
        </w:rPr>
        <w:t>слуги в соответствии с условиями Контракта.</w:t>
      </w:r>
    </w:p>
    <w:p w:rsidR="002C669B" w:rsidRDefault="004A427F" w:rsidP="002C669B">
      <w:pPr>
        <w:spacing w:line="276" w:lineRule="auto"/>
        <w:ind w:firstLine="709"/>
        <w:jc w:val="both"/>
        <w:rPr>
          <w:sz w:val="26"/>
          <w:szCs w:val="26"/>
        </w:rPr>
      </w:pPr>
      <w:r w:rsidRPr="002C669B">
        <w:rPr>
          <w:sz w:val="26"/>
          <w:szCs w:val="26"/>
        </w:rPr>
        <w:t>2.2.</w:t>
      </w:r>
      <w:r w:rsidRPr="002C669B">
        <w:rPr>
          <w:sz w:val="26"/>
          <w:szCs w:val="26"/>
        </w:rPr>
        <w:tab/>
        <w:t>При оказании У</w:t>
      </w:r>
      <w:r w:rsidR="0082546A" w:rsidRPr="002C669B">
        <w:rPr>
          <w:sz w:val="26"/>
          <w:szCs w:val="26"/>
        </w:rPr>
        <w:t xml:space="preserve">слуг Страховщик обязуется за обусловленную Контрактом плату (страховую премию) при наступлении страхового случая, предусмотренного Правилами страхования, возместить потерпевшим причиненный вследствие этого страхового случая вред их жизни, здоровью или </w:t>
      </w:r>
      <w:r w:rsidR="003C0B9E" w:rsidRPr="002C669B">
        <w:rPr>
          <w:sz w:val="26"/>
          <w:szCs w:val="26"/>
        </w:rPr>
        <w:t>имуществу, в</w:t>
      </w:r>
      <w:r w:rsidR="0082546A" w:rsidRPr="002C669B">
        <w:rPr>
          <w:sz w:val="26"/>
          <w:szCs w:val="26"/>
        </w:rPr>
        <w:t xml:space="preserve"> пределах страховой суммы</w:t>
      </w:r>
      <w:r w:rsidR="00F71D94" w:rsidRPr="002C669B">
        <w:rPr>
          <w:sz w:val="26"/>
          <w:szCs w:val="26"/>
        </w:rPr>
        <w:t xml:space="preserve"> и порядком</w:t>
      </w:r>
      <w:r w:rsidR="004117D3" w:rsidRPr="002C669B">
        <w:rPr>
          <w:sz w:val="26"/>
          <w:szCs w:val="26"/>
        </w:rPr>
        <w:t xml:space="preserve"> </w:t>
      </w:r>
      <w:r w:rsidR="0082546A" w:rsidRPr="002C669B">
        <w:rPr>
          <w:bCs/>
          <w:sz w:val="26"/>
          <w:szCs w:val="26"/>
        </w:rPr>
        <w:t>определенн</w:t>
      </w:r>
      <w:r w:rsidR="00F71D94" w:rsidRPr="002C669B">
        <w:rPr>
          <w:bCs/>
          <w:sz w:val="26"/>
          <w:szCs w:val="26"/>
        </w:rPr>
        <w:t>ым</w:t>
      </w:r>
      <w:r w:rsidR="004117D3" w:rsidRPr="002C669B">
        <w:rPr>
          <w:bCs/>
          <w:sz w:val="26"/>
          <w:szCs w:val="26"/>
        </w:rPr>
        <w:t xml:space="preserve"> </w:t>
      </w:r>
      <w:r w:rsidR="000D095A" w:rsidRPr="002C669B">
        <w:rPr>
          <w:bCs/>
          <w:sz w:val="26"/>
          <w:szCs w:val="26"/>
        </w:rPr>
        <w:t>Федеральным законом от 25.04.2002 № 40-ФЗ</w:t>
      </w:r>
      <w:r w:rsidR="0082546A" w:rsidRPr="002C669B">
        <w:rPr>
          <w:sz w:val="26"/>
          <w:szCs w:val="26"/>
        </w:rPr>
        <w:t>и Правилами страхования.</w:t>
      </w:r>
    </w:p>
    <w:p w:rsidR="002C669B" w:rsidRPr="002C669B" w:rsidRDefault="001B5F5C" w:rsidP="002C669B">
      <w:pPr>
        <w:spacing w:line="276" w:lineRule="auto"/>
        <w:jc w:val="center"/>
        <w:rPr>
          <w:b/>
          <w:sz w:val="26"/>
          <w:szCs w:val="26"/>
        </w:rPr>
      </w:pPr>
      <w:r w:rsidRPr="002C669B">
        <w:rPr>
          <w:b/>
          <w:sz w:val="26"/>
          <w:szCs w:val="26"/>
        </w:rPr>
        <w:t>3</w:t>
      </w:r>
      <w:r w:rsidR="0009483F" w:rsidRPr="002C669B">
        <w:rPr>
          <w:b/>
          <w:sz w:val="26"/>
          <w:szCs w:val="26"/>
        </w:rPr>
        <w:t>.</w:t>
      </w:r>
      <w:r w:rsidR="00676CED" w:rsidRPr="002C669B">
        <w:rPr>
          <w:b/>
          <w:sz w:val="26"/>
          <w:szCs w:val="26"/>
        </w:rPr>
        <w:t xml:space="preserve"> </w:t>
      </w:r>
      <w:r w:rsidR="0009483F" w:rsidRPr="002C669B">
        <w:rPr>
          <w:b/>
          <w:sz w:val="26"/>
          <w:szCs w:val="26"/>
        </w:rPr>
        <w:t>Ц</w:t>
      </w:r>
      <w:r w:rsidR="00B5620D" w:rsidRPr="002C669B">
        <w:rPr>
          <w:b/>
          <w:sz w:val="26"/>
          <w:szCs w:val="26"/>
        </w:rPr>
        <w:t>ена Контракта и порядок расчётов</w:t>
      </w:r>
    </w:p>
    <w:p w:rsidR="00B5620D" w:rsidRPr="00F049FE" w:rsidRDefault="002C669B" w:rsidP="002C669B">
      <w:pPr>
        <w:spacing w:line="276" w:lineRule="auto"/>
        <w:ind w:firstLine="284"/>
        <w:jc w:val="both"/>
        <w:rPr>
          <w:color w:val="FFFFFF" w:themeColor="background1"/>
          <w:sz w:val="26"/>
          <w:szCs w:val="26"/>
        </w:rPr>
      </w:pPr>
      <w:r w:rsidRPr="002C669B">
        <w:rPr>
          <w:noProof/>
          <w:sz w:val="26"/>
          <w:szCs w:val="26"/>
        </w:rPr>
        <w:t xml:space="preserve">       </w:t>
      </w:r>
      <w:r w:rsidR="001B5F5C" w:rsidRPr="00F049FE">
        <w:rPr>
          <w:noProof/>
          <w:sz w:val="26"/>
          <w:szCs w:val="26"/>
        </w:rPr>
        <w:t>3</w:t>
      </w:r>
      <w:r w:rsidR="0009483F" w:rsidRPr="00F049FE">
        <w:rPr>
          <w:noProof/>
          <w:sz w:val="26"/>
          <w:szCs w:val="26"/>
        </w:rPr>
        <w:t>.1.</w:t>
      </w:r>
      <w:r w:rsidR="00D4317A" w:rsidRPr="00F049FE">
        <w:rPr>
          <w:noProof/>
          <w:sz w:val="26"/>
          <w:szCs w:val="26"/>
        </w:rPr>
        <w:t xml:space="preserve"> </w:t>
      </w:r>
      <w:r w:rsidR="00B5620D" w:rsidRPr="00F049FE">
        <w:rPr>
          <w:noProof/>
          <w:sz w:val="26"/>
          <w:szCs w:val="26"/>
        </w:rPr>
        <w:t>Цена Контракта составляет</w:t>
      </w:r>
      <w:r w:rsidR="0082422B" w:rsidRPr="00F049FE">
        <w:rPr>
          <w:noProof/>
          <w:sz w:val="26"/>
          <w:szCs w:val="26"/>
        </w:rPr>
        <w:t xml:space="preserve"> </w:t>
      </w:r>
      <w:r w:rsidR="0071278F" w:rsidRPr="00F049FE">
        <w:rPr>
          <w:noProof/>
          <w:color w:val="FFFFFF" w:themeColor="background1"/>
          <w:sz w:val="26"/>
          <w:szCs w:val="26"/>
        </w:rPr>
        <w:t>35</w:t>
      </w:r>
      <w:r w:rsidR="004A3744" w:rsidRPr="00F049FE">
        <w:rPr>
          <w:noProof/>
          <w:color w:val="FFFFFF" w:themeColor="background1"/>
          <w:sz w:val="26"/>
          <w:szCs w:val="26"/>
        </w:rPr>
        <w:t xml:space="preserve"> </w:t>
      </w:r>
      <w:r w:rsidR="0071278F" w:rsidRPr="00F049FE">
        <w:rPr>
          <w:noProof/>
          <w:color w:val="FFFFFF" w:themeColor="background1"/>
          <w:sz w:val="26"/>
          <w:szCs w:val="26"/>
        </w:rPr>
        <w:t>176</w:t>
      </w:r>
      <w:r w:rsidR="00862830" w:rsidRPr="00F049FE">
        <w:rPr>
          <w:b/>
          <w:noProof/>
          <w:color w:val="FFFFFF" w:themeColor="background1"/>
          <w:sz w:val="26"/>
          <w:szCs w:val="26"/>
        </w:rPr>
        <w:t xml:space="preserve"> </w:t>
      </w:r>
      <w:r w:rsidR="00704173" w:rsidRPr="00F049FE">
        <w:rPr>
          <w:color w:val="FFFFFF" w:themeColor="background1"/>
          <w:sz w:val="26"/>
          <w:szCs w:val="26"/>
        </w:rPr>
        <w:t>(</w:t>
      </w:r>
      <w:r w:rsidR="00CE4F63" w:rsidRPr="00F049FE">
        <w:rPr>
          <w:color w:val="FFFFFF" w:themeColor="background1"/>
          <w:sz w:val="26"/>
          <w:szCs w:val="26"/>
        </w:rPr>
        <w:t xml:space="preserve">тридцать </w:t>
      </w:r>
      <w:r w:rsidR="0071278F" w:rsidRPr="00F049FE">
        <w:rPr>
          <w:color w:val="FFFFFF" w:themeColor="background1"/>
          <w:sz w:val="26"/>
          <w:szCs w:val="26"/>
        </w:rPr>
        <w:t>пять</w:t>
      </w:r>
      <w:r w:rsidR="00CE4F63" w:rsidRPr="00F049FE">
        <w:rPr>
          <w:color w:val="FFFFFF" w:themeColor="background1"/>
          <w:sz w:val="26"/>
          <w:szCs w:val="26"/>
        </w:rPr>
        <w:t xml:space="preserve"> тысяч </w:t>
      </w:r>
      <w:r w:rsidR="0071278F" w:rsidRPr="00F049FE">
        <w:rPr>
          <w:color w:val="FFFFFF" w:themeColor="background1"/>
          <w:sz w:val="26"/>
          <w:szCs w:val="26"/>
        </w:rPr>
        <w:t>сто семьдесят шесть</w:t>
      </w:r>
      <w:r w:rsidR="004C184A" w:rsidRPr="00F049FE">
        <w:rPr>
          <w:color w:val="FFFFFF" w:themeColor="background1"/>
          <w:sz w:val="26"/>
          <w:szCs w:val="26"/>
        </w:rPr>
        <w:t xml:space="preserve">) </w:t>
      </w:r>
      <w:r w:rsidR="004C184A" w:rsidRPr="00F049FE">
        <w:rPr>
          <w:sz w:val="26"/>
          <w:szCs w:val="26"/>
        </w:rPr>
        <w:t>руб</w:t>
      </w:r>
      <w:r w:rsidR="00CE4F63" w:rsidRPr="00F049FE">
        <w:rPr>
          <w:sz w:val="26"/>
          <w:szCs w:val="26"/>
        </w:rPr>
        <w:t>.</w:t>
      </w:r>
      <w:r w:rsidR="00B60FA7" w:rsidRPr="00F049FE">
        <w:rPr>
          <w:sz w:val="26"/>
          <w:szCs w:val="26"/>
        </w:rPr>
        <w:t xml:space="preserve"> </w:t>
      </w:r>
      <w:r w:rsidR="0071278F" w:rsidRPr="00F049FE">
        <w:rPr>
          <w:color w:val="FFFFFF" w:themeColor="background1"/>
          <w:sz w:val="26"/>
          <w:szCs w:val="26"/>
        </w:rPr>
        <w:t>67</w:t>
      </w:r>
      <w:r w:rsidR="00323617" w:rsidRPr="00F049FE">
        <w:rPr>
          <w:sz w:val="26"/>
          <w:szCs w:val="26"/>
        </w:rPr>
        <w:t xml:space="preserve"> </w:t>
      </w:r>
      <w:r w:rsidR="004C184A" w:rsidRPr="00F049FE">
        <w:rPr>
          <w:sz w:val="26"/>
          <w:szCs w:val="26"/>
        </w:rPr>
        <w:t>коп</w:t>
      </w:r>
      <w:r w:rsidR="00CE4F63" w:rsidRPr="00F049FE">
        <w:rPr>
          <w:sz w:val="26"/>
          <w:szCs w:val="26"/>
        </w:rPr>
        <w:t>.</w:t>
      </w:r>
    </w:p>
    <w:p w:rsidR="00723CBD" w:rsidRPr="002C669B" w:rsidRDefault="001B5F5C" w:rsidP="002C669B">
      <w:pPr>
        <w:pStyle w:val="af"/>
        <w:spacing w:line="276" w:lineRule="auto"/>
        <w:ind w:firstLine="708"/>
        <w:jc w:val="both"/>
        <w:rPr>
          <w:noProof/>
          <w:sz w:val="26"/>
          <w:szCs w:val="26"/>
        </w:rPr>
      </w:pPr>
      <w:r w:rsidRPr="002C669B">
        <w:rPr>
          <w:noProof/>
          <w:sz w:val="26"/>
          <w:szCs w:val="26"/>
        </w:rPr>
        <w:t>3</w:t>
      </w:r>
      <w:r w:rsidR="0009483F" w:rsidRPr="002C669B">
        <w:rPr>
          <w:noProof/>
          <w:sz w:val="26"/>
          <w:szCs w:val="26"/>
        </w:rPr>
        <w:t xml:space="preserve">.2. </w:t>
      </w:r>
      <w:r w:rsidR="00723CBD" w:rsidRPr="002C669B">
        <w:rPr>
          <w:noProof/>
          <w:sz w:val="26"/>
          <w:szCs w:val="26"/>
        </w:rPr>
        <w:t>Цена Контракта</w:t>
      </w:r>
      <w:r w:rsidR="00DF0613" w:rsidRPr="002C669B">
        <w:rPr>
          <w:noProof/>
          <w:sz w:val="26"/>
          <w:szCs w:val="26"/>
        </w:rPr>
        <w:t xml:space="preserve"> -</w:t>
      </w:r>
      <w:r w:rsidR="002C669B">
        <w:rPr>
          <w:noProof/>
          <w:sz w:val="26"/>
          <w:szCs w:val="26"/>
        </w:rPr>
        <w:t xml:space="preserve"> </w:t>
      </w:r>
      <w:r w:rsidR="00DF0613" w:rsidRPr="002C669B">
        <w:rPr>
          <w:noProof/>
          <w:sz w:val="26"/>
          <w:szCs w:val="26"/>
        </w:rPr>
        <w:t>это сумма</w:t>
      </w:r>
      <w:r w:rsidR="00723CBD" w:rsidRPr="002C669B">
        <w:rPr>
          <w:noProof/>
          <w:sz w:val="26"/>
          <w:szCs w:val="26"/>
        </w:rPr>
        <w:t xml:space="preserve"> страховых премий, уплачиваемых Страхователем за</w:t>
      </w:r>
      <w:r w:rsidR="00DF0613" w:rsidRPr="002C669B">
        <w:rPr>
          <w:noProof/>
          <w:sz w:val="26"/>
          <w:szCs w:val="26"/>
        </w:rPr>
        <w:t xml:space="preserve"> каждое транспортное средство, </w:t>
      </w:r>
      <w:r w:rsidR="00723CBD" w:rsidRPr="002C669B">
        <w:rPr>
          <w:noProof/>
          <w:sz w:val="26"/>
          <w:szCs w:val="26"/>
        </w:rPr>
        <w:t xml:space="preserve">при использовании которого </w:t>
      </w:r>
      <w:r w:rsidR="00DF0613" w:rsidRPr="002C669B">
        <w:rPr>
          <w:noProof/>
          <w:sz w:val="26"/>
          <w:szCs w:val="26"/>
        </w:rPr>
        <w:t>наступает</w:t>
      </w:r>
      <w:r w:rsidR="00723CBD" w:rsidRPr="002C669B">
        <w:rPr>
          <w:noProof/>
          <w:sz w:val="26"/>
          <w:szCs w:val="26"/>
        </w:rPr>
        <w:t xml:space="preserve"> гражданская</w:t>
      </w:r>
      <w:r w:rsidR="00D4317A" w:rsidRPr="002C669B">
        <w:rPr>
          <w:noProof/>
          <w:sz w:val="26"/>
          <w:szCs w:val="26"/>
        </w:rPr>
        <w:t xml:space="preserve"> </w:t>
      </w:r>
      <w:r w:rsidR="00723CBD" w:rsidRPr="002C669B">
        <w:rPr>
          <w:noProof/>
          <w:sz w:val="26"/>
          <w:szCs w:val="26"/>
        </w:rPr>
        <w:t>ответственность владельцев транспортных средств в случае</w:t>
      </w:r>
      <w:r w:rsidR="00DF0613" w:rsidRPr="002C669B">
        <w:rPr>
          <w:noProof/>
          <w:sz w:val="26"/>
          <w:szCs w:val="26"/>
        </w:rPr>
        <w:t xml:space="preserve"> наступления страхового случая</w:t>
      </w:r>
      <w:r w:rsidR="00934339" w:rsidRPr="002C669B">
        <w:rPr>
          <w:noProof/>
          <w:sz w:val="26"/>
          <w:szCs w:val="26"/>
        </w:rPr>
        <w:t>,включая</w:t>
      </w:r>
      <w:r w:rsidR="00723CBD" w:rsidRPr="002C669B">
        <w:rPr>
          <w:noProof/>
          <w:sz w:val="26"/>
          <w:szCs w:val="26"/>
        </w:rPr>
        <w:t>стоимость дополнительных услуг, указанных в пункте 11 Контракта.</w:t>
      </w:r>
    </w:p>
    <w:p w:rsidR="000D27C1" w:rsidRPr="002C669B" w:rsidRDefault="00127E27" w:rsidP="002C669B">
      <w:pPr>
        <w:spacing w:line="276" w:lineRule="auto"/>
        <w:ind w:firstLine="709"/>
        <w:jc w:val="both"/>
        <w:rPr>
          <w:sz w:val="26"/>
          <w:szCs w:val="26"/>
        </w:rPr>
      </w:pPr>
      <w:r w:rsidRPr="002C669B">
        <w:rPr>
          <w:sz w:val="26"/>
          <w:szCs w:val="26"/>
        </w:rPr>
        <w:t>3.3</w:t>
      </w:r>
      <w:r w:rsidR="00740F59" w:rsidRPr="002C669B">
        <w:rPr>
          <w:sz w:val="26"/>
          <w:szCs w:val="26"/>
        </w:rPr>
        <w:t xml:space="preserve">. Расчет страховой премии </w:t>
      </w:r>
      <w:r w:rsidR="000D27C1" w:rsidRPr="002C669B">
        <w:rPr>
          <w:sz w:val="26"/>
          <w:szCs w:val="26"/>
        </w:rPr>
        <w:t xml:space="preserve">для </w:t>
      </w:r>
      <w:r w:rsidR="000D27C1" w:rsidRPr="002C669B">
        <w:rPr>
          <w:noProof/>
          <w:sz w:val="26"/>
          <w:szCs w:val="26"/>
        </w:rPr>
        <w:t>каждого транспортного средства</w:t>
      </w:r>
      <w:r w:rsidR="009D110B" w:rsidRPr="002C669B">
        <w:rPr>
          <w:noProof/>
          <w:sz w:val="26"/>
          <w:szCs w:val="26"/>
        </w:rPr>
        <w:t>,</w:t>
      </w:r>
      <w:r w:rsidR="004117D3" w:rsidRPr="002C669B">
        <w:rPr>
          <w:noProof/>
          <w:sz w:val="26"/>
          <w:szCs w:val="26"/>
        </w:rPr>
        <w:t xml:space="preserve"> </w:t>
      </w:r>
      <w:r w:rsidR="00740F59" w:rsidRPr="002C669B">
        <w:rPr>
          <w:sz w:val="26"/>
          <w:szCs w:val="26"/>
        </w:rPr>
        <w:t>осуществляется Страховщиком, исходя из сведений и документов</w:t>
      </w:r>
      <w:r w:rsidR="008F4E32" w:rsidRPr="002C669B">
        <w:rPr>
          <w:sz w:val="26"/>
          <w:szCs w:val="26"/>
        </w:rPr>
        <w:t>,</w:t>
      </w:r>
      <w:r w:rsidR="00740F59" w:rsidRPr="002C669B">
        <w:rPr>
          <w:sz w:val="26"/>
          <w:szCs w:val="26"/>
        </w:rPr>
        <w:t xml:space="preserve"> представленных </w:t>
      </w:r>
      <w:r w:rsidR="00740F59" w:rsidRPr="002C669B">
        <w:rPr>
          <w:noProof/>
          <w:sz w:val="26"/>
          <w:szCs w:val="26"/>
        </w:rPr>
        <w:t>Страховател</w:t>
      </w:r>
      <w:r w:rsidR="00CB3455" w:rsidRPr="002C669B">
        <w:rPr>
          <w:noProof/>
          <w:sz w:val="26"/>
          <w:szCs w:val="26"/>
        </w:rPr>
        <w:t>ем,</w:t>
      </w:r>
      <w:r w:rsidR="00740F59" w:rsidRPr="002C669B">
        <w:rPr>
          <w:noProof/>
          <w:sz w:val="26"/>
          <w:szCs w:val="26"/>
        </w:rPr>
        <w:t xml:space="preserve"> предусмотренных</w:t>
      </w:r>
      <w:r w:rsidR="004117D3" w:rsidRPr="002C669B">
        <w:rPr>
          <w:noProof/>
          <w:sz w:val="26"/>
          <w:szCs w:val="26"/>
        </w:rPr>
        <w:t xml:space="preserve"> </w:t>
      </w:r>
      <w:r w:rsidR="00740F59" w:rsidRPr="002C669B">
        <w:rPr>
          <w:noProof/>
          <w:sz w:val="26"/>
          <w:szCs w:val="26"/>
        </w:rPr>
        <w:t>Правилами</w:t>
      </w:r>
      <w:r w:rsidR="004117D3" w:rsidRPr="002C669B">
        <w:rPr>
          <w:noProof/>
          <w:sz w:val="26"/>
          <w:szCs w:val="26"/>
        </w:rPr>
        <w:t xml:space="preserve"> </w:t>
      </w:r>
      <w:r w:rsidR="00740F59" w:rsidRPr="002C669B">
        <w:rPr>
          <w:noProof/>
          <w:sz w:val="26"/>
          <w:szCs w:val="26"/>
        </w:rPr>
        <w:t xml:space="preserve">страхованияи </w:t>
      </w:r>
      <w:r w:rsidR="00CB3455" w:rsidRPr="002C669B">
        <w:rPr>
          <w:bCs/>
          <w:sz w:val="26"/>
          <w:szCs w:val="26"/>
        </w:rPr>
        <w:t>Федеральным законом от 25.04.2002 № 40-ФЗ</w:t>
      </w:r>
      <w:r w:rsidR="005431DD" w:rsidRPr="002C669B">
        <w:rPr>
          <w:bCs/>
          <w:sz w:val="26"/>
          <w:szCs w:val="26"/>
        </w:rPr>
        <w:t>, со сверкой</w:t>
      </w:r>
      <w:r w:rsidR="00740F59" w:rsidRPr="002C669B">
        <w:rPr>
          <w:bCs/>
          <w:sz w:val="26"/>
          <w:szCs w:val="26"/>
        </w:rPr>
        <w:t xml:space="preserve"> информации, содержащейся в </w:t>
      </w:r>
      <w:r w:rsidR="00CB1C2F" w:rsidRPr="002C669B">
        <w:rPr>
          <w:sz w:val="26"/>
          <w:szCs w:val="26"/>
        </w:rPr>
        <w:t>автоматизированной</w:t>
      </w:r>
      <w:r w:rsidR="00740F59" w:rsidRPr="002C669B">
        <w:rPr>
          <w:bCs/>
          <w:sz w:val="26"/>
          <w:szCs w:val="26"/>
        </w:rPr>
        <w:t xml:space="preserve"> информационной системе обязательного страхования</w:t>
      </w:r>
      <w:r w:rsidR="00676CED" w:rsidRPr="002C669B">
        <w:rPr>
          <w:bCs/>
          <w:sz w:val="26"/>
          <w:szCs w:val="26"/>
        </w:rPr>
        <w:t xml:space="preserve"> </w:t>
      </w:r>
      <w:r w:rsidR="00547CA2" w:rsidRPr="002C669B">
        <w:rPr>
          <w:sz w:val="26"/>
          <w:szCs w:val="26"/>
        </w:rPr>
        <w:t>(далее - С</w:t>
      </w:r>
      <w:r w:rsidR="000D27C1" w:rsidRPr="002C669B">
        <w:rPr>
          <w:sz w:val="26"/>
          <w:szCs w:val="26"/>
        </w:rPr>
        <w:t xml:space="preserve">истема страхования) </w:t>
      </w:r>
      <w:r w:rsidR="00E02A07" w:rsidRPr="002C669B">
        <w:rPr>
          <w:sz w:val="26"/>
          <w:szCs w:val="26"/>
        </w:rPr>
        <w:t>(</w:t>
      </w:r>
      <w:r w:rsidR="008E3872" w:rsidRPr="002C669B">
        <w:rPr>
          <w:sz w:val="26"/>
          <w:szCs w:val="26"/>
        </w:rPr>
        <w:t xml:space="preserve">учитывать </w:t>
      </w:r>
      <w:r w:rsidR="001A4509" w:rsidRPr="002C669B">
        <w:rPr>
          <w:sz w:val="26"/>
          <w:szCs w:val="26"/>
        </w:rPr>
        <w:t>п.п.</w:t>
      </w:r>
      <w:r w:rsidR="001678B6" w:rsidRPr="002C669B">
        <w:rPr>
          <w:sz w:val="26"/>
          <w:szCs w:val="26"/>
        </w:rPr>
        <w:t>6.4.5</w:t>
      </w:r>
      <w:r w:rsidR="008E3872" w:rsidRPr="002C669B">
        <w:rPr>
          <w:sz w:val="26"/>
          <w:szCs w:val="26"/>
        </w:rPr>
        <w:t>, 7.1</w:t>
      </w:r>
      <w:r w:rsidR="000D5A7A" w:rsidRPr="002C669B">
        <w:rPr>
          <w:sz w:val="26"/>
          <w:szCs w:val="26"/>
        </w:rPr>
        <w:t>4</w:t>
      </w:r>
      <w:r w:rsidR="001A4509" w:rsidRPr="002C669B">
        <w:rPr>
          <w:sz w:val="26"/>
          <w:szCs w:val="26"/>
        </w:rPr>
        <w:t xml:space="preserve"> Контракта).</w:t>
      </w:r>
    </w:p>
    <w:p w:rsidR="003235BE" w:rsidRPr="002C669B" w:rsidRDefault="001B5F5C" w:rsidP="002C669B">
      <w:pPr>
        <w:spacing w:line="276" w:lineRule="auto"/>
        <w:ind w:firstLine="709"/>
        <w:jc w:val="both"/>
        <w:rPr>
          <w:sz w:val="26"/>
          <w:szCs w:val="26"/>
        </w:rPr>
      </w:pPr>
      <w:r w:rsidRPr="002C669B">
        <w:rPr>
          <w:noProof/>
          <w:sz w:val="26"/>
          <w:szCs w:val="26"/>
        </w:rPr>
        <w:t>3</w:t>
      </w:r>
      <w:r w:rsidR="00127E27" w:rsidRPr="002C669B">
        <w:rPr>
          <w:noProof/>
          <w:sz w:val="26"/>
          <w:szCs w:val="26"/>
        </w:rPr>
        <w:t>.4</w:t>
      </w:r>
      <w:r w:rsidR="0009483F" w:rsidRPr="002C669B">
        <w:rPr>
          <w:noProof/>
          <w:sz w:val="26"/>
          <w:szCs w:val="26"/>
        </w:rPr>
        <w:t xml:space="preserve">. Размер страховой премии по каждому транспортному средству </w:t>
      </w:r>
      <w:r w:rsidR="00973E6B" w:rsidRPr="002C669B">
        <w:rPr>
          <w:noProof/>
          <w:sz w:val="26"/>
          <w:szCs w:val="26"/>
        </w:rPr>
        <w:t>Страхователя</w:t>
      </w:r>
      <w:r w:rsidR="00AC5311" w:rsidRPr="002C669B">
        <w:rPr>
          <w:noProof/>
          <w:sz w:val="26"/>
          <w:szCs w:val="26"/>
        </w:rPr>
        <w:t xml:space="preserve"> </w:t>
      </w:r>
      <w:r w:rsidR="00723CBD" w:rsidRPr="002C669B">
        <w:rPr>
          <w:noProof/>
          <w:sz w:val="26"/>
          <w:szCs w:val="26"/>
        </w:rPr>
        <w:t>определяется</w:t>
      </w:r>
      <w:r w:rsidR="00C564FB" w:rsidRPr="002C669B">
        <w:rPr>
          <w:noProof/>
          <w:sz w:val="26"/>
          <w:szCs w:val="26"/>
        </w:rPr>
        <w:t xml:space="preserve"> Страховщиком</w:t>
      </w:r>
      <w:r w:rsidR="0009483F" w:rsidRPr="002C669B">
        <w:rPr>
          <w:noProof/>
          <w:sz w:val="26"/>
          <w:szCs w:val="26"/>
        </w:rPr>
        <w:t xml:space="preserve"> в соот</w:t>
      </w:r>
      <w:r w:rsidR="00593166" w:rsidRPr="002C669B">
        <w:rPr>
          <w:noProof/>
          <w:sz w:val="26"/>
          <w:szCs w:val="26"/>
        </w:rPr>
        <w:t xml:space="preserve">ветствии </w:t>
      </w:r>
      <w:r w:rsidR="003C15AF" w:rsidRPr="002C669B">
        <w:rPr>
          <w:noProof/>
          <w:sz w:val="26"/>
          <w:szCs w:val="26"/>
        </w:rPr>
        <w:t xml:space="preserve">с </w:t>
      </w:r>
      <w:r w:rsidR="00D4317A" w:rsidRPr="002C669B">
        <w:rPr>
          <w:bCs/>
          <w:sz w:val="26"/>
          <w:szCs w:val="26"/>
        </w:rPr>
        <w:t>Указанием Банка России от 8 декабря 2021 г. N 6007-У "О страховых тарифах по обязательному страхованию гражданской ответственности владельцев транспортных средств" (с изменениями и дополнениями).</w:t>
      </w:r>
      <w:r w:rsidR="00D4317A" w:rsidRPr="002C669B">
        <w:rPr>
          <w:sz w:val="26"/>
          <w:szCs w:val="26"/>
          <w:highlight w:val="yellow"/>
        </w:rPr>
        <w:t xml:space="preserve"> </w:t>
      </w:r>
    </w:p>
    <w:p w:rsidR="000442D3" w:rsidRPr="002C669B" w:rsidRDefault="00C76DAE" w:rsidP="002C669B">
      <w:pPr>
        <w:autoSpaceDE w:val="0"/>
        <w:autoSpaceDN w:val="0"/>
        <w:adjustRightInd w:val="0"/>
        <w:spacing w:line="276" w:lineRule="auto"/>
        <w:ind w:firstLine="540"/>
        <w:jc w:val="both"/>
        <w:rPr>
          <w:rFonts w:eastAsia="Calibri"/>
          <w:sz w:val="26"/>
          <w:szCs w:val="26"/>
        </w:rPr>
      </w:pPr>
      <w:r w:rsidRPr="002C669B">
        <w:rPr>
          <w:sz w:val="26"/>
          <w:szCs w:val="26"/>
        </w:rPr>
        <w:t>3.</w:t>
      </w:r>
      <w:r w:rsidR="000442D3" w:rsidRPr="002C669B">
        <w:rPr>
          <w:sz w:val="26"/>
          <w:szCs w:val="26"/>
        </w:rPr>
        <w:t>5</w:t>
      </w:r>
      <w:r w:rsidR="00DD24B1" w:rsidRPr="002C669B">
        <w:rPr>
          <w:sz w:val="26"/>
          <w:szCs w:val="26"/>
        </w:rPr>
        <w:t>. Изменени</w:t>
      </w:r>
      <w:r w:rsidR="00A93E70" w:rsidRPr="002C669B">
        <w:rPr>
          <w:sz w:val="26"/>
          <w:szCs w:val="26"/>
        </w:rPr>
        <w:t xml:space="preserve">я в законодательстве Российской Федерации связанные </w:t>
      </w:r>
      <w:r w:rsidR="00720421" w:rsidRPr="002C669B">
        <w:rPr>
          <w:sz w:val="26"/>
          <w:szCs w:val="26"/>
        </w:rPr>
        <w:br/>
      </w:r>
      <w:r w:rsidR="00A93E70" w:rsidRPr="002C669B">
        <w:rPr>
          <w:sz w:val="26"/>
          <w:szCs w:val="26"/>
        </w:rPr>
        <w:t xml:space="preserve">с </w:t>
      </w:r>
      <w:r w:rsidR="009627D7" w:rsidRPr="002C669B">
        <w:rPr>
          <w:sz w:val="26"/>
          <w:szCs w:val="26"/>
        </w:rPr>
        <w:t>размерами страховых тарифов</w:t>
      </w:r>
      <w:r w:rsidR="004117D3" w:rsidRPr="002C669B">
        <w:rPr>
          <w:sz w:val="26"/>
          <w:szCs w:val="26"/>
        </w:rPr>
        <w:t xml:space="preserve"> </w:t>
      </w:r>
      <w:r w:rsidR="00DD24B1" w:rsidRPr="002C669B">
        <w:rPr>
          <w:sz w:val="26"/>
          <w:szCs w:val="26"/>
        </w:rPr>
        <w:t xml:space="preserve">в течение срока действия Контракта не влечет за собой </w:t>
      </w:r>
      <w:r w:rsidR="00DD24B1" w:rsidRPr="002C669B">
        <w:rPr>
          <w:sz w:val="26"/>
          <w:szCs w:val="26"/>
        </w:rPr>
        <w:lastRenderedPageBreak/>
        <w:t xml:space="preserve">изменение порядка </w:t>
      </w:r>
      <w:r w:rsidRPr="002C669B">
        <w:rPr>
          <w:sz w:val="26"/>
          <w:szCs w:val="26"/>
        </w:rPr>
        <w:t>расчета</w:t>
      </w:r>
      <w:r w:rsidR="00DD24B1" w:rsidRPr="002C669B">
        <w:rPr>
          <w:sz w:val="26"/>
          <w:szCs w:val="26"/>
        </w:rPr>
        <w:t xml:space="preserve"> страховой премии</w:t>
      </w:r>
      <w:r w:rsidRPr="002C669B">
        <w:rPr>
          <w:sz w:val="26"/>
          <w:szCs w:val="26"/>
        </w:rPr>
        <w:t>,</w:t>
      </w:r>
      <w:r w:rsidR="004117D3" w:rsidRPr="002C669B">
        <w:rPr>
          <w:sz w:val="26"/>
          <w:szCs w:val="26"/>
        </w:rPr>
        <w:t xml:space="preserve"> </w:t>
      </w:r>
      <w:r w:rsidR="009D110B" w:rsidRPr="002C669B">
        <w:rPr>
          <w:noProof/>
          <w:sz w:val="26"/>
          <w:szCs w:val="26"/>
        </w:rPr>
        <w:t>определе</w:t>
      </w:r>
      <w:r w:rsidR="00DD24B1" w:rsidRPr="002C669B">
        <w:rPr>
          <w:noProof/>
          <w:sz w:val="26"/>
          <w:szCs w:val="26"/>
        </w:rPr>
        <w:t>нного</w:t>
      </w:r>
      <w:r w:rsidR="00127E27" w:rsidRPr="002C669B">
        <w:rPr>
          <w:sz w:val="26"/>
          <w:szCs w:val="26"/>
        </w:rPr>
        <w:t xml:space="preserve"> условиями Контракта (п.п.3.3., 3.4</w:t>
      </w:r>
      <w:r w:rsidR="00DD24B1" w:rsidRPr="002C669B">
        <w:rPr>
          <w:sz w:val="26"/>
          <w:szCs w:val="26"/>
        </w:rPr>
        <w:t>. Контракта).</w:t>
      </w:r>
    </w:p>
    <w:p w:rsidR="000442D3" w:rsidRPr="002C669B" w:rsidRDefault="000442D3" w:rsidP="002C669B">
      <w:pPr>
        <w:autoSpaceDE w:val="0"/>
        <w:autoSpaceDN w:val="0"/>
        <w:adjustRightInd w:val="0"/>
        <w:spacing w:line="276" w:lineRule="auto"/>
        <w:ind w:firstLine="540"/>
        <w:jc w:val="both"/>
        <w:rPr>
          <w:rFonts w:eastAsia="Calibri"/>
          <w:sz w:val="26"/>
          <w:szCs w:val="26"/>
        </w:rPr>
      </w:pPr>
      <w:r w:rsidRPr="002C669B">
        <w:rPr>
          <w:sz w:val="26"/>
          <w:szCs w:val="26"/>
        </w:rPr>
        <w:t>3.6</w:t>
      </w:r>
      <w:r w:rsidR="00E10116" w:rsidRPr="002C669B">
        <w:rPr>
          <w:sz w:val="26"/>
          <w:szCs w:val="26"/>
        </w:rPr>
        <w:t>. Оплата по Контракту осуществляется</w:t>
      </w:r>
      <w:r w:rsidR="004117D3" w:rsidRPr="002C669B">
        <w:rPr>
          <w:sz w:val="26"/>
          <w:szCs w:val="26"/>
        </w:rPr>
        <w:t xml:space="preserve"> </w:t>
      </w:r>
      <w:r w:rsidR="00E10116" w:rsidRPr="002C669B">
        <w:rPr>
          <w:sz w:val="26"/>
          <w:szCs w:val="26"/>
        </w:rPr>
        <w:t xml:space="preserve">в рублях Российской Федерации по безналичному расчету, платежными поручениями путем перечисления </w:t>
      </w:r>
      <w:r w:rsidR="00E10116" w:rsidRPr="002C669B">
        <w:rPr>
          <w:noProof/>
          <w:sz w:val="26"/>
          <w:szCs w:val="26"/>
        </w:rPr>
        <w:t>Страхователем</w:t>
      </w:r>
      <w:r w:rsidR="00E10116" w:rsidRPr="002C669B">
        <w:rPr>
          <w:sz w:val="26"/>
          <w:szCs w:val="26"/>
        </w:rPr>
        <w:t xml:space="preserve"> денежных средств, выделенных из федерального бюджета, на расчетный счет Страховщика, указанный в р</w:t>
      </w:r>
      <w:r w:rsidR="00F237C9" w:rsidRPr="002C669B">
        <w:rPr>
          <w:sz w:val="26"/>
          <w:szCs w:val="26"/>
        </w:rPr>
        <w:t>азделе 1</w:t>
      </w:r>
      <w:r w:rsidR="00F90616" w:rsidRPr="002C669B">
        <w:rPr>
          <w:sz w:val="26"/>
          <w:szCs w:val="26"/>
        </w:rPr>
        <w:t>4</w:t>
      </w:r>
      <w:r w:rsidR="004117D3" w:rsidRPr="002C669B">
        <w:rPr>
          <w:sz w:val="26"/>
          <w:szCs w:val="26"/>
        </w:rPr>
        <w:t xml:space="preserve"> Контракта, в течение 1</w:t>
      </w:r>
      <w:r w:rsidR="00E10116" w:rsidRPr="002C669B">
        <w:rPr>
          <w:sz w:val="26"/>
          <w:szCs w:val="26"/>
        </w:rPr>
        <w:t xml:space="preserve">0 </w:t>
      </w:r>
      <w:r w:rsidR="004117D3" w:rsidRPr="002C669B">
        <w:rPr>
          <w:sz w:val="26"/>
          <w:szCs w:val="26"/>
        </w:rPr>
        <w:t xml:space="preserve">рабочих </w:t>
      </w:r>
      <w:r w:rsidR="00E10116" w:rsidRPr="002C669B">
        <w:rPr>
          <w:sz w:val="26"/>
          <w:szCs w:val="26"/>
        </w:rPr>
        <w:t xml:space="preserve">дней с момента получения </w:t>
      </w:r>
      <w:r w:rsidR="0013130B" w:rsidRPr="002C669B">
        <w:rPr>
          <w:sz w:val="26"/>
          <w:szCs w:val="26"/>
        </w:rPr>
        <w:t xml:space="preserve">акта об оказании услуги, </w:t>
      </w:r>
      <w:r w:rsidR="00E10116" w:rsidRPr="002C669B">
        <w:rPr>
          <w:sz w:val="26"/>
          <w:szCs w:val="26"/>
        </w:rPr>
        <w:t>счета. В случае изменения его расчетного счета Страховщик обязан в течение одного рабочего</w:t>
      </w:r>
      <w:r w:rsidR="00821F0B" w:rsidRPr="002C669B">
        <w:rPr>
          <w:sz w:val="26"/>
          <w:szCs w:val="26"/>
        </w:rPr>
        <w:t xml:space="preserve"> </w:t>
      </w:r>
      <w:r w:rsidR="00E10116" w:rsidRPr="002C669B">
        <w:rPr>
          <w:sz w:val="26"/>
          <w:szCs w:val="26"/>
        </w:rPr>
        <w:t>дня</w:t>
      </w:r>
      <w:r w:rsidR="00821F0B" w:rsidRPr="002C669B">
        <w:rPr>
          <w:sz w:val="26"/>
          <w:szCs w:val="26"/>
        </w:rPr>
        <w:t xml:space="preserve"> </w:t>
      </w:r>
      <w:r w:rsidR="00E10116" w:rsidRPr="002C669B">
        <w:rPr>
          <w:sz w:val="26"/>
          <w:szCs w:val="26"/>
        </w:rPr>
        <w:t xml:space="preserve">в письменной форме сообщить об этом </w:t>
      </w:r>
      <w:r w:rsidR="00E10116" w:rsidRPr="002C669B">
        <w:rPr>
          <w:noProof/>
          <w:sz w:val="26"/>
          <w:szCs w:val="26"/>
        </w:rPr>
        <w:t>Страхователю</w:t>
      </w:r>
      <w:r w:rsidR="00E10116" w:rsidRPr="002C669B">
        <w:rPr>
          <w:sz w:val="26"/>
          <w:szCs w:val="26"/>
        </w:rPr>
        <w:t xml:space="preserve">, указав новые реквизиты расчетного счета. В противном случае все риски, связанные с перечислением </w:t>
      </w:r>
      <w:r w:rsidR="00E10116" w:rsidRPr="002C669B">
        <w:rPr>
          <w:noProof/>
          <w:sz w:val="26"/>
          <w:szCs w:val="26"/>
        </w:rPr>
        <w:t xml:space="preserve">Страхователем </w:t>
      </w:r>
      <w:r w:rsidR="00E10116" w:rsidRPr="002C669B">
        <w:rPr>
          <w:sz w:val="26"/>
          <w:szCs w:val="26"/>
        </w:rPr>
        <w:t>денежных средств на указанный в Контракте счет Страховщика, несет Страховщик.</w:t>
      </w:r>
    </w:p>
    <w:p w:rsidR="00E10116" w:rsidRPr="002C669B" w:rsidRDefault="000442D3" w:rsidP="002C669B">
      <w:pPr>
        <w:autoSpaceDE w:val="0"/>
        <w:autoSpaceDN w:val="0"/>
        <w:adjustRightInd w:val="0"/>
        <w:spacing w:line="276" w:lineRule="auto"/>
        <w:ind w:firstLine="540"/>
        <w:jc w:val="both"/>
        <w:rPr>
          <w:noProof/>
          <w:sz w:val="26"/>
          <w:szCs w:val="26"/>
        </w:rPr>
      </w:pPr>
      <w:r w:rsidRPr="002C669B">
        <w:rPr>
          <w:sz w:val="26"/>
          <w:szCs w:val="26"/>
        </w:rPr>
        <w:t>3.7</w:t>
      </w:r>
      <w:r w:rsidR="00E10116" w:rsidRPr="002C669B">
        <w:rPr>
          <w:sz w:val="26"/>
          <w:szCs w:val="26"/>
        </w:rPr>
        <w:t xml:space="preserve">. </w:t>
      </w:r>
      <w:r w:rsidR="00821F0B" w:rsidRPr="002C669B">
        <w:rPr>
          <w:sz w:val="26"/>
          <w:szCs w:val="26"/>
        </w:rPr>
        <w:t>Обязательства по оплате за оказанные услуги считаются выполненными в день списания денежных средств со счетов государственного заказчика.</w:t>
      </w:r>
    </w:p>
    <w:p w:rsidR="003C0B9E" w:rsidRPr="002C669B" w:rsidRDefault="0013130B" w:rsidP="002C669B">
      <w:pPr>
        <w:spacing w:line="276" w:lineRule="auto"/>
        <w:ind w:firstLine="540"/>
        <w:jc w:val="both"/>
        <w:rPr>
          <w:color w:val="000000"/>
          <w:sz w:val="26"/>
          <w:szCs w:val="26"/>
        </w:rPr>
      </w:pPr>
      <w:r w:rsidRPr="002C669B">
        <w:rPr>
          <w:color w:val="000000"/>
          <w:sz w:val="26"/>
          <w:szCs w:val="26"/>
        </w:rPr>
        <w:t xml:space="preserve">3.8. Сумма, подлежащая уплате Государственным заказчиком </w:t>
      </w:r>
      <w:r w:rsidR="001E7E2A" w:rsidRPr="002C669B">
        <w:rPr>
          <w:color w:val="000000"/>
          <w:sz w:val="26"/>
          <w:szCs w:val="26"/>
        </w:rPr>
        <w:t>юридическому лицу, уменьшается</w:t>
      </w:r>
      <w:r w:rsidRPr="002C669B">
        <w:rPr>
          <w:color w:val="000000"/>
          <w:sz w:val="26"/>
          <w:szCs w:val="26"/>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21F0B" w:rsidRPr="002C669B" w:rsidRDefault="001D41C8" w:rsidP="002C669B">
      <w:pPr>
        <w:spacing w:line="276" w:lineRule="auto"/>
        <w:jc w:val="center"/>
        <w:rPr>
          <w:b/>
          <w:sz w:val="26"/>
          <w:szCs w:val="26"/>
        </w:rPr>
      </w:pPr>
      <w:r w:rsidRPr="002C669B">
        <w:rPr>
          <w:b/>
          <w:noProof/>
          <w:sz w:val="26"/>
          <w:szCs w:val="26"/>
        </w:rPr>
        <w:t>4</w:t>
      </w:r>
      <w:r w:rsidR="0009483F" w:rsidRPr="002C669B">
        <w:rPr>
          <w:b/>
          <w:noProof/>
          <w:sz w:val="26"/>
          <w:szCs w:val="26"/>
        </w:rPr>
        <w:t xml:space="preserve">. Порядок </w:t>
      </w:r>
      <w:r w:rsidR="00B021A8" w:rsidRPr="002C669B">
        <w:rPr>
          <w:b/>
          <w:sz w:val="26"/>
          <w:szCs w:val="26"/>
        </w:rPr>
        <w:t xml:space="preserve">оказания </w:t>
      </w:r>
      <w:r w:rsidR="008C3D05" w:rsidRPr="002C669B">
        <w:rPr>
          <w:b/>
          <w:sz w:val="26"/>
          <w:szCs w:val="26"/>
        </w:rPr>
        <w:t xml:space="preserve">и приемки </w:t>
      </w:r>
      <w:r w:rsidR="00B021A8" w:rsidRPr="002C669B">
        <w:rPr>
          <w:b/>
          <w:sz w:val="26"/>
          <w:szCs w:val="26"/>
        </w:rPr>
        <w:t>Услуг</w:t>
      </w:r>
    </w:p>
    <w:p w:rsidR="00BC4AC4" w:rsidRPr="002C669B" w:rsidRDefault="00C76DAE" w:rsidP="002C669B">
      <w:pPr>
        <w:spacing w:line="276" w:lineRule="auto"/>
        <w:ind w:firstLine="709"/>
        <w:jc w:val="both"/>
        <w:rPr>
          <w:noProof/>
          <w:sz w:val="26"/>
          <w:szCs w:val="26"/>
        </w:rPr>
      </w:pPr>
      <w:r w:rsidRPr="002C669B">
        <w:rPr>
          <w:sz w:val="26"/>
          <w:szCs w:val="26"/>
        </w:rPr>
        <w:t>4.1</w:t>
      </w:r>
      <w:r w:rsidR="0064794D" w:rsidRPr="002C669B">
        <w:rPr>
          <w:sz w:val="26"/>
          <w:szCs w:val="26"/>
        </w:rPr>
        <w:t>.</w:t>
      </w:r>
      <w:r w:rsidR="00D4317A" w:rsidRPr="002C669B">
        <w:rPr>
          <w:sz w:val="26"/>
          <w:szCs w:val="26"/>
        </w:rPr>
        <w:t xml:space="preserve"> </w:t>
      </w:r>
      <w:r w:rsidR="00CB3455" w:rsidRPr="002C669B">
        <w:rPr>
          <w:sz w:val="26"/>
          <w:szCs w:val="26"/>
        </w:rPr>
        <w:t xml:space="preserve">В течение </w:t>
      </w:r>
      <w:r w:rsidR="00FF5C66" w:rsidRPr="002C669B">
        <w:rPr>
          <w:sz w:val="26"/>
          <w:szCs w:val="26"/>
        </w:rPr>
        <w:t>1</w:t>
      </w:r>
      <w:r w:rsidR="00CB3455" w:rsidRPr="002C669B">
        <w:rPr>
          <w:sz w:val="26"/>
          <w:szCs w:val="26"/>
        </w:rPr>
        <w:t xml:space="preserve"> рабоч</w:t>
      </w:r>
      <w:r w:rsidR="00FF5C66" w:rsidRPr="002C669B">
        <w:rPr>
          <w:sz w:val="26"/>
          <w:szCs w:val="26"/>
        </w:rPr>
        <w:t xml:space="preserve">его дня с момента заключения контракта </w:t>
      </w:r>
      <w:r w:rsidR="00DD24B1" w:rsidRPr="002C669B">
        <w:rPr>
          <w:noProof/>
          <w:sz w:val="26"/>
          <w:szCs w:val="26"/>
        </w:rPr>
        <w:t>Страховател</w:t>
      </w:r>
      <w:r w:rsidR="00CB3455" w:rsidRPr="002C669B">
        <w:rPr>
          <w:noProof/>
          <w:sz w:val="26"/>
          <w:szCs w:val="26"/>
        </w:rPr>
        <w:t xml:space="preserve">ь </w:t>
      </w:r>
      <w:r w:rsidR="00DD24B1" w:rsidRPr="002C669B">
        <w:rPr>
          <w:noProof/>
          <w:sz w:val="26"/>
          <w:szCs w:val="26"/>
        </w:rPr>
        <w:t xml:space="preserve">подает </w:t>
      </w:r>
      <w:r w:rsidR="00CB3455" w:rsidRPr="002C669B">
        <w:rPr>
          <w:noProof/>
          <w:sz w:val="26"/>
          <w:szCs w:val="26"/>
        </w:rPr>
        <w:t>Страховщику</w:t>
      </w:r>
      <w:r w:rsidR="00BC4AC4" w:rsidRPr="002C669B">
        <w:rPr>
          <w:noProof/>
          <w:sz w:val="26"/>
          <w:szCs w:val="26"/>
        </w:rPr>
        <w:t>копии документов и сведений о транспортных средствах</w:t>
      </w:r>
      <w:r w:rsidR="00CB3455" w:rsidRPr="002C669B">
        <w:rPr>
          <w:noProof/>
          <w:sz w:val="26"/>
          <w:szCs w:val="26"/>
        </w:rPr>
        <w:t xml:space="preserve"> подлежащих страхованию</w:t>
      </w:r>
      <w:r w:rsidR="007C4AE5" w:rsidRPr="002C669B">
        <w:rPr>
          <w:noProof/>
          <w:sz w:val="26"/>
          <w:szCs w:val="26"/>
        </w:rPr>
        <w:t>,</w:t>
      </w:r>
      <w:r w:rsidR="00BC4AC4" w:rsidRPr="002C669B">
        <w:rPr>
          <w:noProof/>
          <w:sz w:val="26"/>
          <w:szCs w:val="26"/>
        </w:rPr>
        <w:t xml:space="preserve"> предусмотренные Правилами</w:t>
      </w:r>
      <w:r w:rsidR="00ED5FB6" w:rsidRPr="002C669B">
        <w:rPr>
          <w:noProof/>
          <w:sz w:val="26"/>
          <w:szCs w:val="26"/>
        </w:rPr>
        <w:t xml:space="preserve"> с</w:t>
      </w:r>
      <w:r w:rsidR="00BC4AC4" w:rsidRPr="002C669B">
        <w:rPr>
          <w:noProof/>
          <w:sz w:val="26"/>
          <w:szCs w:val="26"/>
        </w:rPr>
        <w:t>трахования</w:t>
      </w:r>
      <w:r w:rsidR="00ED5FB6" w:rsidRPr="002C669B">
        <w:rPr>
          <w:noProof/>
          <w:sz w:val="26"/>
          <w:szCs w:val="26"/>
        </w:rPr>
        <w:t xml:space="preserve"> и </w:t>
      </w:r>
      <w:r w:rsidR="00CB3455" w:rsidRPr="002C669B">
        <w:rPr>
          <w:bCs/>
          <w:sz w:val="26"/>
          <w:szCs w:val="26"/>
        </w:rPr>
        <w:t>Федеральным</w:t>
      </w:r>
      <w:r w:rsidR="00D4317A" w:rsidRPr="002C669B">
        <w:rPr>
          <w:bCs/>
          <w:sz w:val="26"/>
          <w:szCs w:val="26"/>
        </w:rPr>
        <w:t xml:space="preserve"> </w:t>
      </w:r>
      <w:r w:rsidR="00CB3455" w:rsidRPr="002C669B">
        <w:rPr>
          <w:bCs/>
          <w:sz w:val="26"/>
          <w:szCs w:val="26"/>
        </w:rPr>
        <w:t>законом от 25.04.2002 № 40-ФЗ</w:t>
      </w:r>
      <w:r w:rsidR="007C4AE5" w:rsidRPr="002C669B">
        <w:rPr>
          <w:bCs/>
          <w:sz w:val="26"/>
          <w:szCs w:val="26"/>
        </w:rPr>
        <w:t>,</w:t>
      </w:r>
      <w:r w:rsidR="00BC4AC4" w:rsidRPr="002C669B">
        <w:rPr>
          <w:noProof/>
          <w:sz w:val="26"/>
          <w:szCs w:val="26"/>
        </w:rPr>
        <w:t xml:space="preserve"> на бумажном носителе или </w:t>
      </w:r>
      <w:r w:rsidR="00BC4AC4" w:rsidRPr="002C669B">
        <w:rPr>
          <w:rFonts w:eastAsia="Calibri"/>
          <w:sz w:val="26"/>
          <w:szCs w:val="26"/>
        </w:rPr>
        <w:t>в форме электронных документов</w:t>
      </w:r>
      <w:r w:rsidR="007C4AE5" w:rsidRPr="002C669B">
        <w:rPr>
          <w:noProof/>
          <w:sz w:val="26"/>
          <w:szCs w:val="26"/>
        </w:rPr>
        <w:t xml:space="preserve"> по своему усмотрению</w:t>
      </w:r>
      <w:r w:rsidR="00BC4AC4" w:rsidRPr="002C669B">
        <w:rPr>
          <w:noProof/>
          <w:sz w:val="26"/>
          <w:szCs w:val="26"/>
        </w:rPr>
        <w:t>.</w:t>
      </w:r>
    </w:p>
    <w:p w:rsidR="00AE6474" w:rsidRPr="002C669B" w:rsidRDefault="00C33D2F" w:rsidP="002C669B">
      <w:pPr>
        <w:spacing w:line="276" w:lineRule="auto"/>
        <w:ind w:firstLine="709"/>
        <w:jc w:val="both"/>
        <w:rPr>
          <w:noProof/>
          <w:color w:val="000000" w:themeColor="text1"/>
          <w:sz w:val="26"/>
          <w:szCs w:val="26"/>
        </w:rPr>
      </w:pPr>
      <w:r w:rsidRPr="002C669B">
        <w:rPr>
          <w:noProof/>
          <w:color w:val="000000" w:themeColor="text1"/>
          <w:sz w:val="26"/>
          <w:szCs w:val="26"/>
        </w:rPr>
        <w:t>4.2</w:t>
      </w:r>
      <w:r w:rsidR="0064794D" w:rsidRPr="002C669B">
        <w:rPr>
          <w:noProof/>
          <w:color w:val="000000" w:themeColor="text1"/>
          <w:sz w:val="26"/>
          <w:szCs w:val="26"/>
        </w:rPr>
        <w:t>.</w:t>
      </w:r>
      <w:r w:rsidR="00D4317A" w:rsidRPr="002C669B">
        <w:rPr>
          <w:noProof/>
          <w:color w:val="000000" w:themeColor="text1"/>
          <w:sz w:val="26"/>
          <w:szCs w:val="26"/>
        </w:rPr>
        <w:t xml:space="preserve"> </w:t>
      </w:r>
      <w:r w:rsidR="00FF5C66" w:rsidRPr="002C669B">
        <w:rPr>
          <w:noProof/>
          <w:color w:val="000000" w:themeColor="text1"/>
          <w:sz w:val="26"/>
          <w:szCs w:val="26"/>
        </w:rPr>
        <w:t>Страховщик в течение 1</w:t>
      </w:r>
      <w:r w:rsidR="00CB3455" w:rsidRPr="002C669B">
        <w:rPr>
          <w:noProof/>
          <w:color w:val="000000" w:themeColor="text1"/>
          <w:sz w:val="26"/>
          <w:szCs w:val="26"/>
        </w:rPr>
        <w:t xml:space="preserve"> рабоч</w:t>
      </w:r>
      <w:r w:rsidR="00FF5C66" w:rsidRPr="002C669B">
        <w:rPr>
          <w:noProof/>
          <w:color w:val="000000" w:themeColor="text1"/>
          <w:sz w:val="26"/>
          <w:szCs w:val="26"/>
        </w:rPr>
        <w:t>его дня</w:t>
      </w:r>
      <w:r w:rsidR="00CB3455" w:rsidRPr="002C669B">
        <w:rPr>
          <w:noProof/>
          <w:color w:val="000000" w:themeColor="text1"/>
          <w:sz w:val="26"/>
          <w:szCs w:val="26"/>
        </w:rPr>
        <w:t>, с момента получения документов от Страхователя,</w:t>
      </w:r>
      <w:r w:rsidR="00944B7A">
        <w:rPr>
          <w:noProof/>
          <w:color w:val="000000" w:themeColor="text1"/>
          <w:sz w:val="26"/>
          <w:szCs w:val="26"/>
        </w:rPr>
        <w:t xml:space="preserve"> </w:t>
      </w:r>
      <w:r w:rsidR="00CB3455" w:rsidRPr="002C669B">
        <w:rPr>
          <w:noProof/>
          <w:color w:val="000000" w:themeColor="text1"/>
          <w:sz w:val="26"/>
          <w:szCs w:val="26"/>
        </w:rPr>
        <w:t>выставляет</w:t>
      </w:r>
      <w:r w:rsidR="009E7DAA">
        <w:rPr>
          <w:noProof/>
          <w:color w:val="000000" w:themeColor="text1"/>
          <w:sz w:val="26"/>
          <w:szCs w:val="26"/>
        </w:rPr>
        <w:t xml:space="preserve"> </w:t>
      </w:r>
      <w:r w:rsidR="00CB3455" w:rsidRPr="002C669B">
        <w:rPr>
          <w:noProof/>
          <w:color w:val="000000" w:themeColor="text1"/>
          <w:sz w:val="26"/>
          <w:szCs w:val="26"/>
        </w:rPr>
        <w:t>Страхователю</w:t>
      </w:r>
      <w:r w:rsidR="009E7DAA">
        <w:rPr>
          <w:noProof/>
          <w:color w:val="000000" w:themeColor="text1"/>
          <w:sz w:val="26"/>
          <w:szCs w:val="26"/>
        </w:rPr>
        <w:t xml:space="preserve"> </w:t>
      </w:r>
      <w:r w:rsidR="00CB3455" w:rsidRPr="002C669B">
        <w:rPr>
          <w:noProof/>
          <w:color w:val="000000" w:themeColor="text1"/>
          <w:sz w:val="26"/>
          <w:szCs w:val="26"/>
        </w:rPr>
        <w:t>счет с приложением письменного расчета страховой премии</w:t>
      </w:r>
      <w:r w:rsidR="009E7DAA">
        <w:rPr>
          <w:noProof/>
          <w:color w:val="000000" w:themeColor="text1"/>
          <w:sz w:val="26"/>
          <w:szCs w:val="26"/>
        </w:rPr>
        <w:t xml:space="preserve"> </w:t>
      </w:r>
      <w:r w:rsidR="00CB3455" w:rsidRPr="002C669B">
        <w:rPr>
          <w:noProof/>
          <w:color w:val="000000" w:themeColor="text1"/>
          <w:sz w:val="26"/>
          <w:szCs w:val="26"/>
        </w:rPr>
        <w:t>по</w:t>
      </w:r>
      <w:r w:rsidR="009E7DAA">
        <w:rPr>
          <w:noProof/>
          <w:color w:val="000000" w:themeColor="text1"/>
          <w:sz w:val="26"/>
          <w:szCs w:val="26"/>
        </w:rPr>
        <w:t xml:space="preserve"> </w:t>
      </w:r>
      <w:r w:rsidR="00CB3455" w:rsidRPr="002C669B">
        <w:rPr>
          <w:noProof/>
          <w:color w:val="000000" w:themeColor="text1"/>
          <w:sz w:val="26"/>
          <w:szCs w:val="26"/>
        </w:rPr>
        <w:t>форме,</w:t>
      </w:r>
      <w:r w:rsidR="009E7DAA">
        <w:rPr>
          <w:noProof/>
          <w:color w:val="000000" w:themeColor="text1"/>
          <w:sz w:val="26"/>
          <w:szCs w:val="26"/>
        </w:rPr>
        <w:t xml:space="preserve"> </w:t>
      </w:r>
      <w:r w:rsidR="00CB3455" w:rsidRPr="002C669B">
        <w:rPr>
          <w:noProof/>
          <w:color w:val="000000" w:themeColor="text1"/>
          <w:sz w:val="26"/>
          <w:szCs w:val="26"/>
        </w:rPr>
        <w:t xml:space="preserve">в который включаются все транспортные средства, подлежащие страхованию </w:t>
      </w:r>
      <w:r w:rsidR="00944B7A">
        <w:rPr>
          <w:noProof/>
          <w:color w:val="000000" w:themeColor="text1"/>
          <w:sz w:val="26"/>
          <w:szCs w:val="26"/>
        </w:rPr>
        <w:t>и указанные в П</w:t>
      </w:r>
      <w:r w:rsidR="00EA6FA3" w:rsidRPr="002C669B">
        <w:rPr>
          <w:noProof/>
          <w:color w:val="000000" w:themeColor="text1"/>
          <w:sz w:val="26"/>
          <w:szCs w:val="26"/>
        </w:rPr>
        <w:t>риложении</w:t>
      </w:r>
      <w:r w:rsidR="009E7DAA">
        <w:rPr>
          <w:noProof/>
          <w:color w:val="000000" w:themeColor="text1"/>
          <w:sz w:val="26"/>
          <w:szCs w:val="26"/>
        </w:rPr>
        <w:t xml:space="preserve"> </w:t>
      </w:r>
      <w:r w:rsidR="00EA6FA3" w:rsidRPr="002C669B">
        <w:rPr>
          <w:noProof/>
          <w:color w:val="000000" w:themeColor="text1"/>
          <w:sz w:val="26"/>
          <w:szCs w:val="26"/>
        </w:rPr>
        <w:t>№</w:t>
      </w:r>
      <w:r w:rsidR="00F90616" w:rsidRPr="002C669B">
        <w:rPr>
          <w:noProof/>
          <w:color w:val="000000" w:themeColor="text1"/>
          <w:sz w:val="26"/>
          <w:szCs w:val="26"/>
        </w:rPr>
        <w:t>1</w:t>
      </w:r>
      <w:r w:rsidR="009E7DAA">
        <w:rPr>
          <w:noProof/>
          <w:color w:val="000000" w:themeColor="text1"/>
          <w:sz w:val="26"/>
          <w:szCs w:val="26"/>
        </w:rPr>
        <w:t xml:space="preserve"> </w:t>
      </w:r>
      <w:r w:rsidR="00EA6FA3" w:rsidRPr="002C669B">
        <w:rPr>
          <w:noProof/>
          <w:color w:val="000000" w:themeColor="text1"/>
          <w:sz w:val="26"/>
          <w:szCs w:val="26"/>
        </w:rPr>
        <w:t>к Контракту</w:t>
      </w:r>
      <w:r w:rsidR="00CB3455" w:rsidRPr="002C669B">
        <w:rPr>
          <w:noProof/>
          <w:color w:val="000000" w:themeColor="text1"/>
          <w:sz w:val="26"/>
          <w:szCs w:val="26"/>
        </w:rPr>
        <w:t>.</w:t>
      </w:r>
    </w:p>
    <w:p w:rsidR="00DD24B1" w:rsidRPr="002C669B" w:rsidRDefault="00C33D2F" w:rsidP="002C669B">
      <w:pPr>
        <w:spacing w:line="276" w:lineRule="auto"/>
        <w:ind w:firstLine="709"/>
        <w:jc w:val="both"/>
        <w:rPr>
          <w:noProof/>
          <w:sz w:val="26"/>
          <w:szCs w:val="26"/>
        </w:rPr>
      </w:pPr>
      <w:r w:rsidRPr="002C669B">
        <w:rPr>
          <w:noProof/>
          <w:sz w:val="26"/>
          <w:szCs w:val="26"/>
        </w:rPr>
        <w:t>4.3</w:t>
      </w:r>
      <w:r w:rsidR="0064794D" w:rsidRPr="002C669B">
        <w:rPr>
          <w:noProof/>
          <w:sz w:val="26"/>
          <w:szCs w:val="26"/>
        </w:rPr>
        <w:t>.</w:t>
      </w:r>
      <w:r w:rsidR="00EA6FA3" w:rsidRPr="002C669B">
        <w:rPr>
          <w:noProof/>
          <w:sz w:val="26"/>
          <w:szCs w:val="26"/>
        </w:rPr>
        <w:t xml:space="preserve">Страховщик, в </w:t>
      </w:r>
      <w:r w:rsidR="00EA6FA3" w:rsidRPr="002C669B">
        <w:rPr>
          <w:noProof/>
          <w:color w:val="000000" w:themeColor="text1"/>
          <w:sz w:val="26"/>
          <w:szCs w:val="26"/>
        </w:rPr>
        <w:t xml:space="preserve">течение рабочего дня, следующего за днем </w:t>
      </w:r>
      <w:r w:rsidR="00FF5C66" w:rsidRPr="002C669B">
        <w:rPr>
          <w:noProof/>
          <w:color w:val="000000" w:themeColor="text1"/>
          <w:sz w:val="26"/>
          <w:szCs w:val="26"/>
        </w:rPr>
        <w:t>предоставления копии документов и сведений о транспортных средствах</w:t>
      </w:r>
      <w:r w:rsidR="00944B7A">
        <w:rPr>
          <w:noProof/>
          <w:color w:val="000000" w:themeColor="text1"/>
          <w:sz w:val="26"/>
          <w:szCs w:val="26"/>
        </w:rPr>
        <w:t>, указанных в Приложении 1 к Контракту,</w:t>
      </w:r>
      <w:r w:rsidR="00FF5C66" w:rsidRPr="002C669B">
        <w:rPr>
          <w:noProof/>
          <w:color w:val="000000" w:themeColor="text1"/>
          <w:sz w:val="26"/>
          <w:szCs w:val="26"/>
        </w:rPr>
        <w:t xml:space="preserve"> </w:t>
      </w:r>
      <w:r w:rsidR="002A5843" w:rsidRPr="002C669B">
        <w:rPr>
          <w:noProof/>
          <w:color w:val="000000" w:themeColor="text1"/>
          <w:sz w:val="26"/>
          <w:szCs w:val="26"/>
        </w:rPr>
        <w:t xml:space="preserve">подлежащих страхованию </w:t>
      </w:r>
      <w:r w:rsidR="002A5843" w:rsidRPr="002C669B">
        <w:rPr>
          <w:noProof/>
          <w:sz w:val="26"/>
          <w:szCs w:val="26"/>
        </w:rPr>
        <w:t>п</w:t>
      </w:r>
      <w:r w:rsidR="00EA6FA3" w:rsidRPr="002C669B">
        <w:rPr>
          <w:noProof/>
          <w:sz w:val="26"/>
          <w:szCs w:val="26"/>
        </w:rPr>
        <w:t>редставляет Страхователю в двух экземплярах, оригиналы акта оказанных Услуг</w:t>
      </w:r>
      <w:r w:rsidR="008F542C">
        <w:rPr>
          <w:noProof/>
          <w:sz w:val="26"/>
          <w:szCs w:val="26"/>
        </w:rPr>
        <w:t xml:space="preserve"> </w:t>
      </w:r>
      <w:r w:rsidR="00EA6FA3" w:rsidRPr="002C669B">
        <w:rPr>
          <w:noProof/>
          <w:sz w:val="26"/>
          <w:szCs w:val="26"/>
        </w:rPr>
        <w:t>по</w:t>
      </w:r>
      <w:r w:rsidR="008F542C">
        <w:rPr>
          <w:noProof/>
          <w:sz w:val="26"/>
          <w:szCs w:val="26"/>
        </w:rPr>
        <w:t xml:space="preserve"> </w:t>
      </w:r>
      <w:r w:rsidR="00EA6FA3" w:rsidRPr="002C669B">
        <w:rPr>
          <w:noProof/>
          <w:sz w:val="26"/>
          <w:szCs w:val="26"/>
        </w:rPr>
        <w:t>форме,</w:t>
      </w:r>
      <w:r w:rsidR="009E7DAA">
        <w:rPr>
          <w:noProof/>
          <w:sz w:val="26"/>
          <w:szCs w:val="26"/>
        </w:rPr>
        <w:t xml:space="preserve"> </w:t>
      </w:r>
      <w:r w:rsidR="00EA6FA3" w:rsidRPr="002C669B">
        <w:rPr>
          <w:noProof/>
          <w:sz w:val="26"/>
          <w:szCs w:val="26"/>
        </w:rPr>
        <w:t>к Контракту и в двух экзе</w:t>
      </w:r>
      <w:r w:rsidR="00286269" w:rsidRPr="002C669B">
        <w:rPr>
          <w:noProof/>
          <w:sz w:val="26"/>
          <w:szCs w:val="26"/>
        </w:rPr>
        <w:t>мплярах расчет страховых премий.</w:t>
      </w:r>
    </w:p>
    <w:p w:rsidR="00EA6FA3" w:rsidRPr="002C669B" w:rsidRDefault="00BE7823" w:rsidP="002C669B">
      <w:pPr>
        <w:spacing w:line="276" w:lineRule="auto"/>
        <w:ind w:firstLine="709"/>
        <w:jc w:val="both"/>
        <w:rPr>
          <w:noProof/>
          <w:sz w:val="26"/>
          <w:szCs w:val="26"/>
        </w:rPr>
      </w:pPr>
      <w:r w:rsidRPr="002C669B">
        <w:rPr>
          <w:noProof/>
          <w:sz w:val="26"/>
          <w:szCs w:val="26"/>
        </w:rPr>
        <w:t>4.4</w:t>
      </w:r>
      <w:r w:rsidR="00DD24B1" w:rsidRPr="002C669B">
        <w:rPr>
          <w:noProof/>
          <w:sz w:val="26"/>
          <w:szCs w:val="26"/>
        </w:rPr>
        <w:t>.</w:t>
      </w:r>
      <w:r w:rsidR="00EA6FA3" w:rsidRPr="002C669B">
        <w:rPr>
          <w:noProof/>
          <w:sz w:val="26"/>
          <w:szCs w:val="26"/>
        </w:rPr>
        <w:t xml:space="preserve">Страхователь в течение 2 (двух) рабочих дней </w:t>
      </w:r>
      <w:r w:rsidR="00EA6FA3" w:rsidRPr="002C669B">
        <w:rPr>
          <w:noProof/>
          <w:sz w:val="26"/>
          <w:szCs w:val="26"/>
        </w:rPr>
        <w:br/>
        <w:t>с момента получения до</w:t>
      </w:r>
      <w:r w:rsidR="00286269" w:rsidRPr="002C669B">
        <w:rPr>
          <w:noProof/>
          <w:sz w:val="26"/>
          <w:szCs w:val="26"/>
        </w:rPr>
        <w:t>кументов, указанных в пункте 4.3</w:t>
      </w:r>
      <w:r w:rsidR="00EA6FA3" w:rsidRPr="002C669B">
        <w:rPr>
          <w:noProof/>
          <w:sz w:val="26"/>
          <w:szCs w:val="26"/>
        </w:rPr>
        <w:t xml:space="preserve">. Контракта, производит экспертизу результатов оказанных Услуг путем сверки: </w:t>
      </w:r>
    </w:p>
    <w:p w:rsidR="00EA6FA3" w:rsidRPr="002C669B" w:rsidRDefault="00EA6FA3" w:rsidP="002C669B">
      <w:pPr>
        <w:spacing w:line="276" w:lineRule="auto"/>
        <w:ind w:firstLine="709"/>
        <w:jc w:val="both"/>
        <w:rPr>
          <w:noProof/>
          <w:sz w:val="26"/>
          <w:szCs w:val="26"/>
        </w:rPr>
      </w:pPr>
      <w:r w:rsidRPr="002C669B">
        <w:rPr>
          <w:noProof/>
          <w:sz w:val="26"/>
          <w:szCs w:val="26"/>
        </w:rPr>
        <w:t>- соответствия сведений о транспортных средствах в акте, сводном акте, расчете и Полисах с представленными Страховщику;</w:t>
      </w:r>
    </w:p>
    <w:p w:rsidR="00EA6FA3" w:rsidRPr="002C669B" w:rsidRDefault="00EA6FA3" w:rsidP="002C669B">
      <w:pPr>
        <w:spacing w:line="276" w:lineRule="auto"/>
        <w:ind w:firstLine="709"/>
        <w:jc w:val="both"/>
        <w:rPr>
          <w:noProof/>
          <w:sz w:val="26"/>
          <w:szCs w:val="26"/>
        </w:rPr>
      </w:pPr>
      <w:r w:rsidRPr="002C669B">
        <w:rPr>
          <w:noProof/>
          <w:sz w:val="26"/>
          <w:szCs w:val="26"/>
        </w:rPr>
        <w:t xml:space="preserve">- примененных Страховщиком базовых ставок страховых тарифов </w:t>
      </w:r>
      <w:r w:rsidRPr="002C669B">
        <w:rPr>
          <w:noProof/>
          <w:sz w:val="26"/>
          <w:szCs w:val="26"/>
        </w:rPr>
        <w:br/>
        <w:t>в соответствии с техническими характеристиками, конструктивными особенностями и назначении транспортных средств;</w:t>
      </w:r>
    </w:p>
    <w:p w:rsidR="00EA6FA3" w:rsidRPr="002C669B" w:rsidRDefault="00EA6FA3" w:rsidP="002C669B">
      <w:pPr>
        <w:spacing w:line="276" w:lineRule="auto"/>
        <w:ind w:firstLine="709"/>
        <w:jc w:val="both"/>
        <w:rPr>
          <w:noProof/>
          <w:sz w:val="26"/>
          <w:szCs w:val="26"/>
        </w:rPr>
      </w:pPr>
      <w:r w:rsidRPr="002C669B">
        <w:rPr>
          <w:noProof/>
          <w:sz w:val="26"/>
          <w:szCs w:val="26"/>
        </w:rPr>
        <w:lastRenderedPageBreak/>
        <w:t xml:space="preserve">- примененных Страховщиком коэффициентов страховых тарифов </w:t>
      </w:r>
      <w:r w:rsidRPr="002C669B">
        <w:rPr>
          <w:noProof/>
          <w:sz w:val="26"/>
          <w:szCs w:val="26"/>
        </w:rPr>
        <w:br/>
        <w:t xml:space="preserve">( </w:t>
      </w:r>
      <w:r w:rsidRPr="002C669B">
        <w:rPr>
          <w:sz w:val="26"/>
          <w:szCs w:val="26"/>
        </w:rPr>
        <w:t>Указание Банка)</w:t>
      </w:r>
      <w:r w:rsidRPr="002C669B">
        <w:rPr>
          <w:noProof/>
          <w:sz w:val="26"/>
          <w:szCs w:val="26"/>
        </w:rPr>
        <w:t xml:space="preserve">, в соответствии со сведениями о транспорте; </w:t>
      </w:r>
    </w:p>
    <w:p w:rsidR="00EA6FA3" w:rsidRPr="002C669B" w:rsidRDefault="00EA6FA3" w:rsidP="002C669B">
      <w:pPr>
        <w:spacing w:line="276" w:lineRule="auto"/>
        <w:ind w:firstLine="709"/>
        <w:jc w:val="both"/>
        <w:rPr>
          <w:noProof/>
          <w:color w:val="000000" w:themeColor="text1"/>
          <w:sz w:val="26"/>
          <w:szCs w:val="26"/>
        </w:rPr>
      </w:pPr>
      <w:r w:rsidRPr="002C669B">
        <w:rPr>
          <w:noProof/>
          <w:color w:val="000000" w:themeColor="text1"/>
          <w:sz w:val="26"/>
          <w:szCs w:val="26"/>
        </w:rPr>
        <w:t>- правильность расчетов;</w:t>
      </w:r>
    </w:p>
    <w:p w:rsidR="00EA6FA3" w:rsidRPr="002C669B" w:rsidRDefault="00EA6FA3" w:rsidP="002C669B">
      <w:pPr>
        <w:tabs>
          <w:tab w:val="left" w:pos="252"/>
        </w:tabs>
        <w:spacing w:line="276" w:lineRule="auto"/>
        <w:ind w:left="19" w:right="26" w:firstLine="709"/>
        <w:jc w:val="both"/>
        <w:rPr>
          <w:sz w:val="26"/>
          <w:szCs w:val="26"/>
        </w:rPr>
      </w:pPr>
      <w:r w:rsidRPr="002C669B">
        <w:rPr>
          <w:noProof/>
          <w:color w:val="000000" w:themeColor="text1"/>
          <w:sz w:val="26"/>
          <w:szCs w:val="26"/>
        </w:rPr>
        <w:t xml:space="preserve">- наличие </w:t>
      </w:r>
      <w:r w:rsidRPr="002C669B">
        <w:rPr>
          <w:sz w:val="26"/>
          <w:szCs w:val="26"/>
        </w:rPr>
        <w:t>в разделе "особые отметки" Полиса, значения КБМ используемого при расчете страховой премии (</w:t>
      </w:r>
      <w:proofErr w:type="gramStart"/>
      <w:r w:rsidR="001E7E2A" w:rsidRPr="002C669B">
        <w:rPr>
          <w:sz w:val="26"/>
          <w:szCs w:val="26"/>
        </w:rPr>
        <w:t>например</w:t>
      </w:r>
      <w:proofErr w:type="gramEnd"/>
      <w:r w:rsidRPr="002C669B">
        <w:rPr>
          <w:sz w:val="26"/>
          <w:szCs w:val="26"/>
        </w:rPr>
        <w:t xml:space="preserve">: Кбм=0,5). </w:t>
      </w:r>
    </w:p>
    <w:p w:rsidR="00B52CA6" w:rsidRPr="002C669B" w:rsidRDefault="00EA6FA3" w:rsidP="002C669B">
      <w:pPr>
        <w:spacing w:line="276" w:lineRule="auto"/>
        <w:ind w:firstLine="709"/>
        <w:jc w:val="both"/>
        <w:rPr>
          <w:noProof/>
          <w:sz w:val="26"/>
          <w:szCs w:val="26"/>
        </w:rPr>
      </w:pPr>
      <w:r w:rsidRPr="002C669B">
        <w:rPr>
          <w:noProof/>
          <w:sz w:val="26"/>
          <w:szCs w:val="26"/>
        </w:rPr>
        <w:t xml:space="preserve">При отсутствии расхождений представитель Страхователя утверждает расчет, сводные акты подписью и печатью, о чем сообщают представителю Страховщика. </w:t>
      </w:r>
    </w:p>
    <w:p w:rsidR="00DD24B1" w:rsidRPr="002C669B" w:rsidRDefault="00BE7823" w:rsidP="002C669B">
      <w:pPr>
        <w:spacing w:line="276" w:lineRule="auto"/>
        <w:ind w:firstLine="709"/>
        <w:jc w:val="both"/>
        <w:rPr>
          <w:noProof/>
          <w:sz w:val="26"/>
          <w:szCs w:val="26"/>
        </w:rPr>
      </w:pPr>
      <w:r w:rsidRPr="002C669B">
        <w:rPr>
          <w:noProof/>
          <w:sz w:val="26"/>
          <w:szCs w:val="26"/>
        </w:rPr>
        <w:t>4.5</w:t>
      </w:r>
      <w:r w:rsidR="007A4DC7" w:rsidRPr="002C669B">
        <w:rPr>
          <w:noProof/>
          <w:sz w:val="26"/>
          <w:szCs w:val="26"/>
        </w:rPr>
        <w:t>.</w:t>
      </w:r>
      <w:r w:rsidR="00EA6FA3" w:rsidRPr="002C669B">
        <w:rPr>
          <w:noProof/>
          <w:sz w:val="26"/>
          <w:szCs w:val="26"/>
        </w:rPr>
        <w:t xml:space="preserve">В случае, если при проведении экспертизы возникли разногласия, </w:t>
      </w:r>
      <w:r w:rsidR="00EA6FA3" w:rsidRPr="002C669B">
        <w:rPr>
          <w:noProof/>
          <w:sz w:val="26"/>
          <w:szCs w:val="26"/>
        </w:rPr>
        <w:br/>
        <w:t xml:space="preserve">то Страхователь и (или) подразделение представителя Страхователя </w:t>
      </w:r>
      <w:r w:rsidR="00207465" w:rsidRPr="002C669B">
        <w:rPr>
          <w:noProof/>
          <w:sz w:val="26"/>
          <w:szCs w:val="26"/>
        </w:rPr>
        <w:br/>
      </w:r>
      <w:r w:rsidR="00EA6FA3" w:rsidRPr="002C669B">
        <w:rPr>
          <w:noProof/>
          <w:sz w:val="26"/>
          <w:szCs w:val="26"/>
        </w:rPr>
        <w:t>и Страховщик составляют акт сверки по существу выявленных расхождений.</w:t>
      </w:r>
    </w:p>
    <w:p w:rsidR="005605B5" w:rsidRPr="002C669B" w:rsidRDefault="00BE7823" w:rsidP="002C669B">
      <w:pPr>
        <w:spacing w:line="276" w:lineRule="auto"/>
        <w:ind w:firstLine="709"/>
        <w:jc w:val="both"/>
        <w:rPr>
          <w:noProof/>
          <w:sz w:val="26"/>
          <w:szCs w:val="26"/>
        </w:rPr>
      </w:pPr>
      <w:r w:rsidRPr="002C669B">
        <w:rPr>
          <w:noProof/>
          <w:sz w:val="26"/>
          <w:szCs w:val="26"/>
        </w:rPr>
        <w:t>4.6</w:t>
      </w:r>
      <w:r w:rsidR="0064794D" w:rsidRPr="002C669B">
        <w:rPr>
          <w:noProof/>
          <w:sz w:val="26"/>
          <w:szCs w:val="26"/>
        </w:rPr>
        <w:t>.</w:t>
      </w:r>
      <w:r w:rsidR="00EA6FA3" w:rsidRPr="002C669B">
        <w:rPr>
          <w:sz w:val="26"/>
          <w:szCs w:val="26"/>
        </w:rPr>
        <w:t xml:space="preserve">Страховщик после получения акта оказанных Услуг в течение </w:t>
      </w:r>
      <w:r w:rsidR="00207465" w:rsidRPr="002C669B">
        <w:rPr>
          <w:sz w:val="26"/>
          <w:szCs w:val="26"/>
        </w:rPr>
        <w:br/>
      </w:r>
      <w:r w:rsidR="00EA6FA3" w:rsidRPr="002C669B">
        <w:rPr>
          <w:sz w:val="26"/>
          <w:szCs w:val="26"/>
        </w:rPr>
        <w:t>2 (двух) рабочих дней проверяет достоверность данных в сводном акте оказанных Услуг, утверждает подписью, заверяет печатью и направляет его Страхователю.</w:t>
      </w:r>
      <w:r w:rsidR="002C669B">
        <w:rPr>
          <w:noProof/>
          <w:sz w:val="26"/>
          <w:szCs w:val="26"/>
        </w:rPr>
        <w:t xml:space="preserve"> </w:t>
      </w:r>
    </w:p>
    <w:p w:rsidR="00DD24B1" w:rsidRPr="002C669B" w:rsidRDefault="00BE7823" w:rsidP="002C669B">
      <w:pPr>
        <w:spacing w:line="276" w:lineRule="auto"/>
        <w:ind w:firstLine="709"/>
        <w:jc w:val="both"/>
        <w:rPr>
          <w:sz w:val="26"/>
          <w:szCs w:val="26"/>
        </w:rPr>
      </w:pPr>
      <w:r w:rsidRPr="002C669B">
        <w:rPr>
          <w:sz w:val="26"/>
          <w:szCs w:val="26"/>
        </w:rPr>
        <w:t>4.7</w:t>
      </w:r>
      <w:r w:rsidR="00F94B9A" w:rsidRPr="002C669B">
        <w:rPr>
          <w:sz w:val="26"/>
          <w:szCs w:val="26"/>
        </w:rPr>
        <w:t>.</w:t>
      </w:r>
      <w:r w:rsidR="002C669B">
        <w:rPr>
          <w:sz w:val="26"/>
          <w:szCs w:val="26"/>
        </w:rPr>
        <w:t xml:space="preserve"> </w:t>
      </w:r>
      <w:r w:rsidR="00764BB1" w:rsidRPr="002C669B">
        <w:rPr>
          <w:sz w:val="26"/>
          <w:szCs w:val="26"/>
        </w:rPr>
        <w:t xml:space="preserve">Одновременно с Полисом </w:t>
      </w:r>
      <w:r w:rsidR="00764BB1" w:rsidRPr="002C669B">
        <w:rPr>
          <w:noProof/>
          <w:sz w:val="26"/>
          <w:szCs w:val="26"/>
        </w:rPr>
        <w:t>Страхователю</w:t>
      </w:r>
      <w:r w:rsidR="00764BB1" w:rsidRPr="002C669B">
        <w:rPr>
          <w:sz w:val="26"/>
          <w:szCs w:val="26"/>
        </w:rPr>
        <w:t xml:space="preserve"> бесплатно выдаются перечень представителей Страховщика, содержащую информацию о месте нахождения и почтовых адресах страховщика, а </w:t>
      </w:r>
      <w:r w:rsidR="00E7249C" w:rsidRPr="002C669B">
        <w:rPr>
          <w:sz w:val="26"/>
          <w:szCs w:val="26"/>
        </w:rPr>
        <w:t>также</w:t>
      </w:r>
      <w:r w:rsidR="00764BB1" w:rsidRPr="002C669B">
        <w:rPr>
          <w:sz w:val="26"/>
          <w:szCs w:val="26"/>
        </w:rPr>
        <w:t xml:space="preserve"> средствах связи с ними и о времени их работы, 2 бланка извещения о дорожно-транспортном происшествии по форме, утвержденной Министерством</w:t>
      </w:r>
      <w:r w:rsidR="002C669B">
        <w:rPr>
          <w:sz w:val="26"/>
          <w:szCs w:val="26"/>
        </w:rPr>
        <w:t xml:space="preserve"> </w:t>
      </w:r>
      <w:r w:rsidR="00764BB1" w:rsidRPr="002C669B">
        <w:rPr>
          <w:sz w:val="26"/>
          <w:szCs w:val="26"/>
        </w:rPr>
        <w:t>внутренних дел Российской Федерации. В</w:t>
      </w:r>
      <w:r w:rsidR="002C669B">
        <w:rPr>
          <w:sz w:val="26"/>
          <w:szCs w:val="26"/>
        </w:rPr>
        <w:t xml:space="preserve"> </w:t>
      </w:r>
      <w:r w:rsidR="00764BB1" w:rsidRPr="002C669B">
        <w:rPr>
          <w:sz w:val="26"/>
          <w:szCs w:val="26"/>
        </w:rPr>
        <w:t xml:space="preserve">дальнейшем бланки извещений о дорожно-транспортном происшествии выдаются Страховщиком бесплатно </w:t>
      </w:r>
      <w:r w:rsidR="00207465" w:rsidRPr="002C669B">
        <w:rPr>
          <w:sz w:val="26"/>
          <w:szCs w:val="26"/>
        </w:rPr>
        <w:br/>
      </w:r>
      <w:r w:rsidR="00764BB1" w:rsidRPr="002C669B">
        <w:rPr>
          <w:sz w:val="26"/>
          <w:szCs w:val="26"/>
        </w:rPr>
        <w:t>по требованию Страхователя.</w:t>
      </w:r>
    </w:p>
    <w:p w:rsidR="002C669B" w:rsidRDefault="00BE7823" w:rsidP="002C669B">
      <w:pPr>
        <w:spacing w:line="276" w:lineRule="auto"/>
        <w:ind w:firstLine="709"/>
        <w:jc w:val="both"/>
        <w:rPr>
          <w:sz w:val="26"/>
          <w:szCs w:val="26"/>
        </w:rPr>
      </w:pPr>
      <w:r w:rsidRPr="002C669B">
        <w:rPr>
          <w:sz w:val="26"/>
          <w:szCs w:val="26"/>
        </w:rPr>
        <w:t>4.8</w:t>
      </w:r>
      <w:r w:rsidR="0064794D" w:rsidRPr="002C669B">
        <w:rPr>
          <w:sz w:val="26"/>
          <w:szCs w:val="26"/>
        </w:rPr>
        <w:t>.</w:t>
      </w:r>
      <w:r w:rsidR="002C669B">
        <w:rPr>
          <w:sz w:val="26"/>
          <w:szCs w:val="26"/>
        </w:rPr>
        <w:t xml:space="preserve"> </w:t>
      </w:r>
      <w:r w:rsidR="00764BB1" w:rsidRPr="002C669B">
        <w:rPr>
          <w:sz w:val="26"/>
          <w:szCs w:val="26"/>
        </w:rPr>
        <w:t>Срок действия Полиса – 1 (один) год.</w:t>
      </w:r>
    </w:p>
    <w:p w:rsidR="0009483F" w:rsidRPr="002C669B" w:rsidRDefault="001D41C8" w:rsidP="002C669B">
      <w:pPr>
        <w:spacing w:line="276" w:lineRule="auto"/>
        <w:ind w:firstLine="709"/>
        <w:jc w:val="both"/>
        <w:rPr>
          <w:noProof/>
          <w:sz w:val="26"/>
          <w:szCs w:val="26"/>
        </w:rPr>
      </w:pPr>
      <w:r w:rsidRPr="002C669B">
        <w:rPr>
          <w:sz w:val="26"/>
          <w:szCs w:val="26"/>
        </w:rPr>
        <w:t>4</w:t>
      </w:r>
      <w:r w:rsidR="00B110B4" w:rsidRPr="002C669B">
        <w:rPr>
          <w:sz w:val="26"/>
          <w:szCs w:val="26"/>
        </w:rPr>
        <w:t>.</w:t>
      </w:r>
      <w:r w:rsidR="00BE7823" w:rsidRPr="002C669B">
        <w:rPr>
          <w:sz w:val="26"/>
          <w:szCs w:val="26"/>
        </w:rPr>
        <w:t>9</w:t>
      </w:r>
      <w:r w:rsidR="00B110B4" w:rsidRPr="002C669B">
        <w:rPr>
          <w:sz w:val="26"/>
          <w:szCs w:val="26"/>
        </w:rPr>
        <w:t>.</w:t>
      </w:r>
      <w:r w:rsidR="002C669B">
        <w:rPr>
          <w:sz w:val="26"/>
          <w:szCs w:val="26"/>
        </w:rPr>
        <w:t xml:space="preserve"> </w:t>
      </w:r>
      <w:r w:rsidR="00764BB1" w:rsidRPr="002C669B">
        <w:rPr>
          <w:noProof/>
          <w:sz w:val="26"/>
          <w:szCs w:val="26"/>
        </w:rPr>
        <w:t>Порядок оформления Полиса определяется в соответствии с Правилами страхования.</w:t>
      </w:r>
    </w:p>
    <w:p w:rsidR="000A71C0" w:rsidRPr="002C669B" w:rsidRDefault="00BE7823" w:rsidP="002C669B">
      <w:pPr>
        <w:widowControl w:val="0"/>
        <w:autoSpaceDE w:val="0"/>
        <w:autoSpaceDN w:val="0"/>
        <w:adjustRightInd w:val="0"/>
        <w:spacing w:line="276" w:lineRule="auto"/>
        <w:ind w:firstLine="709"/>
        <w:jc w:val="both"/>
        <w:rPr>
          <w:sz w:val="26"/>
          <w:szCs w:val="26"/>
        </w:rPr>
      </w:pPr>
      <w:r w:rsidRPr="002C669B">
        <w:rPr>
          <w:sz w:val="26"/>
          <w:szCs w:val="26"/>
        </w:rPr>
        <w:t>4.10</w:t>
      </w:r>
      <w:r w:rsidR="00E03158" w:rsidRPr="002C669B">
        <w:rPr>
          <w:sz w:val="26"/>
          <w:szCs w:val="26"/>
        </w:rPr>
        <w:t xml:space="preserve">. </w:t>
      </w:r>
      <w:r w:rsidR="00764BB1" w:rsidRPr="002C669B">
        <w:rPr>
          <w:sz w:val="26"/>
          <w:szCs w:val="26"/>
        </w:rPr>
        <w:t xml:space="preserve">При передаче транспортного средства от Страхователя в другое учреждение УФСИН России по Калининградской области на праве оперативного управления, Страховщик по заявлению представителя Страхователя вносит соответствующие изменения в Полис или переоформляет Полис на нового владельца транспортного средства </w:t>
      </w:r>
      <w:r w:rsidR="002C669B" w:rsidRPr="002C669B">
        <w:rPr>
          <w:sz w:val="26"/>
          <w:szCs w:val="26"/>
        </w:rPr>
        <w:t>в соответствии</w:t>
      </w:r>
      <w:r w:rsidR="00764BB1" w:rsidRPr="002C669B">
        <w:rPr>
          <w:sz w:val="26"/>
          <w:szCs w:val="26"/>
        </w:rPr>
        <w:t xml:space="preserve"> с Правилами страхования.</w:t>
      </w:r>
    </w:p>
    <w:p w:rsidR="001C432B" w:rsidRPr="002C669B" w:rsidRDefault="001C432B" w:rsidP="002C669B">
      <w:pPr>
        <w:autoSpaceDE w:val="0"/>
        <w:autoSpaceDN w:val="0"/>
        <w:adjustRightInd w:val="0"/>
        <w:spacing w:line="276" w:lineRule="auto"/>
        <w:ind w:firstLine="540"/>
        <w:jc w:val="both"/>
        <w:rPr>
          <w:rFonts w:eastAsia="Calibri"/>
          <w:sz w:val="26"/>
          <w:szCs w:val="26"/>
        </w:rPr>
      </w:pPr>
      <w:r w:rsidRPr="002C669B">
        <w:rPr>
          <w:rFonts w:eastAsia="Calibri"/>
          <w:sz w:val="26"/>
          <w:szCs w:val="26"/>
        </w:rPr>
        <w:t>Страховщик вносит в автоматизированную информационную систему обязательного страхования информацию об изменении сведений, не позднее пяти рабочих дней с даты внесения изменений в страховой полис обязательного страхования.</w:t>
      </w:r>
    </w:p>
    <w:p w:rsidR="001C432B" w:rsidRPr="002C669B" w:rsidRDefault="001C432B" w:rsidP="002C669B">
      <w:pPr>
        <w:spacing w:line="276" w:lineRule="auto"/>
        <w:ind w:firstLine="720"/>
        <w:jc w:val="both"/>
        <w:rPr>
          <w:sz w:val="26"/>
          <w:szCs w:val="26"/>
        </w:rPr>
      </w:pPr>
      <w:r w:rsidRPr="002C669B">
        <w:rPr>
          <w:sz w:val="26"/>
          <w:szCs w:val="26"/>
        </w:rPr>
        <w:t xml:space="preserve">При утрате Полиса </w:t>
      </w:r>
      <w:r w:rsidRPr="002C669B">
        <w:rPr>
          <w:noProof/>
          <w:sz w:val="26"/>
          <w:szCs w:val="26"/>
        </w:rPr>
        <w:t xml:space="preserve">Страхователь,представитель Страхователя </w:t>
      </w:r>
      <w:r w:rsidRPr="002C669B">
        <w:rPr>
          <w:sz w:val="26"/>
          <w:szCs w:val="26"/>
        </w:rPr>
        <w:t>имеет право на получение его дубликата бесплатно.</w:t>
      </w:r>
    </w:p>
    <w:p w:rsidR="0009483F" w:rsidRPr="002C669B" w:rsidRDefault="001D41C8" w:rsidP="002C669B">
      <w:pPr>
        <w:spacing w:line="276" w:lineRule="auto"/>
        <w:ind w:firstLine="720"/>
        <w:jc w:val="both"/>
        <w:rPr>
          <w:noProof/>
          <w:sz w:val="26"/>
          <w:szCs w:val="26"/>
        </w:rPr>
      </w:pPr>
      <w:r w:rsidRPr="002C669B">
        <w:rPr>
          <w:noProof/>
          <w:sz w:val="26"/>
          <w:szCs w:val="26"/>
        </w:rPr>
        <w:t>4</w:t>
      </w:r>
      <w:r w:rsidR="0009483F" w:rsidRPr="002C669B">
        <w:rPr>
          <w:noProof/>
          <w:sz w:val="26"/>
          <w:szCs w:val="26"/>
        </w:rPr>
        <w:t>.</w:t>
      </w:r>
      <w:r w:rsidR="00BE7823" w:rsidRPr="002C669B">
        <w:rPr>
          <w:noProof/>
          <w:sz w:val="26"/>
          <w:szCs w:val="26"/>
        </w:rPr>
        <w:t>11</w:t>
      </w:r>
      <w:r w:rsidR="00F94B9A" w:rsidRPr="002C669B">
        <w:rPr>
          <w:noProof/>
          <w:sz w:val="26"/>
          <w:szCs w:val="26"/>
        </w:rPr>
        <w:t>.</w:t>
      </w:r>
      <w:r w:rsidR="001C432B" w:rsidRPr="002C669B">
        <w:rPr>
          <w:noProof/>
          <w:sz w:val="26"/>
          <w:szCs w:val="26"/>
        </w:rPr>
        <w:t xml:space="preserve">Досрочное прекращение действия Полиса осуществляется </w:t>
      </w:r>
      <w:r w:rsidR="001C432B" w:rsidRPr="002C669B">
        <w:rPr>
          <w:noProof/>
          <w:sz w:val="26"/>
          <w:szCs w:val="26"/>
        </w:rPr>
        <w:br/>
        <w:t xml:space="preserve">в соответствии с Правилами страхования и </w:t>
      </w:r>
      <w:r w:rsidR="001C432B" w:rsidRPr="002C669B">
        <w:rPr>
          <w:bCs/>
          <w:sz w:val="26"/>
          <w:szCs w:val="26"/>
        </w:rPr>
        <w:t>Федеральным законом</w:t>
      </w:r>
      <w:r w:rsidR="00207465" w:rsidRPr="002C669B">
        <w:rPr>
          <w:bCs/>
          <w:sz w:val="26"/>
          <w:szCs w:val="26"/>
        </w:rPr>
        <w:br/>
      </w:r>
      <w:r w:rsidR="001C432B" w:rsidRPr="002C669B">
        <w:rPr>
          <w:bCs/>
          <w:sz w:val="26"/>
          <w:szCs w:val="26"/>
        </w:rPr>
        <w:t>от 25.04.2002 № 40-ФЗ</w:t>
      </w:r>
      <w:r w:rsidR="001C432B" w:rsidRPr="002C669B">
        <w:rPr>
          <w:noProof/>
          <w:sz w:val="26"/>
          <w:szCs w:val="26"/>
        </w:rPr>
        <w:t xml:space="preserve">. Возврат части страховой премии </w:t>
      </w:r>
      <w:r w:rsidR="001C432B" w:rsidRPr="002C669B">
        <w:rPr>
          <w:rFonts w:eastAsia="Calibri"/>
          <w:sz w:val="26"/>
          <w:szCs w:val="26"/>
        </w:rPr>
        <w:t>в размере ее доли</w:t>
      </w:r>
      <w:r w:rsidR="00207465" w:rsidRPr="002C669B">
        <w:rPr>
          <w:noProof/>
          <w:sz w:val="26"/>
          <w:szCs w:val="26"/>
        </w:rPr>
        <w:br/>
      </w:r>
      <w:r w:rsidR="001C432B" w:rsidRPr="002C669B">
        <w:rPr>
          <w:noProof/>
          <w:sz w:val="26"/>
          <w:szCs w:val="26"/>
        </w:rPr>
        <w:t>з</w:t>
      </w:r>
      <w:r w:rsidR="001C432B" w:rsidRPr="002C669B">
        <w:rPr>
          <w:sz w:val="26"/>
          <w:szCs w:val="26"/>
        </w:rPr>
        <w:t xml:space="preserve">а </w:t>
      </w:r>
      <w:r w:rsidR="00FC4B58" w:rsidRPr="002C669B">
        <w:rPr>
          <w:sz w:val="26"/>
          <w:szCs w:val="26"/>
        </w:rPr>
        <w:t>не истекший</w:t>
      </w:r>
      <w:r w:rsidR="001C432B" w:rsidRPr="002C669B">
        <w:rPr>
          <w:sz w:val="26"/>
          <w:szCs w:val="26"/>
        </w:rPr>
        <w:t xml:space="preserve"> срок действия Полиса, Страховщик производит </w:t>
      </w:r>
      <w:r w:rsidR="00207465" w:rsidRPr="002C669B">
        <w:rPr>
          <w:sz w:val="26"/>
          <w:szCs w:val="26"/>
        </w:rPr>
        <w:br/>
      </w:r>
      <w:r w:rsidR="001C432B" w:rsidRPr="002C669B">
        <w:rPr>
          <w:sz w:val="26"/>
          <w:szCs w:val="26"/>
        </w:rPr>
        <w:t xml:space="preserve">по безналичному расчету путем перечисления денежных средств на расчетный счет Страхователя указанный в п.п. 14 в период действия Контракта, </w:t>
      </w:r>
      <w:r w:rsidR="00207465" w:rsidRPr="002C669B">
        <w:rPr>
          <w:sz w:val="26"/>
          <w:szCs w:val="26"/>
        </w:rPr>
        <w:br/>
      </w:r>
      <w:r w:rsidR="001C432B" w:rsidRPr="002C669B">
        <w:rPr>
          <w:sz w:val="26"/>
          <w:szCs w:val="26"/>
        </w:rPr>
        <w:t xml:space="preserve">а по исполнению Контракта, на счет (банковские реквизиты) </w:t>
      </w:r>
      <w:r w:rsidR="001C432B" w:rsidRPr="002C669B">
        <w:rPr>
          <w:noProof/>
          <w:sz w:val="26"/>
          <w:szCs w:val="26"/>
        </w:rPr>
        <w:t xml:space="preserve">согласованный </w:t>
      </w:r>
      <w:r w:rsidR="00207465" w:rsidRPr="002C669B">
        <w:rPr>
          <w:noProof/>
          <w:sz w:val="26"/>
          <w:szCs w:val="26"/>
        </w:rPr>
        <w:br/>
      </w:r>
      <w:r w:rsidR="001C432B" w:rsidRPr="002C669B">
        <w:rPr>
          <w:noProof/>
          <w:sz w:val="26"/>
          <w:szCs w:val="26"/>
        </w:rPr>
        <w:t>со</w:t>
      </w:r>
      <w:r w:rsidR="001C432B" w:rsidRPr="002C669B">
        <w:rPr>
          <w:sz w:val="26"/>
          <w:szCs w:val="26"/>
        </w:rPr>
        <w:t xml:space="preserve"> Страхователем письменно</w:t>
      </w:r>
      <w:r w:rsidR="001C432B" w:rsidRPr="002C669B">
        <w:rPr>
          <w:noProof/>
          <w:sz w:val="26"/>
          <w:szCs w:val="26"/>
        </w:rPr>
        <w:t>.</w:t>
      </w:r>
    </w:p>
    <w:p w:rsidR="002C669B" w:rsidRDefault="001D41C8" w:rsidP="002C669B">
      <w:pPr>
        <w:spacing w:line="276" w:lineRule="auto"/>
        <w:ind w:firstLine="720"/>
        <w:jc w:val="both"/>
        <w:rPr>
          <w:sz w:val="26"/>
          <w:szCs w:val="26"/>
        </w:rPr>
      </w:pPr>
      <w:r w:rsidRPr="002C669B">
        <w:rPr>
          <w:sz w:val="26"/>
          <w:szCs w:val="26"/>
        </w:rPr>
        <w:lastRenderedPageBreak/>
        <w:t>4</w:t>
      </w:r>
      <w:r w:rsidR="0009483F" w:rsidRPr="002C669B">
        <w:rPr>
          <w:sz w:val="26"/>
          <w:szCs w:val="26"/>
        </w:rPr>
        <w:t>.</w:t>
      </w:r>
      <w:r w:rsidR="00BE7823" w:rsidRPr="002C669B">
        <w:rPr>
          <w:sz w:val="26"/>
          <w:szCs w:val="26"/>
        </w:rPr>
        <w:t>12</w:t>
      </w:r>
      <w:r w:rsidR="0009483F" w:rsidRPr="002C669B">
        <w:rPr>
          <w:sz w:val="26"/>
          <w:szCs w:val="26"/>
        </w:rPr>
        <w:t>.</w:t>
      </w:r>
      <w:r w:rsidR="002C669B">
        <w:rPr>
          <w:sz w:val="26"/>
          <w:szCs w:val="26"/>
        </w:rPr>
        <w:t xml:space="preserve"> </w:t>
      </w:r>
      <w:r w:rsidR="001C432B" w:rsidRPr="002C669B">
        <w:rPr>
          <w:sz w:val="26"/>
          <w:szCs w:val="26"/>
        </w:rPr>
        <w:t>По факту исполнения взаимных обязательств по Контракту в срок не позднее 10 рабочих дней после окончательной оплаты услуг Страхователем по Контракту,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3C0B9E" w:rsidRPr="002C669B" w:rsidRDefault="0013130B" w:rsidP="002C669B">
      <w:pPr>
        <w:spacing w:line="276" w:lineRule="auto"/>
        <w:ind w:firstLine="720"/>
        <w:jc w:val="both"/>
        <w:rPr>
          <w:sz w:val="26"/>
          <w:szCs w:val="26"/>
        </w:rPr>
      </w:pPr>
      <w:r w:rsidRPr="002C669B">
        <w:rPr>
          <w:color w:val="000000"/>
          <w:sz w:val="26"/>
          <w:szCs w:val="26"/>
        </w:rPr>
        <w:t xml:space="preserve">4.13. Для проверки предоставленных Страховщиком результатов, предусмотренных контрактом, в части их соответствия условиям контракта Страхователь проводит экспертизу. Экспертиза результатов, предусмотренных контрактом, может проводиться Страхователем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A33E03" w:rsidRPr="002C669B" w:rsidRDefault="00E03158" w:rsidP="002C669B">
      <w:pPr>
        <w:spacing w:line="276" w:lineRule="auto"/>
        <w:jc w:val="center"/>
        <w:rPr>
          <w:b/>
          <w:noProof/>
          <w:sz w:val="26"/>
          <w:szCs w:val="26"/>
        </w:rPr>
      </w:pPr>
      <w:r w:rsidRPr="002C669B">
        <w:rPr>
          <w:b/>
          <w:noProof/>
          <w:sz w:val="26"/>
          <w:szCs w:val="26"/>
        </w:rPr>
        <w:t>5</w:t>
      </w:r>
      <w:r w:rsidR="0009483F" w:rsidRPr="002C669B">
        <w:rPr>
          <w:b/>
          <w:noProof/>
          <w:sz w:val="26"/>
          <w:szCs w:val="26"/>
        </w:rPr>
        <w:t>.</w:t>
      </w:r>
      <w:r w:rsidR="00676CED" w:rsidRPr="002C669B">
        <w:rPr>
          <w:b/>
          <w:noProof/>
          <w:sz w:val="26"/>
          <w:szCs w:val="26"/>
        </w:rPr>
        <w:t xml:space="preserve"> </w:t>
      </w:r>
      <w:r w:rsidR="0033505D" w:rsidRPr="002C669B">
        <w:rPr>
          <w:b/>
          <w:noProof/>
          <w:sz w:val="26"/>
          <w:szCs w:val="26"/>
        </w:rPr>
        <w:t>Действия</w:t>
      </w:r>
      <w:r w:rsidR="0009483F" w:rsidRPr="002C669B">
        <w:rPr>
          <w:b/>
          <w:noProof/>
          <w:sz w:val="26"/>
          <w:szCs w:val="26"/>
        </w:rPr>
        <w:t xml:space="preserve"> Сторон при наступлении страхового случая</w:t>
      </w:r>
    </w:p>
    <w:p w:rsidR="0009483F" w:rsidRPr="002C669B" w:rsidRDefault="00E03158" w:rsidP="002C669B">
      <w:pPr>
        <w:spacing w:line="276" w:lineRule="auto"/>
        <w:ind w:firstLine="708"/>
        <w:jc w:val="both"/>
        <w:rPr>
          <w:noProof/>
          <w:sz w:val="26"/>
          <w:szCs w:val="26"/>
        </w:rPr>
      </w:pPr>
      <w:r w:rsidRPr="002C669B">
        <w:rPr>
          <w:noProof/>
          <w:sz w:val="26"/>
          <w:szCs w:val="26"/>
        </w:rPr>
        <w:t>5</w:t>
      </w:r>
      <w:r w:rsidR="0009483F" w:rsidRPr="002C669B">
        <w:rPr>
          <w:noProof/>
          <w:sz w:val="26"/>
          <w:szCs w:val="26"/>
        </w:rPr>
        <w:t xml:space="preserve">.1.Порядок действия Сторон при наступлении страхового случая определяется в соответствии с </w:t>
      </w:r>
      <w:r w:rsidR="001C432B" w:rsidRPr="002C669B">
        <w:rPr>
          <w:bCs/>
          <w:sz w:val="26"/>
          <w:szCs w:val="26"/>
        </w:rPr>
        <w:t>Федеральным законом от 25.04.2002 № 40-ФЗ</w:t>
      </w:r>
      <w:r w:rsidR="002C669B">
        <w:rPr>
          <w:noProof/>
          <w:sz w:val="26"/>
          <w:szCs w:val="26"/>
        </w:rPr>
        <w:t xml:space="preserve"> </w:t>
      </w:r>
      <w:r w:rsidR="0009483F" w:rsidRPr="002C669B">
        <w:rPr>
          <w:noProof/>
          <w:sz w:val="26"/>
          <w:szCs w:val="26"/>
        </w:rPr>
        <w:t>и Правилами страхования.</w:t>
      </w:r>
    </w:p>
    <w:p w:rsidR="000442D3" w:rsidRPr="002C669B" w:rsidRDefault="00E03158" w:rsidP="002C669B">
      <w:pPr>
        <w:autoSpaceDE w:val="0"/>
        <w:autoSpaceDN w:val="0"/>
        <w:adjustRightInd w:val="0"/>
        <w:spacing w:line="276" w:lineRule="auto"/>
        <w:ind w:firstLine="709"/>
        <w:jc w:val="both"/>
        <w:outlineLvl w:val="1"/>
        <w:rPr>
          <w:sz w:val="26"/>
          <w:szCs w:val="26"/>
        </w:rPr>
      </w:pPr>
      <w:r w:rsidRPr="002C669B">
        <w:rPr>
          <w:sz w:val="26"/>
          <w:szCs w:val="26"/>
        </w:rPr>
        <w:t>5.</w:t>
      </w:r>
      <w:r w:rsidR="001E7E2A" w:rsidRPr="002C669B">
        <w:rPr>
          <w:sz w:val="26"/>
          <w:szCs w:val="26"/>
        </w:rPr>
        <w:t>2. Страховщик</w:t>
      </w:r>
      <w:r w:rsidR="00A84589" w:rsidRPr="002C669B">
        <w:rPr>
          <w:sz w:val="26"/>
          <w:szCs w:val="26"/>
        </w:rPr>
        <w:t xml:space="preserve"> осуществляет страховую выплату </w:t>
      </w:r>
      <w:r w:rsidR="00551F16" w:rsidRPr="002C669B">
        <w:rPr>
          <w:sz w:val="26"/>
          <w:szCs w:val="26"/>
        </w:rPr>
        <w:t xml:space="preserve">при наступлении каждого страхового случая (независимо от их числа в течение срока действия </w:t>
      </w:r>
      <w:r w:rsidR="001E7E2A" w:rsidRPr="002C669B">
        <w:rPr>
          <w:sz w:val="26"/>
          <w:szCs w:val="26"/>
        </w:rPr>
        <w:t>Полиса) в</w:t>
      </w:r>
      <w:r w:rsidR="00A84589" w:rsidRPr="002C669B">
        <w:rPr>
          <w:sz w:val="26"/>
          <w:szCs w:val="26"/>
        </w:rPr>
        <w:t xml:space="preserve"> пределах страховой суммы, </w:t>
      </w:r>
      <w:r w:rsidR="00551F16" w:rsidRPr="002C669B">
        <w:rPr>
          <w:sz w:val="26"/>
          <w:szCs w:val="26"/>
        </w:rPr>
        <w:t xml:space="preserve">установленной </w:t>
      </w:r>
      <w:r w:rsidR="001C432B" w:rsidRPr="002C669B">
        <w:rPr>
          <w:bCs/>
          <w:sz w:val="26"/>
          <w:szCs w:val="26"/>
        </w:rPr>
        <w:t>Федеральным законом от 25.04.2002 № 40-ФЗ</w:t>
      </w:r>
      <w:r w:rsidR="00D408B7" w:rsidRPr="002C669B">
        <w:rPr>
          <w:sz w:val="26"/>
          <w:szCs w:val="26"/>
        </w:rPr>
        <w:t>.</w:t>
      </w:r>
    </w:p>
    <w:p w:rsidR="00A33E03" w:rsidRPr="002C669B" w:rsidRDefault="00E03158" w:rsidP="002C669B">
      <w:pPr>
        <w:spacing w:line="276" w:lineRule="auto"/>
        <w:jc w:val="center"/>
        <w:rPr>
          <w:b/>
          <w:sz w:val="26"/>
          <w:szCs w:val="26"/>
        </w:rPr>
      </w:pPr>
      <w:r w:rsidRPr="002C669B">
        <w:rPr>
          <w:b/>
          <w:sz w:val="26"/>
          <w:szCs w:val="26"/>
        </w:rPr>
        <w:t>6</w:t>
      </w:r>
      <w:r w:rsidR="000D4C3F" w:rsidRPr="002C669B">
        <w:rPr>
          <w:b/>
          <w:sz w:val="26"/>
          <w:szCs w:val="26"/>
        </w:rPr>
        <w:t xml:space="preserve">. </w:t>
      </w:r>
      <w:r w:rsidR="0009483F" w:rsidRPr="002C669B">
        <w:rPr>
          <w:b/>
          <w:sz w:val="26"/>
          <w:szCs w:val="26"/>
        </w:rPr>
        <w:t>Права и обязанности Сторон</w:t>
      </w:r>
    </w:p>
    <w:p w:rsidR="0009483F" w:rsidRPr="002C669B" w:rsidRDefault="00E03158" w:rsidP="002C669B">
      <w:pPr>
        <w:spacing w:line="276" w:lineRule="auto"/>
        <w:ind w:firstLine="709"/>
        <w:jc w:val="both"/>
        <w:rPr>
          <w:sz w:val="26"/>
          <w:szCs w:val="26"/>
        </w:rPr>
      </w:pPr>
      <w:r w:rsidRPr="002C669B">
        <w:rPr>
          <w:sz w:val="26"/>
          <w:szCs w:val="26"/>
        </w:rPr>
        <w:t>6</w:t>
      </w:r>
      <w:r w:rsidR="0009483F" w:rsidRPr="002C669B">
        <w:rPr>
          <w:sz w:val="26"/>
          <w:szCs w:val="26"/>
        </w:rPr>
        <w:t xml:space="preserve">.1. Права </w:t>
      </w:r>
      <w:r w:rsidR="00E17F00" w:rsidRPr="002C669B">
        <w:rPr>
          <w:sz w:val="26"/>
          <w:szCs w:val="26"/>
        </w:rPr>
        <w:t>Страхователя</w:t>
      </w:r>
      <w:r w:rsidR="0009483F" w:rsidRPr="002C669B">
        <w:rPr>
          <w:sz w:val="26"/>
          <w:szCs w:val="26"/>
        </w:rPr>
        <w:t>:</w:t>
      </w:r>
    </w:p>
    <w:p w:rsidR="0009483F" w:rsidRPr="002C669B" w:rsidRDefault="00E03158" w:rsidP="002C669B">
      <w:pPr>
        <w:spacing w:line="276" w:lineRule="auto"/>
        <w:ind w:firstLine="709"/>
        <w:jc w:val="both"/>
        <w:rPr>
          <w:sz w:val="26"/>
          <w:szCs w:val="26"/>
        </w:rPr>
      </w:pPr>
      <w:r w:rsidRPr="002C669B">
        <w:rPr>
          <w:sz w:val="26"/>
          <w:szCs w:val="26"/>
        </w:rPr>
        <w:t>6</w:t>
      </w:r>
      <w:r w:rsidR="0009483F" w:rsidRPr="002C669B">
        <w:rPr>
          <w:sz w:val="26"/>
          <w:szCs w:val="26"/>
        </w:rPr>
        <w:t>.1.1.</w:t>
      </w:r>
      <w:r w:rsidR="002C669B">
        <w:rPr>
          <w:sz w:val="26"/>
          <w:szCs w:val="26"/>
        </w:rPr>
        <w:t xml:space="preserve"> </w:t>
      </w:r>
      <w:r w:rsidR="0009483F" w:rsidRPr="002C669B">
        <w:rPr>
          <w:sz w:val="26"/>
          <w:szCs w:val="26"/>
        </w:rPr>
        <w:t xml:space="preserve">Требовать предоставления информации, касающейся вопросов оказания </w:t>
      </w:r>
      <w:r w:rsidR="00E17F00" w:rsidRPr="002C669B">
        <w:rPr>
          <w:sz w:val="26"/>
          <w:szCs w:val="26"/>
        </w:rPr>
        <w:t xml:space="preserve">Страховщиком </w:t>
      </w:r>
      <w:r w:rsidR="0009483F" w:rsidRPr="002C669B">
        <w:rPr>
          <w:sz w:val="26"/>
          <w:szCs w:val="26"/>
        </w:rPr>
        <w:t>Услуг</w:t>
      </w:r>
      <w:r w:rsidR="00C51714" w:rsidRPr="002C669B">
        <w:rPr>
          <w:sz w:val="26"/>
          <w:szCs w:val="26"/>
        </w:rPr>
        <w:t>.</w:t>
      </w:r>
    </w:p>
    <w:p w:rsidR="0009483F" w:rsidRPr="002C669B" w:rsidRDefault="00E03158" w:rsidP="002C669B">
      <w:pPr>
        <w:spacing w:line="276" w:lineRule="auto"/>
        <w:ind w:firstLine="709"/>
        <w:jc w:val="both"/>
        <w:rPr>
          <w:sz w:val="26"/>
          <w:szCs w:val="26"/>
        </w:rPr>
      </w:pPr>
      <w:r w:rsidRPr="002C669B">
        <w:rPr>
          <w:sz w:val="26"/>
          <w:szCs w:val="26"/>
        </w:rPr>
        <w:t>6</w:t>
      </w:r>
      <w:r w:rsidR="0064794D" w:rsidRPr="002C669B">
        <w:rPr>
          <w:sz w:val="26"/>
          <w:szCs w:val="26"/>
        </w:rPr>
        <w:t>.1.2.</w:t>
      </w:r>
      <w:r w:rsidR="002C669B">
        <w:rPr>
          <w:sz w:val="26"/>
          <w:szCs w:val="26"/>
        </w:rPr>
        <w:t xml:space="preserve"> </w:t>
      </w:r>
      <w:r w:rsidR="0009483F" w:rsidRPr="002C669B">
        <w:rPr>
          <w:sz w:val="26"/>
          <w:szCs w:val="26"/>
        </w:rPr>
        <w:t>Пользоваться всеми правами</w:t>
      </w:r>
      <w:r w:rsidR="00D01140" w:rsidRPr="002C669B">
        <w:rPr>
          <w:sz w:val="26"/>
          <w:szCs w:val="26"/>
        </w:rPr>
        <w:t>,</w:t>
      </w:r>
      <w:r w:rsidR="0009483F" w:rsidRPr="002C669B">
        <w:rPr>
          <w:sz w:val="26"/>
          <w:szCs w:val="26"/>
        </w:rPr>
        <w:t xml:space="preserve"> предусмотренными </w:t>
      </w:r>
      <w:r w:rsidR="001C432B" w:rsidRPr="002C669B">
        <w:rPr>
          <w:bCs/>
          <w:sz w:val="26"/>
          <w:szCs w:val="26"/>
        </w:rPr>
        <w:t>Федеральным законом от 25.04.2002 № 40-ФЗ</w:t>
      </w:r>
      <w:r w:rsidR="00D01140" w:rsidRPr="002C669B">
        <w:rPr>
          <w:sz w:val="26"/>
          <w:szCs w:val="26"/>
        </w:rPr>
        <w:t xml:space="preserve"> и Правилами страхования</w:t>
      </w:r>
      <w:r w:rsidR="0009483F" w:rsidRPr="002C669B">
        <w:rPr>
          <w:sz w:val="26"/>
          <w:szCs w:val="26"/>
        </w:rPr>
        <w:t>.</w:t>
      </w:r>
    </w:p>
    <w:p w:rsidR="0009483F" w:rsidRPr="002C669B" w:rsidRDefault="00E03158" w:rsidP="002C669B">
      <w:pPr>
        <w:pStyle w:val="31"/>
        <w:spacing w:line="276" w:lineRule="auto"/>
        <w:ind w:right="-71" w:firstLine="709"/>
        <w:jc w:val="both"/>
        <w:rPr>
          <w:color w:val="000000" w:themeColor="text1"/>
          <w:sz w:val="26"/>
          <w:szCs w:val="26"/>
        </w:rPr>
      </w:pPr>
      <w:r w:rsidRPr="002C669B">
        <w:rPr>
          <w:sz w:val="26"/>
          <w:szCs w:val="26"/>
        </w:rPr>
        <w:t>6</w:t>
      </w:r>
      <w:r w:rsidR="0009483F" w:rsidRPr="002C669B">
        <w:rPr>
          <w:sz w:val="26"/>
          <w:szCs w:val="26"/>
        </w:rPr>
        <w:t>.1.3.</w:t>
      </w:r>
      <w:r w:rsidR="0009483F" w:rsidRPr="002C669B">
        <w:rPr>
          <w:color w:val="000000" w:themeColor="text1"/>
          <w:sz w:val="26"/>
          <w:szCs w:val="26"/>
        </w:rPr>
        <w:t xml:space="preserve">Предъявить требование о возмещении вреда, причиненного </w:t>
      </w:r>
      <w:r w:rsidR="00C92392" w:rsidRPr="002C669B">
        <w:rPr>
          <w:color w:val="000000" w:themeColor="text1"/>
          <w:sz w:val="26"/>
          <w:szCs w:val="26"/>
        </w:rPr>
        <w:br/>
      </w:r>
      <w:r w:rsidR="0009483F" w:rsidRPr="002C669B">
        <w:rPr>
          <w:color w:val="000000" w:themeColor="text1"/>
          <w:sz w:val="26"/>
          <w:szCs w:val="26"/>
        </w:rPr>
        <w:t xml:space="preserve">его имуществу, непосредственно </w:t>
      </w:r>
      <w:r w:rsidR="00E17F00" w:rsidRPr="002C669B">
        <w:rPr>
          <w:color w:val="000000" w:themeColor="text1"/>
          <w:sz w:val="26"/>
          <w:szCs w:val="26"/>
        </w:rPr>
        <w:t>Страховщику</w:t>
      </w:r>
      <w:r w:rsidR="004E604E" w:rsidRPr="002C669B">
        <w:rPr>
          <w:color w:val="000000" w:themeColor="text1"/>
          <w:sz w:val="26"/>
          <w:szCs w:val="26"/>
        </w:rPr>
        <w:t>, в соответствии со статьей</w:t>
      </w:r>
      <w:r w:rsidR="007B277C" w:rsidRPr="002C669B">
        <w:rPr>
          <w:color w:val="000000" w:themeColor="text1"/>
          <w:sz w:val="26"/>
          <w:szCs w:val="26"/>
        </w:rPr>
        <w:br/>
      </w:r>
      <w:r w:rsidR="0009483F" w:rsidRPr="002C669B">
        <w:rPr>
          <w:color w:val="000000" w:themeColor="text1"/>
          <w:sz w:val="26"/>
          <w:szCs w:val="26"/>
        </w:rPr>
        <w:t xml:space="preserve">14.1 </w:t>
      </w:r>
      <w:r w:rsidR="001C432B" w:rsidRPr="002C669B">
        <w:rPr>
          <w:bCs/>
          <w:sz w:val="26"/>
          <w:szCs w:val="26"/>
        </w:rPr>
        <w:t>Федерального закона от 25.04.2002 № 40-ФЗ</w:t>
      </w:r>
      <w:r w:rsidR="0009483F" w:rsidRPr="002C669B">
        <w:rPr>
          <w:color w:val="000000" w:themeColor="text1"/>
          <w:sz w:val="26"/>
          <w:szCs w:val="26"/>
        </w:rPr>
        <w:t>.</w:t>
      </w:r>
    </w:p>
    <w:p w:rsidR="00AF7329" w:rsidRPr="002C669B" w:rsidRDefault="00AF7329" w:rsidP="002C669B">
      <w:pPr>
        <w:pStyle w:val="31"/>
        <w:spacing w:line="276" w:lineRule="auto"/>
        <w:ind w:right="-71" w:firstLine="709"/>
        <w:jc w:val="both"/>
        <w:rPr>
          <w:color w:val="000000" w:themeColor="text1"/>
          <w:sz w:val="26"/>
          <w:szCs w:val="26"/>
        </w:rPr>
      </w:pPr>
      <w:r w:rsidRPr="002C669B">
        <w:rPr>
          <w:noProof/>
          <w:color w:val="000000" w:themeColor="text1"/>
          <w:sz w:val="26"/>
          <w:szCs w:val="26"/>
        </w:rPr>
        <w:t>6.1.</w:t>
      </w:r>
      <w:r w:rsidR="002C09C5" w:rsidRPr="002C669B">
        <w:rPr>
          <w:noProof/>
          <w:color w:val="000000" w:themeColor="text1"/>
          <w:sz w:val="26"/>
          <w:szCs w:val="26"/>
        </w:rPr>
        <w:t>4</w:t>
      </w:r>
      <w:r w:rsidRPr="002C669B">
        <w:rPr>
          <w:noProof/>
          <w:color w:val="000000" w:themeColor="text1"/>
          <w:sz w:val="26"/>
          <w:szCs w:val="26"/>
        </w:rPr>
        <w:t xml:space="preserve">.Принять решение об одностороннем отказе от исполнения контракта в соответствии с гражданским </w:t>
      </w:r>
      <w:hyperlink r:id="rId8" w:history="1">
        <w:r w:rsidRPr="002C669B">
          <w:rPr>
            <w:rStyle w:val="a7"/>
            <w:noProof/>
            <w:color w:val="000000" w:themeColor="text1"/>
            <w:sz w:val="26"/>
            <w:szCs w:val="26"/>
            <w:u w:val="none"/>
          </w:rPr>
          <w:t>законодательством</w:t>
        </w:r>
      </w:hyperlink>
      <w:r w:rsidRPr="002C669B">
        <w:rPr>
          <w:color w:val="000000" w:themeColor="text1"/>
          <w:sz w:val="26"/>
          <w:szCs w:val="26"/>
        </w:rPr>
        <w:t>.</w:t>
      </w:r>
    </w:p>
    <w:p w:rsidR="00547CA2" w:rsidRPr="002C669B" w:rsidRDefault="000370BE" w:rsidP="002C669B">
      <w:pPr>
        <w:pStyle w:val="31"/>
        <w:spacing w:line="276" w:lineRule="auto"/>
        <w:ind w:right="-71" w:firstLine="709"/>
        <w:jc w:val="both"/>
        <w:rPr>
          <w:noProof/>
          <w:color w:val="000000" w:themeColor="text1"/>
          <w:sz w:val="26"/>
          <w:szCs w:val="26"/>
        </w:rPr>
      </w:pPr>
      <w:r w:rsidRPr="002C669B">
        <w:rPr>
          <w:noProof/>
          <w:color w:val="000000" w:themeColor="text1"/>
          <w:sz w:val="26"/>
          <w:szCs w:val="26"/>
        </w:rPr>
        <w:t>6.1.</w:t>
      </w:r>
      <w:r w:rsidR="002C09C5" w:rsidRPr="002C669B">
        <w:rPr>
          <w:noProof/>
          <w:color w:val="000000" w:themeColor="text1"/>
          <w:sz w:val="26"/>
          <w:szCs w:val="26"/>
        </w:rPr>
        <w:t>5</w:t>
      </w:r>
      <w:r w:rsidRPr="002C669B">
        <w:rPr>
          <w:noProof/>
          <w:color w:val="000000" w:themeColor="text1"/>
          <w:sz w:val="26"/>
          <w:szCs w:val="26"/>
        </w:rPr>
        <w:t xml:space="preserve">.Направить в уполномоченный на осуществление контроля в сфере закупок федеральный орган исполнительной власти сведении о </w:t>
      </w:r>
      <w:r w:rsidR="00900102" w:rsidRPr="002C669B">
        <w:rPr>
          <w:noProof/>
          <w:color w:val="000000" w:themeColor="text1"/>
          <w:sz w:val="26"/>
          <w:szCs w:val="26"/>
        </w:rPr>
        <w:t>Страховщике</w:t>
      </w:r>
      <w:r w:rsidRPr="002C669B">
        <w:rPr>
          <w:noProof/>
          <w:color w:val="000000" w:themeColor="text1"/>
          <w:sz w:val="26"/>
          <w:szCs w:val="26"/>
        </w:rPr>
        <w:t xml:space="preserve">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900102" w:rsidRPr="002C669B">
        <w:rPr>
          <w:noProof/>
          <w:color w:val="000000" w:themeColor="text1"/>
          <w:sz w:val="26"/>
          <w:szCs w:val="26"/>
        </w:rPr>
        <w:t>Страховщиком</w:t>
      </w:r>
      <w:r w:rsidRPr="002C669B">
        <w:rPr>
          <w:noProof/>
          <w:color w:val="000000" w:themeColor="text1"/>
          <w:sz w:val="26"/>
          <w:szCs w:val="26"/>
        </w:rPr>
        <w:t xml:space="preserve"> условий Контракта</w:t>
      </w:r>
      <w:r w:rsidR="00547CA2" w:rsidRPr="002C669B">
        <w:rPr>
          <w:noProof/>
          <w:color w:val="000000" w:themeColor="text1"/>
          <w:sz w:val="26"/>
          <w:szCs w:val="26"/>
        </w:rPr>
        <w:t>;</w:t>
      </w:r>
    </w:p>
    <w:p w:rsidR="00BB49F0" w:rsidRPr="002C669B" w:rsidRDefault="00DF3CD6" w:rsidP="002C669B">
      <w:pPr>
        <w:pStyle w:val="31"/>
        <w:spacing w:line="276" w:lineRule="auto"/>
        <w:ind w:right="-71" w:firstLine="709"/>
        <w:jc w:val="both"/>
        <w:rPr>
          <w:noProof/>
          <w:color w:val="000000" w:themeColor="text1"/>
          <w:sz w:val="26"/>
          <w:szCs w:val="26"/>
        </w:rPr>
      </w:pPr>
      <w:r w:rsidRPr="002C669B">
        <w:rPr>
          <w:noProof/>
          <w:sz w:val="26"/>
          <w:szCs w:val="26"/>
        </w:rPr>
        <w:t>6</w:t>
      </w:r>
      <w:r w:rsidR="002C09C5" w:rsidRPr="002C669B">
        <w:rPr>
          <w:noProof/>
          <w:sz w:val="26"/>
          <w:szCs w:val="26"/>
        </w:rPr>
        <w:t>.1.6</w:t>
      </w:r>
      <w:r w:rsidR="00BB49F0" w:rsidRPr="002C669B">
        <w:rPr>
          <w:noProof/>
          <w:sz w:val="26"/>
          <w:szCs w:val="26"/>
        </w:rPr>
        <w:t>.</w:t>
      </w:r>
      <w:r w:rsidR="00DC323D" w:rsidRPr="002C669B">
        <w:rPr>
          <w:noProof/>
          <w:sz w:val="26"/>
          <w:szCs w:val="26"/>
        </w:rPr>
        <w:t>Досрочно п</w:t>
      </w:r>
      <w:r w:rsidR="00BB49F0" w:rsidRPr="002C669B">
        <w:rPr>
          <w:noProof/>
          <w:sz w:val="26"/>
          <w:szCs w:val="26"/>
        </w:rPr>
        <w:t>рекратить действия Полиса</w:t>
      </w:r>
      <w:r w:rsidR="00DC323D" w:rsidRPr="002C669B">
        <w:rPr>
          <w:noProof/>
          <w:sz w:val="26"/>
          <w:szCs w:val="26"/>
        </w:rPr>
        <w:t xml:space="preserve"> в соответствии с Правилами </w:t>
      </w:r>
      <w:r w:rsidR="00DC323D" w:rsidRPr="002C669B">
        <w:rPr>
          <w:noProof/>
          <w:color w:val="000000" w:themeColor="text1"/>
          <w:sz w:val="26"/>
          <w:szCs w:val="26"/>
        </w:rPr>
        <w:t>страхования.</w:t>
      </w:r>
    </w:p>
    <w:p w:rsidR="006A739A" w:rsidRPr="002C669B" w:rsidRDefault="00502AE5" w:rsidP="002C669B">
      <w:pPr>
        <w:pStyle w:val="31"/>
        <w:spacing w:line="276" w:lineRule="auto"/>
        <w:ind w:right="-71" w:firstLine="709"/>
        <w:jc w:val="both"/>
        <w:rPr>
          <w:noProof/>
          <w:color w:val="000000" w:themeColor="text1"/>
          <w:sz w:val="26"/>
          <w:szCs w:val="26"/>
        </w:rPr>
      </w:pPr>
      <w:r w:rsidRPr="002C669B">
        <w:rPr>
          <w:noProof/>
          <w:color w:val="000000" w:themeColor="text1"/>
          <w:sz w:val="26"/>
          <w:szCs w:val="26"/>
        </w:rPr>
        <w:t>6.1.7</w:t>
      </w:r>
      <w:r w:rsidR="0064794D" w:rsidRPr="002C669B">
        <w:rPr>
          <w:noProof/>
          <w:color w:val="000000" w:themeColor="text1"/>
          <w:sz w:val="26"/>
          <w:szCs w:val="26"/>
        </w:rPr>
        <w:t>.</w:t>
      </w:r>
      <w:r w:rsidR="006A739A" w:rsidRPr="002C669B">
        <w:rPr>
          <w:noProof/>
          <w:color w:val="000000" w:themeColor="text1"/>
          <w:sz w:val="26"/>
          <w:szCs w:val="26"/>
        </w:rPr>
        <w:t>Направлять жалобу в Центральный Бан</w:t>
      </w:r>
      <w:r w:rsidR="003861A3" w:rsidRPr="002C669B">
        <w:rPr>
          <w:noProof/>
          <w:color w:val="000000" w:themeColor="text1"/>
          <w:sz w:val="26"/>
          <w:szCs w:val="26"/>
        </w:rPr>
        <w:t>к России и РСА в случа</w:t>
      </w:r>
      <w:r w:rsidR="001C432B" w:rsidRPr="002C669B">
        <w:rPr>
          <w:noProof/>
          <w:color w:val="000000" w:themeColor="text1"/>
          <w:sz w:val="26"/>
          <w:szCs w:val="26"/>
        </w:rPr>
        <w:t>е</w:t>
      </w:r>
      <w:r w:rsidR="003861A3" w:rsidRPr="002C669B">
        <w:rPr>
          <w:noProof/>
          <w:color w:val="000000" w:themeColor="text1"/>
          <w:sz w:val="26"/>
          <w:szCs w:val="26"/>
        </w:rPr>
        <w:t xml:space="preserve"> завышения размера</w:t>
      </w:r>
      <w:r w:rsidR="006A739A" w:rsidRPr="002C669B">
        <w:rPr>
          <w:noProof/>
          <w:color w:val="000000" w:themeColor="text1"/>
          <w:sz w:val="26"/>
          <w:szCs w:val="26"/>
        </w:rPr>
        <w:t xml:space="preserve"> страховых премий</w:t>
      </w:r>
      <w:r w:rsidR="003861A3" w:rsidRPr="002C669B">
        <w:rPr>
          <w:noProof/>
          <w:color w:val="000000" w:themeColor="text1"/>
          <w:sz w:val="26"/>
          <w:szCs w:val="26"/>
        </w:rPr>
        <w:t>.</w:t>
      </w:r>
    </w:p>
    <w:p w:rsidR="0009483F" w:rsidRPr="002C669B" w:rsidRDefault="00E03158" w:rsidP="002C669B">
      <w:pPr>
        <w:spacing w:line="276" w:lineRule="auto"/>
        <w:ind w:firstLine="709"/>
        <w:jc w:val="both"/>
        <w:rPr>
          <w:sz w:val="26"/>
          <w:szCs w:val="26"/>
        </w:rPr>
      </w:pPr>
      <w:r w:rsidRPr="002C669B">
        <w:rPr>
          <w:color w:val="000000" w:themeColor="text1"/>
          <w:sz w:val="26"/>
          <w:szCs w:val="26"/>
        </w:rPr>
        <w:t>6</w:t>
      </w:r>
      <w:r w:rsidR="0009483F" w:rsidRPr="002C669B">
        <w:rPr>
          <w:color w:val="000000" w:themeColor="text1"/>
          <w:sz w:val="26"/>
          <w:szCs w:val="26"/>
        </w:rPr>
        <w:t xml:space="preserve">.2. </w:t>
      </w:r>
      <w:r w:rsidR="0009483F" w:rsidRPr="002C669B">
        <w:rPr>
          <w:sz w:val="26"/>
          <w:szCs w:val="26"/>
        </w:rPr>
        <w:t xml:space="preserve">Обязанности </w:t>
      </w:r>
      <w:r w:rsidR="00E17F00" w:rsidRPr="002C669B">
        <w:rPr>
          <w:sz w:val="26"/>
          <w:szCs w:val="26"/>
        </w:rPr>
        <w:t>Страхователя</w:t>
      </w:r>
      <w:r w:rsidR="0009483F" w:rsidRPr="002C669B">
        <w:rPr>
          <w:sz w:val="26"/>
          <w:szCs w:val="26"/>
        </w:rPr>
        <w:t>:</w:t>
      </w:r>
    </w:p>
    <w:p w:rsidR="009C13D2" w:rsidRPr="002C669B" w:rsidRDefault="00E03158" w:rsidP="002C669B">
      <w:pPr>
        <w:spacing w:line="276" w:lineRule="auto"/>
        <w:ind w:firstLine="709"/>
        <w:jc w:val="both"/>
        <w:rPr>
          <w:sz w:val="26"/>
          <w:szCs w:val="26"/>
        </w:rPr>
      </w:pPr>
      <w:r w:rsidRPr="002C669B">
        <w:rPr>
          <w:sz w:val="26"/>
          <w:szCs w:val="26"/>
        </w:rPr>
        <w:t>6</w:t>
      </w:r>
      <w:r w:rsidR="0009483F" w:rsidRPr="002C669B">
        <w:rPr>
          <w:sz w:val="26"/>
          <w:szCs w:val="26"/>
        </w:rPr>
        <w:t xml:space="preserve">.2.1.Осуществлять оплату оказываемых </w:t>
      </w:r>
      <w:r w:rsidR="00E17F00" w:rsidRPr="002C669B">
        <w:rPr>
          <w:sz w:val="26"/>
          <w:szCs w:val="26"/>
        </w:rPr>
        <w:t xml:space="preserve">Страховщиком </w:t>
      </w:r>
      <w:r w:rsidR="0009483F" w:rsidRPr="002C669B">
        <w:rPr>
          <w:sz w:val="26"/>
          <w:szCs w:val="26"/>
        </w:rPr>
        <w:t xml:space="preserve">Услуг </w:t>
      </w:r>
      <w:r w:rsidR="00E17F00" w:rsidRPr="002C669B">
        <w:rPr>
          <w:sz w:val="26"/>
          <w:szCs w:val="26"/>
        </w:rPr>
        <w:br/>
      </w:r>
      <w:r w:rsidR="0009483F" w:rsidRPr="002C669B">
        <w:rPr>
          <w:sz w:val="26"/>
          <w:szCs w:val="26"/>
        </w:rPr>
        <w:t xml:space="preserve">в размере, предусмотренном разделом </w:t>
      </w:r>
      <w:r w:rsidR="00ED2406" w:rsidRPr="002C669B">
        <w:rPr>
          <w:sz w:val="26"/>
          <w:szCs w:val="26"/>
        </w:rPr>
        <w:t xml:space="preserve">3 </w:t>
      </w:r>
      <w:r w:rsidR="0009483F" w:rsidRPr="002C669B">
        <w:rPr>
          <w:sz w:val="26"/>
          <w:szCs w:val="26"/>
        </w:rPr>
        <w:t>Контракта.</w:t>
      </w:r>
    </w:p>
    <w:p w:rsidR="00D43767" w:rsidRPr="002C669B" w:rsidRDefault="00D43767" w:rsidP="002C669B">
      <w:pPr>
        <w:spacing w:line="276" w:lineRule="auto"/>
        <w:ind w:firstLine="709"/>
        <w:jc w:val="both"/>
        <w:rPr>
          <w:sz w:val="26"/>
          <w:szCs w:val="26"/>
        </w:rPr>
      </w:pPr>
      <w:r w:rsidRPr="002C669B">
        <w:rPr>
          <w:sz w:val="26"/>
          <w:szCs w:val="26"/>
        </w:rPr>
        <w:lastRenderedPageBreak/>
        <w:t xml:space="preserve">6.2.2.Требовать уплаты неустойки в соответствии с разделом </w:t>
      </w:r>
      <w:r w:rsidRPr="002C669B">
        <w:rPr>
          <w:sz w:val="26"/>
          <w:szCs w:val="26"/>
        </w:rPr>
        <w:br/>
        <w:t>7 Контракта.</w:t>
      </w:r>
    </w:p>
    <w:p w:rsidR="0009483F" w:rsidRPr="002C669B" w:rsidRDefault="00E03158" w:rsidP="002C669B">
      <w:pPr>
        <w:spacing w:line="276" w:lineRule="auto"/>
        <w:ind w:firstLine="709"/>
        <w:jc w:val="both"/>
        <w:rPr>
          <w:sz w:val="26"/>
          <w:szCs w:val="26"/>
        </w:rPr>
      </w:pPr>
      <w:r w:rsidRPr="002C669B">
        <w:rPr>
          <w:sz w:val="26"/>
          <w:szCs w:val="26"/>
        </w:rPr>
        <w:t>6</w:t>
      </w:r>
      <w:r w:rsidR="0009483F" w:rsidRPr="002C669B">
        <w:rPr>
          <w:sz w:val="26"/>
          <w:szCs w:val="26"/>
        </w:rPr>
        <w:t xml:space="preserve">.3. Права </w:t>
      </w:r>
      <w:r w:rsidR="00E17F00" w:rsidRPr="002C669B">
        <w:rPr>
          <w:sz w:val="26"/>
          <w:szCs w:val="26"/>
        </w:rPr>
        <w:t>Страховщика</w:t>
      </w:r>
      <w:r w:rsidR="0009483F" w:rsidRPr="002C669B">
        <w:rPr>
          <w:sz w:val="26"/>
          <w:szCs w:val="26"/>
        </w:rPr>
        <w:t>:</w:t>
      </w:r>
    </w:p>
    <w:p w:rsidR="0009483F" w:rsidRPr="002C669B" w:rsidRDefault="00E03158" w:rsidP="002C669B">
      <w:pPr>
        <w:spacing w:line="276" w:lineRule="auto"/>
        <w:ind w:firstLine="709"/>
        <w:jc w:val="both"/>
        <w:rPr>
          <w:sz w:val="26"/>
          <w:szCs w:val="26"/>
        </w:rPr>
      </w:pPr>
      <w:r w:rsidRPr="002C669B">
        <w:rPr>
          <w:sz w:val="26"/>
          <w:szCs w:val="26"/>
        </w:rPr>
        <w:t>6</w:t>
      </w:r>
      <w:r w:rsidR="00E17F00" w:rsidRPr="002C669B">
        <w:rPr>
          <w:sz w:val="26"/>
          <w:szCs w:val="26"/>
        </w:rPr>
        <w:t>.3.1.</w:t>
      </w:r>
      <w:r w:rsidR="0009483F" w:rsidRPr="002C669B">
        <w:rPr>
          <w:sz w:val="26"/>
          <w:szCs w:val="26"/>
        </w:rPr>
        <w:t>Требовать оплаты оказанных Государственному заказчику Услуг</w:t>
      </w:r>
      <w:r w:rsidR="009F47CA" w:rsidRPr="002C669B">
        <w:rPr>
          <w:sz w:val="26"/>
          <w:szCs w:val="26"/>
        </w:rPr>
        <w:br/>
      </w:r>
      <w:r w:rsidR="0009483F" w:rsidRPr="002C669B">
        <w:rPr>
          <w:sz w:val="26"/>
          <w:szCs w:val="26"/>
        </w:rPr>
        <w:t>в соот</w:t>
      </w:r>
      <w:r w:rsidR="00E17F00" w:rsidRPr="002C669B">
        <w:rPr>
          <w:sz w:val="26"/>
          <w:szCs w:val="26"/>
        </w:rPr>
        <w:t>ветствии с разделом</w:t>
      </w:r>
      <w:r w:rsidR="00286269" w:rsidRPr="002C669B">
        <w:rPr>
          <w:sz w:val="26"/>
          <w:szCs w:val="26"/>
        </w:rPr>
        <w:t xml:space="preserve"> 3</w:t>
      </w:r>
      <w:r w:rsidR="00E17F00" w:rsidRPr="002C669B">
        <w:rPr>
          <w:sz w:val="26"/>
          <w:szCs w:val="26"/>
        </w:rPr>
        <w:t xml:space="preserve"> Контракта.</w:t>
      </w:r>
    </w:p>
    <w:p w:rsidR="00E17F00" w:rsidRPr="002C669B" w:rsidRDefault="00E03158" w:rsidP="002C669B">
      <w:pPr>
        <w:pStyle w:val="31"/>
        <w:spacing w:line="276" w:lineRule="auto"/>
        <w:ind w:right="-71" w:firstLine="709"/>
        <w:jc w:val="both"/>
        <w:rPr>
          <w:sz w:val="26"/>
          <w:szCs w:val="26"/>
        </w:rPr>
      </w:pPr>
      <w:r w:rsidRPr="002C669B">
        <w:rPr>
          <w:sz w:val="26"/>
          <w:szCs w:val="26"/>
        </w:rPr>
        <w:t>6</w:t>
      </w:r>
      <w:r w:rsidR="00E17F00" w:rsidRPr="002C669B">
        <w:rPr>
          <w:sz w:val="26"/>
          <w:szCs w:val="26"/>
        </w:rPr>
        <w:t xml:space="preserve">.3.2.Требовать уплаты неустойки в соответствии с разделом </w:t>
      </w:r>
      <w:r w:rsidR="007B277C" w:rsidRPr="002C669B">
        <w:rPr>
          <w:sz w:val="26"/>
          <w:szCs w:val="26"/>
        </w:rPr>
        <w:br/>
      </w:r>
      <w:r w:rsidR="00FE56AF" w:rsidRPr="002C669B">
        <w:rPr>
          <w:sz w:val="26"/>
          <w:szCs w:val="26"/>
        </w:rPr>
        <w:t>7</w:t>
      </w:r>
      <w:r w:rsidR="00E17F00" w:rsidRPr="002C669B">
        <w:rPr>
          <w:sz w:val="26"/>
          <w:szCs w:val="26"/>
        </w:rPr>
        <w:t xml:space="preserve"> Контракта.</w:t>
      </w:r>
    </w:p>
    <w:p w:rsidR="00AF7329" w:rsidRPr="002C669B" w:rsidRDefault="00AF7329" w:rsidP="002C669B">
      <w:pPr>
        <w:pStyle w:val="31"/>
        <w:spacing w:line="276" w:lineRule="auto"/>
        <w:ind w:right="-71" w:firstLine="709"/>
        <w:jc w:val="both"/>
        <w:rPr>
          <w:sz w:val="26"/>
          <w:szCs w:val="26"/>
        </w:rPr>
      </w:pPr>
      <w:r w:rsidRPr="002C669B">
        <w:rPr>
          <w:noProof/>
          <w:sz w:val="26"/>
          <w:szCs w:val="26"/>
        </w:rPr>
        <w:t xml:space="preserve">6.3.3.Принять решение об одностороннем отказе от исполнения контракта в соответствии с гражданским </w:t>
      </w:r>
      <w:hyperlink r:id="rId9" w:history="1">
        <w:r w:rsidRPr="002C669B">
          <w:rPr>
            <w:rStyle w:val="a7"/>
            <w:noProof/>
            <w:color w:val="auto"/>
            <w:sz w:val="26"/>
            <w:szCs w:val="26"/>
            <w:u w:val="none"/>
          </w:rPr>
          <w:t>законодательством</w:t>
        </w:r>
      </w:hyperlink>
      <w:r w:rsidRPr="002C669B">
        <w:rPr>
          <w:sz w:val="26"/>
          <w:szCs w:val="26"/>
        </w:rPr>
        <w:t>.</w:t>
      </w:r>
    </w:p>
    <w:p w:rsidR="00A331C4" w:rsidRPr="002C669B" w:rsidRDefault="00A331C4" w:rsidP="002C669B">
      <w:pPr>
        <w:pStyle w:val="ConsPlusNormal"/>
        <w:spacing w:line="276" w:lineRule="auto"/>
        <w:ind w:firstLine="540"/>
        <w:jc w:val="both"/>
        <w:rPr>
          <w:rFonts w:ascii="Times New Roman" w:hAnsi="Times New Roman" w:cs="Times New Roman"/>
          <w:sz w:val="26"/>
          <w:szCs w:val="26"/>
        </w:rPr>
      </w:pPr>
      <w:r w:rsidRPr="002C669B">
        <w:rPr>
          <w:rFonts w:ascii="Times New Roman" w:hAnsi="Times New Roman" w:cs="Times New Roman"/>
          <w:sz w:val="26"/>
          <w:szCs w:val="26"/>
        </w:rPr>
        <w:t>6.3.4.</w:t>
      </w:r>
      <w:r w:rsidR="002C669B">
        <w:rPr>
          <w:rFonts w:ascii="Times New Roman" w:hAnsi="Times New Roman" w:cs="Times New Roman"/>
          <w:sz w:val="26"/>
          <w:szCs w:val="26"/>
        </w:rPr>
        <w:t xml:space="preserve"> </w:t>
      </w:r>
      <w:r w:rsidRPr="002C669B">
        <w:rPr>
          <w:rFonts w:ascii="Times New Roman" w:hAnsi="Times New Roman" w:cs="Times New Roman"/>
          <w:sz w:val="26"/>
          <w:szCs w:val="26"/>
        </w:rPr>
        <w:t xml:space="preserve">Заносить в </w:t>
      </w:r>
      <w:r w:rsidR="00547CA2" w:rsidRPr="002C669B">
        <w:rPr>
          <w:rFonts w:ascii="Times New Roman" w:hAnsi="Times New Roman" w:cs="Times New Roman"/>
          <w:sz w:val="26"/>
          <w:szCs w:val="26"/>
        </w:rPr>
        <w:t>С</w:t>
      </w:r>
      <w:r w:rsidRPr="002C669B">
        <w:rPr>
          <w:rFonts w:ascii="Times New Roman" w:hAnsi="Times New Roman" w:cs="Times New Roman"/>
          <w:sz w:val="26"/>
          <w:szCs w:val="26"/>
        </w:rPr>
        <w:t>истему страхования информацию о владельцах транс</w:t>
      </w:r>
      <w:r w:rsidR="00803B96" w:rsidRPr="002C669B">
        <w:rPr>
          <w:rFonts w:ascii="Times New Roman" w:hAnsi="Times New Roman" w:cs="Times New Roman"/>
          <w:sz w:val="26"/>
          <w:szCs w:val="26"/>
        </w:rPr>
        <w:t>портных средств, представивших С</w:t>
      </w:r>
      <w:r w:rsidRPr="002C669B">
        <w:rPr>
          <w:rFonts w:ascii="Times New Roman" w:hAnsi="Times New Roman" w:cs="Times New Roman"/>
          <w:sz w:val="26"/>
          <w:szCs w:val="26"/>
        </w:rPr>
        <w:t xml:space="preserve">траховщику заведомо ложные сведения, если эти сведения повлекли уменьшение размера страховой премии. </w:t>
      </w:r>
    </w:p>
    <w:p w:rsidR="0009483F" w:rsidRPr="002C669B" w:rsidRDefault="00E03158" w:rsidP="002C669B">
      <w:pPr>
        <w:spacing w:line="276" w:lineRule="auto"/>
        <w:ind w:firstLine="709"/>
        <w:jc w:val="both"/>
        <w:rPr>
          <w:sz w:val="26"/>
          <w:szCs w:val="26"/>
        </w:rPr>
      </w:pPr>
      <w:r w:rsidRPr="002C669B">
        <w:rPr>
          <w:sz w:val="26"/>
          <w:szCs w:val="26"/>
        </w:rPr>
        <w:t>6</w:t>
      </w:r>
      <w:r w:rsidR="0009483F" w:rsidRPr="002C669B">
        <w:rPr>
          <w:sz w:val="26"/>
          <w:szCs w:val="26"/>
        </w:rPr>
        <w:t xml:space="preserve">.4. Обязанности </w:t>
      </w:r>
      <w:r w:rsidR="00E17F00" w:rsidRPr="002C669B">
        <w:rPr>
          <w:sz w:val="26"/>
          <w:szCs w:val="26"/>
        </w:rPr>
        <w:t>Страховщика</w:t>
      </w:r>
      <w:r w:rsidR="0009483F" w:rsidRPr="002C669B">
        <w:rPr>
          <w:sz w:val="26"/>
          <w:szCs w:val="26"/>
        </w:rPr>
        <w:t>:</w:t>
      </w:r>
    </w:p>
    <w:p w:rsidR="0009483F" w:rsidRPr="002C669B" w:rsidRDefault="00E03158" w:rsidP="002C669B">
      <w:pPr>
        <w:pStyle w:val="31"/>
        <w:spacing w:line="276" w:lineRule="auto"/>
        <w:ind w:right="-71" w:firstLine="709"/>
        <w:jc w:val="both"/>
        <w:rPr>
          <w:sz w:val="26"/>
          <w:szCs w:val="26"/>
        </w:rPr>
      </w:pPr>
      <w:r w:rsidRPr="002C669B">
        <w:rPr>
          <w:sz w:val="26"/>
          <w:szCs w:val="26"/>
        </w:rPr>
        <w:t>6</w:t>
      </w:r>
      <w:r w:rsidR="0009483F" w:rsidRPr="002C669B">
        <w:rPr>
          <w:sz w:val="26"/>
          <w:szCs w:val="26"/>
        </w:rPr>
        <w:t>.4.1.</w:t>
      </w:r>
      <w:r w:rsidR="002C669B">
        <w:rPr>
          <w:sz w:val="26"/>
          <w:szCs w:val="26"/>
        </w:rPr>
        <w:t xml:space="preserve"> </w:t>
      </w:r>
      <w:r w:rsidR="0009483F" w:rsidRPr="002C669B">
        <w:rPr>
          <w:sz w:val="26"/>
          <w:szCs w:val="26"/>
        </w:rPr>
        <w:t>Своевременно и надле</w:t>
      </w:r>
      <w:r w:rsidR="00D01140" w:rsidRPr="002C669B">
        <w:rPr>
          <w:sz w:val="26"/>
          <w:szCs w:val="26"/>
        </w:rPr>
        <w:t>жащим образом оказывать Услуги</w:t>
      </w:r>
      <w:r w:rsidR="00D34329">
        <w:rPr>
          <w:sz w:val="26"/>
          <w:szCs w:val="26"/>
        </w:rPr>
        <w:t xml:space="preserve"> </w:t>
      </w:r>
      <w:r w:rsidR="0009483F" w:rsidRPr="002C669B">
        <w:rPr>
          <w:sz w:val="26"/>
          <w:szCs w:val="26"/>
        </w:rPr>
        <w:t>в соответствии с Правилами страхования</w:t>
      </w:r>
      <w:r w:rsidR="0068107A" w:rsidRPr="002C669B">
        <w:rPr>
          <w:sz w:val="26"/>
          <w:szCs w:val="26"/>
        </w:rPr>
        <w:t xml:space="preserve"> и условиями Контракта</w:t>
      </w:r>
      <w:r w:rsidR="0009483F" w:rsidRPr="002C669B">
        <w:rPr>
          <w:sz w:val="26"/>
          <w:szCs w:val="26"/>
        </w:rPr>
        <w:t>.</w:t>
      </w:r>
    </w:p>
    <w:p w:rsidR="005201FE" w:rsidRPr="002C669B" w:rsidRDefault="00E03158" w:rsidP="002C669B">
      <w:pPr>
        <w:pStyle w:val="31"/>
        <w:spacing w:line="276" w:lineRule="auto"/>
        <w:ind w:right="-71" w:firstLine="709"/>
        <w:jc w:val="both"/>
        <w:rPr>
          <w:sz w:val="26"/>
          <w:szCs w:val="26"/>
        </w:rPr>
      </w:pPr>
      <w:r w:rsidRPr="002C669B">
        <w:rPr>
          <w:sz w:val="26"/>
          <w:szCs w:val="26"/>
        </w:rPr>
        <w:t>6</w:t>
      </w:r>
      <w:r w:rsidR="003C1B42" w:rsidRPr="002C669B">
        <w:rPr>
          <w:sz w:val="26"/>
          <w:szCs w:val="26"/>
        </w:rPr>
        <w:t>.4.</w:t>
      </w:r>
      <w:r w:rsidR="00E17F00" w:rsidRPr="002C669B">
        <w:rPr>
          <w:sz w:val="26"/>
          <w:szCs w:val="26"/>
        </w:rPr>
        <w:t>2</w:t>
      </w:r>
      <w:r w:rsidR="003C1B42" w:rsidRPr="002C669B">
        <w:rPr>
          <w:sz w:val="26"/>
          <w:szCs w:val="26"/>
        </w:rPr>
        <w:t>.</w:t>
      </w:r>
      <w:r w:rsidR="0009483F" w:rsidRPr="002C669B">
        <w:rPr>
          <w:sz w:val="26"/>
          <w:szCs w:val="26"/>
        </w:rPr>
        <w:t xml:space="preserve">Предоставлять </w:t>
      </w:r>
      <w:r w:rsidR="00E17F00" w:rsidRPr="002C669B">
        <w:rPr>
          <w:sz w:val="26"/>
          <w:szCs w:val="26"/>
        </w:rPr>
        <w:t>Страхователю</w:t>
      </w:r>
      <w:r w:rsidR="00513D1D" w:rsidRPr="002C669B">
        <w:rPr>
          <w:sz w:val="26"/>
          <w:szCs w:val="26"/>
        </w:rPr>
        <w:t xml:space="preserve">, </w:t>
      </w:r>
      <w:r w:rsidR="00513D1D" w:rsidRPr="002C669B">
        <w:rPr>
          <w:noProof/>
          <w:sz w:val="26"/>
          <w:szCs w:val="26"/>
        </w:rPr>
        <w:t xml:space="preserve">представителю Страхователя </w:t>
      </w:r>
      <w:r w:rsidR="00513D1D" w:rsidRPr="002C669B">
        <w:rPr>
          <w:noProof/>
          <w:sz w:val="26"/>
          <w:szCs w:val="26"/>
        </w:rPr>
        <w:br/>
        <w:t>и (или) подразделению представителя Страхователя</w:t>
      </w:r>
      <w:r w:rsidR="0009483F" w:rsidRPr="002C669B">
        <w:rPr>
          <w:sz w:val="26"/>
          <w:szCs w:val="26"/>
        </w:rPr>
        <w:t xml:space="preserve"> информацию, касающуюся оказ</w:t>
      </w:r>
      <w:r w:rsidR="00513D1D" w:rsidRPr="002C669B">
        <w:rPr>
          <w:sz w:val="26"/>
          <w:szCs w:val="26"/>
        </w:rPr>
        <w:t>анных</w:t>
      </w:r>
      <w:r w:rsidR="0009483F" w:rsidRPr="002C669B">
        <w:rPr>
          <w:sz w:val="26"/>
          <w:szCs w:val="26"/>
        </w:rPr>
        <w:t xml:space="preserve"> Услуг по Контракту</w:t>
      </w:r>
      <w:r w:rsidR="005201FE" w:rsidRPr="002C669B">
        <w:rPr>
          <w:sz w:val="26"/>
          <w:szCs w:val="26"/>
        </w:rPr>
        <w:t>, в том числе – письменный ра</w:t>
      </w:r>
      <w:r w:rsidR="00DF3CD6" w:rsidRPr="002C669B">
        <w:rPr>
          <w:sz w:val="26"/>
          <w:szCs w:val="26"/>
        </w:rPr>
        <w:t>счет страховой премии, в течении</w:t>
      </w:r>
      <w:r w:rsidR="00BC5F93" w:rsidRPr="002C669B">
        <w:rPr>
          <w:sz w:val="26"/>
          <w:szCs w:val="26"/>
        </w:rPr>
        <w:t>1 (одного) рабочего дня</w:t>
      </w:r>
      <w:r w:rsidR="005201FE" w:rsidRPr="002C669B">
        <w:rPr>
          <w:sz w:val="26"/>
          <w:szCs w:val="26"/>
        </w:rPr>
        <w:t xml:space="preserve"> со дня получения соответствующего письменного заявления.</w:t>
      </w:r>
    </w:p>
    <w:p w:rsidR="00803B96" w:rsidRPr="002C669B" w:rsidRDefault="00E03158" w:rsidP="002C669B">
      <w:pPr>
        <w:pStyle w:val="31"/>
        <w:spacing w:line="276" w:lineRule="auto"/>
        <w:ind w:right="-71" w:firstLine="709"/>
        <w:jc w:val="both"/>
        <w:rPr>
          <w:sz w:val="26"/>
          <w:szCs w:val="26"/>
        </w:rPr>
      </w:pPr>
      <w:r w:rsidRPr="002C669B">
        <w:rPr>
          <w:sz w:val="26"/>
          <w:szCs w:val="26"/>
        </w:rPr>
        <w:t>6</w:t>
      </w:r>
      <w:r w:rsidR="003C1B42" w:rsidRPr="002C669B">
        <w:rPr>
          <w:sz w:val="26"/>
          <w:szCs w:val="26"/>
        </w:rPr>
        <w:t>.4.</w:t>
      </w:r>
      <w:r w:rsidR="00E1456C" w:rsidRPr="002C669B">
        <w:rPr>
          <w:sz w:val="26"/>
          <w:szCs w:val="26"/>
        </w:rPr>
        <w:t>3</w:t>
      </w:r>
      <w:r w:rsidR="003C1B42" w:rsidRPr="002C669B">
        <w:rPr>
          <w:sz w:val="26"/>
          <w:szCs w:val="26"/>
        </w:rPr>
        <w:t>.</w:t>
      </w:r>
      <w:r w:rsidR="002C669B">
        <w:rPr>
          <w:sz w:val="26"/>
          <w:szCs w:val="26"/>
        </w:rPr>
        <w:t xml:space="preserve"> </w:t>
      </w:r>
      <w:r w:rsidR="003C1B42" w:rsidRPr="002C669B">
        <w:rPr>
          <w:sz w:val="26"/>
          <w:szCs w:val="26"/>
        </w:rPr>
        <w:t xml:space="preserve">При досрочном прекращении или по окончании действия </w:t>
      </w:r>
      <w:r w:rsidR="00DE3B3A" w:rsidRPr="002C669B">
        <w:rPr>
          <w:sz w:val="26"/>
          <w:szCs w:val="26"/>
        </w:rPr>
        <w:t>Контракта</w:t>
      </w:r>
      <w:r w:rsidR="00D34329">
        <w:rPr>
          <w:sz w:val="26"/>
          <w:szCs w:val="26"/>
        </w:rPr>
        <w:t xml:space="preserve"> </w:t>
      </w:r>
      <w:r w:rsidR="00AC0229" w:rsidRPr="002C669B">
        <w:rPr>
          <w:sz w:val="26"/>
          <w:szCs w:val="26"/>
        </w:rPr>
        <w:t xml:space="preserve">бесплатно </w:t>
      </w:r>
      <w:r w:rsidR="003C1B42" w:rsidRPr="002C669B">
        <w:rPr>
          <w:sz w:val="26"/>
          <w:szCs w:val="26"/>
        </w:rPr>
        <w:t>предостав</w:t>
      </w:r>
      <w:r w:rsidR="00AC0229" w:rsidRPr="002C669B">
        <w:rPr>
          <w:sz w:val="26"/>
          <w:szCs w:val="26"/>
        </w:rPr>
        <w:t>ить</w:t>
      </w:r>
      <w:r w:rsidR="00D34329">
        <w:rPr>
          <w:sz w:val="26"/>
          <w:szCs w:val="26"/>
        </w:rPr>
        <w:t xml:space="preserve"> </w:t>
      </w:r>
      <w:r w:rsidR="00E17F00" w:rsidRPr="002C669B">
        <w:rPr>
          <w:sz w:val="26"/>
          <w:szCs w:val="26"/>
        </w:rPr>
        <w:t xml:space="preserve">Страхователю </w:t>
      </w:r>
      <w:r w:rsidR="003C1B42" w:rsidRPr="002C669B">
        <w:rPr>
          <w:sz w:val="26"/>
          <w:szCs w:val="26"/>
        </w:rPr>
        <w:t>сведения о страховании</w:t>
      </w:r>
      <w:r w:rsidR="00AA12DB" w:rsidRPr="002C669B">
        <w:rPr>
          <w:sz w:val="26"/>
          <w:szCs w:val="26"/>
        </w:rPr>
        <w:t xml:space="preserve">, предусмотренные Правилами </w:t>
      </w:r>
      <w:r w:rsidR="00D34329" w:rsidRPr="002C669B">
        <w:rPr>
          <w:sz w:val="26"/>
          <w:szCs w:val="26"/>
        </w:rPr>
        <w:t>страхования, в</w:t>
      </w:r>
      <w:r w:rsidR="00AC0229" w:rsidRPr="002C669B">
        <w:rPr>
          <w:sz w:val="26"/>
          <w:szCs w:val="26"/>
        </w:rPr>
        <w:t xml:space="preserve"> письменной форме в 5-дневный срок с даты соответствующего</w:t>
      </w:r>
      <w:r w:rsidR="00D43767" w:rsidRPr="002C669B">
        <w:rPr>
          <w:sz w:val="26"/>
          <w:szCs w:val="26"/>
        </w:rPr>
        <w:t xml:space="preserve"> письменного</w:t>
      </w:r>
      <w:r w:rsidR="00AC0229" w:rsidRPr="002C669B">
        <w:rPr>
          <w:sz w:val="26"/>
          <w:szCs w:val="26"/>
        </w:rPr>
        <w:t xml:space="preserve"> обращения </w:t>
      </w:r>
      <w:r w:rsidR="00E17F00" w:rsidRPr="002C669B">
        <w:rPr>
          <w:sz w:val="26"/>
          <w:szCs w:val="26"/>
        </w:rPr>
        <w:t>Страхователя</w:t>
      </w:r>
      <w:r w:rsidR="00803B96" w:rsidRPr="002C669B">
        <w:rPr>
          <w:sz w:val="26"/>
          <w:szCs w:val="26"/>
        </w:rPr>
        <w:t>;</w:t>
      </w:r>
    </w:p>
    <w:p w:rsidR="00803B96" w:rsidRPr="002C669B" w:rsidRDefault="00803B96" w:rsidP="002C669B">
      <w:pPr>
        <w:pStyle w:val="ConsPlusNormal"/>
        <w:spacing w:line="276" w:lineRule="auto"/>
        <w:ind w:firstLine="709"/>
        <w:jc w:val="both"/>
        <w:rPr>
          <w:rFonts w:ascii="Times New Roman" w:hAnsi="Times New Roman" w:cs="Times New Roman"/>
          <w:sz w:val="26"/>
          <w:szCs w:val="26"/>
        </w:rPr>
      </w:pPr>
      <w:r w:rsidRPr="002C669B">
        <w:rPr>
          <w:rFonts w:ascii="Times New Roman" w:hAnsi="Times New Roman" w:cs="Times New Roman"/>
          <w:sz w:val="26"/>
          <w:szCs w:val="26"/>
        </w:rPr>
        <w:t>6.4.4.</w:t>
      </w:r>
      <w:r w:rsidR="002C669B">
        <w:rPr>
          <w:rFonts w:ascii="Times New Roman" w:hAnsi="Times New Roman" w:cs="Times New Roman"/>
          <w:sz w:val="26"/>
          <w:szCs w:val="26"/>
        </w:rPr>
        <w:t xml:space="preserve"> </w:t>
      </w:r>
      <w:r w:rsidR="006C2928" w:rsidRPr="002C669B">
        <w:rPr>
          <w:rFonts w:ascii="Times New Roman" w:hAnsi="Times New Roman" w:cs="Times New Roman"/>
          <w:sz w:val="26"/>
          <w:szCs w:val="26"/>
        </w:rPr>
        <w:t>П</w:t>
      </w:r>
      <w:r w:rsidRPr="002C669B">
        <w:rPr>
          <w:rFonts w:ascii="Times New Roman" w:hAnsi="Times New Roman" w:cs="Times New Roman"/>
          <w:sz w:val="26"/>
          <w:szCs w:val="26"/>
        </w:rPr>
        <w:t xml:space="preserve">редставлять информацию Страхователю о </w:t>
      </w:r>
      <w:r w:rsidR="00513D1D" w:rsidRPr="002C669B">
        <w:rPr>
          <w:rFonts w:ascii="Times New Roman" w:hAnsi="Times New Roman" w:cs="Times New Roman"/>
          <w:noProof/>
          <w:sz w:val="26"/>
          <w:szCs w:val="26"/>
        </w:rPr>
        <w:t>представителях Страхователя и (или) подразделениях представителя Страхователя</w:t>
      </w:r>
      <w:r w:rsidRPr="002C669B">
        <w:rPr>
          <w:rFonts w:ascii="Times New Roman" w:hAnsi="Times New Roman" w:cs="Times New Roman"/>
          <w:sz w:val="26"/>
          <w:szCs w:val="26"/>
        </w:rPr>
        <w:t>, представивших Страховщику заведомо ложные сведения</w:t>
      </w:r>
      <w:r w:rsidR="00513D1D" w:rsidRPr="002C669B">
        <w:rPr>
          <w:rFonts w:ascii="Times New Roman" w:hAnsi="Times New Roman" w:cs="Times New Roman"/>
          <w:sz w:val="26"/>
          <w:szCs w:val="26"/>
        </w:rPr>
        <w:t xml:space="preserve"> о транспортных средствах, в течени</w:t>
      </w:r>
      <w:r w:rsidR="001C432B" w:rsidRPr="002C669B">
        <w:rPr>
          <w:rFonts w:ascii="Times New Roman" w:hAnsi="Times New Roman" w:cs="Times New Roman"/>
          <w:sz w:val="26"/>
          <w:szCs w:val="26"/>
        </w:rPr>
        <w:t>е</w:t>
      </w:r>
      <w:r w:rsidR="006C2928" w:rsidRPr="002C669B">
        <w:rPr>
          <w:rFonts w:ascii="Times New Roman" w:hAnsi="Times New Roman" w:cs="Times New Roman"/>
          <w:sz w:val="26"/>
          <w:szCs w:val="26"/>
        </w:rPr>
        <w:t xml:space="preserve"> 1 (одного) рабочего дня со дня выявления соответствующего факта</w:t>
      </w:r>
      <w:r w:rsidR="00B46447" w:rsidRPr="002C669B">
        <w:rPr>
          <w:rFonts w:ascii="Times New Roman" w:hAnsi="Times New Roman" w:cs="Times New Roman"/>
          <w:sz w:val="26"/>
          <w:szCs w:val="26"/>
        </w:rPr>
        <w:t>;</w:t>
      </w:r>
    </w:p>
    <w:p w:rsidR="00FB54C1" w:rsidRPr="002C669B" w:rsidRDefault="00B46447" w:rsidP="002C669B">
      <w:pPr>
        <w:pStyle w:val="ConsPlusNormal"/>
        <w:spacing w:line="276" w:lineRule="auto"/>
        <w:ind w:firstLine="540"/>
        <w:jc w:val="both"/>
        <w:rPr>
          <w:rFonts w:ascii="Times New Roman" w:hAnsi="Times New Roman" w:cs="Times New Roman"/>
          <w:sz w:val="26"/>
          <w:szCs w:val="26"/>
        </w:rPr>
      </w:pPr>
      <w:r w:rsidRPr="002C669B">
        <w:rPr>
          <w:rFonts w:ascii="Times New Roman" w:hAnsi="Times New Roman" w:cs="Times New Roman"/>
          <w:sz w:val="26"/>
          <w:szCs w:val="26"/>
        </w:rPr>
        <w:t>6.4.5.При выявлении несоот</w:t>
      </w:r>
      <w:r w:rsidR="00B23935" w:rsidRPr="002C669B">
        <w:rPr>
          <w:rFonts w:ascii="Times New Roman" w:hAnsi="Times New Roman" w:cs="Times New Roman"/>
          <w:sz w:val="26"/>
          <w:szCs w:val="26"/>
        </w:rPr>
        <w:t>ветствия между представленными представителем Страхователя</w:t>
      </w:r>
      <w:r w:rsidR="002C669B">
        <w:rPr>
          <w:rFonts w:ascii="Times New Roman" w:hAnsi="Times New Roman" w:cs="Times New Roman"/>
          <w:sz w:val="26"/>
          <w:szCs w:val="26"/>
        </w:rPr>
        <w:t xml:space="preserve"> </w:t>
      </w:r>
      <w:r w:rsidRPr="002C669B">
        <w:rPr>
          <w:rFonts w:ascii="Times New Roman" w:hAnsi="Times New Roman" w:cs="Times New Roman"/>
          <w:sz w:val="26"/>
          <w:szCs w:val="26"/>
        </w:rPr>
        <w:t>сведениями</w:t>
      </w:r>
      <w:r w:rsidR="002C669B">
        <w:rPr>
          <w:rFonts w:ascii="Times New Roman" w:hAnsi="Times New Roman" w:cs="Times New Roman"/>
          <w:sz w:val="26"/>
          <w:szCs w:val="26"/>
        </w:rPr>
        <w:t xml:space="preserve"> </w:t>
      </w:r>
      <w:r w:rsidR="002C669B" w:rsidRPr="002C669B">
        <w:rPr>
          <w:rFonts w:ascii="Times New Roman" w:hAnsi="Times New Roman" w:cs="Times New Roman"/>
          <w:sz w:val="26"/>
          <w:szCs w:val="26"/>
        </w:rPr>
        <w:t>информацией</w:t>
      </w:r>
      <w:r w:rsidRPr="002C669B">
        <w:rPr>
          <w:rFonts w:ascii="Times New Roman" w:hAnsi="Times New Roman" w:cs="Times New Roman"/>
          <w:sz w:val="26"/>
          <w:szCs w:val="26"/>
        </w:rPr>
        <w:t>,</w:t>
      </w:r>
      <w:r w:rsidR="002C669B">
        <w:rPr>
          <w:rFonts w:ascii="Times New Roman" w:hAnsi="Times New Roman" w:cs="Times New Roman"/>
          <w:sz w:val="26"/>
          <w:szCs w:val="26"/>
        </w:rPr>
        <w:t xml:space="preserve"> </w:t>
      </w:r>
      <w:r w:rsidR="002C669B" w:rsidRPr="002C669B">
        <w:rPr>
          <w:rFonts w:ascii="Times New Roman" w:hAnsi="Times New Roman" w:cs="Times New Roman"/>
          <w:sz w:val="26"/>
          <w:szCs w:val="26"/>
        </w:rPr>
        <w:t>содержащейся</w:t>
      </w:r>
      <w:r w:rsidR="002C669B">
        <w:rPr>
          <w:rFonts w:ascii="Times New Roman" w:hAnsi="Times New Roman" w:cs="Times New Roman"/>
          <w:sz w:val="26"/>
          <w:szCs w:val="26"/>
        </w:rPr>
        <w:t xml:space="preserve"> в</w:t>
      </w:r>
      <w:r w:rsidRPr="002C669B">
        <w:rPr>
          <w:rFonts w:ascii="Times New Roman" w:hAnsi="Times New Roman" w:cs="Times New Roman"/>
          <w:sz w:val="26"/>
          <w:szCs w:val="26"/>
        </w:rPr>
        <w:t xml:space="preserve"> </w:t>
      </w:r>
      <w:r w:rsidR="0068107A" w:rsidRPr="002C669B">
        <w:rPr>
          <w:rFonts w:ascii="Times New Roman" w:hAnsi="Times New Roman" w:cs="Times New Roman"/>
          <w:sz w:val="26"/>
          <w:szCs w:val="26"/>
        </w:rPr>
        <w:t>С</w:t>
      </w:r>
      <w:r w:rsidR="00B23935" w:rsidRPr="002C669B">
        <w:rPr>
          <w:rFonts w:ascii="Times New Roman" w:hAnsi="Times New Roman" w:cs="Times New Roman"/>
          <w:sz w:val="26"/>
          <w:szCs w:val="26"/>
        </w:rPr>
        <w:t>истеме страхования, С</w:t>
      </w:r>
      <w:r w:rsidRPr="002C669B">
        <w:rPr>
          <w:rFonts w:ascii="Times New Roman" w:hAnsi="Times New Roman" w:cs="Times New Roman"/>
          <w:sz w:val="26"/>
          <w:szCs w:val="26"/>
        </w:rPr>
        <w:t xml:space="preserve">траховщик заключает договор обязательного страхования исходя из представленных </w:t>
      </w:r>
      <w:r w:rsidR="00B23935" w:rsidRPr="002C669B">
        <w:rPr>
          <w:rFonts w:ascii="Times New Roman" w:hAnsi="Times New Roman" w:cs="Times New Roman"/>
          <w:sz w:val="26"/>
          <w:szCs w:val="26"/>
        </w:rPr>
        <w:t>представителем Страхователя</w:t>
      </w:r>
      <w:r w:rsidRPr="002C669B">
        <w:rPr>
          <w:rFonts w:ascii="Times New Roman" w:hAnsi="Times New Roman" w:cs="Times New Roman"/>
          <w:sz w:val="26"/>
          <w:szCs w:val="26"/>
        </w:rPr>
        <w:t xml:space="preserve"> сведений и документов, за исключением случаев, предусмотренных </w:t>
      </w:r>
      <w:hyperlink w:anchor="Par83" w:tooltip="Ссылка на текущий документ" w:history="1">
        <w:r w:rsidRPr="002C669B">
          <w:rPr>
            <w:rFonts w:ascii="Times New Roman" w:hAnsi="Times New Roman" w:cs="Times New Roman"/>
            <w:sz w:val="26"/>
            <w:szCs w:val="26"/>
          </w:rPr>
          <w:t>пунктом 1.11</w:t>
        </w:r>
      </w:hyperlink>
      <w:r w:rsidRPr="002C669B">
        <w:rPr>
          <w:rFonts w:ascii="Times New Roman" w:hAnsi="Times New Roman" w:cs="Times New Roman"/>
          <w:sz w:val="26"/>
          <w:szCs w:val="26"/>
        </w:rPr>
        <w:t xml:space="preserve"> Правил</w:t>
      </w:r>
      <w:r w:rsidR="00E02A07" w:rsidRPr="002C669B">
        <w:rPr>
          <w:rFonts w:ascii="Times New Roman" w:hAnsi="Times New Roman" w:cs="Times New Roman"/>
          <w:sz w:val="26"/>
          <w:szCs w:val="26"/>
        </w:rPr>
        <w:t xml:space="preserve"> страхования (</w:t>
      </w:r>
      <w:r w:rsidR="00751085" w:rsidRPr="002C669B">
        <w:rPr>
          <w:rFonts w:ascii="Times New Roman" w:hAnsi="Times New Roman" w:cs="Times New Roman"/>
          <w:sz w:val="26"/>
          <w:szCs w:val="26"/>
        </w:rPr>
        <w:t>гл.1 п.п.1.8. Правил страхования);</w:t>
      </w:r>
    </w:p>
    <w:p w:rsidR="002006DF" w:rsidRPr="002C669B" w:rsidRDefault="00751085" w:rsidP="002C669B">
      <w:pPr>
        <w:pStyle w:val="ConsPlusNormal"/>
        <w:spacing w:line="276" w:lineRule="auto"/>
        <w:ind w:firstLine="540"/>
        <w:jc w:val="both"/>
        <w:rPr>
          <w:rFonts w:ascii="Times New Roman" w:hAnsi="Times New Roman" w:cs="Times New Roman"/>
          <w:sz w:val="26"/>
          <w:szCs w:val="26"/>
        </w:rPr>
      </w:pPr>
      <w:r w:rsidRPr="002C669B">
        <w:rPr>
          <w:rFonts w:ascii="Times New Roman" w:hAnsi="Times New Roman" w:cs="Times New Roman"/>
          <w:sz w:val="26"/>
          <w:szCs w:val="26"/>
        </w:rPr>
        <w:t>6.4.</w:t>
      </w:r>
      <w:r w:rsidR="001E7E2A" w:rsidRPr="002C669B">
        <w:rPr>
          <w:rFonts w:ascii="Times New Roman" w:hAnsi="Times New Roman" w:cs="Times New Roman"/>
          <w:sz w:val="26"/>
          <w:szCs w:val="26"/>
        </w:rPr>
        <w:t>6. Заносить</w:t>
      </w:r>
      <w:r w:rsidR="005A60F3" w:rsidRPr="002C669B">
        <w:rPr>
          <w:rFonts w:ascii="Times New Roman" w:hAnsi="Times New Roman" w:cs="Times New Roman"/>
          <w:sz w:val="26"/>
          <w:szCs w:val="26"/>
        </w:rPr>
        <w:t xml:space="preserve"> в </w:t>
      </w:r>
      <w:r w:rsidR="00547CA2" w:rsidRPr="002C669B">
        <w:rPr>
          <w:rFonts w:ascii="Times New Roman" w:hAnsi="Times New Roman" w:cs="Times New Roman"/>
          <w:sz w:val="26"/>
          <w:szCs w:val="26"/>
        </w:rPr>
        <w:t xml:space="preserve">Систему </w:t>
      </w:r>
      <w:r w:rsidR="005A60F3" w:rsidRPr="002C669B">
        <w:rPr>
          <w:rFonts w:ascii="Times New Roman" w:hAnsi="Times New Roman" w:cs="Times New Roman"/>
          <w:sz w:val="26"/>
          <w:szCs w:val="26"/>
        </w:rPr>
        <w:t xml:space="preserve">страхования </w:t>
      </w:r>
      <w:r w:rsidR="00FF21ED" w:rsidRPr="002C669B">
        <w:rPr>
          <w:rFonts w:ascii="Times New Roman" w:hAnsi="Times New Roman" w:cs="Times New Roman"/>
          <w:sz w:val="26"/>
          <w:szCs w:val="26"/>
        </w:rPr>
        <w:t>сведения</w:t>
      </w:r>
      <w:r w:rsidR="005A60F3" w:rsidRPr="002C669B">
        <w:rPr>
          <w:rFonts w:ascii="Times New Roman" w:hAnsi="Times New Roman" w:cs="Times New Roman"/>
          <w:sz w:val="26"/>
          <w:szCs w:val="26"/>
        </w:rPr>
        <w:t xml:space="preserve"> о </w:t>
      </w:r>
      <w:r w:rsidR="00DF3CD6" w:rsidRPr="002C669B">
        <w:rPr>
          <w:rFonts w:ascii="Times New Roman" w:hAnsi="Times New Roman" w:cs="Times New Roman"/>
          <w:sz w:val="26"/>
          <w:szCs w:val="26"/>
        </w:rPr>
        <w:t>застрахованном транспортном</w:t>
      </w:r>
      <w:r w:rsidR="005A60F3" w:rsidRPr="002C669B">
        <w:rPr>
          <w:rFonts w:ascii="Times New Roman" w:hAnsi="Times New Roman" w:cs="Times New Roman"/>
          <w:sz w:val="26"/>
          <w:szCs w:val="26"/>
        </w:rPr>
        <w:t xml:space="preserve"> средств</w:t>
      </w:r>
      <w:r w:rsidR="00DF3CD6" w:rsidRPr="002C669B">
        <w:rPr>
          <w:rFonts w:ascii="Times New Roman" w:hAnsi="Times New Roman" w:cs="Times New Roman"/>
          <w:sz w:val="26"/>
          <w:szCs w:val="26"/>
        </w:rPr>
        <w:t>е в течени</w:t>
      </w:r>
      <w:r w:rsidR="001C432B" w:rsidRPr="002C669B">
        <w:rPr>
          <w:rFonts w:ascii="Times New Roman" w:hAnsi="Times New Roman" w:cs="Times New Roman"/>
          <w:sz w:val="26"/>
          <w:szCs w:val="26"/>
        </w:rPr>
        <w:t>е</w:t>
      </w:r>
      <w:r w:rsidR="00DF3CD6" w:rsidRPr="002C669B">
        <w:rPr>
          <w:rFonts w:ascii="Times New Roman" w:hAnsi="Times New Roman" w:cs="Times New Roman"/>
          <w:sz w:val="26"/>
          <w:szCs w:val="26"/>
        </w:rPr>
        <w:t xml:space="preserve"> 5 (пяти) рабочих дней с даты начала срока действия Полиса</w:t>
      </w:r>
      <w:r w:rsidR="00FF21ED" w:rsidRPr="002C669B">
        <w:rPr>
          <w:rFonts w:ascii="Times New Roman" w:hAnsi="Times New Roman" w:cs="Times New Roman"/>
          <w:sz w:val="26"/>
          <w:szCs w:val="26"/>
        </w:rPr>
        <w:t>.</w:t>
      </w:r>
    </w:p>
    <w:p w:rsidR="005F636E" w:rsidRPr="002C669B" w:rsidRDefault="005F636E" w:rsidP="002C669B">
      <w:pPr>
        <w:pStyle w:val="ConsPlusNormal"/>
        <w:spacing w:line="276" w:lineRule="auto"/>
        <w:ind w:firstLine="540"/>
        <w:jc w:val="both"/>
        <w:rPr>
          <w:rFonts w:ascii="Times New Roman" w:eastAsia="Calibri" w:hAnsi="Times New Roman" w:cs="Times New Roman"/>
          <w:sz w:val="26"/>
          <w:szCs w:val="26"/>
        </w:rPr>
      </w:pPr>
      <w:r w:rsidRPr="002C669B">
        <w:rPr>
          <w:rFonts w:ascii="Times New Roman" w:eastAsia="Calibri" w:hAnsi="Times New Roman" w:cs="Times New Roman"/>
          <w:sz w:val="26"/>
          <w:szCs w:val="26"/>
        </w:rPr>
        <w:t>6.4.</w:t>
      </w:r>
      <w:r w:rsidR="001E7E2A" w:rsidRPr="002C669B">
        <w:rPr>
          <w:rFonts w:ascii="Times New Roman" w:eastAsia="Calibri" w:hAnsi="Times New Roman" w:cs="Times New Roman"/>
          <w:sz w:val="26"/>
          <w:szCs w:val="26"/>
        </w:rPr>
        <w:t>7.</w:t>
      </w:r>
      <w:r w:rsidR="001E7E2A" w:rsidRPr="002C669B">
        <w:rPr>
          <w:rFonts w:ascii="Times New Roman" w:hAnsi="Times New Roman" w:cs="Times New Roman"/>
          <w:sz w:val="26"/>
          <w:szCs w:val="26"/>
        </w:rPr>
        <w:t xml:space="preserve"> Предоставлять</w:t>
      </w:r>
      <w:r w:rsidR="002C669B">
        <w:rPr>
          <w:rFonts w:ascii="Times New Roman" w:hAnsi="Times New Roman" w:cs="Times New Roman"/>
          <w:sz w:val="26"/>
          <w:szCs w:val="26"/>
        </w:rPr>
        <w:t xml:space="preserve"> </w:t>
      </w:r>
      <w:r w:rsidR="002006DF" w:rsidRPr="002C669B">
        <w:rPr>
          <w:rFonts w:ascii="Times New Roman" w:hAnsi="Times New Roman" w:cs="Times New Roman"/>
          <w:color w:val="000000" w:themeColor="text1"/>
          <w:sz w:val="26"/>
          <w:szCs w:val="26"/>
        </w:rPr>
        <w:t>услуги</w:t>
      </w:r>
      <w:r w:rsidR="002006DF" w:rsidRPr="002C669B">
        <w:rPr>
          <w:rFonts w:ascii="Times New Roman" w:eastAsia="Calibri" w:hAnsi="Times New Roman" w:cs="Times New Roman"/>
          <w:color w:val="000000" w:themeColor="text1"/>
          <w:sz w:val="26"/>
          <w:szCs w:val="26"/>
        </w:rPr>
        <w:t xml:space="preserve"> по </w:t>
      </w:r>
      <w:r w:rsidR="00ED2406" w:rsidRPr="002C669B">
        <w:rPr>
          <w:rFonts w:ascii="Times New Roman" w:hAnsi="Times New Roman" w:cs="Times New Roman"/>
          <w:color w:val="000000" w:themeColor="text1"/>
          <w:sz w:val="26"/>
          <w:szCs w:val="26"/>
        </w:rPr>
        <w:t>выдаче полисов</w:t>
      </w:r>
      <w:r w:rsidR="002C669B">
        <w:rPr>
          <w:rFonts w:ascii="Times New Roman" w:hAnsi="Times New Roman" w:cs="Times New Roman"/>
          <w:color w:val="000000" w:themeColor="text1"/>
          <w:sz w:val="26"/>
          <w:szCs w:val="26"/>
        </w:rPr>
        <w:t xml:space="preserve"> </w:t>
      </w:r>
      <w:r w:rsidR="002006DF" w:rsidRPr="002C669B">
        <w:rPr>
          <w:rFonts w:ascii="Times New Roman" w:eastAsia="Calibri" w:hAnsi="Times New Roman" w:cs="Times New Roman"/>
          <w:sz w:val="26"/>
          <w:szCs w:val="26"/>
        </w:rPr>
        <w:t>в каждом субъекте Российской Федерации</w:t>
      </w:r>
      <w:r w:rsidR="006400F9" w:rsidRPr="002C669B">
        <w:rPr>
          <w:rFonts w:ascii="Times New Roman" w:eastAsia="Calibri" w:hAnsi="Times New Roman" w:cs="Times New Roman"/>
          <w:sz w:val="26"/>
          <w:szCs w:val="26"/>
        </w:rPr>
        <w:t>,</w:t>
      </w:r>
      <w:r w:rsidR="002006DF" w:rsidRPr="002C669B">
        <w:rPr>
          <w:rFonts w:ascii="Times New Roman" w:eastAsia="Calibri" w:hAnsi="Times New Roman" w:cs="Times New Roman"/>
          <w:sz w:val="26"/>
          <w:szCs w:val="26"/>
        </w:rPr>
        <w:t xml:space="preserve"> в любом обособленном подразделении Страховщика (филиале).</w:t>
      </w:r>
    </w:p>
    <w:p w:rsidR="003C0B9E" w:rsidRPr="002C669B" w:rsidRDefault="00127E27" w:rsidP="002C669B">
      <w:pPr>
        <w:pStyle w:val="ConsPlusNormal"/>
        <w:spacing w:line="276" w:lineRule="auto"/>
        <w:ind w:firstLine="540"/>
        <w:jc w:val="both"/>
        <w:rPr>
          <w:rFonts w:ascii="Times New Roman" w:hAnsi="Times New Roman" w:cs="Times New Roman"/>
          <w:noProof/>
          <w:color w:val="000000" w:themeColor="text1"/>
          <w:sz w:val="26"/>
          <w:szCs w:val="26"/>
        </w:rPr>
      </w:pPr>
      <w:r w:rsidRPr="002C669B">
        <w:rPr>
          <w:rFonts w:ascii="Times New Roman" w:hAnsi="Times New Roman" w:cs="Times New Roman"/>
          <w:color w:val="000000" w:themeColor="text1"/>
          <w:sz w:val="26"/>
          <w:szCs w:val="26"/>
        </w:rPr>
        <w:t>6.4.8</w:t>
      </w:r>
      <w:r w:rsidR="006400F9" w:rsidRPr="002C669B">
        <w:rPr>
          <w:rFonts w:ascii="Times New Roman" w:hAnsi="Times New Roman" w:cs="Times New Roman"/>
          <w:color w:val="000000" w:themeColor="text1"/>
          <w:sz w:val="26"/>
          <w:szCs w:val="26"/>
        </w:rPr>
        <w:t>.</w:t>
      </w:r>
      <w:r w:rsidR="002C669B">
        <w:rPr>
          <w:rFonts w:ascii="Times New Roman" w:hAnsi="Times New Roman" w:cs="Times New Roman"/>
          <w:color w:val="000000" w:themeColor="text1"/>
          <w:sz w:val="26"/>
          <w:szCs w:val="26"/>
        </w:rPr>
        <w:t xml:space="preserve"> </w:t>
      </w:r>
      <w:r w:rsidR="00A53FF1" w:rsidRPr="002C669B">
        <w:rPr>
          <w:rFonts w:ascii="Times New Roman" w:hAnsi="Times New Roman" w:cs="Times New Roman"/>
          <w:noProof/>
          <w:color w:val="000000" w:themeColor="text1"/>
          <w:sz w:val="26"/>
          <w:szCs w:val="26"/>
        </w:rPr>
        <w:t>Предостав</w:t>
      </w:r>
      <w:r w:rsidR="00D43767" w:rsidRPr="002C669B">
        <w:rPr>
          <w:rFonts w:ascii="Times New Roman" w:hAnsi="Times New Roman" w:cs="Times New Roman"/>
          <w:noProof/>
          <w:color w:val="000000" w:themeColor="text1"/>
          <w:sz w:val="26"/>
          <w:szCs w:val="26"/>
        </w:rPr>
        <w:t>ить</w:t>
      </w:r>
      <w:r w:rsidR="00C26E00" w:rsidRPr="002C669B">
        <w:rPr>
          <w:rFonts w:ascii="Times New Roman" w:hAnsi="Times New Roman" w:cs="Times New Roman"/>
          <w:noProof/>
          <w:color w:val="000000" w:themeColor="text1"/>
          <w:sz w:val="26"/>
          <w:szCs w:val="26"/>
        </w:rPr>
        <w:t xml:space="preserve"> Страхователю</w:t>
      </w:r>
      <w:r w:rsidR="00A53FF1" w:rsidRPr="002C669B">
        <w:rPr>
          <w:rFonts w:ascii="Times New Roman" w:hAnsi="Times New Roman" w:cs="Times New Roman"/>
          <w:noProof/>
          <w:color w:val="000000" w:themeColor="text1"/>
          <w:sz w:val="26"/>
          <w:szCs w:val="26"/>
        </w:rPr>
        <w:t xml:space="preserve"> надлежащим образом оформленную документацию и материалы, подтверждающие</w:t>
      </w:r>
      <w:r w:rsidR="006400F9" w:rsidRPr="002C669B">
        <w:rPr>
          <w:rFonts w:ascii="Times New Roman" w:hAnsi="Times New Roman" w:cs="Times New Roman"/>
          <w:noProof/>
          <w:color w:val="000000" w:themeColor="text1"/>
          <w:sz w:val="26"/>
          <w:szCs w:val="26"/>
        </w:rPr>
        <w:t xml:space="preserve"> исполнение обязательств в соответствии с условиями </w:t>
      </w:r>
      <w:r w:rsidR="00286269" w:rsidRPr="002C669B">
        <w:rPr>
          <w:rFonts w:ascii="Times New Roman" w:hAnsi="Times New Roman" w:cs="Times New Roman"/>
          <w:noProof/>
          <w:color w:val="000000" w:themeColor="text1"/>
          <w:sz w:val="26"/>
          <w:szCs w:val="26"/>
        </w:rPr>
        <w:t>К</w:t>
      </w:r>
      <w:r w:rsidR="002C669B">
        <w:rPr>
          <w:rFonts w:ascii="Times New Roman" w:hAnsi="Times New Roman" w:cs="Times New Roman"/>
          <w:noProof/>
          <w:color w:val="000000" w:themeColor="text1"/>
          <w:sz w:val="26"/>
          <w:szCs w:val="26"/>
        </w:rPr>
        <w:t>онтракта.</w:t>
      </w:r>
    </w:p>
    <w:p w:rsidR="00A33E03" w:rsidRPr="002C669B" w:rsidRDefault="00E03158" w:rsidP="002C669B">
      <w:pPr>
        <w:spacing w:line="276" w:lineRule="auto"/>
        <w:jc w:val="center"/>
        <w:rPr>
          <w:b/>
          <w:sz w:val="26"/>
          <w:szCs w:val="26"/>
        </w:rPr>
      </w:pPr>
      <w:r w:rsidRPr="002C669B">
        <w:rPr>
          <w:b/>
          <w:sz w:val="26"/>
          <w:szCs w:val="26"/>
        </w:rPr>
        <w:t>7</w:t>
      </w:r>
      <w:r w:rsidR="0009483F" w:rsidRPr="002C669B">
        <w:rPr>
          <w:b/>
          <w:sz w:val="26"/>
          <w:szCs w:val="26"/>
        </w:rPr>
        <w:t>. Ответственность Сторон</w:t>
      </w:r>
    </w:p>
    <w:p w:rsidR="0055239E" w:rsidRPr="002C669B" w:rsidRDefault="0055239E" w:rsidP="002C669B">
      <w:pPr>
        <w:pStyle w:val="31"/>
        <w:spacing w:line="276" w:lineRule="auto"/>
        <w:ind w:right="-74" w:firstLine="709"/>
        <w:jc w:val="both"/>
        <w:rPr>
          <w:sz w:val="26"/>
          <w:szCs w:val="26"/>
        </w:rPr>
      </w:pPr>
      <w:bookmarkStart w:id="1" w:name="Par1"/>
      <w:bookmarkEnd w:id="1"/>
      <w:r w:rsidRPr="002C669B">
        <w:rPr>
          <w:sz w:val="26"/>
          <w:szCs w:val="26"/>
        </w:rPr>
        <w:t>7.1.</w:t>
      </w:r>
      <w:r w:rsidR="002C669B">
        <w:rPr>
          <w:sz w:val="26"/>
          <w:szCs w:val="26"/>
        </w:rPr>
        <w:t xml:space="preserve"> </w:t>
      </w:r>
      <w:r w:rsidRPr="002C669B">
        <w:rPr>
          <w:sz w:val="26"/>
          <w:szCs w:val="26"/>
        </w:rPr>
        <w:t xml:space="preserve">За неисполнение или ненадлежащее исполнение обязательств по Контракту </w:t>
      </w:r>
      <w:r w:rsidRPr="002C669B">
        <w:rPr>
          <w:sz w:val="26"/>
          <w:szCs w:val="26"/>
        </w:rPr>
        <w:lastRenderedPageBreak/>
        <w:t xml:space="preserve">Страхователь и Страховщик несут ответственность в соответствии с действующим законодательством Российской </w:t>
      </w:r>
      <w:r w:rsidR="002C669B" w:rsidRPr="002C669B">
        <w:rPr>
          <w:sz w:val="26"/>
          <w:szCs w:val="26"/>
        </w:rPr>
        <w:t>Федерации</w:t>
      </w:r>
      <w:r w:rsidR="002C669B">
        <w:rPr>
          <w:sz w:val="26"/>
          <w:szCs w:val="26"/>
        </w:rPr>
        <w:t xml:space="preserve"> и</w:t>
      </w:r>
      <w:r w:rsidRPr="002C669B">
        <w:rPr>
          <w:sz w:val="26"/>
          <w:szCs w:val="26"/>
        </w:rPr>
        <w:t xml:space="preserve"> условиями Контракта.</w:t>
      </w:r>
    </w:p>
    <w:p w:rsidR="0055239E" w:rsidRPr="002C669B" w:rsidRDefault="0055239E" w:rsidP="002C669B">
      <w:pPr>
        <w:widowControl w:val="0"/>
        <w:suppressAutoHyphens/>
        <w:autoSpaceDN w:val="0"/>
        <w:spacing w:line="276" w:lineRule="auto"/>
        <w:jc w:val="both"/>
        <w:textAlignment w:val="baseline"/>
        <w:rPr>
          <w:kern w:val="3"/>
          <w:sz w:val="26"/>
          <w:szCs w:val="26"/>
        </w:rPr>
      </w:pPr>
      <w:r w:rsidRPr="002C669B">
        <w:rPr>
          <w:color w:val="000000"/>
          <w:sz w:val="26"/>
          <w:szCs w:val="26"/>
        </w:rPr>
        <w:tab/>
      </w:r>
      <w:r w:rsidR="0088087D" w:rsidRPr="002C669B">
        <w:rPr>
          <w:color w:val="000000"/>
          <w:sz w:val="26"/>
          <w:szCs w:val="26"/>
        </w:rPr>
        <w:t>7</w:t>
      </w:r>
      <w:r w:rsidRPr="002C669B">
        <w:rPr>
          <w:rFonts w:eastAsia="Calibri"/>
          <w:sz w:val="26"/>
          <w:szCs w:val="26"/>
        </w:rPr>
        <w:t xml:space="preserve">.2.Размер штрафа определяется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B46C64" w:rsidRPr="002C669B">
        <w:rPr>
          <w:rFonts w:eastAsia="Calibri"/>
          <w:sz w:val="26"/>
          <w:szCs w:val="26"/>
        </w:rPr>
        <w:t xml:space="preserve">«О внесении изменений в </w:t>
      </w:r>
      <w:r w:rsidRPr="002C669B">
        <w:rPr>
          <w:rFonts w:eastAsia="Calibri"/>
          <w:sz w:val="26"/>
          <w:szCs w:val="26"/>
        </w:rPr>
        <w:t xml:space="preserve"> Постановление Правительства РФ от </w:t>
      </w:r>
      <w:r w:rsidR="005E1288" w:rsidRPr="002C669B">
        <w:rPr>
          <w:rFonts w:eastAsia="Calibri"/>
          <w:sz w:val="26"/>
          <w:szCs w:val="26"/>
        </w:rPr>
        <w:t>15.05.2017 № 570</w:t>
      </w:r>
      <w:r w:rsidR="00E33E32" w:rsidRPr="002C669B">
        <w:rPr>
          <w:rFonts w:eastAsia="Calibri"/>
          <w:sz w:val="26"/>
          <w:szCs w:val="26"/>
        </w:rPr>
        <w:t xml:space="preserve"> и признании утратившим силу Постановление правительства РФ от 25.11.2013 №1063.</w:t>
      </w:r>
    </w:p>
    <w:p w:rsidR="0055239E" w:rsidRPr="002C669B" w:rsidRDefault="0088087D" w:rsidP="002C669B">
      <w:pPr>
        <w:pStyle w:val="af2"/>
        <w:autoSpaceDE w:val="0"/>
        <w:autoSpaceDN w:val="0"/>
        <w:adjustRightInd w:val="0"/>
        <w:spacing w:after="0"/>
        <w:ind w:left="0"/>
        <w:jc w:val="both"/>
        <w:rPr>
          <w:rFonts w:ascii="Times New Roman" w:eastAsia="Calibri" w:hAnsi="Times New Roman"/>
          <w:sz w:val="26"/>
          <w:szCs w:val="26"/>
        </w:rPr>
      </w:pPr>
      <w:r w:rsidRPr="002C669B">
        <w:rPr>
          <w:rFonts w:ascii="Times New Roman" w:eastAsia="Calibri" w:hAnsi="Times New Roman"/>
          <w:sz w:val="26"/>
          <w:szCs w:val="26"/>
        </w:rPr>
        <w:tab/>
        <w:t>7</w:t>
      </w:r>
      <w:r w:rsidR="0055239E" w:rsidRPr="002C669B">
        <w:rPr>
          <w:rFonts w:ascii="Times New Roman" w:eastAsia="Calibri" w:hAnsi="Times New Roman"/>
          <w:sz w:val="26"/>
          <w:szCs w:val="26"/>
        </w:rPr>
        <w:t>.3.</w:t>
      </w:r>
      <w:r w:rsidR="002C669B">
        <w:rPr>
          <w:rFonts w:ascii="Times New Roman" w:eastAsia="Calibri" w:hAnsi="Times New Roman"/>
          <w:sz w:val="26"/>
          <w:szCs w:val="26"/>
        </w:rPr>
        <w:t xml:space="preserve"> </w:t>
      </w:r>
      <w:r w:rsidR="0055239E" w:rsidRPr="002C669B">
        <w:rPr>
          <w:rFonts w:ascii="Times New Roman" w:eastAsia="Calibri" w:hAnsi="Times New Roman"/>
          <w:sz w:val="26"/>
          <w:szCs w:val="26"/>
        </w:rPr>
        <w:t xml:space="preserve">За каждый факт неисполнения или ненадлежащего исполнения </w:t>
      </w:r>
      <w:r w:rsidRPr="002C669B">
        <w:rPr>
          <w:rFonts w:ascii="Times New Roman" w:eastAsia="Calibri" w:hAnsi="Times New Roman"/>
          <w:sz w:val="26"/>
          <w:szCs w:val="26"/>
        </w:rPr>
        <w:t>Страховщиком</w:t>
      </w:r>
      <w:r w:rsidR="0055239E" w:rsidRPr="002C669B">
        <w:rPr>
          <w:rFonts w:ascii="Times New Roman" w:eastAsia="Calibri" w:hAnsi="Times New Roman"/>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5239E" w:rsidRPr="002C669B" w:rsidRDefault="0055239E" w:rsidP="002C669B">
      <w:pPr>
        <w:pStyle w:val="af2"/>
        <w:autoSpaceDE w:val="0"/>
        <w:autoSpaceDN w:val="0"/>
        <w:adjustRightInd w:val="0"/>
        <w:spacing w:after="0"/>
        <w:ind w:left="360"/>
        <w:jc w:val="both"/>
        <w:rPr>
          <w:rFonts w:ascii="Times New Roman" w:eastAsia="Calibri" w:hAnsi="Times New Roman"/>
          <w:sz w:val="26"/>
          <w:szCs w:val="26"/>
        </w:rPr>
      </w:pPr>
      <w:r w:rsidRPr="002C669B">
        <w:rPr>
          <w:rFonts w:ascii="Times New Roman" w:eastAsia="Calibri" w:hAnsi="Times New Roman"/>
          <w:sz w:val="26"/>
          <w:szCs w:val="26"/>
        </w:rPr>
        <w:t>а) 10 процентов цены контракта</w:t>
      </w:r>
      <w:bookmarkStart w:id="2" w:name="Par11"/>
      <w:bookmarkStart w:id="3" w:name="Par25"/>
      <w:bookmarkStart w:id="4" w:name="Par26"/>
      <w:bookmarkEnd w:id="2"/>
      <w:bookmarkEnd w:id="3"/>
      <w:bookmarkEnd w:id="4"/>
      <w:r w:rsidR="008A3861" w:rsidRPr="002C669B">
        <w:rPr>
          <w:rFonts w:ascii="Times New Roman" w:eastAsia="Calibri" w:hAnsi="Times New Roman"/>
          <w:sz w:val="26"/>
          <w:szCs w:val="26"/>
        </w:rPr>
        <w:t xml:space="preserve"> если цена контракта не превышает 3 млн.руб.</w:t>
      </w:r>
    </w:p>
    <w:p w:rsidR="0055239E" w:rsidRPr="002C669B" w:rsidRDefault="0055239E" w:rsidP="002C669B">
      <w:pPr>
        <w:pStyle w:val="af2"/>
        <w:autoSpaceDE w:val="0"/>
        <w:autoSpaceDN w:val="0"/>
        <w:adjustRightInd w:val="0"/>
        <w:spacing w:after="0"/>
        <w:ind w:left="0"/>
        <w:jc w:val="both"/>
        <w:rPr>
          <w:rFonts w:ascii="Times New Roman" w:eastAsia="Calibri" w:hAnsi="Times New Roman"/>
          <w:sz w:val="26"/>
          <w:szCs w:val="26"/>
        </w:rPr>
      </w:pPr>
      <w:r w:rsidRPr="002C669B">
        <w:rPr>
          <w:rFonts w:ascii="Times New Roman" w:eastAsia="Calibri" w:hAnsi="Times New Roman"/>
          <w:sz w:val="26"/>
          <w:szCs w:val="26"/>
        </w:rPr>
        <w:tab/>
      </w:r>
      <w:r w:rsidR="0088087D" w:rsidRPr="002C669B">
        <w:rPr>
          <w:rFonts w:ascii="Times New Roman" w:eastAsia="Calibri" w:hAnsi="Times New Roman"/>
          <w:sz w:val="26"/>
          <w:szCs w:val="26"/>
        </w:rPr>
        <w:t>7</w:t>
      </w:r>
      <w:r w:rsidR="009C76AB" w:rsidRPr="002C669B">
        <w:rPr>
          <w:rFonts w:ascii="Times New Roman" w:eastAsia="Calibri" w:hAnsi="Times New Roman"/>
          <w:sz w:val="26"/>
          <w:szCs w:val="26"/>
        </w:rPr>
        <w:t>.4.</w:t>
      </w:r>
      <w:r w:rsidR="002C669B">
        <w:rPr>
          <w:rFonts w:ascii="Times New Roman" w:eastAsia="Calibri" w:hAnsi="Times New Roman"/>
          <w:sz w:val="26"/>
          <w:szCs w:val="26"/>
        </w:rPr>
        <w:t xml:space="preserve"> </w:t>
      </w:r>
      <w:r w:rsidRPr="002C669B">
        <w:rPr>
          <w:rFonts w:ascii="Times New Roman" w:eastAsia="Calibri" w:hAnsi="Times New Roman"/>
          <w:sz w:val="26"/>
          <w:szCs w:val="26"/>
        </w:rPr>
        <w:t xml:space="preserve">За каждый факт неисполнения </w:t>
      </w:r>
      <w:r w:rsidR="0088087D" w:rsidRPr="002C669B">
        <w:rPr>
          <w:rFonts w:ascii="Times New Roman" w:eastAsia="Calibri" w:hAnsi="Times New Roman"/>
          <w:sz w:val="26"/>
          <w:szCs w:val="26"/>
        </w:rPr>
        <w:t>Страхователем</w:t>
      </w:r>
      <w:r w:rsidRPr="002C669B">
        <w:rPr>
          <w:rFonts w:ascii="Times New Roman" w:eastAsia="Calibri" w:hAnsi="Times New Roman"/>
          <w:sz w:val="26"/>
          <w:szCs w:val="26"/>
        </w:rPr>
        <w:t xml:space="preserve"> обязательств, предусмотренных контрактом,</w:t>
      </w:r>
      <w:r w:rsidR="002C669B">
        <w:rPr>
          <w:rFonts w:ascii="Times New Roman" w:eastAsia="Calibri" w:hAnsi="Times New Roman"/>
          <w:sz w:val="26"/>
          <w:szCs w:val="26"/>
        </w:rPr>
        <w:t xml:space="preserve"> </w:t>
      </w:r>
      <w:r w:rsidRPr="002C669B">
        <w:rPr>
          <w:rFonts w:ascii="Times New Roman" w:eastAsia="Calibri" w:hAnsi="Times New Roman"/>
          <w:sz w:val="26"/>
          <w:szCs w:val="26"/>
        </w:rPr>
        <w:t>за исключением просрочки исполнения обязательств, предусмотренных контрактом,</w:t>
      </w:r>
      <w:r w:rsidR="002C669B">
        <w:rPr>
          <w:rFonts w:ascii="Times New Roman" w:eastAsia="Calibri" w:hAnsi="Times New Roman"/>
          <w:sz w:val="26"/>
          <w:szCs w:val="26"/>
        </w:rPr>
        <w:t xml:space="preserve"> </w:t>
      </w:r>
      <w:r w:rsidRPr="002C669B">
        <w:rPr>
          <w:rFonts w:ascii="Times New Roman" w:eastAsia="Calibri" w:hAnsi="Times New Roman"/>
          <w:sz w:val="26"/>
          <w:szCs w:val="26"/>
        </w:rPr>
        <w:t>размер</w:t>
      </w:r>
      <w:r w:rsidR="002C669B">
        <w:rPr>
          <w:rFonts w:ascii="Times New Roman" w:eastAsia="Calibri" w:hAnsi="Times New Roman"/>
          <w:sz w:val="26"/>
          <w:szCs w:val="26"/>
        </w:rPr>
        <w:t xml:space="preserve"> </w:t>
      </w:r>
      <w:r w:rsidRPr="002C669B">
        <w:rPr>
          <w:rFonts w:ascii="Times New Roman" w:eastAsia="Calibri" w:hAnsi="Times New Roman"/>
          <w:sz w:val="26"/>
          <w:szCs w:val="26"/>
        </w:rPr>
        <w:t>штрафа</w:t>
      </w:r>
      <w:r w:rsidR="002C669B">
        <w:rPr>
          <w:rFonts w:ascii="Times New Roman" w:eastAsia="Calibri" w:hAnsi="Times New Roman"/>
          <w:sz w:val="26"/>
          <w:szCs w:val="26"/>
        </w:rPr>
        <w:t xml:space="preserve"> </w:t>
      </w:r>
      <w:r w:rsidRPr="002C669B">
        <w:rPr>
          <w:rFonts w:ascii="Times New Roman" w:eastAsia="Calibri" w:hAnsi="Times New Roman"/>
          <w:sz w:val="26"/>
          <w:szCs w:val="26"/>
        </w:rPr>
        <w:t>устанавливается</w:t>
      </w:r>
      <w:r w:rsidR="002C669B">
        <w:rPr>
          <w:rFonts w:ascii="Times New Roman" w:eastAsia="Calibri" w:hAnsi="Times New Roman"/>
          <w:sz w:val="26"/>
          <w:szCs w:val="26"/>
        </w:rPr>
        <w:t xml:space="preserve"> </w:t>
      </w:r>
      <w:r w:rsidRPr="002C669B">
        <w:rPr>
          <w:rFonts w:ascii="Times New Roman" w:eastAsia="Calibri" w:hAnsi="Times New Roman"/>
          <w:sz w:val="26"/>
          <w:szCs w:val="26"/>
        </w:rPr>
        <w:t>в виде фиксированной суммы в</w:t>
      </w:r>
      <w:r w:rsidR="009C76AB" w:rsidRPr="002C669B">
        <w:rPr>
          <w:rFonts w:ascii="Times New Roman" w:eastAsia="Calibri" w:hAnsi="Times New Roman"/>
          <w:sz w:val="26"/>
          <w:szCs w:val="26"/>
        </w:rPr>
        <w:t xml:space="preserve"> размере</w:t>
      </w:r>
      <w:r w:rsidRPr="002C669B">
        <w:rPr>
          <w:rFonts w:ascii="Times New Roman" w:eastAsia="Calibri" w:hAnsi="Times New Roman"/>
          <w:sz w:val="26"/>
          <w:szCs w:val="26"/>
        </w:rPr>
        <w:t xml:space="preserve"> 1000 рублей.</w:t>
      </w:r>
    </w:p>
    <w:p w:rsidR="0055239E" w:rsidRPr="002C669B" w:rsidRDefault="0055239E" w:rsidP="002C669B">
      <w:pPr>
        <w:pStyle w:val="af2"/>
        <w:autoSpaceDE w:val="0"/>
        <w:autoSpaceDN w:val="0"/>
        <w:adjustRightInd w:val="0"/>
        <w:spacing w:after="0"/>
        <w:ind w:left="0"/>
        <w:jc w:val="both"/>
        <w:rPr>
          <w:rFonts w:ascii="Times New Roman" w:eastAsia="Calibri" w:hAnsi="Times New Roman"/>
          <w:sz w:val="26"/>
          <w:szCs w:val="26"/>
        </w:rPr>
      </w:pPr>
      <w:r w:rsidRPr="002C669B">
        <w:rPr>
          <w:rFonts w:ascii="Times New Roman" w:eastAsia="Calibri" w:hAnsi="Times New Roman"/>
          <w:sz w:val="26"/>
          <w:szCs w:val="26"/>
        </w:rPr>
        <w:tab/>
      </w:r>
      <w:r w:rsidR="000D095A" w:rsidRPr="002C669B">
        <w:rPr>
          <w:rFonts w:ascii="Times New Roman" w:eastAsia="Calibri" w:hAnsi="Times New Roman"/>
          <w:sz w:val="26"/>
          <w:szCs w:val="26"/>
        </w:rPr>
        <w:t>7</w:t>
      </w:r>
      <w:r w:rsidRPr="002C669B">
        <w:rPr>
          <w:rFonts w:ascii="Times New Roman" w:eastAsia="Calibri" w:hAnsi="Times New Roman"/>
          <w:sz w:val="26"/>
          <w:szCs w:val="26"/>
        </w:rPr>
        <w:t xml:space="preserve">.5.Пеня начисляется за каждый день просрочки исполнения </w:t>
      </w:r>
      <w:r w:rsidR="0088087D" w:rsidRPr="002C669B">
        <w:rPr>
          <w:rFonts w:ascii="Times New Roman" w:eastAsia="Calibri" w:hAnsi="Times New Roman"/>
          <w:sz w:val="26"/>
          <w:szCs w:val="26"/>
        </w:rPr>
        <w:t>Страховщиком</w:t>
      </w:r>
      <w:r w:rsidRPr="002C669B">
        <w:rPr>
          <w:rFonts w:ascii="Times New Roman" w:eastAsia="Calibri" w:hAnsi="Times New Roman"/>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207465" w:rsidRPr="002C669B">
        <w:rPr>
          <w:rFonts w:ascii="Times New Roman" w:eastAsia="Calibri" w:hAnsi="Times New Roman"/>
          <w:sz w:val="26"/>
          <w:szCs w:val="26"/>
        </w:rPr>
        <w:br/>
      </w:r>
      <w:r w:rsidRPr="002C669B">
        <w:rPr>
          <w:rFonts w:ascii="Times New Roman" w:eastAsia="Calibri" w:hAnsi="Times New Roman"/>
          <w:sz w:val="26"/>
          <w:szCs w:val="26"/>
        </w:rPr>
        <w:t xml:space="preserve">и фактически исполненных </w:t>
      </w:r>
      <w:r w:rsidR="0088087D" w:rsidRPr="002C669B">
        <w:rPr>
          <w:rFonts w:ascii="Times New Roman" w:eastAsia="Calibri" w:hAnsi="Times New Roman"/>
          <w:sz w:val="26"/>
          <w:szCs w:val="26"/>
        </w:rPr>
        <w:t>Страховщиком</w:t>
      </w:r>
      <w:r w:rsidRPr="002C669B">
        <w:rPr>
          <w:rFonts w:ascii="Times New Roman" w:eastAsia="Calibri" w:hAnsi="Times New Roman"/>
          <w:sz w:val="26"/>
          <w:szCs w:val="26"/>
        </w:rPr>
        <w:t>.</w:t>
      </w:r>
    </w:p>
    <w:p w:rsidR="0055239E" w:rsidRPr="002C669B" w:rsidRDefault="0055239E" w:rsidP="002C669B">
      <w:pPr>
        <w:pStyle w:val="af2"/>
        <w:autoSpaceDE w:val="0"/>
        <w:autoSpaceDN w:val="0"/>
        <w:adjustRightInd w:val="0"/>
        <w:spacing w:after="0"/>
        <w:ind w:left="0"/>
        <w:jc w:val="both"/>
        <w:rPr>
          <w:rFonts w:ascii="Times New Roman" w:eastAsia="Calibri" w:hAnsi="Times New Roman"/>
          <w:sz w:val="26"/>
          <w:szCs w:val="26"/>
        </w:rPr>
      </w:pPr>
      <w:r w:rsidRPr="002C669B">
        <w:rPr>
          <w:rFonts w:ascii="Times New Roman" w:eastAsia="Calibri" w:hAnsi="Times New Roman"/>
          <w:sz w:val="26"/>
          <w:szCs w:val="26"/>
        </w:rPr>
        <w:tab/>
      </w:r>
      <w:r w:rsidR="000D095A" w:rsidRPr="002C669B">
        <w:rPr>
          <w:rFonts w:ascii="Times New Roman" w:eastAsia="Calibri" w:hAnsi="Times New Roman"/>
          <w:sz w:val="26"/>
          <w:szCs w:val="26"/>
        </w:rPr>
        <w:t>7</w:t>
      </w:r>
      <w:r w:rsidRPr="002C669B">
        <w:rPr>
          <w:rFonts w:ascii="Times New Roman" w:eastAsia="Calibri" w:hAnsi="Times New Roman"/>
          <w:sz w:val="26"/>
          <w:szCs w:val="26"/>
        </w:rPr>
        <w:t>.6.Общая сумма начисленн</w:t>
      </w:r>
      <w:r w:rsidR="008A3861" w:rsidRPr="002C669B">
        <w:rPr>
          <w:rFonts w:ascii="Times New Roman" w:eastAsia="Calibri" w:hAnsi="Times New Roman"/>
          <w:sz w:val="26"/>
          <w:szCs w:val="26"/>
        </w:rPr>
        <w:t>ых ш</w:t>
      </w:r>
      <w:r w:rsidRPr="002C669B">
        <w:rPr>
          <w:rFonts w:ascii="Times New Roman" w:eastAsia="Calibri" w:hAnsi="Times New Roman"/>
          <w:sz w:val="26"/>
          <w:szCs w:val="26"/>
        </w:rPr>
        <w:t xml:space="preserve">трафов </w:t>
      </w:r>
      <w:r w:rsidR="00207465" w:rsidRPr="002C669B">
        <w:rPr>
          <w:rFonts w:ascii="Times New Roman" w:eastAsia="Calibri" w:hAnsi="Times New Roman"/>
          <w:sz w:val="26"/>
          <w:szCs w:val="26"/>
        </w:rPr>
        <w:br/>
      </w:r>
      <w:r w:rsidRPr="002C669B">
        <w:rPr>
          <w:rFonts w:ascii="Times New Roman" w:eastAsia="Calibri" w:hAnsi="Times New Roman"/>
          <w:sz w:val="26"/>
          <w:szCs w:val="26"/>
        </w:rPr>
        <w:t xml:space="preserve">за неисполнение или ненадлежащее исполнение </w:t>
      </w:r>
      <w:r w:rsidR="0088087D" w:rsidRPr="002C669B">
        <w:rPr>
          <w:rFonts w:ascii="Times New Roman" w:eastAsia="Calibri" w:hAnsi="Times New Roman"/>
          <w:sz w:val="26"/>
          <w:szCs w:val="26"/>
        </w:rPr>
        <w:t xml:space="preserve">Страховщиком </w:t>
      </w:r>
      <w:r w:rsidRPr="002C669B">
        <w:rPr>
          <w:rFonts w:ascii="Times New Roman" w:eastAsia="Calibri" w:hAnsi="Times New Roman"/>
          <w:sz w:val="26"/>
          <w:szCs w:val="26"/>
        </w:rPr>
        <w:t>обязательств, предусмотренных контрактом, не может превышать цену контракта.</w:t>
      </w:r>
    </w:p>
    <w:p w:rsidR="0055239E" w:rsidRPr="002C669B" w:rsidRDefault="000D095A" w:rsidP="002C669B">
      <w:pPr>
        <w:pStyle w:val="af2"/>
        <w:autoSpaceDE w:val="0"/>
        <w:autoSpaceDN w:val="0"/>
        <w:adjustRightInd w:val="0"/>
        <w:spacing w:after="0"/>
        <w:ind w:left="0" w:firstLine="709"/>
        <w:jc w:val="both"/>
        <w:rPr>
          <w:rFonts w:ascii="Times New Roman" w:eastAsia="Calibri" w:hAnsi="Times New Roman"/>
          <w:sz w:val="26"/>
          <w:szCs w:val="26"/>
        </w:rPr>
      </w:pPr>
      <w:r w:rsidRPr="002C669B">
        <w:rPr>
          <w:rFonts w:ascii="Times New Roman" w:eastAsia="Calibri" w:hAnsi="Times New Roman"/>
          <w:sz w:val="26"/>
          <w:szCs w:val="26"/>
        </w:rPr>
        <w:t>7</w:t>
      </w:r>
      <w:r w:rsidR="0055239E" w:rsidRPr="002C669B">
        <w:rPr>
          <w:rFonts w:ascii="Times New Roman" w:eastAsia="Calibri" w:hAnsi="Times New Roman"/>
          <w:sz w:val="26"/>
          <w:szCs w:val="26"/>
        </w:rPr>
        <w:t>.7.Общая сумма начисленн</w:t>
      </w:r>
      <w:r w:rsidR="008A3861" w:rsidRPr="002C669B">
        <w:rPr>
          <w:rFonts w:ascii="Times New Roman" w:eastAsia="Calibri" w:hAnsi="Times New Roman"/>
          <w:sz w:val="26"/>
          <w:szCs w:val="26"/>
        </w:rPr>
        <w:t>ых</w:t>
      </w:r>
      <w:r w:rsidR="0055239E" w:rsidRPr="002C669B">
        <w:rPr>
          <w:rFonts w:ascii="Times New Roman" w:eastAsia="Calibri" w:hAnsi="Times New Roman"/>
          <w:sz w:val="26"/>
          <w:szCs w:val="26"/>
        </w:rPr>
        <w:t xml:space="preserve"> штрафов </w:t>
      </w:r>
      <w:r w:rsidR="00207465" w:rsidRPr="002C669B">
        <w:rPr>
          <w:rFonts w:ascii="Times New Roman" w:eastAsia="Calibri" w:hAnsi="Times New Roman"/>
          <w:sz w:val="26"/>
          <w:szCs w:val="26"/>
        </w:rPr>
        <w:br/>
      </w:r>
      <w:r w:rsidR="0055239E" w:rsidRPr="002C669B">
        <w:rPr>
          <w:rFonts w:ascii="Times New Roman" w:eastAsia="Calibri" w:hAnsi="Times New Roman"/>
          <w:sz w:val="26"/>
          <w:szCs w:val="26"/>
        </w:rPr>
        <w:t xml:space="preserve">за ненадлежащее исполнение </w:t>
      </w:r>
      <w:r w:rsidR="0088087D" w:rsidRPr="002C669B">
        <w:rPr>
          <w:rFonts w:ascii="Times New Roman" w:eastAsia="Calibri" w:hAnsi="Times New Roman"/>
          <w:sz w:val="26"/>
          <w:szCs w:val="26"/>
        </w:rPr>
        <w:t>Страхователем</w:t>
      </w:r>
      <w:r w:rsidR="0055239E" w:rsidRPr="002C669B">
        <w:rPr>
          <w:rFonts w:ascii="Times New Roman" w:eastAsia="Calibri" w:hAnsi="Times New Roman"/>
          <w:sz w:val="26"/>
          <w:szCs w:val="26"/>
        </w:rPr>
        <w:t xml:space="preserve"> обязательств, предусмотренных контрактом, не может превышать цену контракта.</w:t>
      </w:r>
    </w:p>
    <w:p w:rsidR="0055239E" w:rsidRPr="002C669B" w:rsidRDefault="000D095A" w:rsidP="002C669B">
      <w:pPr>
        <w:pStyle w:val="af2"/>
        <w:spacing w:after="0"/>
        <w:ind w:left="0" w:firstLine="709"/>
        <w:jc w:val="both"/>
        <w:rPr>
          <w:rFonts w:ascii="Times New Roman" w:hAnsi="Times New Roman"/>
          <w:color w:val="000000"/>
          <w:sz w:val="26"/>
          <w:szCs w:val="26"/>
        </w:rPr>
      </w:pPr>
      <w:r w:rsidRPr="002C669B">
        <w:rPr>
          <w:rFonts w:ascii="Times New Roman" w:hAnsi="Times New Roman"/>
          <w:color w:val="000000"/>
          <w:sz w:val="26"/>
          <w:szCs w:val="26"/>
        </w:rPr>
        <w:t>7</w:t>
      </w:r>
      <w:r w:rsidR="0055239E" w:rsidRPr="002C669B">
        <w:rPr>
          <w:rFonts w:ascii="Times New Roman" w:hAnsi="Times New Roman"/>
          <w:color w:val="000000"/>
          <w:sz w:val="26"/>
          <w:szCs w:val="26"/>
        </w:rPr>
        <w:t>.8.</w:t>
      </w:r>
      <w:r w:rsidR="002C669B">
        <w:rPr>
          <w:rFonts w:ascii="Times New Roman" w:hAnsi="Times New Roman"/>
          <w:color w:val="000000"/>
          <w:sz w:val="26"/>
          <w:szCs w:val="26"/>
        </w:rPr>
        <w:t xml:space="preserve"> </w:t>
      </w:r>
      <w:r w:rsidR="0055239E" w:rsidRPr="002C669B">
        <w:rPr>
          <w:rFonts w:ascii="Times New Roman" w:hAnsi="Times New Roman"/>
          <w:color w:val="000000"/>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239E" w:rsidRPr="002C669B" w:rsidRDefault="000D095A" w:rsidP="002C669B">
      <w:pPr>
        <w:pStyle w:val="af2"/>
        <w:spacing w:after="0"/>
        <w:ind w:left="0" w:firstLine="709"/>
        <w:jc w:val="both"/>
        <w:rPr>
          <w:rFonts w:ascii="Times New Roman" w:hAnsi="Times New Roman"/>
          <w:color w:val="000000"/>
          <w:sz w:val="26"/>
          <w:szCs w:val="26"/>
        </w:rPr>
      </w:pPr>
      <w:r w:rsidRPr="002C669B">
        <w:rPr>
          <w:rFonts w:ascii="Times New Roman" w:hAnsi="Times New Roman"/>
          <w:color w:val="000000"/>
          <w:sz w:val="26"/>
          <w:szCs w:val="26"/>
        </w:rPr>
        <w:t>7</w:t>
      </w:r>
      <w:r w:rsidR="009C76AB" w:rsidRPr="002C669B">
        <w:rPr>
          <w:rFonts w:ascii="Times New Roman" w:hAnsi="Times New Roman"/>
          <w:color w:val="000000"/>
          <w:sz w:val="26"/>
          <w:szCs w:val="26"/>
        </w:rPr>
        <w:t>.9.</w:t>
      </w:r>
      <w:r w:rsidR="002C669B">
        <w:rPr>
          <w:rFonts w:ascii="Times New Roman" w:hAnsi="Times New Roman"/>
          <w:color w:val="000000"/>
          <w:sz w:val="26"/>
          <w:szCs w:val="26"/>
        </w:rPr>
        <w:t xml:space="preserve"> </w:t>
      </w:r>
      <w:r w:rsidR="0055239E" w:rsidRPr="002C669B">
        <w:rPr>
          <w:rFonts w:ascii="Times New Roman" w:hAnsi="Times New Roman"/>
          <w:color w:val="000000"/>
          <w:sz w:val="26"/>
          <w:szCs w:val="26"/>
        </w:rPr>
        <w:t>Сторона освобождается от уплаты неустойки (штрафа, пени) если докажет,</w:t>
      </w:r>
      <w:r w:rsidR="002C669B">
        <w:rPr>
          <w:rFonts w:ascii="Times New Roman" w:hAnsi="Times New Roman"/>
          <w:color w:val="000000"/>
          <w:sz w:val="26"/>
          <w:szCs w:val="26"/>
        </w:rPr>
        <w:t xml:space="preserve"> </w:t>
      </w:r>
      <w:r w:rsidR="0055239E" w:rsidRPr="002C669B">
        <w:rPr>
          <w:rFonts w:ascii="Times New Roman" w:hAnsi="Times New Roman"/>
          <w:color w:val="000000"/>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239E" w:rsidRPr="002C669B" w:rsidRDefault="000D095A" w:rsidP="002C669B">
      <w:pPr>
        <w:pStyle w:val="af2"/>
        <w:spacing w:after="0"/>
        <w:ind w:left="0" w:firstLine="709"/>
        <w:jc w:val="both"/>
        <w:rPr>
          <w:rFonts w:ascii="Times New Roman" w:hAnsi="Times New Roman"/>
          <w:color w:val="000000"/>
          <w:sz w:val="26"/>
          <w:szCs w:val="26"/>
        </w:rPr>
      </w:pPr>
      <w:r w:rsidRPr="002C669B">
        <w:rPr>
          <w:rFonts w:ascii="Times New Roman" w:hAnsi="Times New Roman"/>
          <w:color w:val="000000"/>
          <w:sz w:val="26"/>
          <w:szCs w:val="26"/>
        </w:rPr>
        <w:lastRenderedPageBreak/>
        <w:t>7</w:t>
      </w:r>
      <w:r w:rsidR="0055239E" w:rsidRPr="002C669B">
        <w:rPr>
          <w:rFonts w:ascii="Times New Roman" w:hAnsi="Times New Roman"/>
          <w:color w:val="000000"/>
          <w:sz w:val="26"/>
          <w:szCs w:val="26"/>
        </w:rPr>
        <w:t xml:space="preserve">.10.Уплата </w:t>
      </w:r>
      <w:r w:rsidRPr="002C669B">
        <w:rPr>
          <w:rFonts w:ascii="Times New Roman" w:hAnsi="Times New Roman"/>
          <w:color w:val="000000"/>
          <w:sz w:val="26"/>
          <w:szCs w:val="26"/>
        </w:rPr>
        <w:t>Страховщиком</w:t>
      </w:r>
      <w:r w:rsidR="0055239E" w:rsidRPr="002C669B">
        <w:rPr>
          <w:rFonts w:ascii="Times New Roman" w:hAnsi="Times New Roman"/>
          <w:color w:val="000000"/>
          <w:sz w:val="26"/>
          <w:szCs w:val="26"/>
        </w:rPr>
        <w:t xml:space="preserve"> неустойки или применение иной </w:t>
      </w:r>
      <w:r w:rsidR="00207465" w:rsidRPr="002C669B">
        <w:rPr>
          <w:rFonts w:ascii="Times New Roman" w:hAnsi="Times New Roman"/>
          <w:color w:val="000000"/>
          <w:sz w:val="26"/>
          <w:szCs w:val="26"/>
        </w:rPr>
        <w:br/>
      </w:r>
      <w:r w:rsidR="0055239E" w:rsidRPr="002C669B">
        <w:rPr>
          <w:rFonts w:ascii="Times New Roman" w:hAnsi="Times New Roman"/>
          <w:color w:val="000000"/>
          <w:sz w:val="26"/>
          <w:szCs w:val="26"/>
        </w:rPr>
        <w:t>формы ответственности</w:t>
      </w:r>
      <w:r w:rsidR="002C669B">
        <w:rPr>
          <w:rFonts w:ascii="Times New Roman" w:hAnsi="Times New Roman"/>
          <w:color w:val="000000"/>
          <w:sz w:val="26"/>
          <w:szCs w:val="26"/>
        </w:rPr>
        <w:t xml:space="preserve"> </w:t>
      </w:r>
      <w:r w:rsidR="0055239E" w:rsidRPr="002C669B">
        <w:rPr>
          <w:rFonts w:ascii="Times New Roman" w:hAnsi="Times New Roman"/>
          <w:color w:val="000000"/>
          <w:sz w:val="26"/>
          <w:szCs w:val="26"/>
        </w:rPr>
        <w:t xml:space="preserve">не освобождает его от исполнения обязательств </w:t>
      </w:r>
      <w:r w:rsidR="00207465" w:rsidRPr="002C669B">
        <w:rPr>
          <w:rFonts w:ascii="Times New Roman" w:hAnsi="Times New Roman"/>
          <w:color w:val="000000"/>
          <w:sz w:val="26"/>
          <w:szCs w:val="26"/>
        </w:rPr>
        <w:br/>
      </w:r>
      <w:r w:rsidR="0055239E" w:rsidRPr="002C669B">
        <w:rPr>
          <w:rFonts w:ascii="Times New Roman" w:hAnsi="Times New Roman"/>
          <w:color w:val="000000"/>
          <w:sz w:val="26"/>
          <w:szCs w:val="26"/>
        </w:rPr>
        <w:t>по контракту.</w:t>
      </w:r>
    </w:p>
    <w:p w:rsidR="000A282F" w:rsidRPr="002C669B" w:rsidRDefault="000A282F" w:rsidP="002C669B">
      <w:pPr>
        <w:pStyle w:val="1cxsplast"/>
        <w:tabs>
          <w:tab w:val="left" w:pos="994"/>
        </w:tabs>
        <w:spacing w:before="0" w:beforeAutospacing="0" w:after="0" w:afterAutospacing="0" w:line="276" w:lineRule="auto"/>
        <w:ind w:right="-74" w:firstLine="709"/>
        <w:contextualSpacing/>
        <w:jc w:val="both"/>
        <w:rPr>
          <w:noProof/>
          <w:sz w:val="26"/>
          <w:szCs w:val="26"/>
        </w:rPr>
      </w:pPr>
      <w:r w:rsidRPr="002C669B">
        <w:rPr>
          <w:noProof/>
          <w:sz w:val="26"/>
          <w:szCs w:val="26"/>
        </w:rPr>
        <w:t>7.</w:t>
      </w:r>
      <w:r w:rsidR="002C669B">
        <w:rPr>
          <w:noProof/>
          <w:sz w:val="26"/>
          <w:szCs w:val="26"/>
        </w:rPr>
        <w:t>11</w:t>
      </w:r>
      <w:r w:rsidR="009C76AB" w:rsidRPr="002C669B">
        <w:rPr>
          <w:noProof/>
          <w:sz w:val="26"/>
          <w:szCs w:val="26"/>
        </w:rPr>
        <w:t>.</w:t>
      </w:r>
      <w:r w:rsidRPr="002C669B">
        <w:rPr>
          <w:noProof/>
          <w:sz w:val="26"/>
          <w:szCs w:val="26"/>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0A282F" w:rsidRPr="002C669B" w:rsidRDefault="002C669B" w:rsidP="002C669B">
      <w:pPr>
        <w:pStyle w:val="31"/>
        <w:spacing w:line="276" w:lineRule="auto"/>
        <w:ind w:right="-74" w:firstLine="709"/>
        <w:jc w:val="both"/>
        <w:rPr>
          <w:sz w:val="26"/>
          <w:szCs w:val="26"/>
        </w:rPr>
      </w:pPr>
      <w:r>
        <w:rPr>
          <w:sz w:val="26"/>
          <w:szCs w:val="26"/>
        </w:rPr>
        <w:t>7.12</w:t>
      </w:r>
      <w:r w:rsidR="000A282F" w:rsidRPr="002C669B">
        <w:rPr>
          <w:sz w:val="26"/>
          <w:szCs w:val="26"/>
        </w:rPr>
        <w:t xml:space="preserve">.В случаях, не предусмотренных Контрактом, Стороны несут ответственность, в том числе – перед потерпевшими, в соответствии с нормами гражданского законодательства Российской Федерации, </w:t>
      </w:r>
      <w:r w:rsidR="000D095A" w:rsidRPr="002C669B">
        <w:rPr>
          <w:sz w:val="26"/>
          <w:szCs w:val="26"/>
        </w:rPr>
        <w:t>Федеральным з</w:t>
      </w:r>
      <w:r w:rsidR="000A282F" w:rsidRPr="002C669B">
        <w:rPr>
          <w:sz w:val="26"/>
          <w:szCs w:val="26"/>
        </w:rPr>
        <w:t xml:space="preserve">аконом </w:t>
      </w:r>
      <w:r w:rsidR="000D095A" w:rsidRPr="002C669B">
        <w:rPr>
          <w:sz w:val="26"/>
          <w:szCs w:val="26"/>
        </w:rPr>
        <w:t xml:space="preserve">от 25.04.2002 </w:t>
      </w:r>
      <w:r w:rsidR="000A282F" w:rsidRPr="002C669B">
        <w:rPr>
          <w:sz w:val="26"/>
          <w:szCs w:val="26"/>
        </w:rPr>
        <w:t>№ 40-ФЗ и Правилами страхования.</w:t>
      </w:r>
    </w:p>
    <w:p w:rsidR="002C669B" w:rsidRPr="002C669B" w:rsidRDefault="002C669B" w:rsidP="002C669B">
      <w:pPr>
        <w:pStyle w:val="31"/>
        <w:spacing w:line="276" w:lineRule="auto"/>
        <w:ind w:right="-74" w:firstLine="709"/>
        <w:jc w:val="both"/>
        <w:rPr>
          <w:noProof/>
          <w:sz w:val="26"/>
          <w:szCs w:val="26"/>
        </w:rPr>
      </w:pPr>
      <w:r>
        <w:rPr>
          <w:sz w:val="26"/>
          <w:szCs w:val="26"/>
        </w:rPr>
        <w:t>7.13</w:t>
      </w:r>
      <w:r w:rsidR="000A282F" w:rsidRPr="002C669B">
        <w:rPr>
          <w:sz w:val="26"/>
          <w:szCs w:val="26"/>
        </w:rPr>
        <w:t>.</w:t>
      </w:r>
      <w:r w:rsidR="000A282F" w:rsidRPr="002C669B">
        <w:rPr>
          <w:noProof/>
          <w:sz w:val="26"/>
          <w:szCs w:val="26"/>
        </w:rPr>
        <w:t xml:space="preserve">Представитель Страхователя и (или) подразделение представителя Страхователя несут ответственность за полноту и достоверность сведений </w:t>
      </w:r>
      <w:r w:rsidR="00C92392" w:rsidRPr="002C669B">
        <w:rPr>
          <w:noProof/>
          <w:sz w:val="26"/>
          <w:szCs w:val="26"/>
        </w:rPr>
        <w:br/>
      </w:r>
      <w:r w:rsidR="000A282F" w:rsidRPr="002C669B">
        <w:rPr>
          <w:noProof/>
          <w:sz w:val="26"/>
          <w:szCs w:val="26"/>
        </w:rPr>
        <w:t>и документов, представляемых Страховщику.</w:t>
      </w:r>
    </w:p>
    <w:p w:rsidR="00A33E03" w:rsidRPr="002C669B" w:rsidRDefault="00E03158" w:rsidP="002C669B">
      <w:pPr>
        <w:spacing w:line="276" w:lineRule="auto"/>
        <w:jc w:val="center"/>
        <w:rPr>
          <w:b/>
          <w:sz w:val="26"/>
          <w:szCs w:val="26"/>
        </w:rPr>
      </w:pPr>
      <w:r w:rsidRPr="002C669B">
        <w:rPr>
          <w:b/>
          <w:sz w:val="26"/>
          <w:szCs w:val="26"/>
        </w:rPr>
        <w:t>8</w:t>
      </w:r>
      <w:r w:rsidR="0009483F" w:rsidRPr="002C669B">
        <w:rPr>
          <w:b/>
          <w:sz w:val="26"/>
          <w:szCs w:val="26"/>
        </w:rPr>
        <w:t>. Форс-мажорные обстоятельства</w:t>
      </w:r>
    </w:p>
    <w:p w:rsidR="002C669B" w:rsidRDefault="00E03158" w:rsidP="002C669B">
      <w:pPr>
        <w:pStyle w:val="1"/>
        <w:spacing w:line="276" w:lineRule="auto"/>
        <w:ind w:right="-71"/>
        <w:contextualSpacing/>
        <w:jc w:val="both"/>
        <w:rPr>
          <w:noProof/>
          <w:sz w:val="26"/>
          <w:szCs w:val="26"/>
        </w:rPr>
      </w:pPr>
      <w:r w:rsidRPr="002C669B">
        <w:rPr>
          <w:noProof/>
          <w:sz w:val="26"/>
          <w:szCs w:val="26"/>
        </w:rPr>
        <w:t>8</w:t>
      </w:r>
      <w:r w:rsidR="009C76AB" w:rsidRPr="002C669B">
        <w:rPr>
          <w:noProof/>
          <w:sz w:val="26"/>
          <w:szCs w:val="26"/>
        </w:rPr>
        <w:t>.1.</w:t>
      </w:r>
      <w:r w:rsidR="002C669B">
        <w:rPr>
          <w:noProof/>
          <w:sz w:val="26"/>
          <w:szCs w:val="26"/>
        </w:rPr>
        <w:t xml:space="preserve"> </w:t>
      </w:r>
      <w:r w:rsidR="00D633FB" w:rsidRPr="002C669B">
        <w:rPr>
          <w:noProof/>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органовгосударственнойвластии управления, влияющие на возможность исполнения Сторонами с</w:t>
      </w:r>
      <w:r w:rsidR="002C669B">
        <w:rPr>
          <w:noProof/>
          <w:sz w:val="26"/>
          <w:szCs w:val="26"/>
        </w:rPr>
        <w:t>воих обязательств по Контракту.</w:t>
      </w:r>
    </w:p>
    <w:p w:rsidR="00D633FB" w:rsidRPr="002C669B" w:rsidRDefault="00D633FB" w:rsidP="002C669B">
      <w:pPr>
        <w:pStyle w:val="1"/>
        <w:spacing w:line="276" w:lineRule="auto"/>
        <w:ind w:right="-71"/>
        <w:contextualSpacing/>
        <w:jc w:val="both"/>
        <w:rPr>
          <w:noProof/>
          <w:sz w:val="26"/>
          <w:szCs w:val="26"/>
        </w:rPr>
      </w:pPr>
      <w:r w:rsidRPr="002C669B">
        <w:rPr>
          <w:noProof/>
          <w:sz w:val="26"/>
          <w:szCs w:val="26"/>
        </w:rPr>
        <w:t xml:space="preserve">Указанные события должны носить чрезвычайный, непредвиденный и непредотвратимый характер, возникнуть после заключения Контракта </w:t>
      </w:r>
      <w:r w:rsidRPr="002C669B">
        <w:rPr>
          <w:noProof/>
          <w:sz w:val="26"/>
          <w:szCs w:val="26"/>
        </w:rPr>
        <w:br/>
        <w:t>и не зависеть от воли Сторон.</w:t>
      </w:r>
    </w:p>
    <w:p w:rsidR="00D633FB" w:rsidRPr="002C669B" w:rsidRDefault="009C76AB" w:rsidP="002C669B">
      <w:pPr>
        <w:pStyle w:val="1"/>
        <w:spacing w:line="276" w:lineRule="auto"/>
        <w:ind w:right="-71"/>
        <w:contextualSpacing/>
        <w:jc w:val="both"/>
        <w:rPr>
          <w:noProof/>
          <w:sz w:val="26"/>
          <w:szCs w:val="26"/>
        </w:rPr>
      </w:pPr>
      <w:r w:rsidRPr="002C669B">
        <w:rPr>
          <w:noProof/>
          <w:sz w:val="26"/>
          <w:szCs w:val="26"/>
        </w:rPr>
        <w:t>8.2.</w:t>
      </w:r>
      <w:r w:rsidR="00D633FB" w:rsidRPr="002C669B">
        <w:rPr>
          <w:noProof/>
          <w:sz w:val="26"/>
          <w:szCs w:val="26"/>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обязательствпоКонтрактуи срок исполнения обязательств.</w:t>
      </w:r>
    </w:p>
    <w:p w:rsidR="00D633FB" w:rsidRPr="002C669B" w:rsidRDefault="009C76AB" w:rsidP="002C669B">
      <w:pPr>
        <w:pStyle w:val="1"/>
        <w:spacing w:line="276" w:lineRule="auto"/>
        <w:ind w:right="-71"/>
        <w:contextualSpacing/>
        <w:jc w:val="both"/>
        <w:rPr>
          <w:noProof/>
          <w:sz w:val="26"/>
          <w:szCs w:val="26"/>
        </w:rPr>
      </w:pPr>
      <w:r w:rsidRPr="002C669B">
        <w:rPr>
          <w:noProof/>
          <w:sz w:val="26"/>
          <w:szCs w:val="26"/>
        </w:rPr>
        <w:t>8.3.</w:t>
      </w:r>
      <w:r w:rsidR="00D633FB" w:rsidRPr="002C669B">
        <w:rPr>
          <w:noProof/>
          <w:sz w:val="26"/>
          <w:szCs w:val="26"/>
        </w:rPr>
        <w:t xml:space="preserve">По прекращении указанных обстоятельств Сторона должна </w:t>
      </w:r>
      <w:r w:rsidR="001C3F07" w:rsidRPr="002C669B">
        <w:rPr>
          <w:noProof/>
          <w:sz w:val="26"/>
          <w:szCs w:val="26"/>
        </w:rPr>
        <w:br/>
      </w:r>
      <w:r w:rsidR="00D633FB" w:rsidRPr="002C669B">
        <w:rPr>
          <w:noProof/>
          <w:sz w:val="26"/>
          <w:szCs w:val="26"/>
        </w:rPr>
        <w:t>без промедления, но не позднее 3 (трех) дней после их прекращения, известить об этом другую Сторону в письменной форме.</w:t>
      </w:r>
    </w:p>
    <w:p w:rsidR="00D633FB" w:rsidRPr="002C669B" w:rsidRDefault="00D633FB" w:rsidP="002C669B">
      <w:pPr>
        <w:pStyle w:val="1"/>
        <w:spacing w:line="276" w:lineRule="auto"/>
        <w:ind w:right="-71"/>
        <w:contextualSpacing/>
        <w:jc w:val="both"/>
        <w:rPr>
          <w:noProof/>
          <w:sz w:val="26"/>
          <w:szCs w:val="26"/>
        </w:rPr>
      </w:pPr>
      <w:r w:rsidRPr="002C669B">
        <w:rPr>
          <w:noProof/>
          <w:sz w:val="26"/>
          <w:szCs w:val="26"/>
        </w:rPr>
        <w:t xml:space="preserve">В извещении должен быть указан срок, в который предполагается исполнить обязательства по Контракту. Если Сторона не направит </w:t>
      </w:r>
      <w:r w:rsidR="00C92392" w:rsidRPr="002C669B">
        <w:rPr>
          <w:noProof/>
          <w:sz w:val="26"/>
          <w:szCs w:val="26"/>
        </w:rPr>
        <w:br/>
      </w:r>
      <w:r w:rsidRPr="002C669B">
        <w:rPr>
          <w:noProof/>
          <w:sz w:val="26"/>
          <w:szCs w:val="26"/>
        </w:rPr>
        <w:t xml:space="preserve">или несвоевременно направит извещение, она лишается права ссылаться </w:t>
      </w:r>
      <w:r w:rsidR="00C92392" w:rsidRPr="002C669B">
        <w:rPr>
          <w:noProof/>
          <w:sz w:val="26"/>
          <w:szCs w:val="26"/>
        </w:rPr>
        <w:br/>
      </w:r>
      <w:r w:rsidRPr="002C669B">
        <w:rPr>
          <w:noProof/>
          <w:sz w:val="26"/>
          <w:szCs w:val="26"/>
        </w:rPr>
        <w:t>на такие обстоятельства, а также должна возместить другой Стороне убытки, причиненные неизвещением или несвоевременным извещением.</w:t>
      </w:r>
    </w:p>
    <w:p w:rsidR="00D633FB" w:rsidRPr="002C669B" w:rsidRDefault="009C76AB" w:rsidP="002C669B">
      <w:pPr>
        <w:pStyle w:val="1"/>
        <w:spacing w:line="276" w:lineRule="auto"/>
        <w:ind w:right="-71"/>
        <w:contextualSpacing/>
        <w:jc w:val="both"/>
        <w:rPr>
          <w:noProof/>
          <w:sz w:val="26"/>
          <w:szCs w:val="26"/>
        </w:rPr>
      </w:pPr>
      <w:r w:rsidRPr="002C669B">
        <w:rPr>
          <w:noProof/>
          <w:sz w:val="26"/>
          <w:szCs w:val="26"/>
        </w:rPr>
        <w:t>8.4.</w:t>
      </w:r>
      <w:r w:rsidR="00D633FB" w:rsidRPr="002C669B">
        <w:rPr>
          <w:noProof/>
          <w:sz w:val="26"/>
          <w:szCs w:val="26"/>
        </w:rPr>
        <w:t>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w:t>
      </w:r>
      <w:r w:rsidR="00955EBE" w:rsidRPr="002C669B">
        <w:rPr>
          <w:noProof/>
          <w:sz w:val="26"/>
          <w:szCs w:val="26"/>
        </w:rPr>
        <w:t xml:space="preserve">ичии </w:t>
      </w:r>
      <w:r w:rsidR="00D633FB" w:rsidRPr="002C669B">
        <w:rPr>
          <w:noProof/>
          <w:sz w:val="26"/>
          <w:szCs w:val="26"/>
        </w:rPr>
        <w:t xml:space="preserve">и продолжительности форс-мажорных обстоятельств. </w:t>
      </w:r>
    </w:p>
    <w:p w:rsidR="000A282F" w:rsidRPr="002C669B" w:rsidRDefault="009C76AB" w:rsidP="002C669B">
      <w:pPr>
        <w:pStyle w:val="1"/>
        <w:spacing w:line="276" w:lineRule="auto"/>
        <w:ind w:right="-71"/>
        <w:contextualSpacing/>
        <w:jc w:val="both"/>
        <w:rPr>
          <w:noProof/>
          <w:sz w:val="26"/>
          <w:szCs w:val="26"/>
        </w:rPr>
      </w:pPr>
      <w:r w:rsidRPr="002C669B">
        <w:rPr>
          <w:noProof/>
          <w:sz w:val="26"/>
          <w:szCs w:val="26"/>
        </w:rPr>
        <w:t>8.5.</w:t>
      </w:r>
      <w:r w:rsidR="000A282F" w:rsidRPr="002C669B">
        <w:rPr>
          <w:noProof/>
          <w:sz w:val="26"/>
          <w:szCs w:val="26"/>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w:t>
      </w:r>
      <w:r w:rsidR="000A282F" w:rsidRPr="002C669B">
        <w:rPr>
          <w:noProof/>
          <w:sz w:val="26"/>
          <w:szCs w:val="26"/>
        </w:rPr>
        <w:lastRenderedPageBreak/>
        <w:t>года соразмерно времени, в течение которого действовали такие обстоятельства и их последствия.</w:t>
      </w:r>
    </w:p>
    <w:p w:rsidR="0060206D" w:rsidRPr="002C669B" w:rsidRDefault="009C76AB" w:rsidP="002C669B">
      <w:pPr>
        <w:pStyle w:val="1"/>
        <w:spacing w:line="276" w:lineRule="auto"/>
        <w:ind w:right="-71"/>
        <w:contextualSpacing/>
        <w:jc w:val="both"/>
        <w:rPr>
          <w:noProof/>
          <w:sz w:val="26"/>
          <w:szCs w:val="26"/>
        </w:rPr>
      </w:pPr>
      <w:r w:rsidRPr="002C669B">
        <w:rPr>
          <w:noProof/>
          <w:sz w:val="26"/>
          <w:szCs w:val="26"/>
        </w:rPr>
        <w:t>8.6.</w:t>
      </w:r>
      <w:r w:rsidR="00D633FB" w:rsidRPr="002C669B">
        <w:rPr>
          <w:noProof/>
          <w:sz w:val="26"/>
          <w:szCs w:val="26"/>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2C669B">
        <w:rPr>
          <w:noProof/>
          <w:sz w:val="26"/>
          <w:szCs w:val="26"/>
        </w:rPr>
        <w:t>соответствующей договоренности</w:t>
      </w:r>
    </w:p>
    <w:p w:rsidR="00A33E03" w:rsidRPr="002C669B" w:rsidRDefault="008A5F55" w:rsidP="002C669B">
      <w:pPr>
        <w:pStyle w:val="1bullet1gif"/>
        <w:spacing w:before="0" w:beforeAutospacing="0" w:after="0" w:afterAutospacing="0" w:line="276" w:lineRule="auto"/>
        <w:ind w:right="-74"/>
        <w:contextualSpacing/>
        <w:jc w:val="center"/>
        <w:rPr>
          <w:b/>
          <w:sz w:val="26"/>
          <w:szCs w:val="26"/>
        </w:rPr>
      </w:pPr>
      <w:r w:rsidRPr="002C669B">
        <w:rPr>
          <w:b/>
          <w:sz w:val="26"/>
          <w:szCs w:val="26"/>
        </w:rPr>
        <w:t>9. Изменение и расторжение Контракта</w:t>
      </w:r>
    </w:p>
    <w:p w:rsidR="004C584B" w:rsidRPr="002C669B" w:rsidRDefault="009C76AB" w:rsidP="002C669B">
      <w:pPr>
        <w:pStyle w:val="1bullet3gif"/>
        <w:spacing w:before="0" w:beforeAutospacing="0" w:after="0" w:afterAutospacing="0" w:line="276" w:lineRule="auto"/>
        <w:ind w:right="-71" w:firstLine="709"/>
        <w:contextualSpacing/>
        <w:jc w:val="both"/>
        <w:rPr>
          <w:noProof/>
          <w:sz w:val="26"/>
          <w:szCs w:val="26"/>
        </w:rPr>
      </w:pPr>
      <w:r w:rsidRPr="002C669B">
        <w:rPr>
          <w:sz w:val="26"/>
          <w:szCs w:val="26"/>
        </w:rPr>
        <w:t>9.1.</w:t>
      </w:r>
      <w:r w:rsidR="002C669B">
        <w:rPr>
          <w:sz w:val="26"/>
          <w:szCs w:val="26"/>
        </w:rPr>
        <w:t xml:space="preserve"> </w:t>
      </w:r>
      <w:r w:rsidR="004C584B" w:rsidRPr="002C669B">
        <w:rPr>
          <w:noProof/>
          <w:sz w:val="26"/>
          <w:szCs w:val="26"/>
        </w:rPr>
        <w:t xml:space="preserve">Контракт может быть изменен по соглашению Сторон в случаях, предусмотренных Гражданским кодексом Российской Федерации и </w:t>
      </w:r>
      <w:r w:rsidR="004C584B" w:rsidRPr="002C669B">
        <w:rPr>
          <w:sz w:val="26"/>
          <w:szCs w:val="26"/>
        </w:rPr>
        <w:t>Законом №44-ФЗ</w:t>
      </w:r>
      <w:r w:rsidR="004C584B" w:rsidRPr="002C669B">
        <w:rPr>
          <w:noProof/>
          <w:sz w:val="26"/>
          <w:szCs w:val="26"/>
        </w:rPr>
        <w:t>.</w:t>
      </w:r>
    </w:p>
    <w:p w:rsidR="004C584B" w:rsidRPr="002C669B" w:rsidRDefault="009C76AB" w:rsidP="002C669B">
      <w:pPr>
        <w:pStyle w:val="af"/>
        <w:spacing w:line="276" w:lineRule="auto"/>
        <w:ind w:firstLine="709"/>
        <w:jc w:val="both"/>
        <w:rPr>
          <w:noProof/>
          <w:sz w:val="26"/>
          <w:szCs w:val="26"/>
        </w:rPr>
      </w:pPr>
      <w:r w:rsidRPr="002C669B">
        <w:rPr>
          <w:noProof/>
          <w:sz w:val="26"/>
          <w:szCs w:val="26"/>
        </w:rPr>
        <w:t>9.2.</w:t>
      </w:r>
      <w:r w:rsidR="004C584B" w:rsidRPr="002C669B">
        <w:rPr>
          <w:noProof/>
          <w:sz w:val="26"/>
          <w:szCs w:val="26"/>
        </w:rPr>
        <w:t xml:space="preserve">Все изменения к Контракту действительны, если они оформлены </w:t>
      </w:r>
      <w:r w:rsidR="004C584B" w:rsidRPr="002C669B">
        <w:rPr>
          <w:noProof/>
          <w:sz w:val="26"/>
          <w:szCs w:val="26"/>
        </w:rPr>
        <w:br/>
        <w:t xml:space="preserve">в виде дополнительного соглашения к Контракту </w:t>
      </w:r>
      <w:r w:rsidR="00BB28D5" w:rsidRPr="002C669B">
        <w:rPr>
          <w:noProof/>
          <w:sz w:val="26"/>
          <w:szCs w:val="26"/>
        </w:rPr>
        <w:t>подписанными обеими сторонами.</w:t>
      </w:r>
    </w:p>
    <w:p w:rsidR="004C584B" w:rsidRPr="002C669B" w:rsidRDefault="009C76AB" w:rsidP="002C669B">
      <w:pPr>
        <w:pStyle w:val="af"/>
        <w:spacing w:line="276" w:lineRule="auto"/>
        <w:ind w:firstLine="709"/>
        <w:jc w:val="both"/>
        <w:rPr>
          <w:sz w:val="26"/>
          <w:szCs w:val="26"/>
        </w:rPr>
      </w:pPr>
      <w:r w:rsidRPr="002C669B">
        <w:rPr>
          <w:sz w:val="26"/>
          <w:szCs w:val="26"/>
        </w:rPr>
        <w:t>9.3.</w:t>
      </w:r>
      <w:r w:rsidR="004C584B" w:rsidRPr="002C669B">
        <w:rPr>
          <w:sz w:val="26"/>
          <w:szCs w:val="26"/>
        </w:rPr>
        <w:t xml:space="preserve">Изменение существенных условий Контракта при его исполнении </w:t>
      </w:r>
      <w:r w:rsidR="004C584B" w:rsidRPr="002C669B">
        <w:rPr>
          <w:sz w:val="26"/>
          <w:szCs w:val="26"/>
        </w:rPr>
        <w:br/>
        <w:t xml:space="preserve">не допускается, за исключением их изменения по соглашению Сторон </w:t>
      </w:r>
      <w:r w:rsidR="00C92392" w:rsidRPr="002C669B">
        <w:rPr>
          <w:sz w:val="26"/>
          <w:szCs w:val="26"/>
        </w:rPr>
        <w:br/>
      </w:r>
      <w:r w:rsidR="004C584B" w:rsidRPr="002C669B">
        <w:rPr>
          <w:sz w:val="26"/>
          <w:szCs w:val="26"/>
        </w:rPr>
        <w:t>в следующих случаях:</w:t>
      </w:r>
    </w:p>
    <w:p w:rsidR="004C584B" w:rsidRPr="002C669B" w:rsidRDefault="0068107A" w:rsidP="002C669B">
      <w:pPr>
        <w:pStyle w:val="af"/>
        <w:spacing w:line="276" w:lineRule="auto"/>
        <w:ind w:firstLine="709"/>
        <w:jc w:val="both"/>
        <w:rPr>
          <w:sz w:val="26"/>
          <w:szCs w:val="26"/>
        </w:rPr>
      </w:pPr>
      <w:r w:rsidRPr="002C669B">
        <w:rPr>
          <w:sz w:val="26"/>
          <w:szCs w:val="26"/>
        </w:rPr>
        <w:t>9.3.1.</w:t>
      </w:r>
      <w:r w:rsidR="002C669B">
        <w:rPr>
          <w:sz w:val="26"/>
          <w:szCs w:val="26"/>
        </w:rPr>
        <w:t xml:space="preserve"> </w:t>
      </w:r>
      <w:r w:rsidR="00BB28D5" w:rsidRPr="002C669B">
        <w:rPr>
          <w:sz w:val="26"/>
          <w:szCs w:val="26"/>
        </w:rPr>
        <w:t>П</w:t>
      </w:r>
      <w:r w:rsidR="004C584B" w:rsidRPr="002C669B">
        <w:rPr>
          <w:sz w:val="26"/>
          <w:szCs w:val="26"/>
        </w:rPr>
        <w:t xml:space="preserve">ри снижении цены Контракта без изменения предусмотренного Контрактом объема оказанных </w:t>
      </w:r>
      <w:r w:rsidR="00DE0BC0" w:rsidRPr="002C669B">
        <w:rPr>
          <w:sz w:val="26"/>
          <w:szCs w:val="26"/>
        </w:rPr>
        <w:t>у</w:t>
      </w:r>
      <w:r w:rsidR="004C584B" w:rsidRPr="002C669B">
        <w:rPr>
          <w:sz w:val="26"/>
          <w:szCs w:val="26"/>
        </w:rPr>
        <w:t>слуг</w:t>
      </w:r>
      <w:r w:rsidR="00DE0BC0" w:rsidRPr="002C669B">
        <w:rPr>
          <w:sz w:val="26"/>
          <w:szCs w:val="26"/>
        </w:rPr>
        <w:t>, качества оказываемых услуг</w:t>
      </w:r>
      <w:r w:rsidR="004C584B" w:rsidRPr="002C669B">
        <w:rPr>
          <w:sz w:val="26"/>
          <w:szCs w:val="26"/>
        </w:rPr>
        <w:t xml:space="preserve"> и иных условий Контракта;</w:t>
      </w:r>
    </w:p>
    <w:p w:rsidR="001E5303" w:rsidRPr="002C669B" w:rsidRDefault="0068107A" w:rsidP="002C669B">
      <w:pPr>
        <w:pStyle w:val="af"/>
        <w:spacing w:line="276" w:lineRule="auto"/>
        <w:ind w:firstLine="709"/>
        <w:jc w:val="both"/>
        <w:rPr>
          <w:strike/>
          <w:sz w:val="26"/>
          <w:szCs w:val="26"/>
        </w:rPr>
      </w:pPr>
      <w:r w:rsidRPr="002C669B">
        <w:rPr>
          <w:sz w:val="26"/>
          <w:szCs w:val="26"/>
        </w:rPr>
        <w:t>9.3.2.</w:t>
      </w:r>
      <w:r w:rsidR="00BB28D5" w:rsidRPr="002C669B">
        <w:rPr>
          <w:sz w:val="26"/>
          <w:szCs w:val="26"/>
        </w:rPr>
        <w:t>Е</w:t>
      </w:r>
      <w:r w:rsidR="004C584B" w:rsidRPr="002C669B">
        <w:rPr>
          <w:sz w:val="26"/>
          <w:szCs w:val="26"/>
        </w:rPr>
        <w:t xml:space="preserve">сли по предложению Страхователя увеличивается предусмотренный Контрактом объем оказываемых Услуг не более чем </w:t>
      </w:r>
      <w:r w:rsidR="00C92392" w:rsidRPr="002C669B">
        <w:rPr>
          <w:sz w:val="26"/>
          <w:szCs w:val="26"/>
        </w:rPr>
        <w:br/>
      </w:r>
      <w:r w:rsidR="004C584B" w:rsidRPr="002C669B">
        <w:rPr>
          <w:sz w:val="26"/>
          <w:szCs w:val="26"/>
        </w:rPr>
        <w:t xml:space="preserve">на десять процентов или уменьшается предусмотренный Контрактом объем оказываемых Услуг не более чем на десять процентов. При этом </w:t>
      </w:r>
      <w:r w:rsidR="00C92392" w:rsidRPr="002C669B">
        <w:rPr>
          <w:sz w:val="26"/>
          <w:szCs w:val="26"/>
        </w:rPr>
        <w:br/>
      </w:r>
      <w:r w:rsidR="004C584B" w:rsidRPr="002C669B">
        <w:rPr>
          <w:sz w:val="26"/>
          <w:szCs w:val="26"/>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w:t>
      </w:r>
      <w:r w:rsidR="00C92392" w:rsidRPr="002C669B">
        <w:rPr>
          <w:sz w:val="26"/>
          <w:szCs w:val="26"/>
        </w:rPr>
        <w:br/>
      </w:r>
      <w:r w:rsidR="004C584B" w:rsidRPr="002C669B">
        <w:rPr>
          <w:sz w:val="26"/>
          <w:szCs w:val="26"/>
        </w:rPr>
        <w:t xml:space="preserve">из </w:t>
      </w:r>
      <w:r w:rsidR="00C92392" w:rsidRPr="002C669B">
        <w:rPr>
          <w:rFonts w:cs="Times New Roman CYR"/>
          <w:sz w:val="26"/>
          <w:szCs w:val="26"/>
        </w:rPr>
        <w:t xml:space="preserve">установленной </w:t>
      </w:r>
      <w:r w:rsidR="004C584B" w:rsidRPr="002C669B">
        <w:rPr>
          <w:rFonts w:cs="Times New Roman CYR"/>
          <w:sz w:val="26"/>
          <w:szCs w:val="26"/>
        </w:rPr>
        <w:t>в Контракте цены</w:t>
      </w:r>
      <w:r w:rsidR="004C584B" w:rsidRPr="002C669B">
        <w:rPr>
          <w:sz w:val="26"/>
          <w:szCs w:val="26"/>
        </w:rPr>
        <w:t xml:space="preserve"> за оказываемую Услугу,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оказываемых Услуг. </w:t>
      </w:r>
    </w:p>
    <w:p w:rsidR="004C584B" w:rsidRPr="002C669B" w:rsidRDefault="0068107A" w:rsidP="002C669B">
      <w:pPr>
        <w:pStyle w:val="af"/>
        <w:spacing w:line="276" w:lineRule="auto"/>
        <w:ind w:firstLine="709"/>
        <w:jc w:val="both"/>
        <w:rPr>
          <w:sz w:val="26"/>
          <w:szCs w:val="26"/>
        </w:rPr>
      </w:pPr>
      <w:r w:rsidRPr="002C669B">
        <w:rPr>
          <w:sz w:val="26"/>
          <w:szCs w:val="26"/>
        </w:rPr>
        <w:t>9.3.3.</w:t>
      </w:r>
      <w:r w:rsidR="00BB28D5" w:rsidRPr="002C669B">
        <w:rPr>
          <w:sz w:val="26"/>
          <w:szCs w:val="26"/>
        </w:rPr>
        <w:t>В</w:t>
      </w:r>
      <w:r w:rsidR="004C584B" w:rsidRPr="002C669B">
        <w:rPr>
          <w:sz w:val="26"/>
          <w:szCs w:val="26"/>
        </w:rPr>
        <w:t xml:space="preserve"> случаях, предусмотренных пунктом 6 статьи 161 Бюджетного кодекса Российской Федерации, при уменьшении ранее доведенных </w:t>
      </w:r>
      <w:r w:rsidR="00FC67E2" w:rsidRPr="002C669B">
        <w:rPr>
          <w:sz w:val="26"/>
          <w:szCs w:val="26"/>
        </w:rPr>
        <w:br/>
      </w:r>
      <w:r w:rsidR="004C584B" w:rsidRPr="002C669B">
        <w:rPr>
          <w:sz w:val="26"/>
          <w:szCs w:val="26"/>
        </w:rPr>
        <w:t xml:space="preserve">до Страхователя как получателя бюджетных средств лимитов бюджетных обязательств. При этом Страхователь в ходе исполнения Контракта обеспечивает согласование новых условий Контракта, в том числе цены и(или) сроков исполнения Контракта и(или) объема оказываемых Услуг, предусмотренных Контрактом. Сокращение объема оказываемых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Страхователем решения об изменении Контракта в связи </w:t>
      </w:r>
      <w:r w:rsidR="00FC67E2" w:rsidRPr="002C669B">
        <w:rPr>
          <w:sz w:val="26"/>
          <w:szCs w:val="26"/>
        </w:rPr>
        <w:br/>
      </w:r>
      <w:r w:rsidR="004C584B" w:rsidRPr="002C669B">
        <w:rPr>
          <w:sz w:val="26"/>
          <w:szCs w:val="26"/>
        </w:rPr>
        <w:t xml:space="preserve">с уменьшением лимитов бюджетных обязательств осуществляется исходя </w:t>
      </w:r>
      <w:r w:rsidR="00FC67E2" w:rsidRPr="002C669B">
        <w:rPr>
          <w:sz w:val="26"/>
          <w:szCs w:val="26"/>
        </w:rPr>
        <w:br/>
      </w:r>
      <w:r w:rsidR="004C584B" w:rsidRPr="002C669B">
        <w:rPr>
          <w:sz w:val="26"/>
          <w:szCs w:val="26"/>
        </w:rPr>
        <w:t>из соразмерности изменения цены контракта и объема Услуг.</w:t>
      </w:r>
    </w:p>
    <w:p w:rsidR="004C584B" w:rsidRPr="002C669B" w:rsidRDefault="004C584B" w:rsidP="002C669B">
      <w:pPr>
        <w:pStyle w:val="4"/>
        <w:spacing w:line="276" w:lineRule="auto"/>
        <w:ind w:right="-71"/>
        <w:contextualSpacing/>
        <w:rPr>
          <w:sz w:val="26"/>
          <w:szCs w:val="26"/>
          <w:lang w:eastAsia="en-US"/>
        </w:rPr>
      </w:pPr>
      <w:r w:rsidRPr="002C669B">
        <w:rPr>
          <w:noProof/>
          <w:sz w:val="26"/>
          <w:szCs w:val="26"/>
        </w:rPr>
        <w:t xml:space="preserve">9.4.Контракт может быть расторгнут </w:t>
      </w:r>
      <w:r w:rsidRPr="002C669B">
        <w:rPr>
          <w:sz w:val="26"/>
          <w:szCs w:val="26"/>
          <w:lang w:eastAsia="en-US"/>
        </w:rPr>
        <w:t xml:space="preserve">по соглашению Сторон, </w:t>
      </w:r>
      <w:r w:rsidR="00FC67E2" w:rsidRPr="002C669B">
        <w:rPr>
          <w:sz w:val="26"/>
          <w:szCs w:val="26"/>
          <w:lang w:eastAsia="en-US"/>
        </w:rPr>
        <w:br/>
      </w:r>
      <w:r w:rsidRPr="002C669B">
        <w:rPr>
          <w:sz w:val="26"/>
          <w:szCs w:val="26"/>
          <w:lang w:eastAsia="en-US"/>
        </w:rPr>
        <w:t xml:space="preserve">по решению суда или в связи с односторонним отказом Стороны Контракта </w:t>
      </w:r>
      <w:r w:rsidR="00FC67E2" w:rsidRPr="002C669B">
        <w:rPr>
          <w:sz w:val="26"/>
          <w:szCs w:val="26"/>
          <w:lang w:eastAsia="en-US"/>
        </w:rPr>
        <w:br/>
      </w:r>
      <w:r w:rsidRPr="002C669B">
        <w:rPr>
          <w:sz w:val="26"/>
          <w:szCs w:val="26"/>
          <w:lang w:eastAsia="en-US"/>
        </w:rPr>
        <w:t>от исполнения Контракта в соответствии с гражданским законодательством.</w:t>
      </w:r>
    </w:p>
    <w:p w:rsidR="004C584B" w:rsidRPr="002C669B" w:rsidRDefault="004C584B" w:rsidP="002C669B">
      <w:pPr>
        <w:autoSpaceDE w:val="0"/>
        <w:autoSpaceDN w:val="0"/>
        <w:adjustRightInd w:val="0"/>
        <w:spacing w:line="276" w:lineRule="auto"/>
        <w:ind w:firstLine="709"/>
        <w:jc w:val="both"/>
        <w:rPr>
          <w:noProof/>
          <w:sz w:val="26"/>
          <w:szCs w:val="26"/>
        </w:rPr>
      </w:pPr>
      <w:r w:rsidRPr="002C669B">
        <w:rPr>
          <w:noProof/>
          <w:color w:val="000000" w:themeColor="text1"/>
          <w:sz w:val="26"/>
          <w:szCs w:val="26"/>
        </w:rPr>
        <w:lastRenderedPageBreak/>
        <w:t>9.</w:t>
      </w:r>
      <w:r w:rsidR="00BE7823" w:rsidRPr="002C669B">
        <w:rPr>
          <w:noProof/>
          <w:color w:val="000000" w:themeColor="text1"/>
          <w:sz w:val="26"/>
          <w:szCs w:val="26"/>
        </w:rPr>
        <w:t>5</w:t>
      </w:r>
      <w:r w:rsidRPr="002C669B">
        <w:rPr>
          <w:noProof/>
          <w:color w:val="000000" w:themeColor="text1"/>
          <w:sz w:val="26"/>
          <w:szCs w:val="26"/>
        </w:rPr>
        <w:t>.Страхователь</w:t>
      </w:r>
      <w:r w:rsidRPr="002C669B">
        <w:rPr>
          <w:noProof/>
          <w:sz w:val="26"/>
          <w:szCs w:val="26"/>
        </w:rPr>
        <w:t xml:space="preserve"> обязан принять решение об одностороннем отказе </w:t>
      </w:r>
      <w:r w:rsidR="00FC67E2" w:rsidRPr="002C669B">
        <w:rPr>
          <w:noProof/>
          <w:sz w:val="26"/>
          <w:szCs w:val="26"/>
        </w:rPr>
        <w:br/>
      </w:r>
      <w:r w:rsidRPr="002C669B">
        <w:rPr>
          <w:noProof/>
          <w:sz w:val="26"/>
          <w:szCs w:val="26"/>
        </w:rPr>
        <w:t xml:space="preserve">от </w:t>
      </w:r>
      <w:r w:rsidRPr="002C669B">
        <w:rPr>
          <w:noProof/>
          <w:color w:val="000000" w:themeColor="text1"/>
          <w:sz w:val="26"/>
          <w:szCs w:val="26"/>
        </w:rPr>
        <w:t>исполнения Контракта в случае, если в ходе исполнения Контракта будет установлено, что Страховщик не соответствует установленным</w:t>
      </w:r>
      <w:r w:rsidR="00311F3F" w:rsidRPr="002C669B">
        <w:rPr>
          <w:noProof/>
          <w:color w:val="000000" w:themeColor="text1"/>
          <w:sz w:val="26"/>
          <w:szCs w:val="26"/>
        </w:rPr>
        <w:t xml:space="preserve"> извещением </w:t>
      </w:r>
      <w:r w:rsidR="00207465" w:rsidRPr="002C669B">
        <w:rPr>
          <w:noProof/>
          <w:color w:val="000000" w:themeColor="text1"/>
          <w:sz w:val="26"/>
          <w:szCs w:val="26"/>
        </w:rPr>
        <w:br/>
      </w:r>
      <w:r w:rsidR="00311F3F" w:rsidRPr="002C669B">
        <w:rPr>
          <w:noProof/>
          <w:color w:val="000000" w:themeColor="text1"/>
          <w:sz w:val="26"/>
          <w:szCs w:val="26"/>
        </w:rPr>
        <w:t>об осуществлении закупки и (или)</w:t>
      </w:r>
      <w:r w:rsidRPr="002C669B">
        <w:rPr>
          <w:noProof/>
          <w:color w:val="000000" w:themeColor="text1"/>
          <w:sz w:val="26"/>
          <w:szCs w:val="26"/>
        </w:rPr>
        <w:t xml:space="preserve"> конкурсной документацией требованиям </w:t>
      </w:r>
      <w:r w:rsidR="00207465" w:rsidRPr="002C669B">
        <w:rPr>
          <w:noProof/>
          <w:color w:val="000000" w:themeColor="text1"/>
          <w:sz w:val="26"/>
          <w:szCs w:val="26"/>
        </w:rPr>
        <w:br/>
      </w:r>
      <w:r w:rsidRPr="002C669B">
        <w:rPr>
          <w:noProof/>
          <w:color w:val="000000" w:themeColor="text1"/>
          <w:sz w:val="26"/>
          <w:szCs w:val="26"/>
        </w:rPr>
        <w:t xml:space="preserve">к участникам </w:t>
      </w:r>
      <w:r w:rsidR="00311F3F" w:rsidRPr="002C669B">
        <w:rPr>
          <w:noProof/>
          <w:color w:val="000000" w:themeColor="text1"/>
          <w:sz w:val="26"/>
          <w:szCs w:val="26"/>
        </w:rPr>
        <w:t xml:space="preserve">закупки </w:t>
      </w:r>
      <w:r w:rsidRPr="002C669B">
        <w:rPr>
          <w:noProof/>
          <w:color w:val="000000" w:themeColor="text1"/>
          <w:sz w:val="26"/>
          <w:szCs w:val="26"/>
        </w:rPr>
        <w:t>или предоставил недостоверную информацию о своем соответствии таким требованиям, что</w:t>
      </w:r>
      <w:r w:rsidRPr="002C669B">
        <w:rPr>
          <w:noProof/>
          <w:sz w:val="26"/>
          <w:szCs w:val="26"/>
        </w:rPr>
        <w:t xml:space="preserve"> позволило ему стать победителем.</w:t>
      </w:r>
    </w:p>
    <w:p w:rsidR="004C584B" w:rsidRPr="002C669B" w:rsidRDefault="004C584B" w:rsidP="002C669B">
      <w:pPr>
        <w:autoSpaceDE w:val="0"/>
        <w:autoSpaceDN w:val="0"/>
        <w:adjustRightInd w:val="0"/>
        <w:spacing w:line="276" w:lineRule="auto"/>
        <w:ind w:firstLine="709"/>
        <w:jc w:val="both"/>
        <w:rPr>
          <w:noProof/>
          <w:sz w:val="26"/>
          <w:szCs w:val="26"/>
        </w:rPr>
      </w:pPr>
      <w:r w:rsidRPr="002C669B">
        <w:rPr>
          <w:noProof/>
          <w:sz w:val="26"/>
          <w:szCs w:val="26"/>
        </w:rPr>
        <w:t>9.</w:t>
      </w:r>
      <w:r w:rsidR="00BE7823" w:rsidRPr="002C669B">
        <w:rPr>
          <w:noProof/>
          <w:sz w:val="26"/>
          <w:szCs w:val="26"/>
        </w:rPr>
        <w:t>6</w:t>
      </w:r>
      <w:r w:rsidRPr="002C669B">
        <w:rPr>
          <w:noProof/>
          <w:sz w:val="26"/>
          <w:szCs w:val="26"/>
        </w:rPr>
        <w:t xml:space="preserve">.Страхователь </w:t>
      </w:r>
      <w:r w:rsidRPr="002C669B">
        <w:rPr>
          <w:rFonts w:eastAsia="Calibri"/>
          <w:sz w:val="26"/>
          <w:szCs w:val="26"/>
          <w:lang w:eastAsia="en-US"/>
        </w:rPr>
        <w:t xml:space="preserve">вправе принять решение об одностороннем отказе </w:t>
      </w:r>
      <w:r w:rsidR="002C42BA" w:rsidRPr="002C669B">
        <w:rPr>
          <w:rFonts w:eastAsia="Calibri"/>
          <w:sz w:val="26"/>
          <w:szCs w:val="26"/>
          <w:lang w:eastAsia="en-US"/>
        </w:rPr>
        <w:br/>
      </w:r>
      <w:r w:rsidRPr="002C669B">
        <w:rPr>
          <w:rFonts w:eastAsia="Calibri"/>
          <w:sz w:val="26"/>
          <w:szCs w:val="26"/>
          <w:lang w:eastAsia="en-US"/>
        </w:rPr>
        <w:t>от исполнения Контракта в соответствии с гражданским законодательством</w:t>
      </w:r>
      <w:r w:rsidRPr="002C669B">
        <w:rPr>
          <w:noProof/>
          <w:sz w:val="26"/>
          <w:szCs w:val="26"/>
        </w:rPr>
        <w:br/>
        <w:t>в случае:</w:t>
      </w:r>
    </w:p>
    <w:p w:rsidR="004C584B" w:rsidRPr="002C669B" w:rsidRDefault="002C42BA" w:rsidP="002C669B">
      <w:pPr>
        <w:pStyle w:val="1"/>
        <w:spacing w:line="276" w:lineRule="auto"/>
        <w:ind w:right="-71"/>
        <w:contextualSpacing/>
        <w:jc w:val="both"/>
        <w:rPr>
          <w:noProof/>
          <w:sz w:val="26"/>
          <w:szCs w:val="26"/>
        </w:rPr>
      </w:pPr>
      <w:r w:rsidRPr="002C669B">
        <w:rPr>
          <w:noProof/>
          <w:sz w:val="26"/>
          <w:szCs w:val="26"/>
        </w:rPr>
        <w:t xml:space="preserve">- </w:t>
      </w:r>
      <w:r w:rsidR="004C584B" w:rsidRPr="002C669B">
        <w:rPr>
          <w:noProof/>
          <w:sz w:val="26"/>
          <w:szCs w:val="26"/>
        </w:rPr>
        <w:t>выявления по результатам экспертизы несоответствия предоставляемых Услуг условиям Контракта, препятствующие приему оказанной Услуги;</w:t>
      </w:r>
    </w:p>
    <w:p w:rsidR="004C584B" w:rsidRPr="002C669B" w:rsidRDefault="00BB28D5" w:rsidP="002C669B">
      <w:pPr>
        <w:pStyle w:val="1"/>
        <w:spacing w:line="276" w:lineRule="auto"/>
        <w:ind w:right="-71"/>
        <w:contextualSpacing/>
        <w:jc w:val="both"/>
        <w:rPr>
          <w:rFonts w:eastAsia="Calibri"/>
          <w:sz w:val="26"/>
          <w:szCs w:val="26"/>
        </w:rPr>
      </w:pPr>
      <w:r w:rsidRPr="002C669B">
        <w:rPr>
          <w:rFonts w:eastAsia="Calibri"/>
          <w:sz w:val="26"/>
          <w:szCs w:val="26"/>
        </w:rPr>
        <w:t>-</w:t>
      </w:r>
      <w:r w:rsidR="004C584B" w:rsidRPr="002C669B">
        <w:rPr>
          <w:rFonts w:eastAsia="Calibri"/>
          <w:sz w:val="26"/>
          <w:szCs w:val="26"/>
        </w:rPr>
        <w:t>неоднократного нарушения срока предоставления Услуг;</w:t>
      </w:r>
    </w:p>
    <w:p w:rsidR="004C584B" w:rsidRPr="002C669B" w:rsidRDefault="00BB28D5" w:rsidP="002C669B">
      <w:pPr>
        <w:autoSpaceDE w:val="0"/>
        <w:autoSpaceDN w:val="0"/>
        <w:adjustRightInd w:val="0"/>
        <w:spacing w:line="276" w:lineRule="auto"/>
        <w:ind w:firstLine="709"/>
        <w:jc w:val="both"/>
        <w:rPr>
          <w:noProof/>
          <w:sz w:val="26"/>
          <w:szCs w:val="26"/>
        </w:rPr>
      </w:pPr>
      <w:r w:rsidRPr="002C669B">
        <w:rPr>
          <w:noProof/>
          <w:sz w:val="26"/>
          <w:szCs w:val="26"/>
        </w:rPr>
        <w:t>-</w:t>
      </w:r>
      <w:r w:rsidR="004C584B" w:rsidRPr="002C669B">
        <w:rPr>
          <w:noProof/>
          <w:sz w:val="26"/>
          <w:szCs w:val="26"/>
        </w:rPr>
        <w:t>предоставление Страховщиком Услуг</w:t>
      </w:r>
      <w:r w:rsidR="004C584B" w:rsidRPr="002C669B">
        <w:rPr>
          <w:sz w:val="26"/>
          <w:szCs w:val="26"/>
        </w:rPr>
        <w:t xml:space="preserve">, </w:t>
      </w:r>
      <w:r w:rsidR="004C584B" w:rsidRPr="002C669B">
        <w:rPr>
          <w:noProof/>
          <w:sz w:val="26"/>
          <w:szCs w:val="26"/>
        </w:rPr>
        <w:t>не соответствующих требованиям действующегозаконодательстваРоссийскойФедерациии условиям Контракта;</w:t>
      </w:r>
    </w:p>
    <w:p w:rsidR="004C584B" w:rsidRPr="002C669B" w:rsidRDefault="00BB28D5" w:rsidP="002C669B">
      <w:pPr>
        <w:autoSpaceDE w:val="0"/>
        <w:autoSpaceDN w:val="0"/>
        <w:adjustRightInd w:val="0"/>
        <w:spacing w:line="276" w:lineRule="auto"/>
        <w:jc w:val="both"/>
        <w:rPr>
          <w:noProof/>
          <w:sz w:val="26"/>
          <w:szCs w:val="26"/>
        </w:rPr>
      </w:pPr>
      <w:r w:rsidRPr="002C669B">
        <w:rPr>
          <w:noProof/>
          <w:sz w:val="26"/>
          <w:szCs w:val="26"/>
        </w:rPr>
        <w:t xml:space="preserve">            -</w:t>
      </w:r>
      <w:r w:rsidR="004C584B" w:rsidRPr="002C669B">
        <w:rPr>
          <w:noProof/>
          <w:sz w:val="26"/>
          <w:szCs w:val="26"/>
        </w:rPr>
        <w:t>неисполнения или ненадлежащего исполнения Страховщиком иных обязательств, предусмотренных действующим законодательством Российской Федерации и Контрактом.</w:t>
      </w:r>
    </w:p>
    <w:p w:rsidR="004C584B" w:rsidRPr="002C669B" w:rsidRDefault="004C584B" w:rsidP="002C669B">
      <w:pPr>
        <w:autoSpaceDE w:val="0"/>
        <w:autoSpaceDN w:val="0"/>
        <w:adjustRightInd w:val="0"/>
        <w:spacing w:line="276" w:lineRule="auto"/>
        <w:ind w:firstLine="709"/>
        <w:jc w:val="both"/>
        <w:rPr>
          <w:noProof/>
          <w:sz w:val="26"/>
          <w:szCs w:val="26"/>
        </w:rPr>
      </w:pPr>
      <w:r w:rsidRPr="002C669B">
        <w:rPr>
          <w:noProof/>
          <w:sz w:val="26"/>
          <w:szCs w:val="26"/>
        </w:rPr>
        <w:t>9.</w:t>
      </w:r>
      <w:r w:rsidR="00BE7823" w:rsidRPr="002C669B">
        <w:rPr>
          <w:noProof/>
          <w:sz w:val="26"/>
          <w:szCs w:val="26"/>
        </w:rPr>
        <w:t>7.</w:t>
      </w:r>
      <w:r w:rsidRPr="002C669B">
        <w:rPr>
          <w:noProof/>
          <w:sz w:val="26"/>
          <w:szCs w:val="26"/>
        </w:rPr>
        <w:t xml:space="preserve">Страховщик </w:t>
      </w:r>
      <w:r w:rsidRPr="002C669B">
        <w:rPr>
          <w:rFonts w:eastAsia="Calibri"/>
          <w:sz w:val="26"/>
          <w:szCs w:val="26"/>
          <w:lang w:eastAsia="en-US"/>
        </w:rPr>
        <w:t xml:space="preserve">вправе принять решение об одностороннем отказе </w:t>
      </w:r>
      <w:r w:rsidRPr="002C669B">
        <w:rPr>
          <w:rFonts w:eastAsia="Calibri"/>
          <w:sz w:val="26"/>
          <w:szCs w:val="26"/>
          <w:lang w:eastAsia="en-US"/>
        </w:rPr>
        <w:br/>
        <w:t>от исполнения Контракта в соответствии с гражданским законодательством</w:t>
      </w:r>
      <w:r w:rsidR="002C42BA" w:rsidRPr="002C669B">
        <w:rPr>
          <w:noProof/>
          <w:sz w:val="26"/>
          <w:szCs w:val="26"/>
        </w:rPr>
        <w:br/>
      </w:r>
      <w:r w:rsidRPr="002C669B">
        <w:rPr>
          <w:noProof/>
          <w:sz w:val="26"/>
          <w:szCs w:val="26"/>
        </w:rPr>
        <w:t xml:space="preserve">в случае неисполнения (ненадлежащего исполнения) Страхователем обязательств, предусмотренных Контрактом. </w:t>
      </w:r>
    </w:p>
    <w:p w:rsidR="004C584B" w:rsidRPr="002C669B" w:rsidRDefault="0035380A" w:rsidP="002C669B">
      <w:pPr>
        <w:pStyle w:val="5"/>
        <w:spacing w:line="276" w:lineRule="auto"/>
        <w:ind w:right="-71"/>
        <w:contextualSpacing/>
        <w:rPr>
          <w:noProof/>
          <w:color w:val="000000" w:themeColor="text1"/>
          <w:sz w:val="26"/>
          <w:szCs w:val="26"/>
        </w:rPr>
      </w:pPr>
      <w:r w:rsidRPr="002C669B">
        <w:rPr>
          <w:noProof/>
          <w:color w:val="000000" w:themeColor="text1"/>
          <w:sz w:val="26"/>
          <w:szCs w:val="26"/>
        </w:rPr>
        <w:t>9.</w:t>
      </w:r>
      <w:r w:rsidR="00BE7823" w:rsidRPr="002C669B">
        <w:rPr>
          <w:noProof/>
          <w:color w:val="000000" w:themeColor="text1"/>
          <w:sz w:val="26"/>
          <w:szCs w:val="26"/>
        </w:rPr>
        <w:t>8</w:t>
      </w:r>
      <w:r w:rsidR="004C584B" w:rsidRPr="002C669B">
        <w:rPr>
          <w:noProof/>
          <w:color w:val="000000" w:themeColor="text1"/>
          <w:sz w:val="26"/>
          <w:szCs w:val="26"/>
        </w:rPr>
        <w:t>.В случае расторжения Контракта по любым основаниям Страхователь обязан оплатить Страховщику оказанные надлежащим образом Услуги на момент расторжения Контракта.</w:t>
      </w:r>
    </w:p>
    <w:p w:rsidR="00D633FB" w:rsidRPr="002C669B" w:rsidRDefault="0035380A" w:rsidP="002C669B">
      <w:pPr>
        <w:pStyle w:val="1"/>
        <w:spacing w:line="276" w:lineRule="auto"/>
        <w:ind w:right="-71" w:firstLine="708"/>
        <w:contextualSpacing/>
        <w:jc w:val="both"/>
        <w:rPr>
          <w:noProof/>
          <w:sz w:val="26"/>
          <w:szCs w:val="26"/>
        </w:rPr>
      </w:pPr>
      <w:r w:rsidRPr="002C669B">
        <w:rPr>
          <w:noProof/>
          <w:color w:val="000000" w:themeColor="text1"/>
          <w:sz w:val="26"/>
          <w:szCs w:val="26"/>
        </w:rPr>
        <w:t>9.</w:t>
      </w:r>
      <w:r w:rsidR="00BE7823" w:rsidRPr="002C669B">
        <w:rPr>
          <w:noProof/>
          <w:color w:val="000000" w:themeColor="text1"/>
          <w:sz w:val="26"/>
          <w:szCs w:val="26"/>
        </w:rPr>
        <w:t>9</w:t>
      </w:r>
      <w:r w:rsidR="004C584B" w:rsidRPr="002C669B">
        <w:rPr>
          <w:noProof/>
          <w:color w:val="000000" w:themeColor="text1"/>
          <w:sz w:val="26"/>
          <w:szCs w:val="26"/>
        </w:rPr>
        <w:t>.Если в результате издания акта органа государственной власти Российской Фе</w:t>
      </w:r>
      <w:r w:rsidR="004C584B" w:rsidRPr="002C669B">
        <w:rPr>
          <w:noProof/>
          <w:sz w:val="26"/>
          <w:szCs w:val="26"/>
        </w:rPr>
        <w:t>дерации исполнение Страхователем своих обязательств по Контракту становится невозможным полностью или частично, обязательство прекращается полность</w:t>
      </w:r>
      <w:r w:rsidR="002C669B">
        <w:rPr>
          <w:noProof/>
          <w:sz w:val="26"/>
          <w:szCs w:val="26"/>
        </w:rPr>
        <w:t xml:space="preserve">ю или в соответствующей части. </w:t>
      </w:r>
    </w:p>
    <w:p w:rsidR="002C669B" w:rsidRPr="002C669B" w:rsidRDefault="00D633FB" w:rsidP="002C669B">
      <w:pPr>
        <w:spacing w:line="276" w:lineRule="auto"/>
        <w:jc w:val="center"/>
        <w:rPr>
          <w:b/>
          <w:sz w:val="26"/>
          <w:szCs w:val="26"/>
        </w:rPr>
      </w:pPr>
      <w:r w:rsidRPr="002C669B">
        <w:rPr>
          <w:b/>
          <w:sz w:val="26"/>
          <w:szCs w:val="26"/>
        </w:rPr>
        <w:t>10</w:t>
      </w:r>
      <w:r w:rsidR="0009483F" w:rsidRPr="002C669B">
        <w:rPr>
          <w:b/>
          <w:sz w:val="26"/>
          <w:szCs w:val="26"/>
        </w:rPr>
        <w:t>. Порядок разрешения споров</w:t>
      </w:r>
    </w:p>
    <w:p w:rsidR="004C584B" w:rsidRPr="002C669B" w:rsidRDefault="00BB28D5" w:rsidP="002C669B">
      <w:pPr>
        <w:pStyle w:val="af"/>
        <w:spacing w:line="276" w:lineRule="auto"/>
        <w:ind w:firstLine="709"/>
        <w:jc w:val="both"/>
        <w:rPr>
          <w:noProof/>
          <w:sz w:val="26"/>
          <w:szCs w:val="26"/>
        </w:rPr>
      </w:pPr>
      <w:r w:rsidRPr="002C669B">
        <w:rPr>
          <w:noProof/>
          <w:sz w:val="26"/>
          <w:szCs w:val="26"/>
        </w:rPr>
        <w:t>10.1.</w:t>
      </w:r>
      <w:r w:rsidR="004C584B" w:rsidRPr="002C669B">
        <w:rPr>
          <w:noProof/>
          <w:sz w:val="26"/>
          <w:szCs w:val="26"/>
        </w:rPr>
        <w:t xml:space="preserve">Все споры и разногласия, возникающие в процессе исполнения Контракта, решаются Сторонами </w:t>
      </w:r>
      <w:r w:rsidR="004C584B" w:rsidRPr="002C669B">
        <w:rPr>
          <w:sz w:val="26"/>
          <w:szCs w:val="26"/>
        </w:rPr>
        <w:t xml:space="preserve">путем переговоров. </w:t>
      </w:r>
      <w:r w:rsidR="004C584B" w:rsidRPr="002C669B">
        <w:rPr>
          <w:noProof/>
          <w:sz w:val="26"/>
          <w:szCs w:val="26"/>
        </w:rPr>
        <w:t>При невозможности достижения соглашения Сторонспорыиразногласия,возникающиепри исполнении Контракта, подлежат разрешению в Арбитражном суде</w:t>
      </w:r>
      <w:r w:rsidR="001C432B" w:rsidRPr="002C669B">
        <w:rPr>
          <w:noProof/>
          <w:sz w:val="26"/>
          <w:szCs w:val="26"/>
        </w:rPr>
        <w:t xml:space="preserve"> Калининградской области</w:t>
      </w:r>
      <w:r w:rsidR="004C584B" w:rsidRPr="002C669B">
        <w:rPr>
          <w:noProof/>
          <w:sz w:val="26"/>
          <w:szCs w:val="26"/>
        </w:rPr>
        <w:t xml:space="preserve"> в порядке, предусмотренном действующим законодательством Российской Федерации. </w:t>
      </w:r>
    </w:p>
    <w:p w:rsidR="004C584B" w:rsidRPr="002C669B" w:rsidRDefault="004C584B" w:rsidP="002C669B">
      <w:pPr>
        <w:pStyle w:val="af"/>
        <w:spacing w:line="276" w:lineRule="auto"/>
        <w:ind w:firstLine="709"/>
        <w:jc w:val="both"/>
        <w:rPr>
          <w:sz w:val="26"/>
          <w:szCs w:val="26"/>
        </w:rPr>
      </w:pPr>
      <w:r w:rsidRPr="002C669B">
        <w:rPr>
          <w:sz w:val="26"/>
          <w:szCs w:val="26"/>
        </w:rPr>
        <w:t>10.2.</w:t>
      </w:r>
      <w:r w:rsidR="002C669B">
        <w:rPr>
          <w:sz w:val="26"/>
          <w:szCs w:val="26"/>
        </w:rPr>
        <w:t xml:space="preserve"> </w:t>
      </w:r>
      <w:r w:rsidRPr="002C669B">
        <w:rPr>
          <w:sz w:val="26"/>
          <w:szCs w:val="26"/>
        </w:rPr>
        <w:t xml:space="preserve">Досудебный порядок урегулирования споров, предусматривающий направление претензии контрагенту, является обязательным. </w:t>
      </w:r>
    </w:p>
    <w:p w:rsidR="004C584B" w:rsidRPr="002C669B" w:rsidRDefault="004C584B" w:rsidP="002C669B">
      <w:pPr>
        <w:pStyle w:val="af"/>
        <w:spacing w:line="276" w:lineRule="auto"/>
        <w:ind w:firstLine="709"/>
        <w:jc w:val="both"/>
        <w:rPr>
          <w:sz w:val="26"/>
          <w:szCs w:val="26"/>
        </w:rPr>
      </w:pPr>
      <w:r w:rsidRPr="002C669B">
        <w:rPr>
          <w:sz w:val="26"/>
          <w:szCs w:val="26"/>
        </w:rPr>
        <w:t xml:space="preserve">Все возможные претензии по Контракту должны быть направлены </w:t>
      </w:r>
      <w:r w:rsidR="002C42BA" w:rsidRPr="002C669B">
        <w:rPr>
          <w:sz w:val="26"/>
          <w:szCs w:val="26"/>
        </w:rPr>
        <w:br/>
      </w:r>
      <w:r w:rsidRPr="002C669B">
        <w:rPr>
          <w:sz w:val="26"/>
          <w:szCs w:val="26"/>
        </w:rPr>
        <w:t>в адрес недобросовестной Сторо</w:t>
      </w:r>
      <w:r w:rsidR="001849EE" w:rsidRPr="002C669B">
        <w:rPr>
          <w:sz w:val="26"/>
          <w:szCs w:val="26"/>
        </w:rPr>
        <w:t>ны в срок не позднее чем через 10 (десять</w:t>
      </w:r>
      <w:r w:rsidRPr="002C669B">
        <w:rPr>
          <w:sz w:val="26"/>
          <w:szCs w:val="26"/>
        </w:rPr>
        <w:t>)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w:t>
      </w:r>
      <w:r w:rsidR="001849EE" w:rsidRPr="002C669B">
        <w:rPr>
          <w:sz w:val="26"/>
          <w:szCs w:val="26"/>
        </w:rPr>
        <w:t>0</w:t>
      </w:r>
      <w:r w:rsidRPr="002C669B">
        <w:rPr>
          <w:sz w:val="26"/>
          <w:szCs w:val="26"/>
        </w:rPr>
        <w:t xml:space="preserve"> (</w:t>
      </w:r>
      <w:r w:rsidR="001849EE" w:rsidRPr="002C669B">
        <w:rPr>
          <w:sz w:val="26"/>
          <w:szCs w:val="26"/>
        </w:rPr>
        <w:t>деся</w:t>
      </w:r>
      <w:r w:rsidRPr="002C669B">
        <w:rPr>
          <w:sz w:val="26"/>
          <w:szCs w:val="26"/>
        </w:rPr>
        <w:t xml:space="preserve">ти) дней </w:t>
      </w:r>
      <w:r w:rsidR="002C42BA" w:rsidRPr="002C669B">
        <w:rPr>
          <w:sz w:val="26"/>
          <w:szCs w:val="26"/>
        </w:rPr>
        <w:br/>
      </w:r>
      <w:r w:rsidRPr="002C669B">
        <w:rPr>
          <w:sz w:val="26"/>
          <w:szCs w:val="26"/>
        </w:rPr>
        <w:lastRenderedPageBreak/>
        <w:t>с момента ее получения и сообщить о своем решении другой Стороне путем направления ответа в письменной форме.</w:t>
      </w:r>
    </w:p>
    <w:p w:rsidR="00E03158" w:rsidRPr="002C669B" w:rsidRDefault="004C584B" w:rsidP="002C669B">
      <w:pPr>
        <w:pStyle w:val="af"/>
        <w:spacing w:line="276" w:lineRule="auto"/>
        <w:ind w:firstLine="709"/>
        <w:jc w:val="both"/>
        <w:rPr>
          <w:sz w:val="26"/>
          <w:szCs w:val="26"/>
        </w:rPr>
      </w:pPr>
      <w:r w:rsidRPr="002C669B">
        <w:rPr>
          <w:sz w:val="26"/>
          <w:szCs w:val="26"/>
        </w:rPr>
        <w:t>10.3.</w:t>
      </w:r>
      <w:r w:rsidR="002C669B">
        <w:rPr>
          <w:sz w:val="26"/>
          <w:szCs w:val="26"/>
        </w:rPr>
        <w:t xml:space="preserve"> </w:t>
      </w:r>
      <w:r w:rsidRPr="002C669B">
        <w:rPr>
          <w:sz w:val="26"/>
          <w:szCs w:val="26"/>
        </w:rPr>
        <w:t>Представитель Страхователя вправе заявлять Страховщику претензии от имени Страхователя по вопросам, связанным с неисполнением (ненадлежащим исполнением) Страховщиком условий Контракта, в том числе связанным с пор</w:t>
      </w:r>
      <w:r w:rsidR="002C669B">
        <w:rPr>
          <w:sz w:val="26"/>
          <w:szCs w:val="26"/>
        </w:rPr>
        <w:t>ядком и сроками оказания услуг.</w:t>
      </w:r>
    </w:p>
    <w:p w:rsidR="00A33E03" w:rsidRPr="002C669B" w:rsidRDefault="00E03158" w:rsidP="002C669B">
      <w:pPr>
        <w:spacing w:line="276" w:lineRule="auto"/>
        <w:jc w:val="center"/>
        <w:rPr>
          <w:b/>
          <w:sz w:val="26"/>
          <w:szCs w:val="26"/>
        </w:rPr>
      </w:pPr>
      <w:r w:rsidRPr="002C669B">
        <w:rPr>
          <w:b/>
          <w:sz w:val="26"/>
          <w:szCs w:val="26"/>
        </w:rPr>
        <w:t>1</w:t>
      </w:r>
      <w:r w:rsidR="00D633FB" w:rsidRPr="002C669B">
        <w:rPr>
          <w:b/>
          <w:sz w:val="26"/>
          <w:szCs w:val="26"/>
        </w:rPr>
        <w:t>1</w:t>
      </w:r>
      <w:r w:rsidR="0009483F" w:rsidRPr="002C669B">
        <w:rPr>
          <w:b/>
          <w:sz w:val="26"/>
          <w:szCs w:val="26"/>
        </w:rPr>
        <w:t xml:space="preserve">. </w:t>
      </w:r>
      <w:r w:rsidR="00EA09DE" w:rsidRPr="002C669B">
        <w:rPr>
          <w:b/>
          <w:sz w:val="26"/>
          <w:szCs w:val="26"/>
        </w:rPr>
        <w:t>Дополнительные условия исполнения Контракта</w:t>
      </w:r>
    </w:p>
    <w:p w:rsidR="002C669B" w:rsidRDefault="004C584B" w:rsidP="002C669B">
      <w:pPr>
        <w:spacing w:line="276" w:lineRule="auto"/>
        <w:ind w:firstLine="709"/>
        <w:jc w:val="both"/>
        <w:rPr>
          <w:noProof/>
          <w:sz w:val="26"/>
          <w:szCs w:val="26"/>
        </w:rPr>
      </w:pPr>
      <w:r w:rsidRPr="002C669B">
        <w:rPr>
          <w:noProof/>
          <w:sz w:val="26"/>
          <w:szCs w:val="26"/>
        </w:rPr>
        <w:t>11.1.Страховщик выполняет дополнительны</w:t>
      </w:r>
      <w:r w:rsidR="002C669B">
        <w:rPr>
          <w:noProof/>
          <w:sz w:val="26"/>
          <w:szCs w:val="26"/>
        </w:rPr>
        <w:t>е условия исполнения Контракта:</w:t>
      </w:r>
    </w:p>
    <w:p w:rsidR="004C584B" w:rsidRPr="002C669B" w:rsidRDefault="004C584B" w:rsidP="002C669B">
      <w:pPr>
        <w:spacing w:line="276" w:lineRule="auto"/>
        <w:ind w:firstLine="709"/>
        <w:jc w:val="both"/>
        <w:rPr>
          <w:noProof/>
          <w:sz w:val="26"/>
          <w:szCs w:val="26"/>
        </w:rPr>
      </w:pPr>
      <w:r w:rsidRPr="002C669B">
        <w:rPr>
          <w:sz w:val="26"/>
          <w:szCs w:val="26"/>
        </w:rPr>
        <w:t>11.1.</w:t>
      </w:r>
      <w:r w:rsidR="00D4317A" w:rsidRPr="002C669B">
        <w:rPr>
          <w:sz w:val="26"/>
          <w:szCs w:val="26"/>
        </w:rPr>
        <w:t>1. Закрепляет</w:t>
      </w:r>
      <w:r w:rsidRPr="002C669B">
        <w:rPr>
          <w:sz w:val="26"/>
          <w:szCs w:val="26"/>
        </w:rPr>
        <w:t xml:space="preserve"> персонального менеджера для решения всех возникающих при исполнении Контракта вопросов;</w:t>
      </w:r>
    </w:p>
    <w:p w:rsidR="002C669B" w:rsidRDefault="004C584B" w:rsidP="002C669B">
      <w:pPr>
        <w:spacing w:line="276" w:lineRule="auto"/>
        <w:ind w:firstLine="708"/>
        <w:jc w:val="both"/>
        <w:rPr>
          <w:sz w:val="26"/>
          <w:szCs w:val="26"/>
        </w:rPr>
      </w:pPr>
      <w:r w:rsidRPr="002C669B">
        <w:rPr>
          <w:sz w:val="26"/>
          <w:szCs w:val="26"/>
        </w:rPr>
        <w:t>11.1.</w:t>
      </w:r>
      <w:r w:rsidR="00D4317A" w:rsidRPr="002C669B">
        <w:rPr>
          <w:sz w:val="26"/>
          <w:szCs w:val="26"/>
        </w:rPr>
        <w:t>2.</w:t>
      </w:r>
      <w:r w:rsidR="00D4317A" w:rsidRPr="002C669B">
        <w:rPr>
          <w:noProof/>
          <w:sz w:val="26"/>
          <w:szCs w:val="26"/>
        </w:rPr>
        <w:t xml:space="preserve"> Организовывает</w:t>
      </w:r>
      <w:r w:rsidRPr="002C669B">
        <w:rPr>
          <w:noProof/>
          <w:sz w:val="26"/>
          <w:szCs w:val="26"/>
        </w:rPr>
        <w:t xml:space="preserve"> работу круглосуточной диспетчерской службы;</w:t>
      </w:r>
    </w:p>
    <w:p w:rsidR="002C669B" w:rsidRDefault="004C584B" w:rsidP="008D71F8">
      <w:pPr>
        <w:spacing w:line="276" w:lineRule="auto"/>
        <w:ind w:firstLine="708"/>
        <w:rPr>
          <w:sz w:val="26"/>
          <w:szCs w:val="26"/>
        </w:rPr>
      </w:pPr>
      <w:r w:rsidRPr="002C669B">
        <w:rPr>
          <w:sz w:val="26"/>
          <w:szCs w:val="26"/>
        </w:rPr>
        <w:t>11.1.</w:t>
      </w:r>
      <w:r w:rsidR="00F169DB" w:rsidRPr="002C669B">
        <w:rPr>
          <w:sz w:val="26"/>
          <w:szCs w:val="26"/>
        </w:rPr>
        <w:t>3.</w:t>
      </w:r>
      <w:r w:rsidR="008D71F8">
        <w:rPr>
          <w:sz w:val="26"/>
          <w:szCs w:val="26"/>
        </w:rPr>
        <w:t xml:space="preserve"> </w:t>
      </w:r>
      <w:r w:rsidR="00F169DB" w:rsidRPr="002C669B">
        <w:rPr>
          <w:sz w:val="26"/>
          <w:szCs w:val="26"/>
        </w:rPr>
        <w:t>Организовывает</w:t>
      </w:r>
      <w:r w:rsidRPr="002C669B">
        <w:rPr>
          <w:noProof/>
          <w:sz w:val="26"/>
          <w:szCs w:val="26"/>
        </w:rPr>
        <w:t xml:space="preserve"> работу</w:t>
      </w:r>
      <w:r w:rsidRPr="002C669B">
        <w:rPr>
          <w:sz w:val="26"/>
          <w:szCs w:val="26"/>
        </w:rPr>
        <w:t xml:space="preserve"> и оп</w:t>
      </w:r>
      <w:r w:rsidR="002C669B">
        <w:rPr>
          <w:sz w:val="26"/>
          <w:szCs w:val="26"/>
        </w:rPr>
        <w:t xml:space="preserve">лату восстановительного ремонта </w:t>
      </w:r>
      <w:r w:rsidRPr="002C669B">
        <w:rPr>
          <w:sz w:val="26"/>
          <w:szCs w:val="26"/>
        </w:rPr>
        <w:t xml:space="preserve">поврежденного транспортного </w:t>
      </w:r>
      <w:r w:rsidR="00997320" w:rsidRPr="002C669B">
        <w:rPr>
          <w:sz w:val="26"/>
          <w:szCs w:val="26"/>
        </w:rPr>
        <w:t xml:space="preserve">средства </w:t>
      </w:r>
      <w:r w:rsidRPr="002C669B">
        <w:rPr>
          <w:sz w:val="26"/>
          <w:szCs w:val="26"/>
        </w:rPr>
        <w:t xml:space="preserve">в результате страхового случая ДТП </w:t>
      </w:r>
      <w:r w:rsidR="002C669B">
        <w:rPr>
          <w:sz w:val="26"/>
          <w:szCs w:val="26"/>
        </w:rPr>
        <w:t xml:space="preserve">в </w:t>
      </w:r>
      <w:r w:rsidRPr="002C669B">
        <w:rPr>
          <w:sz w:val="26"/>
          <w:szCs w:val="26"/>
        </w:rPr>
        <w:t>соответствии Правилами страхования;</w:t>
      </w:r>
    </w:p>
    <w:p w:rsidR="004C584B" w:rsidRPr="002C669B" w:rsidRDefault="004C584B" w:rsidP="002C669B">
      <w:pPr>
        <w:spacing w:line="276" w:lineRule="auto"/>
        <w:ind w:firstLine="708"/>
        <w:jc w:val="both"/>
        <w:rPr>
          <w:sz w:val="26"/>
          <w:szCs w:val="26"/>
        </w:rPr>
      </w:pPr>
      <w:r w:rsidRPr="002C669B">
        <w:rPr>
          <w:sz w:val="26"/>
          <w:szCs w:val="26"/>
        </w:rPr>
        <w:t>11.1.4.</w:t>
      </w:r>
      <w:r w:rsidR="00BB28D5" w:rsidRPr="002C669B">
        <w:rPr>
          <w:sz w:val="26"/>
          <w:szCs w:val="26"/>
        </w:rPr>
        <w:t>О</w:t>
      </w:r>
      <w:r w:rsidRPr="002C669B">
        <w:rPr>
          <w:sz w:val="26"/>
          <w:szCs w:val="26"/>
        </w:rPr>
        <w:t xml:space="preserve">беспечивает курьерскую доставку документов, связанных </w:t>
      </w:r>
      <w:r w:rsidR="002C42BA" w:rsidRPr="002C669B">
        <w:rPr>
          <w:sz w:val="26"/>
          <w:szCs w:val="26"/>
        </w:rPr>
        <w:br/>
      </w:r>
      <w:r w:rsidRPr="002C669B">
        <w:rPr>
          <w:sz w:val="26"/>
          <w:szCs w:val="26"/>
        </w:rPr>
        <w:t>с исполнением условий Контракта.</w:t>
      </w:r>
    </w:p>
    <w:p w:rsidR="004C584B" w:rsidRPr="002C669B" w:rsidRDefault="004C584B" w:rsidP="002C669B">
      <w:pPr>
        <w:spacing w:line="276" w:lineRule="auto"/>
        <w:ind w:firstLine="708"/>
        <w:jc w:val="both"/>
        <w:rPr>
          <w:noProof/>
          <w:color w:val="000000" w:themeColor="text1"/>
          <w:sz w:val="26"/>
          <w:szCs w:val="26"/>
        </w:rPr>
      </w:pPr>
      <w:r w:rsidRPr="002C669B">
        <w:rPr>
          <w:sz w:val="26"/>
          <w:szCs w:val="26"/>
        </w:rPr>
        <w:t>11.1.5.</w:t>
      </w:r>
      <w:r w:rsidR="00BB28D5" w:rsidRPr="002C669B">
        <w:rPr>
          <w:sz w:val="26"/>
          <w:szCs w:val="26"/>
        </w:rPr>
        <w:t>О</w:t>
      </w:r>
      <w:r w:rsidRPr="002C669B">
        <w:rPr>
          <w:noProof/>
          <w:sz w:val="26"/>
          <w:szCs w:val="26"/>
        </w:rPr>
        <w:t xml:space="preserve">существляет выезд к представителю Страхователя </w:t>
      </w:r>
      <w:r w:rsidR="002C42BA" w:rsidRPr="002C669B">
        <w:rPr>
          <w:noProof/>
          <w:sz w:val="26"/>
          <w:szCs w:val="26"/>
        </w:rPr>
        <w:br/>
      </w:r>
      <w:r w:rsidRPr="002C669B">
        <w:rPr>
          <w:noProof/>
          <w:sz w:val="26"/>
          <w:szCs w:val="26"/>
        </w:rPr>
        <w:t xml:space="preserve">для оформления </w:t>
      </w:r>
      <w:r w:rsidR="00C92392" w:rsidRPr="002C669B">
        <w:rPr>
          <w:noProof/>
          <w:sz w:val="26"/>
          <w:szCs w:val="26"/>
        </w:rPr>
        <w:t xml:space="preserve">всех документов связанных </w:t>
      </w:r>
      <w:r w:rsidR="00C92392" w:rsidRPr="002C669B">
        <w:rPr>
          <w:noProof/>
          <w:color w:val="000000" w:themeColor="text1"/>
          <w:sz w:val="26"/>
          <w:szCs w:val="26"/>
        </w:rPr>
        <w:t>связанных с исполнение</w:t>
      </w:r>
      <w:r w:rsidR="00997320" w:rsidRPr="002C669B">
        <w:rPr>
          <w:noProof/>
          <w:color w:val="000000" w:themeColor="text1"/>
          <w:sz w:val="26"/>
          <w:szCs w:val="26"/>
        </w:rPr>
        <w:t>м</w:t>
      </w:r>
      <w:r w:rsidR="00C92392" w:rsidRPr="002C669B">
        <w:rPr>
          <w:noProof/>
          <w:color w:val="000000" w:themeColor="text1"/>
          <w:sz w:val="26"/>
          <w:szCs w:val="26"/>
        </w:rPr>
        <w:t xml:space="preserve"> Контракта</w:t>
      </w:r>
      <w:r w:rsidRPr="002C669B">
        <w:rPr>
          <w:noProof/>
          <w:color w:val="000000" w:themeColor="text1"/>
          <w:sz w:val="26"/>
          <w:szCs w:val="26"/>
        </w:rPr>
        <w:t>;</w:t>
      </w:r>
    </w:p>
    <w:p w:rsidR="00C752FC" w:rsidRPr="002C669B" w:rsidRDefault="00D4317A" w:rsidP="002C669B">
      <w:pPr>
        <w:tabs>
          <w:tab w:val="left" w:pos="252"/>
        </w:tabs>
        <w:spacing w:line="276" w:lineRule="auto"/>
        <w:ind w:left="19" w:right="26" w:firstLine="709"/>
        <w:jc w:val="both"/>
        <w:rPr>
          <w:sz w:val="26"/>
          <w:szCs w:val="26"/>
        </w:rPr>
      </w:pPr>
      <w:r w:rsidRPr="002C669B">
        <w:rPr>
          <w:sz w:val="26"/>
          <w:szCs w:val="26"/>
        </w:rPr>
        <w:t>11.1.6</w:t>
      </w:r>
      <w:r w:rsidR="00BB28D5" w:rsidRPr="002C669B">
        <w:rPr>
          <w:sz w:val="26"/>
          <w:szCs w:val="26"/>
        </w:rPr>
        <w:t>.</w:t>
      </w:r>
      <w:r w:rsidRPr="002C669B">
        <w:rPr>
          <w:sz w:val="26"/>
          <w:szCs w:val="26"/>
        </w:rPr>
        <w:t xml:space="preserve"> </w:t>
      </w:r>
      <w:r w:rsidR="00BB28D5" w:rsidRPr="002C669B">
        <w:rPr>
          <w:sz w:val="26"/>
          <w:szCs w:val="26"/>
        </w:rPr>
        <w:t>В</w:t>
      </w:r>
      <w:r w:rsidR="00601E2C" w:rsidRPr="002C669B">
        <w:rPr>
          <w:sz w:val="26"/>
          <w:szCs w:val="26"/>
        </w:rPr>
        <w:t xml:space="preserve"> разделе "особые отметки" Полиса, Страховщик указывает значение КБМ </w:t>
      </w:r>
      <w:r w:rsidR="001D5246" w:rsidRPr="002C669B">
        <w:rPr>
          <w:sz w:val="26"/>
          <w:szCs w:val="26"/>
        </w:rPr>
        <w:t>используемый</w:t>
      </w:r>
      <w:r w:rsidR="00601E2C" w:rsidRPr="002C669B">
        <w:rPr>
          <w:sz w:val="26"/>
          <w:szCs w:val="26"/>
        </w:rPr>
        <w:t xml:space="preserve"> при расчете страховой премии </w:t>
      </w:r>
      <w:r w:rsidR="00C809AC" w:rsidRPr="002C669B">
        <w:rPr>
          <w:sz w:val="26"/>
          <w:szCs w:val="26"/>
        </w:rPr>
        <w:t>(например</w:t>
      </w:r>
      <w:r w:rsidR="00601E2C" w:rsidRPr="002C669B">
        <w:rPr>
          <w:sz w:val="26"/>
          <w:szCs w:val="26"/>
        </w:rPr>
        <w:t>: Кбм=0,5</w:t>
      </w:r>
      <w:r w:rsidR="00C809AC" w:rsidRPr="002C669B">
        <w:rPr>
          <w:sz w:val="26"/>
          <w:szCs w:val="26"/>
        </w:rPr>
        <w:t>)</w:t>
      </w:r>
      <w:r w:rsidR="00601E2C" w:rsidRPr="002C669B">
        <w:rPr>
          <w:sz w:val="26"/>
          <w:szCs w:val="26"/>
        </w:rPr>
        <w:t xml:space="preserve">. </w:t>
      </w:r>
    </w:p>
    <w:p w:rsidR="008F143E" w:rsidRPr="002C669B" w:rsidRDefault="00D4317A" w:rsidP="002C669B">
      <w:pPr>
        <w:tabs>
          <w:tab w:val="left" w:pos="252"/>
        </w:tabs>
        <w:spacing w:line="276" w:lineRule="auto"/>
        <w:ind w:left="19" w:right="26" w:firstLine="709"/>
        <w:jc w:val="both"/>
        <w:rPr>
          <w:sz w:val="26"/>
          <w:szCs w:val="26"/>
        </w:rPr>
      </w:pPr>
      <w:r w:rsidRPr="002C669B">
        <w:rPr>
          <w:sz w:val="26"/>
          <w:szCs w:val="26"/>
        </w:rPr>
        <w:t xml:space="preserve">11.1.7. </w:t>
      </w:r>
      <w:r w:rsidR="00F97C85" w:rsidRPr="002C669B">
        <w:rPr>
          <w:sz w:val="26"/>
          <w:szCs w:val="26"/>
        </w:rPr>
        <w:t xml:space="preserve">Срок выплаты страхового возмещения после принятия решения </w:t>
      </w:r>
      <w:r w:rsidR="00207465" w:rsidRPr="002C669B">
        <w:rPr>
          <w:sz w:val="26"/>
          <w:szCs w:val="26"/>
        </w:rPr>
        <w:br/>
      </w:r>
      <w:r w:rsidR="00F97C85" w:rsidRPr="002C669B">
        <w:rPr>
          <w:sz w:val="26"/>
          <w:szCs w:val="26"/>
        </w:rPr>
        <w:t xml:space="preserve">и предоставления необходимых документов </w:t>
      </w:r>
      <w:r w:rsidR="00B70D2D" w:rsidRPr="002C669B">
        <w:rPr>
          <w:sz w:val="26"/>
          <w:szCs w:val="26"/>
        </w:rPr>
        <w:t xml:space="preserve">составляет </w:t>
      </w:r>
      <w:r w:rsidR="001C432B" w:rsidRPr="002C669B">
        <w:rPr>
          <w:sz w:val="26"/>
          <w:szCs w:val="26"/>
          <w:lang w:eastAsia="en-US"/>
        </w:rPr>
        <w:t>10</w:t>
      </w:r>
      <w:r w:rsidR="00F97C85" w:rsidRPr="002C669B">
        <w:rPr>
          <w:sz w:val="26"/>
          <w:szCs w:val="26"/>
        </w:rPr>
        <w:t xml:space="preserve"> рабочих дней.</w:t>
      </w:r>
    </w:p>
    <w:p w:rsidR="00A33E03" w:rsidRPr="002C669B" w:rsidRDefault="0017378D" w:rsidP="002C669B">
      <w:pPr>
        <w:spacing w:line="276" w:lineRule="auto"/>
        <w:jc w:val="center"/>
        <w:rPr>
          <w:b/>
          <w:sz w:val="26"/>
          <w:szCs w:val="26"/>
        </w:rPr>
      </w:pPr>
      <w:r w:rsidRPr="002C669B">
        <w:rPr>
          <w:b/>
          <w:sz w:val="26"/>
          <w:szCs w:val="26"/>
        </w:rPr>
        <w:t>1</w:t>
      </w:r>
      <w:r w:rsidR="001C432B" w:rsidRPr="002C669B">
        <w:rPr>
          <w:b/>
          <w:sz w:val="26"/>
          <w:szCs w:val="26"/>
        </w:rPr>
        <w:t>2</w:t>
      </w:r>
      <w:r w:rsidRPr="002C669B">
        <w:rPr>
          <w:b/>
          <w:sz w:val="26"/>
          <w:szCs w:val="26"/>
        </w:rPr>
        <w:t xml:space="preserve">. </w:t>
      </w:r>
      <w:r w:rsidR="0009483F" w:rsidRPr="002C669B">
        <w:rPr>
          <w:b/>
          <w:sz w:val="26"/>
          <w:szCs w:val="26"/>
        </w:rPr>
        <w:t>Прочие условия</w:t>
      </w:r>
    </w:p>
    <w:p w:rsidR="0009483F" w:rsidRPr="002C669B" w:rsidRDefault="003754C9" w:rsidP="002C669B">
      <w:pPr>
        <w:spacing w:line="276" w:lineRule="auto"/>
        <w:jc w:val="both"/>
        <w:rPr>
          <w:noProof/>
          <w:sz w:val="26"/>
          <w:szCs w:val="26"/>
        </w:rPr>
      </w:pPr>
      <w:r w:rsidRPr="002C669B">
        <w:rPr>
          <w:noProof/>
          <w:sz w:val="26"/>
          <w:szCs w:val="26"/>
        </w:rPr>
        <w:t>1</w:t>
      </w:r>
      <w:r w:rsidR="001C432B" w:rsidRPr="002C669B">
        <w:rPr>
          <w:noProof/>
          <w:sz w:val="26"/>
          <w:szCs w:val="26"/>
        </w:rPr>
        <w:t>2</w:t>
      </w:r>
      <w:r w:rsidR="00BB28D5" w:rsidRPr="002C669B">
        <w:rPr>
          <w:noProof/>
          <w:sz w:val="26"/>
          <w:szCs w:val="26"/>
        </w:rPr>
        <w:t>.1.</w:t>
      </w:r>
      <w:r w:rsidR="009E7DAA">
        <w:rPr>
          <w:noProof/>
          <w:sz w:val="26"/>
          <w:szCs w:val="26"/>
        </w:rPr>
        <w:t xml:space="preserve"> </w:t>
      </w:r>
      <w:r w:rsidR="0009483F" w:rsidRPr="002C669B">
        <w:rPr>
          <w:noProof/>
          <w:sz w:val="26"/>
          <w:szCs w:val="26"/>
        </w:rPr>
        <w:t>Контракт составлен в двух подлинных экземплярах, имеющих одинаковую юридическую силу, по одному для каждой из Сторон.</w:t>
      </w:r>
    </w:p>
    <w:p w:rsidR="0009483F" w:rsidRPr="002C669B" w:rsidRDefault="003754C9" w:rsidP="002C669B">
      <w:pPr>
        <w:spacing w:line="276" w:lineRule="auto"/>
        <w:ind w:firstLine="708"/>
        <w:jc w:val="both"/>
        <w:rPr>
          <w:noProof/>
          <w:sz w:val="26"/>
          <w:szCs w:val="26"/>
        </w:rPr>
      </w:pPr>
      <w:r w:rsidRPr="002C669B">
        <w:rPr>
          <w:noProof/>
          <w:sz w:val="26"/>
          <w:szCs w:val="26"/>
        </w:rPr>
        <w:t>1</w:t>
      </w:r>
      <w:r w:rsidR="001C432B" w:rsidRPr="002C669B">
        <w:rPr>
          <w:noProof/>
          <w:sz w:val="26"/>
          <w:szCs w:val="26"/>
        </w:rPr>
        <w:t>2</w:t>
      </w:r>
      <w:r w:rsidR="0009483F" w:rsidRPr="002C669B">
        <w:rPr>
          <w:noProof/>
          <w:sz w:val="26"/>
          <w:szCs w:val="26"/>
        </w:rPr>
        <w:t>.</w:t>
      </w:r>
      <w:r w:rsidR="001319DD" w:rsidRPr="002C669B">
        <w:rPr>
          <w:noProof/>
          <w:sz w:val="26"/>
          <w:szCs w:val="26"/>
        </w:rPr>
        <w:t>2</w:t>
      </w:r>
      <w:r w:rsidR="0009483F" w:rsidRPr="002C669B">
        <w:rPr>
          <w:noProof/>
          <w:sz w:val="26"/>
          <w:szCs w:val="26"/>
        </w:rPr>
        <w:t>.</w:t>
      </w:r>
      <w:r w:rsidR="009E7DAA">
        <w:rPr>
          <w:noProof/>
          <w:sz w:val="26"/>
          <w:szCs w:val="26"/>
        </w:rPr>
        <w:t xml:space="preserve"> </w:t>
      </w:r>
      <w:r w:rsidR="0009483F" w:rsidRPr="002C669B">
        <w:rPr>
          <w:noProof/>
          <w:sz w:val="26"/>
          <w:szCs w:val="26"/>
        </w:rPr>
        <w:t xml:space="preserve">В случае изменения юридических адресов, банковских реквизитов Сторона обязана сообщить об этом другой Стороне в течение </w:t>
      </w:r>
      <w:r w:rsidR="001319DD" w:rsidRPr="002C669B">
        <w:rPr>
          <w:noProof/>
          <w:sz w:val="26"/>
          <w:szCs w:val="26"/>
        </w:rPr>
        <w:t>одногорабочего дня</w:t>
      </w:r>
      <w:r w:rsidR="0009483F" w:rsidRPr="002C669B">
        <w:rPr>
          <w:noProof/>
          <w:sz w:val="26"/>
          <w:szCs w:val="26"/>
        </w:rPr>
        <w:t xml:space="preserve"> в письменном виде.Впротивномслучаевсериски,связанныес перечислением </w:t>
      </w:r>
      <w:r w:rsidR="00A207FB" w:rsidRPr="002C669B">
        <w:rPr>
          <w:sz w:val="26"/>
          <w:szCs w:val="26"/>
        </w:rPr>
        <w:t xml:space="preserve">Страхователем </w:t>
      </w:r>
      <w:r w:rsidR="001319DD" w:rsidRPr="002C669B">
        <w:rPr>
          <w:noProof/>
          <w:sz w:val="26"/>
          <w:szCs w:val="26"/>
        </w:rPr>
        <w:t>денежных средств на указанный</w:t>
      </w:r>
      <w:r w:rsidR="0009483F" w:rsidRPr="002C669B">
        <w:rPr>
          <w:noProof/>
          <w:sz w:val="26"/>
          <w:szCs w:val="26"/>
        </w:rPr>
        <w:t xml:space="preserve">в Контракте счет </w:t>
      </w:r>
      <w:r w:rsidR="00A207FB" w:rsidRPr="002C669B">
        <w:rPr>
          <w:noProof/>
          <w:sz w:val="26"/>
          <w:szCs w:val="26"/>
        </w:rPr>
        <w:t>Страховщика</w:t>
      </w:r>
      <w:r w:rsidR="00E27EAE" w:rsidRPr="002C669B">
        <w:rPr>
          <w:noProof/>
          <w:sz w:val="26"/>
          <w:szCs w:val="26"/>
        </w:rPr>
        <w:t>,</w:t>
      </w:r>
      <w:r w:rsidR="0009483F" w:rsidRPr="002C669B">
        <w:rPr>
          <w:noProof/>
          <w:sz w:val="26"/>
          <w:szCs w:val="26"/>
        </w:rPr>
        <w:t xml:space="preserve"> несет </w:t>
      </w:r>
      <w:r w:rsidR="00A207FB" w:rsidRPr="002C669B">
        <w:rPr>
          <w:noProof/>
          <w:sz w:val="26"/>
          <w:szCs w:val="26"/>
        </w:rPr>
        <w:t>Страховщик</w:t>
      </w:r>
      <w:r w:rsidR="0009483F" w:rsidRPr="002C669B">
        <w:rPr>
          <w:noProof/>
          <w:sz w:val="26"/>
          <w:szCs w:val="26"/>
        </w:rPr>
        <w:t>.</w:t>
      </w:r>
    </w:p>
    <w:p w:rsidR="00DE444C" w:rsidRPr="002C669B" w:rsidRDefault="003754C9" w:rsidP="002C669B">
      <w:pPr>
        <w:spacing w:line="276" w:lineRule="auto"/>
        <w:ind w:firstLine="708"/>
        <w:jc w:val="both"/>
        <w:rPr>
          <w:sz w:val="26"/>
          <w:szCs w:val="26"/>
        </w:rPr>
      </w:pPr>
      <w:r w:rsidRPr="002C669B">
        <w:rPr>
          <w:noProof/>
          <w:sz w:val="26"/>
          <w:szCs w:val="26"/>
        </w:rPr>
        <w:t>1</w:t>
      </w:r>
      <w:r w:rsidR="001C432B" w:rsidRPr="002C669B">
        <w:rPr>
          <w:noProof/>
          <w:sz w:val="26"/>
          <w:szCs w:val="26"/>
        </w:rPr>
        <w:t>2</w:t>
      </w:r>
      <w:r w:rsidR="0035380A" w:rsidRPr="002C669B">
        <w:rPr>
          <w:noProof/>
          <w:sz w:val="26"/>
          <w:szCs w:val="26"/>
        </w:rPr>
        <w:t>.3</w:t>
      </w:r>
      <w:r w:rsidR="000733A0" w:rsidRPr="002C669B">
        <w:rPr>
          <w:noProof/>
          <w:sz w:val="26"/>
          <w:szCs w:val="26"/>
        </w:rPr>
        <w:t>.</w:t>
      </w:r>
      <w:r w:rsidR="009E7DAA">
        <w:rPr>
          <w:noProof/>
          <w:sz w:val="26"/>
          <w:szCs w:val="26"/>
        </w:rPr>
        <w:t xml:space="preserve"> </w:t>
      </w:r>
      <w:r w:rsidR="0009483F" w:rsidRPr="002C669B">
        <w:rPr>
          <w:noProof/>
          <w:sz w:val="26"/>
          <w:szCs w:val="26"/>
        </w:rPr>
        <w:t>Во</w:t>
      </w:r>
      <w:r w:rsidR="009E7DAA">
        <w:rPr>
          <w:noProof/>
          <w:sz w:val="26"/>
          <w:szCs w:val="26"/>
        </w:rPr>
        <w:t xml:space="preserve"> </w:t>
      </w:r>
      <w:r w:rsidR="0009483F" w:rsidRPr="002C669B">
        <w:rPr>
          <w:noProof/>
          <w:sz w:val="26"/>
          <w:szCs w:val="26"/>
        </w:rPr>
        <w:t>всем остальном, чтоне предусмотрено Контрактом, Стороны руководствуются</w:t>
      </w:r>
      <w:r w:rsidR="009E7DAA">
        <w:rPr>
          <w:noProof/>
          <w:sz w:val="26"/>
          <w:szCs w:val="26"/>
        </w:rPr>
        <w:t xml:space="preserve"> </w:t>
      </w:r>
      <w:r w:rsidR="001C432B" w:rsidRPr="002C669B">
        <w:rPr>
          <w:bCs/>
          <w:sz w:val="26"/>
          <w:szCs w:val="26"/>
        </w:rPr>
        <w:t>Федеральным законом от 25.04.2002 № 40-ФЗ</w:t>
      </w:r>
      <w:r w:rsidR="005B3B4B" w:rsidRPr="002C669B">
        <w:rPr>
          <w:noProof/>
          <w:sz w:val="26"/>
          <w:szCs w:val="26"/>
        </w:rPr>
        <w:t>,</w:t>
      </w:r>
      <w:r w:rsidR="0009483F" w:rsidRPr="002C669B">
        <w:rPr>
          <w:noProof/>
          <w:sz w:val="26"/>
          <w:szCs w:val="26"/>
        </w:rPr>
        <w:t xml:space="preserve"> Правилами страхования и действующим законодательством Российской Федерации.</w:t>
      </w:r>
      <w:r w:rsidR="009E7DAA">
        <w:rPr>
          <w:noProof/>
          <w:sz w:val="26"/>
          <w:szCs w:val="26"/>
        </w:rPr>
        <w:t xml:space="preserve"> </w:t>
      </w:r>
      <w:r w:rsidR="00760471" w:rsidRPr="002C669B">
        <w:rPr>
          <w:noProof/>
          <w:sz w:val="26"/>
          <w:szCs w:val="26"/>
        </w:rPr>
        <w:t>К отношения</w:t>
      </w:r>
      <w:r w:rsidR="00565FE3" w:rsidRPr="002C669B">
        <w:rPr>
          <w:noProof/>
          <w:sz w:val="26"/>
          <w:szCs w:val="26"/>
        </w:rPr>
        <w:t xml:space="preserve">м Сторон, </w:t>
      </w:r>
      <w:r w:rsidR="00760471" w:rsidRPr="002C669B">
        <w:rPr>
          <w:noProof/>
          <w:sz w:val="26"/>
          <w:szCs w:val="26"/>
        </w:rPr>
        <w:t xml:space="preserve">в части прав и обязанностей применяется </w:t>
      </w:r>
      <w:r w:rsidR="001C432B" w:rsidRPr="002C669B">
        <w:rPr>
          <w:bCs/>
          <w:sz w:val="26"/>
          <w:szCs w:val="26"/>
        </w:rPr>
        <w:t>Федеральный закон от 25.04.2002 № 40-ФЗ.</w:t>
      </w:r>
    </w:p>
    <w:p w:rsidR="009E7DAA" w:rsidRPr="009E7DAA" w:rsidRDefault="003754C9" w:rsidP="009E7DAA">
      <w:pPr>
        <w:spacing w:line="276" w:lineRule="auto"/>
        <w:ind w:firstLine="708"/>
        <w:jc w:val="both"/>
        <w:rPr>
          <w:noProof/>
          <w:sz w:val="26"/>
          <w:szCs w:val="26"/>
        </w:rPr>
      </w:pPr>
      <w:r w:rsidRPr="002C669B">
        <w:rPr>
          <w:noProof/>
          <w:sz w:val="26"/>
          <w:szCs w:val="26"/>
        </w:rPr>
        <w:t>1</w:t>
      </w:r>
      <w:r w:rsidR="001C432B" w:rsidRPr="002C669B">
        <w:rPr>
          <w:noProof/>
          <w:sz w:val="26"/>
          <w:szCs w:val="26"/>
        </w:rPr>
        <w:t>2</w:t>
      </w:r>
      <w:r w:rsidR="0035380A" w:rsidRPr="002C669B">
        <w:rPr>
          <w:noProof/>
          <w:sz w:val="26"/>
          <w:szCs w:val="26"/>
        </w:rPr>
        <w:t>.4</w:t>
      </w:r>
      <w:r w:rsidR="00F2701C" w:rsidRPr="002C669B">
        <w:rPr>
          <w:noProof/>
          <w:sz w:val="26"/>
          <w:szCs w:val="26"/>
        </w:rPr>
        <w:t>.</w:t>
      </w:r>
      <w:r w:rsidR="009E7DAA">
        <w:rPr>
          <w:noProof/>
          <w:sz w:val="26"/>
          <w:szCs w:val="26"/>
        </w:rPr>
        <w:t xml:space="preserve"> </w:t>
      </w:r>
      <w:r w:rsidR="009E7DAA" w:rsidRPr="009E7DAA">
        <w:rPr>
          <w:noProof/>
          <w:sz w:val="26"/>
          <w:szCs w:val="26"/>
        </w:rPr>
        <w:t>К Контракту прилагаются и являются его неотъемлемой частью:</w:t>
      </w:r>
    </w:p>
    <w:p w:rsidR="009E7DAA" w:rsidRPr="009E7DAA" w:rsidRDefault="009E7DAA" w:rsidP="009E7DAA">
      <w:pPr>
        <w:spacing w:line="276" w:lineRule="auto"/>
        <w:ind w:firstLine="708"/>
        <w:jc w:val="both"/>
        <w:rPr>
          <w:noProof/>
          <w:sz w:val="26"/>
          <w:szCs w:val="26"/>
        </w:rPr>
      </w:pPr>
      <w:r w:rsidRPr="009E7DAA">
        <w:rPr>
          <w:noProof/>
          <w:sz w:val="26"/>
          <w:szCs w:val="26"/>
        </w:rPr>
        <w:t>- Перечень транспортных средств, подлежащих обязательному страхованию                         в 202</w:t>
      </w:r>
      <w:r w:rsidR="009F7FC2">
        <w:rPr>
          <w:noProof/>
          <w:sz w:val="26"/>
          <w:szCs w:val="26"/>
        </w:rPr>
        <w:t>5</w:t>
      </w:r>
      <w:r w:rsidRPr="009E7DAA">
        <w:rPr>
          <w:noProof/>
          <w:sz w:val="26"/>
          <w:szCs w:val="26"/>
        </w:rPr>
        <w:t xml:space="preserve"> году (Приложение №1);</w:t>
      </w:r>
    </w:p>
    <w:p w:rsidR="009E7DAA" w:rsidRPr="009E7DAA" w:rsidRDefault="009E7DAA" w:rsidP="009E7DAA">
      <w:pPr>
        <w:spacing w:line="276" w:lineRule="auto"/>
        <w:ind w:firstLine="708"/>
        <w:jc w:val="both"/>
        <w:rPr>
          <w:noProof/>
          <w:sz w:val="26"/>
          <w:szCs w:val="26"/>
        </w:rPr>
      </w:pPr>
      <w:r w:rsidRPr="009E7DAA">
        <w:rPr>
          <w:noProof/>
          <w:sz w:val="26"/>
          <w:szCs w:val="26"/>
        </w:rPr>
        <w:t>- Расчет сумм</w:t>
      </w:r>
      <w:r>
        <w:rPr>
          <w:noProof/>
          <w:sz w:val="26"/>
          <w:szCs w:val="26"/>
        </w:rPr>
        <w:t xml:space="preserve">ы страховой премии по ОСАГО для </w:t>
      </w:r>
      <w:r w:rsidRPr="009E7DAA">
        <w:rPr>
          <w:noProof/>
          <w:sz w:val="26"/>
          <w:szCs w:val="26"/>
        </w:rPr>
        <w:t>транспортных</w:t>
      </w:r>
      <w:r>
        <w:rPr>
          <w:noProof/>
          <w:sz w:val="26"/>
          <w:szCs w:val="26"/>
        </w:rPr>
        <w:t xml:space="preserve"> </w:t>
      </w:r>
      <w:r w:rsidRPr="009E7DAA">
        <w:rPr>
          <w:noProof/>
          <w:sz w:val="26"/>
          <w:szCs w:val="26"/>
        </w:rPr>
        <w:t>средс</w:t>
      </w:r>
      <w:r w:rsidR="005C795F">
        <w:rPr>
          <w:noProof/>
          <w:sz w:val="26"/>
          <w:szCs w:val="26"/>
        </w:rPr>
        <w:t>тв подлежащих страхованию в 202</w:t>
      </w:r>
      <w:r w:rsidR="009F7FC2">
        <w:rPr>
          <w:noProof/>
          <w:sz w:val="26"/>
          <w:szCs w:val="26"/>
        </w:rPr>
        <w:t>5</w:t>
      </w:r>
      <w:r w:rsidRPr="009E7DAA">
        <w:rPr>
          <w:noProof/>
          <w:sz w:val="26"/>
          <w:szCs w:val="26"/>
        </w:rPr>
        <w:t xml:space="preserve"> году (Приложение № 2);</w:t>
      </w:r>
    </w:p>
    <w:p w:rsidR="009E7DAA" w:rsidRPr="009E7DAA" w:rsidRDefault="009E7DAA" w:rsidP="009E7DAA">
      <w:pPr>
        <w:spacing w:line="276" w:lineRule="auto"/>
        <w:ind w:firstLine="708"/>
        <w:jc w:val="both"/>
        <w:rPr>
          <w:noProof/>
          <w:sz w:val="26"/>
          <w:szCs w:val="26"/>
        </w:rPr>
      </w:pPr>
      <w:r w:rsidRPr="009E7DAA">
        <w:rPr>
          <w:noProof/>
          <w:sz w:val="26"/>
          <w:szCs w:val="26"/>
        </w:rPr>
        <w:t xml:space="preserve">- форма акта (Приложение № 3). </w:t>
      </w:r>
    </w:p>
    <w:p w:rsidR="002C669B" w:rsidRPr="009E7DAA" w:rsidRDefault="002C669B" w:rsidP="009E7DAA">
      <w:pPr>
        <w:spacing w:line="276" w:lineRule="auto"/>
        <w:ind w:firstLine="708"/>
        <w:jc w:val="both"/>
        <w:rPr>
          <w:noProof/>
          <w:sz w:val="26"/>
          <w:szCs w:val="26"/>
        </w:rPr>
      </w:pPr>
    </w:p>
    <w:p w:rsidR="000672C6" w:rsidRDefault="000672C6" w:rsidP="002C669B">
      <w:pPr>
        <w:spacing w:line="276" w:lineRule="auto"/>
        <w:jc w:val="center"/>
        <w:rPr>
          <w:b/>
          <w:sz w:val="26"/>
          <w:szCs w:val="26"/>
        </w:rPr>
      </w:pPr>
    </w:p>
    <w:p w:rsidR="000672C6" w:rsidRDefault="000672C6" w:rsidP="002C669B">
      <w:pPr>
        <w:spacing w:line="276" w:lineRule="auto"/>
        <w:jc w:val="center"/>
        <w:rPr>
          <w:b/>
          <w:sz w:val="26"/>
          <w:szCs w:val="26"/>
        </w:rPr>
      </w:pPr>
    </w:p>
    <w:p w:rsidR="00A33E03" w:rsidRPr="002C669B" w:rsidRDefault="003754C9" w:rsidP="002C669B">
      <w:pPr>
        <w:spacing w:line="276" w:lineRule="auto"/>
        <w:jc w:val="center"/>
        <w:rPr>
          <w:b/>
          <w:sz w:val="26"/>
          <w:szCs w:val="26"/>
        </w:rPr>
      </w:pPr>
      <w:r w:rsidRPr="002C669B">
        <w:rPr>
          <w:b/>
          <w:sz w:val="26"/>
          <w:szCs w:val="26"/>
        </w:rPr>
        <w:lastRenderedPageBreak/>
        <w:t>1</w:t>
      </w:r>
      <w:r w:rsidR="001C432B" w:rsidRPr="002C669B">
        <w:rPr>
          <w:b/>
          <w:sz w:val="26"/>
          <w:szCs w:val="26"/>
        </w:rPr>
        <w:t>3</w:t>
      </w:r>
      <w:r w:rsidR="0009483F" w:rsidRPr="002C669B">
        <w:rPr>
          <w:b/>
          <w:sz w:val="26"/>
          <w:szCs w:val="26"/>
        </w:rPr>
        <w:t>. Срок действия Контракта</w:t>
      </w:r>
    </w:p>
    <w:p w:rsidR="0009483F" w:rsidRPr="002C669B" w:rsidRDefault="00F1089B" w:rsidP="002C669B">
      <w:pPr>
        <w:spacing w:line="276" w:lineRule="auto"/>
        <w:ind w:firstLine="708"/>
        <w:jc w:val="both"/>
        <w:rPr>
          <w:sz w:val="26"/>
          <w:szCs w:val="26"/>
        </w:rPr>
      </w:pPr>
      <w:r w:rsidRPr="002C669B">
        <w:rPr>
          <w:sz w:val="26"/>
          <w:szCs w:val="26"/>
        </w:rPr>
        <w:t>13</w:t>
      </w:r>
      <w:r w:rsidR="0009483F" w:rsidRPr="002C669B">
        <w:rPr>
          <w:sz w:val="26"/>
          <w:szCs w:val="26"/>
        </w:rPr>
        <w:t>.1.</w:t>
      </w:r>
      <w:r w:rsidR="002C669B">
        <w:rPr>
          <w:sz w:val="26"/>
          <w:szCs w:val="26"/>
        </w:rPr>
        <w:t xml:space="preserve"> </w:t>
      </w:r>
      <w:r w:rsidR="0009483F" w:rsidRPr="002C669B">
        <w:rPr>
          <w:sz w:val="26"/>
          <w:szCs w:val="26"/>
        </w:rPr>
        <w:t xml:space="preserve">Контракт вступает в силу с момента </w:t>
      </w:r>
      <w:r w:rsidR="004C657E" w:rsidRPr="002C669B">
        <w:rPr>
          <w:sz w:val="26"/>
          <w:szCs w:val="26"/>
        </w:rPr>
        <w:t>подписания уполномоченными представителями</w:t>
      </w:r>
      <w:r w:rsidR="00315CC3" w:rsidRPr="002C669B">
        <w:rPr>
          <w:sz w:val="26"/>
          <w:szCs w:val="26"/>
        </w:rPr>
        <w:t xml:space="preserve"> Сторон </w:t>
      </w:r>
      <w:r w:rsidR="000370BE" w:rsidRPr="002C669B">
        <w:rPr>
          <w:sz w:val="26"/>
          <w:szCs w:val="26"/>
        </w:rPr>
        <w:t xml:space="preserve">и действует </w:t>
      </w:r>
      <w:r w:rsidR="00EC37D6" w:rsidRPr="002C669B">
        <w:rPr>
          <w:sz w:val="26"/>
          <w:szCs w:val="26"/>
        </w:rPr>
        <w:t xml:space="preserve">по </w:t>
      </w:r>
      <w:r w:rsidR="001C432B" w:rsidRPr="002C669B">
        <w:rPr>
          <w:sz w:val="26"/>
          <w:szCs w:val="26"/>
        </w:rPr>
        <w:t>31</w:t>
      </w:r>
      <w:r w:rsidR="00303E73" w:rsidRPr="002C669B">
        <w:rPr>
          <w:sz w:val="26"/>
          <w:szCs w:val="26"/>
        </w:rPr>
        <w:t>.12.20</w:t>
      </w:r>
      <w:r w:rsidR="00BB28D5" w:rsidRPr="002C669B">
        <w:rPr>
          <w:sz w:val="26"/>
          <w:szCs w:val="26"/>
        </w:rPr>
        <w:t>2</w:t>
      </w:r>
      <w:r w:rsidR="00F049FE">
        <w:rPr>
          <w:sz w:val="26"/>
          <w:szCs w:val="26"/>
        </w:rPr>
        <w:t>6</w:t>
      </w:r>
      <w:r w:rsidR="00395FED" w:rsidRPr="002C669B">
        <w:rPr>
          <w:sz w:val="26"/>
          <w:szCs w:val="26"/>
        </w:rPr>
        <w:t xml:space="preserve"> включительно</w:t>
      </w:r>
      <w:r w:rsidR="000370BE" w:rsidRPr="002C669B">
        <w:rPr>
          <w:sz w:val="26"/>
          <w:szCs w:val="26"/>
        </w:rPr>
        <w:t xml:space="preserve">, а в части проведения взаиморасчетов – </w:t>
      </w:r>
      <w:r w:rsidR="003C0B9E" w:rsidRPr="002C669B">
        <w:rPr>
          <w:sz w:val="26"/>
          <w:szCs w:val="26"/>
        </w:rPr>
        <w:t>до надлежащего</w:t>
      </w:r>
      <w:r w:rsidR="002C669B">
        <w:rPr>
          <w:sz w:val="26"/>
          <w:szCs w:val="26"/>
        </w:rPr>
        <w:t xml:space="preserve"> </w:t>
      </w:r>
      <w:r w:rsidR="003C0B9E" w:rsidRPr="002C669B">
        <w:rPr>
          <w:sz w:val="26"/>
          <w:szCs w:val="26"/>
        </w:rPr>
        <w:t>исполнения Сторонами,</w:t>
      </w:r>
      <w:r w:rsidR="00E03158" w:rsidRPr="002C669B">
        <w:rPr>
          <w:sz w:val="26"/>
          <w:szCs w:val="26"/>
        </w:rPr>
        <w:t xml:space="preserve"> принятых на себя обязательств</w:t>
      </w:r>
      <w:r w:rsidR="0009483F" w:rsidRPr="002C669B">
        <w:rPr>
          <w:sz w:val="26"/>
          <w:szCs w:val="26"/>
        </w:rPr>
        <w:t>.</w:t>
      </w:r>
    </w:p>
    <w:p w:rsidR="00DB0ED3" w:rsidRDefault="00DB0ED3" w:rsidP="002C669B">
      <w:pPr>
        <w:spacing w:before="120" w:after="120" w:line="276" w:lineRule="auto"/>
        <w:jc w:val="center"/>
        <w:rPr>
          <w:b/>
          <w:sz w:val="26"/>
          <w:szCs w:val="26"/>
        </w:rPr>
      </w:pPr>
      <w:r w:rsidRPr="002C669B">
        <w:rPr>
          <w:b/>
          <w:sz w:val="26"/>
          <w:szCs w:val="26"/>
        </w:rPr>
        <w:t>1</w:t>
      </w:r>
      <w:r w:rsidR="001C432B" w:rsidRPr="002C669B">
        <w:rPr>
          <w:b/>
          <w:sz w:val="26"/>
          <w:szCs w:val="26"/>
        </w:rPr>
        <w:t>4</w:t>
      </w:r>
      <w:r w:rsidRPr="002C669B">
        <w:rPr>
          <w:b/>
          <w:sz w:val="26"/>
          <w:szCs w:val="26"/>
        </w:rPr>
        <w:t>. Юридические адре</w:t>
      </w:r>
      <w:r w:rsidR="00E27EAE" w:rsidRPr="002C669B">
        <w:rPr>
          <w:b/>
          <w:sz w:val="26"/>
          <w:szCs w:val="26"/>
        </w:rPr>
        <w:t>са, ба</w:t>
      </w:r>
      <w:r w:rsidR="00CE4F63">
        <w:rPr>
          <w:b/>
          <w:sz w:val="26"/>
          <w:szCs w:val="26"/>
        </w:rPr>
        <w:t>н</w:t>
      </w:r>
      <w:r w:rsidR="00E27EAE" w:rsidRPr="002C669B">
        <w:rPr>
          <w:b/>
          <w:sz w:val="26"/>
          <w:szCs w:val="26"/>
        </w:rPr>
        <w:t>ковские реквизиты Сторон</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E4F63" w:rsidTr="00225166">
        <w:tc>
          <w:tcPr>
            <w:tcW w:w="5068" w:type="dxa"/>
          </w:tcPr>
          <w:p w:rsidR="00225166" w:rsidRPr="005037DE" w:rsidRDefault="00225166" w:rsidP="00225166">
            <w:pPr>
              <w:spacing w:line="276" w:lineRule="auto"/>
              <w:rPr>
                <w:b/>
              </w:rPr>
            </w:pPr>
            <w:r w:rsidRPr="005037DE">
              <w:rPr>
                <w:b/>
              </w:rPr>
              <w:t xml:space="preserve">Страхователь </w:t>
            </w:r>
          </w:p>
          <w:p w:rsidR="00225166" w:rsidRPr="005037DE" w:rsidRDefault="00225166" w:rsidP="00225166">
            <w:pPr>
              <w:spacing w:line="276" w:lineRule="auto"/>
            </w:pPr>
            <w:r w:rsidRPr="005037DE">
              <w:t>ФКУ ИК-9 УФСИН России</w:t>
            </w:r>
          </w:p>
          <w:p w:rsidR="00225166" w:rsidRPr="005037DE" w:rsidRDefault="00225166" w:rsidP="00225166">
            <w:pPr>
              <w:spacing w:line="276" w:lineRule="auto"/>
            </w:pPr>
            <w:r w:rsidRPr="005037DE">
              <w:t xml:space="preserve">по Калининградской области </w:t>
            </w:r>
          </w:p>
          <w:p w:rsidR="00225166" w:rsidRPr="005037DE" w:rsidRDefault="00225166" w:rsidP="00225166">
            <w:pPr>
              <w:spacing w:line="276" w:lineRule="auto"/>
            </w:pPr>
            <w:r w:rsidRPr="005037DE">
              <w:t>Юридический и фактический адрес: 236026, г. Калининград, Советский проспект, 109.</w:t>
            </w:r>
          </w:p>
          <w:p w:rsidR="00225166" w:rsidRPr="005037DE" w:rsidRDefault="00225166" w:rsidP="00225166">
            <w:pPr>
              <w:tabs>
                <w:tab w:val="left" w:pos="1859"/>
              </w:tabs>
              <w:spacing w:line="276" w:lineRule="auto"/>
            </w:pPr>
            <w:r w:rsidRPr="005037DE">
              <w:t>ИНН 3903012771/КПП 390601001</w:t>
            </w:r>
          </w:p>
          <w:p w:rsidR="00225166" w:rsidRPr="005037DE" w:rsidRDefault="00225166" w:rsidP="00225166">
            <w:pPr>
              <w:tabs>
                <w:tab w:val="left" w:pos="1859"/>
              </w:tabs>
              <w:spacing w:line="276" w:lineRule="auto"/>
            </w:pPr>
            <w:r w:rsidRPr="005037DE">
              <w:t>ОТДЕЛЕНИЕ КАЛИНИНГРАД БАНКА РОССИИ//УФК по Калининградской области г. Калининград</w:t>
            </w:r>
          </w:p>
          <w:p w:rsidR="00225166" w:rsidRPr="005037DE" w:rsidRDefault="00225166" w:rsidP="00225166">
            <w:pPr>
              <w:tabs>
                <w:tab w:val="left" w:pos="1859"/>
              </w:tabs>
              <w:spacing w:line="276" w:lineRule="auto"/>
            </w:pPr>
            <w:r w:rsidRPr="005037DE">
              <w:t>БИК 012748051</w:t>
            </w:r>
          </w:p>
          <w:p w:rsidR="00225166" w:rsidRPr="005037DE" w:rsidRDefault="00225166" w:rsidP="00225166">
            <w:pPr>
              <w:ind w:right="317"/>
            </w:pPr>
            <w:r w:rsidRPr="005037DE">
              <w:t>Казначейский счет 03211643000000013500</w:t>
            </w:r>
          </w:p>
          <w:p w:rsidR="00225166" w:rsidRPr="005037DE" w:rsidRDefault="00225166" w:rsidP="00225166">
            <w:pPr>
              <w:ind w:right="317"/>
            </w:pPr>
            <w:r w:rsidRPr="005037DE">
              <w:t>ЕКС 40102810545370000028</w:t>
            </w:r>
          </w:p>
          <w:p w:rsidR="00225166" w:rsidRPr="005037DE" w:rsidRDefault="00225166" w:rsidP="00225166">
            <w:pPr>
              <w:ind w:right="317"/>
            </w:pPr>
            <w:r w:rsidRPr="005037DE">
              <w:t>Лицевой счет 03351217790 УФК                   по Калининградской области (ФКУ ИК-9 УФСИН России по Калининградской области)</w:t>
            </w:r>
          </w:p>
          <w:p w:rsidR="00225166" w:rsidRPr="005037DE" w:rsidRDefault="00225166" w:rsidP="00225166">
            <w:pPr>
              <w:ind w:right="317"/>
            </w:pPr>
            <w:r w:rsidRPr="005037DE">
              <w:t>ОКТМО 27701000</w:t>
            </w:r>
          </w:p>
          <w:p w:rsidR="00225166" w:rsidRPr="005037DE" w:rsidRDefault="00225166" w:rsidP="00225166">
            <w:pPr>
              <w:ind w:right="317"/>
            </w:pPr>
            <w:r w:rsidRPr="005037DE">
              <w:t>ОКПО 08826805</w:t>
            </w:r>
          </w:p>
          <w:p w:rsidR="00225166" w:rsidRPr="005037DE" w:rsidRDefault="00225166" w:rsidP="00225166">
            <w:pPr>
              <w:spacing w:line="276" w:lineRule="auto"/>
            </w:pPr>
          </w:p>
          <w:p w:rsidR="00225166" w:rsidRPr="005037DE" w:rsidRDefault="00225166" w:rsidP="00225166">
            <w:pPr>
              <w:spacing w:line="276" w:lineRule="auto"/>
              <w:jc w:val="both"/>
            </w:pPr>
          </w:p>
          <w:p w:rsidR="00CE4F63" w:rsidRDefault="00CE4F63" w:rsidP="002C669B">
            <w:pPr>
              <w:spacing w:before="120" w:after="120" w:line="276" w:lineRule="auto"/>
              <w:jc w:val="center"/>
              <w:rPr>
                <w:b/>
                <w:sz w:val="26"/>
                <w:szCs w:val="26"/>
              </w:rPr>
            </w:pPr>
          </w:p>
        </w:tc>
        <w:tc>
          <w:tcPr>
            <w:tcW w:w="5069" w:type="dxa"/>
          </w:tcPr>
          <w:p w:rsidR="00CE4F63" w:rsidRPr="00F049FE" w:rsidRDefault="00CE4F63" w:rsidP="002C669B">
            <w:pPr>
              <w:spacing w:before="120" w:after="120" w:line="276" w:lineRule="auto"/>
              <w:jc w:val="center"/>
              <w:rPr>
                <w:b/>
                <w:sz w:val="26"/>
                <w:szCs w:val="26"/>
              </w:rPr>
            </w:pPr>
            <w:r w:rsidRPr="00F049FE">
              <w:rPr>
                <w:b/>
                <w:sz w:val="26"/>
                <w:szCs w:val="26"/>
              </w:rPr>
              <w:t>Страховщик</w:t>
            </w:r>
          </w:p>
          <w:p w:rsidR="00225166" w:rsidRPr="00F049FE" w:rsidRDefault="00225166" w:rsidP="00225166">
            <w:pPr>
              <w:rPr>
                <w:color w:val="FFFFFF" w:themeColor="background1"/>
                <w:sz w:val="26"/>
                <w:szCs w:val="26"/>
              </w:rPr>
            </w:pPr>
            <w:r w:rsidRPr="00F049FE">
              <w:rPr>
                <w:color w:val="FFFFFF" w:themeColor="background1"/>
                <w:sz w:val="26"/>
                <w:szCs w:val="26"/>
              </w:rPr>
              <w:t>Полное наименование</w:t>
            </w:r>
          </w:p>
          <w:p w:rsidR="00225166" w:rsidRPr="00F049FE" w:rsidRDefault="00225166" w:rsidP="00225166">
            <w:pPr>
              <w:rPr>
                <w:color w:val="FFFFFF" w:themeColor="background1"/>
                <w:sz w:val="26"/>
                <w:szCs w:val="26"/>
              </w:rPr>
            </w:pPr>
            <w:r w:rsidRPr="00F049FE">
              <w:rPr>
                <w:rStyle w:val="fw-middle"/>
                <w:color w:val="FFFFFF" w:themeColor="background1"/>
                <w:sz w:val="26"/>
                <w:szCs w:val="26"/>
              </w:rPr>
              <w:t>СТРАХОВОЕ АКЦИОНЕРНОЕ ОБЩЕСТВО "ВСК"</w:t>
            </w:r>
          </w:p>
          <w:p w:rsidR="00225166" w:rsidRPr="00F049FE" w:rsidRDefault="00225166" w:rsidP="00225166">
            <w:pPr>
              <w:rPr>
                <w:color w:val="FFFFFF" w:themeColor="background1"/>
                <w:sz w:val="26"/>
                <w:szCs w:val="26"/>
              </w:rPr>
            </w:pPr>
            <w:r w:rsidRPr="00F049FE">
              <w:rPr>
                <w:color w:val="FFFFFF" w:themeColor="background1"/>
                <w:sz w:val="26"/>
                <w:szCs w:val="26"/>
              </w:rPr>
              <w:t>Тип поставщика</w:t>
            </w:r>
          </w:p>
          <w:p w:rsidR="00225166" w:rsidRPr="00F049FE" w:rsidRDefault="00225166" w:rsidP="00225166">
            <w:pPr>
              <w:rPr>
                <w:color w:val="FFFFFF" w:themeColor="background1"/>
                <w:sz w:val="26"/>
                <w:szCs w:val="26"/>
              </w:rPr>
            </w:pPr>
            <w:r w:rsidRPr="00F049FE">
              <w:rPr>
                <w:color w:val="FFFFFF" w:themeColor="background1"/>
                <w:sz w:val="26"/>
                <w:szCs w:val="26"/>
              </w:rPr>
              <w:t>Юридическое лицо РФ</w:t>
            </w:r>
          </w:p>
          <w:p w:rsidR="00225166" w:rsidRPr="00F049FE" w:rsidRDefault="00225166" w:rsidP="00225166">
            <w:pPr>
              <w:rPr>
                <w:color w:val="FFFFFF" w:themeColor="background1"/>
                <w:sz w:val="26"/>
                <w:szCs w:val="26"/>
              </w:rPr>
            </w:pPr>
            <w:r w:rsidRPr="00F049FE">
              <w:rPr>
                <w:color w:val="FFFFFF" w:themeColor="background1"/>
                <w:sz w:val="26"/>
                <w:szCs w:val="26"/>
              </w:rPr>
              <w:t>ИНН7710026574</w:t>
            </w:r>
          </w:p>
          <w:p w:rsidR="00225166" w:rsidRPr="00F049FE" w:rsidRDefault="00225166" w:rsidP="00225166">
            <w:pPr>
              <w:rPr>
                <w:color w:val="FFFFFF" w:themeColor="background1"/>
                <w:sz w:val="26"/>
                <w:szCs w:val="26"/>
              </w:rPr>
            </w:pPr>
            <w:r w:rsidRPr="00F049FE">
              <w:rPr>
                <w:color w:val="FFFFFF" w:themeColor="background1"/>
                <w:sz w:val="26"/>
                <w:szCs w:val="26"/>
              </w:rPr>
              <w:t>КПП773101001</w:t>
            </w:r>
          </w:p>
          <w:p w:rsidR="00225166" w:rsidRPr="00F049FE" w:rsidRDefault="00225166" w:rsidP="00225166">
            <w:pPr>
              <w:rPr>
                <w:color w:val="FFFFFF" w:themeColor="background1"/>
                <w:sz w:val="26"/>
                <w:szCs w:val="26"/>
              </w:rPr>
            </w:pPr>
            <w:r w:rsidRPr="00F049FE">
              <w:rPr>
                <w:color w:val="FFFFFF" w:themeColor="background1"/>
                <w:sz w:val="26"/>
                <w:szCs w:val="26"/>
              </w:rPr>
              <w:t>ОГРН1027700186062</w:t>
            </w:r>
          </w:p>
          <w:p w:rsidR="00225166" w:rsidRPr="00F049FE" w:rsidRDefault="00225166" w:rsidP="00225166">
            <w:pPr>
              <w:rPr>
                <w:color w:val="FFFFFF" w:themeColor="background1"/>
                <w:sz w:val="26"/>
                <w:szCs w:val="26"/>
              </w:rPr>
            </w:pPr>
            <w:r w:rsidRPr="00F049FE">
              <w:rPr>
                <w:color w:val="FFFFFF" w:themeColor="background1"/>
                <w:sz w:val="26"/>
                <w:szCs w:val="26"/>
              </w:rPr>
              <w:t>Юридический адрес</w:t>
            </w:r>
          </w:p>
          <w:p w:rsidR="00225166" w:rsidRPr="00F049FE" w:rsidRDefault="00225166" w:rsidP="00225166">
            <w:pPr>
              <w:rPr>
                <w:color w:val="FFFFFF" w:themeColor="background1"/>
                <w:sz w:val="26"/>
                <w:szCs w:val="26"/>
              </w:rPr>
            </w:pPr>
            <w:r w:rsidRPr="00F049FE">
              <w:rPr>
                <w:color w:val="FFFFFF" w:themeColor="background1"/>
                <w:sz w:val="26"/>
                <w:szCs w:val="26"/>
              </w:rPr>
              <w:t xml:space="preserve">121552, Г.МОСКВА, </w:t>
            </w:r>
            <w:proofErr w:type="spellStart"/>
            <w:r w:rsidRPr="00F049FE">
              <w:rPr>
                <w:color w:val="FFFFFF" w:themeColor="background1"/>
                <w:sz w:val="26"/>
                <w:szCs w:val="26"/>
              </w:rPr>
              <w:t>ул</w:t>
            </w:r>
            <w:proofErr w:type="spellEnd"/>
            <w:r w:rsidRPr="00F049FE">
              <w:rPr>
                <w:color w:val="FFFFFF" w:themeColor="background1"/>
                <w:sz w:val="26"/>
                <w:szCs w:val="26"/>
              </w:rPr>
              <w:t xml:space="preserve"> ОСТРОВНАЯ, д. 4</w:t>
            </w:r>
          </w:p>
          <w:p w:rsidR="00225166" w:rsidRPr="00F049FE" w:rsidRDefault="00225166" w:rsidP="00225166">
            <w:pPr>
              <w:rPr>
                <w:color w:val="FFFFFF" w:themeColor="background1"/>
                <w:sz w:val="26"/>
                <w:szCs w:val="26"/>
              </w:rPr>
            </w:pPr>
            <w:r w:rsidRPr="00F049FE">
              <w:rPr>
                <w:color w:val="FFFFFF" w:themeColor="background1"/>
                <w:sz w:val="26"/>
                <w:szCs w:val="26"/>
              </w:rPr>
              <w:t>Почтовый адрес</w:t>
            </w:r>
          </w:p>
          <w:p w:rsidR="00225166" w:rsidRPr="00F049FE" w:rsidRDefault="00225166" w:rsidP="00225166">
            <w:pPr>
              <w:rPr>
                <w:color w:val="FFFFFF" w:themeColor="background1"/>
                <w:sz w:val="26"/>
                <w:szCs w:val="26"/>
              </w:rPr>
            </w:pPr>
            <w:r w:rsidRPr="00F049FE">
              <w:rPr>
                <w:color w:val="FFFFFF" w:themeColor="background1"/>
                <w:sz w:val="26"/>
                <w:szCs w:val="26"/>
              </w:rPr>
              <w:t>Дата аккредитации</w:t>
            </w:r>
          </w:p>
          <w:p w:rsidR="00225166" w:rsidRPr="00F049FE" w:rsidRDefault="00225166" w:rsidP="00225166">
            <w:pPr>
              <w:rPr>
                <w:color w:val="FFFFFF" w:themeColor="background1"/>
                <w:sz w:val="26"/>
                <w:szCs w:val="26"/>
              </w:rPr>
            </w:pPr>
            <w:r w:rsidRPr="00F049FE">
              <w:rPr>
                <w:color w:val="FFFFFF" w:themeColor="background1"/>
                <w:sz w:val="26"/>
                <w:szCs w:val="26"/>
              </w:rPr>
              <w:t>31.10.2018</w:t>
            </w:r>
          </w:p>
          <w:p w:rsidR="00225166" w:rsidRPr="00F049FE" w:rsidRDefault="00225166" w:rsidP="00225166">
            <w:pPr>
              <w:pStyle w:val="3"/>
              <w:spacing w:before="0" w:beforeAutospacing="0" w:after="0" w:afterAutospacing="0"/>
              <w:rPr>
                <w:color w:val="FFFFFF" w:themeColor="background1"/>
                <w:sz w:val="26"/>
                <w:szCs w:val="26"/>
              </w:rPr>
            </w:pPr>
            <w:r w:rsidRPr="00F049FE">
              <w:rPr>
                <w:color w:val="FFFFFF" w:themeColor="background1"/>
                <w:sz w:val="26"/>
                <w:szCs w:val="26"/>
              </w:rPr>
              <w:t>Контактные данные</w:t>
            </w:r>
          </w:p>
          <w:p w:rsidR="00225166" w:rsidRPr="00F049FE" w:rsidRDefault="00225166" w:rsidP="00225166">
            <w:pPr>
              <w:rPr>
                <w:color w:val="FFFFFF" w:themeColor="background1"/>
                <w:sz w:val="26"/>
                <w:szCs w:val="26"/>
              </w:rPr>
            </w:pPr>
            <w:r w:rsidRPr="00F049FE">
              <w:rPr>
                <w:color w:val="FFFFFF" w:themeColor="background1"/>
                <w:sz w:val="26"/>
                <w:szCs w:val="26"/>
              </w:rPr>
              <w:t>Руководитель</w:t>
            </w:r>
          </w:p>
          <w:p w:rsidR="00225166" w:rsidRPr="00F049FE" w:rsidRDefault="00225166" w:rsidP="00225166">
            <w:pPr>
              <w:rPr>
                <w:color w:val="FFFFFF" w:themeColor="background1"/>
                <w:sz w:val="26"/>
                <w:szCs w:val="26"/>
              </w:rPr>
            </w:pPr>
            <w:r w:rsidRPr="00F049FE">
              <w:rPr>
                <w:color w:val="FFFFFF" w:themeColor="background1"/>
                <w:sz w:val="26"/>
                <w:szCs w:val="26"/>
              </w:rPr>
              <w:t>Шестов Игорь Васильевич</w:t>
            </w:r>
          </w:p>
          <w:p w:rsidR="00225166" w:rsidRPr="00F049FE" w:rsidRDefault="00225166" w:rsidP="00225166">
            <w:pPr>
              <w:rPr>
                <w:color w:val="FFFFFF" w:themeColor="background1"/>
                <w:sz w:val="26"/>
                <w:szCs w:val="26"/>
              </w:rPr>
            </w:pPr>
            <w:r w:rsidRPr="00F049FE">
              <w:rPr>
                <w:color w:val="FFFFFF" w:themeColor="background1"/>
                <w:sz w:val="26"/>
                <w:szCs w:val="26"/>
              </w:rPr>
              <w:t>Электронная почта</w:t>
            </w:r>
          </w:p>
          <w:p w:rsidR="00225166" w:rsidRPr="00F049FE" w:rsidRDefault="0001209E" w:rsidP="00225166">
            <w:pPr>
              <w:rPr>
                <w:color w:val="FFFFFF" w:themeColor="background1"/>
                <w:sz w:val="26"/>
                <w:szCs w:val="26"/>
              </w:rPr>
            </w:pPr>
            <w:hyperlink r:id="rId10" w:history="1">
              <w:r w:rsidR="00225166" w:rsidRPr="00F049FE">
                <w:rPr>
                  <w:rStyle w:val="a7"/>
                  <w:color w:val="FFFFFF" w:themeColor="background1"/>
                  <w:sz w:val="26"/>
                  <w:szCs w:val="26"/>
                </w:rPr>
                <w:t>info@vsk.ru</w:t>
              </w:r>
            </w:hyperlink>
          </w:p>
          <w:p w:rsidR="00225166" w:rsidRPr="00F049FE" w:rsidRDefault="00225166" w:rsidP="00225166">
            <w:pPr>
              <w:rPr>
                <w:color w:val="FFFFFF" w:themeColor="background1"/>
                <w:sz w:val="26"/>
                <w:szCs w:val="26"/>
              </w:rPr>
            </w:pPr>
            <w:r w:rsidRPr="00F049FE">
              <w:rPr>
                <w:color w:val="FFFFFF" w:themeColor="background1"/>
                <w:sz w:val="26"/>
                <w:szCs w:val="26"/>
              </w:rPr>
              <w:t>Телефон</w:t>
            </w:r>
          </w:p>
          <w:p w:rsidR="00225166" w:rsidRPr="00F049FE" w:rsidRDefault="00225166" w:rsidP="00225166">
            <w:pPr>
              <w:rPr>
                <w:color w:val="FFFFFF" w:themeColor="background1"/>
                <w:sz w:val="26"/>
                <w:szCs w:val="26"/>
              </w:rPr>
            </w:pPr>
            <w:r w:rsidRPr="00F049FE">
              <w:rPr>
                <w:color w:val="FFFFFF" w:themeColor="background1"/>
                <w:sz w:val="26"/>
                <w:szCs w:val="26"/>
              </w:rPr>
              <w:t>7(495)785-27-76</w:t>
            </w:r>
          </w:p>
          <w:p w:rsidR="00225166" w:rsidRPr="00F049FE" w:rsidRDefault="00225166" w:rsidP="00225166">
            <w:pPr>
              <w:rPr>
                <w:color w:val="FFFFFF" w:themeColor="background1"/>
                <w:sz w:val="26"/>
                <w:szCs w:val="26"/>
              </w:rPr>
            </w:pPr>
            <w:r w:rsidRPr="00F049FE">
              <w:rPr>
                <w:color w:val="FFFFFF" w:themeColor="background1"/>
                <w:sz w:val="26"/>
                <w:szCs w:val="26"/>
              </w:rPr>
              <w:t>Сайт</w:t>
            </w:r>
          </w:p>
          <w:p w:rsidR="00225166" w:rsidRPr="00F049FE" w:rsidRDefault="0001209E" w:rsidP="00225166">
            <w:pPr>
              <w:rPr>
                <w:color w:val="FFFFFF" w:themeColor="background1"/>
                <w:sz w:val="26"/>
                <w:szCs w:val="26"/>
              </w:rPr>
            </w:pPr>
            <w:hyperlink r:id="rId11" w:tgtFrame="_blank" w:history="1">
              <w:r w:rsidR="00225166" w:rsidRPr="00F049FE">
                <w:rPr>
                  <w:rStyle w:val="a7"/>
                  <w:color w:val="FFFFFF" w:themeColor="background1"/>
                  <w:sz w:val="26"/>
                  <w:szCs w:val="26"/>
                  <w:bdr w:val="none" w:sz="0" w:space="0" w:color="auto" w:frame="1"/>
                </w:rPr>
                <w:t>www.vsk.ru</w:t>
              </w:r>
            </w:hyperlink>
          </w:p>
          <w:p w:rsidR="00225166" w:rsidRDefault="00225166" w:rsidP="002C669B">
            <w:pPr>
              <w:spacing w:before="120" w:after="120" w:line="276" w:lineRule="auto"/>
              <w:jc w:val="center"/>
              <w:rPr>
                <w:b/>
                <w:sz w:val="26"/>
                <w:szCs w:val="26"/>
              </w:rPr>
            </w:pPr>
          </w:p>
        </w:tc>
      </w:tr>
    </w:tbl>
    <w:p w:rsidR="00CE4F63" w:rsidRPr="002C669B" w:rsidRDefault="00CE4F63" w:rsidP="002C669B">
      <w:pPr>
        <w:spacing w:before="120" w:after="120" w:line="276" w:lineRule="auto"/>
        <w:jc w:val="center"/>
        <w:rPr>
          <w:b/>
          <w:sz w:val="26"/>
          <w:szCs w:val="26"/>
        </w:rPr>
      </w:pPr>
    </w:p>
    <w:tbl>
      <w:tblPr>
        <w:tblW w:w="9781" w:type="dxa"/>
        <w:tblInd w:w="-34" w:type="dxa"/>
        <w:tblLayout w:type="fixed"/>
        <w:tblLook w:val="0000" w:firstRow="0" w:lastRow="0" w:firstColumn="0" w:lastColumn="0" w:noHBand="0" w:noVBand="0"/>
      </w:tblPr>
      <w:tblGrid>
        <w:gridCol w:w="4962"/>
        <w:gridCol w:w="4819"/>
      </w:tblGrid>
      <w:tr w:rsidR="001C432B" w:rsidRPr="002C669B" w:rsidTr="00225166">
        <w:trPr>
          <w:trHeight w:val="43"/>
        </w:trPr>
        <w:tc>
          <w:tcPr>
            <w:tcW w:w="4962" w:type="dxa"/>
            <w:shd w:val="clear" w:color="auto" w:fill="auto"/>
          </w:tcPr>
          <w:p w:rsidR="001C432B" w:rsidRPr="005037DE" w:rsidRDefault="001C432B" w:rsidP="002C669B">
            <w:pPr>
              <w:snapToGrid w:val="0"/>
              <w:spacing w:line="276" w:lineRule="auto"/>
              <w:jc w:val="both"/>
              <w:rPr>
                <w:b/>
              </w:rPr>
            </w:pPr>
          </w:p>
        </w:tc>
        <w:tc>
          <w:tcPr>
            <w:tcW w:w="4819" w:type="dxa"/>
            <w:shd w:val="clear" w:color="auto" w:fill="auto"/>
            <w:vAlign w:val="center"/>
          </w:tcPr>
          <w:p w:rsidR="000672C6" w:rsidRPr="002C669B" w:rsidRDefault="000672C6" w:rsidP="002C669B">
            <w:pPr>
              <w:overflowPunct w:val="0"/>
              <w:autoSpaceDE w:val="0"/>
              <w:snapToGrid w:val="0"/>
              <w:spacing w:line="276" w:lineRule="auto"/>
              <w:jc w:val="both"/>
              <w:textAlignment w:val="baseline"/>
              <w:rPr>
                <w:color w:val="000000"/>
                <w:sz w:val="26"/>
                <w:szCs w:val="26"/>
              </w:rPr>
            </w:pPr>
          </w:p>
        </w:tc>
      </w:tr>
    </w:tbl>
    <w:p w:rsidR="00570BD6" w:rsidRPr="002C669B" w:rsidRDefault="00570BD6" w:rsidP="002C669B">
      <w:pPr>
        <w:spacing w:line="276" w:lineRule="auto"/>
        <w:ind w:right="-143"/>
        <w:jc w:val="both"/>
        <w:rPr>
          <w:b/>
          <w:sz w:val="26"/>
          <w:szCs w:val="26"/>
        </w:rPr>
      </w:pPr>
    </w:p>
    <w:p w:rsidR="001C432B" w:rsidRPr="002C669B" w:rsidRDefault="001C432B" w:rsidP="002C669B">
      <w:pPr>
        <w:spacing w:line="276" w:lineRule="auto"/>
        <w:ind w:right="-143"/>
        <w:jc w:val="center"/>
        <w:rPr>
          <w:b/>
          <w:sz w:val="26"/>
          <w:szCs w:val="26"/>
        </w:rPr>
      </w:pPr>
      <w:r w:rsidRPr="002C669B">
        <w:rPr>
          <w:b/>
          <w:sz w:val="26"/>
          <w:szCs w:val="26"/>
        </w:rPr>
        <w:t>Подписи сторон:</w:t>
      </w:r>
    </w:p>
    <w:p w:rsidR="001E7E2A" w:rsidRPr="002C669B" w:rsidRDefault="001E7E2A" w:rsidP="002C669B">
      <w:pPr>
        <w:spacing w:line="276" w:lineRule="auto"/>
        <w:ind w:right="-143"/>
        <w:jc w:val="both"/>
        <w:rPr>
          <w:b/>
          <w:sz w:val="26"/>
          <w:szCs w:val="26"/>
        </w:rPr>
      </w:pPr>
    </w:p>
    <w:p w:rsidR="001E7E2A" w:rsidRPr="002C669B" w:rsidRDefault="001E7E2A" w:rsidP="002C669B">
      <w:pPr>
        <w:spacing w:line="276" w:lineRule="auto"/>
        <w:ind w:right="-143"/>
        <w:jc w:val="both"/>
        <w:rPr>
          <w:b/>
          <w:sz w:val="26"/>
          <w:szCs w:val="26"/>
        </w:rPr>
      </w:pPr>
    </w:p>
    <w:tbl>
      <w:tblPr>
        <w:tblW w:w="9781" w:type="dxa"/>
        <w:tblInd w:w="-34" w:type="dxa"/>
        <w:tblLayout w:type="fixed"/>
        <w:tblLook w:val="0000" w:firstRow="0" w:lastRow="0" w:firstColumn="0" w:lastColumn="0" w:noHBand="0" w:noVBand="0"/>
      </w:tblPr>
      <w:tblGrid>
        <w:gridCol w:w="5103"/>
        <w:gridCol w:w="4678"/>
      </w:tblGrid>
      <w:tr w:rsidR="001C432B" w:rsidRPr="002C669B" w:rsidTr="00B30933">
        <w:trPr>
          <w:trHeight w:val="485"/>
        </w:trPr>
        <w:tc>
          <w:tcPr>
            <w:tcW w:w="5103" w:type="dxa"/>
            <w:shd w:val="clear" w:color="auto" w:fill="auto"/>
          </w:tcPr>
          <w:p w:rsidR="001C432B" w:rsidRPr="002C669B" w:rsidRDefault="001C432B" w:rsidP="002C669B">
            <w:pPr>
              <w:overflowPunct w:val="0"/>
              <w:autoSpaceDE w:val="0"/>
              <w:snapToGrid w:val="0"/>
              <w:spacing w:line="276" w:lineRule="auto"/>
              <w:jc w:val="both"/>
              <w:textAlignment w:val="baseline"/>
              <w:rPr>
                <w:bCs/>
                <w:sz w:val="26"/>
                <w:szCs w:val="26"/>
              </w:rPr>
            </w:pPr>
            <w:r w:rsidRPr="002C669B">
              <w:rPr>
                <w:b/>
                <w:sz w:val="26"/>
                <w:szCs w:val="26"/>
              </w:rPr>
              <w:t>Страхователь</w:t>
            </w:r>
          </w:p>
          <w:p w:rsidR="001C432B" w:rsidRPr="002C669B" w:rsidRDefault="001C432B" w:rsidP="002C669B">
            <w:pPr>
              <w:snapToGrid w:val="0"/>
              <w:spacing w:line="276" w:lineRule="auto"/>
              <w:jc w:val="both"/>
              <w:rPr>
                <w:b/>
                <w:sz w:val="26"/>
                <w:szCs w:val="26"/>
              </w:rPr>
            </w:pPr>
          </w:p>
        </w:tc>
        <w:tc>
          <w:tcPr>
            <w:tcW w:w="4678" w:type="dxa"/>
            <w:shd w:val="clear" w:color="auto" w:fill="auto"/>
          </w:tcPr>
          <w:p w:rsidR="00570BD6" w:rsidRPr="00F049FE" w:rsidRDefault="001C432B" w:rsidP="002C669B">
            <w:pPr>
              <w:snapToGrid w:val="0"/>
              <w:spacing w:line="276" w:lineRule="auto"/>
              <w:jc w:val="both"/>
              <w:rPr>
                <w:b/>
                <w:sz w:val="26"/>
                <w:szCs w:val="26"/>
              </w:rPr>
            </w:pPr>
            <w:r w:rsidRPr="00F049FE">
              <w:rPr>
                <w:b/>
                <w:sz w:val="26"/>
                <w:szCs w:val="26"/>
              </w:rPr>
              <w:t>Страховщик</w:t>
            </w:r>
          </w:p>
          <w:p w:rsidR="00570BD6" w:rsidRPr="00F049FE" w:rsidRDefault="00570BD6" w:rsidP="002C669B">
            <w:pPr>
              <w:snapToGrid w:val="0"/>
              <w:spacing w:line="276" w:lineRule="auto"/>
              <w:jc w:val="both"/>
              <w:rPr>
                <w:b/>
                <w:sz w:val="26"/>
                <w:szCs w:val="26"/>
              </w:rPr>
            </w:pPr>
          </w:p>
        </w:tc>
      </w:tr>
      <w:tr w:rsidR="001C432B" w:rsidRPr="002C669B" w:rsidTr="00006070">
        <w:trPr>
          <w:trHeight w:val="57"/>
        </w:trPr>
        <w:tc>
          <w:tcPr>
            <w:tcW w:w="5103" w:type="dxa"/>
            <w:shd w:val="clear" w:color="auto" w:fill="auto"/>
          </w:tcPr>
          <w:p w:rsidR="001C432B" w:rsidRPr="002C669B" w:rsidRDefault="001C432B" w:rsidP="002C669B">
            <w:pPr>
              <w:spacing w:line="276" w:lineRule="auto"/>
              <w:jc w:val="both"/>
              <w:rPr>
                <w:b/>
                <w:sz w:val="26"/>
                <w:szCs w:val="26"/>
              </w:rPr>
            </w:pPr>
            <w:r w:rsidRPr="002C669B">
              <w:rPr>
                <w:b/>
                <w:sz w:val="26"/>
                <w:szCs w:val="26"/>
              </w:rPr>
              <w:t>__________________</w:t>
            </w:r>
            <w:r w:rsidR="00B60FA7">
              <w:rPr>
                <w:b/>
                <w:sz w:val="26"/>
                <w:szCs w:val="26"/>
              </w:rPr>
              <w:t>/</w:t>
            </w:r>
            <w:r w:rsidR="009F7FC2">
              <w:rPr>
                <w:b/>
                <w:sz w:val="26"/>
                <w:szCs w:val="26"/>
              </w:rPr>
              <w:t>А.А.</w:t>
            </w:r>
            <w:r w:rsidR="00E23377">
              <w:rPr>
                <w:b/>
                <w:sz w:val="26"/>
                <w:szCs w:val="26"/>
              </w:rPr>
              <w:t xml:space="preserve"> </w:t>
            </w:r>
            <w:r w:rsidR="009F7FC2">
              <w:rPr>
                <w:b/>
                <w:sz w:val="26"/>
                <w:szCs w:val="26"/>
              </w:rPr>
              <w:t>Кузовлев/</w:t>
            </w:r>
          </w:p>
          <w:p w:rsidR="001C432B" w:rsidRPr="002C669B" w:rsidRDefault="001C432B" w:rsidP="002C669B">
            <w:pPr>
              <w:spacing w:line="276" w:lineRule="auto"/>
              <w:jc w:val="both"/>
              <w:rPr>
                <w:b/>
                <w:bCs/>
                <w:sz w:val="26"/>
                <w:szCs w:val="26"/>
              </w:rPr>
            </w:pPr>
            <w:r w:rsidRPr="002C669B">
              <w:rPr>
                <w:sz w:val="26"/>
                <w:szCs w:val="26"/>
              </w:rPr>
              <w:t>М.П.</w:t>
            </w:r>
          </w:p>
        </w:tc>
        <w:tc>
          <w:tcPr>
            <w:tcW w:w="4678" w:type="dxa"/>
            <w:shd w:val="clear" w:color="auto" w:fill="auto"/>
          </w:tcPr>
          <w:p w:rsidR="001C432B" w:rsidRPr="00F049FE" w:rsidRDefault="001C432B" w:rsidP="002C669B">
            <w:pPr>
              <w:spacing w:line="276" w:lineRule="auto"/>
              <w:jc w:val="both"/>
              <w:rPr>
                <w:sz w:val="26"/>
                <w:szCs w:val="26"/>
              </w:rPr>
            </w:pPr>
            <w:r w:rsidRPr="00F049FE">
              <w:rPr>
                <w:b/>
                <w:sz w:val="26"/>
                <w:szCs w:val="26"/>
              </w:rPr>
              <w:t>__________________</w:t>
            </w:r>
            <w:r w:rsidR="00B60FA7" w:rsidRPr="00F049FE">
              <w:rPr>
                <w:b/>
                <w:sz w:val="26"/>
                <w:szCs w:val="26"/>
              </w:rPr>
              <w:t>/</w:t>
            </w:r>
            <w:r w:rsidR="00225166" w:rsidRPr="00F049FE">
              <w:rPr>
                <w:b/>
                <w:color w:val="FFFFFF" w:themeColor="background1"/>
                <w:sz w:val="26"/>
                <w:szCs w:val="26"/>
              </w:rPr>
              <w:t>И.В. Шестов</w:t>
            </w:r>
            <w:r w:rsidR="00B60FA7" w:rsidRPr="00F049FE">
              <w:rPr>
                <w:b/>
                <w:sz w:val="26"/>
                <w:szCs w:val="26"/>
              </w:rPr>
              <w:t xml:space="preserve"> / </w:t>
            </w:r>
          </w:p>
          <w:p w:rsidR="001C432B" w:rsidRPr="00F049FE" w:rsidRDefault="001C432B" w:rsidP="002C669B">
            <w:pPr>
              <w:snapToGrid w:val="0"/>
              <w:spacing w:line="276" w:lineRule="auto"/>
              <w:jc w:val="both"/>
              <w:rPr>
                <w:sz w:val="26"/>
                <w:szCs w:val="26"/>
              </w:rPr>
            </w:pPr>
            <w:r w:rsidRPr="00F049FE">
              <w:rPr>
                <w:sz w:val="26"/>
                <w:szCs w:val="26"/>
              </w:rPr>
              <w:t>М.П.</w:t>
            </w:r>
          </w:p>
        </w:tc>
      </w:tr>
    </w:tbl>
    <w:p w:rsidR="00121B71" w:rsidRPr="00134D91" w:rsidRDefault="00121B71" w:rsidP="00134D91">
      <w:pPr>
        <w:rPr>
          <w:sz w:val="26"/>
          <w:szCs w:val="26"/>
        </w:rPr>
        <w:sectPr w:rsidR="00121B71" w:rsidRPr="00134D91" w:rsidSect="00D4317A">
          <w:headerReference w:type="even" r:id="rId12"/>
          <w:headerReference w:type="default" r:id="rId13"/>
          <w:pgSz w:w="11906" w:h="16838"/>
          <w:pgMar w:top="1134" w:right="709" w:bottom="993" w:left="1276" w:header="709" w:footer="709" w:gutter="0"/>
          <w:cols w:space="708"/>
          <w:titlePg/>
          <w:docGrid w:linePitch="360"/>
        </w:sectPr>
      </w:pPr>
    </w:p>
    <w:p w:rsidR="006453B6" w:rsidRDefault="006453B6" w:rsidP="006453B6">
      <w:pPr>
        <w:keepNext/>
        <w:spacing w:line="276" w:lineRule="auto"/>
        <w:ind w:left="10632"/>
        <w:contextualSpacing/>
        <w:jc w:val="both"/>
        <w:rPr>
          <w:sz w:val="26"/>
          <w:szCs w:val="26"/>
        </w:rPr>
      </w:pPr>
      <w:r>
        <w:rPr>
          <w:sz w:val="26"/>
          <w:szCs w:val="26"/>
        </w:rPr>
        <w:lastRenderedPageBreak/>
        <w:t>Приложение № 2</w:t>
      </w:r>
    </w:p>
    <w:p w:rsidR="006453B6" w:rsidRDefault="006453B6" w:rsidP="006453B6">
      <w:pPr>
        <w:keepNext/>
        <w:spacing w:line="276" w:lineRule="auto"/>
        <w:ind w:left="10632"/>
        <w:contextualSpacing/>
        <w:jc w:val="both"/>
        <w:rPr>
          <w:sz w:val="26"/>
          <w:szCs w:val="26"/>
        </w:rPr>
      </w:pPr>
      <w:r>
        <w:rPr>
          <w:sz w:val="26"/>
          <w:szCs w:val="26"/>
        </w:rPr>
        <w:t xml:space="preserve">к </w:t>
      </w:r>
      <w:r>
        <w:rPr>
          <w:color w:val="000000"/>
          <w:spacing w:val="-1"/>
          <w:sz w:val="26"/>
          <w:szCs w:val="26"/>
        </w:rPr>
        <w:t>Контракт</w:t>
      </w:r>
      <w:r>
        <w:rPr>
          <w:sz w:val="26"/>
          <w:szCs w:val="26"/>
        </w:rPr>
        <w:t>у № ________</w:t>
      </w:r>
    </w:p>
    <w:p w:rsidR="006453B6" w:rsidRDefault="006453B6" w:rsidP="006453B6">
      <w:pPr>
        <w:keepNext/>
        <w:spacing w:line="276" w:lineRule="auto"/>
        <w:ind w:left="10632"/>
        <w:contextualSpacing/>
        <w:jc w:val="both"/>
        <w:rPr>
          <w:sz w:val="26"/>
          <w:szCs w:val="26"/>
        </w:rPr>
      </w:pPr>
      <w:r>
        <w:rPr>
          <w:sz w:val="26"/>
          <w:szCs w:val="26"/>
        </w:rPr>
        <w:t>от «___» ___________ 202</w:t>
      </w:r>
      <w:r w:rsidR="00480B90">
        <w:rPr>
          <w:sz w:val="26"/>
          <w:szCs w:val="26"/>
        </w:rPr>
        <w:t>6</w:t>
      </w:r>
      <w:r>
        <w:rPr>
          <w:sz w:val="26"/>
          <w:szCs w:val="26"/>
        </w:rPr>
        <w:t>г.</w:t>
      </w:r>
    </w:p>
    <w:p w:rsidR="006453B6" w:rsidRDefault="006453B6" w:rsidP="006453B6">
      <w:pPr>
        <w:pStyle w:val="af"/>
        <w:spacing w:line="276" w:lineRule="auto"/>
        <w:jc w:val="both"/>
        <w:rPr>
          <w:sz w:val="26"/>
          <w:szCs w:val="26"/>
        </w:rPr>
      </w:pPr>
      <w:r>
        <w:rPr>
          <w:sz w:val="26"/>
          <w:szCs w:val="26"/>
        </w:rPr>
        <w:t xml:space="preserve">Расчет суммы страховой премии по ОСАГО для транспортных средств, подлежащих страхованию </w:t>
      </w:r>
    </w:p>
    <w:tbl>
      <w:tblPr>
        <w:tblW w:w="15309" w:type="dxa"/>
        <w:tblLayout w:type="fixed"/>
        <w:tblLook w:val="04A0" w:firstRow="1" w:lastRow="0" w:firstColumn="1" w:lastColumn="0" w:noHBand="0" w:noVBand="1"/>
      </w:tblPr>
      <w:tblGrid>
        <w:gridCol w:w="568"/>
        <w:gridCol w:w="796"/>
        <w:gridCol w:w="1468"/>
        <w:gridCol w:w="2411"/>
        <w:gridCol w:w="386"/>
        <w:gridCol w:w="1174"/>
        <w:gridCol w:w="909"/>
        <w:gridCol w:w="850"/>
        <w:gridCol w:w="851"/>
        <w:gridCol w:w="1077"/>
        <w:gridCol w:w="709"/>
        <w:gridCol w:w="567"/>
        <w:gridCol w:w="403"/>
        <w:gridCol w:w="164"/>
        <w:gridCol w:w="1700"/>
        <w:gridCol w:w="1276"/>
      </w:tblGrid>
      <w:tr w:rsidR="006453B6" w:rsidRPr="004A3744" w:rsidTr="00E23377">
        <w:trPr>
          <w:trHeight w:val="1044"/>
        </w:trPr>
        <w:tc>
          <w:tcPr>
            <w:tcW w:w="56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6453B6" w:rsidRPr="004A3744" w:rsidRDefault="006453B6">
            <w:pPr>
              <w:spacing w:line="276" w:lineRule="auto"/>
              <w:jc w:val="center"/>
              <w:rPr>
                <w:sz w:val="18"/>
                <w:szCs w:val="18"/>
              </w:rPr>
            </w:pPr>
            <w:r w:rsidRPr="004A3744">
              <w:rPr>
                <w:sz w:val="18"/>
                <w:szCs w:val="18"/>
              </w:rPr>
              <w:t>№ п/п</w:t>
            </w:r>
          </w:p>
        </w:tc>
        <w:tc>
          <w:tcPr>
            <w:tcW w:w="2264"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6453B6" w:rsidRPr="004A3744" w:rsidRDefault="006453B6">
            <w:pPr>
              <w:spacing w:line="276" w:lineRule="auto"/>
              <w:jc w:val="center"/>
              <w:rPr>
                <w:sz w:val="18"/>
                <w:szCs w:val="18"/>
              </w:rPr>
            </w:pPr>
            <w:r w:rsidRPr="004A3744">
              <w:rPr>
                <w:sz w:val="18"/>
                <w:szCs w:val="18"/>
              </w:rPr>
              <w:t>Марка, модель ТС</w:t>
            </w:r>
          </w:p>
        </w:tc>
        <w:tc>
          <w:tcPr>
            <w:tcW w:w="241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6453B6" w:rsidRPr="004A3744" w:rsidRDefault="006453B6">
            <w:pPr>
              <w:spacing w:line="276" w:lineRule="auto"/>
              <w:jc w:val="center"/>
              <w:rPr>
                <w:sz w:val="18"/>
                <w:szCs w:val="18"/>
              </w:rPr>
            </w:pPr>
            <w:r w:rsidRPr="004A3744">
              <w:rPr>
                <w:sz w:val="18"/>
                <w:szCs w:val="18"/>
              </w:rPr>
              <w:t>VIN</w:t>
            </w:r>
          </w:p>
        </w:tc>
        <w:tc>
          <w:tcPr>
            <w:tcW w:w="1560" w:type="dxa"/>
            <w:gridSpan w:val="2"/>
            <w:vMerge w:val="restart"/>
            <w:tcBorders>
              <w:top w:val="single" w:sz="4" w:space="0" w:color="000000"/>
              <w:left w:val="single" w:sz="4" w:space="0" w:color="000000"/>
              <w:bottom w:val="nil"/>
              <w:right w:val="single" w:sz="4" w:space="0" w:color="000000"/>
            </w:tcBorders>
            <w:textDirection w:val="btLr"/>
            <w:vAlign w:val="center"/>
            <w:hideMark/>
          </w:tcPr>
          <w:p w:rsidR="006453B6" w:rsidRPr="004A3744" w:rsidRDefault="006453B6">
            <w:pPr>
              <w:spacing w:line="276" w:lineRule="auto"/>
              <w:jc w:val="center"/>
              <w:rPr>
                <w:sz w:val="18"/>
                <w:szCs w:val="18"/>
              </w:rPr>
            </w:pPr>
            <w:r w:rsidRPr="004A3744">
              <w:rPr>
                <w:sz w:val="18"/>
                <w:szCs w:val="18"/>
              </w:rPr>
              <w:t>государственный                              регистрационный знак</w:t>
            </w:r>
          </w:p>
        </w:tc>
        <w:tc>
          <w:tcPr>
            <w:tcW w:w="909" w:type="dxa"/>
            <w:tcBorders>
              <w:top w:val="single" w:sz="4" w:space="0" w:color="000000"/>
              <w:left w:val="single" w:sz="4" w:space="0" w:color="000000"/>
              <w:bottom w:val="nil"/>
              <w:right w:val="single" w:sz="4" w:space="0" w:color="000000"/>
            </w:tcBorders>
            <w:textDirection w:val="btLr"/>
            <w:vAlign w:val="center"/>
            <w:hideMark/>
          </w:tcPr>
          <w:p w:rsidR="006453B6" w:rsidRPr="004A3744" w:rsidRDefault="006453B6">
            <w:pPr>
              <w:spacing w:line="276" w:lineRule="auto"/>
              <w:jc w:val="center"/>
              <w:rPr>
                <w:color w:val="000000"/>
                <w:sz w:val="18"/>
                <w:szCs w:val="18"/>
              </w:rPr>
            </w:pPr>
            <w:r w:rsidRPr="004A3744">
              <w:rPr>
                <w:color w:val="000000"/>
                <w:sz w:val="18"/>
                <w:szCs w:val="18"/>
              </w:rPr>
              <w:t>базовая ставка</w:t>
            </w:r>
          </w:p>
        </w:tc>
        <w:tc>
          <w:tcPr>
            <w:tcW w:w="6321" w:type="dxa"/>
            <w:gridSpan w:val="8"/>
            <w:tcBorders>
              <w:top w:val="single" w:sz="4" w:space="0" w:color="000000"/>
              <w:left w:val="nil"/>
              <w:bottom w:val="single" w:sz="4" w:space="0" w:color="000000"/>
              <w:right w:val="single" w:sz="4" w:space="0" w:color="000000"/>
            </w:tcBorders>
            <w:noWrap/>
            <w:vAlign w:val="center"/>
            <w:hideMark/>
          </w:tcPr>
          <w:p w:rsidR="006453B6" w:rsidRPr="004A3744" w:rsidRDefault="006453B6">
            <w:pPr>
              <w:spacing w:line="276" w:lineRule="auto"/>
              <w:jc w:val="center"/>
              <w:rPr>
                <w:sz w:val="18"/>
                <w:szCs w:val="18"/>
              </w:rPr>
            </w:pPr>
            <w:r w:rsidRPr="004A3744">
              <w:rPr>
                <w:sz w:val="18"/>
                <w:szCs w:val="18"/>
              </w:rPr>
              <w:t>Коэффициент</w:t>
            </w:r>
          </w:p>
        </w:tc>
        <w:tc>
          <w:tcPr>
            <w:tcW w:w="1276" w:type="dxa"/>
            <w:tcBorders>
              <w:top w:val="single" w:sz="4" w:space="0" w:color="000000"/>
              <w:left w:val="nil"/>
              <w:bottom w:val="nil"/>
              <w:right w:val="single" w:sz="4" w:space="0" w:color="000000"/>
            </w:tcBorders>
            <w:textDirection w:val="btLr"/>
            <w:vAlign w:val="center"/>
            <w:hideMark/>
          </w:tcPr>
          <w:p w:rsidR="006453B6" w:rsidRPr="004A3744" w:rsidRDefault="006453B6" w:rsidP="00126AB6">
            <w:pPr>
              <w:spacing w:line="276" w:lineRule="auto"/>
              <w:rPr>
                <w:sz w:val="18"/>
                <w:szCs w:val="18"/>
              </w:rPr>
            </w:pPr>
            <w:r w:rsidRPr="004A3744">
              <w:rPr>
                <w:sz w:val="18"/>
                <w:szCs w:val="18"/>
              </w:rPr>
              <w:t>Итого</w:t>
            </w:r>
          </w:p>
        </w:tc>
      </w:tr>
      <w:tr w:rsidR="006453B6" w:rsidRPr="004A3744" w:rsidTr="00E23377">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6453B6" w:rsidRPr="004A3744" w:rsidRDefault="006453B6">
            <w:pPr>
              <w:rPr>
                <w:sz w:val="18"/>
                <w:szCs w:val="18"/>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453B6" w:rsidRPr="004A3744" w:rsidRDefault="006453B6">
            <w:pPr>
              <w:rPr>
                <w:sz w:val="18"/>
                <w:szCs w:val="18"/>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6453B6" w:rsidRPr="004A3744" w:rsidRDefault="006453B6">
            <w:pPr>
              <w:rPr>
                <w:sz w:val="18"/>
                <w:szCs w:val="18"/>
              </w:rPr>
            </w:pPr>
          </w:p>
        </w:tc>
        <w:tc>
          <w:tcPr>
            <w:tcW w:w="1560" w:type="dxa"/>
            <w:gridSpan w:val="2"/>
            <w:vMerge/>
            <w:tcBorders>
              <w:top w:val="single" w:sz="4" w:space="0" w:color="000000"/>
              <w:left w:val="single" w:sz="4" w:space="0" w:color="000000"/>
              <w:bottom w:val="nil"/>
              <w:right w:val="single" w:sz="4" w:space="0" w:color="000000"/>
            </w:tcBorders>
            <w:vAlign w:val="center"/>
            <w:hideMark/>
          </w:tcPr>
          <w:p w:rsidR="006453B6" w:rsidRPr="004A3744" w:rsidRDefault="006453B6">
            <w:pPr>
              <w:rPr>
                <w:sz w:val="18"/>
                <w:szCs w:val="18"/>
              </w:rPr>
            </w:pP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rsidR="006453B6" w:rsidRPr="004A3744" w:rsidRDefault="006453B6">
            <w:pPr>
              <w:spacing w:line="276" w:lineRule="auto"/>
              <w:jc w:val="center"/>
              <w:rPr>
                <w:color w:val="000000"/>
                <w:sz w:val="18"/>
                <w:szCs w:val="18"/>
              </w:rPr>
            </w:pPr>
            <w:r w:rsidRPr="004A3744">
              <w:rPr>
                <w:color w:val="000000"/>
                <w:sz w:val="18"/>
                <w:szCs w:val="18"/>
              </w:rPr>
              <w:t>Тб</w:t>
            </w:r>
          </w:p>
        </w:tc>
        <w:tc>
          <w:tcPr>
            <w:tcW w:w="850" w:type="dxa"/>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r w:rsidRPr="004A3744">
              <w:rPr>
                <w:sz w:val="18"/>
                <w:szCs w:val="18"/>
              </w:rPr>
              <w:t>Кт</w:t>
            </w:r>
          </w:p>
        </w:tc>
        <w:tc>
          <w:tcPr>
            <w:tcW w:w="851" w:type="dxa"/>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proofErr w:type="spellStart"/>
            <w:r w:rsidRPr="004A3744">
              <w:rPr>
                <w:sz w:val="18"/>
                <w:szCs w:val="18"/>
              </w:rPr>
              <w:t>Кбм</w:t>
            </w:r>
            <w:proofErr w:type="spellEnd"/>
          </w:p>
        </w:tc>
        <w:tc>
          <w:tcPr>
            <w:tcW w:w="1077" w:type="dxa"/>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proofErr w:type="spellStart"/>
            <w:r w:rsidRPr="004A3744">
              <w:rPr>
                <w:sz w:val="18"/>
                <w:szCs w:val="18"/>
              </w:rPr>
              <w:t>Квс</w:t>
            </w:r>
            <w:proofErr w:type="spellEnd"/>
          </w:p>
        </w:tc>
        <w:tc>
          <w:tcPr>
            <w:tcW w:w="709" w:type="dxa"/>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r w:rsidRPr="004A3744">
              <w:rPr>
                <w:sz w:val="18"/>
                <w:szCs w:val="18"/>
              </w:rPr>
              <w:t>Кс</w:t>
            </w:r>
          </w:p>
        </w:tc>
        <w:tc>
          <w:tcPr>
            <w:tcW w:w="567" w:type="dxa"/>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proofErr w:type="spellStart"/>
            <w:r w:rsidRPr="004A3744">
              <w:rPr>
                <w:sz w:val="18"/>
                <w:szCs w:val="18"/>
              </w:rPr>
              <w:t>Кп</w:t>
            </w:r>
            <w:proofErr w:type="spellEnd"/>
          </w:p>
        </w:tc>
        <w:tc>
          <w:tcPr>
            <w:tcW w:w="567" w:type="dxa"/>
            <w:gridSpan w:val="2"/>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r w:rsidRPr="004A3744">
              <w:rPr>
                <w:sz w:val="18"/>
                <w:szCs w:val="18"/>
              </w:rPr>
              <w:t>Км</w:t>
            </w:r>
          </w:p>
        </w:tc>
        <w:tc>
          <w:tcPr>
            <w:tcW w:w="1700" w:type="dxa"/>
            <w:tcBorders>
              <w:top w:val="nil"/>
              <w:left w:val="nil"/>
              <w:bottom w:val="nil"/>
              <w:right w:val="single" w:sz="4" w:space="0" w:color="000000"/>
            </w:tcBorders>
            <w:noWrap/>
            <w:vAlign w:val="center"/>
            <w:hideMark/>
          </w:tcPr>
          <w:p w:rsidR="006453B6" w:rsidRPr="004A3744" w:rsidRDefault="006453B6">
            <w:pPr>
              <w:spacing w:line="276" w:lineRule="auto"/>
              <w:jc w:val="center"/>
              <w:rPr>
                <w:sz w:val="18"/>
                <w:szCs w:val="18"/>
              </w:rPr>
            </w:pPr>
            <w:r w:rsidRPr="004A3744">
              <w:rPr>
                <w:sz w:val="18"/>
                <w:szCs w:val="18"/>
              </w:rPr>
              <w:t>Ко</w:t>
            </w:r>
          </w:p>
        </w:tc>
        <w:tc>
          <w:tcPr>
            <w:tcW w:w="1276" w:type="dxa"/>
            <w:vMerge w:val="restart"/>
            <w:tcBorders>
              <w:top w:val="nil"/>
              <w:left w:val="nil"/>
              <w:bottom w:val="single" w:sz="4" w:space="0" w:color="000000"/>
              <w:right w:val="single" w:sz="4" w:space="0" w:color="000000"/>
            </w:tcBorders>
            <w:vAlign w:val="center"/>
            <w:hideMark/>
          </w:tcPr>
          <w:p w:rsidR="006453B6" w:rsidRPr="004A3744" w:rsidRDefault="006453B6">
            <w:pPr>
              <w:rPr>
                <w:rFonts w:eastAsiaTheme="minorEastAsia"/>
                <w:sz w:val="18"/>
                <w:szCs w:val="18"/>
              </w:rPr>
            </w:pPr>
          </w:p>
        </w:tc>
      </w:tr>
      <w:tr w:rsidR="006453B6" w:rsidRPr="004A3744" w:rsidTr="00E23377">
        <w:trPr>
          <w:trHeight w:val="1621"/>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6453B6" w:rsidRPr="004A3744" w:rsidRDefault="006453B6">
            <w:pPr>
              <w:rPr>
                <w:sz w:val="18"/>
                <w:szCs w:val="18"/>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6453B6" w:rsidRPr="004A3744" w:rsidRDefault="006453B6">
            <w:pPr>
              <w:rPr>
                <w:sz w:val="18"/>
                <w:szCs w:val="18"/>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6453B6" w:rsidRPr="004A3744" w:rsidRDefault="006453B6">
            <w:pPr>
              <w:rPr>
                <w:sz w:val="18"/>
                <w:szCs w:val="18"/>
              </w:rPr>
            </w:pPr>
          </w:p>
        </w:tc>
        <w:tc>
          <w:tcPr>
            <w:tcW w:w="1560" w:type="dxa"/>
            <w:gridSpan w:val="2"/>
            <w:vMerge/>
            <w:tcBorders>
              <w:top w:val="single" w:sz="4" w:space="0" w:color="000000"/>
              <w:left w:val="single" w:sz="4" w:space="0" w:color="000000"/>
              <w:bottom w:val="nil"/>
              <w:right w:val="single" w:sz="4" w:space="0" w:color="000000"/>
            </w:tcBorders>
            <w:vAlign w:val="center"/>
            <w:hideMark/>
          </w:tcPr>
          <w:p w:rsidR="006453B6" w:rsidRPr="004A3744" w:rsidRDefault="006453B6">
            <w:pPr>
              <w:rPr>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6453B6" w:rsidRPr="004A3744" w:rsidRDefault="006453B6">
            <w:pPr>
              <w:rPr>
                <w:color w:val="000000"/>
                <w:sz w:val="18"/>
                <w:szCs w:val="18"/>
              </w:rPr>
            </w:pPr>
          </w:p>
        </w:tc>
        <w:tc>
          <w:tcPr>
            <w:tcW w:w="850" w:type="dxa"/>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color w:val="000000"/>
                <w:sz w:val="18"/>
                <w:szCs w:val="18"/>
              </w:rPr>
            </w:pPr>
            <w:r w:rsidRPr="004A3744">
              <w:rPr>
                <w:color w:val="000000"/>
                <w:sz w:val="18"/>
                <w:szCs w:val="18"/>
              </w:rPr>
              <w:t>территории преимущественного использования ТС</w:t>
            </w:r>
          </w:p>
        </w:tc>
        <w:tc>
          <w:tcPr>
            <w:tcW w:w="851" w:type="dxa"/>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sz w:val="18"/>
                <w:szCs w:val="18"/>
              </w:rPr>
            </w:pPr>
            <w:r w:rsidRPr="004A3744">
              <w:rPr>
                <w:sz w:val="18"/>
                <w:szCs w:val="18"/>
              </w:rPr>
              <w:t>наличия или отсутствия страховых выплат</w:t>
            </w:r>
          </w:p>
        </w:tc>
        <w:tc>
          <w:tcPr>
            <w:tcW w:w="1077" w:type="dxa"/>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color w:val="000000"/>
                <w:sz w:val="18"/>
                <w:szCs w:val="18"/>
              </w:rPr>
            </w:pPr>
            <w:r w:rsidRPr="004A3744">
              <w:rPr>
                <w:color w:val="000000"/>
                <w:sz w:val="18"/>
                <w:szCs w:val="18"/>
              </w:rPr>
              <w:t>Возраста и стажа водителя</w:t>
            </w:r>
          </w:p>
        </w:tc>
        <w:tc>
          <w:tcPr>
            <w:tcW w:w="709" w:type="dxa"/>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sz w:val="18"/>
                <w:szCs w:val="18"/>
              </w:rPr>
            </w:pPr>
            <w:r w:rsidRPr="004A3744">
              <w:rPr>
                <w:sz w:val="18"/>
                <w:szCs w:val="18"/>
              </w:rPr>
              <w:t>Сезонного использования ТС</w:t>
            </w:r>
          </w:p>
        </w:tc>
        <w:tc>
          <w:tcPr>
            <w:tcW w:w="567" w:type="dxa"/>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sz w:val="18"/>
                <w:szCs w:val="18"/>
              </w:rPr>
            </w:pPr>
            <w:r w:rsidRPr="004A3744">
              <w:rPr>
                <w:sz w:val="18"/>
                <w:szCs w:val="18"/>
              </w:rPr>
              <w:t>краткосрочного       страхования</w:t>
            </w:r>
          </w:p>
        </w:tc>
        <w:tc>
          <w:tcPr>
            <w:tcW w:w="567" w:type="dxa"/>
            <w:gridSpan w:val="2"/>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sz w:val="18"/>
                <w:szCs w:val="18"/>
              </w:rPr>
            </w:pPr>
            <w:r w:rsidRPr="004A3744">
              <w:rPr>
                <w:sz w:val="18"/>
                <w:szCs w:val="18"/>
              </w:rPr>
              <w:t>мощности двигателя легкового автомобиля</w:t>
            </w:r>
          </w:p>
        </w:tc>
        <w:tc>
          <w:tcPr>
            <w:tcW w:w="1700" w:type="dxa"/>
            <w:tcBorders>
              <w:top w:val="single" w:sz="4" w:space="0" w:color="auto"/>
              <w:left w:val="nil"/>
              <w:bottom w:val="single" w:sz="4" w:space="0" w:color="auto"/>
              <w:right w:val="single" w:sz="4" w:space="0" w:color="auto"/>
            </w:tcBorders>
            <w:textDirection w:val="btLr"/>
            <w:vAlign w:val="center"/>
            <w:hideMark/>
          </w:tcPr>
          <w:p w:rsidR="006453B6" w:rsidRPr="004A3744" w:rsidRDefault="006453B6">
            <w:pPr>
              <w:spacing w:line="276" w:lineRule="auto"/>
              <w:rPr>
                <w:color w:val="000000"/>
                <w:sz w:val="18"/>
                <w:szCs w:val="18"/>
              </w:rPr>
            </w:pPr>
            <w:r w:rsidRPr="004A3744">
              <w:rPr>
                <w:color w:val="000000"/>
                <w:sz w:val="18"/>
                <w:szCs w:val="18"/>
              </w:rPr>
              <w:t>в зависимости от отсутствия условия, предусматривающего управление транспортным средством только указанными страхователем водителями</w:t>
            </w:r>
          </w:p>
        </w:tc>
        <w:tc>
          <w:tcPr>
            <w:tcW w:w="1276" w:type="dxa"/>
            <w:vMerge/>
            <w:tcBorders>
              <w:top w:val="nil"/>
              <w:left w:val="nil"/>
              <w:bottom w:val="single" w:sz="4" w:space="0" w:color="000000"/>
              <w:right w:val="single" w:sz="4" w:space="0" w:color="000000"/>
            </w:tcBorders>
            <w:vAlign w:val="center"/>
            <w:hideMark/>
          </w:tcPr>
          <w:p w:rsidR="006453B6" w:rsidRPr="004A3744" w:rsidRDefault="006453B6">
            <w:pPr>
              <w:rPr>
                <w:rFonts w:eastAsiaTheme="minorEastAsia"/>
                <w:sz w:val="18"/>
                <w:szCs w:val="18"/>
              </w:rPr>
            </w:pPr>
          </w:p>
        </w:tc>
      </w:tr>
      <w:tr w:rsidR="004A3744" w:rsidRPr="004A3744" w:rsidTr="00E23377">
        <w:trPr>
          <w:trHeight w:val="36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4A3744" w:rsidP="00E23377">
            <w:pPr>
              <w:jc w:val="center"/>
              <w:rPr>
                <w:sz w:val="20"/>
                <w:szCs w:val="20"/>
              </w:rPr>
            </w:pPr>
            <w:r w:rsidRPr="00E23377">
              <w:rPr>
                <w:sz w:val="20"/>
                <w:szCs w:val="20"/>
              </w:rPr>
              <w:t>1</w:t>
            </w:r>
          </w:p>
        </w:tc>
        <w:tc>
          <w:tcPr>
            <w:tcW w:w="2264" w:type="dxa"/>
            <w:gridSpan w:val="2"/>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4A3744" w:rsidP="00E23377">
            <w:pPr>
              <w:jc w:val="center"/>
              <w:rPr>
                <w:rStyle w:val="fontstyle01"/>
                <w:rFonts w:ascii="Times New Roman" w:hAnsi="Times New Roman"/>
                <w:sz w:val="20"/>
                <w:szCs w:val="20"/>
              </w:rPr>
            </w:pPr>
            <w:r w:rsidRPr="00E23377">
              <w:rPr>
                <w:sz w:val="20"/>
                <w:szCs w:val="20"/>
              </w:rPr>
              <w:t xml:space="preserve">Лада </w:t>
            </w:r>
            <w:proofErr w:type="spellStart"/>
            <w:r w:rsidRPr="00E23377">
              <w:rPr>
                <w:sz w:val="20"/>
                <w:szCs w:val="20"/>
              </w:rPr>
              <w:t>Ларгус</w:t>
            </w:r>
            <w:proofErr w:type="spellEnd"/>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F70CDE" w:rsidP="00E23377">
            <w:pPr>
              <w:jc w:val="center"/>
              <w:rPr>
                <w:rStyle w:val="fontstyle01"/>
                <w:rFonts w:ascii="Times New Roman" w:hAnsi="Times New Roman"/>
                <w:sz w:val="20"/>
                <w:szCs w:val="20"/>
              </w:rPr>
            </w:pPr>
            <w:r w:rsidRPr="00F70CDE">
              <w:rPr>
                <w:sz w:val="20"/>
                <w:szCs w:val="20"/>
              </w:rPr>
              <w:t>XTARS035</w:t>
            </w:r>
            <w:r w:rsidRPr="00F70CDE">
              <w:rPr>
                <w:sz w:val="20"/>
                <w:szCs w:val="20"/>
                <w:lang w:val="en-US"/>
              </w:rPr>
              <w:t>LK1219830</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E23377" w:rsidP="00E23377">
            <w:pPr>
              <w:jc w:val="center"/>
              <w:rPr>
                <w:rStyle w:val="fontstyle01"/>
                <w:rFonts w:ascii="Times New Roman" w:hAnsi="Times New Roman"/>
                <w:sz w:val="20"/>
                <w:szCs w:val="20"/>
              </w:rPr>
            </w:pPr>
            <w:r w:rsidRPr="00E23377">
              <w:rPr>
                <w:sz w:val="20"/>
                <w:szCs w:val="20"/>
              </w:rPr>
              <w:t>У622АТ</w:t>
            </w:r>
            <w:r w:rsidR="004A3744" w:rsidRPr="00E23377">
              <w:rPr>
                <w:sz w:val="20"/>
                <w:szCs w:val="20"/>
              </w:rPr>
              <w:t>39</w:t>
            </w:r>
          </w:p>
        </w:tc>
        <w:tc>
          <w:tcPr>
            <w:tcW w:w="909" w:type="dxa"/>
            <w:tcBorders>
              <w:top w:val="single" w:sz="4" w:space="0" w:color="auto"/>
              <w:left w:val="single" w:sz="4" w:space="0" w:color="auto"/>
              <w:bottom w:val="single" w:sz="4" w:space="0" w:color="auto"/>
              <w:right w:val="single" w:sz="4" w:space="0" w:color="auto"/>
            </w:tcBorders>
            <w:vAlign w:val="center"/>
          </w:tcPr>
          <w:p w:rsidR="004A3744" w:rsidRPr="00E23377" w:rsidRDefault="004A3744" w:rsidP="00E23377">
            <w:pPr>
              <w:jc w:val="center"/>
              <w:rPr>
                <w:rStyle w:val="fontstyle01"/>
                <w:rFonts w:ascii="Times New Roman" w:hAnsi="Times New Roman"/>
                <w:sz w:val="20"/>
                <w:szCs w:val="20"/>
              </w:rPr>
            </w:pPr>
          </w:p>
        </w:tc>
        <w:tc>
          <w:tcPr>
            <w:tcW w:w="850"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1,08</w:t>
            </w:r>
          </w:p>
        </w:tc>
        <w:tc>
          <w:tcPr>
            <w:tcW w:w="851" w:type="dxa"/>
            <w:tcBorders>
              <w:top w:val="nil"/>
              <w:left w:val="nil"/>
              <w:bottom w:val="single" w:sz="4" w:space="0" w:color="auto"/>
              <w:right w:val="single" w:sz="4" w:space="0" w:color="auto"/>
            </w:tcBorders>
            <w:noWrap/>
            <w:vAlign w:val="center"/>
          </w:tcPr>
          <w:p w:rsidR="004A3744" w:rsidRPr="00E23377" w:rsidRDefault="004A3744" w:rsidP="00E23377">
            <w:pPr>
              <w:jc w:val="center"/>
              <w:rPr>
                <w:sz w:val="20"/>
                <w:szCs w:val="20"/>
              </w:rPr>
            </w:pPr>
            <w:r w:rsidRPr="00E23377">
              <w:rPr>
                <w:sz w:val="20"/>
                <w:szCs w:val="20"/>
              </w:rPr>
              <w:t>0,53</w:t>
            </w:r>
          </w:p>
        </w:tc>
        <w:tc>
          <w:tcPr>
            <w:tcW w:w="1077"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709"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567"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1,1</w:t>
            </w:r>
          </w:p>
        </w:tc>
        <w:tc>
          <w:tcPr>
            <w:tcW w:w="1700" w:type="dxa"/>
            <w:tcBorders>
              <w:top w:val="single" w:sz="4" w:space="0" w:color="auto"/>
              <w:left w:val="single" w:sz="4" w:space="0" w:color="auto"/>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1,97</w:t>
            </w:r>
          </w:p>
        </w:tc>
        <w:tc>
          <w:tcPr>
            <w:tcW w:w="1276" w:type="dxa"/>
            <w:tcBorders>
              <w:top w:val="single" w:sz="8" w:space="0" w:color="auto"/>
              <w:left w:val="single" w:sz="8" w:space="0" w:color="auto"/>
              <w:bottom w:val="single" w:sz="8" w:space="0" w:color="auto"/>
              <w:right w:val="single" w:sz="8" w:space="0" w:color="auto"/>
            </w:tcBorders>
            <w:noWrap/>
            <w:vAlign w:val="center"/>
          </w:tcPr>
          <w:p w:rsidR="004A3744" w:rsidRPr="00E23377" w:rsidRDefault="004A3744" w:rsidP="00E23377">
            <w:pPr>
              <w:jc w:val="center"/>
              <w:rPr>
                <w:sz w:val="20"/>
                <w:szCs w:val="20"/>
                <w:highlight w:val="yellow"/>
              </w:rPr>
            </w:pPr>
          </w:p>
        </w:tc>
      </w:tr>
      <w:tr w:rsidR="004A3744" w:rsidRPr="004A3744" w:rsidTr="00E23377">
        <w:trPr>
          <w:trHeight w:val="36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A06B86" w:rsidP="00E23377">
            <w:pPr>
              <w:jc w:val="center"/>
              <w:rPr>
                <w:sz w:val="20"/>
                <w:szCs w:val="20"/>
              </w:rPr>
            </w:pPr>
            <w:r>
              <w:rPr>
                <w:sz w:val="20"/>
                <w:szCs w:val="20"/>
              </w:rPr>
              <w:t>2</w:t>
            </w:r>
          </w:p>
        </w:tc>
        <w:tc>
          <w:tcPr>
            <w:tcW w:w="2264" w:type="dxa"/>
            <w:gridSpan w:val="2"/>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4A3744" w:rsidP="00E23377">
            <w:pPr>
              <w:jc w:val="center"/>
              <w:rPr>
                <w:sz w:val="20"/>
                <w:szCs w:val="20"/>
              </w:rPr>
            </w:pPr>
            <w:r w:rsidRPr="00E23377">
              <w:rPr>
                <w:sz w:val="20"/>
                <w:szCs w:val="20"/>
              </w:rPr>
              <w:t>КАМАЗ 5350</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4A3744" w:rsidRPr="00BB6101" w:rsidRDefault="004A3744" w:rsidP="00BB6101">
            <w:pPr>
              <w:jc w:val="center"/>
              <w:rPr>
                <w:sz w:val="20"/>
                <w:szCs w:val="20"/>
                <w:lang w:val="en-US"/>
              </w:rPr>
            </w:pPr>
            <w:r w:rsidRPr="00BB6101">
              <w:rPr>
                <w:sz w:val="20"/>
                <w:szCs w:val="20"/>
              </w:rPr>
              <w:t>XTC535004D</w:t>
            </w:r>
            <w:r w:rsidR="00BB6101" w:rsidRPr="00BB6101">
              <w:rPr>
                <w:sz w:val="20"/>
                <w:szCs w:val="20"/>
                <w:lang w:val="en-US"/>
              </w:rPr>
              <w:t>2439443</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4A3744" w:rsidRPr="00E23377" w:rsidRDefault="004A3744" w:rsidP="00E23377">
            <w:pPr>
              <w:jc w:val="center"/>
              <w:rPr>
                <w:sz w:val="20"/>
                <w:szCs w:val="20"/>
              </w:rPr>
            </w:pPr>
            <w:r w:rsidRPr="00E23377">
              <w:rPr>
                <w:sz w:val="20"/>
                <w:szCs w:val="20"/>
              </w:rPr>
              <w:t>Р130МВ39</w:t>
            </w:r>
          </w:p>
        </w:tc>
        <w:tc>
          <w:tcPr>
            <w:tcW w:w="909" w:type="dxa"/>
            <w:tcBorders>
              <w:top w:val="single" w:sz="4" w:space="0" w:color="auto"/>
              <w:left w:val="single" w:sz="4" w:space="0" w:color="auto"/>
              <w:bottom w:val="single" w:sz="4" w:space="0" w:color="auto"/>
              <w:right w:val="single" w:sz="4" w:space="0" w:color="auto"/>
            </w:tcBorders>
            <w:vAlign w:val="center"/>
          </w:tcPr>
          <w:p w:rsidR="004A3744" w:rsidRPr="00E23377" w:rsidRDefault="004A3744" w:rsidP="00E23377">
            <w:pPr>
              <w:jc w:val="center"/>
              <w:rPr>
                <w:rStyle w:val="fontstyle01"/>
                <w:rFonts w:ascii="Times New Roman" w:hAnsi="Times New Roman"/>
                <w:sz w:val="20"/>
                <w:szCs w:val="20"/>
              </w:rPr>
            </w:pPr>
          </w:p>
        </w:tc>
        <w:tc>
          <w:tcPr>
            <w:tcW w:w="850"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1,08</w:t>
            </w:r>
          </w:p>
        </w:tc>
        <w:tc>
          <w:tcPr>
            <w:tcW w:w="851" w:type="dxa"/>
            <w:tcBorders>
              <w:top w:val="nil"/>
              <w:left w:val="nil"/>
              <w:bottom w:val="single" w:sz="4" w:space="0" w:color="auto"/>
              <w:right w:val="single" w:sz="4" w:space="0" w:color="auto"/>
            </w:tcBorders>
            <w:noWrap/>
            <w:vAlign w:val="center"/>
          </w:tcPr>
          <w:p w:rsidR="004A3744" w:rsidRPr="00E23377" w:rsidRDefault="004A3744" w:rsidP="00E23377">
            <w:pPr>
              <w:jc w:val="center"/>
              <w:rPr>
                <w:sz w:val="20"/>
                <w:szCs w:val="20"/>
              </w:rPr>
            </w:pPr>
            <w:r w:rsidRPr="00E23377">
              <w:rPr>
                <w:sz w:val="20"/>
                <w:szCs w:val="20"/>
              </w:rPr>
              <w:t>0,53</w:t>
            </w:r>
          </w:p>
        </w:tc>
        <w:tc>
          <w:tcPr>
            <w:tcW w:w="1077"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709"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567" w:type="dxa"/>
            <w:tcBorders>
              <w:top w:val="nil"/>
              <w:left w:val="nil"/>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w:t>
            </w:r>
          </w:p>
        </w:tc>
        <w:tc>
          <w:tcPr>
            <w:tcW w:w="1700" w:type="dxa"/>
            <w:tcBorders>
              <w:top w:val="single" w:sz="4" w:space="0" w:color="auto"/>
              <w:left w:val="single" w:sz="4" w:space="0" w:color="auto"/>
              <w:bottom w:val="single" w:sz="4" w:space="0" w:color="auto"/>
              <w:right w:val="single" w:sz="4" w:space="0" w:color="auto"/>
            </w:tcBorders>
            <w:vAlign w:val="center"/>
          </w:tcPr>
          <w:p w:rsidR="004A3744" w:rsidRPr="00E23377" w:rsidRDefault="004A3744" w:rsidP="00E23377">
            <w:pPr>
              <w:jc w:val="center"/>
              <w:rPr>
                <w:sz w:val="20"/>
                <w:szCs w:val="20"/>
              </w:rPr>
            </w:pPr>
            <w:r w:rsidRPr="00E23377">
              <w:rPr>
                <w:sz w:val="20"/>
                <w:szCs w:val="20"/>
              </w:rPr>
              <w:t>1,97</w:t>
            </w:r>
          </w:p>
        </w:tc>
        <w:tc>
          <w:tcPr>
            <w:tcW w:w="1276" w:type="dxa"/>
            <w:tcBorders>
              <w:top w:val="single" w:sz="8" w:space="0" w:color="auto"/>
              <w:left w:val="single" w:sz="8" w:space="0" w:color="auto"/>
              <w:bottom w:val="single" w:sz="8" w:space="0" w:color="auto"/>
              <w:right w:val="single" w:sz="8" w:space="0" w:color="auto"/>
            </w:tcBorders>
            <w:noWrap/>
            <w:vAlign w:val="center"/>
          </w:tcPr>
          <w:p w:rsidR="004A3744" w:rsidRPr="00E23377" w:rsidRDefault="004A3744" w:rsidP="00E23377">
            <w:pPr>
              <w:jc w:val="center"/>
              <w:rPr>
                <w:sz w:val="20"/>
                <w:szCs w:val="20"/>
                <w:highlight w:val="yellow"/>
              </w:rPr>
            </w:pPr>
          </w:p>
        </w:tc>
      </w:tr>
      <w:tr w:rsidR="00E23377" w:rsidRPr="004A3744" w:rsidTr="00E23377">
        <w:trPr>
          <w:trHeight w:val="36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A06B86" w:rsidP="00E23377">
            <w:pPr>
              <w:jc w:val="center"/>
              <w:rPr>
                <w:sz w:val="20"/>
                <w:szCs w:val="20"/>
              </w:rPr>
            </w:pPr>
            <w:r>
              <w:rPr>
                <w:sz w:val="20"/>
                <w:szCs w:val="20"/>
              </w:rPr>
              <w:t>3</w:t>
            </w:r>
          </w:p>
        </w:tc>
        <w:tc>
          <w:tcPr>
            <w:tcW w:w="2264"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proofErr w:type="spellStart"/>
            <w:r w:rsidRPr="00E23377">
              <w:rPr>
                <w:sz w:val="20"/>
                <w:szCs w:val="20"/>
              </w:rPr>
              <w:t>Камаз</w:t>
            </w:r>
            <w:proofErr w:type="spellEnd"/>
            <w:r w:rsidRPr="00E23377">
              <w:rPr>
                <w:sz w:val="20"/>
                <w:szCs w:val="20"/>
              </w:rPr>
              <w:t xml:space="preserve"> 4308 430В-АЗ-02</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E23377" w:rsidRPr="00F70CDE" w:rsidRDefault="00F70CDE" w:rsidP="00E23377">
            <w:pPr>
              <w:jc w:val="center"/>
              <w:rPr>
                <w:sz w:val="20"/>
                <w:szCs w:val="20"/>
              </w:rPr>
            </w:pPr>
            <w:r w:rsidRPr="00F70CDE">
              <w:rPr>
                <w:sz w:val="20"/>
                <w:szCs w:val="20"/>
              </w:rPr>
              <w:t>X</w:t>
            </w:r>
            <w:r w:rsidRPr="00F70CDE">
              <w:rPr>
                <w:sz w:val="20"/>
                <w:szCs w:val="20"/>
                <w:lang w:val="en-US"/>
              </w:rPr>
              <w:t>89374512A0EN8008</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Т525ММ39</w:t>
            </w:r>
          </w:p>
        </w:tc>
        <w:tc>
          <w:tcPr>
            <w:tcW w:w="909"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rStyle w:val="fontstyle01"/>
                <w:rFonts w:ascii="Times New Roman" w:hAnsi="Times New Roman"/>
                <w:sz w:val="20"/>
                <w:szCs w:val="20"/>
              </w:rPr>
            </w:pPr>
          </w:p>
        </w:tc>
        <w:tc>
          <w:tcPr>
            <w:tcW w:w="850"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1,08</w:t>
            </w:r>
          </w:p>
        </w:tc>
        <w:tc>
          <w:tcPr>
            <w:tcW w:w="851" w:type="dxa"/>
            <w:tcBorders>
              <w:top w:val="nil"/>
              <w:left w:val="nil"/>
              <w:bottom w:val="single" w:sz="4" w:space="0" w:color="auto"/>
              <w:right w:val="single" w:sz="4" w:space="0" w:color="auto"/>
            </w:tcBorders>
            <w:noWrap/>
            <w:vAlign w:val="center"/>
          </w:tcPr>
          <w:p w:rsidR="00E23377" w:rsidRPr="00E23377" w:rsidRDefault="00E23377" w:rsidP="00E23377">
            <w:pPr>
              <w:jc w:val="center"/>
              <w:rPr>
                <w:sz w:val="20"/>
                <w:szCs w:val="20"/>
              </w:rPr>
            </w:pPr>
            <w:r w:rsidRPr="00E23377">
              <w:rPr>
                <w:sz w:val="20"/>
                <w:szCs w:val="20"/>
              </w:rPr>
              <w:t>0,53</w:t>
            </w:r>
          </w:p>
        </w:tc>
        <w:tc>
          <w:tcPr>
            <w:tcW w:w="107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709"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1700"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1,97</w:t>
            </w:r>
          </w:p>
        </w:tc>
        <w:tc>
          <w:tcPr>
            <w:tcW w:w="1276" w:type="dxa"/>
            <w:tcBorders>
              <w:top w:val="single" w:sz="8" w:space="0" w:color="auto"/>
              <w:left w:val="single" w:sz="8" w:space="0" w:color="auto"/>
              <w:bottom w:val="single" w:sz="8" w:space="0" w:color="auto"/>
              <w:right w:val="single" w:sz="8" w:space="0" w:color="auto"/>
            </w:tcBorders>
            <w:noWrap/>
            <w:vAlign w:val="center"/>
          </w:tcPr>
          <w:p w:rsidR="00E23377" w:rsidRPr="00E23377" w:rsidRDefault="00E23377" w:rsidP="00E23377">
            <w:pPr>
              <w:jc w:val="center"/>
              <w:rPr>
                <w:sz w:val="20"/>
                <w:szCs w:val="20"/>
                <w:highlight w:val="yellow"/>
              </w:rPr>
            </w:pPr>
          </w:p>
        </w:tc>
      </w:tr>
      <w:tr w:rsidR="00E23377" w:rsidRPr="004A3744" w:rsidTr="00E23377">
        <w:trPr>
          <w:trHeight w:val="36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A06B86" w:rsidP="00E23377">
            <w:pPr>
              <w:jc w:val="center"/>
              <w:rPr>
                <w:sz w:val="20"/>
                <w:szCs w:val="20"/>
              </w:rPr>
            </w:pPr>
            <w:r>
              <w:rPr>
                <w:sz w:val="20"/>
                <w:szCs w:val="20"/>
              </w:rPr>
              <w:t>4</w:t>
            </w:r>
          </w:p>
        </w:tc>
        <w:tc>
          <w:tcPr>
            <w:tcW w:w="2264"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КАВЗ 4238-42</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E23377" w:rsidRPr="00C5183F" w:rsidRDefault="00C5183F" w:rsidP="00E23377">
            <w:pPr>
              <w:jc w:val="center"/>
              <w:rPr>
                <w:sz w:val="20"/>
                <w:szCs w:val="20"/>
              </w:rPr>
            </w:pPr>
            <w:r>
              <w:rPr>
                <w:sz w:val="20"/>
                <w:szCs w:val="20"/>
                <w:lang w:val="en-US"/>
              </w:rPr>
              <w:t>Z7N423842E0002984</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Р659ТН39</w:t>
            </w:r>
          </w:p>
        </w:tc>
        <w:tc>
          <w:tcPr>
            <w:tcW w:w="909"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rStyle w:val="fontstyle01"/>
                <w:rFonts w:ascii="Times New Roman" w:hAnsi="Times New Roman"/>
                <w:sz w:val="20"/>
                <w:szCs w:val="20"/>
              </w:rPr>
            </w:pPr>
          </w:p>
        </w:tc>
        <w:tc>
          <w:tcPr>
            <w:tcW w:w="850"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1,08</w:t>
            </w:r>
          </w:p>
        </w:tc>
        <w:tc>
          <w:tcPr>
            <w:tcW w:w="851" w:type="dxa"/>
            <w:tcBorders>
              <w:top w:val="nil"/>
              <w:left w:val="nil"/>
              <w:bottom w:val="single" w:sz="4" w:space="0" w:color="auto"/>
              <w:right w:val="single" w:sz="4" w:space="0" w:color="auto"/>
            </w:tcBorders>
            <w:noWrap/>
            <w:vAlign w:val="center"/>
          </w:tcPr>
          <w:p w:rsidR="00E23377" w:rsidRPr="00E23377" w:rsidRDefault="00E23377" w:rsidP="00E23377">
            <w:pPr>
              <w:jc w:val="center"/>
              <w:rPr>
                <w:sz w:val="20"/>
                <w:szCs w:val="20"/>
              </w:rPr>
            </w:pPr>
            <w:r w:rsidRPr="00E23377">
              <w:rPr>
                <w:sz w:val="20"/>
                <w:szCs w:val="20"/>
              </w:rPr>
              <w:t>0,53</w:t>
            </w:r>
          </w:p>
        </w:tc>
        <w:tc>
          <w:tcPr>
            <w:tcW w:w="107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709"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1700"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1,97</w:t>
            </w:r>
          </w:p>
        </w:tc>
        <w:tc>
          <w:tcPr>
            <w:tcW w:w="1276" w:type="dxa"/>
            <w:tcBorders>
              <w:top w:val="single" w:sz="8" w:space="0" w:color="auto"/>
              <w:left w:val="single" w:sz="8" w:space="0" w:color="auto"/>
              <w:bottom w:val="single" w:sz="8" w:space="0" w:color="auto"/>
              <w:right w:val="single" w:sz="8" w:space="0" w:color="auto"/>
            </w:tcBorders>
            <w:noWrap/>
            <w:vAlign w:val="center"/>
          </w:tcPr>
          <w:p w:rsidR="00E23377" w:rsidRPr="00E23377" w:rsidRDefault="00E23377" w:rsidP="00E23377">
            <w:pPr>
              <w:jc w:val="center"/>
              <w:rPr>
                <w:sz w:val="20"/>
                <w:szCs w:val="20"/>
                <w:highlight w:val="yellow"/>
              </w:rPr>
            </w:pPr>
          </w:p>
        </w:tc>
      </w:tr>
      <w:tr w:rsidR="00E23377" w:rsidRPr="004A3744" w:rsidTr="00E23377">
        <w:trPr>
          <w:trHeight w:val="36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A06B86" w:rsidP="00E23377">
            <w:pPr>
              <w:jc w:val="center"/>
              <w:rPr>
                <w:sz w:val="20"/>
                <w:szCs w:val="20"/>
              </w:rPr>
            </w:pPr>
            <w:r>
              <w:rPr>
                <w:sz w:val="20"/>
                <w:szCs w:val="20"/>
              </w:rPr>
              <w:t>5</w:t>
            </w:r>
          </w:p>
        </w:tc>
        <w:tc>
          <w:tcPr>
            <w:tcW w:w="2264"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ЗИЛ 130 80АЦ40</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E23377" w:rsidRPr="00C5183F" w:rsidRDefault="00C5183F" w:rsidP="00C5183F">
            <w:pPr>
              <w:jc w:val="center"/>
              <w:rPr>
                <w:sz w:val="20"/>
                <w:szCs w:val="20"/>
              </w:rPr>
            </w:pPr>
            <w:r>
              <w:rPr>
                <w:sz w:val="20"/>
                <w:szCs w:val="20"/>
              </w:rPr>
              <w:t>Отсутствует</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Н441ОР39</w:t>
            </w:r>
          </w:p>
        </w:tc>
        <w:tc>
          <w:tcPr>
            <w:tcW w:w="909"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rStyle w:val="fontstyle01"/>
                <w:rFonts w:ascii="Times New Roman" w:hAnsi="Times New Roman"/>
                <w:sz w:val="20"/>
                <w:szCs w:val="20"/>
              </w:rPr>
            </w:pPr>
          </w:p>
        </w:tc>
        <w:tc>
          <w:tcPr>
            <w:tcW w:w="850"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1,08</w:t>
            </w:r>
          </w:p>
        </w:tc>
        <w:tc>
          <w:tcPr>
            <w:tcW w:w="851" w:type="dxa"/>
            <w:tcBorders>
              <w:top w:val="nil"/>
              <w:left w:val="nil"/>
              <w:bottom w:val="single" w:sz="4" w:space="0" w:color="auto"/>
              <w:right w:val="single" w:sz="4" w:space="0" w:color="auto"/>
            </w:tcBorders>
            <w:noWrap/>
            <w:vAlign w:val="center"/>
          </w:tcPr>
          <w:p w:rsidR="00E23377" w:rsidRPr="00E23377" w:rsidRDefault="00E23377" w:rsidP="00E23377">
            <w:pPr>
              <w:jc w:val="center"/>
              <w:rPr>
                <w:sz w:val="20"/>
                <w:szCs w:val="20"/>
              </w:rPr>
            </w:pPr>
            <w:r w:rsidRPr="00E23377">
              <w:rPr>
                <w:sz w:val="20"/>
                <w:szCs w:val="20"/>
              </w:rPr>
              <w:t>0,53</w:t>
            </w:r>
          </w:p>
        </w:tc>
        <w:tc>
          <w:tcPr>
            <w:tcW w:w="107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709"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1700"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1,97</w:t>
            </w:r>
          </w:p>
        </w:tc>
        <w:tc>
          <w:tcPr>
            <w:tcW w:w="1276" w:type="dxa"/>
            <w:tcBorders>
              <w:top w:val="single" w:sz="8" w:space="0" w:color="auto"/>
              <w:left w:val="single" w:sz="8" w:space="0" w:color="auto"/>
              <w:bottom w:val="single" w:sz="8" w:space="0" w:color="auto"/>
              <w:right w:val="single" w:sz="8" w:space="0" w:color="auto"/>
            </w:tcBorders>
            <w:noWrap/>
            <w:vAlign w:val="center"/>
          </w:tcPr>
          <w:p w:rsidR="00E23377" w:rsidRPr="00E23377" w:rsidRDefault="00E23377" w:rsidP="00E23377">
            <w:pPr>
              <w:jc w:val="center"/>
              <w:rPr>
                <w:sz w:val="20"/>
                <w:szCs w:val="20"/>
                <w:highlight w:val="yellow"/>
              </w:rPr>
            </w:pPr>
          </w:p>
        </w:tc>
      </w:tr>
      <w:tr w:rsidR="00E23377" w:rsidRPr="004A3744" w:rsidTr="00E23377">
        <w:trPr>
          <w:trHeight w:val="36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A06B86" w:rsidP="00E23377">
            <w:pPr>
              <w:jc w:val="center"/>
              <w:rPr>
                <w:sz w:val="20"/>
                <w:szCs w:val="20"/>
              </w:rPr>
            </w:pPr>
            <w:r>
              <w:rPr>
                <w:sz w:val="20"/>
                <w:szCs w:val="20"/>
              </w:rPr>
              <w:t>6</w:t>
            </w:r>
          </w:p>
        </w:tc>
        <w:tc>
          <w:tcPr>
            <w:tcW w:w="2264"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КАМАЗ АЦ</w:t>
            </w:r>
            <w:r w:rsidR="00C5183F">
              <w:rPr>
                <w:sz w:val="20"/>
                <w:szCs w:val="20"/>
                <w:lang w:val="en-US"/>
              </w:rPr>
              <w:t xml:space="preserve"> </w:t>
            </w:r>
            <w:r w:rsidRPr="00E23377">
              <w:rPr>
                <w:sz w:val="20"/>
                <w:szCs w:val="20"/>
              </w:rPr>
              <w:t>5.0-40</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E23377" w:rsidRPr="00C5183F" w:rsidRDefault="00C5183F" w:rsidP="00E23377">
            <w:pPr>
              <w:jc w:val="center"/>
              <w:rPr>
                <w:sz w:val="20"/>
                <w:szCs w:val="20"/>
              </w:rPr>
            </w:pPr>
            <w:r w:rsidRPr="00C5183F">
              <w:rPr>
                <w:sz w:val="20"/>
                <w:szCs w:val="20"/>
                <w:lang w:val="en-US"/>
              </w:rPr>
              <w:t>X8958815AC0DT4110</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E23377" w:rsidRPr="00E23377" w:rsidRDefault="00E23377" w:rsidP="00E23377">
            <w:pPr>
              <w:jc w:val="center"/>
              <w:rPr>
                <w:sz w:val="20"/>
                <w:szCs w:val="20"/>
              </w:rPr>
            </w:pPr>
            <w:r w:rsidRPr="00E23377">
              <w:rPr>
                <w:sz w:val="20"/>
                <w:szCs w:val="20"/>
              </w:rPr>
              <w:t>Р112ОН39</w:t>
            </w:r>
          </w:p>
        </w:tc>
        <w:tc>
          <w:tcPr>
            <w:tcW w:w="909"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rStyle w:val="fontstyle01"/>
                <w:rFonts w:ascii="Times New Roman" w:hAnsi="Times New Roman"/>
                <w:sz w:val="20"/>
                <w:szCs w:val="20"/>
              </w:rPr>
            </w:pPr>
          </w:p>
        </w:tc>
        <w:tc>
          <w:tcPr>
            <w:tcW w:w="850"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1,08</w:t>
            </w:r>
          </w:p>
        </w:tc>
        <w:tc>
          <w:tcPr>
            <w:tcW w:w="851" w:type="dxa"/>
            <w:tcBorders>
              <w:top w:val="nil"/>
              <w:left w:val="nil"/>
              <w:bottom w:val="single" w:sz="4" w:space="0" w:color="auto"/>
              <w:right w:val="single" w:sz="4" w:space="0" w:color="auto"/>
            </w:tcBorders>
            <w:noWrap/>
            <w:vAlign w:val="center"/>
          </w:tcPr>
          <w:p w:rsidR="00E23377" w:rsidRPr="00E23377" w:rsidRDefault="00E23377" w:rsidP="00E23377">
            <w:pPr>
              <w:jc w:val="center"/>
              <w:rPr>
                <w:sz w:val="20"/>
                <w:szCs w:val="20"/>
              </w:rPr>
            </w:pPr>
            <w:r w:rsidRPr="00E23377">
              <w:rPr>
                <w:sz w:val="20"/>
                <w:szCs w:val="20"/>
              </w:rPr>
              <w:t>0,53</w:t>
            </w:r>
          </w:p>
        </w:tc>
        <w:tc>
          <w:tcPr>
            <w:tcW w:w="107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709"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tcBorders>
              <w:top w:val="nil"/>
              <w:left w:val="nil"/>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w:t>
            </w:r>
          </w:p>
        </w:tc>
        <w:tc>
          <w:tcPr>
            <w:tcW w:w="1700" w:type="dxa"/>
            <w:tcBorders>
              <w:top w:val="single" w:sz="4" w:space="0" w:color="auto"/>
              <w:left w:val="single" w:sz="4" w:space="0" w:color="auto"/>
              <w:bottom w:val="single" w:sz="4" w:space="0" w:color="auto"/>
              <w:right w:val="single" w:sz="4" w:space="0" w:color="auto"/>
            </w:tcBorders>
            <w:vAlign w:val="center"/>
          </w:tcPr>
          <w:p w:rsidR="00E23377" w:rsidRPr="00E23377" w:rsidRDefault="00E23377" w:rsidP="00E23377">
            <w:pPr>
              <w:jc w:val="center"/>
              <w:rPr>
                <w:sz w:val="20"/>
                <w:szCs w:val="20"/>
              </w:rPr>
            </w:pPr>
            <w:r w:rsidRPr="00E23377">
              <w:rPr>
                <w:sz w:val="20"/>
                <w:szCs w:val="20"/>
              </w:rPr>
              <w:t>1,97</w:t>
            </w:r>
          </w:p>
        </w:tc>
        <w:tc>
          <w:tcPr>
            <w:tcW w:w="1276" w:type="dxa"/>
            <w:tcBorders>
              <w:top w:val="single" w:sz="8" w:space="0" w:color="auto"/>
              <w:left w:val="single" w:sz="8" w:space="0" w:color="auto"/>
              <w:bottom w:val="single" w:sz="8" w:space="0" w:color="auto"/>
              <w:right w:val="single" w:sz="8" w:space="0" w:color="auto"/>
            </w:tcBorders>
            <w:noWrap/>
            <w:vAlign w:val="center"/>
          </w:tcPr>
          <w:p w:rsidR="00E23377" w:rsidRPr="00E23377" w:rsidRDefault="00E23377" w:rsidP="00E23377">
            <w:pPr>
              <w:jc w:val="center"/>
              <w:rPr>
                <w:sz w:val="20"/>
                <w:szCs w:val="20"/>
                <w:highlight w:val="yellow"/>
              </w:rPr>
            </w:pPr>
          </w:p>
        </w:tc>
      </w:tr>
      <w:tr w:rsidR="00E23377" w:rsidRPr="004A3744" w:rsidTr="00E23377">
        <w:trPr>
          <w:gridBefore w:val="2"/>
          <w:gridAfter w:val="3"/>
          <w:wBefore w:w="1364" w:type="dxa"/>
          <w:wAfter w:w="3140" w:type="dxa"/>
          <w:trHeight w:val="569"/>
        </w:trPr>
        <w:tc>
          <w:tcPr>
            <w:tcW w:w="4265" w:type="dxa"/>
            <w:gridSpan w:val="3"/>
          </w:tcPr>
          <w:p w:rsidR="00E23377" w:rsidRPr="004A3744" w:rsidRDefault="00E23377">
            <w:pPr>
              <w:keepNext/>
              <w:widowControl w:val="0"/>
              <w:tabs>
                <w:tab w:val="left" w:pos="6912"/>
              </w:tabs>
              <w:autoSpaceDE w:val="0"/>
              <w:autoSpaceDN w:val="0"/>
              <w:adjustRightInd w:val="0"/>
              <w:spacing w:line="276" w:lineRule="auto"/>
              <w:ind w:firstLine="10"/>
              <w:jc w:val="both"/>
              <w:rPr>
                <w:b/>
                <w:bCs/>
                <w:sz w:val="18"/>
                <w:szCs w:val="18"/>
              </w:rPr>
            </w:pPr>
          </w:p>
          <w:p w:rsidR="00E23377" w:rsidRPr="004A3744" w:rsidRDefault="00E23377">
            <w:pPr>
              <w:keepNext/>
              <w:widowControl w:val="0"/>
              <w:tabs>
                <w:tab w:val="left" w:pos="6912"/>
              </w:tabs>
              <w:autoSpaceDE w:val="0"/>
              <w:autoSpaceDN w:val="0"/>
              <w:adjustRightInd w:val="0"/>
              <w:spacing w:line="276" w:lineRule="auto"/>
              <w:ind w:firstLine="10"/>
              <w:jc w:val="both"/>
              <w:rPr>
                <w:b/>
                <w:bCs/>
                <w:sz w:val="18"/>
                <w:szCs w:val="18"/>
              </w:rPr>
            </w:pPr>
            <w:r w:rsidRPr="004A3744">
              <w:rPr>
                <w:b/>
                <w:bCs/>
                <w:sz w:val="18"/>
                <w:szCs w:val="18"/>
              </w:rPr>
              <w:t>Страхователь:</w:t>
            </w:r>
          </w:p>
        </w:tc>
        <w:tc>
          <w:tcPr>
            <w:tcW w:w="6540" w:type="dxa"/>
            <w:gridSpan w:val="8"/>
          </w:tcPr>
          <w:p w:rsidR="00E23377" w:rsidRPr="00F049FE" w:rsidRDefault="00E23377">
            <w:pPr>
              <w:keepNext/>
              <w:widowControl w:val="0"/>
              <w:tabs>
                <w:tab w:val="left" w:pos="6912"/>
              </w:tabs>
              <w:autoSpaceDE w:val="0"/>
              <w:autoSpaceDN w:val="0"/>
              <w:adjustRightInd w:val="0"/>
              <w:spacing w:line="276" w:lineRule="auto"/>
              <w:jc w:val="both"/>
              <w:rPr>
                <w:b/>
                <w:bCs/>
                <w:sz w:val="18"/>
                <w:szCs w:val="18"/>
              </w:rPr>
            </w:pPr>
          </w:p>
          <w:p w:rsidR="00E23377" w:rsidRPr="00F049FE" w:rsidRDefault="00E23377">
            <w:pPr>
              <w:keepNext/>
              <w:widowControl w:val="0"/>
              <w:tabs>
                <w:tab w:val="left" w:pos="6912"/>
              </w:tabs>
              <w:autoSpaceDE w:val="0"/>
              <w:autoSpaceDN w:val="0"/>
              <w:adjustRightInd w:val="0"/>
              <w:spacing w:line="276" w:lineRule="auto"/>
              <w:jc w:val="both"/>
              <w:rPr>
                <w:b/>
                <w:bCs/>
                <w:sz w:val="18"/>
                <w:szCs w:val="18"/>
              </w:rPr>
            </w:pPr>
            <w:r w:rsidRPr="00F049FE">
              <w:rPr>
                <w:b/>
                <w:bCs/>
                <w:sz w:val="18"/>
                <w:szCs w:val="18"/>
              </w:rPr>
              <w:t xml:space="preserve"> Страховщик:                                       Страхователь </w:t>
            </w:r>
          </w:p>
        </w:tc>
      </w:tr>
      <w:tr w:rsidR="00E23377" w:rsidRPr="004A3744" w:rsidTr="00E23377">
        <w:trPr>
          <w:gridBefore w:val="2"/>
          <w:gridAfter w:val="3"/>
          <w:wBefore w:w="1364" w:type="dxa"/>
          <w:wAfter w:w="3140" w:type="dxa"/>
        </w:trPr>
        <w:tc>
          <w:tcPr>
            <w:tcW w:w="4265" w:type="dxa"/>
            <w:gridSpan w:val="3"/>
            <w:hideMark/>
          </w:tcPr>
          <w:p w:rsidR="00E23377" w:rsidRPr="004A3744" w:rsidRDefault="00E23377">
            <w:pPr>
              <w:spacing w:line="276" w:lineRule="auto"/>
              <w:jc w:val="both"/>
              <w:rPr>
                <w:sz w:val="18"/>
                <w:szCs w:val="18"/>
              </w:rPr>
            </w:pPr>
            <w:r w:rsidRPr="004A3744">
              <w:rPr>
                <w:sz w:val="18"/>
                <w:szCs w:val="18"/>
              </w:rPr>
              <w:t xml:space="preserve"> </w:t>
            </w:r>
          </w:p>
        </w:tc>
        <w:tc>
          <w:tcPr>
            <w:tcW w:w="6540" w:type="dxa"/>
            <w:gridSpan w:val="8"/>
            <w:hideMark/>
          </w:tcPr>
          <w:p w:rsidR="00E23377" w:rsidRPr="00F049FE" w:rsidRDefault="00E23377">
            <w:pPr>
              <w:keepNext/>
              <w:widowControl w:val="0"/>
              <w:tabs>
                <w:tab w:val="left" w:pos="6912"/>
              </w:tabs>
              <w:autoSpaceDE w:val="0"/>
              <w:autoSpaceDN w:val="0"/>
              <w:adjustRightInd w:val="0"/>
              <w:spacing w:line="276" w:lineRule="auto"/>
              <w:jc w:val="both"/>
              <w:rPr>
                <w:b/>
                <w:bCs/>
                <w:sz w:val="18"/>
                <w:szCs w:val="18"/>
              </w:rPr>
            </w:pPr>
            <w:r w:rsidRPr="00F049FE">
              <w:rPr>
                <w:sz w:val="18"/>
                <w:szCs w:val="18"/>
              </w:rPr>
              <w:t xml:space="preserve">А.А. Кузовлев                                           </w:t>
            </w:r>
            <w:proofErr w:type="spellStart"/>
            <w:r w:rsidRPr="00F049FE">
              <w:rPr>
                <w:color w:val="FFFFFF" w:themeColor="background1"/>
                <w:sz w:val="18"/>
                <w:szCs w:val="18"/>
              </w:rPr>
              <w:t>И.В.Шестов</w:t>
            </w:r>
            <w:proofErr w:type="spellEnd"/>
          </w:p>
        </w:tc>
      </w:tr>
      <w:tr w:rsidR="00E23377" w:rsidRPr="004A3744" w:rsidTr="00E23377">
        <w:trPr>
          <w:gridBefore w:val="2"/>
          <w:gridAfter w:val="3"/>
          <w:wBefore w:w="1364" w:type="dxa"/>
          <w:wAfter w:w="3140" w:type="dxa"/>
          <w:trHeight w:val="396"/>
        </w:trPr>
        <w:tc>
          <w:tcPr>
            <w:tcW w:w="4265" w:type="dxa"/>
            <w:gridSpan w:val="3"/>
            <w:hideMark/>
          </w:tcPr>
          <w:p w:rsidR="00E23377" w:rsidRPr="004A3744" w:rsidRDefault="00E23377">
            <w:pPr>
              <w:keepNext/>
              <w:widowControl w:val="0"/>
              <w:tabs>
                <w:tab w:val="left" w:pos="6912"/>
              </w:tabs>
              <w:autoSpaceDE w:val="0"/>
              <w:autoSpaceDN w:val="0"/>
              <w:adjustRightInd w:val="0"/>
              <w:spacing w:line="276" w:lineRule="auto"/>
              <w:ind w:firstLine="539"/>
              <w:jc w:val="both"/>
              <w:rPr>
                <w:sz w:val="18"/>
                <w:szCs w:val="18"/>
              </w:rPr>
            </w:pPr>
            <w:r w:rsidRPr="004A3744">
              <w:rPr>
                <w:b/>
                <w:bCs/>
                <w:sz w:val="18"/>
                <w:szCs w:val="18"/>
              </w:rPr>
              <w:t>м.п.</w:t>
            </w:r>
          </w:p>
        </w:tc>
        <w:tc>
          <w:tcPr>
            <w:tcW w:w="6540" w:type="dxa"/>
            <w:gridSpan w:val="8"/>
          </w:tcPr>
          <w:p w:rsidR="00E23377" w:rsidRPr="00F049FE" w:rsidRDefault="00E23377">
            <w:pPr>
              <w:keepNext/>
              <w:widowControl w:val="0"/>
              <w:tabs>
                <w:tab w:val="left" w:pos="6912"/>
              </w:tabs>
              <w:autoSpaceDE w:val="0"/>
              <w:autoSpaceDN w:val="0"/>
              <w:adjustRightInd w:val="0"/>
              <w:spacing w:line="276" w:lineRule="auto"/>
              <w:jc w:val="both"/>
              <w:rPr>
                <w:sz w:val="18"/>
                <w:szCs w:val="18"/>
              </w:rPr>
            </w:pPr>
          </w:p>
        </w:tc>
      </w:tr>
    </w:tbl>
    <w:p w:rsidR="006453B6" w:rsidRDefault="006453B6" w:rsidP="006453B6">
      <w:pPr>
        <w:pStyle w:val="af"/>
        <w:spacing w:line="276" w:lineRule="auto"/>
        <w:jc w:val="both"/>
        <w:rPr>
          <w:b/>
          <w:sz w:val="26"/>
          <w:szCs w:val="26"/>
        </w:rPr>
      </w:pPr>
    </w:p>
    <w:p w:rsidR="006453B6" w:rsidRDefault="006453B6" w:rsidP="006453B6">
      <w:pPr>
        <w:spacing w:line="276" w:lineRule="auto"/>
        <w:rPr>
          <w:b/>
          <w:sz w:val="26"/>
          <w:szCs w:val="26"/>
        </w:rPr>
        <w:sectPr w:rsidR="006453B6">
          <w:pgSz w:w="16838" w:h="11906" w:orient="landscape"/>
          <w:pgMar w:top="709" w:right="1134" w:bottom="284" w:left="1134" w:header="709" w:footer="709" w:gutter="0"/>
          <w:cols w:space="720"/>
        </w:sectPr>
      </w:pPr>
    </w:p>
    <w:tbl>
      <w:tblPr>
        <w:tblW w:w="0" w:type="auto"/>
        <w:jc w:val="right"/>
        <w:tblLook w:val="04A0" w:firstRow="1" w:lastRow="0" w:firstColumn="1" w:lastColumn="0" w:noHBand="0" w:noVBand="1"/>
      </w:tblPr>
      <w:tblGrid>
        <w:gridCol w:w="4786"/>
      </w:tblGrid>
      <w:tr w:rsidR="006453B6" w:rsidTr="006453B6">
        <w:trPr>
          <w:trHeight w:val="1134"/>
          <w:jc w:val="right"/>
        </w:trPr>
        <w:tc>
          <w:tcPr>
            <w:tcW w:w="4786" w:type="dxa"/>
          </w:tcPr>
          <w:p w:rsidR="006453B6" w:rsidRDefault="006453B6">
            <w:pPr>
              <w:spacing w:line="276" w:lineRule="auto"/>
              <w:jc w:val="both"/>
              <w:rPr>
                <w:sz w:val="26"/>
                <w:szCs w:val="26"/>
              </w:rPr>
            </w:pPr>
          </w:p>
          <w:p w:rsidR="006453B6" w:rsidRDefault="006453B6">
            <w:pPr>
              <w:spacing w:line="276" w:lineRule="auto"/>
              <w:jc w:val="both"/>
              <w:rPr>
                <w:sz w:val="26"/>
                <w:szCs w:val="26"/>
              </w:rPr>
            </w:pPr>
            <w:r>
              <w:rPr>
                <w:sz w:val="26"/>
                <w:szCs w:val="26"/>
              </w:rPr>
              <w:t>Приложение №3</w:t>
            </w:r>
          </w:p>
          <w:p w:rsidR="006453B6" w:rsidRDefault="006453B6">
            <w:pPr>
              <w:spacing w:line="276" w:lineRule="auto"/>
              <w:jc w:val="both"/>
              <w:rPr>
                <w:sz w:val="26"/>
                <w:szCs w:val="26"/>
              </w:rPr>
            </w:pPr>
            <w:r>
              <w:rPr>
                <w:sz w:val="26"/>
                <w:szCs w:val="26"/>
              </w:rPr>
              <w:t>к Контракту № ________</w:t>
            </w:r>
          </w:p>
          <w:p w:rsidR="006453B6" w:rsidRDefault="006453B6" w:rsidP="00480B90">
            <w:pPr>
              <w:spacing w:line="276" w:lineRule="auto"/>
              <w:jc w:val="both"/>
              <w:rPr>
                <w:sz w:val="26"/>
                <w:szCs w:val="26"/>
              </w:rPr>
            </w:pPr>
            <w:r>
              <w:rPr>
                <w:sz w:val="26"/>
                <w:szCs w:val="26"/>
              </w:rPr>
              <w:t>от «____» __________ 202</w:t>
            </w:r>
            <w:r w:rsidR="00480B90">
              <w:rPr>
                <w:sz w:val="26"/>
                <w:szCs w:val="26"/>
              </w:rPr>
              <w:t>6</w:t>
            </w:r>
            <w:r>
              <w:rPr>
                <w:sz w:val="26"/>
                <w:szCs w:val="26"/>
              </w:rPr>
              <w:t xml:space="preserve"> г.</w:t>
            </w:r>
          </w:p>
        </w:tc>
      </w:tr>
    </w:tbl>
    <w:p w:rsidR="006453B6" w:rsidRDefault="006453B6" w:rsidP="006453B6">
      <w:pPr>
        <w:keepNext/>
        <w:tabs>
          <w:tab w:val="left" w:pos="540"/>
        </w:tabs>
        <w:ind w:right="639" w:firstLine="709"/>
        <w:jc w:val="both"/>
        <w:outlineLvl w:val="3"/>
      </w:pPr>
    </w:p>
    <w:p w:rsidR="006453B6" w:rsidRDefault="006453B6" w:rsidP="006453B6">
      <w:pPr>
        <w:keepNext/>
        <w:tabs>
          <w:tab w:val="left" w:pos="540"/>
        </w:tabs>
        <w:ind w:right="639" w:firstLine="709"/>
        <w:jc w:val="center"/>
        <w:outlineLvl w:val="3"/>
      </w:pPr>
      <w:r>
        <w:t>АКТ оказанных услуг (ФОРМА)</w:t>
      </w:r>
    </w:p>
    <w:p w:rsidR="006453B6" w:rsidRDefault="006453B6" w:rsidP="006453B6">
      <w:pPr>
        <w:widowControl w:val="0"/>
        <w:autoSpaceDE w:val="0"/>
        <w:autoSpaceDN w:val="0"/>
        <w:jc w:val="center"/>
      </w:pPr>
      <w:r>
        <w:t>по государственному контракту от «____» ___________ 20___г. № ______</w:t>
      </w:r>
    </w:p>
    <w:p w:rsidR="006453B6" w:rsidRDefault="006453B6" w:rsidP="006453B6">
      <w:pPr>
        <w:widowControl w:val="0"/>
        <w:autoSpaceDE w:val="0"/>
        <w:autoSpaceDN w:val="0"/>
        <w:jc w:val="center"/>
      </w:pPr>
    </w:p>
    <w:p w:rsidR="006453B6" w:rsidRDefault="006453B6" w:rsidP="006453B6">
      <w:pPr>
        <w:widowControl w:val="0"/>
        <w:ind w:right="-74" w:firstLine="567"/>
        <w:contextualSpacing/>
        <w:rPr>
          <w:snapToGrid w:val="0"/>
        </w:rPr>
      </w:pPr>
      <w:r>
        <w:rPr>
          <w:snapToGrid w:val="0"/>
        </w:rPr>
        <w:t>г. Калининград</w:t>
      </w:r>
      <w:r>
        <w:rPr>
          <w:noProof/>
          <w:snapToGrid w:val="0"/>
        </w:rPr>
        <w:tab/>
        <w:t xml:space="preserve">                                                                                                                                 «____» ____________________ 20___ </w:t>
      </w:r>
      <w:r>
        <w:rPr>
          <w:snapToGrid w:val="0"/>
        </w:rPr>
        <w:t>г.</w:t>
      </w:r>
    </w:p>
    <w:p w:rsidR="006453B6" w:rsidRDefault="006453B6" w:rsidP="006453B6">
      <w:pPr>
        <w:widowControl w:val="0"/>
        <w:ind w:right="-74" w:firstLine="708"/>
        <w:contextualSpacing/>
        <w:rPr>
          <w:i/>
          <w:snapToGrid w:val="0"/>
        </w:rPr>
      </w:pP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t>(дата составления акта)</w:t>
      </w:r>
    </w:p>
    <w:p w:rsidR="006453B6" w:rsidRDefault="006453B6" w:rsidP="006453B6">
      <w:pPr>
        <w:widowControl w:val="0"/>
        <w:autoSpaceDE w:val="0"/>
        <w:autoSpaceDN w:val="0"/>
      </w:pPr>
    </w:p>
    <w:p w:rsidR="006453B6" w:rsidRDefault="006453B6" w:rsidP="006453B6">
      <w:pPr>
        <w:ind w:firstLine="708"/>
        <w:jc w:val="both"/>
        <w:rPr>
          <w:noProof/>
        </w:rPr>
      </w:pPr>
      <w:r>
        <w:rPr>
          <w:noProof/>
        </w:rPr>
        <w:t xml:space="preserve">Мы, нижеподписавшиеся, представительСтраховшика, в </w:t>
      </w:r>
      <w:r w:rsidRPr="00F049FE">
        <w:rPr>
          <w:noProof/>
        </w:rPr>
        <w:t>лице ____________________________________________________., с одной стороны и Страхователя в лице начальника учреждения Кузовлев А.А., с другой стороны, составили настоящий Акт о нижеследующем:</w:t>
      </w:r>
      <w:r>
        <w:rPr>
          <w:noProof/>
        </w:rPr>
        <w:t xml:space="preserve"> </w:t>
      </w:r>
    </w:p>
    <w:p w:rsidR="006453B6" w:rsidRDefault="006453B6" w:rsidP="006453B6">
      <w:pPr>
        <w:ind w:firstLine="708"/>
        <w:jc w:val="both"/>
        <w:rPr>
          <w:noProof/>
        </w:rPr>
      </w:pPr>
      <w:r>
        <w:rPr>
          <w:noProof/>
        </w:rPr>
        <w:t>В соответствии с условиями государственного контракта от _______20___ г.  № _____________, представитель Страховшика оказал услуги обязательного государственного страхования гражданской отведственности владельцев транспортных средств, а Страховательв соответствии с</w:t>
      </w:r>
      <w:r>
        <w:t>Государственным контрактом получил страховые полиса</w:t>
      </w:r>
      <w:r>
        <w:rPr>
          <w:noProof/>
        </w:rPr>
        <w:t>, указанный в нижеприведенной таблице:</w:t>
      </w:r>
    </w:p>
    <w:p w:rsidR="006453B6" w:rsidRDefault="006453B6" w:rsidP="006453B6">
      <w:pPr>
        <w:ind w:firstLine="708"/>
        <w:rPr>
          <w:noProof/>
          <w:sz w:val="26"/>
          <w:szCs w:val="26"/>
        </w:rPr>
      </w:pPr>
    </w:p>
    <w:tbl>
      <w:tblPr>
        <w:tblW w:w="14601" w:type="dxa"/>
        <w:tblInd w:w="108" w:type="dxa"/>
        <w:tblLook w:val="04A0" w:firstRow="1" w:lastRow="0" w:firstColumn="1" w:lastColumn="0" w:noHBand="0" w:noVBand="1"/>
      </w:tblPr>
      <w:tblGrid>
        <w:gridCol w:w="612"/>
        <w:gridCol w:w="1540"/>
        <w:gridCol w:w="2866"/>
        <w:gridCol w:w="2410"/>
        <w:gridCol w:w="3801"/>
        <w:gridCol w:w="1518"/>
        <w:gridCol w:w="1854"/>
      </w:tblGrid>
      <w:tr w:rsidR="006453B6" w:rsidTr="006453B6">
        <w:trPr>
          <w:trHeight w:val="610"/>
        </w:trPr>
        <w:tc>
          <w:tcPr>
            <w:tcW w:w="586" w:type="dxa"/>
            <w:tcBorders>
              <w:top w:val="single" w:sz="4" w:space="0" w:color="auto"/>
              <w:left w:val="single" w:sz="4" w:space="0" w:color="auto"/>
              <w:bottom w:val="single" w:sz="4" w:space="0" w:color="auto"/>
              <w:right w:val="single" w:sz="4" w:space="0" w:color="auto"/>
            </w:tcBorders>
            <w:noWrap/>
            <w:vAlign w:val="center"/>
            <w:hideMark/>
          </w:tcPr>
          <w:p w:rsidR="006453B6" w:rsidRDefault="006453B6">
            <w:pPr>
              <w:spacing w:line="276" w:lineRule="auto"/>
              <w:ind w:right="24"/>
              <w:rPr>
                <w:b/>
                <w:bCs/>
                <w:color w:val="000000"/>
                <w:sz w:val="26"/>
                <w:szCs w:val="26"/>
              </w:rPr>
            </w:pPr>
            <w:r>
              <w:rPr>
                <w:b/>
                <w:bCs/>
                <w:color w:val="000000"/>
                <w:sz w:val="26"/>
                <w:szCs w:val="26"/>
              </w:rPr>
              <w:t>№ п/п</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6453B6" w:rsidRDefault="006453B6">
            <w:pPr>
              <w:spacing w:line="276" w:lineRule="auto"/>
              <w:rPr>
                <w:b/>
                <w:bCs/>
                <w:color w:val="000000"/>
                <w:sz w:val="26"/>
                <w:szCs w:val="26"/>
              </w:rPr>
            </w:pPr>
            <w:r>
              <w:rPr>
                <w:b/>
                <w:bCs/>
                <w:color w:val="000000"/>
                <w:sz w:val="26"/>
                <w:szCs w:val="26"/>
              </w:rPr>
              <w:t>Гос. номер</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6453B6" w:rsidRDefault="006453B6">
            <w:pPr>
              <w:spacing w:line="276" w:lineRule="auto"/>
              <w:rPr>
                <w:b/>
                <w:bCs/>
                <w:color w:val="000000"/>
                <w:sz w:val="26"/>
                <w:szCs w:val="26"/>
                <w:lang w:val="en-US"/>
              </w:rPr>
            </w:pPr>
            <w:r>
              <w:rPr>
                <w:b/>
                <w:bCs/>
                <w:color w:val="000000"/>
                <w:sz w:val="26"/>
                <w:szCs w:val="26"/>
              </w:rPr>
              <w:t xml:space="preserve">Идентификационный номер </w:t>
            </w:r>
            <w:r>
              <w:rPr>
                <w:b/>
                <w:bCs/>
                <w:color w:val="000000"/>
                <w:sz w:val="26"/>
                <w:szCs w:val="26"/>
                <w:lang w:val="en-US"/>
              </w:rPr>
              <w:t>(VIN)</w:t>
            </w:r>
          </w:p>
        </w:tc>
        <w:tc>
          <w:tcPr>
            <w:tcW w:w="2410" w:type="dxa"/>
            <w:tcBorders>
              <w:top w:val="single" w:sz="4" w:space="0" w:color="auto"/>
              <w:left w:val="single" w:sz="4" w:space="0" w:color="auto"/>
              <w:bottom w:val="single" w:sz="4" w:space="0" w:color="auto"/>
              <w:right w:val="single" w:sz="4" w:space="0" w:color="auto"/>
            </w:tcBorders>
            <w:vAlign w:val="center"/>
            <w:hideMark/>
          </w:tcPr>
          <w:p w:rsidR="006453B6" w:rsidRDefault="006453B6">
            <w:pPr>
              <w:spacing w:line="276" w:lineRule="auto"/>
              <w:rPr>
                <w:b/>
                <w:bCs/>
                <w:color w:val="000000"/>
                <w:sz w:val="26"/>
                <w:szCs w:val="26"/>
              </w:rPr>
            </w:pPr>
            <w:r>
              <w:rPr>
                <w:b/>
                <w:bCs/>
                <w:color w:val="000000"/>
                <w:sz w:val="26"/>
                <w:szCs w:val="26"/>
              </w:rPr>
              <w:t>Собственника (владелец)</w:t>
            </w:r>
          </w:p>
        </w:tc>
        <w:tc>
          <w:tcPr>
            <w:tcW w:w="3827" w:type="dxa"/>
            <w:tcBorders>
              <w:top w:val="single" w:sz="4" w:space="0" w:color="auto"/>
              <w:left w:val="single" w:sz="4" w:space="0" w:color="auto"/>
              <w:bottom w:val="single" w:sz="4" w:space="0" w:color="auto"/>
              <w:right w:val="single" w:sz="4" w:space="0" w:color="auto"/>
            </w:tcBorders>
            <w:vAlign w:val="center"/>
            <w:hideMark/>
          </w:tcPr>
          <w:p w:rsidR="006453B6" w:rsidRDefault="006453B6">
            <w:pPr>
              <w:spacing w:line="276" w:lineRule="auto"/>
              <w:rPr>
                <w:b/>
                <w:bCs/>
                <w:color w:val="000000"/>
                <w:sz w:val="26"/>
                <w:szCs w:val="26"/>
              </w:rPr>
            </w:pPr>
            <w:r>
              <w:rPr>
                <w:b/>
                <w:bCs/>
                <w:color w:val="000000"/>
                <w:sz w:val="26"/>
                <w:szCs w:val="26"/>
              </w:rPr>
              <w:t>Марка, модель ТС</w:t>
            </w:r>
          </w:p>
        </w:tc>
        <w:tc>
          <w:tcPr>
            <w:tcW w:w="1518" w:type="dxa"/>
            <w:tcBorders>
              <w:top w:val="single" w:sz="4" w:space="0" w:color="auto"/>
              <w:left w:val="single" w:sz="4" w:space="0" w:color="auto"/>
              <w:bottom w:val="single" w:sz="4" w:space="0" w:color="auto"/>
              <w:right w:val="single" w:sz="4" w:space="0" w:color="auto"/>
            </w:tcBorders>
            <w:hideMark/>
          </w:tcPr>
          <w:p w:rsidR="006453B6" w:rsidRDefault="006453B6">
            <w:pPr>
              <w:spacing w:line="276" w:lineRule="auto"/>
              <w:rPr>
                <w:b/>
                <w:bCs/>
                <w:color w:val="000000"/>
                <w:sz w:val="26"/>
                <w:szCs w:val="26"/>
              </w:rPr>
            </w:pPr>
            <w:r>
              <w:rPr>
                <w:b/>
                <w:bCs/>
                <w:color w:val="000000"/>
                <w:sz w:val="26"/>
                <w:szCs w:val="26"/>
              </w:rPr>
              <w:t>Категория ТС</w:t>
            </w:r>
          </w:p>
        </w:tc>
        <w:tc>
          <w:tcPr>
            <w:tcW w:w="1854" w:type="dxa"/>
            <w:tcBorders>
              <w:top w:val="single" w:sz="4" w:space="0" w:color="auto"/>
              <w:left w:val="single" w:sz="4" w:space="0" w:color="auto"/>
              <w:bottom w:val="single" w:sz="4" w:space="0" w:color="auto"/>
              <w:right w:val="single" w:sz="4" w:space="0" w:color="auto"/>
            </w:tcBorders>
            <w:vAlign w:val="center"/>
            <w:hideMark/>
          </w:tcPr>
          <w:p w:rsidR="006453B6" w:rsidRDefault="006453B6">
            <w:pPr>
              <w:spacing w:line="276" w:lineRule="auto"/>
              <w:rPr>
                <w:b/>
                <w:bCs/>
                <w:color w:val="000000"/>
                <w:sz w:val="26"/>
                <w:szCs w:val="26"/>
              </w:rPr>
            </w:pPr>
            <w:r>
              <w:rPr>
                <w:b/>
                <w:bCs/>
                <w:color w:val="000000"/>
                <w:sz w:val="26"/>
                <w:szCs w:val="26"/>
              </w:rPr>
              <w:t>Страховая премия, руб.</w:t>
            </w:r>
          </w:p>
        </w:tc>
      </w:tr>
      <w:tr w:rsidR="006453B6" w:rsidTr="006453B6">
        <w:trPr>
          <w:trHeight w:val="300"/>
        </w:trPr>
        <w:tc>
          <w:tcPr>
            <w:tcW w:w="586" w:type="dxa"/>
            <w:tcBorders>
              <w:top w:val="nil"/>
              <w:left w:val="single" w:sz="4" w:space="0" w:color="auto"/>
              <w:bottom w:val="single" w:sz="4" w:space="0" w:color="auto"/>
              <w:right w:val="single" w:sz="4" w:space="0" w:color="auto"/>
            </w:tcBorders>
            <w:noWrap/>
            <w:vAlign w:val="center"/>
            <w:hideMark/>
          </w:tcPr>
          <w:p w:rsidR="006453B6" w:rsidRDefault="006453B6">
            <w:pPr>
              <w:spacing w:line="276" w:lineRule="auto"/>
              <w:rPr>
                <w:color w:val="000000"/>
                <w:sz w:val="26"/>
                <w:szCs w:val="26"/>
              </w:rPr>
            </w:pPr>
            <w:r>
              <w:rPr>
                <w:color w:val="000000"/>
                <w:sz w:val="26"/>
                <w:szCs w:val="26"/>
              </w:rPr>
              <w:t>1.</w:t>
            </w:r>
          </w:p>
        </w:tc>
        <w:tc>
          <w:tcPr>
            <w:tcW w:w="1540" w:type="dxa"/>
            <w:tcBorders>
              <w:top w:val="nil"/>
              <w:left w:val="nil"/>
              <w:bottom w:val="single" w:sz="4" w:space="0" w:color="auto"/>
              <w:right w:val="single" w:sz="4" w:space="0" w:color="auto"/>
            </w:tcBorders>
            <w:noWrap/>
            <w:vAlign w:val="center"/>
            <w:hideMark/>
          </w:tcPr>
          <w:p w:rsidR="006453B6" w:rsidRDefault="006453B6">
            <w:pPr>
              <w:rPr>
                <w:rFonts w:asciiTheme="minorHAnsi" w:eastAsiaTheme="minorEastAsia" w:hAnsiTheme="minorHAnsi" w:cstheme="minorBidi"/>
                <w:sz w:val="22"/>
                <w:szCs w:val="22"/>
              </w:rPr>
            </w:pPr>
          </w:p>
        </w:tc>
        <w:tc>
          <w:tcPr>
            <w:tcW w:w="2866" w:type="dxa"/>
            <w:tcBorders>
              <w:top w:val="nil"/>
              <w:left w:val="nil"/>
              <w:bottom w:val="single" w:sz="4" w:space="0" w:color="auto"/>
              <w:right w:val="single" w:sz="4" w:space="0" w:color="auto"/>
            </w:tcBorders>
            <w:noWrap/>
            <w:vAlign w:val="center"/>
          </w:tcPr>
          <w:p w:rsidR="006453B6" w:rsidRDefault="006453B6">
            <w:pPr>
              <w:spacing w:line="276" w:lineRule="auto"/>
              <w:rPr>
                <w:color w:val="000000"/>
                <w:sz w:val="26"/>
                <w:szCs w:val="26"/>
              </w:rPr>
            </w:pPr>
          </w:p>
        </w:tc>
        <w:tc>
          <w:tcPr>
            <w:tcW w:w="2410" w:type="dxa"/>
            <w:tcBorders>
              <w:top w:val="single" w:sz="4" w:space="0" w:color="auto"/>
              <w:left w:val="nil"/>
              <w:bottom w:val="single" w:sz="4" w:space="0" w:color="auto"/>
              <w:right w:val="single" w:sz="4" w:space="0" w:color="auto"/>
            </w:tcBorders>
          </w:tcPr>
          <w:p w:rsidR="006453B6" w:rsidRDefault="006453B6">
            <w:pPr>
              <w:spacing w:line="276" w:lineRule="auto"/>
              <w:rPr>
                <w:color w:val="000000"/>
                <w:sz w:val="26"/>
                <w:szCs w:val="26"/>
              </w:rPr>
            </w:pPr>
          </w:p>
        </w:tc>
        <w:tc>
          <w:tcPr>
            <w:tcW w:w="3827" w:type="dxa"/>
            <w:tcBorders>
              <w:top w:val="single" w:sz="4" w:space="0" w:color="auto"/>
              <w:left w:val="nil"/>
              <w:bottom w:val="single" w:sz="4" w:space="0" w:color="auto"/>
              <w:right w:val="single" w:sz="4" w:space="0" w:color="auto"/>
            </w:tcBorders>
          </w:tcPr>
          <w:p w:rsidR="006453B6" w:rsidRDefault="006453B6">
            <w:pPr>
              <w:spacing w:line="276" w:lineRule="auto"/>
              <w:rPr>
                <w:color w:val="000000"/>
                <w:sz w:val="26"/>
                <w:szCs w:val="26"/>
              </w:rPr>
            </w:pPr>
          </w:p>
        </w:tc>
        <w:tc>
          <w:tcPr>
            <w:tcW w:w="1518" w:type="dxa"/>
            <w:tcBorders>
              <w:top w:val="single" w:sz="4" w:space="0" w:color="auto"/>
              <w:left w:val="nil"/>
              <w:bottom w:val="single" w:sz="4" w:space="0" w:color="auto"/>
              <w:right w:val="single" w:sz="4" w:space="0" w:color="auto"/>
            </w:tcBorders>
          </w:tcPr>
          <w:p w:rsidR="006453B6" w:rsidRDefault="006453B6">
            <w:pPr>
              <w:spacing w:line="276" w:lineRule="auto"/>
              <w:rPr>
                <w:color w:val="000000"/>
                <w:sz w:val="26"/>
                <w:szCs w:val="26"/>
              </w:rPr>
            </w:pPr>
          </w:p>
        </w:tc>
        <w:tc>
          <w:tcPr>
            <w:tcW w:w="1854" w:type="dxa"/>
            <w:tcBorders>
              <w:top w:val="single" w:sz="4" w:space="0" w:color="auto"/>
              <w:left w:val="single" w:sz="4" w:space="0" w:color="auto"/>
              <w:bottom w:val="single" w:sz="4" w:space="0" w:color="auto"/>
              <w:right w:val="single" w:sz="4" w:space="0" w:color="auto"/>
            </w:tcBorders>
          </w:tcPr>
          <w:p w:rsidR="006453B6" w:rsidRDefault="006453B6">
            <w:pPr>
              <w:spacing w:line="276" w:lineRule="auto"/>
              <w:rPr>
                <w:color w:val="000000"/>
                <w:sz w:val="26"/>
                <w:szCs w:val="26"/>
              </w:rPr>
            </w:pPr>
          </w:p>
        </w:tc>
      </w:tr>
      <w:tr w:rsidR="006453B6" w:rsidTr="006453B6">
        <w:trPr>
          <w:trHeight w:val="300"/>
        </w:trPr>
        <w:tc>
          <w:tcPr>
            <w:tcW w:w="14601" w:type="dxa"/>
            <w:gridSpan w:val="7"/>
            <w:tcBorders>
              <w:top w:val="single" w:sz="4" w:space="0" w:color="auto"/>
              <w:left w:val="single" w:sz="4" w:space="0" w:color="auto"/>
              <w:bottom w:val="single" w:sz="4" w:space="0" w:color="auto"/>
              <w:right w:val="single" w:sz="4" w:space="0" w:color="auto"/>
            </w:tcBorders>
            <w:noWrap/>
            <w:vAlign w:val="center"/>
            <w:hideMark/>
          </w:tcPr>
          <w:p w:rsidR="006453B6" w:rsidRDefault="006453B6">
            <w:pPr>
              <w:spacing w:line="276" w:lineRule="auto"/>
              <w:rPr>
                <w:color w:val="000000"/>
                <w:sz w:val="26"/>
                <w:szCs w:val="26"/>
              </w:rPr>
            </w:pPr>
            <w:r>
              <w:rPr>
                <w:color w:val="000000"/>
                <w:sz w:val="26"/>
                <w:szCs w:val="26"/>
              </w:rPr>
              <w:t>ИТОГО:</w:t>
            </w:r>
          </w:p>
        </w:tc>
      </w:tr>
    </w:tbl>
    <w:p w:rsidR="006453B6" w:rsidRDefault="006453B6" w:rsidP="006453B6">
      <w:pPr>
        <w:ind w:firstLine="567"/>
        <w:rPr>
          <w:sz w:val="26"/>
          <w:szCs w:val="26"/>
        </w:rPr>
      </w:pPr>
    </w:p>
    <w:p w:rsidR="006453B6" w:rsidRDefault="006453B6" w:rsidP="006453B6">
      <w:pPr>
        <w:ind w:firstLine="567"/>
        <w:rPr>
          <w:sz w:val="26"/>
          <w:szCs w:val="26"/>
        </w:rPr>
      </w:pPr>
      <w:r>
        <w:rPr>
          <w:sz w:val="26"/>
          <w:szCs w:val="26"/>
        </w:rPr>
        <w:t xml:space="preserve">Настоящий Акт составлен и подписан Страховщиком и  Страхователем в двух подлинных экземплярах: </w:t>
      </w:r>
      <w:r>
        <w:rPr>
          <w:sz w:val="26"/>
          <w:szCs w:val="26"/>
        </w:rPr>
        <w:br/>
        <w:t>1-й экземпляр – Страхователю, 2-й экземпляр – Страховщику.</w:t>
      </w:r>
    </w:p>
    <w:p w:rsidR="006453B6" w:rsidRDefault="006453B6" w:rsidP="006453B6">
      <w:pPr>
        <w:rPr>
          <w:b/>
          <w:color w:val="000000"/>
          <w:sz w:val="26"/>
          <w:szCs w:val="26"/>
        </w:rPr>
      </w:pPr>
    </w:p>
    <w:p w:rsidR="006453B6" w:rsidRDefault="006453B6" w:rsidP="006453B6">
      <w:pPr>
        <w:spacing w:line="276" w:lineRule="auto"/>
        <w:jc w:val="center"/>
        <w:rPr>
          <w:b/>
          <w:color w:val="000000"/>
          <w:sz w:val="26"/>
          <w:szCs w:val="26"/>
        </w:rPr>
      </w:pPr>
      <w:r>
        <w:rPr>
          <w:b/>
          <w:color w:val="000000"/>
          <w:sz w:val="26"/>
          <w:szCs w:val="26"/>
        </w:rPr>
        <w:t>ПОДПИСИ СТОРОН ПО КОНТРАКТУ</w:t>
      </w:r>
    </w:p>
    <w:p w:rsidR="006453B6" w:rsidRDefault="006453B6" w:rsidP="006453B6">
      <w:pPr>
        <w:spacing w:line="276" w:lineRule="auto"/>
        <w:jc w:val="center"/>
        <w:rPr>
          <w:b/>
          <w:color w:val="000000"/>
          <w:sz w:val="26"/>
          <w:szCs w:val="26"/>
        </w:rPr>
      </w:pPr>
    </w:p>
    <w:tbl>
      <w:tblPr>
        <w:tblW w:w="14135" w:type="dxa"/>
        <w:jc w:val="center"/>
        <w:tblLook w:val="01E0" w:firstRow="1" w:lastRow="1" w:firstColumn="1" w:lastColumn="1" w:noHBand="0" w:noVBand="0"/>
      </w:tblPr>
      <w:tblGrid>
        <w:gridCol w:w="9012"/>
        <w:gridCol w:w="5123"/>
      </w:tblGrid>
      <w:tr w:rsidR="006453B6" w:rsidTr="006453B6">
        <w:trPr>
          <w:trHeight w:val="536"/>
          <w:jc w:val="center"/>
        </w:trPr>
        <w:tc>
          <w:tcPr>
            <w:tcW w:w="9012" w:type="dxa"/>
            <w:hideMark/>
          </w:tcPr>
          <w:p w:rsidR="006453B6" w:rsidRDefault="006453B6">
            <w:pPr>
              <w:widowControl w:val="0"/>
              <w:spacing w:line="276" w:lineRule="auto"/>
              <w:ind w:right="-71"/>
              <w:contextualSpacing/>
              <w:rPr>
                <w:b/>
                <w:snapToGrid w:val="0"/>
                <w:sz w:val="26"/>
                <w:szCs w:val="26"/>
              </w:rPr>
            </w:pPr>
            <w:r>
              <w:rPr>
                <w:b/>
                <w:snapToGrid w:val="0"/>
                <w:sz w:val="26"/>
                <w:szCs w:val="26"/>
              </w:rPr>
              <w:t>СТРАХОВАТЕЛЬ</w:t>
            </w:r>
          </w:p>
          <w:p w:rsidR="006453B6" w:rsidRDefault="006453B6">
            <w:pPr>
              <w:widowControl w:val="0"/>
              <w:spacing w:line="276" w:lineRule="auto"/>
              <w:ind w:right="-71"/>
              <w:contextualSpacing/>
              <w:rPr>
                <w:bCs/>
                <w:snapToGrid w:val="0"/>
                <w:sz w:val="26"/>
                <w:szCs w:val="26"/>
              </w:rPr>
            </w:pPr>
            <w:r>
              <w:rPr>
                <w:bCs/>
                <w:snapToGrid w:val="0"/>
                <w:sz w:val="26"/>
                <w:szCs w:val="26"/>
              </w:rPr>
              <w:t>___________________________</w:t>
            </w:r>
          </w:p>
          <w:p w:rsidR="006453B6" w:rsidRDefault="006453B6">
            <w:pPr>
              <w:widowControl w:val="0"/>
              <w:spacing w:line="276" w:lineRule="auto"/>
              <w:ind w:right="-71"/>
              <w:contextualSpacing/>
              <w:rPr>
                <w:bCs/>
                <w:snapToGrid w:val="0"/>
                <w:sz w:val="26"/>
                <w:szCs w:val="26"/>
              </w:rPr>
            </w:pPr>
            <w:r>
              <w:rPr>
                <w:snapToGrid w:val="0"/>
                <w:sz w:val="26"/>
                <w:szCs w:val="26"/>
              </w:rPr>
              <w:t>М.П.</w:t>
            </w:r>
          </w:p>
        </w:tc>
        <w:tc>
          <w:tcPr>
            <w:tcW w:w="5123" w:type="dxa"/>
            <w:hideMark/>
          </w:tcPr>
          <w:p w:rsidR="006453B6" w:rsidRDefault="006453B6">
            <w:pPr>
              <w:widowControl w:val="0"/>
              <w:spacing w:line="276" w:lineRule="auto"/>
              <w:ind w:right="-71"/>
              <w:contextualSpacing/>
              <w:rPr>
                <w:b/>
                <w:snapToGrid w:val="0"/>
                <w:sz w:val="26"/>
                <w:szCs w:val="26"/>
              </w:rPr>
            </w:pPr>
            <w:r>
              <w:rPr>
                <w:b/>
                <w:sz w:val="26"/>
                <w:szCs w:val="26"/>
              </w:rPr>
              <w:t>СТРАХОВЩИК</w:t>
            </w:r>
          </w:p>
          <w:p w:rsidR="006453B6" w:rsidRDefault="006453B6">
            <w:pPr>
              <w:widowControl w:val="0"/>
              <w:spacing w:line="276" w:lineRule="auto"/>
              <w:ind w:right="-71"/>
              <w:contextualSpacing/>
              <w:rPr>
                <w:bCs/>
                <w:snapToGrid w:val="0"/>
                <w:sz w:val="26"/>
                <w:szCs w:val="26"/>
              </w:rPr>
            </w:pPr>
            <w:r>
              <w:rPr>
                <w:bCs/>
                <w:snapToGrid w:val="0"/>
                <w:sz w:val="26"/>
                <w:szCs w:val="26"/>
              </w:rPr>
              <w:t>___________________________</w:t>
            </w:r>
          </w:p>
          <w:p w:rsidR="006453B6" w:rsidRDefault="006453B6">
            <w:pPr>
              <w:spacing w:line="276" w:lineRule="auto"/>
              <w:rPr>
                <w:snapToGrid w:val="0"/>
                <w:sz w:val="26"/>
                <w:szCs w:val="26"/>
              </w:rPr>
            </w:pPr>
            <w:r>
              <w:rPr>
                <w:sz w:val="26"/>
                <w:szCs w:val="26"/>
              </w:rPr>
              <w:t>М.П.</w:t>
            </w:r>
          </w:p>
        </w:tc>
      </w:tr>
      <w:tr w:rsidR="006453B6" w:rsidTr="006453B6">
        <w:trPr>
          <w:trHeight w:val="70"/>
          <w:jc w:val="center"/>
        </w:trPr>
        <w:tc>
          <w:tcPr>
            <w:tcW w:w="9012" w:type="dxa"/>
          </w:tcPr>
          <w:p w:rsidR="006453B6" w:rsidRDefault="006453B6">
            <w:pPr>
              <w:widowControl w:val="0"/>
              <w:spacing w:line="276" w:lineRule="auto"/>
              <w:ind w:right="-71"/>
              <w:contextualSpacing/>
              <w:jc w:val="both"/>
              <w:rPr>
                <w:bCs/>
                <w:snapToGrid w:val="0"/>
                <w:sz w:val="26"/>
                <w:szCs w:val="26"/>
              </w:rPr>
            </w:pPr>
          </w:p>
        </w:tc>
        <w:tc>
          <w:tcPr>
            <w:tcW w:w="5123" w:type="dxa"/>
          </w:tcPr>
          <w:p w:rsidR="006453B6" w:rsidRDefault="006453B6">
            <w:pPr>
              <w:spacing w:line="276" w:lineRule="auto"/>
              <w:jc w:val="both"/>
              <w:rPr>
                <w:snapToGrid w:val="0"/>
                <w:sz w:val="26"/>
                <w:szCs w:val="26"/>
              </w:rPr>
            </w:pPr>
          </w:p>
        </w:tc>
      </w:tr>
    </w:tbl>
    <w:p w:rsidR="006453B6" w:rsidRDefault="006453B6" w:rsidP="006453B6">
      <w:pPr>
        <w:widowControl w:val="0"/>
        <w:ind w:right="-74" w:firstLine="708"/>
        <w:contextualSpacing/>
        <w:jc w:val="both"/>
        <w:rPr>
          <w:noProof/>
          <w:snapToGrid w:val="0"/>
        </w:rPr>
      </w:pPr>
      <w:r>
        <w:rPr>
          <w:noProof/>
          <w:snapToGrid w:val="0"/>
        </w:rPr>
        <w:t>Форма согласована:</w:t>
      </w:r>
    </w:p>
    <w:tbl>
      <w:tblPr>
        <w:tblW w:w="14135" w:type="dxa"/>
        <w:jc w:val="center"/>
        <w:tblLook w:val="01E0" w:firstRow="1" w:lastRow="1" w:firstColumn="1" w:lastColumn="1" w:noHBand="0" w:noVBand="0"/>
      </w:tblPr>
      <w:tblGrid>
        <w:gridCol w:w="9012"/>
        <w:gridCol w:w="5123"/>
      </w:tblGrid>
      <w:tr w:rsidR="006453B6" w:rsidTr="006453B6">
        <w:trPr>
          <w:trHeight w:val="536"/>
          <w:jc w:val="center"/>
        </w:trPr>
        <w:tc>
          <w:tcPr>
            <w:tcW w:w="9012" w:type="dxa"/>
            <w:hideMark/>
          </w:tcPr>
          <w:p w:rsidR="006453B6" w:rsidRDefault="006453B6">
            <w:pPr>
              <w:widowControl w:val="0"/>
              <w:spacing w:line="276" w:lineRule="auto"/>
              <w:ind w:right="-71"/>
              <w:contextualSpacing/>
              <w:rPr>
                <w:b/>
                <w:snapToGrid w:val="0"/>
                <w:sz w:val="26"/>
                <w:szCs w:val="26"/>
              </w:rPr>
            </w:pPr>
            <w:r>
              <w:rPr>
                <w:b/>
                <w:snapToGrid w:val="0"/>
                <w:sz w:val="26"/>
                <w:szCs w:val="26"/>
              </w:rPr>
              <w:t>СТРАХОВАТЕЛЬ</w:t>
            </w:r>
          </w:p>
          <w:p w:rsidR="006453B6" w:rsidRDefault="006453B6">
            <w:pPr>
              <w:widowControl w:val="0"/>
              <w:spacing w:line="276" w:lineRule="auto"/>
              <w:ind w:right="-71"/>
              <w:contextualSpacing/>
              <w:rPr>
                <w:bCs/>
                <w:snapToGrid w:val="0"/>
                <w:sz w:val="26"/>
                <w:szCs w:val="26"/>
              </w:rPr>
            </w:pPr>
            <w:r>
              <w:rPr>
                <w:bCs/>
                <w:snapToGrid w:val="0"/>
                <w:sz w:val="26"/>
                <w:szCs w:val="26"/>
              </w:rPr>
              <w:t>___________________________ / А</w:t>
            </w:r>
            <w:r>
              <w:rPr>
                <w:sz w:val="26"/>
                <w:szCs w:val="26"/>
                <w:u w:val="single"/>
              </w:rPr>
              <w:t>.А. Кузовлев</w:t>
            </w:r>
            <w:r>
              <w:rPr>
                <w:sz w:val="26"/>
                <w:szCs w:val="26"/>
              </w:rPr>
              <w:t xml:space="preserve"> / </w:t>
            </w:r>
          </w:p>
          <w:p w:rsidR="006453B6" w:rsidRDefault="006453B6">
            <w:pPr>
              <w:widowControl w:val="0"/>
              <w:spacing w:line="276" w:lineRule="auto"/>
              <w:ind w:right="-71"/>
              <w:contextualSpacing/>
              <w:rPr>
                <w:bCs/>
                <w:snapToGrid w:val="0"/>
                <w:sz w:val="26"/>
                <w:szCs w:val="26"/>
              </w:rPr>
            </w:pPr>
            <w:r>
              <w:rPr>
                <w:snapToGrid w:val="0"/>
                <w:sz w:val="26"/>
                <w:szCs w:val="26"/>
              </w:rPr>
              <w:t>М.П.</w:t>
            </w:r>
          </w:p>
        </w:tc>
        <w:tc>
          <w:tcPr>
            <w:tcW w:w="5123" w:type="dxa"/>
            <w:hideMark/>
          </w:tcPr>
          <w:p w:rsidR="006453B6" w:rsidRPr="00F049FE" w:rsidRDefault="006453B6">
            <w:pPr>
              <w:widowControl w:val="0"/>
              <w:spacing w:line="276" w:lineRule="auto"/>
              <w:ind w:right="-71"/>
              <w:contextualSpacing/>
              <w:rPr>
                <w:b/>
                <w:snapToGrid w:val="0"/>
                <w:sz w:val="26"/>
                <w:szCs w:val="26"/>
              </w:rPr>
            </w:pPr>
            <w:r w:rsidRPr="00F049FE">
              <w:rPr>
                <w:b/>
                <w:sz w:val="26"/>
                <w:szCs w:val="26"/>
              </w:rPr>
              <w:t>СТРАХОВЩИК</w:t>
            </w:r>
          </w:p>
          <w:p w:rsidR="006453B6" w:rsidRPr="00F049FE" w:rsidRDefault="006453B6">
            <w:pPr>
              <w:spacing w:line="276" w:lineRule="auto"/>
              <w:rPr>
                <w:sz w:val="26"/>
                <w:szCs w:val="26"/>
              </w:rPr>
            </w:pPr>
            <w:r w:rsidRPr="00F049FE">
              <w:rPr>
                <w:bCs/>
                <w:snapToGrid w:val="0"/>
                <w:sz w:val="26"/>
                <w:szCs w:val="26"/>
              </w:rPr>
              <w:t xml:space="preserve">____________________ </w:t>
            </w:r>
            <w:r w:rsidRPr="00F049FE">
              <w:rPr>
                <w:color w:val="FFFFFF" w:themeColor="background1"/>
                <w:sz w:val="26"/>
                <w:szCs w:val="26"/>
              </w:rPr>
              <w:t>И.В.</w:t>
            </w:r>
            <w:r w:rsidR="00126AB6" w:rsidRPr="00F049FE">
              <w:rPr>
                <w:color w:val="FFFFFF" w:themeColor="background1"/>
                <w:sz w:val="26"/>
                <w:szCs w:val="26"/>
              </w:rPr>
              <w:t xml:space="preserve"> </w:t>
            </w:r>
            <w:r w:rsidRPr="00F049FE">
              <w:rPr>
                <w:color w:val="FFFFFF" w:themeColor="background1"/>
                <w:sz w:val="26"/>
                <w:szCs w:val="26"/>
              </w:rPr>
              <w:t>Шестов</w:t>
            </w:r>
            <w:r w:rsidRPr="00F049FE">
              <w:rPr>
                <w:sz w:val="26"/>
                <w:szCs w:val="26"/>
              </w:rPr>
              <w:t xml:space="preserve"> </w:t>
            </w:r>
          </w:p>
          <w:p w:rsidR="006453B6" w:rsidRDefault="006453B6">
            <w:pPr>
              <w:spacing w:line="276" w:lineRule="auto"/>
              <w:rPr>
                <w:snapToGrid w:val="0"/>
                <w:sz w:val="26"/>
                <w:szCs w:val="26"/>
              </w:rPr>
            </w:pPr>
            <w:r w:rsidRPr="00F049FE">
              <w:rPr>
                <w:sz w:val="26"/>
                <w:szCs w:val="26"/>
              </w:rPr>
              <w:t>М.П.</w:t>
            </w:r>
          </w:p>
        </w:tc>
      </w:tr>
    </w:tbl>
    <w:p w:rsidR="006453B6" w:rsidRDefault="006453B6" w:rsidP="006453B6">
      <w:pPr>
        <w:widowControl w:val="0"/>
        <w:ind w:right="-74" w:firstLine="708"/>
        <w:contextualSpacing/>
        <w:jc w:val="both"/>
        <w:rPr>
          <w:noProof/>
          <w:snapToGrid w:val="0"/>
        </w:rPr>
      </w:pPr>
    </w:p>
    <w:p w:rsidR="006453B6" w:rsidRDefault="006453B6" w:rsidP="006453B6">
      <w:pPr>
        <w:widowControl w:val="0"/>
        <w:ind w:right="-74" w:firstLine="708"/>
        <w:contextualSpacing/>
        <w:jc w:val="right"/>
        <w:rPr>
          <w:sz w:val="26"/>
          <w:szCs w:val="26"/>
        </w:rPr>
      </w:pPr>
      <w:r>
        <w:rPr>
          <w:noProof/>
          <w:snapToGrid w:val="0"/>
        </w:rPr>
        <w:lastRenderedPageBreak/>
        <w:t xml:space="preserve"> </w:t>
      </w:r>
      <w:r>
        <w:rPr>
          <w:sz w:val="26"/>
          <w:szCs w:val="26"/>
        </w:rPr>
        <w:t>Приложение №1</w:t>
      </w:r>
    </w:p>
    <w:p w:rsidR="006453B6" w:rsidRDefault="006453B6" w:rsidP="006453B6">
      <w:pPr>
        <w:spacing w:line="276" w:lineRule="auto"/>
        <w:jc w:val="right"/>
        <w:rPr>
          <w:sz w:val="26"/>
          <w:szCs w:val="26"/>
        </w:rPr>
      </w:pPr>
      <w:r>
        <w:rPr>
          <w:sz w:val="26"/>
          <w:szCs w:val="26"/>
        </w:rPr>
        <w:t>к Контракту № ________</w:t>
      </w:r>
    </w:p>
    <w:p w:rsidR="006453B6" w:rsidRDefault="006453B6" w:rsidP="006453B6">
      <w:pPr>
        <w:widowControl w:val="0"/>
        <w:ind w:right="-74" w:firstLine="708"/>
        <w:contextualSpacing/>
        <w:jc w:val="right"/>
        <w:rPr>
          <w:noProof/>
          <w:snapToGrid w:val="0"/>
        </w:rPr>
      </w:pPr>
      <w:r>
        <w:rPr>
          <w:sz w:val="26"/>
          <w:szCs w:val="26"/>
        </w:rPr>
        <w:t>от «____» __________ 202</w:t>
      </w:r>
      <w:r w:rsidR="00E23377">
        <w:rPr>
          <w:sz w:val="26"/>
          <w:szCs w:val="26"/>
        </w:rPr>
        <w:t>6</w:t>
      </w:r>
      <w:r>
        <w:rPr>
          <w:sz w:val="26"/>
          <w:szCs w:val="26"/>
        </w:rPr>
        <w:t xml:space="preserve"> г.</w:t>
      </w:r>
    </w:p>
    <w:p w:rsidR="006453B6" w:rsidRDefault="006453B6" w:rsidP="006453B6">
      <w:pPr>
        <w:widowControl w:val="0"/>
        <w:ind w:right="-74" w:firstLine="708"/>
        <w:contextualSpacing/>
        <w:jc w:val="right"/>
        <w:rPr>
          <w:noProof/>
          <w:snapToGrid w:val="0"/>
        </w:rPr>
      </w:pPr>
    </w:p>
    <w:p w:rsidR="006453B6" w:rsidRDefault="006453B6" w:rsidP="006453B6">
      <w:pPr>
        <w:widowControl w:val="0"/>
        <w:ind w:right="-74" w:firstLine="708"/>
        <w:contextualSpacing/>
        <w:jc w:val="both"/>
        <w:rPr>
          <w:noProof/>
          <w:snapToGrid w:val="0"/>
        </w:rPr>
      </w:pPr>
    </w:p>
    <w:p w:rsidR="006453B6" w:rsidRDefault="006453B6" w:rsidP="006453B6">
      <w:pPr>
        <w:widowControl w:val="0"/>
        <w:ind w:right="-74" w:firstLine="708"/>
        <w:contextualSpacing/>
        <w:jc w:val="both"/>
        <w:rPr>
          <w:noProof/>
          <w:snapToGrid w:val="0"/>
        </w:rPr>
      </w:pPr>
    </w:p>
    <w:p w:rsidR="006453B6" w:rsidRDefault="006453B6" w:rsidP="006453B6">
      <w:pPr>
        <w:widowControl w:val="0"/>
        <w:ind w:right="-74" w:firstLine="708"/>
        <w:contextualSpacing/>
        <w:jc w:val="both"/>
        <w:rPr>
          <w:noProof/>
          <w:snapToGrid w:val="0"/>
        </w:rPr>
      </w:pPr>
    </w:p>
    <w:p w:rsidR="006453B6" w:rsidRPr="00480B90" w:rsidRDefault="006453B6" w:rsidP="006453B6">
      <w:pPr>
        <w:widowControl w:val="0"/>
        <w:ind w:right="-74" w:firstLine="708"/>
        <w:contextualSpacing/>
        <w:jc w:val="both"/>
        <w:rPr>
          <w:sz w:val="28"/>
        </w:rPr>
      </w:pPr>
      <w:r w:rsidRPr="00480B90">
        <w:rPr>
          <w:noProof/>
          <w:snapToGrid w:val="0"/>
          <w:sz w:val="28"/>
        </w:rPr>
        <w:t xml:space="preserve">Перечень </w:t>
      </w:r>
      <w:r w:rsidRPr="00480B90">
        <w:rPr>
          <w:sz w:val="28"/>
        </w:rPr>
        <w:t>транспортных средств, подлежащих обязательному страхованию в 202</w:t>
      </w:r>
      <w:r w:rsidR="00480B90" w:rsidRPr="00480B90">
        <w:rPr>
          <w:sz w:val="28"/>
        </w:rPr>
        <w:t>6</w:t>
      </w:r>
      <w:r w:rsidRPr="00480B90">
        <w:rPr>
          <w:sz w:val="28"/>
        </w:rPr>
        <w:t xml:space="preserve"> году</w:t>
      </w:r>
    </w:p>
    <w:p w:rsidR="006453B6" w:rsidRDefault="006453B6" w:rsidP="006453B6">
      <w:pPr>
        <w:widowControl w:val="0"/>
        <w:ind w:right="-74" w:firstLine="708"/>
        <w:contextualSpacing/>
        <w:jc w:val="both"/>
      </w:pPr>
    </w:p>
    <w:tbl>
      <w:tblPr>
        <w:tblW w:w="14601" w:type="dxa"/>
        <w:tblLook w:val="04A0" w:firstRow="1" w:lastRow="0" w:firstColumn="1" w:lastColumn="0" w:noHBand="0" w:noVBand="1"/>
      </w:tblPr>
      <w:tblGrid>
        <w:gridCol w:w="586"/>
        <w:gridCol w:w="380"/>
        <w:gridCol w:w="1160"/>
        <w:gridCol w:w="2866"/>
        <w:gridCol w:w="780"/>
        <w:gridCol w:w="3692"/>
        <w:gridCol w:w="2154"/>
        <w:gridCol w:w="499"/>
        <w:gridCol w:w="1174"/>
        <w:gridCol w:w="1310"/>
      </w:tblGrid>
      <w:tr w:rsidR="00C5183F" w:rsidTr="00E23377">
        <w:trPr>
          <w:trHeight w:val="610"/>
        </w:trPr>
        <w:tc>
          <w:tcPr>
            <w:tcW w:w="586" w:type="dxa"/>
            <w:tcBorders>
              <w:top w:val="single" w:sz="4" w:space="0" w:color="auto"/>
              <w:left w:val="single" w:sz="4" w:space="0" w:color="auto"/>
              <w:bottom w:val="single" w:sz="4" w:space="0" w:color="auto"/>
              <w:right w:val="single" w:sz="4" w:space="0" w:color="auto"/>
            </w:tcBorders>
            <w:noWrap/>
            <w:vAlign w:val="center"/>
            <w:hideMark/>
          </w:tcPr>
          <w:p w:rsidR="006453B6" w:rsidRPr="00E23377" w:rsidRDefault="006453B6" w:rsidP="00E23377">
            <w:pPr>
              <w:ind w:right="24"/>
              <w:jc w:val="center"/>
              <w:rPr>
                <w:b/>
                <w:bCs/>
                <w:color w:val="000000"/>
                <w:sz w:val="20"/>
              </w:rPr>
            </w:pPr>
            <w:r w:rsidRPr="00E23377">
              <w:rPr>
                <w:b/>
                <w:bCs/>
                <w:color w:val="000000"/>
                <w:sz w:val="20"/>
              </w:rPr>
              <w:t>№ п/п</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6453B6" w:rsidRPr="00E23377" w:rsidRDefault="006453B6" w:rsidP="00E23377">
            <w:pPr>
              <w:jc w:val="center"/>
              <w:rPr>
                <w:b/>
                <w:bCs/>
                <w:color w:val="000000"/>
                <w:sz w:val="20"/>
              </w:rPr>
            </w:pPr>
            <w:r w:rsidRPr="00E23377">
              <w:rPr>
                <w:b/>
                <w:bCs/>
                <w:color w:val="000000"/>
                <w:sz w:val="20"/>
              </w:rPr>
              <w:t>Гос. номер</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6453B6" w:rsidRPr="00E23377" w:rsidRDefault="006453B6" w:rsidP="00E23377">
            <w:pPr>
              <w:jc w:val="center"/>
              <w:rPr>
                <w:b/>
                <w:bCs/>
                <w:color w:val="000000"/>
                <w:sz w:val="20"/>
                <w:lang w:val="en-US"/>
              </w:rPr>
            </w:pPr>
            <w:r w:rsidRPr="00E23377">
              <w:rPr>
                <w:b/>
                <w:bCs/>
                <w:color w:val="000000"/>
                <w:sz w:val="20"/>
              </w:rPr>
              <w:t xml:space="preserve">Идентификационный номер </w:t>
            </w:r>
            <w:r w:rsidRPr="00E23377">
              <w:rPr>
                <w:b/>
                <w:bCs/>
                <w:color w:val="000000"/>
                <w:sz w:val="20"/>
                <w:lang w:val="en-US"/>
              </w:rPr>
              <w:t>(VIN)</w:t>
            </w:r>
          </w:p>
        </w:tc>
        <w:tc>
          <w:tcPr>
            <w:tcW w:w="4472" w:type="dxa"/>
            <w:gridSpan w:val="2"/>
            <w:tcBorders>
              <w:top w:val="single" w:sz="4" w:space="0" w:color="auto"/>
              <w:left w:val="single" w:sz="4" w:space="0" w:color="auto"/>
              <w:bottom w:val="single" w:sz="4" w:space="0" w:color="auto"/>
              <w:right w:val="single" w:sz="4" w:space="0" w:color="auto"/>
            </w:tcBorders>
            <w:vAlign w:val="center"/>
            <w:hideMark/>
          </w:tcPr>
          <w:p w:rsidR="006453B6" w:rsidRPr="00E23377" w:rsidRDefault="006453B6" w:rsidP="00E23377">
            <w:pPr>
              <w:jc w:val="center"/>
              <w:rPr>
                <w:b/>
                <w:bCs/>
                <w:color w:val="000000"/>
                <w:sz w:val="20"/>
              </w:rPr>
            </w:pPr>
            <w:r w:rsidRPr="00E23377">
              <w:rPr>
                <w:b/>
                <w:bCs/>
                <w:color w:val="000000"/>
                <w:sz w:val="20"/>
              </w:rPr>
              <w:t>Собственника (владелец)</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6453B6" w:rsidRPr="00E23377" w:rsidRDefault="006453B6" w:rsidP="00E23377">
            <w:pPr>
              <w:jc w:val="center"/>
              <w:rPr>
                <w:b/>
                <w:bCs/>
                <w:color w:val="000000"/>
                <w:sz w:val="20"/>
              </w:rPr>
            </w:pPr>
            <w:r w:rsidRPr="00E23377">
              <w:rPr>
                <w:b/>
                <w:bCs/>
                <w:color w:val="000000"/>
                <w:sz w:val="20"/>
              </w:rPr>
              <w:t>Марка, модель ТС</w:t>
            </w:r>
          </w:p>
        </w:tc>
        <w:tc>
          <w:tcPr>
            <w:tcW w:w="1174" w:type="dxa"/>
            <w:tcBorders>
              <w:top w:val="single" w:sz="4" w:space="0" w:color="auto"/>
              <w:left w:val="single" w:sz="4" w:space="0" w:color="auto"/>
              <w:bottom w:val="single" w:sz="4" w:space="0" w:color="auto"/>
              <w:right w:val="single" w:sz="4" w:space="0" w:color="auto"/>
            </w:tcBorders>
            <w:hideMark/>
          </w:tcPr>
          <w:p w:rsidR="006453B6" w:rsidRPr="00E23377" w:rsidRDefault="006453B6" w:rsidP="00E23377">
            <w:pPr>
              <w:jc w:val="center"/>
              <w:rPr>
                <w:b/>
                <w:bCs/>
                <w:color w:val="000000"/>
                <w:sz w:val="20"/>
              </w:rPr>
            </w:pPr>
            <w:r w:rsidRPr="00E23377">
              <w:rPr>
                <w:b/>
                <w:bCs/>
                <w:color w:val="000000"/>
                <w:sz w:val="20"/>
              </w:rPr>
              <w:t>Категория ТС</w:t>
            </w:r>
          </w:p>
        </w:tc>
        <w:tc>
          <w:tcPr>
            <w:tcW w:w="1310" w:type="dxa"/>
            <w:tcBorders>
              <w:top w:val="single" w:sz="4" w:space="0" w:color="auto"/>
              <w:left w:val="single" w:sz="4" w:space="0" w:color="auto"/>
              <w:bottom w:val="single" w:sz="4" w:space="0" w:color="auto"/>
              <w:right w:val="single" w:sz="4" w:space="0" w:color="auto"/>
            </w:tcBorders>
            <w:vAlign w:val="center"/>
            <w:hideMark/>
          </w:tcPr>
          <w:p w:rsidR="006453B6" w:rsidRPr="00F70CDE" w:rsidRDefault="006453B6" w:rsidP="00E23377">
            <w:pPr>
              <w:jc w:val="center"/>
              <w:rPr>
                <w:b/>
                <w:bCs/>
                <w:color w:val="000000"/>
                <w:sz w:val="20"/>
              </w:rPr>
            </w:pPr>
            <w:r w:rsidRPr="00F70CDE">
              <w:rPr>
                <w:b/>
                <w:bCs/>
                <w:color w:val="000000"/>
                <w:sz w:val="20"/>
              </w:rPr>
              <w:t>Страховая премия, руб.</w:t>
            </w:r>
          </w:p>
        </w:tc>
      </w:tr>
      <w:tr w:rsidR="00A06B86" w:rsidTr="00E23377">
        <w:trPr>
          <w:trHeight w:val="290"/>
        </w:trPr>
        <w:tc>
          <w:tcPr>
            <w:tcW w:w="586" w:type="dxa"/>
            <w:tcBorders>
              <w:top w:val="nil"/>
              <w:left w:val="single" w:sz="4" w:space="0" w:color="auto"/>
              <w:bottom w:val="single" w:sz="4" w:space="0" w:color="auto"/>
              <w:right w:val="single" w:sz="4" w:space="0" w:color="auto"/>
            </w:tcBorders>
            <w:noWrap/>
            <w:vAlign w:val="center"/>
            <w:hideMark/>
          </w:tcPr>
          <w:p w:rsidR="00A06B86" w:rsidRPr="00E23377" w:rsidRDefault="00A06B86" w:rsidP="00004C9F">
            <w:pPr>
              <w:jc w:val="center"/>
              <w:rPr>
                <w:sz w:val="20"/>
                <w:szCs w:val="20"/>
              </w:rPr>
            </w:pPr>
            <w:r w:rsidRPr="00E23377">
              <w:rPr>
                <w:sz w:val="20"/>
                <w:szCs w:val="20"/>
              </w:rPr>
              <w:t>1</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У622АТ39</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F70CDE">
            <w:pPr>
              <w:jc w:val="center"/>
              <w:rPr>
                <w:rStyle w:val="fontstyle01"/>
                <w:rFonts w:ascii="Times New Roman" w:hAnsi="Times New Roman"/>
                <w:sz w:val="20"/>
                <w:szCs w:val="20"/>
              </w:rPr>
            </w:pPr>
            <w:r w:rsidRPr="00F70CDE">
              <w:rPr>
                <w:sz w:val="20"/>
                <w:szCs w:val="20"/>
              </w:rPr>
              <w:t>XTARS035</w:t>
            </w:r>
            <w:r w:rsidRPr="00F70CDE">
              <w:rPr>
                <w:sz w:val="20"/>
                <w:szCs w:val="20"/>
                <w:lang w:val="en-US"/>
              </w:rPr>
              <w:t>LK1219830</w:t>
            </w:r>
          </w:p>
        </w:tc>
        <w:tc>
          <w:tcPr>
            <w:tcW w:w="4472" w:type="dxa"/>
            <w:gridSpan w:val="2"/>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ФКУ ИК-9 УФСИН РОССИИ ПО КАЛИНИНГРАДСКОЙ ОБЛАСТИ</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 xml:space="preserve">Лада </w:t>
            </w:r>
            <w:proofErr w:type="spellStart"/>
            <w:r w:rsidRPr="00E23377">
              <w:rPr>
                <w:sz w:val="20"/>
                <w:szCs w:val="20"/>
              </w:rPr>
              <w:t>Ларгус</w:t>
            </w:r>
            <w:proofErr w:type="spellEnd"/>
          </w:p>
        </w:tc>
        <w:tc>
          <w:tcPr>
            <w:tcW w:w="1174" w:type="dxa"/>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В</w:t>
            </w:r>
          </w:p>
        </w:tc>
        <w:tc>
          <w:tcPr>
            <w:tcW w:w="1310" w:type="dxa"/>
            <w:tcBorders>
              <w:top w:val="single" w:sz="4" w:space="0" w:color="auto"/>
              <w:left w:val="single" w:sz="4" w:space="0" w:color="auto"/>
              <w:bottom w:val="single" w:sz="4" w:space="0" w:color="auto"/>
              <w:right w:val="single" w:sz="4" w:space="0" w:color="auto"/>
            </w:tcBorders>
            <w:vAlign w:val="center"/>
          </w:tcPr>
          <w:p w:rsidR="00A06B86" w:rsidRPr="00F70CDE" w:rsidRDefault="00A06B86" w:rsidP="00E23377">
            <w:pPr>
              <w:jc w:val="center"/>
              <w:rPr>
                <w:sz w:val="20"/>
                <w:szCs w:val="20"/>
              </w:rPr>
            </w:pPr>
          </w:p>
        </w:tc>
      </w:tr>
      <w:tr w:rsidR="00A06B86" w:rsidTr="00E23377">
        <w:trPr>
          <w:trHeight w:val="290"/>
        </w:trPr>
        <w:tc>
          <w:tcPr>
            <w:tcW w:w="586" w:type="dxa"/>
            <w:tcBorders>
              <w:top w:val="nil"/>
              <w:left w:val="single" w:sz="4" w:space="0" w:color="auto"/>
              <w:bottom w:val="single" w:sz="4" w:space="0" w:color="auto"/>
              <w:right w:val="single" w:sz="4" w:space="0" w:color="auto"/>
            </w:tcBorders>
            <w:noWrap/>
            <w:vAlign w:val="center"/>
            <w:hideMark/>
          </w:tcPr>
          <w:p w:rsidR="00A06B86" w:rsidRPr="00E23377" w:rsidRDefault="00A06B86" w:rsidP="00004C9F">
            <w:pPr>
              <w:jc w:val="center"/>
              <w:rPr>
                <w:sz w:val="20"/>
                <w:szCs w:val="20"/>
              </w:rPr>
            </w:pPr>
            <w:r>
              <w:rPr>
                <w:sz w:val="20"/>
                <w:szCs w:val="20"/>
              </w:rPr>
              <w:t>2</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Р130МВ39</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A06B86" w:rsidRPr="00BB6101" w:rsidRDefault="00A06B86" w:rsidP="00E23377">
            <w:pPr>
              <w:jc w:val="center"/>
              <w:rPr>
                <w:rStyle w:val="fontstyle01"/>
                <w:rFonts w:ascii="Times New Roman" w:hAnsi="Times New Roman"/>
                <w:color w:val="auto"/>
                <w:sz w:val="20"/>
                <w:szCs w:val="20"/>
              </w:rPr>
            </w:pPr>
            <w:r w:rsidRPr="00BB6101">
              <w:rPr>
                <w:sz w:val="20"/>
                <w:szCs w:val="20"/>
              </w:rPr>
              <w:t>XTC535004D</w:t>
            </w:r>
            <w:r w:rsidRPr="00BB6101">
              <w:rPr>
                <w:sz w:val="20"/>
                <w:szCs w:val="20"/>
                <w:lang w:val="en-US"/>
              </w:rPr>
              <w:t>2439443</w:t>
            </w:r>
          </w:p>
        </w:tc>
        <w:tc>
          <w:tcPr>
            <w:tcW w:w="4472" w:type="dxa"/>
            <w:gridSpan w:val="2"/>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ФКУ ИК-9 УФСИН РОССИИ ПО КАЛИНИНГРАДСКОЙ ОБЛАСТИ</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A06B86" w:rsidRPr="00E23377" w:rsidRDefault="00A06B86" w:rsidP="00E23377">
            <w:pPr>
              <w:jc w:val="center"/>
              <w:rPr>
                <w:sz w:val="20"/>
                <w:szCs w:val="20"/>
              </w:rPr>
            </w:pPr>
            <w:r w:rsidRPr="00E23377">
              <w:rPr>
                <w:sz w:val="20"/>
                <w:szCs w:val="20"/>
              </w:rPr>
              <w:t>КАМАЗ 5350</w:t>
            </w:r>
          </w:p>
        </w:tc>
        <w:tc>
          <w:tcPr>
            <w:tcW w:w="1174" w:type="dxa"/>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С</w:t>
            </w:r>
          </w:p>
        </w:tc>
        <w:tc>
          <w:tcPr>
            <w:tcW w:w="1310" w:type="dxa"/>
            <w:tcBorders>
              <w:top w:val="single" w:sz="4" w:space="0" w:color="auto"/>
              <w:left w:val="single" w:sz="4" w:space="0" w:color="auto"/>
              <w:bottom w:val="single" w:sz="4" w:space="0" w:color="auto"/>
              <w:right w:val="single" w:sz="4" w:space="0" w:color="auto"/>
            </w:tcBorders>
            <w:vAlign w:val="center"/>
          </w:tcPr>
          <w:p w:rsidR="00A06B86" w:rsidRPr="00F70CDE" w:rsidRDefault="00A06B86" w:rsidP="00E23377">
            <w:pPr>
              <w:jc w:val="center"/>
              <w:rPr>
                <w:sz w:val="20"/>
                <w:szCs w:val="20"/>
              </w:rPr>
            </w:pPr>
          </w:p>
        </w:tc>
      </w:tr>
      <w:tr w:rsidR="00A06B86" w:rsidTr="00E23377">
        <w:trPr>
          <w:trHeight w:val="290"/>
        </w:trPr>
        <w:tc>
          <w:tcPr>
            <w:tcW w:w="586" w:type="dxa"/>
            <w:tcBorders>
              <w:top w:val="nil"/>
              <w:left w:val="single" w:sz="4" w:space="0" w:color="auto"/>
              <w:bottom w:val="single" w:sz="4" w:space="0" w:color="auto"/>
              <w:right w:val="single" w:sz="4" w:space="0" w:color="auto"/>
            </w:tcBorders>
            <w:noWrap/>
            <w:vAlign w:val="center"/>
            <w:hideMark/>
          </w:tcPr>
          <w:p w:rsidR="00A06B86" w:rsidRPr="00E23377" w:rsidRDefault="00A06B86" w:rsidP="00004C9F">
            <w:pPr>
              <w:jc w:val="center"/>
              <w:rPr>
                <w:sz w:val="20"/>
                <w:szCs w:val="20"/>
              </w:rPr>
            </w:pPr>
            <w:r>
              <w:rPr>
                <w:sz w:val="20"/>
                <w:szCs w:val="20"/>
              </w:rPr>
              <w:t>3</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Т525ММ39</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A06B86" w:rsidRPr="00F70CDE" w:rsidRDefault="00A06B86" w:rsidP="00F70CDE">
            <w:pPr>
              <w:jc w:val="center"/>
              <w:rPr>
                <w:rStyle w:val="fontstyle01"/>
                <w:rFonts w:ascii="Times New Roman" w:hAnsi="Times New Roman"/>
                <w:color w:val="auto"/>
                <w:sz w:val="20"/>
                <w:szCs w:val="20"/>
              </w:rPr>
            </w:pPr>
            <w:r w:rsidRPr="00F70CDE">
              <w:rPr>
                <w:sz w:val="20"/>
                <w:szCs w:val="20"/>
              </w:rPr>
              <w:t>X</w:t>
            </w:r>
            <w:r w:rsidRPr="00F70CDE">
              <w:rPr>
                <w:sz w:val="20"/>
                <w:szCs w:val="20"/>
                <w:lang w:val="en-US"/>
              </w:rPr>
              <w:t>89374512A0EN8008</w:t>
            </w:r>
          </w:p>
        </w:tc>
        <w:tc>
          <w:tcPr>
            <w:tcW w:w="4472" w:type="dxa"/>
            <w:gridSpan w:val="2"/>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ФКУ ИК-9 УФСИН РОССИИ ПО КАЛИНИНГРАДСКОЙ ОБЛАСТИ</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A06B86" w:rsidRPr="00E23377" w:rsidRDefault="00A06B86" w:rsidP="00E23377">
            <w:pPr>
              <w:jc w:val="center"/>
              <w:rPr>
                <w:rStyle w:val="fontstyle01"/>
                <w:rFonts w:ascii="Times New Roman" w:hAnsi="Times New Roman"/>
                <w:sz w:val="20"/>
                <w:szCs w:val="20"/>
              </w:rPr>
            </w:pPr>
            <w:proofErr w:type="spellStart"/>
            <w:r>
              <w:rPr>
                <w:sz w:val="20"/>
                <w:szCs w:val="20"/>
              </w:rPr>
              <w:t>Кам</w:t>
            </w:r>
            <w:r w:rsidRPr="00E23377">
              <w:rPr>
                <w:sz w:val="20"/>
                <w:szCs w:val="20"/>
              </w:rPr>
              <w:t>аз</w:t>
            </w:r>
            <w:proofErr w:type="spellEnd"/>
            <w:r w:rsidRPr="00E23377">
              <w:rPr>
                <w:sz w:val="20"/>
                <w:szCs w:val="20"/>
              </w:rPr>
              <w:t xml:space="preserve"> 4308 430В-АЗ-02</w:t>
            </w:r>
          </w:p>
        </w:tc>
        <w:tc>
          <w:tcPr>
            <w:tcW w:w="1174" w:type="dxa"/>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Д</w:t>
            </w:r>
          </w:p>
        </w:tc>
        <w:tc>
          <w:tcPr>
            <w:tcW w:w="1310" w:type="dxa"/>
            <w:tcBorders>
              <w:top w:val="single" w:sz="4" w:space="0" w:color="auto"/>
              <w:left w:val="single" w:sz="4" w:space="0" w:color="auto"/>
              <w:bottom w:val="single" w:sz="4" w:space="0" w:color="auto"/>
              <w:right w:val="single" w:sz="4" w:space="0" w:color="auto"/>
            </w:tcBorders>
            <w:vAlign w:val="center"/>
          </w:tcPr>
          <w:p w:rsidR="00A06B86" w:rsidRPr="00F70CDE" w:rsidRDefault="00A06B86" w:rsidP="00E23377">
            <w:pPr>
              <w:jc w:val="center"/>
              <w:rPr>
                <w:sz w:val="20"/>
                <w:szCs w:val="20"/>
              </w:rPr>
            </w:pPr>
          </w:p>
        </w:tc>
      </w:tr>
      <w:tr w:rsidR="00A06B86" w:rsidTr="00E23377">
        <w:trPr>
          <w:trHeight w:val="290"/>
        </w:trPr>
        <w:tc>
          <w:tcPr>
            <w:tcW w:w="586" w:type="dxa"/>
            <w:tcBorders>
              <w:top w:val="nil"/>
              <w:left w:val="single" w:sz="4" w:space="0" w:color="auto"/>
              <w:bottom w:val="single" w:sz="4" w:space="0" w:color="auto"/>
              <w:right w:val="single" w:sz="4" w:space="0" w:color="auto"/>
            </w:tcBorders>
            <w:noWrap/>
            <w:vAlign w:val="center"/>
            <w:hideMark/>
          </w:tcPr>
          <w:p w:rsidR="00A06B86" w:rsidRPr="00E23377" w:rsidRDefault="00A06B86" w:rsidP="00004C9F">
            <w:pPr>
              <w:jc w:val="center"/>
              <w:rPr>
                <w:sz w:val="20"/>
                <w:szCs w:val="20"/>
              </w:rPr>
            </w:pPr>
            <w:r>
              <w:rPr>
                <w:sz w:val="20"/>
                <w:szCs w:val="20"/>
              </w:rPr>
              <w:t>4</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Р659ТН39</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A06B86" w:rsidRPr="00C5183F" w:rsidRDefault="00A06B86" w:rsidP="00C5183F">
            <w:pPr>
              <w:jc w:val="center"/>
              <w:rPr>
                <w:rStyle w:val="fontstyle01"/>
                <w:rFonts w:ascii="Times New Roman" w:hAnsi="Times New Roman"/>
                <w:color w:val="auto"/>
                <w:sz w:val="20"/>
                <w:szCs w:val="20"/>
              </w:rPr>
            </w:pPr>
            <w:r>
              <w:rPr>
                <w:sz w:val="20"/>
                <w:szCs w:val="20"/>
                <w:lang w:val="en-US"/>
              </w:rPr>
              <w:t>Z7N423842E0002984</w:t>
            </w:r>
          </w:p>
        </w:tc>
        <w:tc>
          <w:tcPr>
            <w:tcW w:w="4472" w:type="dxa"/>
            <w:gridSpan w:val="2"/>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ФКУ ИК-9 УФСИН РОССИИ ПО КАЛИНИНГРАДСКОЙ ОБЛАСТИ</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КАВЗ 4238-42</w:t>
            </w:r>
          </w:p>
        </w:tc>
        <w:tc>
          <w:tcPr>
            <w:tcW w:w="1174" w:type="dxa"/>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Д</w:t>
            </w:r>
          </w:p>
        </w:tc>
        <w:tc>
          <w:tcPr>
            <w:tcW w:w="1310" w:type="dxa"/>
            <w:tcBorders>
              <w:top w:val="single" w:sz="4" w:space="0" w:color="auto"/>
              <w:left w:val="single" w:sz="4" w:space="0" w:color="auto"/>
              <w:bottom w:val="single" w:sz="4" w:space="0" w:color="auto"/>
              <w:right w:val="single" w:sz="4" w:space="0" w:color="auto"/>
            </w:tcBorders>
            <w:vAlign w:val="center"/>
          </w:tcPr>
          <w:p w:rsidR="00A06B86" w:rsidRPr="00F70CDE" w:rsidRDefault="00A06B86" w:rsidP="00E23377">
            <w:pPr>
              <w:jc w:val="center"/>
              <w:rPr>
                <w:sz w:val="20"/>
                <w:szCs w:val="20"/>
              </w:rPr>
            </w:pPr>
          </w:p>
        </w:tc>
      </w:tr>
      <w:tr w:rsidR="00A06B86" w:rsidTr="00E23377">
        <w:trPr>
          <w:trHeight w:val="290"/>
        </w:trPr>
        <w:tc>
          <w:tcPr>
            <w:tcW w:w="586" w:type="dxa"/>
            <w:tcBorders>
              <w:top w:val="nil"/>
              <w:left w:val="single" w:sz="4" w:space="0" w:color="auto"/>
              <w:bottom w:val="single" w:sz="4" w:space="0" w:color="auto"/>
              <w:right w:val="single" w:sz="4" w:space="0" w:color="auto"/>
            </w:tcBorders>
            <w:noWrap/>
            <w:vAlign w:val="center"/>
            <w:hideMark/>
          </w:tcPr>
          <w:p w:rsidR="00A06B86" w:rsidRPr="00E23377" w:rsidRDefault="00A06B86" w:rsidP="00004C9F">
            <w:pPr>
              <w:jc w:val="center"/>
              <w:rPr>
                <w:sz w:val="20"/>
                <w:szCs w:val="20"/>
              </w:rPr>
            </w:pPr>
            <w:r>
              <w:rPr>
                <w:sz w:val="20"/>
                <w:szCs w:val="20"/>
              </w:rPr>
              <w:t>5</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Н441ОР39</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A06B86" w:rsidRPr="00090C16" w:rsidRDefault="00A06B86" w:rsidP="00E23377">
            <w:pPr>
              <w:jc w:val="center"/>
              <w:rPr>
                <w:rStyle w:val="fontstyle01"/>
                <w:rFonts w:ascii="Times New Roman" w:hAnsi="Times New Roman"/>
                <w:color w:val="auto"/>
                <w:sz w:val="20"/>
                <w:szCs w:val="20"/>
              </w:rPr>
            </w:pPr>
            <w:r>
              <w:rPr>
                <w:sz w:val="20"/>
                <w:szCs w:val="20"/>
              </w:rPr>
              <w:t>Отсутствует</w:t>
            </w:r>
          </w:p>
        </w:tc>
        <w:tc>
          <w:tcPr>
            <w:tcW w:w="4472" w:type="dxa"/>
            <w:gridSpan w:val="2"/>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ФКУ ИК-9 УФСИН РОССИИ ПО КАЛИНИНГРАДСКОЙ ОБЛАСТИ</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ЗИЛ 130 80АЦ40</w:t>
            </w:r>
          </w:p>
        </w:tc>
        <w:tc>
          <w:tcPr>
            <w:tcW w:w="1174" w:type="dxa"/>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С</w:t>
            </w:r>
          </w:p>
        </w:tc>
        <w:tc>
          <w:tcPr>
            <w:tcW w:w="1310" w:type="dxa"/>
            <w:tcBorders>
              <w:top w:val="single" w:sz="4" w:space="0" w:color="auto"/>
              <w:left w:val="single" w:sz="4" w:space="0" w:color="auto"/>
              <w:bottom w:val="single" w:sz="4" w:space="0" w:color="auto"/>
              <w:right w:val="single" w:sz="4" w:space="0" w:color="auto"/>
            </w:tcBorders>
            <w:vAlign w:val="center"/>
          </w:tcPr>
          <w:p w:rsidR="00A06B86" w:rsidRPr="00F70CDE" w:rsidRDefault="00A06B86" w:rsidP="00E23377">
            <w:pPr>
              <w:jc w:val="center"/>
              <w:rPr>
                <w:sz w:val="20"/>
                <w:szCs w:val="20"/>
              </w:rPr>
            </w:pPr>
          </w:p>
        </w:tc>
      </w:tr>
      <w:tr w:rsidR="00A06B86" w:rsidTr="00E23377">
        <w:trPr>
          <w:trHeight w:val="290"/>
        </w:trPr>
        <w:tc>
          <w:tcPr>
            <w:tcW w:w="586" w:type="dxa"/>
            <w:tcBorders>
              <w:top w:val="nil"/>
              <w:left w:val="single" w:sz="4" w:space="0" w:color="auto"/>
              <w:bottom w:val="single" w:sz="4" w:space="0" w:color="auto"/>
              <w:right w:val="single" w:sz="4" w:space="0" w:color="auto"/>
            </w:tcBorders>
            <w:noWrap/>
            <w:vAlign w:val="center"/>
            <w:hideMark/>
          </w:tcPr>
          <w:p w:rsidR="00A06B86" w:rsidRPr="00E23377" w:rsidRDefault="00A06B86" w:rsidP="00004C9F">
            <w:pPr>
              <w:jc w:val="center"/>
              <w:rPr>
                <w:sz w:val="20"/>
                <w:szCs w:val="20"/>
              </w:rPr>
            </w:pPr>
            <w:r>
              <w:rPr>
                <w:sz w:val="20"/>
                <w:szCs w:val="20"/>
              </w:rPr>
              <w:t>6</w:t>
            </w:r>
          </w:p>
        </w:tc>
        <w:tc>
          <w:tcPr>
            <w:tcW w:w="1540" w:type="dxa"/>
            <w:gridSpan w:val="2"/>
            <w:tcBorders>
              <w:top w:val="single" w:sz="4" w:space="0" w:color="auto"/>
              <w:left w:val="single" w:sz="4" w:space="0" w:color="auto"/>
              <w:bottom w:val="single" w:sz="4" w:space="0" w:color="auto"/>
              <w:right w:val="single" w:sz="4" w:space="0" w:color="auto"/>
            </w:tcBorders>
            <w:noWrap/>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Р112ОН39</w:t>
            </w:r>
          </w:p>
        </w:tc>
        <w:tc>
          <w:tcPr>
            <w:tcW w:w="2866" w:type="dxa"/>
            <w:tcBorders>
              <w:top w:val="single" w:sz="4" w:space="0" w:color="auto"/>
              <w:left w:val="single" w:sz="4" w:space="0" w:color="auto"/>
              <w:bottom w:val="single" w:sz="4" w:space="0" w:color="auto"/>
              <w:right w:val="single" w:sz="4" w:space="0" w:color="auto"/>
            </w:tcBorders>
            <w:noWrap/>
            <w:vAlign w:val="center"/>
            <w:hideMark/>
          </w:tcPr>
          <w:p w:rsidR="00A06B86" w:rsidRPr="00C5183F" w:rsidRDefault="00A06B86" w:rsidP="00E23377">
            <w:pPr>
              <w:jc w:val="center"/>
              <w:rPr>
                <w:rStyle w:val="fontstyle01"/>
                <w:rFonts w:ascii="Times New Roman" w:hAnsi="Times New Roman"/>
                <w:color w:val="auto"/>
                <w:sz w:val="20"/>
                <w:szCs w:val="20"/>
              </w:rPr>
            </w:pPr>
            <w:r w:rsidRPr="00C5183F">
              <w:rPr>
                <w:sz w:val="20"/>
                <w:szCs w:val="20"/>
                <w:lang w:val="en-US"/>
              </w:rPr>
              <w:t>X8958815AC0DT4110</w:t>
            </w:r>
          </w:p>
        </w:tc>
        <w:tc>
          <w:tcPr>
            <w:tcW w:w="4472" w:type="dxa"/>
            <w:gridSpan w:val="2"/>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ФКУ ИК-9 УФСИН РОССИИ ПО КАЛИНИНГРАДСКОЙ ОБЛАСТИ</w:t>
            </w:r>
          </w:p>
        </w:tc>
        <w:tc>
          <w:tcPr>
            <w:tcW w:w="2653" w:type="dxa"/>
            <w:gridSpan w:val="2"/>
            <w:tcBorders>
              <w:top w:val="single" w:sz="4" w:space="0" w:color="auto"/>
              <w:left w:val="single" w:sz="4" w:space="0" w:color="auto"/>
              <w:bottom w:val="single" w:sz="4" w:space="0" w:color="auto"/>
              <w:right w:val="single" w:sz="4" w:space="0" w:color="auto"/>
            </w:tcBorders>
            <w:vAlign w:val="center"/>
            <w:hideMark/>
          </w:tcPr>
          <w:p w:rsidR="00A06B86" w:rsidRPr="00E23377" w:rsidRDefault="00A06B86" w:rsidP="00E23377">
            <w:pPr>
              <w:jc w:val="center"/>
              <w:rPr>
                <w:rStyle w:val="fontstyle01"/>
                <w:rFonts w:ascii="Times New Roman" w:hAnsi="Times New Roman"/>
                <w:sz w:val="20"/>
                <w:szCs w:val="20"/>
              </w:rPr>
            </w:pPr>
            <w:r w:rsidRPr="00E23377">
              <w:rPr>
                <w:sz w:val="20"/>
                <w:szCs w:val="20"/>
              </w:rPr>
              <w:t>КАМАЗ АЦ</w:t>
            </w:r>
            <w:r>
              <w:rPr>
                <w:sz w:val="20"/>
                <w:szCs w:val="20"/>
                <w:lang w:val="en-US"/>
              </w:rPr>
              <w:t xml:space="preserve"> </w:t>
            </w:r>
            <w:r w:rsidRPr="00E23377">
              <w:rPr>
                <w:sz w:val="20"/>
                <w:szCs w:val="20"/>
              </w:rPr>
              <w:t>5.0-40</w:t>
            </w:r>
          </w:p>
        </w:tc>
        <w:tc>
          <w:tcPr>
            <w:tcW w:w="1174" w:type="dxa"/>
            <w:tcBorders>
              <w:top w:val="single" w:sz="4" w:space="0" w:color="auto"/>
              <w:left w:val="nil"/>
              <w:bottom w:val="single" w:sz="4" w:space="0" w:color="auto"/>
              <w:right w:val="single" w:sz="4" w:space="0" w:color="auto"/>
            </w:tcBorders>
            <w:vAlign w:val="center"/>
            <w:hideMark/>
          </w:tcPr>
          <w:p w:rsidR="00A06B86" w:rsidRPr="00E23377" w:rsidRDefault="00A06B86" w:rsidP="00E23377">
            <w:pPr>
              <w:jc w:val="center"/>
              <w:rPr>
                <w:color w:val="000000"/>
                <w:sz w:val="20"/>
                <w:szCs w:val="20"/>
              </w:rPr>
            </w:pPr>
            <w:r w:rsidRPr="00E23377">
              <w:rPr>
                <w:color w:val="000000"/>
                <w:sz w:val="20"/>
                <w:szCs w:val="20"/>
              </w:rPr>
              <w:t>С</w:t>
            </w:r>
          </w:p>
        </w:tc>
        <w:tc>
          <w:tcPr>
            <w:tcW w:w="1310" w:type="dxa"/>
            <w:tcBorders>
              <w:top w:val="single" w:sz="4" w:space="0" w:color="auto"/>
              <w:left w:val="single" w:sz="4" w:space="0" w:color="auto"/>
              <w:bottom w:val="single" w:sz="4" w:space="0" w:color="auto"/>
              <w:right w:val="single" w:sz="4" w:space="0" w:color="auto"/>
            </w:tcBorders>
            <w:vAlign w:val="center"/>
          </w:tcPr>
          <w:p w:rsidR="00A06B86" w:rsidRPr="00F70CDE" w:rsidRDefault="00A06B86" w:rsidP="00E23377">
            <w:pPr>
              <w:jc w:val="center"/>
              <w:rPr>
                <w:sz w:val="20"/>
                <w:szCs w:val="20"/>
              </w:rPr>
            </w:pPr>
          </w:p>
        </w:tc>
      </w:tr>
      <w:tr w:rsidR="00E23377" w:rsidTr="006453B6">
        <w:trPr>
          <w:trHeight w:val="300"/>
        </w:trPr>
        <w:tc>
          <w:tcPr>
            <w:tcW w:w="14601" w:type="dxa"/>
            <w:gridSpan w:val="10"/>
            <w:tcBorders>
              <w:top w:val="single" w:sz="4" w:space="0" w:color="auto"/>
              <w:left w:val="single" w:sz="4" w:space="0" w:color="auto"/>
              <w:bottom w:val="single" w:sz="4" w:space="0" w:color="auto"/>
              <w:right w:val="single" w:sz="4" w:space="0" w:color="auto"/>
            </w:tcBorders>
            <w:noWrap/>
            <w:vAlign w:val="center"/>
            <w:hideMark/>
          </w:tcPr>
          <w:p w:rsidR="00126AB6" w:rsidRDefault="00126AB6" w:rsidP="00126AB6">
            <w:pPr>
              <w:jc w:val="both"/>
              <w:rPr>
                <w:b/>
                <w:color w:val="000000"/>
                <w:sz w:val="20"/>
                <w:highlight w:val="yellow"/>
              </w:rPr>
            </w:pPr>
          </w:p>
          <w:p w:rsidR="00E23377" w:rsidRPr="00126AB6" w:rsidRDefault="00E23377" w:rsidP="00126AB6">
            <w:pPr>
              <w:jc w:val="both"/>
              <w:rPr>
                <w:b/>
                <w:color w:val="000000"/>
                <w:sz w:val="20"/>
              </w:rPr>
            </w:pPr>
            <w:r w:rsidRPr="00F049FE">
              <w:rPr>
                <w:b/>
                <w:color w:val="000000"/>
                <w:sz w:val="20"/>
              </w:rPr>
              <w:t>ИТОГО:</w:t>
            </w:r>
            <w:r w:rsidRPr="00126AB6">
              <w:rPr>
                <w:b/>
                <w:color w:val="000000"/>
                <w:sz w:val="20"/>
              </w:rPr>
              <w:t xml:space="preserve"> </w:t>
            </w:r>
          </w:p>
        </w:tc>
      </w:tr>
      <w:tr w:rsidR="00E23377" w:rsidTr="006453B6">
        <w:trPr>
          <w:gridBefore w:val="2"/>
          <w:gridAfter w:val="3"/>
          <w:wBefore w:w="966" w:type="dxa"/>
          <w:wAfter w:w="2983" w:type="dxa"/>
          <w:trHeight w:val="569"/>
        </w:trPr>
        <w:tc>
          <w:tcPr>
            <w:tcW w:w="4806" w:type="dxa"/>
            <w:gridSpan w:val="3"/>
          </w:tcPr>
          <w:p w:rsidR="00E23377" w:rsidRDefault="00E23377">
            <w:pPr>
              <w:keepNext/>
              <w:widowControl w:val="0"/>
              <w:tabs>
                <w:tab w:val="left" w:pos="6912"/>
              </w:tabs>
              <w:autoSpaceDE w:val="0"/>
              <w:autoSpaceDN w:val="0"/>
              <w:adjustRightInd w:val="0"/>
              <w:spacing w:line="276" w:lineRule="auto"/>
              <w:ind w:firstLine="10"/>
              <w:jc w:val="both"/>
              <w:rPr>
                <w:b/>
                <w:bCs/>
                <w:sz w:val="26"/>
                <w:szCs w:val="26"/>
              </w:rPr>
            </w:pPr>
          </w:p>
          <w:p w:rsidR="00E23377" w:rsidRDefault="00E23377">
            <w:pPr>
              <w:keepNext/>
              <w:widowControl w:val="0"/>
              <w:tabs>
                <w:tab w:val="left" w:pos="6912"/>
              </w:tabs>
              <w:autoSpaceDE w:val="0"/>
              <w:autoSpaceDN w:val="0"/>
              <w:adjustRightInd w:val="0"/>
              <w:spacing w:line="276" w:lineRule="auto"/>
              <w:ind w:firstLine="10"/>
              <w:jc w:val="both"/>
              <w:rPr>
                <w:b/>
                <w:bCs/>
                <w:sz w:val="26"/>
                <w:szCs w:val="26"/>
              </w:rPr>
            </w:pPr>
            <w:r>
              <w:rPr>
                <w:b/>
                <w:bCs/>
                <w:sz w:val="26"/>
                <w:szCs w:val="26"/>
              </w:rPr>
              <w:t>Страхователь:</w:t>
            </w:r>
          </w:p>
        </w:tc>
        <w:tc>
          <w:tcPr>
            <w:tcW w:w="5846" w:type="dxa"/>
            <w:gridSpan w:val="2"/>
          </w:tcPr>
          <w:p w:rsidR="00E23377" w:rsidRPr="00F049FE" w:rsidRDefault="00E23377">
            <w:pPr>
              <w:keepNext/>
              <w:widowControl w:val="0"/>
              <w:tabs>
                <w:tab w:val="left" w:pos="6912"/>
              </w:tabs>
              <w:autoSpaceDE w:val="0"/>
              <w:autoSpaceDN w:val="0"/>
              <w:adjustRightInd w:val="0"/>
              <w:spacing w:line="276" w:lineRule="auto"/>
              <w:jc w:val="both"/>
              <w:rPr>
                <w:b/>
                <w:bCs/>
                <w:sz w:val="26"/>
                <w:szCs w:val="26"/>
              </w:rPr>
            </w:pPr>
          </w:p>
          <w:p w:rsidR="00E23377" w:rsidRPr="00F049FE" w:rsidRDefault="00E23377">
            <w:pPr>
              <w:keepNext/>
              <w:widowControl w:val="0"/>
              <w:tabs>
                <w:tab w:val="left" w:pos="6912"/>
              </w:tabs>
              <w:autoSpaceDE w:val="0"/>
              <w:autoSpaceDN w:val="0"/>
              <w:adjustRightInd w:val="0"/>
              <w:spacing w:line="276" w:lineRule="auto"/>
              <w:jc w:val="both"/>
              <w:rPr>
                <w:b/>
                <w:bCs/>
                <w:sz w:val="26"/>
                <w:szCs w:val="26"/>
              </w:rPr>
            </w:pPr>
            <w:r w:rsidRPr="00F049FE">
              <w:rPr>
                <w:b/>
                <w:bCs/>
                <w:sz w:val="26"/>
                <w:szCs w:val="26"/>
              </w:rPr>
              <w:t xml:space="preserve">                                   Страховщик:</w:t>
            </w:r>
          </w:p>
        </w:tc>
      </w:tr>
      <w:tr w:rsidR="00E23377" w:rsidTr="006453B6">
        <w:trPr>
          <w:gridBefore w:val="2"/>
          <w:gridAfter w:val="3"/>
          <w:wBefore w:w="966" w:type="dxa"/>
          <w:wAfter w:w="2983" w:type="dxa"/>
        </w:trPr>
        <w:tc>
          <w:tcPr>
            <w:tcW w:w="4806" w:type="dxa"/>
            <w:gridSpan w:val="3"/>
          </w:tcPr>
          <w:p w:rsidR="00E23377" w:rsidRDefault="00E23377">
            <w:pPr>
              <w:keepNext/>
              <w:widowControl w:val="0"/>
              <w:tabs>
                <w:tab w:val="left" w:pos="6912"/>
              </w:tabs>
              <w:autoSpaceDE w:val="0"/>
              <w:autoSpaceDN w:val="0"/>
              <w:adjustRightInd w:val="0"/>
              <w:spacing w:line="276" w:lineRule="auto"/>
              <w:jc w:val="both"/>
              <w:rPr>
                <w:sz w:val="26"/>
                <w:szCs w:val="26"/>
              </w:rPr>
            </w:pPr>
          </w:p>
          <w:p w:rsidR="00E23377" w:rsidRDefault="00E23377">
            <w:pPr>
              <w:spacing w:line="276" w:lineRule="auto"/>
              <w:jc w:val="both"/>
              <w:rPr>
                <w:sz w:val="26"/>
                <w:szCs w:val="26"/>
              </w:rPr>
            </w:pPr>
            <w:r>
              <w:rPr>
                <w:sz w:val="26"/>
                <w:szCs w:val="26"/>
              </w:rPr>
              <w:t>______________/А.А. Кузовлев/</w:t>
            </w:r>
          </w:p>
        </w:tc>
        <w:tc>
          <w:tcPr>
            <w:tcW w:w="5846" w:type="dxa"/>
            <w:gridSpan w:val="2"/>
          </w:tcPr>
          <w:p w:rsidR="00E23377" w:rsidRPr="00F049FE" w:rsidRDefault="00E23377">
            <w:pPr>
              <w:keepNext/>
              <w:widowControl w:val="0"/>
              <w:tabs>
                <w:tab w:val="left" w:pos="6912"/>
              </w:tabs>
              <w:autoSpaceDE w:val="0"/>
              <w:autoSpaceDN w:val="0"/>
              <w:adjustRightInd w:val="0"/>
              <w:spacing w:line="276" w:lineRule="auto"/>
              <w:jc w:val="both"/>
              <w:rPr>
                <w:sz w:val="26"/>
                <w:szCs w:val="26"/>
              </w:rPr>
            </w:pPr>
          </w:p>
          <w:p w:rsidR="00E23377" w:rsidRPr="00F049FE" w:rsidRDefault="00E23377">
            <w:pPr>
              <w:keepNext/>
              <w:widowControl w:val="0"/>
              <w:tabs>
                <w:tab w:val="left" w:pos="6912"/>
              </w:tabs>
              <w:autoSpaceDE w:val="0"/>
              <w:autoSpaceDN w:val="0"/>
              <w:adjustRightInd w:val="0"/>
              <w:spacing w:line="276" w:lineRule="auto"/>
              <w:jc w:val="both"/>
              <w:rPr>
                <w:b/>
                <w:bCs/>
                <w:sz w:val="26"/>
                <w:szCs w:val="26"/>
              </w:rPr>
            </w:pPr>
            <w:r w:rsidRPr="00F049FE">
              <w:rPr>
                <w:sz w:val="26"/>
                <w:szCs w:val="26"/>
              </w:rPr>
              <w:t xml:space="preserve">                                   ___________/ </w:t>
            </w:r>
            <w:r w:rsidRPr="00F049FE">
              <w:rPr>
                <w:color w:val="FFFFFF" w:themeColor="background1"/>
                <w:sz w:val="26"/>
                <w:szCs w:val="26"/>
              </w:rPr>
              <w:t>И.В.Шестов</w:t>
            </w:r>
            <w:r w:rsidRPr="00F049FE">
              <w:rPr>
                <w:sz w:val="26"/>
                <w:szCs w:val="26"/>
              </w:rPr>
              <w:t xml:space="preserve"> /  </w:t>
            </w:r>
          </w:p>
        </w:tc>
      </w:tr>
      <w:tr w:rsidR="00E23377" w:rsidTr="006453B6">
        <w:trPr>
          <w:gridBefore w:val="2"/>
          <w:gridAfter w:val="3"/>
          <w:wBefore w:w="966" w:type="dxa"/>
          <w:wAfter w:w="2983" w:type="dxa"/>
          <w:trHeight w:val="396"/>
        </w:trPr>
        <w:tc>
          <w:tcPr>
            <w:tcW w:w="4806" w:type="dxa"/>
            <w:gridSpan w:val="3"/>
            <w:hideMark/>
          </w:tcPr>
          <w:p w:rsidR="00E23377" w:rsidRDefault="00E23377">
            <w:pPr>
              <w:keepNext/>
              <w:widowControl w:val="0"/>
              <w:tabs>
                <w:tab w:val="left" w:pos="6912"/>
              </w:tabs>
              <w:autoSpaceDE w:val="0"/>
              <w:autoSpaceDN w:val="0"/>
              <w:adjustRightInd w:val="0"/>
              <w:spacing w:line="276" w:lineRule="auto"/>
              <w:ind w:firstLine="539"/>
              <w:jc w:val="both"/>
              <w:rPr>
                <w:sz w:val="26"/>
                <w:szCs w:val="26"/>
              </w:rPr>
            </w:pPr>
            <w:r>
              <w:rPr>
                <w:b/>
                <w:bCs/>
                <w:sz w:val="26"/>
                <w:szCs w:val="26"/>
              </w:rPr>
              <w:t>м.п.</w:t>
            </w:r>
          </w:p>
        </w:tc>
        <w:tc>
          <w:tcPr>
            <w:tcW w:w="5846" w:type="dxa"/>
            <w:gridSpan w:val="2"/>
            <w:hideMark/>
          </w:tcPr>
          <w:p w:rsidR="00E23377" w:rsidRPr="00F049FE" w:rsidRDefault="00E23377">
            <w:pPr>
              <w:keepNext/>
              <w:widowControl w:val="0"/>
              <w:tabs>
                <w:tab w:val="left" w:pos="6912"/>
              </w:tabs>
              <w:autoSpaceDE w:val="0"/>
              <w:autoSpaceDN w:val="0"/>
              <w:adjustRightInd w:val="0"/>
              <w:spacing w:line="276" w:lineRule="auto"/>
              <w:ind w:firstLine="539"/>
              <w:jc w:val="both"/>
              <w:rPr>
                <w:sz w:val="26"/>
                <w:szCs w:val="26"/>
              </w:rPr>
            </w:pPr>
            <w:r w:rsidRPr="00F049FE">
              <w:rPr>
                <w:b/>
                <w:bCs/>
                <w:sz w:val="26"/>
                <w:szCs w:val="26"/>
              </w:rPr>
              <w:t xml:space="preserve">                                         м.п.</w:t>
            </w:r>
          </w:p>
        </w:tc>
      </w:tr>
    </w:tbl>
    <w:p w:rsidR="006453B6" w:rsidRDefault="006453B6" w:rsidP="006453B6">
      <w:pPr>
        <w:pStyle w:val="af"/>
        <w:spacing w:line="276" w:lineRule="auto"/>
        <w:jc w:val="both"/>
        <w:rPr>
          <w:b/>
          <w:sz w:val="26"/>
          <w:szCs w:val="26"/>
        </w:rPr>
      </w:pPr>
    </w:p>
    <w:p w:rsidR="006453B6" w:rsidRDefault="006453B6" w:rsidP="006453B6">
      <w:pPr>
        <w:spacing w:before="120" w:after="120" w:line="276" w:lineRule="auto"/>
        <w:jc w:val="both"/>
        <w:rPr>
          <w:b/>
          <w:sz w:val="26"/>
          <w:szCs w:val="26"/>
          <w:lang w:val="en-US"/>
        </w:rPr>
      </w:pPr>
    </w:p>
    <w:p w:rsidR="006453B6" w:rsidRPr="008B14FC" w:rsidRDefault="006453B6" w:rsidP="006B453F">
      <w:pPr>
        <w:spacing w:before="120" w:after="120" w:line="276" w:lineRule="auto"/>
        <w:jc w:val="both"/>
        <w:rPr>
          <w:b/>
          <w:sz w:val="26"/>
          <w:szCs w:val="26"/>
        </w:rPr>
      </w:pPr>
    </w:p>
    <w:sectPr w:rsidR="006453B6" w:rsidRPr="008B14FC" w:rsidSect="00343F6D">
      <w:pgSz w:w="16838" w:h="11906" w:orient="landscape"/>
      <w:pgMar w:top="0"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F5" w:rsidRDefault="00E476F5" w:rsidP="00434507">
      <w:r>
        <w:separator/>
      </w:r>
    </w:p>
  </w:endnote>
  <w:endnote w:type="continuationSeparator" w:id="0">
    <w:p w:rsidR="00E476F5" w:rsidRDefault="00E476F5" w:rsidP="0043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F5" w:rsidRDefault="00E476F5" w:rsidP="00434507">
      <w:r>
        <w:separator/>
      </w:r>
    </w:p>
  </w:footnote>
  <w:footnote w:type="continuationSeparator" w:id="0">
    <w:p w:rsidR="00E476F5" w:rsidRDefault="00E476F5" w:rsidP="0043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2C" w:rsidRDefault="00940050" w:rsidP="000370BE">
    <w:pPr>
      <w:pStyle w:val="a3"/>
      <w:framePr w:wrap="around" w:vAnchor="text" w:hAnchor="margin" w:xAlign="center" w:y="1"/>
      <w:rPr>
        <w:rStyle w:val="af0"/>
      </w:rPr>
    </w:pPr>
    <w:r>
      <w:rPr>
        <w:rStyle w:val="af0"/>
      </w:rPr>
      <w:fldChar w:fldCharType="begin"/>
    </w:r>
    <w:r w:rsidR="008F542C">
      <w:rPr>
        <w:rStyle w:val="af0"/>
      </w:rPr>
      <w:instrText xml:space="preserve">PAGE  </w:instrText>
    </w:r>
    <w:r>
      <w:rPr>
        <w:rStyle w:val="af0"/>
      </w:rPr>
      <w:fldChar w:fldCharType="end"/>
    </w:r>
  </w:p>
  <w:p w:rsidR="008F542C" w:rsidRDefault="008F54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2C" w:rsidRDefault="008F542C">
    <w:pPr>
      <w:pStyle w:val="a3"/>
      <w:jc w:val="center"/>
    </w:pPr>
  </w:p>
  <w:p w:rsidR="008F542C" w:rsidRDefault="008F54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 w15:restartNumberingAfterBreak="0">
    <w:nsid w:val="35873464"/>
    <w:multiLevelType w:val="hybridMultilevel"/>
    <w:tmpl w:val="AE86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7F2E68"/>
    <w:multiLevelType w:val="hybridMultilevel"/>
    <w:tmpl w:val="C3924ED0"/>
    <w:lvl w:ilvl="0" w:tplc="6090E10A">
      <w:start w:val="1"/>
      <w:numFmt w:val="decimal"/>
      <w:lvlText w:val="%1."/>
      <w:lvlJc w:val="left"/>
      <w:pPr>
        <w:tabs>
          <w:tab w:val="num" w:pos="1810"/>
        </w:tabs>
        <w:ind w:left="1810" w:hanging="111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53402C"/>
    <w:rsid w:val="00001DFE"/>
    <w:rsid w:val="000029E3"/>
    <w:rsid w:val="00002FA0"/>
    <w:rsid w:val="000054EA"/>
    <w:rsid w:val="00006070"/>
    <w:rsid w:val="0001051E"/>
    <w:rsid w:val="000112FA"/>
    <w:rsid w:val="00011CAA"/>
    <w:rsid w:val="0001209E"/>
    <w:rsid w:val="00012C6D"/>
    <w:rsid w:val="000131D5"/>
    <w:rsid w:val="00014808"/>
    <w:rsid w:val="00016230"/>
    <w:rsid w:val="0001780B"/>
    <w:rsid w:val="00020E39"/>
    <w:rsid w:val="00021E7F"/>
    <w:rsid w:val="00022803"/>
    <w:rsid w:val="00024E4B"/>
    <w:rsid w:val="0002533E"/>
    <w:rsid w:val="00025947"/>
    <w:rsid w:val="00030249"/>
    <w:rsid w:val="000357AA"/>
    <w:rsid w:val="00035E6D"/>
    <w:rsid w:val="00035F4D"/>
    <w:rsid w:val="00035FDE"/>
    <w:rsid w:val="000370BE"/>
    <w:rsid w:val="000442D3"/>
    <w:rsid w:val="000445C6"/>
    <w:rsid w:val="000456D5"/>
    <w:rsid w:val="000461E5"/>
    <w:rsid w:val="0005116E"/>
    <w:rsid w:val="00051C55"/>
    <w:rsid w:val="00053C5E"/>
    <w:rsid w:val="00054193"/>
    <w:rsid w:val="00055A52"/>
    <w:rsid w:val="000574CB"/>
    <w:rsid w:val="0006156B"/>
    <w:rsid w:val="00061D39"/>
    <w:rsid w:val="00062BE7"/>
    <w:rsid w:val="00064861"/>
    <w:rsid w:val="000672C6"/>
    <w:rsid w:val="000733A0"/>
    <w:rsid w:val="00075BFA"/>
    <w:rsid w:val="000807C3"/>
    <w:rsid w:val="00081163"/>
    <w:rsid w:val="00082C32"/>
    <w:rsid w:val="0008437C"/>
    <w:rsid w:val="000855C9"/>
    <w:rsid w:val="00090C16"/>
    <w:rsid w:val="000915A5"/>
    <w:rsid w:val="000915FF"/>
    <w:rsid w:val="00092B60"/>
    <w:rsid w:val="0009483F"/>
    <w:rsid w:val="00097798"/>
    <w:rsid w:val="0009784A"/>
    <w:rsid w:val="000A081F"/>
    <w:rsid w:val="000A0B5F"/>
    <w:rsid w:val="000A1B49"/>
    <w:rsid w:val="000A24FA"/>
    <w:rsid w:val="000A282F"/>
    <w:rsid w:val="000A2981"/>
    <w:rsid w:val="000A2CB7"/>
    <w:rsid w:val="000A335B"/>
    <w:rsid w:val="000A4857"/>
    <w:rsid w:val="000A71C0"/>
    <w:rsid w:val="000B1411"/>
    <w:rsid w:val="000B22FD"/>
    <w:rsid w:val="000B2441"/>
    <w:rsid w:val="000B37A2"/>
    <w:rsid w:val="000B38C5"/>
    <w:rsid w:val="000B7FD3"/>
    <w:rsid w:val="000C225C"/>
    <w:rsid w:val="000C3A2D"/>
    <w:rsid w:val="000C4722"/>
    <w:rsid w:val="000C5DA6"/>
    <w:rsid w:val="000C6729"/>
    <w:rsid w:val="000D095A"/>
    <w:rsid w:val="000D1BF7"/>
    <w:rsid w:val="000D27C1"/>
    <w:rsid w:val="000D4C3F"/>
    <w:rsid w:val="000D4E0F"/>
    <w:rsid w:val="000D5A7A"/>
    <w:rsid w:val="000D5DE9"/>
    <w:rsid w:val="000E475E"/>
    <w:rsid w:val="000E59A0"/>
    <w:rsid w:val="000E6F39"/>
    <w:rsid w:val="000F1040"/>
    <w:rsid w:val="000F3E37"/>
    <w:rsid w:val="000F4A0C"/>
    <w:rsid w:val="000F5A57"/>
    <w:rsid w:val="000F68DE"/>
    <w:rsid w:val="00103122"/>
    <w:rsid w:val="001056DA"/>
    <w:rsid w:val="00105CE0"/>
    <w:rsid w:val="00105FCE"/>
    <w:rsid w:val="00106E1E"/>
    <w:rsid w:val="00107F60"/>
    <w:rsid w:val="001155EF"/>
    <w:rsid w:val="0011609D"/>
    <w:rsid w:val="00116E01"/>
    <w:rsid w:val="00117996"/>
    <w:rsid w:val="00121B71"/>
    <w:rsid w:val="00122B09"/>
    <w:rsid w:val="001244B4"/>
    <w:rsid w:val="00124C2B"/>
    <w:rsid w:val="00124C95"/>
    <w:rsid w:val="001256F8"/>
    <w:rsid w:val="00126AB6"/>
    <w:rsid w:val="00126B6F"/>
    <w:rsid w:val="00126E21"/>
    <w:rsid w:val="00127489"/>
    <w:rsid w:val="00127E27"/>
    <w:rsid w:val="00130A48"/>
    <w:rsid w:val="0013130B"/>
    <w:rsid w:val="001319DD"/>
    <w:rsid w:val="00132F87"/>
    <w:rsid w:val="001332FD"/>
    <w:rsid w:val="00134D91"/>
    <w:rsid w:val="00136A13"/>
    <w:rsid w:val="00140F3C"/>
    <w:rsid w:val="0014177A"/>
    <w:rsid w:val="001427DB"/>
    <w:rsid w:val="00143655"/>
    <w:rsid w:val="001439C7"/>
    <w:rsid w:val="00146C15"/>
    <w:rsid w:val="00147BD6"/>
    <w:rsid w:val="001502D0"/>
    <w:rsid w:val="00151162"/>
    <w:rsid w:val="00151669"/>
    <w:rsid w:val="00152CD8"/>
    <w:rsid w:val="00154414"/>
    <w:rsid w:val="001546C9"/>
    <w:rsid w:val="00160B3E"/>
    <w:rsid w:val="001615BB"/>
    <w:rsid w:val="001678B6"/>
    <w:rsid w:val="001713ED"/>
    <w:rsid w:val="00173287"/>
    <w:rsid w:val="0017378D"/>
    <w:rsid w:val="00173D62"/>
    <w:rsid w:val="00173DBF"/>
    <w:rsid w:val="00174271"/>
    <w:rsid w:val="0018068C"/>
    <w:rsid w:val="00180786"/>
    <w:rsid w:val="00181F90"/>
    <w:rsid w:val="001838BA"/>
    <w:rsid w:val="00184612"/>
    <w:rsid w:val="001849EE"/>
    <w:rsid w:val="0018516D"/>
    <w:rsid w:val="00186D9C"/>
    <w:rsid w:val="00195194"/>
    <w:rsid w:val="001952C1"/>
    <w:rsid w:val="001A4509"/>
    <w:rsid w:val="001A5C8B"/>
    <w:rsid w:val="001A737E"/>
    <w:rsid w:val="001A7B02"/>
    <w:rsid w:val="001A7F7A"/>
    <w:rsid w:val="001B5A10"/>
    <w:rsid w:val="001B5F5C"/>
    <w:rsid w:val="001B61A0"/>
    <w:rsid w:val="001B694C"/>
    <w:rsid w:val="001B7D02"/>
    <w:rsid w:val="001C1A4D"/>
    <w:rsid w:val="001C2E06"/>
    <w:rsid w:val="001C3F07"/>
    <w:rsid w:val="001C432B"/>
    <w:rsid w:val="001C495B"/>
    <w:rsid w:val="001C798E"/>
    <w:rsid w:val="001D1C86"/>
    <w:rsid w:val="001D3DD6"/>
    <w:rsid w:val="001D41C8"/>
    <w:rsid w:val="001D5173"/>
    <w:rsid w:val="001D5246"/>
    <w:rsid w:val="001E19A8"/>
    <w:rsid w:val="001E2FC7"/>
    <w:rsid w:val="001E41D3"/>
    <w:rsid w:val="001E43A3"/>
    <w:rsid w:val="001E43E6"/>
    <w:rsid w:val="001E5303"/>
    <w:rsid w:val="001E5BF2"/>
    <w:rsid w:val="001E6696"/>
    <w:rsid w:val="001E7E2A"/>
    <w:rsid w:val="001F23C1"/>
    <w:rsid w:val="001F4183"/>
    <w:rsid w:val="001F6562"/>
    <w:rsid w:val="001F7E51"/>
    <w:rsid w:val="002006DF"/>
    <w:rsid w:val="00201654"/>
    <w:rsid w:val="00203711"/>
    <w:rsid w:val="002062E8"/>
    <w:rsid w:val="0020734C"/>
    <w:rsid w:val="00207465"/>
    <w:rsid w:val="00207D72"/>
    <w:rsid w:val="00211F08"/>
    <w:rsid w:val="0021309A"/>
    <w:rsid w:val="00215AC5"/>
    <w:rsid w:val="002163EF"/>
    <w:rsid w:val="002175CA"/>
    <w:rsid w:val="0022131D"/>
    <w:rsid w:val="00224F75"/>
    <w:rsid w:val="00225166"/>
    <w:rsid w:val="00226911"/>
    <w:rsid w:val="00227135"/>
    <w:rsid w:val="00241829"/>
    <w:rsid w:val="00241AEC"/>
    <w:rsid w:val="00243D73"/>
    <w:rsid w:val="00250D2B"/>
    <w:rsid w:val="00257403"/>
    <w:rsid w:val="00264E20"/>
    <w:rsid w:val="00266506"/>
    <w:rsid w:val="00270345"/>
    <w:rsid w:val="00271695"/>
    <w:rsid w:val="00271814"/>
    <w:rsid w:val="00271D62"/>
    <w:rsid w:val="002764C9"/>
    <w:rsid w:val="002822DA"/>
    <w:rsid w:val="00285B6F"/>
    <w:rsid w:val="00285F7D"/>
    <w:rsid w:val="00286269"/>
    <w:rsid w:val="00287F26"/>
    <w:rsid w:val="00290AE9"/>
    <w:rsid w:val="002950A7"/>
    <w:rsid w:val="00296097"/>
    <w:rsid w:val="002A1ED3"/>
    <w:rsid w:val="002A32E8"/>
    <w:rsid w:val="002A5843"/>
    <w:rsid w:val="002A68AE"/>
    <w:rsid w:val="002B0D16"/>
    <w:rsid w:val="002B1317"/>
    <w:rsid w:val="002B2E81"/>
    <w:rsid w:val="002B3F5A"/>
    <w:rsid w:val="002B65E7"/>
    <w:rsid w:val="002B6BFD"/>
    <w:rsid w:val="002B6DBA"/>
    <w:rsid w:val="002C0482"/>
    <w:rsid w:val="002C09C5"/>
    <w:rsid w:val="002C0FEA"/>
    <w:rsid w:val="002C410C"/>
    <w:rsid w:val="002C42BA"/>
    <w:rsid w:val="002C63E4"/>
    <w:rsid w:val="002C669B"/>
    <w:rsid w:val="002D2CEB"/>
    <w:rsid w:val="002D60DA"/>
    <w:rsid w:val="002E3711"/>
    <w:rsid w:val="002E47FA"/>
    <w:rsid w:val="002E7BB5"/>
    <w:rsid w:val="002F2411"/>
    <w:rsid w:val="002F295C"/>
    <w:rsid w:val="002F30C9"/>
    <w:rsid w:val="002F4E2E"/>
    <w:rsid w:val="002F5CDB"/>
    <w:rsid w:val="00301A71"/>
    <w:rsid w:val="0030346D"/>
    <w:rsid w:val="00303E73"/>
    <w:rsid w:val="00307EAC"/>
    <w:rsid w:val="00307FE1"/>
    <w:rsid w:val="00311F3F"/>
    <w:rsid w:val="0031307B"/>
    <w:rsid w:val="00313CF6"/>
    <w:rsid w:val="00315CC3"/>
    <w:rsid w:val="003225C5"/>
    <w:rsid w:val="00323028"/>
    <w:rsid w:val="003235BE"/>
    <w:rsid w:val="00323617"/>
    <w:rsid w:val="00323E4C"/>
    <w:rsid w:val="003248AD"/>
    <w:rsid w:val="00325AD7"/>
    <w:rsid w:val="0033016E"/>
    <w:rsid w:val="00330C45"/>
    <w:rsid w:val="003343B0"/>
    <w:rsid w:val="0033505D"/>
    <w:rsid w:val="00337EED"/>
    <w:rsid w:val="00340223"/>
    <w:rsid w:val="003406D7"/>
    <w:rsid w:val="003407E2"/>
    <w:rsid w:val="00341E83"/>
    <w:rsid w:val="00343F6D"/>
    <w:rsid w:val="003455C8"/>
    <w:rsid w:val="0035223B"/>
    <w:rsid w:val="0035342D"/>
    <w:rsid w:val="0035380A"/>
    <w:rsid w:val="0035686C"/>
    <w:rsid w:val="00357ADA"/>
    <w:rsid w:val="00362E8E"/>
    <w:rsid w:val="003635CB"/>
    <w:rsid w:val="00364534"/>
    <w:rsid w:val="0037011B"/>
    <w:rsid w:val="00371402"/>
    <w:rsid w:val="003754C9"/>
    <w:rsid w:val="003754FD"/>
    <w:rsid w:val="00375640"/>
    <w:rsid w:val="003778F9"/>
    <w:rsid w:val="00380666"/>
    <w:rsid w:val="00380AB8"/>
    <w:rsid w:val="00381B25"/>
    <w:rsid w:val="00382F7A"/>
    <w:rsid w:val="003844EF"/>
    <w:rsid w:val="003852AD"/>
    <w:rsid w:val="003861A3"/>
    <w:rsid w:val="003877C7"/>
    <w:rsid w:val="00390398"/>
    <w:rsid w:val="003919FF"/>
    <w:rsid w:val="0039214E"/>
    <w:rsid w:val="00392826"/>
    <w:rsid w:val="00394EB7"/>
    <w:rsid w:val="003956F5"/>
    <w:rsid w:val="00395F6A"/>
    <w:rsid w:val="00395FED"/>
    <w:rsid w:val="003A0368"/>
    <w:rsid w:val="003A09D2"/>
    <w:rsid w:val="003A183B"/>
    <w:rsid w:val="003A5C71"/>
    <w:rsid w:val="003A6B92"/>
    <w:rsid w:val="003A785A"/>
    <w:rsid w:val="003B07F2"/>
    <w:rsid w:val="003B1FF0"/>
    <w:rsid w:val="003B5274"/>
    <w:rsid w:val="003B709C"/>
    <w:rsid w:val="003B7224"/>
    <w:rsid w:val="003B7929"/>
    <w:rsid w:val="003C0B78"/>
    <w:rsid w:val="003C0B9E"/>
    <w:rsid w:val="003C122D"/>
    <w:rsid w:val="003C15AF"/>
    <w:rsid w:val="003C1B42"/>
    <w:rsid w:val="003C27FB"/>
    <w:rsid w:val="003C2A97"/>
    <w:rsid w:val="003C6E52"/>
    <w:rsid w:val="003D2B54"/>
    <w:rsid w:val="003D3604"/>
    <w:rsid w:val="003D3992"/>
    <w:rsid w:val="003D49D5"/>
    <w:rsid w:val="003D6841"/>
    <w:rsid w:val="003D6A74"/>
    <w:rsid w:val="003D745F"/>
    <w:rsid w:val="003E08A6"/>
    <w:rsid w:val="003E0D09"/>
    <w:rsid w:val="003E1162"/>
    <w:rsid w:val="003E16C9"/>
    <w:rsid w:val="003E2650"/>
    <w:rsid w:val="003E2AE9"/>
    <w:rsid w:val="003E4DB7"/>
    <w:rsid w:val="003E4DD8"/>
    <w:rsid w:val="003F0592"/>
    <w:rsid w:val="003F0B4F"/>
    <w:rsid w:val="003F4E22"/>
    <w:rsid w:val="003F7BD7"/>
    <w:rsid w:val="00401097"/>
    <w:rsid w:val="00401E5E"/>
    <w:rsid w:val="00404741"/>
    <w:rsid w:val="0040516A"/>
    <w:rsid w:val="00405D1F"/>
    <w:rsid w:val="004117D3"/>
    <w:rsid w:val="0041213A"/>
    <w:rsid w:val="004171F7"/>
    <w:rsid w:val="00421DDE"/>
    <w:rsid w:val="00422DB0"/>
    <w:rsid w:val="00422FAD"/>
    <w:rsid w:val="004314C1"/>
    <w:rsid w:val="00433316"/>
    <w:rsid w:val="00433829"/>
    <w:rsid w:val="00434507"/>
    <w:rsid w:val="00434671"/>
    <w:rsid w:val="004349A7"/>
    <w:rsid w:val="004401EA"/>
    <w:rsid w:val="00442EDE"/>
    <w:rsid w:val="00443808"/>
    <w:rsid w:val="00443A25"/>
    <w:rsid w:val="00443CB0"/>
    <w:rsid w:val="00445BD8"/>
    <w:rsid w:val="00446620"/>
    <w:rsid w:val="0044718E"/>
    <w:rsid w:val="00450A6C"/>
    <w:rsid w:val="004524B4"/>
    <w:rsid w:val="00456E71"/>
    <w:rsid w:val="00461011"/>
    <w:rsid w:val="004631D3"/>
    <w:rsid w:val="0046353D"/>
    <w:rsid w:val="00464E68"/>
    <w:rsid w:val="0047119D"/>
    <w:rsid w:val="00471223"/>
    <w:rsid w:val="0047151D"/>
    <w:rsid w:val="00473265"/>
    <w:rsid w:val="00475743"/>
    <w:rsid w:val="00477311"/>
    <w:rsid w:val="00477775"/>
    <w:rsid w:val="00480B90"/>
    <w:rsid w:val="0048149F"/>
    <w:rsid w:val="004863F5"/>
    <w:rsid w:val="0049138E"/>
    <w:rsid w:val="00491777"/>
    <w:rsid w:val="00491E06"/>
    <w:rsid w:val="00491E66"/>
    <w:rsid w:val="00493B95"/>
    <w:rsid w:val="00493CD2"/>
    <w:rsid w:val="004954EF"/>
    <w:rsid w:val="00495904"/>
    <w:rsid w:val="004A3744"/>
    <w:rsid w:val="004A427F"/>
    <w:rsid w:val="004A4894"/>
    <w:rsid w:val="004A661D"/>
    <w:rsid w:val="004A6987"/>
    <w:rsid w:val="004B176D"/>
    <w:rsid w:val="004B58FD"/>
    <w:rsid w:val="004B5F67"/>
    <w:rsid w:val="004C0DD0"/>
    <w:rsid w:val="004C184A"/>
    <w:rsid w:val="004C2137"/>
    <w:rsid w:val="004C3B4E"/>
    <w:rsid w:val="004C5762"/>
    <w:rsid w:val="004C584B"/>
    <w:rsid w:val="004C657E"/>
    <w:rsid w:val="004D2CD9"/>
    <w:rsid w:val="004D5860"/>
    <w:rsid w:val="004D599E"/>
    <w:rsid w:val="004D5B17"/>
    <w:rsid w:val="004D70C4"/>
    <w:rsid w:val="004E4815"/>
    <w:rsid w:val="004E604E"/>
    <w:rsid w:val="004E66D3"/>
    <w:rsid w:val="004F04DB"/>
    <w:rsid w:val="004F3F07"/>
    <w:rsid w:val="004F48BC"/>
    <w:rsid w:val="0050221A"/>
    <w:rsid w:val="00502AE5"/>
    <w:rsid w:val="005037DE"/>
    <w:rsid w:val="00507806"/>
    <w:rsid w:val="005100DE"/>
    <w:rsid w:val="00513D1D"/>
    <w:rsid w:val="005146EE"/>
    <w:rsid w:val="005156A4"/>
    <w:rsid w:val="005174C3"/>
    <w:rsid w:val="00517626"/>
    <w:rsid w:val="005201FE"/>
    <w:rsid w:val="005205A5"/>
    <w:rsid w:val="00521AD0"/>
    <w:rsid w:val="005220A0"/>
    <w:rsid w:val="00522C6A"/>
    <w:rsid w:val="00522D6A"/>
    <w:rsid w:val="00526670"/>
    <w:rsid w:val="00526CF9"/>
    <w:rsid w:val="005273D5"/>
    <w:rsid w:val="00532198"/>
    <w:rsid w:val="0053231E"/>
    <w:rsid w:val="0053402C"/>
    <w:rsid w:val="005358C8"/>
    <w:rsid w:val="00536EFB"/>
    <w:rsid w:val="00537BF6"/>
    <w:rsid w:val="0054113C"/>
    <w:rsid w:val="00542E79"/>
    <w:rsid w:val="005431DD"/>
    <w:rsid w:val="00543579"/>
    <w:rsid w:val="00545021"/>
    <w:rsid w:val="00547CA2"/>
    <w:rsid w:val="0055054C"/>
    <w:rsid w:val="00550BF6"/>
    <w:rsid w:val="00550E05"/>
    <w:rsid w:val="00551F16"/>
    <w:rsid w:val="0055239E"/>
    <w:rsid w:val="00552F6C"/>
    <w:rsid w:val="00557091"/>
    <w:rsid w:val="00557AFE"/>
    <w:rsid w:val="005605B5"/>
    <w:rsid w:val="00560793"/>
    <w:rsid w:val="005615FC"/>
    <w:rsid w:val="00562496"/>
    <w:rsid w:val="00564422"/>
    <w:rsid w:val="00564FE1"/>
    <w:rsid w:val="00565FE3"/>
    <w:rsid w:val="0056690E"/>
    <w:rsid w:val="00567409"/>
    <w:rsid w:val="00567A9C"/>
    <w:rsid w:val="00570BD6"/>
    <w:rsid w:val="00572D54"/>
    <w:rsid w:val="00586776"/>
    <w:rsid w:val="00587682"/>
    <w:rsid w:val="00590192"/>
    <w:rsid w:val="00592199"/>
    <w:rsid w:val="00593166"/>
    <w:rsid w:val="005A059E"/>
    <w:rsid w:val="005A0687"/>
    <w:rsid w:val="005A1DD7"/>
    <w:rsid w:val="005A3CA2"/>
    <w:rsid w:val="005A60F3"/>
    <w:rsid w:val="005B0C52"/>
    <w:rsid w:val="005B3B4B"/>
    <w:rsid w:val="005B4718"/>
    <w:rsid w:val="005B4BCA"/>
    <w:rsid w:val="005B4CA0"/>
    <w:rsid w:val="005B4E0F"/>
    <w:rsid w:val="005B7810"/>
    <w:rsid w:val="005C1D85"/>
    <w:rsid w:val="005C1E5B"/>
    <w:rsid w:val="005C324F"/>
    <w:rsid w:val="005C5586"/>
    <w:rsid w:val="005C5A03"/>
    <w:rsid w:val="005C6B43"/>
    <w:rsid w:val="005C795F"/>
    <w:rsid w:val="005C7BB9"/>
    <w:rsid w:val="005D25A4"/>
    <w:rsid w:val="005D3061"/>
    <w:rsid w:val="005D40A3"/>
    <w:rsid w:val="005D5C94"/>
    <w:rsid w:val="005D67FE"/>
    <w:rsid w:val="005D722E"/>
    <w:rsid w:val="005E04A5"/>
    <w:rsid w:val="005E1288"/>
    <w:rsid w:val="005E2759"/>
    <w:rsid w:val="005E51BE"/>
    <w:rsid w:val="005E65CB"/>
    <w:rsid w:val="005F05BB"/>
    <w:rsid w:val="005F10B2"/>
    <w:rsid w:val="005F1371"/>
    <w:rsid w:val="005F257D"/>
    <w:rsid w:val="005F2934"/>
    <w:rsid w:val="005F636E"/>
    <w:rsid w:val="005F676A"/>
    <w:rsid w:val="00601E2C"/>
    <w:rsid w:val="0060206D"/>
    <w:rsid w:val="00602520"/>
    <w:rsid w:val="006042AB"/>
    <w:rsid w:val="00605E34"/>
    <w:rsid w:val="00606077"/>
    <w:rsid w:val="00606689"/>
    <w:rsid w:val="00611C83"/>
    <w:rsid w:val="00611E3C"/>
    <w:rsid w:val="00613F42"/>
    <w:rsid w:val="0061611A"/>
    <w:rsid w:val="0061663C"/>
    <w:rsid w:val="00621495"/>
    <w:rsid w:val="00621D84"/>
    <w:rsid w:val="006233B8"/>
    <w:rsid w:val="00626F2B"/>
    <w:rsid w:val="00627B5E"/>
    <w:rsid w:val="00627CA2"/>
    <w:rsid w:val="006302E5"/>
    <w:rsid w:val="00632025"/>
    <w:rsid w:val="0063234E"/>
    <w:rsid w:val="006344DF"/>
    <w:rsid w:val="00634AFD"/>
    <w:rsid w:val="00636D1F"/>
    <w:rsid w:val="006372E5"/>
    <w:rsid w:val="006400F9"/>
    <w:rsid w:val="006406D5"/>
    <w:rsid w:val="00644CEF"/>
    <w:rsid w:val="006453B6"/>
    <w:rsid w:val="0064794D"/>
    <w:rsid w:val="00652766"/>
    <w:rsid w:val="006532A4"/>
    <w:rsid w:val="00653304"/>
    <w:rsid w:val="00656CA5"/>
    <w:rsid w:val="006573CD"/>
    <w:rsid w:val="0066282E"/>
    <w:rsid w:val="006656FF"/>
    <w:rsid w:val="0066654C"/>
    <w:rsid w:val="0067087A"/>
    <w:rsid w:val="00673FDB"/>
    <w:rsid w:val="00676CED"/>
    <w:rsid w:val="00677228"/>
    <w:rsid w:val="00680760"/>
    <w:rsid w:val="0068107A"/>
    <w:rsid w:val="00682119"/>
    <w:rsid w:val="00682277"/>
    <w:rsid w:val="0068312A"/>
    <w:rsid w:val="00683DB1"/>
    <w:rsid w:val="00685B29"/>
    <w:rsid w:val="00686553"/>
    <w:rsid w:val="00686B33"/>
    <w:rsid w:val="0068771B"/>
    <w:rsid w:val="006919B1"/>
    <w:rsid w:val="00691CE2"/>
    <w:rsid w:val="006924F5"/>
    <w:rsid w:val="006A178A"/>
    <w:rsid w:val="006A2059"/>
    <w:rsid w:val="006A266D"/>
    <w:rsid w:val="006A51B6"/>
    <w:rsid w:val="006A53B8"/>
    <w:rsid w:val="006A739A"/>
    <w:rsid w:val="006B0046"/>
    <w:rsid w:val="006B2858"/>
    <w:rsid w:val="006B3491"/>
    <w:rsid w:val="006B453F"/>
    <w:rsid w:val="006B6F59"/>
    <w:rsid w:val="006B78B4"/>
    <w:rsid w:val="006C20C8"/>
    <w:rsid w:val="006C2928"/>
    <w:rsid w:val="006C5BAC"/>
    <w:rsid w:val="006C5D16"/>
    <w:rsid w:val="006C5EE0"/>
    <w:rsid w:val="006C64A4"/>
    <w:rsid w:val="006C7398"/>
    <w:rsid w:val="006D2552"/>
    <w:rsid w:val="006D43F5"/>
    <w:rsid w:val="006D553D"/>
    <w:rsid w:val="006D5D35"/>
    <w:rsid w:val="006E0805"/>
    <w:rsid w:val="006E1016"/>
    <w:rsid w:val="006E378E"/>
    <w:rsid w:val="006E453B"/>
    <w:rsid w:val="006E4925"/>
    <w:rsid w:val="006E76F6"/>
    <w:rsid w:val="006F1A4F"/>
    <w:rsid w:val="006F1C49"/>
    <w:rsid w:val="006F1F74"/>
    <w:rsid w:val="006F21F7"/>
    <w:rsid w:val="006F2439"/>
    <w:rsid w:val="006F4CBE"/>
    <w:rsid w:val="006F55BA"/>
    <w:rsid w:val="00701CA0"/>
    <w:rsid w:val="00703A8D"/>
    <w:rsid w:val="00703F38"/>
    <w:rsid w:val="00704173"/>
    <w:rsid w:val="0070449A"/>
    <w:rsid w:val="00704B4B"/>
    <w:rsid w:val="00704BB8"/>
    <w:rsid w:val="0071022E"/>
    <w:rsid w:val="00710785"/>
    <w:rsid w:val="0071278F"/>
    <w:rsid w:val="0071281B"/>
    <w:rsid w:val="00714E84"/>
    <w:rsid w:val="00715A01"/>
    <w:rsid w:val="00715BD7"/>
    <w:rsid w:val="00715EE7"/>
    <w:rsid w:val="007176AA"/>
    <w:rsid w:val="00720421"/>
    <w:rsid w:val="00723CBD"/>
    <w:rsid w:val="0073055F"/>
    <w:rsid w:val="00733EAA"/>
    <w:rsid w:val="007401F1"/>
    <w:rsid w:val="00740F59"/>
    <w:rsid w:val="0074372C"/>
    <w:rsid w:val="00744709"/>
    <w:rsid w:val="00744D51"/>
    <w:rsid w:val="00751085"/>
    <w:rsid w:val="007511AA"/>
    <w:rsid w:val="00753907"/>
    <w:rsid w:val="00754720"/>
    <w:rsid w:val="0075474A"/>
    <w:rsid w:val="00760471"/>
    <w:rsid w:val="00760A18"/>
    <w:rsid w:val="00760C39"/>
    <w:rsid w:val="00760C46"/>
    <w:rsid w:val="007624CD"/>
    <w:rsid w:val="007633F8"/>
    <w:rsid w:val="0076362E"/>
    <w:rsid w:val="00764BB1"/>
    <w:rsid w:val="007701DD"/>
    <w:rsid w:val="0077059C"/>
    <w:rsid w:val="00774829"/>
    <w:rsid w:val="00776786"/>
    <w:rsid w:val="0078165D"/>
    <w:rsid w:val="00781888"/>
    <w:rsid w:val="007829D7"/>
    <w:rsid w:val="00782DE0"/>
    <w:rsid w:val="0079114A"/>
    <w:rsid w:val="0079173E"/>
    <w:rsid w:val="00793909"/>
    <w:rsid w:val="00793DE2"/>
    <w:rsid w:val="00794071"/>
    <w:rsid w:val="0079409D"/>
    <w:rsid w:val="00794ED3"/>
    <w:rsid w:val="00795DBC"/>
    <w:rsid w:val="00796F23"/>
    <w:rsid w:val="007A100A"/>
    <w:rsid w:val="007A2205"/>
    <w:rsid w:val="007A2978"/>
    <w:rsid w:val="007A2F42"/>
    <w:rsid w:val="007A40E1"/>
    <w:rsid w:val="007A44B1"/>
    <w:rsid w:val="007A4DC7"/>
    <w:rsid w:val="007A7629"/>
    <w:rsid w:val="007B0E57"/>
    <w:rsid w:val="007B277C"/>
    <w:rsid w:val="007B446E"/>
    <w:rsid w:val="007B4724"/>
    <w:rsid w:val="007B69E3"/>
    <w:rsid w:val="007B7247"/>
    <w:rsid w:val="007C1392"/>
    <w:rsid w:val="007C2467"/>
    <w:rsid w:val="007C3D42"/>
    <w:rsid w:val="007C430A"/>
    <w:rsid w:val="007C4AE5"/>
    <w:rsid w:val="007C73DE"/>
    <w:rsid w:val="007C78EB"/>
    <w:rsid w:val="007C7B6C"/>
    <w:rsid w:val="007C7DD2"/>
    <w:rsid w:val="007C7F1C"/>
    <w:rsid w:val="007D0B07"/>
    <w:rsid w:val="007D14EB"/>
    <w:rsid w:val="007D1D65"/>
    <w:rsid w:val="007D40F7"/>
    <w:rsid w:val="007D76C3"/>
    <w:rsid w:val="007E073F"/>
    <w:rsid w:val="007E4041"/>
    <w:rsid w:val="007E50BE"/>
    <w:rsid w:val="007E7A42"/>
    <w:rsid w:val="007F1D16"/>
    <w:rsid w:val="007F3DB5"/>
    <w:rsid w:val="00803611"/>
    <w:rsid w:val="00803B96"/>
    <w:rsid w:val="00805BAC"/>
    <w:rsid w:val="008067DC"/>
    <w:rsid w:val="0081091D"/>
    <w:rsid w:val="008126E8"/>
    <w:rsid w:val="008129FC"/>
    <w:rsid w:val="00815417"/>
    <w:rsid w:val="00816F84"/>
    <w:rsid w:val="00817C78"/>
    <w:rsid w:val="00821F0B"/>
    <w:rsid w:val="00822616"/>
    <w:rsid w:val="008231A2"/>
    <w:rsid w:val="00823AFC"/>
    <w:rsid w:val="0082422B"/>
    <w:rsid w:val="0082546A"/>
    <w:rsid w:val="00826DD2"/>
    <w:rsid w:val="0082799B"/>
    <w:rsid w:val="008313FC"/>
    <w:rsid w:val="00833161"/>
    <w:rsid w:val="00833D9E"/>
    <w:rsid w:val="00834D93"/>
    <w:rsid w:val="00836716"/>
    <w:rsid w:val="00841597"/>
    <w:rsid w:val="00845911"/>
    <w:rsid w:val="00847BC5"/>
    <w:rsid w:val="008529C2"/>
    <w:rsid w:val="00855083"/>
    <w:rsid w:val="00860061"/>
    <w:rsid w:val="00861160"/>
    <w:rsid w:val="008616BC"/>
    <w:rsid w:val="00862830"/>
    <w:rsid w:val="00866A5A"/>
    <w:rsid w:val="00867293"/>
    <w:rsid w:val="0087298D"/>
    <w:rsid w:val="00875515"/>
    <w:rsid w:val="00876271"/>
    <w:rsid w:val="008779C3"/>
    <w:rsid w:val="0088087D"/>
    <w:rsid w:val="00880E22"/>
    <w:rsid w:val="008817FC"/>
    <w:rsid w:val="00881858"/>
    <w:rsid w:val="00882F48"/>
    <w:rsid w:val="00882FCE"/>
    <w:rsid w:val="00884215"/>
    <w:rsid w:val="00886A91"/>
    <w:rsid w:val="008902D4"/>
    <w:rsid w:val="0089418F"/>
    <w:rsid w:val="0089487A"/>
    <w:rsid w:val="00897CB5"/>
    <w:rsid w:val="008A3391"/>
    <w:rsid w:val="008A3861"/>
    <w:rsid w:val="008A4146"/>
    <w:rsid w:val="008A41E8"/>
    <w:rsid w:val="008A5D58"/>
    <w:rsid w:val="008A5F55"/>
    <w:rsid w:val="008B05D3"/>
    <w:rsid w:val="008B0FB8"/>
    <w:rsid w:val="008B14FC"/>
    <w:rsid w:val="008B3ECD"/>
    <w:rsid w:val="008B3EF7"/>
    <w:rsid w:val="008B57BE"/>
    <w:rsid w:val="008B6766"/>
    <w:rsid w:val="008B6A99"/>
    <w:rsid w:val="008B7463"/>
    <w:rsid w:val="008C1E3C"/>
    <w:rsid w:val="008C3D05"/>
    <w:rsid w:val="008C63F7"/>
    <w:rsid w:val="008D2075"/>
    <w:rsid w:val="008D71F8"/>
    <w:rsid w:val="008E0FF5"/>
    <w:rsid w:val="008E3872"/>
    <w:rsid w:val="008E4BE4"/>
    <w:rsid w:val="008E676E"/>
    <w:rsid w:val="008F143E"/>
    <w:rsid w:val="008F1C7A"/>
    <w:rsid w:val="008F2B72"/>
    <w:rsid w:val="008F4E32"/>
    <w:rsid w:val="008F542C"/>
    <w:rsid w:val="008F66E2"/>
    <w:rsid w:val="008F76FE"/>
    <w:rsid w:val="00900102"/>
    <w:rsid w:val="00901EC7"/>
    <w:rsid w:val="00905A8B"/>
    <w:rsid w:val="00911772"/>
    <w:rsid w:val="0091312E"/>
    <w:rsid w:val="009142C2"/>
    <w:rsid w:val="009150AF"/>
    <w:rsid w:val="0092093F"/>
    <w:rsid w:val="00921F44"/>
    <w:rsid w:val="009231DB"/>
    <w:rsid w:val="0092338C"/>
    <w:rsid w:val="009250A4"/>
    <w:rsid w:val="009260BA"/>
    <w:rsid w:val="0092684E"/>
    <w:rsid w:val="00927183"/>
    <w:rsid w:val="009306EE"/>
    <w:rsid w:val="00934339"/>
    <w:rsid w:val="00934F43"/>
    <w:rsid w:val="009352C8"/>
    <w:rsid w:val="00940050"/>
    <w:rsid w:val="0094076C"/>
    <w:rsid w:val="009419D1"/>
    <w:rsid w:val="00941ED4"/>
    <w:rsid w:val="00944B7A"/>
    <w:rsid w:val="009505B6"/>
    <w:rsid w:val="00950747"/>
    <w:rsid w:val="00952311"/>
    <w:rsid w:val="009537C2"/>
    <w:rsid w:val="00954824"/>
    <w:rsid w:val="0095512C"/>
    <w:rsid w:val="00955572"/>
    <w:rsid w:val="00955EBE"/>
    <w:rsid w:val="009627D7"/>
    <w:rsid w:val="00967413"/>
    <w:rsid w:val="0096765B"/>
    <w:rsid w:val="00967E9B"/>
    <w:rsid w:val="00970309"/>
    <w:rsid w:val="009708D7"/>
    <w:rsid w:val="00972EEA"/>
    <w:rsid w:val="00973E6B"/>
    <w:rsid w:val="00977159"/>
    <w:rsid w:val="00981F8B"/>
    <w:rsid w:val="009825AA"/>
    <w:rsid w:val="00983E2A"/>
    <w:rsid w:val="00983F76"/>
    <w:rsid w:val="009847DE"/>
    <w:rsid w:val="00986D7C"/>
    <w:rsid w:val="00996B2D"/>
    <w:rsid w:val="00997320"/>
    <w:rsid w:val="0099776B"/>
    <w:rsid w:val="00997AA4"/>
    <w:rsid w:val="009A0590"/>
    <w:rsid w:val="009A26F7"/>
    <w:rsid w:val="009A2A56"/>
    <w:rsid w:val="009A2CAF"/>
    <w:rsid w:val="009A50BA"/>
    <w:rsid w:val="009A6765"/>
    <w:rsid w:val="009B0CAB"/>
    <w:rsid w:val="009B270C"/>
    <w:rsid w:val="009B34D2"/>
    <w:rsid w:val="009B58E0"/>
    <w:rsid w:val="009C13D2"/>
    <w:rsid w:val="009C2EB2"/>
    <w:rsid w:val="009C3322"/>
    <w:rsid w:val="009C48A2"/>
    <w:rsid w:val="009C51DF"/>
    <w:rsid w:val="009C74A5"/>
    <w:rsid w:val="009C76AB"/>
    <w:rsid w:val="009D110B"/>
    <w:rsid w:val="009D3184"/>
    <w:rsid w:val="009D6670"/>
    <w:rsid w:val="009D7812"/>
    <w:rsid w:val="009E04CB"/>
    <w:rsid w:val="009E212B"/>
    <w:rsid w:val="009E3795"/>
    <w:rsid w:val="009E69FD"/>
    <w:rsid w:val="009E71E1"/>
    <w:rsid w:val="009E7DAA"/>
    <w:rsid w:val="009F01F0"/>
    <w:rsid w:val="009F07CA"/>
    <w:rsid w:val="009F1C1D"/>
    <w:rsid w:val="009F1D4D"/>
    <w:rsid w:val="009F2BF2"/>
    <w:rsid w:val="009F47CA"/>
    <w:rsid w:val="009F6A1F"/>
    <w:rsid w:val="009F7FC2"/>
    <w:rsid w:val="00A00DDB"/>
    <w:rsid w:val="00A03ED6"/>
    <w:rsid w:val="00A054FB"/>
    <w:rsid w:val="00A06B86"/>
    <w:rsid w:val="00A103F4"/>
    <w:rsid w:val="00A104AB"/>
    <w:rsid w:val="00A10F6B"/>
    <w:rsid w:val="00A1184A"/>
    <w:rsid w:val="00A125E4"/>
    <w:rsid w:val="00A12ECA"/>
    <w:rsid w:val="00A1327C"/>
    <w:rsid w:val="00A13CD5"/>
    <w:rsid w:val="00A207FB"/>
    <w:rsid w:val="00A22526"/>
    <w:rsid w:val="00A24793"/>
    <w:rsid w:val="00A269E3"/>
    <w:rsid w:val="00A315D4"/>
    <w:rsid w:val="00A31D37"/>
    <w:rsid w:val="00A331C4"/>
    <w:rsid w:val="00A33E03"/>
    <w:rsid w:val="00A365D5"/>
    <w:rsid w:val="00A40C16"/>
    <w:rsid w:val="00A40FB2"/>
    <w:rsid w:val="00A42FCB"/>
    <w:rsid w:val="00A43266"/>
    <w:rsid w:val="00A43C18"/>
    <w:rsid w:val="00A46448"/>
    <w:rsid w:val="00A475C1"/>
    <w:rsid w:val="00A53FE0"/>
    <w:rsid w:val="00A53FF1"/>
    <w:rsid w:val="00A56A8B"/>
    <w:rsid w:val="00A6097F"/>
    <w:rsid w:val="00A6277A"/>
    <w:rsid w:val="00A63561"/>
    <w:rsid w:val="00A638ED"/>
    <w:rsid w:val="00A64190"/>
    <w:rsid w:val="00A7034C"/>
    <w:rsid w:val="00A71526"/>
    <w:rsid w:val="00A73BD4"/>
    <w:rsid w:val="00A74873"/>
    <w:rsid w:val="00A749E9"/>
    <w:rsid w:val="00A7568E"/>
    <w:rsid w:val="00A75946"/>
    <w:rsid w:val="00A825FB"/>
    <w:rsid w:val="00A83842"/>
    <w:rsid w:val="00A838A6"/>
    <w:rsid w:val="00A84379"/>
    <w:rsid w:val="00A84589"/>
    <w:rsid w:val="00A911E9"/>
    <w:rsid w:val="00A93E70"/>
    <w:rsid w:val="00A94F15"/>
    <w:rsid w:val="00A96E65"/>
    <w:rsid w:val="00AA076D"/>
    <w:rsid w:val="00AA0BE1"/>
    <w:rsid w:val="00AA1213"/>
    <w:rsid w:val="00AA12DB"/>
    <w:rsid w:val="00AA5DB8"/>
    <w:rsid w:val="00AA7212"/>
    <w:rsid w:val="00AB2383"/>
    <w:rsid w:val="00AB34ED"/>
    <w:rsid w:val="00AB3DF4"/>
    <w:rsid w:val="00AB478E"/>
    <w:rsid w:val="00AC0229"/>
    <w:rsid w:val="00AC09A8"/>
    <w:rsid w:val="00AC0C4C"/>
    <w:rsid w:val="00AC38CB"/>
    <w:rsid w:val="00AC50BD"/>
    <w:rsid w:val="00AC5311"/>
    <w:rsid w:val="00AC6428"/>
    <w:rsid w:val="00AD429D"/>
    <w:rsid w:val="00AD5E1C"/>
    <w:rsid w:val="00AD7644"/>
    <w:rsid w:val="00AD7D5A"/>
    <w:rsid w:val="00AE05E6"/>
    <w:rsid w:val="00AE430A"/>
    <w:rsid w:val="00AE56D8"/>
    <w:rsid w:val="00AE6474"/>
    <w:rsid w:val="00AE67D0"/>
    <w:rsid w:val="00AE6D2B"/>
    <w:rsid w:val="00AE7116"/>
    <w:rsid w:val="00AF1431"/>
    <w:rsid w:val="00AF6972"/>
    <w:rsid w:val="00AF7329"/>
    <w:rsid w:val="00B021A8"/>
    <w:rsid w:val="00B06A6D"/>
    <w:rsid w:val="00B06E57"/>
    <w:rsid w:val="00B07424"/>
    <w:rsid w:val="00B10610"/>
    <w:rsid w:val="00B10821"/>
    <w:rsid w:val="00B110B4"/>
    <w:rsid w:val="00B116B6"/>
    <w:rsid w:val="00B11F37"/>
    <w:rsid w:val="00B203EB"/>
    <w:rsid w:val="00B21AB3"/>
    <w:rsid w:val="00B23935"/>
    <w:rsid w:val="00B2467A"/>
    <w:rsid w:val="00B30933"/>
    <w:rsid w:val="00B3157E"/>
    <w:rsid w:val="00B32524"/>
    <w:rsid w:val="00B327C6"/>
    <w:rsid w:val="00B36CC2"/>
    <w:rsid w:val="00B37EE9"/>
    <w:rsid w:val="00B46447"/>
    <w:rsid w:val="00B46C64"/>
    <w:rsid w:val="00B51E82"/>
    <w:rsid w:val="00B52CA6"/>
    <w:rsid w:val="00B53A11"/>
    <w:rsid w:val="00B54C0B"/>
    <w:rsid w:val="00B5620D"/>
    <w:rsid w:val="00B563D4"/>
    <w:rsid w:val="00B56CA5"/>
    <w:rsid w:val="00B60FA7"/>
    <w:rsid w:val="00B61312"/>
    <w:rsid w:val="00B61678"/>
    <w:rsid w:val="00B619FA"/>
    <w:rsid w:val="00B6223B"/>
    <w:rsid w:val="00B62EEB"/>
    <w:rsid w:val="00B64465"/>
    <w:rsid w:val="00B6456F"/>
    <w:rsid w:val="00B677D8"/>
    <w:rsid w:val="00B67C79"/>
    <w:rsid w:val="00B70D2D"/>
    <w:rsid w:val="00B727E0"/>
    <w:rsid w:val="00B73236"/>
    <w:rsid w:val="00B75352"/>
    <w:rsid w:val="00B75DF4"/>
    <w:rsid w:val="00B862C7"/>
    <w:rsid w:val="00B8638D"/>
    <w:rsid w:val="00B87807"/>
    <w:rsid w:val="00B97CF0"/>
    <w:rsid w:val="00BA1302"/>
    <w:rsid w:val="00BA399F"/>
    <w:rsid w:val="00BA4205"/>
    <w:rsid w:val="00BA48F1"/>
    <w:rsid w:val="00BA63CD"/>
    <w:rsid w:val="00BA703D"/>
    <w:rsid w:val="00BA7E25"/>
    <w:rsid w:val="00BB014A"/>
    <w:rsid w:val="00BB28D5"/>
    <w:rsid w:val="00BB34B5"/>
    <w:rsid w:val="00BB4034"/>
    <w:rsid w:val="00BB49F0"/>
    <w:rsid w:val="00BB6101"/>
    <w:rsid w:val="00BC1ABE"/>
    <w:rsid w:val="00BC4A18"/>
    <w:rsid w:val="00BC4AC4"/>
    <w:rsid w:val="00BC5F93"/>
    <w:rsid w:val="00BC63B4"/>
    <w:rsid w:val="00BC66A0"/>
    <w:rsid w:val="00BD0E77"/>
    <w:rsid w:val="00BD12C7"/>
    <w:rsid w:val="00BD23E4"/>
    <w:rsid w:val="00BD2835"/>
    <w:rsid w:val="00BD4911"/>
    <w:rsid w:val="00BD6981"/>
    <w:rsid w:val="00BD7453"/>
    <w:rsid w:val="00BE019A"/>
    <w:rsid w:val="00BE040E"/>
    <w:rsid w:val="00BE0892"/>
    <w:rsid w:val="00BE115D"/>
    <w:rsid w:val="00BE2FE2"/>
    <w:rsid w:val="00BE363A"/>
    <w:rsid w:val="00BE3EA8"/>
    <w:rsid w:val="00BE7823"/>
    <w:rsid w:val="00BF3EAA"/>
    <w:rsid w:val="00BF6433"/>
    <w:rsid w:val="00C002B4"/>
    <w:rsid w:val="00C0132B"/>
    <w:rsid w:val="00C0138B"/>
    <w:rsid w:val="00C05D4E"/>
    <w:rsid w:val="00C0637C"/>
    <w:rsid w:val="00C06F32"/>
    <w:rsid w:val="00C0731D"/>
    <w:rsid w:val="00C0774F"/>
    <w:rsid w:val="00C10BF9"/>
    <w:rsid w:val="00C14B15"/>
    <w:rsid w:val="00C16AF7"/>
    <w:rsid w:val="00C20B93"/>
    <w:rsid w:val="00C23BFE"/>
    <w:rsid w:val="00C25284"/>
    <w:rsid w:val="00C25ADC"/>
    <w:rsid w:val="00C26E00"/>
    <w:rsid w:val="00C33D2F"/>
    <w:rsid w:val="00C37267"/>
    <w:rsid w:val="00C4004B"/>
    <w:rsid w:val="00C428AD"/>
    <w:rsid w:val="00C42FCA"/>
    <w:rsid w:val="00C45ACE"/>
    <w:rsid w:val="00C468F3"/>
    <w:rsid w:val="00C51714"/>
    <w:rsid w:val="00C5183F"/>
    <w:rsid w:val="00C51A95"/>
    <w:rsid w:val="00C5513D"/>
    <w:rsid w:val="00C55779"/>
    <w:rsid w:val="00C564FB"/>
    <w:rsid w:val="00C62215"/>
    <w:rsid w:val="00C6227C"/>
    <w:rsid w:val="00C6250C"/>
    <w:rsid w:val="00C653AF"/>
    <w:rsid w:val="00C664D8"/>
    <w:rsid w:val="00C668DE"/>
    <w:rsid w:val="00C669F2"/>
    <w:rsid w:val="00C752FC"/>
    <w:rsid w:val="00C75601"/>
    <w:rsid w:val="00C759BC"/>
    <w:rsid w:val="00C768AE"/>
    <w:rsid w:val="00C76DAE"/>
    <w:rsid w:val="00C809AC"/>
    <w:rsid w:val="00C84418"/>
    <w:rsid w:val="00C92392"/>
    <w:rsid w:val="00C928E4"/>
    <w:rsid w:val="00C93349"/>
    <w:rsid w:val="00C97BE6"/>
    <w:rsid w:val="00CA629A"/>
    <w:rsid w:val="00CA7101"/>
    <w:rsid w:val="00CA7677"/>
    <w:rsid w:val="00CB18E3"/>
    <w:rsid w:val="00CB1C2F"/>
    <w:rsid w:val="00CB217C"/>
    <w:rsid w:val="00CB24A7"/>
    <w:rsid w:val="00CB3008"/>
    <w:rsid w:val="00CB33E1"/>
    <w:rsid w:val="00CB3455"/>
    <w:rsid w:val="00CB3D09"/>
    <w:rsid w:val="00CC035E"/>
    <w:rsid w:val="00CC1025"/>
    <w:rsid w:val="00CC198D"/>
    <w:rsid w:val="00CC21F2"/>
    <w:rsid w:val="00CC2997"/>
    <w:rsid w:val="00CC32D6"/>
    <w:rsid w:val="00CC3F94"/>
    <w:rsid w:val="00CC541E"/>
    <w:rsid w:val="00CC5903"/>
    <w:rsid w:val="00CD167D"/>
    <w:rsid w:val="00CD333B"/>
    <w:rsid w:val="00CE2137"/>
    <w:rsid w:val="00CE22A0"/>
    <w:rsid w:val="00CE4F63"/>
    <w:rsid w:val="00CE5A0D"/>
    <w:rsid w:val="00CE5B7C"/>
    <w:rsid w:val="00CF1001"/>
    <w:rsid w:val="00CF2DEB"/>
    <w:rsid w:val="00CF4185"/>
    <w:rsid w:val="00CF62CF"/>
    <w:rsid w:val="00CF7B93"/>
    <w:rsid w:val="00D01140"/>
    <w:rsid w:val="00D0164E"/>
    <w:rsid w:val="00D016A5"/>
    <w:rsid w:val="00D017D3"/>
    <w:rsid w:val="00D0194D"/>
    <w:rsid w:val="00D0261D"/>
    <w:rsid w:val="00D035D3"/>
    <w:rsid w:val="00D077A4"/>
    <w:rsid w:val="00D13C57"/>
    <w:rsid w:val="00D157B4"/>
    <w:rsid w:val="00D1628A"/>
    <w:rsid w:val="00D164B0"/>
    <w:rsid w:val="00D1780C"/>
    <w:rsid w:val="00D22D0A"/>
    <w:rsid w:val="00D22E26"/>
    <w:rsid w:val="00D23A1C"/>
    <w:rsid w:val="00D321BF"/>
    <w:rsid w:val="00D34329"/>
    <w:rsid w:val="00D34464"/>
    <w:rsid w:val="00D40050"/>
    <w:rsid w:val="00D408B7"/>
    <w:rsid w:val="00D42697"/>
    <w:rsid w:val="00D42AAD"/>
    <w:rsid w:val="00D42B6B"/>
    <w:rsid w:val="00D4317A"/>
    <w:rsid w:val="00D43370"/>
    <w:rsid w:val="00D43767"/>
    <w:rsid w:val="00D44D79"/>
    <w:rsid w:val="00D4689D"/>
    <w:rsid w:val="00D47CD1"/>
    <w:rsid w:val="00D52945"/>
    <w:rsid w:val="00D5327C"/>
    <w:rsid w:val="00D53F94"/>
    <w:rsid w:val="00D57CE6"/>
    <w:rsid w:val="00D633FB"/>
    <w:rsid w:val="00D6509B"/>
    <w:rsid w:val="00D719D8"/>
    <w:rsid w:val="00D71EAF"/>
    <w:rsid w:val="00D729F6"/>
    <w:rsid w:val="00D73296"/>
    <w:rsid w:val="00D74FEE"/>
    <w:rsid w:val="00D75366"/>
    <w:rsid w:val="00D763CE"/>
    <w:rsid w:val="00D86227"/>
    <w:rsid w:val="00D87242"/>
    <w:rsid w:val="00D900B6"/>
    <w:rsid w:val="00D905D4"/>
    <w:rsid w:val="00D91FEC"/>
    <w:rsid w:val="00D9729D"/>
    <w:rsid w:val="00DA388F"/>
    <w:rsid w:val="00DA3A27"/>
    <w:rsid w:val="00DA3C31"/>
    <w:rsid w:val="00DA6FD0"/>
    <w:rsid w:val="00DB0ED3"/>
    <w:rsid w:val="00DB4FB7"/>
    <w:rsid w:val="00DB79C4"/>
    <w:rsid w:val="00DC0225"/>
    <w:rsid w:val="00DC0FF7"/>
    <w:rsid w:val="00DC264B"/>
    <w:rsid w:val="00DC323D"/>
    <w:rsid w:val="00DC3FAF"/>
    <w:rsid w:val="00DC6903"/>
    <w:rsid w:val="00DD04D9"/>
    <w:rsid w:val="00DD24B1"/>
    <w:rsid w:val="00DD4758"/>
    <w:rsid w:val="00DD47CD"/>
    <w:rsid w:val="00DD5F78"/>
    <w:rsid w:val="00DD62E0"/>
    <w:rsid w:val="00DD69E1"/>
    <w:rsid w:val="00DD7FC6"/>
    <w:rsid w:val="00DE0B59"/>
    <w:rsid w:val="00DE0BC0"/>
    <w:rsid w:val="00DE2099"/>
    <w:rsid w:val="00DE3B3A"/>
    <w:rsid w:val="00DE444C"/>
    <w:rsid w:val="00DE48D3"/>
    <w:rsid w:val="00DE49E6"/>
    <w:rsid w:val="00DE71C9"/>
    <w:rsid w:val="00DE728E"/>
    <w:rsid w:val="00DE7F90"/>
    <w:rsid w:val="00DF0613"/>
    <w:rsid w:val="00DF3CD6"/>
    <w:rsid w:val="00DF44D2"/>
    <w:rsid w:val="00DF5360"/>
    <w:rsid w:val="00DF662F"/>
    <w:rsid w:val="00DF7418"/>
    <w:rsid w:val="00E0017C"/>
    <w:rsid w:val="00E02A07"/>
    <w:rsid w:val="00E0305A"/>
    <w:rsid w:val="00E03158"/>
    <w:rsid w:val="00E0353C"/>
    <w:rsid w:val="00E10116"/>
    <w:rsid w:val="00E11797"/>
    <w:rsid w:val="00E11E2A"/>
    <w:rsid w:val="00E1456C"/>
    <w:rsid w:val="00E1728A"/>
    <w:rsid w:val="00E17F00"/>
    <w:rsid w:val="00E20D9C"/>
    <w:rsid w:val="00E21A5B"/>
    <w:rsid w:val="00E23377"/>
    <w:rsid w:val="00E234BE"/>
    <w:rsid w:val="00E24010"/>
    <w:rsid w:val="00E25112"/>
    <w:rsid w:val="00E25F97"/>
    <w:rsid w:val="00E270AD"/>
    <w:rsid w:val="00E27EAE"/>
    <w:rsid w:val="00E31A16"/>
    <w:rsid w:val="00E33E32"/>
    <w:rsid w:val="00E34B59"/>
    <w:rsid w:val="00E37EC7"/>
    <w:rsid w:val="00E404D7"/>
    <w:rsid w:val="00E40518"/>
    <w:rsid w:val="00E41BD4"/>
    <w:rsid w:val="00E436E0"/>
    <w:rsid w:val="00E43E36"/>
    <w:rsid w:val="00E459F3"/>
    <w:rsid w:val="00E476F5"/>
    <w:rsid w:val="00E52D9F"/>
    <w:rsid w:val="00E63F8F"/>
    <w:rsid w:val="00E67D16"/>
    <w:rsid w:val="00E7249C"/>
    <w:rsid w:val="00E72C6C"/>
    <w:rsid w:val="00E73C44"/>
    <w:rsid w:val="00E7437C"/>
    <w:rsid w:val="00E743F8"/>
    <w:rsid w:val="00E7457E"/>
    <w:rsid w:val="00E75006"/>
    <w:rsid w:val="00E77C79"/>
    <w:rsid w:val="00E816C8"/>
    <w:rsid w:val="00E828FF"/>
    <w:rsid w:val="00E871EF"/>
    <w:rsid w:val="00E908F0"/>
    <w:rsid w:val="00E9580F"/>
    <w:rsid w:val="00E96910"/>
    <w:rsid w:val="00E9747B"/>
    <w:rsid w:val="00E9777B"/>
    <w:rsid w:val="00E97F28"/>
    <w:rsid w:val="00EA09DE"/>
    <w:rsid w:val="00EA1F99"/>
    <w:rsid w:val="00EA4637"/>
    <w:rsid w:val="00EA67A5"/>
    <w:rsid w:val="00EA6FA3"/>
    <w:rsid w:val="00EB00DE"/>
    <w:rsid w:val="00EB38CD"/>
    <w:rsid w:val="00EB518C"/>
    <w:rsid w:val="00EC37D6"/>
    <w:rsid w:val="00EC38F7"/>
    <w:rsid w:val="00EC478E"/>
    <w:rsid w:val="00ED1A86"/>
    <w:rsid w:val="00ED1D9C"/>
    <w:rsid w:val="00ED2406"/>
    <w:rsid w:val="00ED3F09"/>
    <w:rsid w:val="00ED54A3"/>
    <w:rsid w:val="00ED5B0B"/>
    <w:rsid w:val="00ED5FB6"/>
    <w:rsid w:val="00ED7EDE"/>
    <w:rsid w:val="00EE088C"/>
    <w:rsid w:val="00EE21E5"/>
    <w:rsid w:val="00EE5231"/>
    <w:rsid w:val="00EE5458"/>
    <w:rsid w:val="00EF1513"/>
    <w:rsid w:val="00EF42AE"/>
    <w:rsid w:val="00F01221"/>
    <w:rsid w:val="00F049FE"/>
    <w:rsid w:val="00F068D4"/>
    <w:rsid w:val="00F06A76"/>
    <w:rsid w:val="00F1089B"/>
    <w:rsid w:val="00F118F0"/>
    <w:rsid w:val="00F139A8"/>
    <w:rsid w:val="00F15C0E"/>
    <w:rsid w:val="00F169DB"/>
    <w:rsid w:val="00F1775C"/>
    <w:rsid w:val="00F237C9"/>
    <w:rsid w:val="00F2565E"/>
    <w:rsid w:val="00F25C05"/>
    <w:rsid w:val="00F26CEE"/>
    <w:rsid w:val="00F2701C"/>
    <w:rsid w:val="00F30592"/>
    <w:rsid w:val="00F32A50"/>
    <w:rsid w:val="00F32C86"/>
    <w:rsid w:val="00F333DD"/>
    <w:rsid w:val="00F370BB"/>
    <w:rsid w:val="00F3756F"/>
    <w:rsid w:val="00F425C1"/>
    <w:rsid w:val="00F44C48"/>
    <w:rsid w:val="00F47AE5"/>
    <w:rsid w:val="00F50937"/>
    <w:rsid w:val="00F52C18"/>
    <w:rsid w:val="00F5374E"/>
    <w:rsid w:val="00F54721"/>
    <w:rsid w:val="00F55E8F"/>
    <w:rsid w:val="00F7058A"/>
    <w:rsid w:val="00F70819"/>
    <w:rsid w:val="00F70CDE"/>
    <w:rsid w:val="00F71071"/>
    <w:rsid w:val="00F71D94"/>
    <w:rsid w:val="00F729CE"/>
    <w:rsid w:val="00F73553"/>
    <w:rsid w:val="00F77DB6"/>
    <w:rsid w:val="00F8017B"/>
    <w:rsid w:val="00F8067B"/>
    <w:rsid w:val="00F81006"/>
    <w:rsid w:val="00F815EB"/>
    <w:rsid w:val="00F8241E"/>
    <w:rsid w:val="00F8242A"/>
    <w:rsid w:val="00F82A25"/>
    <w:rsid w:val="00F875B1"/>
    <w:rsid w:val="00F8789B"/>
    <w:rsid w:val="00F90057"/>
    <w:rsid w:val="00F90616"/>
    <w:rsid w:val="00F93579"/>
    <w:rsid w:val="00F94B9A"/>
    <w:rsid w:val="00F9635D"/>
    <w:rsid w:val="00F97C85"/>
    <w:rsid w:val="00FA320B"/>
    <w:rsid w:val="00FA7142"/>
    <w:rsid w:val="00FA7AC2"/>
    <w:rsid w:val="00FB15B1"/>
    <w:rsid w:val="00FB2994"/>
    <w:rsid w:val="00FB2C0C"/>
    <w:rsid w:val="00FB4E07"/>
    <w:rsid w:val="00FB54C1"/>
    <w:rsid w:val="00FB5C03"/>
    <w:rsid w:val="00FB76F2"/>
    <w:rsid w:val="00FC02D4"/>
    <w:rsid w:val="00FC05A9"/>
    <w:rsid w:val="00FC188B"/>
    <w:rsid w:val="00FC4446"/>
    <w:rsid w:val="00FC4B58"/>
    <w:rsid w:val="00FC5505"/>
    <w:rsid w:val="00FC62B6"/>
    <w:rsid w:val="00FC67E2"/>
    <w:rsid w:val="00FC6A89"/>
    <w:rsid w:val="00FD0216"/>
    <w:rsid w:val="00FD0CEC"/>
    <w:rsid w:val="00FD392C"/>
    <w:rsid w:val="00FD3B12"/>
    <w:rsid w:val="00FD72DA"/>
    <w:rsid w:val="00FE14D8"/>
    <w:rsid w:val="00FE5242"/>
    <w:rsid w:val="00FE56AF"/>
    <w:rsid w:val="00FF030F"/>
    <w:rsid w:val="00FF123E"/>
    <w:rsid w:val="00FF1B73"/>
    <w:rsid w:val="00FF21ED"/>
    <w:rsid w:val="00FF2C33"/>
    <w:rsid w:val="00FF4817"/>
    <w:rsid w:val="00FF4F3F"/>
    <w:rsid w:val="00FF5875"/>
    <w:rsid w:val="00FF5C66"/>
    <w:rsid w:val="00FF6A52"/>
    <w:rsid w:val="00FF6B60"/>
    <w:rsid w:val="00FF7A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52466FA"/>
  <w15:docId w15:val="{5FA96DE6-BBF5-4656-8AEF-952E4734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02C"/>
    <w:rPr>
      <w:rFonts w:ascii="Times New Roman" w:eastAsia="Times New Roman" w:hAnsi="Times New Roman"/>
      <w:sz w:val="24"/>
      <w:szCs w:val="24"/>
    </w:rPr>
  </w:style>
  <w:style w:type="paragraph" w:styleId="3">
    <w:name w:val="heading 3"/>
    <w:basedOn w:val="a"/>
    <w:link w:val="30"/>
    <w:uiPriority w:val="9"/>
    <w:qFormat/>
    <w:locked/>
    <w:rsid w:val="0022516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3402C"/>
    <w:pPr>
      <w:widowControl w:val="0"/>
      <w:autoSpaceDE w:val="0"/>
      <w:autoSpaceDN w:val="0"/>
      <w:adjustRightInd w:val="0"/>
      <w:ind w:firstLine="720"/>
    </w:pPr>
    <w:rPr>
      <w:rFonts w:ascii="Consultant" w:eastAsia="Times New Roman" w:hAnsi="Consultant"/>
    </w:rPr>
  </w:style>
  <w:style w:type="paragraph" w:styleId="a3">
    <w:name w:val="header"/>
    <w:basedOn w:val="a"/>
    <w:link w:val="a4"/>
    <w:rsid w:val="0053402C"/>
    <w:pPr>
      <w:tabs>
        <w:tab w:val="center" w:pos="4677"/>
        <w:tab w:val="right" w:pos="9355"/>
      </w:tabs>
    </w:pPr>
  </w:style>
  <w:style w:type="character" w:customStyle="1" w:styleId="a4">
    <w:name w:val="Верхний колонтитул Знак"/>
    <w:basedOn w:val="a0"/>
    <w:link w:val="a3"/>
    <w:locked/>
    <w:rsid w:val="0053402C"/>
    <w:rPr>
      <w:rFonts w:ascii="Times New Roman" w:hAnsi="Times New Roman" w:cs="Times New Roman"/>
      <w:sz w:val="24"/>
      <w:szCs w:val="24"/>
      <w:lang w:eastAsia="ru-RU"/>
    </w:rPr>
  </w:style>
  <w:style w:type="paragraph" w:customStyle="1" w:styleId="1">
    <w:name w:val="Обычный1"/>
    <w:rsid w:val="0053402C"/>
    <w:pPr>
      <w:widowControl w:val="0"/>
      <w:spacing w:line="300" w:lineRule="auto"/>
      <w:ind w:firstLine="720"/>
    </w:pPr>
    <w:rPr>
      <w:rFonts w:ascii="Times New Roman" w:eastAsia="Times New Roman" w:hAnsi="Times New Roman"/>
      <w:sz w:val="22"/>
    </w:rPr>
  </w:style>
  <w:style w:type="paragraph" w:customStyle="1" w:styleId="FR1">
    <w:name w:val="FR1"/>
    <w:rsid w:val="0053402C"/>
    <w:pPr>
      <w:widowControl w:val="0"/>
      <w:spacing w:before="700"/>
    </w:pPr>
    <w:rPr>
      <w:rFonts w:ascii="Times New Roman" w:eastAsia="Times New Roman" w:hAnsi="Times New Roman"/>
      <w:b/>
      <w:sz w:val="28"/>
    </w:rPr>
  </w:style>
  <w:style w:type="paragraph" w:styleId="a5">
    <w:name w:val="Title"/>
    <w:basedOn w:val="a"/>
    <w:link w:val="a6"/>
    <w:qFormat/>
    <w:rsid w:val="0053402C"/>
    <w:pPr>
      <w:jc w:val="center"/>
    </w:pPr>
    <w:rPr>
      <w:b/>
      <w:szCs w:val="20"/>
    </w:rPr>
  </w:style>
  <w:style w:type="character" w:customStyle="1" w:styleId="a6">
    <w:name w:val="Заголовок Знак"/>
    <w:basedOn w:val="a0"/>
    <w:link w:val="a5"/>
    <w:locked/>
    <w:rsid w:val="0053402C"/>
    <w:rPr>
      <w:rFonts w:ascii="Times New Roman" w:hAnsi="Times New Roman" w:cs="Times New Roman"/>
      <w:b/>
      <w:sz w:val="20"/>
      <w:szCs w:val="20"/>
      <w:lang w:eastAsia="ru-RU"/>
    </w:rPr>
  </w:style>
  <w:style w:type="paragraph" w:customStyle="1" w:styleId="2">
    <w:name w:val="Обычный2"/>
    <w:rsid w:val="00897CB5"/>
    <w:pPr>
      <w:widowControl w:val="0"/>
      <w:spacing w:line="300" w:lineRule="auto"/>
      <w:ind w:firstLine="720"/>
    </w:pPr>
    <w:rPr>
      <w:rFonts w:ascii="Times New Roman" w:eastAsia="Times New Roman" w:hAnsi="Times New Roman"/>
      <w:sz w:val="22"/>
    </w:rPr>
  </w:style>
  <w:style w:type="paragraph" w:customStyle="1" w:styleId="10">
    <w:name w:val="Без интервала1"/>
    <w:rsid w:val="006302E5"/>
    <w:rPr>
      <w:rFonts w:eastAsia="Times New Roman"/>
      <w:sz w:val="22"/>
      <w:szCs w:val="22"/>
    </w:rPr>
  </w:style>
  <w:style w:type="character" w:styleId="a7">
    <w:name w:val="Hyperlink"/>
    <w:basedOn w:val="a0"/>
    <w:semiHidden/>
    <w:rsid w:val="00DD69E1"/>
    <w:rPr>
      <w:rFonts w:cs="Times New Roman"/>
      <w:color w:val="0000FF"/>
      <w:u w:val="single"/>
    </w:rPr>
  </w:style>
  <w:style w:type="character" w:styleId="a8">
    <w:name w:val="FollowedHyperlink"/>
    <w:basedOn w:val="a0"/>
    <w:semiHidden/>
    <w:rsid w:val="00DD69E1"/>
    <w:rPr>
      <w:rFonts w:cs="Times New Roman"/>
      <w:color w:val="800080"/>
      <w:u w:val="single"/>
    </w:rPr>
  </w:style>
  <w:style w:type="paragraph" w:customStyle="1" w:styleId="xl71">
    <w:name w:val="xl71"/>
    <w:basedOn w:val="a"/>
    <w:rsid w:val="00DD69E1"/>
    <w:pPr>
      <w:spacing w:before="100" w:beforeAutospacing="1" w:after="100" w:afterAutospacing="1"/>
      <w:jc w:val="center"/>
      <w:textAlignment w:val="center"/>
    </w:pPr>
  </w:style>
  <w:style w:type="paragraph" w:customStyle="1" w:styleId="xl72">
    <w:name w:val="xl72"/>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7">
    <w:name w:val="xl77"/>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2">
    <w:name w:val="xl82"/>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88">
    <w:name w:val="xl88"/>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DD6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90">
    <w:name w:val="xl90"/>
    <w:basedOn w:val="a"/>
    <w:rsid w:val="00DD69E1"/>
    <w:pPr>
      <w:pBdr>
        <w:bottom w:val="single" w:sz="4" w:space="0" w:color="auto"/>
      </w:pBdr>
      <w:spacing w:before="100" w:beforeAutospacing="1" w:after="100" w:afterAutospacing="1"/>
      <w:jc w:val="center"/>
    </w:pPr>
    <w:rPr>
      <w:sz w:val="28"/>
      <w:szCs w:val="28"/>
    </w:rPr>
  </w:style>
  <w:style w:type="paragraph" w:styleId="a9">
    <w:name w:val="footer"/>
    <w:basedOn w:val="a"/>
    <w:link w:val="aa"/>
    <w:semiHidden/>
    <w:rsid w:val="00434507"/>
    <w:pPr>
      <w:tabs>
        <w:tab w:val="center" w:pos="4677"/>
        <w:tab w:val="right" w:pos="9355"/>
      </w:tabs>
    </w:pPr>
  </w:style>
  <w:style w:type="character" w:customStyle="1" w:styleId="aa">
    <w:name w:val="Нижний колонтитул Знак"/>
    <w:basedOn w:val="a0"/>
    <w:link w:val="a9"/>
    <w:semiHidden/>
    <w:locked/>
    <w:rsid w:val="00434507"/>
    <w:rPr>
      <w:rFonts w:ascii="Times New Roman" w:hAnsi="Times New Roman" w:cs="Times New Roman"/>
      <w:sz w:val="24"/>
      <w:szCs w:val="24"/>
      <w:lang w:eastAsia="ru-RU"/>
    </w:rPr>
  </w:style>
  <w:style w:type="paragraph" w:customStyle="1" w:styleId="31">
    <w:name w:val="Обычный3"/>
    <w:rsid w:val="00F70819"/>
    <w:pPr>
      <w:widowControl w:val="0"/>
      <w:spacing w:line="300" w:lineRule="auto"/>
      <w:ind w:firstLine="720"/>
    </w:pPr>
    <w:rPr>
      <w:rFonts w:ascii="Times New Roman" w:eastAsia="Times New Roman" w:hAnsi="Times New Roman"/>
      <w:sz w:val="22"/>
    </w:rPr>
  </w:style>
  <w:style w:type="paragraph" w:styleId="ab">
    <w:name w:val="Body Text"/>
    <w:basedOn w:val="a"/>
    <w:link w:val="ac"/>
    <w:semiHidden/>
    <w:rsid w:val="004E4815"/>
    <w:pPr>
      <w:jc w:val="both"/>
    </w:pPr>
  </w:style>
  <w:style w:type="character" w:customStyle="1" w:styleId="ac">
    <w:name w:val="Основной текст Знак"/>
    <w:basedOn w:val="a0"/>
    <w:link w:val="ab"/>
    <w:semiHidden/>
    <w:locked/>
    <w:rsid w:val="004E4815"/>
    <w:rPr>
      <w:rFonts w:ascii="Times New Roman" w:hAnsi="Times New Roman" w:cs="Times New Roman"/>
      <w:sz w:val="24"/>
      <w:szCs w:val="24"/>
      <w:lang w:eastAsia="ru-RU"/>
    </w:rPr>
  </w:style>
  <w:style w:type="paragraph" w:styleId="ad">
    <w:name w:val="Balloon Text"/>
    <w:basedOn w:val="a"/>
    <w:link w:val="ae"/>
    <w:semiHidden/>
    <w:rsid w:val="002B6BFD"/>
    <w:rPr>
      <w:rFonts w:ascii="Tahoma" w:hAnsi="Tahoma" w:cs="Tahoma"/>
      <w:sz w:val="16"/>
      <w:szCs w:val="16"/>
    </w:rPr>
  </w:style>
  <w:style w:type="character" w:customStyle="1" w:styleId="ae">
    <w:name w:val="Текст выноски Знак"/>
    <w:basedOn w:val="a0"/>
    <w:link w:val="ad"/>
    <w:semiHidden/>
    <w:locked/>
    <w:rsid w:val="002B6BFD"/>
    <w:rPr>
      <w:rFonts w:ascii="Tahoma" w:hAnsi="Tahoma" w:cs="Tahoma"/>
      <w:sz w:val="16"/>
      <w:szCs w:val="16"/>
      <w:lang w:eastAsia="ru-RU"/>
    </w:rPr>
  </w:style>
  <w:style w:type="paragraph" w:customStyle="1" w:styleId="4">
    <w:name w:val="Обычный4"/>
    <w:rsid w:val="00D633FB"/>
    <w:pPr>
      <w:widowControl w:val="0"/>
      <w:spacing w:line="300" w:lineRule="auto"/>
      <w:ind w:firstLine="720"/>
      <w:jc w:val="both"/>
    </w:pPr>
    <w:rPr>
      <w:rFonts w:ascii="Times New Roman" w:eastAsia="Times New Roman" w:hAnsi="Times New Roman"/>
      <w:snapToGrid w:val="0"/>
      <w:sz w:val="24"/>
    </w:rPr>
  </w:style>
  <w:style w:type="paragraph" w:styleId="af">
    <w:name w:val="No Spacing"/>
    <w:uiPriority w:val="1"/>
    <w:qFormat/>
    <w:rsid w:val="0011609D"/>
    <w:rPr>
      <w:rFonts w:ascii="Times New Roman" w:eastAsia="Times New Roman" w:hAnsi="Times New Roman"/>
      <w:sz w:val="24"/>
      <w:szCs w:val="24"/>
    </w:rPr>
  </w:style>
  <w:style w:type="paragraph" w:customStyle="1" w:styleId="1cxspmiddle">
    <w:name w:val="1cxspmiddle"/>
    <w:basedOn w:val="a"/>
    <w:rsid w:val="00AF7329"/>
    <w:pPr>
      <w:spacing w:before="100" w:beforeAutospacing="1" w:after="100" w:afterAutospacing="1"/>
    </w:pPr>
  </w:style>
  <w:style w:type="paragraph" w:customStyle="1" w:styleId="1cxsplast">
    <w:name w:val="1cxsplast"/>
    <w:basedOn w:val="a"/>
    <w:rsid w:val="00AF7329"/>
    <w:pPr>
      <w:spacing w:before="100" w:beforeAutospacing="1" w:after="100" w:afterAutospacing="1"/>
    </w:pPr>
  </w:style>
  <w:style w:type="character" w:styleId="af0">
    <w:name w:val="page number"/>
    <w:basedOn w:val="a0"/>
    <w:rsid w:val="000370BE"/>
  </w:style>
  <w:style w:type="paragraph" w:styleId="af1">
    <w:name w:val="Body Text Indent"/>
    <w:basedOn w:val="a"/>
    <w:rsid w:val="003754C9"/>
    <w:pPr>
      <w:spacing w:after="120"/>
      <w:ind w:left="283"/>
    </w:pPr>
  </w:style>
  <w:style w:type="paragraph" w:customStyle="1" w:styleId="-">
    <w:name w:val="Контракт-раздел"/>
    <w:basedOn w:val="a"/>
    <w:next w:val="-0"/>
    <w:rsid w:val="003754C9"/>
    <w:pPr>
      <w:keepNext/>
      <w:numPr>
        <w:numId w:val="1"/>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3754C9"/>
    <w:pPr>
      <w:numPr>
        <w:ilvl w:val="1"/>
        <w:numId w:val="1"/>
      </w:numPr>
      <w:tabs>
        <w:tab w:val="clear" w:pos="2471"/>
        <w:tab w:val="num" w:pos="1391"/>
      </w:tabs>
      <w:ind w:left="1391"/>
      <w:jc w:val="both"/>
    </w:pPr>
    <w:rPr>
      <w:rFonts w:eastAsia="Calibri"/>
    </w:rPr>
  </w:style>
  <w:style w:type="paragraph" w:customStyle="1" w:styleId="-1">
    <w:name w:val="Контракт-подпункт"/>
    <w:basedOn w:val="a"/>
    <w:rsid w:val="003754C9"/>
    <w:pPr>
      <w:numPr>
        <w:ilvl w:val="2"/>
        <w:numId w:val="1"/>
      </w:numPr>
      <w:jc w:val="both"/>
    </w:pPr>
    <w:rPr>
      <w:rFonts w:eastAsia="Calibri"/>
    </w:rPr>
  </w:style>
  <w:style w:type="paragraph" w:customStyle="1" w:styleId="-2">
    <w:name w:val="Контракт-подподпункт"/>
    <w:basedOn w:val="a"/>
    <w:rsid w:val="003754C9"/>
    <w:pPr>
      <w:numPr>
        <w:ilvl w:val="3"/>
        <w:numId w:val="1"/>
      </w:numPr>
      <w:jc w:val="both"/>
    </w:pPr>
    <w:rPr>
      <w:rFonts w:eastAsia="Calibri"/>
    </w:rPr>
  </w:style>
  <w:style w:type="paragraph" w:customStyle="1" w:styleId="ConsPlusNormal">
    <w:name w:val="ConsPlusNormal"/>
    <w:rsid w:val="00024E4B"/>
    <w:pPr>
      <w:widowControl w:val="0"/>
      <w:autoSpaceDE w:val="0"/>
      <w:autoSpaceDN w:val="0"/>
      <w:adjustRightInd w:val="0"/>
    </w:pPr>
    <w:rPr>
      <w:rFonts w:ascii="Arial" w:eastAsiaTheme="minorEastAsia" w:hAnsi="Arial" w:cs="Arial"/>
    </w:rPr>
  </w:style>
  <w:style w:type="paragraph" w:customStyle="1" w:styleId="5">
    <w:name w:val="Обычный5"/>
    <w:rsid w:val="008A5F55"/>
    <w:pPr>
      <w:widowControl w:val="0"/>
      <w:spacing w:line="300" w:lineRule="auto"/>
      <w:ind w:firstLine="720"/>
      <w:jc w:val="both"/>
    </w:pPr>
    <w:rPr>
      <w:rFonts w:ascii="Times New Roman" w:eastAsia="Times New Roman" w:hAnsi="Times New Roman"/>
      <w:sz w:val="24"/>
    </w:rPr>
  </w:style>
  <w:style w:type="paragraph" w:customStyle="1" w:styleId="1bullet1gif">
    <w:name w:val="1bullet1.gif"/>
    <w:basedOn w:val="a"/>
    <w:rsid w:val="008A5F55"/>
    <w:pPr>
      <w:spacing w:before="100" w:beforeAutospacing="1" w:after="100" w:afterAutospacing="1"/>
    </w:pPr>
  </w:style>
  <w:style w:type="paragraph" w:customStyle="1" w:styleId="1bullet2gif">
    <w:name w:val="1bullet2.gif"/>
    <w:basedOn w:val="a"/>
    <w:rsid w:val="008A5F55"/>
    <w:pPr>
      <w:spacing w:before="100" w:beforeAutospacing="1" w:after="100" w:afterAutospacing="1"/>
    </w:pPr>
  </w:style>
  <w:style w:type="paragraph" w:customStyle="1" w:styleId="1bullet3gif">
    <w:name w:val="1bullet3.gif"/>
    <w:basedOn w:val="a"/>
    <w:rsid w:val="008A5F55"/>
    <w:pPr>
      <w:spacing w:before="100" w:beforeAutospacing="1" w:after="100" w:afterAutospacing="1"/>
    </w:pPr>
  </w:style>
  <w:style w:type="paragraph" w:customStyle="1" w:styleId="11">
    <w:name w:val="Обычный11"/>
    <w:rsid w:val="004C584B"/>
    <w:pPr>
      <w:widowControl w:val="0"/>
      <w:spacing w:line="300" w:lineRule="auto"/>
      <w:ind w:firstLine="720"/>
      <w:jc w:val="both"/>
    </w:pPr>
    <w:rPr>
      <w:rFonts w:ascii="Times New Roman" w:eastAsia="Times New Roman" w:hAnsi="Times New Roman"/>
      <w:sz w:val="24"/>
    </w:rPr>
  </w:style>
  <w:style w:type="character" w:customStyle="1" w:styleId="blk">
    <w:name w:val="blk"/>
    <w:basedOn w:val="a0"/>
    <w:rsid w:val="009C48A2"/>
  </w:style>
  <w:style w:type="paragraph" w:styleId="af2">
    <w:name w:val="List Paragraph"/>
    <w:basedOn w:val="a"/>
    <w:uiPriority w:val="34"/>
    <w:qFormat/>
    <w:rsid w:val="0055239E"/>
    <w:pPr>
      <w:spacing w:after="200" w:line="276" w:lineRule="auto"/>
      <w:ind w:left="720"/>
      <w:contextualSpacing/>
    </w:pPr>
    <w:rPr>
      <w:rFonts w:ascii="Calibri" w:hAnsi="Calibri"/>
      <w:sz w:val="22"/>
      <w:szCs w:val="22"/>
    </w:rPr>
  </w:style>
  <w:style w:type="paragraph" w:styleId="af3">
    <w:name w:val="Normal (Web)"/>
    <w:basedOn w:val="a"/>
    <w:uiPriority w:val="99"/>
    <w:unhideWhenUsed/>
    <w:rsid w:val="003407E2"/>
    <w:pPr>
      <w:spacing w:before="100" w:beforeAutospacing="1" w:after="100" w:afterAutospacing="1"/>
    </w:pPr>
  </w:style>
  <w:style w:type="paragraph" w:customStyle="1" w:styleId="StyleFirstline127cm">
    <w:name w:val="Style First line:  127 cm"/>
    <w:basedOn w:val="a"/>
    <w:rsid w:val="009E7DAA"/>
    <w:pPr>
      <w:spacing w:before="120"/>
      <w:ind w:firstLine="720"/>
      <w:jc w:val="both"/>
    </w:pPr>
    <w:rPr>
      <w:rFonts w:ascii="Arial" w:hAnsi="Arial"/>
      <w:szCs w:val="20"/>
      <w:lang w:eastAsia="en-US"/>
    </w:rPr>
  </w:style>
  <w:style w:type="table" w:styleId="af4">
    <w:name w:val="Table Grid"/>
    <w:basedOn w:val="a1"/>
    <w:locked/>
    <w:rsid w:val="00CE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25166"/>
    <w:rPr>
      <w:rFonts w:ascii="Times New Roman" w:eastAsia="Times New Roman" w:hAnsi="Times New Roman"/>
      <w:b/>
      <w:bCs/>
      <w:sz w:val="27"/>
      <w:szCs w:val="27"/>
    </w:rPr>
  </w:style>
  <w:style w:type="character" w:customStyle="1" w:styleId="fw-middle">
    <w:name w:val="fw-middle"/>
    <w:basedOn w:val="a0"/>
    <w:rsid w:val="00225166"/>
  </w:style>
  <w:style w:type="character" w:customStyle="1" w:styleId="fontstyle01">
    <w:name w:val="fontstyle01"/>
    <w:basedOn w:val="a0"/>
    <w:rsid w:val="006453B6"/>
    <w:rPr>
      <w:rFonts w:ascii="Tinos" w:hAnsi="Tinos"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13025408">
      <w:bodyDiv w:val="1"/>
      <w:marLeft w:val="0"/>
      <w:marRight w:val="0"/>
      <w:marTop w:val="0"/>
      <w:marBottom w:val="0"/>
      <w:divBdr>
        <w:top w:val="none" w:sz="0" w:space="0" w:color="auto"/>
        <w:left w:val="none" w:sz="0" w:space="0" w:color="auto"/>
        <w:bottom w:val="none" w:sz="0" w:space="0" w:color="auto"/>
        <w:right w:val="none" w:sz="0" w:space="0" w:color="auto"/>
      </w:divBdr>
    </w:div>
    <w:div w:id="492067016">
      <w:bodyDiv w:val="1"/>
      <w:marLeft w:val="0"/>
      <w:marRight w:val="0"/>
      <w:marTop w:val="0"/>
      <w:marBottom w:val="0"/>
      <w:divBdr>
        <w:top w:val="none" w:sz="0" w:space="0" w:color="auto"/>
        <w:left w:val="none" w:sz="0" w:space="0" w:color="auto"/>
        <w:bottom w:val="none" w:sz="0" w:space="0" w:color="auto"/>
        <w:right w:val="none" w:sz="0" w:space="0" w:color="auto"/>
      </w:divBdr>
    </w:div>
    <w:div w:id="555897065">
      <w:bodyDiv w:val="1"/>
      <w:marLeft w:val="0"/>
      <w:marRight w:val="0"/>
      <w:marTop w:val="0"/>
      <w:marBottom w:val="0"/>
      <w:divBdr>
        <w:top w:val="none" w:sz="0" w:space="0" w:color="auto"/>
        <w:left w:val="none" w:sz="0" w:space="0" w:color="auto"/>
        <w:bottom w:val="none" w:sz="0" w:space="0" w:color="auto"/>
        <w:right w:val="none" w:sz="0" w:space="0" w:color="auto"/>
      </w:divBdr>
    </w:div>
    <w:div w:id="1600602527">
      <w:bodyDiv w:val="1"/>
      <w:marLeft w:val="0"/>
      <w:marRight w:val="0"/>
      <w:marTop w:val="0"/>
      <w:marBottom w:val="0"/>
      <w:divBdr>
        <w:top w:val="none" w:sz="0" w:space="0" w:color="auto"/>
        <w:left w:val="none" w:sz="0" w:space="0" w:color="auto"/>
        <w:bottom w:val="none" w:sz="0" w:space="0" w:color="auto"/>
        <w:right w:val="none" w:sz="0" w:space="0" w:color="auto"/>
      </w:divBdr>
    </w:div>
    <w:div w:id="1688360082">
      <w:bodyDiv w:val="1"/>
      <w:marLeft w:val="0"/>
      <w:marRight w:val="0"/>
      <w:marTop w:val="0"/>
      <w:marBottom w:val="0"/>
      <w:divBdr>
        <w:top w:val="none" w:sz="0" w:space="0" w:color="auto"/>
        <w:left w:val="none" w:sz="0" w:space="0" w:color="auto"/>
        <w:bottom w:val="none" w:sz="0" w:space="0" w:color="auto"/>
        <w:right w:val="none" w:sz="0" w:space="0" w:color="auto"/>
      </w:divBdr>
      <w:divsChild>
        <w:div w:id="1312440841">
          <w:marLeft w:val="-125"/>
          <w:marRight w:val="-125"/>
          <w:marTop w:val="0"/>
          <w:marBottom w:val="0"/>
          <w:divBdr>
            <w:top w:val="none" w:sz="0" w:space="0" w:color="auto"/>
            <w:left w:val="none" w:sz="0" w:space="0" w:color="auto"/>
            <w:bottom w:val="none" w:sz="0" w:space="0" w:color="auto"/>
            <w:right w:val="none" w:sz="0" w:space="0" w:color="auto"/>
          </w:divBdr>
          <w:divsChild>
            <w:div w:id="1576087312">
              <w:marLeft w:val="0"/>
              <w:marRight w:val="0"/>
              <w:marTop w:val="0"/>
              <w:marBottom w:val="0"/>
              <w:divBdr>
                <w:top w:val="none" w:sz="0" w:space="0" w:color="auto"/>
                <w:left w:val="none" w:sz="0" w:space="0" w:color="auto"/>
                <w:bottom w:val="none" w:sz="0" w:space="0" w:color="auto"/>
                <w:right w:val="none" w:sz="0" w:space="0" w:color="auto"/>
              </w:divBdr>
            </w:div>
            <w:div w:id="2103838275">
              <w:marLeft w:val="0"/>
              <w:marRight w:val="0"/>
              <w:marTop w:val="0"/>
              <w:marBottom w:val="0"/>
              <w:divBdr>
                <w:top w:val="none" w:sz="0" w:space="0" w:color="auto"/>
                <w:left w:val="none" w:sz="0" w:space="0" w:color="auto"/>
                <w:bottom w:val="none" w:sz="0" w:space="0" w:color="auto"/>
                <w:right w:val="none" w:sz="0" w:space="0" w:color="auto"/>
              </w:divBdr>
            </w:div>
          </w:divsChild>
        </w:div>
        <w:div w:id="1987079869">
          <w:marLeft w:val="-125"/>
          <w:marRight w:val="-125"/>
          <w:marTop w:val="0"/>
          <w:marBottom w:val="0"/>
          <w:divBdr>
            <w:top w:val="none" w:sz="0" w:space="0" w:color="auto"/>
            <w:left w:val="none" w:sz="0" w:space="0" w:color="auto"/>
            <w:bottom w:val="none" w:sz="0" w:space="0" w:color="auto"/>
            <w:right w:val="none" w:sz="0" w:space="0" w:color="auto"/>
          </w:divBdr>
          <w:divsChild>
            <w:div w:id="1974871603">
              <w:marLeft w:val="0"/>
              <w:marRight w:val="0"/>
              <w:marTop w:val="0"/>
              <w:marBottom w:val="0"/>
              <w:divBdr>
                <w:top w:val="none" w:sz="0" w:space="0" w:color="auto"/>
                <w:left w:val="none" w:sz="0" w:space="0" w:color="auto"/>
                <w:bottom w:val="none" w:sz="0" w:space="0" w:color="auto"/>
                <w:right w:val="none" w:sz="0" w:space="0" w:color="auto"/>
              </w:divBdr>
            </w:div>
            <w:div w:id="207837884">
              <w:marLeft w:val="0"/>
              <w:marRight w:val="0"/>
              <w:marTop w:val="0"/>
              <w:marBottom w:val="0"/>
              <w:divBdr>
                <w:top w:val="none" w:sz="0" w:space="0" w:color="auto"/>
                <w:left w:val="none" w:sz="0" w:space="0" w:color="auto"/>
                <w:bottom w:val="none" w:sz="0" w:space="0" w:color="auto"/>
                <w:right w:val="none" w:sz="0" w:space="0" w:color="auto"/>
              </w:divBdr>
            </w:div>
          </w:divsChild>
        </w:div>
        <w:div w:id="553396210">
          <w:marLeft w:val="-125"/>
          <w:marRight w:val="-125"/>
          <w:marTop w:val="0"/>
          <w:marBottom w:val="0"/>
          <w:divBdr>
            <w:top w:val="none" w:sz="0" w:space="0" w:color="auto"/>
            <w:left w:val="none" w:sz="0" w:space="0" w:color="auto"/>
            <w:bottom w:val="none" w:sz="0" w:space="0" w:color="auto"/>
            <w:right w:val="none" w:sz="0" w:space="0" w:color="auto"/>
          </w:divBdr>
          <w:divsChild>
            <w:div w:id="2126346490">
              <w:marLeft w:val="0"/>
              <w:marRight w:val="0"/>
              <w:marTop w:val="0"/>
              <w:marBottom w:val="0"/>
              <w:divBdr>
                <w:top w:val="none" w:sz="0" w:space="0" w:color="auto"/>
                <w:left w:val="none" w:sz="0" w:space="0" w:color="auto"/>
                <w:bottom w:val="none" w:sz="0" w:space="0" w:color="auto"/>
                <w:right w:val="none" w:sz="0" w:space="0" w:color="auto"/>
              </w:divBdr>
            </w:div>
            <w:div w:id="918177307">
              <w:marLeft w:val="0"/>
              <w:marRight w:val="0"/>
              <w:marTop w:val="0"/>
              <w:marBottom w:val="0"/>
              <w:divBdr>
                <w:top w:val="none" w:sz="0" w:space="0" w:color="auto"/>
                <w:left w:val="none" w:sz="0" w:space="0" w:color="auto"/>
                <w:bottom w:val="none" w:sz="0" w:space="0" w:color="auto"/>
                <w:right w:val="none" w:sz="0" w:space="0" w:color="auto"/>
              </w:divBdr>
            </w:div>
          </w:divsChild>
        </w:div>
        <w:div w:id="978146432">
          <w:marLeft w:val="-125"/>
          <w:marRight w:val="-125"/>
          <w:marTop w:val="0"/>
          <w:marBottom w:val="0"/>
          <w:divBdr>
            <w:top w:val="none" w:sz="0" w:space="0" w:color="auto"/>
            <w:left w:val="none" w:sz="0" w:space="0" w:color="auto"/>
            <w:bottom w:val="none" w:sz="0" w:space="0" w:color="auto"/>
            <w:right w:val="none" w:sz="0" w:space="0" w:color="auto"/>
          </w:divBdr>
          <w:divsChild>
            <w:div w:id="1920866073">
              <w:marLeft w:val="0"/>
              <w:marRight w:val="0"/>
              <w:marTop w:val="0"/>
              <w:marBottom w:val="0"/>
              <w:divBdr>
                <w:top w:val="none" w:sz="0" w:space="0" w:color="auto"/>
                <w:left w:val="none" w:sz="0" w:space="0" w:color="auto"/>
                <w:bottom w:val="none" w:sz="0" w:space="0" w:color="auto"/>
                <w:right w:val="none" w:sz="0" w:space="0" w:color="auto"/>
              </w:divBdr>
            </w:div>
            <w:div w:id="776756666">
              <w:marLeft w:val="0"/>
              <w:marRight w:val="0"/>
              <w:marTop w:val="0"/>
              <w:marBottom w:val="0"/>
              <w:divBdr>
                <w:top w:val="none" w:sz="0" w:space="0" w:color="auto"/>
                <w:left w:val="none" w:sz="0" w:space="0" w:color="auto"/>
                <w:bottom w:val="none" w:sz="0" w:space="0" w:color="auto"/>
                <w:right w:val="none" w:sz="0" w:space="0" w:color="auto"/>
              </w:divBdr>
            </w:div>
          </w:divsChild>
        </w:div>
        <w:div w:id="1583560963">
          <w:marLeft w:val="-125"/>
          <w:marRight w:val="-125"/>
          <w:marTop w:val="0"/>
          <w:marBottom w:val="0"/>
          <w:divBdr>
            <w:top w:val="none" w:sz="0" w:space="0" w:color="auto"/>
            <w:left w:val="none" w:sz="0" w:space="0" w:color="auto"/>
            <w:bottom w:val="none" w:sz="0" w:space="0" w:color="auto"/>
            <w:right w:val="none" w:sz="0" w:space="0" w:color="auto"/>
          </w:divBdr>
          <w:divsChild>
            <w:div w:id="1147622179">
              <w:marLeft w:val="0"/>
              <w:marRight w:val="0"/>
              <w:marTop w:val="0"/>
              <w:marBottom w:val="0"/>
              <w:divBdr>
                <w:top w:val="none" w:sz="0" w:space="0" w:color="auto"/>
                <w:left w:val="none" w:sz="0" w:space="0" w:color="auto"/>
                <w:bottom w:val="none" w:sz="0" w:space="0" w:color="auto"/>
                <w:right w:val="none" w:sz="0" w:space="0" w:color="auto"/>
              </w:divBdr>
            </w:div>
            <w:div w:id="2137134661">
              <w:marLeft w:val="0"/>
              <w:marRight w:val="0"/>
              <w:marTop w:val="0"/>
              <w:marBottom w:val="0"/>
              <w:divBdr>
                <w:top w:val="none" w:sz="0" w:space="0" w:color="auto"/>
                <w:left w:val="none" w:sz="0" w:space="0" w:color="auto"/>
                <w:bottom w:val="none" w:sz="0" w:space="0" w:color="auto"/>
                <w:right w:val="none" w:sz="0" w:space="0" w:color="auto"/>
              </w:divBdr>
            </w:div>
          </w:divsChild>
        </w:div>
        <w:div w:id="948438098">
          <w:marLeft w:val="-125"/>
          <w:marRight w:val="-125"/>
          <w:marTop w:val="0"/>
          <w:marBottom w:val="0"/>
          <w:divBdr>
            <w:top w:val="none" w:sz="0" w:space="0" w:color="auto"/>
            <w:left w:val="none" w:sz="0" w:space="0" w:color="auto"/>
            <w:bottom w:val="none" w:sz="0" w:space="0" w:color="auto"/>
            <w:right w:val="none" w:sz="0" w:space="0" w:color="auto"/>
          </w:divBdr>
          <w:divsChild>
            <w:div w:id="1046679191">
              <w:marLeft w:val="0"/>
              <w:marRight w:val="0"/>
              <w:marTop w:val="0"/>
              <w:marBottom w:val="0"/>
              <w:divBdr>
                <w:top w:val="none" w:sz="0" w:space="0" w:color="auto"/>
                <w:left w:val="none" w:sz="0" w:space="0" w:color="auto"/>
                <w:bottom w:val="none" w:sz="0" w:space="0" w:color="auto"/>
                <w:right w:val="none" w:sz="0" w:space="0" w:color="auto"/>
              </w:divBdr>
            </w:div>
          </w:divsChild>
        </w:div>
        <w:div w:id="818767358">
          <w:marLeft w:val="-125"/>
          <w:marRight w:val="-125"/>
          <w:marTop w:val="0"/>
          <w:marBottom w:val="0"/>
          <w:divBdr>
            <w:top w:val="none" w:sz="0" w:space="0" w:color="auto"/>
            <w:left w:val="none" w:sz="0" w:space="0" w:color="auto"/>
            <w:bottom w:val="none" w:sz="0" w:space="0" w:color="auto"/>
            <w:right w:val="none" w:sz="0" w:space="0" w:color="auto"/>
          </w:divBdr>
          <w:divsChild>
            <w:div w:id="1184787858">
              <w:marLeft w:val="0"/>
              <w:marRight w:val="0"/>
              <w:marTop w:val="0"/>
              <w:marBottom w:val="0"/>
              <w:divBdr>
                <w:top w:val="none" w:sz="0" w:space="0" w:color="auto"/>
                <w:left w:val="none" w:sz="0" w:space="0" w:color="auto"/>
                <w:bottom w:val="none" w:sz="0" w:space="0" w:color="auto"/>
                <w:right w:val="none" w:sz="0" w:space="0" w:color="auto"/>
              </w:divBdr>
            </w:div>
            <w:div w:id="772752403">
              <w:marLeft w:val="0"/>
              <w:marRight w:val="0"/>
              <w:marTop w:val="0"/>
              <w:marBottom w:val="0"/>
              <w:divBdr>
                <w:top w:val="none" w:sz="0" w:space="0" w:color="auto"/>
                <w:left w:val="none" w:sz="0" w:space="0" w:color="auto"/>
                <w:bottom w:val="none" w:sz="0" w:space="0" w:color="auto"/>
                <w:right w:val="none" w:sz="0" w:space="0" w:color="auto"/>
              </w:divBdr>
            </w:div>
          </w:divsChild>
        </w:div>
        <w:div w:id="741487551">
          <w:marLeft w:val="-125"/>
          <w:marRight w:val="-125"/>
          <w:marTop w:val="0"/>
          <w:marBottom w:val="0"/>
          <w:divBdr>
            <w:top w:val="none" w:sz="0" w:space="0" w:color="auto"/>
            <w:left w:val="none" w:sz="0" w:space="0" w:color="auto"/>
            <w:bottom w:val="none" w:sz="0" w:space="0" w:color="auto"/>
            <w:right w:val="none" w:sz="0" w:space="0" w:color="auto"/>
          </w:divBdr>
          <w:divsChild>
            <w:div w:id="1746880405">
              <w:marLeft w:val="0"/>
              <w:marRight w:val="0"/>
              <w:marTop w:val="0"/>
              <w:marBottom w:val="0"/>
              <w:divBdr>
                <w:top w:val="none" w:sz="0" w:space="0" w:color="auto"/>
                <w:left w:val="none" w:sz="0" w:space="0" w:color="auto"/>
                <w:bottom w:val="none" w:sz="0" w:space="0" w:color="auto"/>
                <w:right w:val="none" w:sz="0" w:space="0" w:color="auto"/>
              </w:divBdr>
            </w:div>
          </w:divsChild>
        </w:div>
        <w:div w:id="1529414653">
          <w:marLeft w:val="-125"/>
          <w:marRight w:val="-125"/>
          <w:marTop w:val="0"/>
          <w:marBottom w:val="0"/>
          <w:divBdr>
            <w:top w:val="none" w:sz="0" w:space="0" w:color="auto"/>
            <w:left w:val="none" w:sz="0" w:space="0" w:color="auto"/>
            <w:bottom w:val="none" w:sz="0" w:space="0" w:color="auto"/>
            <w:right w:val="none" w:sz="0" w:space="0" w:color="auto"/>
          </w:divBdr>
          <w:divsChild>
            <w:div w:id="729420918">
              <w:marLeft w:val="0"/>
              <w:marRight w:val="0"/>
              <w:marTop w:val="0"/>
              <w:marBottom w:val="0"/>
              <w:divBdr>
                <w:top w:val="none" w:sz="0" w:space="0" w:color="auto"/>
                <w:left w:val="none" w:sz="0" w:space="0" w:color="auto"/>
                <w:bottom w:val="none" w:sz="0" w:space="0" w:color="auto"/>
                <w:right w:val="none" w:sz="0" w:space="0" w:color="auto"/>
              </w:divBdr>
            </w:div>
            <w:div w:id="1878807340">
              <w:marLeft w:val="0"/>
              <w:marRight w:val="0"/>
              <w:marTop w:val="0"/>
              <w:marBottom w:val="0"/>
              <w:divBdr>
                <w:top w:val="none" w:sz="0" w:space="0" w:color="auto"/>
                <w:left w:val="none" w:sz="0" w:space="0" w:color="auto"/>
                <w:bottom w:val="none" w:sz="0" w:space="0" w:color="auto"/>
                <w:right w:val="none" w:sz="0" w:space="0" w:color="auto"/>
              </w:divBdr>
            </w:div>
          </w:divsChild>
        </w:div>
        <w:div w:id="76439615">
          <w:marLeft w:val="0"/>
          <w:marRight w:val="0"/>
          <w:marTop w:val="0"/>
          <w:marBottom w:val="0"/>
          <w:divBdr>
            <w:top w:val="none" w:sz="0" w:space="0" w:color="auto"/>
            <w:left w:val="none" w:sz="0" w:space="0" w:color="auto"/>
            <w:bottom w:val="none" w:sz="0" w:space="0" w:color="auto"/>
            <w:right w:val="none" w:sz="0" w:space="0" w:color="auto"/>
          </w:divBdr>
        </w:div>
        <w:div w:id="1368214612">
          <w:marLeft w:val="-125"/>
          <w:marRight w:val="-125"/>
          <w:marTop w:val="0"/>
          <w:marBottom w:val="0"/>
          <w:divBdr>
            <w:top w:val="none" w:sz="0" w:space="0" w:color="auto"/>
            <w:left w:val="none" w:sz="0" w:space="0" w:color="auto"/>
            <w:bottom w:val="none" w:sz="0" w:space="0" w:color="auto"/>
            <w:right w:val="none" w:sz="0" w:space="0" w:color="auto"/>
          </w:divBdr>
          <w:divsChild>
            <w:div w:id="2032491652">
              <w:marLeft w:val="0"/>
              <w:marRight w:val="0"/>
              <w:marTop w:val="0"/>
              <w:marBottom w:val="0"/>
              <w:divBdr>
                <w:top w:val="none" w:sz="0" w:space="0" w:color="auto"/>
                <w:left w:val="none" w:sz="0" w:space="0" w:color="auto"/>
                <w:bottom w:val="none" w:sz="0" w:space="0" w:color="auto"/>
                <w:right w:val="none" w:sz="0" w:space="0" w:color="auto"/>
              </w:divBdr>
            </w:div>
            <w:div w:id="1227110473">
              <w:marLeft w:val="0"/>
              <w:marRight w:val="0"/>
              <w:marTop w:val="0"/>
              <w:marBottom w:val="0"/>
              <w:divBdr>
                <w:top w:val="none" w:sz="0" w:space="0" w:color="auto"/>
                <w:left w:val="none" w:sz="0" w:space="0" w:color="auto"/>
                <w:bottom w:val="none" w:sz="0" w:space="0" w:color="auto"/>
                <w:right w:val="none" w:sz="0" w:space="0" w:color="auto"/>
              </w:divBdr>
            </w:div>
          </w:divsChild>
        </w:div>
        <w:div w:id="2098402456">
          <w:marLeft w:val="-125"/>
          <w:marRight w:val="-125"/>
          <w:marTop w:val="0"/>
          <w:marBottom w:val="0"/>
          <w:divBdr>
            <w:top w:val="none" w:sz="0" w:space="0" w:color="auto"/>
            <w:left w:val="none" w:sz="0" w:space="0" w:color="auto"/>
            <w:bottom w:val="none" w:sz="0" w:space="0" w:color="auto"/>
            <w:right w:val="none" w:sz="0" w:space="0" w:color="auto"/>
          </w:divBdr>
          <w:divsChild>
            <w:div w:id="1495755302">
              <w:marLeft w:val="0"/>
              <w:marRight w:val="0"/>
              <w:marTop w:val="0"/>
              <w:marBottom w:val="0"/>
              <w:divBdr>
                <w:top w:val="none" w:sz="0" w:space="0" w:color="auto"/>
                <w:left w:val="none" w:sz="0" w:space="0" w:color="auto"/>
                <w:bottom w:val="none" w:sz="0" w:space="0" w:color="auto"/>
                <w:right w:val="none" w:sz="0" w:space="0" w:color="auto"/>
              </w:divBdr>
            </w:div>
            <w:div w:id="1827621373">
              <w:marLeft w:val="0"/>
              <w:marRight w:val="0"/>
              <w:marTop w:val="0"/>
              <w:marBottom w:val="0"/>
              <w:divBdr>
                <w:top w:val="none" w:sz="0" w:space="0" w:color="auto"/>
                <w:left w:val="none" w:sz="0" w:space="0" w:color="auto"/>
                <w:bottom w:val="none" w:sz="0" w:space="0" w:color="auto"/>
                <w:right w:val="none" w:sz="0" w:space="0" w:color="auto"/>
              </w:divBdr>
            </w:div>
          </w:divsChild>
        </w:div>
        <w:div w:id="1933124385">
          <w:marLeft w:val="-125"/>
          <w:marRight w:val="-125"/>
          <w:marTop w:val="0"/>
          <w:marBottom w:val="0"/>
          <w:divBdr>
            <w:top w:val="none" w:sz="0" w:space="0" w:color="auto"/>
            <w:left w:val="none" w:sz="0" w:space="0" w:color="auto"/>
            <w:bottom w:val="none" w:sz="0" w:space="0" w:color="auto"/>
            <w:right w:val="none" w:sz="0" w:space="0" w:color="auto"/>
          </w:divBdr>
          <w:divsChild>
            <w:div w:id="428500776">
              <w:marLeft w:val="0"/>
              <w:marRight w:val="0"/>
              <w:marTop w:val="0"/>
              <w:marBottom w:val="0"/>
              <w:divBdr>
                <w:top w:val="none" w:sz="0" w:space="0" w:color="auto"/>
                <w:left w:val="none" w:sz="0" w:space="0" w:color="auto"/>
                <w:bottom w:val="none" w:sz="0" w:space="0" w:color="auto"/>
                <w:right w:val="none" w:sz="0" w:space="0" w:color="auto"/>
              </w:divBdr>
            </w:div>
            <w:div w:id="223563047">
              <w:marLeft w:val="0"/>
              <w:marRight w:val="0"/>
              <w:marTop w:val="0"/>
              <w:marBottom w:val="0"/>
              <w:divBdr>
                <w:top w:val="none" w:sz="0" w:space="0" w:color="auto"/>
                <w:left w:val="none" w:sz="0" w:space="0" w:color="auto"/>
                <w:bottom w:val="none" w:sz="0" w:space="0" w:color="auto"/>
                <w:right w:val="none" w:sz="0" w:space="0" w:color="auto"/>
              </w:divBdr>
            </w:div>
          </w:divsChild>
        </w:div>
        <w:div w:id="1117022441">
          <w:marLeft w:val="-125"/>
          <w:marRight w:val="-125"/>
          <w:marTop w:val="0"/>
          <w:marBottom w:val="0"/>
          <w:divBdr>
            <w:top w:val="none" w:sz="0" w:space="0" w:color="auto"/>
            <w:left w:val="none" w:sz="0" w:space="0" w:color="auto"/>
            <w:bottom w:val="none" w:sz="0" w:space="0" w:color="auto"/>
            <w:right w:val="none" w:sz="0" w:space="0" w:color="auto"/>
          </w:divBdr>
          <w:divsChild>
            <w:div w:id="1113861020">
              <w:marLeft w:val="0"/>
              <w:marRight w:val="0"/>
              <w:marTop w:val="0"/>
              <w:marBottom w:val="0"/>
              <w:divBdr>
                <w:top w:val="none" w:sz="0" w:space="0" w:color="auto"/>
                <w:left w:val="none" w:sz="0" w:space="0" w:color="auto"/>
                <w:bottom w:val="none" w:sz="0" w:space="0" w:color="auto"/>
                <w:right w:val="none" w:sz="0" w:space="0" w:color="auto"/>
              </w:divBdr>
            </w:div>
            <w:div w:id="3213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2027">
      <w:bodyDiv w:val="1"/>
      <w:marLeft w:val="0"/>
      <w:marRight w:val="0"/>
      <w:marTop w:val="0"/>
      <w:marBottom w:val="0"/>
      <w:divBdr>
        <w:top w:val="none" w:sz="0" w:space="0" w:color="auto"/>
        <w:left w:val="none" w:sz="0" w:space="0" w:color="auto"/>
        <w:bottom w:val="none" w:sz="0" w:space="0" w:color="auto"/>
        <w:right w:val="none" w:sz="0" w:space="0" w:color="auto"/>
      </w:divBdr>
    </w:div>
    <w:div w:id="2105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sk.ru" TargetMode="External"/><Relationship Id="rId4" Type="http://schemas.openxmlformats.org/officeDocument/2006/relationships/settings" Target="setting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5988A-D559-47F7-A34C-52B78F0A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3865</TotalTime>
  <Pages>15</Pages>
  <Words>4027</Words>
  <Characters>30945</Characters>
  <Application>Microsoft Office Word</Application>
  <DocSecurity>0</DocSecurity>
  <Lines>257</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ФСИН</Company>
  <LinksUpToDate>false</LinksUpToDate>
  <CharactersWithSpaces>34903</CharactersWithSpaces>
  <SharedDoc>false</SharedDoc>
  <HLinks>
    <vt:vector size="42" baseType="variant">
      <vt:variant>
        <vt:i4>3080292</vt:i4>
      </vt:variant>
      <vt:variant>
        <vt:i4>18</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15</vt:i4>
      </vt:variant>
      <vt:variant>
        <vt:i4>0</vt:i4>
      </vt:variant>
      <vt:variant>
        <vt:i4>5</vt:i4>
      </vt:variant>
      <vt:variant>
        <vt:lpwstr>consultantplus://offline/ref=660AD80CE9A33E4F4E2CC58702D3FED9A2973CE15391556CD6C1F04FB8CFCF69C443F762F786e4N8N</vt:lpwstr>
      </vt:variant>
      <vt:variant>
        <vt:lpwstr/>
      </vt:variant>
      <vt:variant>
        <vt:i4>4128829</vt:i4>
      </vt:variant>
      <vt:variant>
        <vt:i4>12</vt:i4>
      </vt:variant>
      <vt:variant>
        <vt:i4>0</vt:i4>
      </vt:variant>
      <vt:variant>
        <vt:i4>5</vt:i4>
      </vt:variant>
      <vt:variant>
        <vt:lpwstr>consultantplus://offline/ref=0A322D91CAF7574CCE830EE8BE9087DE8A76F85BBFBA806868BCF2D5D18116261B0954E6803E91BC07DCP</vt:lpwstr>
      </vt:variant>
      <vt:variant>
        <vt:lpwstr/>
      </vt:variant>
      <vt:variant>
        <vt:i4>3866733</vt:i4>
      </vt:variant>
      <vt:variant>
        <vt:i4>9</vt:i4>
      </vt:variant>
      <vt:variant>
        <vt:i4>0</vt:i4>
      </vt:variant>
      <vt:variant>
        <vt:i4>5</vt:i4>
      </vt:variant>
      <vt:variant>
        <vt:lpwstr>consultantplus://offline/ref=9830923A8545D39A6D55D6F19F2D1FCFD017ACDEFFCC34367AD12AD4B7A28A9CC8630850BCA68686B5x6M</vt:lpwstr>
      </vt:variant>
      <vt:variant>
        <vt:lpwstr/>
      </vt:variant>
      <vt:variant>
        <vt:i4>3866686</vt:i4>
      </vt:variant>
      <vt:variant>
        <vt:i4>6</vt:i4>
      </vt:variant>
      <vt:variant>
        <vt:i4>0</vt:i4>
      </vt:variant>
      <vt:variant>
        <vt:i4>5</vt:i4>
      </vt:variant>
      <vt:variant>
        <vt:lpwstr>consultantplus://offline/ref=9830923A8545D39A6D55D6F19F2D1FCFD017ACDEFFCC34367AD12AD4B7A28A9CC8630850BCA68687B5xDM</vt:lpwstr>
      </vt:variant>
      <vt:variant>
        <vt:lpwstr/>
      </vt:variant>
      <vt:variant>
        <vt:i4>7274559</vt:i4>
      </vt:variant>
      <vt:variant>
        <vt:i4>3</vt:i4>
      </vt:variant>
      <vt:variant>
        <vt:i4>0</vt:i4>
      </vt:variant>
      <vt:variant>
        <vt:i4>5</vt:i4>
      </vt:variant>
      <vt:variant>
        <vt:lpwstr>consultantplus://offline/ref=72A62DD1B7C34DC7477FEE80A3EB2A6CD9B126617FB2582099826E11CA509BEC6E17AA333F6FFB07g6U0K</vt:lpwstr>
      </vt:variant>
      <vt:variant>
        <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Station</dc:creator>
  <cp:lastModifiedBy>User</cp:lastModifiedBy>
  <cp:revision>25</cp:revision>
  <cp:lastPrinted>2026-05-05T15:30:00Z</cp:lastPrinted>
  <dcterms:created xsi:type="dcterms:W3CDTF">2025-04-16T06:22:00Z</dcterms:created>
  <dcterms:modified xsi:type="dcterms:W3CDTF">2026-06-02T12:15:00Z</dcterms:modified>
</cp:coreProperties>
</file>