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609" w:rsidRPr="00C51609" w:rsidRDefault="00BB62A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688" w:rsidRPr="00EB5688" w:rsidRDefault="00EB5688" w:rsidP="00EB5688">
      <w:pPr>
        <w:spacing w:after="0" w:line="240" w:lineRule="auto"/>
        <w:jc w:val="center"/>
        <w:rPr>
          <w:rFonts w:ascii="Times New Roman" w:hAnsi="Times New Roman"/>
          <w:b/>
          <w:caps/>
          <w:sz w:val="21"/>
          <w:szCs w:val="21"/>
        </w:rPr>
      </w:pPr>
      <w:bookmarkStart w:id="0" w:name="_Hlk195611599"/>
      <w:r w:rsidRPr="00EB5688">
        <w:rPr>
          <w:rFonts w:ascii="Times New Roman" w:hAnsi="Times New Roman"/>
          <w:b/>
          <w:caps/>
          <w:sz w:val="21"/>
          <w:szCs w:val="21"/>
        </w:rPr>
        <w:t>ОБОСНОВАНИЕ цены контракта, заключаемого с единственным поставщиком (подрядчиком, исполнителем)</w:t>
      </w:r>
    </w:p>
    <w:p w:rsidR="00EB5688" w:rsidRPr="00EB5688" w:rsidRDefault="00EB5688" w:rsidP="00EB568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en-US" w:bidi="en-US"/>
        </w:rPr>
      </w:pPr>
    </w:p>
    <w:p w:rsidR="00EB5688" w:rsidRPr="00EB5688" w:rsidRDefault="00EB5688" w:rsidP="00EB5688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EB5688">
        <w:rPr>
          <w:rFonts w:ascii="Times New Roman" w:eastAsia="Times New Roman" w:hAnsi="Times New Roman" w:cs="Times New Roman"/>
          <w:b/>
          <w:lang w:bidi="en-US"/>
        </w:rPr>
        <w:t>Наименование объекта закупки</w:t>
      </w:r>
      <w:r w:rsidRPr="00EB5688">
        <w:rPr>
          <w:rFonts w:ascii="Times New Roman" w:eastAsia="Times New Roman" w:hAnsi="Times New Roman" w:cs="Times New Roman"/>
          <w:lang w:bidi="en-US"/>
        </w:rPr>
        <w:t xml:space="preserve">: </w:t>
      </w:r>
      <w:r w:rsidRPr="00EB5688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поставка </w:t>
      </w:r>
      <w:r w:rsidR="00571B7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ацетонитрила</w:t>
      </w:r>
      <w:r w:rsidR="00C94051" w:rsidRPr="00C94051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для нужд «Приморского океанариума» - филиала ННЦМБ ДВО РАН</w:t>
      </w:r>
    </w:p>
    <w:p w:rsidR="00C94051" w:rsidRPr="00C94051" w:rsidRDefault="00C94051" w:rsidP="00C94051">
      <w:pPr>
        <w:tabs>
          <w:tab w:val="left" w:pos="709"/>
          <w:tab w:val="left" w:pos="7938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  <w:lang w:eastAsia="en-US"/>
        </w:rPr>
        <w:tab/>
      </w:r>
      <w:r w:rsidRPr="00C94051">
        <w:rPr>
          <w:rFonts w:ascii="Times New Roman" w:hAnsi="Times New Roman" w:cs="Times New Roman"/>
          <w:color w:val="000000"/>
          <w:lang w:eastAsia="en-US"/>
        </w:rPr>
        <w:t>В соответствие с Постановлением Правительства РФ от 23.12.2024 № 1875 национальный режим (ОКПД 2</w:t>
      </w:r>
      <w:r w:rsidR="006654E6">
        <w:rPr>
          <w:rFonts w:ascii="Times New Roman" w:hAnsi="Times New Roman" w:cs="Times New Roman"/>
          <w:color w:val="000000"/>
          <w:lang w:eastAsia="en-US"/>
        </w:rPr>
        <w:t>:</w:t>
      </w:r>
      <w:r w:rsidRPr="00C94051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="00571B70" w:rsidRPr="00571B70">
        <w:rPr>
          <w:rFonts w:ascii="Times New Roman" w:hAnsi="Times New Roman" w:cs="Times New Roman"/>
          <w:color w:val="000000"/>
          <w:lang w:eastAsia="en-US"/>
        </w:rPr>
        <w:t>20.14.43.130</w:t>
      </w:r>
      <w:r w:rsidRPr="00C94051">
        <w:rPr>
          <w:rFonts w:ascii="Times New Roman" w:hAnsi="Times New Roman" w:cs="Times New Roman"/>
          <w:color w:val="000000"/>
          <w:lang w:eastAsia="en-US"/>
        </w:rPr>
        <w:t xml:space="preserve">) – ОГРАНИЧЕНИЕ закупки товара по перечню согласно приложению № 2 (позиция </w:t>
      </w:r>
      <w:r w:rsidR="00571B70">
        <w:rPr>
          <w:rFonts w:ascii="Times New Roman" w:hAnsi="Times New Roman" w:cs="Times New Roman"/>
          <w:color w:val="000000"/>
          <w:lang w:eastAsia="en-US"/>
        </w:rPr>
        <w:t>25</w:t>
      </w:r>
      <w:r w:rsidRPr="00C94051">
        <w:rPr>
          <w:rFonts w:ascii="Times New Roman" w:hAnsi="Times New Roman" w:cs="Times New Roman"/>
          <w:color w:val="000000"/>
          <w:lang w:eastAsia="en-US"/>
        </w:rPr>
        <w:t>).</w:t>
      </w:r>
    </w:p>
    <w:p w:rsidR="00A4552C" w:rsidRDefault="00571B70" w:rsidP="006654E6">
      <w:pPr>
        <w:tabs>
          <w:tab w:val="left" w:pos="709"/>
          <w:tab w:val="left" w:pos="7938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eastAsia="en-US"/>
        </w:rPr>
      </w:pPr>
      <w:r w:rsidRPr="00571B70">
        <w:rPr>
          <w:rFonts w:ascii="Times New Roman" w:hAnsi="Times New Roman" w:cs="Times New Roman"/>
          <w:color w:val="000000"/>
          <w:lang w:eastAsia="en-US"/>
        </w:rPr>
        <w:t>Источник финансирования Контракта – субсидии, выделяемые на выполнение государственного задания (КФО 4).</w:t>
      </w:r>
    </w:p>
    <w:p w:rsidR="006654E6" w:rsidRPr="006654E6" w:rsidRDefault="006654E6" w:rsidP="005C3053">
      <w:pPr>
        <w:tabs>
          <w:tab w:val="left" w:pos="709"/>
          <w:tab w:val="left" w:pos="7938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eastAsia="en-US"/>
        </w:rPr>
      </w:pPr>
      <w:r w:rsidRPr="006654E6">
        <w:rPr>
          <w:rFonts w:ascii="Times New Roman" w:hAnsi="Times New Roman" w:cs="Times New Roman"/>
          <w:color w:val="000000"/>
          <w:lang w:eastAsia="en-US"/>
        </w:rPr>
        <w:t>При описании товара в отношении которого установлено ОГРАНИЧЕНИЕ, указываются</w:t>
      </w:r>
      <w:r w:rsidR="005C3053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6654E6">
        <w:rPr>
          <w:rFonts w:ascii="Times New Roman" w:hAnsi="Times New Roman" w:cs="Times New Roman"/>
          <w:color w:val="000000"/>
          <w:lang w:eastAsia="en-US"/>
        </w:rPr>
        <w:t>характеристики товара российского происхождения (т.е. технические характеристики по товару формируются по характеристикам товара российских производителей, внесённых в государственную информационную систему промышленности (ГИСП/ реестр российской промышленной продукции (gisp.gov.ru) и товара производителей, внесенных в евразийский реестр промышленных товаров государств - членов Евразийского экономического союза (евразийский реестр промышленных товаров (eaeunion.org/</w:t>
      </w:r>
      <w:proofErr w:type="spellStart"/>
      <w:r w:rsidRPr="006654E6">
        <w:rPr>
          <w:rFonts w:ascii="Times New Roman" w:hAnsi="Times New Roman" w:cs="Times New Roman"/>
          <w:color w:val="000000"/>
          <w:lang w:eastAsia="en-US"/>
        </w:rPr>
        <w:t>erpt</w:t>
      </w:r>
      <w:proofErr w:type="spellEnd"/>
      <w:r w:rsidRPr="006654E6">
        <w:rPr>
          <w:rFonts w:ascii="Times New Roman" w:hAnsi="Times New Roman" w:cs="Times New Roman"/>
          <w:color w:val="000000"/>
          <w:lang w:eastAsia="en-US"/>
        </w:rPr>
        <w:t>/</w:t>
      </w:r>
      <w:proofErr w:type="spellStart"/>
      <w:r w:rsidRPr="006654E6">
        <w:rPr>
          <w:rFonts w:ascii="Times New Roman" w:hAnsi="Times New Roman" w:cs="Times New Roman"/>
          <w:color w:val="000000"/>
          <w:lang w:eastAsia="en-US"/>
        </w:rPr>
        <w:t>ru</w:t>
      </w:r>
      <w:proofErr w:type="spellEnd"/>
      <w:r w:rsidRPr="006654E6">
        <w:rPr>
          <w:rFonts w:ascii="Times New Roman" w:hAnsi="Times New Roman" w:cs="Times New Roman"/>
          <w:color w:val="000000"/>
          <w:lang w:eastAsia="en-US"/>
        </w:rPr>
        <w:t>).</w:t>
      </w:r>
    </w:p>
    <w:p w:rsidR="006654E6" w:rsidRPr="006654E6" w:rsidRDefault="006654E6" w:rsidP="006654E6">
      <w:pPr>
        <w:tabs>
          <w:tab w:val="left" w:pos="709"/>
          <w:tab w:val="left" w:pos="7938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eastAsia="en-US"/>
        </w:rPr>
      </w:pPr>
      <w:r w:rsidRPr="006654E6">
        <w:rPr>
          <w:rFonts w:ascii="Times New Roman" w:hAnsi="Times New Roman" w:cs="Times New Roman"/>
          <w:color w:val="000000"/>
          <w:lang w:eastAsia="en-US"/>
        </w:rPr>
        <w:t>КТРУ - отсутствует.</w:t>
      </w:r>
    </w:p>
    <w:p w:rsidR="006654E6" w:rsidRPr="006654E6" w:rsidRDefault="006654E6" w:rsidP="006654E6">
      <w:pPr>
        <w:tabs>
          <w:tab w:val="left" w:pos="709"/>
          <w:tab w:val="left" w:pos="7938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eastAsia="en-US"/>
        </w:rPr>
      </w:pPr>
      <w:r w:rsidRPr="006654E6">
        <w:rPr>
          <w:rFonts w:ascii="Times New Roman" w:hAnsi="Times New Roman" w:cs="Times New Roman"/>
          <w:color w:val="000000"/>
          <w:lang w:eastAsia="en-US"/>
        </w:rPr>
        <w:t>При описании товара руководствоваться требованиями ст.33 Федерального закона № 44-ФЗ и Постановления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</w:r>
    </w:p>
    <w:p w:rsidR="006654E6" w:rsidRPr="006654E6" w:rsidRDefault="006654E6" w:rsidP="006654E6">
      <w:pPr>
        <w:tabs>
          <w:tab w:val="left" w:pos="709"/>
          <w:tab w:val="left" w:pos="7938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eastAsia="en-US"/>
        </w:rPr>
      </w:pPr>
      <w:r w:rsidRPr="006654E6">
        <w:rPr>
          <w:rFonts w:ascii="Times New Roman" w:hAnsi="Times New Roman" w:cs="Times New Roman"/>
          <w:color w:val="000000"/>
          <w:lang w:eastAsia="en-US"/>
        </w:rPr>
        <w:t>Заказчик направлял запрос о предоставлении информации о цене товаров не менее чем 3 субъектам деятельности в сфере промышленности, информация о которых включена в государственную информационную систему промышленности (ГИСП). В этой системе содержится информация менее чем о 3 субъектах деятельности в сфере промышленности, осуществляющих производство включенного в объект закупки товара из числа указанных товаров, заказчик также направлял такой запрос поставщикам, которые осуществляют поставку происходящих из государств - членов Евразийского экономического союза товаров, идентичных товарам, планируемым к закупкам (при их отсутствии - однородных товаров), и информация о которых и о поставленных ими товарах содержится на официальном сайте единой информационной системы в реестре контрактов, заключенных заказчиками.</w:t>
      </w:r>
    </w:p>
    <w:p w:rsidR="00EB5688" w:rsidRPr="00EB5688" w:rsidRDefault="006654E6" w:rsidP="006654E6">
      <w:pPr>
        <w:tabs>
          <w:tab w:val="left" w:pos="709"/>
          <w:tab w:val="left" w:pos="7938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eastAsia="en-US"/>
        </w:rPr>
      </w:pPr>
      <w:r w:rsidRPr="006654E6">
        <w:rPr>
          <w:rFonts w:ascii="Times New Roman" w:hAnsi="Times New Roman" w:cs="Times New Roman"/>
          <w:color w:val="000000"/>
          <w:lang w:eastAsia="en-US"/>
        </w:rPr>
        <w:t>Ценовая информация поставщиков, обладающих опытом поставки соответствующих товаров.</w:t>
      </w:r>
      <w:r w:rsidR="00EB5688">
        <w:rPr>
          <w:rFonts w:ascii="Times New Roman" w:hAnsi="Times New Roman" w:cs="Times New Roman"/>
          <w:color w:val="000000"/>
          <w:lang w:eastAsia="en-US"/>
        </w:rPr>
        <w:tab/>
      </w:r>
    </w:p>
    <w:p w:rsidR="00EB5688" w:rsidRPr="00EB5688" w:rsidRDefault="00EB5688" w:rsidP="006654E6">
      <w:pPr>
        <w:tabs>
          <w:tab w:val="left" w:pos="567"/>
          <w:tab w:val="left" w:pos="7938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en-US"/>
        </w:rPr>
      </w:pPr>
      <w:r w:rsidRPr="00EB5688">
        <w:rPr>
          <w:rFonts w:ascii="Times New Roman" w:hAnsi="Times New Roman" w:cs="Times New Roman"/>
          <w:color w:val="000000"/>
          <w:lang w:eastAsia="en-US"/>
        </w:rPr>
        <w:tab/>
        <w:t>В соответствии с Федеральным закон "О контрактной системе в сфере закупок товаров, работ, услуг для обеспечения государственных и муниципальных нужд" от 05.04.2013 N 44-ФЗ, проводится определение НМЦК, цены контракта, заключаемого с единственным поставщиком (подрядчиком, исполнителем) путем использования метода анализа ценовых предложений (метод сопоставимых рыночных цен (анализ рынка)).</w:t>
      </w:r>
    </w:p>
    <w:p w:rsidR="00DE0536" w:rsidRPr="000B0A87" w:rsidRDefault="00DE0536" w:rsidP="006654E6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0B0A87">
        <w:rPr>
          <w:rFonts w:ascii="Times New Roman" w:eastAsiaTheme="minorHAnsi" w:hAnsi="Times New Roman" w:cstheme="minorBidi"/>
          <w:sz w:val="21"/>
          <w:szCs w:val="21"/>
        </w:rPr>
        <w:t>Получен</w:t>
      </w:r>
      <w:r w:rsidR="00270CDF" w:rsidRPr="000B0A87">
        <w:rPr>
          <w:rFonts w:ascii="Times New Roman" w:eastAsiaTheme="minorHAnsi" w:hAnsi="Times New Roman" w:cstheme="minorBidi"/>
          <w:sz w:val="21"/>
          <w:szCs w:val="21"/>
        </w:rPr>
        <w:t>ы</w:t>
      </w:r>
      <w:r w:rsidRPr="000B0A87">
        <w:rPr>
          <w:rFonts w:ascii="Times New Roman" w:eastAsiaTheme="minorHAnsi" w:hAnsi="Times New Roman" w:cstheme="minorBidi"/>
          <w:sz w:val="21"/>
          <w:szCs w:val="21"/>
        </w:rPr>
        <w:t xml:space="preserve"> коммерческ</w:t>
      </w:r>
      <w:r w:rsidR="00270CDF" w:rsidRPr="000B0A87">
        <w:rPr>
          <w:rFonts w:ascii="Times New Roman" w:eastAsiaTheme="minorHAnsi" w:hAnsi="Times New Roman" w:cstheme="minorBidi"/>
          <w:sz w:val="21"/>
          <w:szCs w:val="21"/>
        </w:rPr>
        <w:t>ие</w:t>
      </w:r>
      <w:r w:rsidRPr="000B0A87">
        <w:rPr>
          <w:rFonts w:ascii="Times New Roman" w:eastAsiaTheme="minorHAnsi" w:hAnsi="Times New Roman" w:cstheme="minorBidi"/>
          <w:sz w:val="21"/>
          <w:szCs w:val="21"/>
        </w:rPr>
        <w:t xml:space="preserve"> предложени</w:t>
      </w:r>
      <w:r w:rsidR="00270CDF" w:rsidRPr="000B0A87">
        <w:rPr>
          <w:rFonts w:ascii="Times New Roman" w:eastAsiaTheme="minorHAnsi" w:hAnsi="Times New Roman" w:cstheme="minorBidi"/>
          <w:sz w:val="21"/>
          <w:szCs w:val="21"/>
        </w:rPr>
        <w:t xml:space="preserve">я </w:t>
      </w:r>
      <w:r w:rsidRPr="000B0A87">
        <w:rPr>
          <w:rFonts w:ascii="Times New Roman" w:eastAsiaTheme="minorHAnsi" w:hAnsi="Times New Roman" w:cstheme="minorBidi"/>
          <w:sz w:val="21"/>
          <w:szCs w:val="21"/>
        </w:rPr>
        <w:t xml:space="preserve">с указанием цен на </w:t>
      </w:r>
      <w:r w:rsidR="008A473B" w:rsidRPr="000B0A87">
        <w:rPr>
          <w:rFonts w:ascii="Times New Roman" w:eastAsiaTheme="minorHAnsi" w:hAnsi="Times New Roman" w:cstheme="minorBidi"/>
          <w:sz w:val="21"/>
          <w:szCs w:val="21"/>
        </w:rPr>
        <w:t>поставку товар</w:t>
      </w:r>
      <w:r w:rsidR="003F6BA3" w:rsidRPr="000B0A87">
        <w:rPr>
          <w:rFonts w:ascii="Times New Roman" w:eastAsiaTheme="minorHAnsi" w:hAnsi="Times New Roman" w:cstheme="minorBidi"/>
          <w:sz w:val="21"/>
          <w:szCs w:val="21"/>
        </w:rPr>
        <w:t>а</w:t>
      </w:r>
      <w:r w:rsidRPr="000B0A87">
        <w:rPr>
          <w:rFonts w:ascii="Times New Roman" w:eastAsiaTheme="minorHAnsi" w:hAnsi="Times New Roman" w:cstheme="minorBidi"/>
          <w:sz w:val="21"/>
          <w:szCs w:val="21"/>
        </w:rPr>
        <w:t>, установленн</w:t>
      </w:r>
      <w:r w:rsidR="008A473B" w:rsidRPr="000B0A87">
        <w:rPr>
          <w:rFonts w:ascii="Times New Roman" w:eastAsiaTheme="minorHAnsi" w:hAnsi="Times New Roman" w:cstheme="minorBidi"/>
          <w:sz w:val="21"/>
          <w:szCs w:val="21"/>
        </w:rPr>
        <w:t>ого</w:t>
      </w:r>
      <w:r w:rsidRPr="000B0A87">
        <w:rPr>
          <w:rFonts w:ascii="Times New Roman" w:eastAsiaTheme="minorHAnsi" w:hAnsi="Times New Roman" w:cstheme="minorBidi"/>
          <w:sz w:val="21"/>
          <w:szCs w:val="21"/>
        </w:rPr>
        <w:t xml:space="preserve"> описанием </w:t>
      </w:r>
      <w:r w:rsidR="008A473B" w:rsidRPr="000B0A87">
        <w:rPr>
          <w:rFonts w:ascii="Times New Roman" w:eastAsiaTheme="minorHAnsi" w:hAnsi="Times New Roman" w:cstheme="minorBidi"/>
          <w:sz w:val="21"/>
          <w:szCs w:val="21"/>
        </w:rPr>
        <w:t>объекта</w:t>
      </w:r>
      <w:r w:rsidRPr="000B0A87">
        <w:rPr>
          <w:rFonts w:ascii="Times New Roman" w:eastAsiaTheme="minorHAnsi" w:hAnsi="Times New Roman" w:cstheme="minorBidi"/>
          <w:sz w:val="21"/>
          <w:szCs w:val="21"/>
        </w:rPr>
        <w:t xml:space="preserve"> закупки: </w:t>
      </w:r>
    </w:p>
    <w:p w:rsidR="00357227" w:rsidRPr="00216418" w:rsidRDefault="008A473B" w:rsidP="000B0A8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lang w:eastAsia="en-US"/>
        </w:rPr>
      </w:pPr>
      <w:r w:rsidRPr="00216418">
        <w:rPr>
          <w:rFonts w:ascii="Times New Roman" w:eastAsia="SimSun" w:hAnsi="Times New Roman" w:cs="Times New Roman"/>
          <w:lang w:eastAsia="en-US"/>
        </w:rPr>
        <w:t xml:space="preserve"> </w:t>
      </w:r>
      <w:r w:rsidR="008B2FE3" w:rsidRPr="00216418">
        <w:rPr>
          <w:rFonts w:ascii="Times New Roman" w:eastAsia="SimSun" w:hAnsi="Times New Roman" w:cs="Times New Roman"/>
          <w:lang w:eastAsia="en-US"/>
        </w:rPr>
        <w:t>К</w:t>
      </w:r>
      <w:r w:rsidR="00DE0536" w:rsidRPr="00216418">
        <w:rPr>
          <w:rFonts w:ascii="Times New Roman" w:eastAsia="SimSun" w:hAnsi="Times New Roman" w:cs="Times New Roman"/>
          <w:lang w:eastAsia="en-US"/>
        </w:rPr>
        <w:t>оммерческое предложение №</w:t>
      </w:r>
      <w:r w:rsidR="008B2FE3" w:rsidRPr="00216418">
        <w:rPr>
          <w:rFonts w:ascii="Times New Roman" w:eastAsia="SimSun" w:hAnsi="Times New Roman" w:cs="Times New Roman"/>
          <w:lang w:eastAsia="en-US"/>
        </w:rPr>
        <w:t xml:space="preserve"> </w:t>
      </w:r>
      <w:r w:rsidR="00DE0536" w:rsidRPr="00216418">
        <w:rPr>
          <w:rFonts w:ascii="Times New Roman" w:eastAsia="SimSun" w:hAnsi="Times New Roman" w:cs="Times New Roman"/>
          <w:lang w:eastAsia="en-US"/>
        </w:rPr>
        <w:t>1</w:t>
      </w:r>
      <w:r w:rsidR="008B2FE3" w:rsidRPr="00216418">
        <w:rPr>
          <w:rFonts w:ascii="Times New Roman" w:eastAsia="SimSun" w:hAnsi="Times New Roman" w:cs="Times New Roman"/>
          <w:lang w:eastAsia="en-US"/>
        </w:rPr>
        <w:t>.</w:t>
      </w:r>
      <w:r w:rsidR="00DE0536" w:rsidRPr="00216418">
        <w:rPr>
          <w:rFonts w:ascii="Times New Roman" w:eastAsia="SimSun" w:hAnsi="Times New Roman" w:cs="Times New Roman"/>
          <w:lang w:eastAsia="en-US"/>
        </w:rPr>
        <w:t xml:space="preserve"> </w:t>
      </w:r>
    </w:p>
    <w:p w:rsidR="007E5A39" w:rsidRPr="00216418" w:rsidRDefault="008A473B" w:rsidP="000B0A8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lang w:eastAsia="en-US"/>
        </w:rPr>
      </w:pPr>
      <w:r w:rsidRPr="00216418">
        <w:rPr>
          <w:rFonts w:ascii="Times New Roman" w:eastAsia="SimSun" w:hAnsi="Times New Roman" w:cs="Times New Roman"/>
          <w:lang w:eastAsia="en-US"/>
        </w:rPr>
        <w:t xml:space="preserve"> </w:t>
      </w:r>
      <w:r w:rsidR="008B2FE3" w:rsidRPr="00216418">
        <w:rPr>
          <w:rFonts w:ascii="Times New Roman" w:eastAsia="SimSun" w:hAnsi="Times New Roman" w:cs="Times New Roman"/>
          <w:lang w:eastAsia="en-US"/>
        </w:rPr>
        <w:t>К</w:t>
      </w:r>
      <w:r w:rsidR="00357227" w:rsidRPr="00216418">
        <w:rPr>
          <w:rFonts w:ascii="Times New Roman" w:eastAsia="SimSun" w:hAnsi="Times New Roman" w:cs="Times New Roman"/>
          <w:lang w:eastAsia="en-US"/>
        </w:rPr>
        <w:t>оммерческое предложение №</w:t>
      </w:r>
      <w:r w:rsidR="008B2FE3" w:rsidRPr="00216418">
        <w:rPr>
          <w:rFonts w:ascii="Times New Roman" w:eastAsia="SimSun" w:hAnsi="Times New Roman" w:cs="Times New Roman"/>
          <w:lang w:eastAsia="en-US"/>
        </w:rPr>
        <w:t xml:space="preserve"> </w:t>
      </w:r>
      <w:r w:rsidR="00357227" w:rsidRPr="00216418">
        <w:rPr>
          <w:rFonts w:ascii="Times New Roman" w:eastAsia="SimSun" w:hAnsi="Times New Roman" w:cs="Times New Roman"/>
          <w:lang w:eastAsia="en-US"/>
        </w:rPr>
        <w:t>2</w:t>
      </w:r>
      <w:r w:rsidR="008B2FE3" w:rsidRPr="00216418">
        <w:rPr>
          <w:rFonts w:ascii="Times New Roman" w:eastAsia="SimSun" w:hAnsi="Times New Roman" w:cs="Times New Roman"/>
          <w:lang w:eastAsia="en-US"/>
        </w:rPr>
        <w:t>.</w:t>
      </w:r>
      <w:r w:rsidR="00357227" w:rsidRPr="00216418">
        <w:rPr>
          <w:rFonts w:ascii="Times New Roman" w:eastAsia="SimSun" w:hAnsi="Times New Roman" w:cs="Times New Roman"/>
          <w:lang w:eastAsia="en-US"/>
        </w:rPr>
        <w:t xml:space="preserve"> </w:t>
      </w:r>
    </w:p>
    <w:p w:rsidR="007E5A39" w:rsidRPr="00216418" w:rsidRDefault="00357227" w:rsidP="000B0A8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lang w:eastAsia="en-US"/>
        </w:rPr>
      </w:pPr>
      <w:r w:rsidRPr="00216418">
        <w:rPr>
          <w:rFonts w:ascii="Times New Roman" w:eastAsia="SimSun" w:hAnsi="Times New Roman" w:cs="Times New Roman"/>
          <w:lang w:eastAsia="en-US"/>
        </w:rPr>
        <w:t xml:space="preserve"> </w:t>
      </w:r>
      <w:r w:rsidR="008B2FE3" w:rsidRPr="00216418">
        <w:rPr>
          <w:rFonts w:ascii="Times New Roman" w:eastAsia="SimSun" w:hAnsi="Times New Roman" w:cs="Times New Roman"/>
          <w:lang w:eastAsia="en-US"/>
        </w:rPr>
        <w:t>К</w:t>
      </w:r>
      <w:r w:rsidR="007E5A39" w:rsidRPr="00216418">
        <w:rPr>
          <w:rFonts w:ascii="Times New Roman" w:eastAsia="SimSun" w:hAnsi="Times New Roman" w:cs="Times New Roman"/>
          <w:lang w:eastAsia="en-US"/>
        </w:rPr>
        <w:t>оммерческое предложение №</w:t>
      </w:r>
      <w:r w:rsidR="008B2FE3" w:rsidRPr="00216418">
        <w:rPr>
          <w:rFonts w:ascii="Times New Roman" w:eastAsia="SimSun" w:hAnsi="Times New Roman" w:cs="Times New Roman"/>
          <w:lang w:eastAsia="en-US"/>
        </w:rPr>
        <w:t xml:space="preserve"> </w:t>
      </w:r>
      <w:r w:rsidR="007E5A39" w:rsidRPr="00216418">
        <w:rPr>
          <w:rFonts w:ascii="Times New Roman" w:eastAsia="SimSun" w:hAnsi="Times New Roman" w:cs="Times New Roman"/>
          <w:lang w:eastAsia="en-US"/>
        </w:rPr>
        <w:t>3</w:t>
      </w:r>
      <w:r w:rsidR="008B2FE3" w:rsidRPr="00216418">
        <w:rPr>
          <w:rFonts w:ascii="Times New Roman" w:eastAsia="SimSun" w:hAnsi="Times New Roman" w:cs="Times New Roman"/>
          <w:lang w:eastAsia="en-US"/>
        </w:rPr>
        <w:t>.</w:t>
      </w:r>
      <w:r w:rsidR="007E5A39" w:rsidRPr="00216418">
        <w:rPr>
          <w:rFonts w:ascii="Times New Roman" w:eastAsia="SimSun" w:hAnsi="Times New Roman" w:cs="Times New Roman"/>
          <w:lang w:eastAsia="en-US"/>
        </w:rPr>
        <w:t xml:space="preserve"> </w:t>
      </w:r>
    </w:p>
    <w:p w:rsidR="006654E6" w:rsidRPr="00216418" w:rsidRDefault="006654E6" w:rsidP="006654E6">
      <w:pPr>
        <w:suppressAutoHyphens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lang w:eastAsia="en-US"/>
        </w:rPr>
      </w:pPr>
    </w:p>
    <w:p w:rsidR="007D14E2" w:rsidRPr="00216418" w:rsidRDefault="008B2FE3" w:rsidP="006654E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lang w:eastAsia="en-US"/>
        </w:rPr>
      </w:pPr>
      <w:r w:rsidRPr="00216418">
        <w:rPr>
          <w:rFonts w:ascii="Times New Roman" w:eastAsiaTheme="minorHAnsi" w:hAnsi="Times New Roman" w:cstheme="minorBidi"/>
          <w:lang w:eastAsia="en-US"/>
        </w:rPr>
        <w:t>На</w:t>
      </w:r>
      <w:r w:rsidR="00DE0536" w:rsidRPr="00216418">
        <w:rPr>
          <w:rFonts w:ascii="Times New Roman" w:eastAsiaTheme="minorHAnsi" w:hAnsi="Times New Roman" w:cstheme="minorBidi"/>
          <w:lang w:eastAsia="en-US"/>
        </w:rPr>
        <w:t xml:space="preserve"> основании поступивших предложений Заказчиком был произведен расчет </w:t>
      </w:r>
      <w:r w:rsidR="007D14E2" w:rsidRPr="00216418">
        <w:rPr>
          <w:rFonts w:ascii="Times New Roman" w:hAnsi="Times New Roman"/>
          <w:color w:val="000000"/>
        </w:rPr>
        <w:t>цены контракта, заключаемого с единственным поставщиком (подрядчиком, исполнителем), н</w:t>
      </w:r>
      <w:r w:rsidR="00DE0536" w:rsidRPr="00216418">
        <w:rPr>
          <w:rFonts w:ascii="Times New Roman" w:eastAsiaTheme="minorHAnsi" w:hAnsi="Times New Roman" w:cstheme="minorBidi"/>
          <w:lang w:eastAsia="en-US"/>
        </w:rPr>
        <w:t xml:space="preserve">а основании приказа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 </w:t>
      </w:r>
    </w:p>
    <w:p w:rsidR="00DE0536" w:rsidRPr="00216418" w:rsidRDefault="00DE0536" w:rsidP="006654E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lang w:eastAsia="en-US"/>
        </w:rPr>
      </w:pPr>
      <w:r w:rsidRPr="00216418">
        <w:rPr>
          <w:rFonts w:ascii="Times New Roman" w:eastAsiaTheme="minorHAnsi" w:hAnsi="Times New Roman" w:cstheme="minorBidi"/>
          <w:lang w:eastAsia="en-US"/>
        </w:rPr>
        <w:t xml:space="preserve">Расчет </w:t>
      </w:r>
      <w:r w:rsidR="00C35499" w:rsidRPr="00216418">
        <w:rPr>
          <w:rFonts w:ascii="Times New Roman" w:hAnsi="Times New Roman"/>
          <w:color w:val="000000"/>
        </w:rPr>
        <w:t xml:space="preserve">цены контракта, заключаемого с единственным поставщиком (подрядчиком, исполнителем), </w:t>
      </w:r>
      <w:r w:rsidRPr="00216418">
        <w:rPr>
          <w:rFonts w:ascii="Times New Roman" w:eastAsiaTheme="minorHAnsi" w:hAnsi="Times New Roman" w:cstheme="minorBidi"/>
          <w:lang w:eastAsia="en-US"/>
        </w:rPr>
        <w:t xml:space="preserve">приведен в таблице 1 «Расчет начальной (максимальной) цены </w:t>
      </w:r>
      <w:r w:rsidR="00211AA7" w:rsidRPr="00216418">
        <w:rPr>
          <w:rFonts w:ascii="Times New Roman" w:eastAsiaTheme="minorHAnsi" w:hAnsi="Times New Roman" w:cstheme="minorBidi"/>
          <w:lang w:eastAsia="en-US"/>
        </w:rPr>
        <w:t>Контракт</w:t>
      </w:r>
      <w:r w:rsidR="00C35499" w:rsidRPr="00216418">
        <w:rPr>
          <w:rFonts w:ascii="Times New Roman" w:eastAsiaTheme="minorHAnsi" w:hAnsi="Times New Roman" w:cstheme="minorBidi"/>
          <w:lang w:eastAsia="en-US"/>
        </w:rPr>
        <w:t xml:space="preserve">а» и </w:t>
      </w:r>
      <w:r w:rsidRPr="00216418">
        <w:rPr>
          <w:rFonts w:ascii="Times New Roman" w:eastAsiaTheme="minorHAnsi" w:hAnsi="Times New Roman" w:cstheme="minorBidi"/>
          <w:lang w:eastAsia="en-US"/>
        </w:rPr>
        <w:t>определяется по формуле:</w:t>
      </w:r>
    </w:p>
    <w:p w:rsidR="00DE0536" w:rsidRPr="000B0A87" w:rsidRDefault="00DE0536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0B0A87">
        <w:rPr>
          <w:rFonts w:eastAsiaTheme="minorHAnsi" w:cstheme="minorBidi"/>
          <w:noProof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5FCA1031" wp14:editId="65DC0289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536" w:rsidRPr="000B0A87" w:rsidRDefault="00DE0536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, где:</w:t>
      </w:r>
    </w:p>
    <w:p w:rsidR="00DE0536" w:rsidRPr="000B0A87" w:rsidRDefault="00DE0536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DE0536" w:rsidRPr="000B0A87" w:rsidTr="0009572F">
        <w:trPr>
          <w:trHeight w:val="304"/>
        </w:trPr>
        <w:tc>
          <w:tcPr>
            <w:tcW w:w="5000" w:type="pct"/>
            <w:vAlign w:val="center"/>
            <w:hideMark/>
          </w:tcPr>
          <w:p w:rsidR="00DE0536" w:rsidRPr="000B0A87" w:rsidRDefault="00DE0536" w:rsidP="000B0A87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  <w:t xml:space="preserve">НМЦ </w:t>
            </w:r>
            <w:proofErr w:type="spellStart"/>
            <w:r w:rsidRPr="000B0A87">
              <w:rPr>
                <w:rFonts w:ascii="Times New Roman" w:eastAsiaTheme="minorHAnsi" w:hAnsi="Times New Roman" w:cstheme="minorBidi"/>
                <w:sz w:val="21"/>
                <w:szCs w:val="21"/>
                <w:vertAlign w:val="superscript"/>
                <w:lang w:eastAsia="en-US"/>
              </w:rPr>
              <w:t>рын</w:t>
            </w:r>
            <w:proofErr w:type="spellEnd"/>
            <w:r w:rsidRPr="000B0A87"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E0536" w:rsidRPr="000B0A87" w:rsidTr="0009572F">
        <w:trPr>
          <w:trHeight w:val="153"/>
        </w:trPr>
        <w:tc>
          <w:tcPr>
            <w:tcW w:w="5000" w:type="pct"/>
            <w:vAlign w:val="center"/>
            <w:hideMark/>
          </w:tcPr>
          <w:p w:rsidR="00DE0536" w:rsidRPr="000B0A87" w:rsidRDefault="00DE0536" w:rsidP="000B0A87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E0536" w:rsidRPr="000B0A87" w:rsidTr="0009572F">
        <w:trPr>
          <w:trHeight w:val="98"/>
        </w:trPr>
        <w:tc>
          <w:tcPr>
            <w:tcW w:w="5000" w:type="pct"/>
            <w:vAlign w:val="center"/>
            <w:hideMark/>
          </w:tcPr>
          <w:p w:rsidR="00DE0536" w:rsidRPr="000B0A87" w:rsidRDefault="00DE0536" w:rsidP="000B0A87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  <w:t>n – количество значений, используемых в расчете;</w:t>
            </w:r>
          </w:p>
        </w:tc>
      </w:tr>
      <w:tr w:rsidR="00DE0536" w:rsidRPr="000B0A87" w:rsidTr="0009572F">
        <w:trPr>
          <w:trHeight w:val="201"/>
        </w:trPr>
        <w:tc>
          <w:tcPr>
            <w:tcW w:w="5000" w:type="pct"/>
            <w:vAlign w:val="center"/>
            <w:hideMark/>
          </w:tcPr>
          <w:p w:rsidR="00DE0536" w:rsidRPr="000B0A87" w:rsidRDefault="00DE0536" w:rsidP="000B0A87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  <w:t>i – номер источника ценовой информации;</w:t>
            </w:r>
          </w:p>
        </w:tc>
      </w:tr>
      <w:tr w:rsidR="00DE0536" w:rsidRPr="000B0A87" w:rsidTr="0009572F">
        <w:trPr>
          <w:trHeight w:val="281"/>
        </w:trPr>
        <w:tc>
          <w:tcPr>
            <w:tcW w:w="5000" w:type="pct"/>
            <w:vAlign w:val="center"/>
            <w:hideMark/>
          </w:tcPr>
          <w:p w:rsidR="00DE0536" w:rsidRPr="000B0A87" w:rsidRDefault="000F3DF4" w:rsidP="000B0A87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noProof/>
                <w:sz w:val="21"/>
                <w:szCs w:val="21"/>
                <w:lang w:eastAsia="ru-RU"/>
              </w:rPr>
              <w:lastRenderedPageBreak/>
              <w:t>ц</w:t>
            </w:r>
            <w:r w:rsidRPr="000B0A87">
              <w:rPr>
                <w:rFonts w:ascii="Times New Roman" w:eastAsiaTheme="minorHAnsi" w:hAnsi="Times New Roman" w:cstheme="minorBidi"/>
                <w:noProof/>
                <w:sz w:val="21"/>
                <w:szCs w:val="21"/>
                <w:vertAlign w:val="subscript"/>
                <w:lang w:val="en-US" w:eastAsia="ru-RU"/>
              </w:rPr>
              <w:t>i</w:t>
            </w:r>
            <w:r w:rsidR="00DE0536" w:rsidRPr="000B0A87">
              <w:rPr>
                <w:rFonts w:ascii="Times New Roman" w:eastAsiaTheme="minorHAnsi" w:hAnsi="Times New Roman" w:cstheme="minorBidi"/>
                <w:sz w:val="21"/>
                <w:szCs w:val="21"/>
                <w:lang w:eastAsia="en-US"/>
              </w:rPr>
              <w:t>- цена единицы товара, работы, услуги.</w:t>
            </w:r>
          </w:p>
        </w:tc>
      </w:tr>
    </w:tbl>
    <w:p w:rsidR="00DE0536" w:rsidRPr="00216418" w:rsidRDefault="00DE0536" w:rsidP="000B0A87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lang w:eastAsia="en-US"/>
        </w:rPr>
      </w:pPr>
      <w:r w:rsidRPr="00216418">
        <w:rPr>
          <w:rFonts w:ascii="Times New Roman" w:eastAsiaTheme="minorHAnsi" w:hAnsi="Times New Roman" w:cstheme="minorBidi"/>
          <w:lang w:eastAsia="en-US"/>
        </w:rPr>
        <w:t>В целях определения однородности совокупности значений выявленных цен, используемых в расчете НМЦ определен коэффициент вариации. Коэффициент вариации цены определяется по следующей формуле:</w:t>
      </w:r>
    </w:p>
    <w:p w:rsidR="00DE0536" w:rsidRPr="000B0A87" w:rsidRDefault="00DE0536" w:rsidP="000B0A87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noProof/>
          <w:position w:val="-28"/>
          <w:sz w:val="21"/>
          <w:szCs w:val="21"/>
          <w:lang w:eastAsia="ru-RU"/>
        </w:rPr>
        <w:drawing>
          <wp:inline distT="0" distB="0" distL="0" distR="0" wp14:anchorId="6681263C" wp14:editId="03A4BA05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</w:p>
    <w:p w:rsidR="00DE0536" w:rsidRPr="000B0A87" w:rsidRDefault="00DE0536" w:rsidP="000B0A87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где:</w:t>
      </w:r>
    </w:p>
    <w:p w:rsidR="00DE0536" w:rsidRPr="000B0A87" w:rsidRDefault="00DE0536" w:rsidP="000B0A87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V – коэффициент вариации;</w:t>
      </w:r>
    </w:p>
    <w:p w:rsidR="00DE0536" w:rsidRPr="000B0A87" w:rsidRDefault="00DE0536" w:rsidP="000B0A87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DE0536" w:rsidRPr="000B0A87" w:rsidRDefault="00DE0536" w:rsidP="000B0A87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noProof/>
          <w:position w:val="-26"/>
          <w:sz w:val="21"/>
          <w:szCs w:val="21"/>
          <w:lang w:eastAsia="ru-RU"/>
        </w:rPr>
        <w:drawing>
          <wp:inline distT="0" distB="0" distL="0" distR="0" wp14:anchorId="61810CB5" wp14:editId="2ED1731E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- среднее квадратичное отклонение;</w:t>
      </w:r>
    </w:p>
    <w:p w:rsidR="00DE0536" w:rsidRPr="000B0A87" w:rsidRDefault="000F3DF4" w:rsidP="000B0A87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ц</w:t>
      </w:r>
      <w:proofErr w:type="spellStart"/>
      <w:r w:rsidRPr="000B0A87">
        <w:rPr>
          <w:rFonts w:ascii="Times New Roman" w:eastAsiaTheme="minorHAnsi" w:hAnsi="Times New Roman" w:cstheme="minorBidi"/>
          <w:sz w:val="21"/>
          <w:szCs w:val="21"/>
          <w:vertAlign w:val="subscript"/>
          <w:lang w:val="en-US" w:eastAsia="en-US"/>
        </w:rPr>
        <w:t>i</w:t>
      </w:r>
      <w:proofErr w:type="spellEnd"/>
      <w:r w:rsidR="00DE0536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- цена единицы товара, работы, услуги, указанная в источнике с номером i;</w:t>
      </w:r>
    </w:p>
    <w:p w:rsidR="00DE0536" w:rsidRPr="000B0A87" w:rsidRDefault="00DE0536" w:rsidP="000B0A87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&lt;ц&gt; - средняя арифметическая величина цены единицы товара, работы, услуги;</w:t>
      </w:r>
    </w:p>
    <w:p w:rsidR="00DE0536" w:rsidRPr="000B0A87" w:rsidRDefault="00DE0536" w:rsidP="000B0A87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n – количество значений, используемых в расчете.</w:t>
      </w:r>
    </w:p>
    <w:p w:rsidR="00DE0536" w:rsidRPr="000B0A87" w:rsidRDefault="00DE0536" w:rsidP="000B0A87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theme="minorBidi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«Расчет начальной (максимальной) цены </w:t>
      </w:r>
      <w:proofErr w:type="gramStart"/>
      <w:r w:rsidR="00211AA7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Контракт</w:t>
      </w: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а»</w:t>
      </w:r>
      <w:r w:rsidR="00156B4F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</w:t>
      </w:r>
      <w:proofErr w:type="gramEnd"/>
      <w:r w:rsidR="00156B4F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       </w:t>
      </w: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0B0A87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Т</w:t>
      </w: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аблица 1</w:t>
      </w:r>
    </w:p>
    <w:bookmarkEnd w:id="0"/>
    <w:tbl>
      <w:tblPr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333"/>
        <w:gridCol w:w="794"/>
        <w:gridCol w:w="709"/>
        <w:gridCol w:w="709"/>
        <w:gridCol w:w="1134"/>
        <w:gridCol w:w="1134"/>
        <w:gridCol w:w="1134"/>
        <w:gridCol w:w="1417"/>
        <w:gridCol w:w="567"/>
        <w:gridCol w:w="1276"/>
      </w:tblGrid>
      <w:tr w:rsidR="00F83C6C" w:rsidRPr="000B0A87" w:rsidTr="00F83C6C">
        <w:trPr>
          <w:trHeight w:val="40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6C" w:rsidRPr="000B0A87" w:rsidRDefault="00F83C6C" w:rsidP="00722D1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br w:type="page"/>
            </w:r>
          </w:p>
          <w:p w:rsidR="00F83C6C" w:rsidRPr="000B0A87" w:rsidRDefault="00F83C6C" w:rsidP="008A47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C" w:rsidRPr="000B0A87" w:rsidRDefault="00F83C6C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6C" w:rsidRPr="000B0A87" w:rsidRDefault="00F83C6C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Кол-во </w:t>
            </w:r>
          </w:p>
          <w:p w:rsidR="00F83C6C" w:rsidRPr="000B0A87" w:rsidRDefault="00F83C6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6C" w:rsidRPr="000B0A87" w:rsidRDefault="00F83C6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 1,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C" w:rsidRPr="000B0A87" w:rsidRDefault="00F83C6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№2,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C" w:rsidRPr="000B0A87" w:rsidRDefault="00F83C6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№3,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C" w:rsidRPr="000B0A87" w:rsidRDefault="00F83C6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Средняя цена за ед., руб.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C" w:rsidRPr="000B0A87" w:rsidRDefault="00F83C6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Стоимость, руб.</w:t>
            </w:r>
          </w:p>
        </w:tc>
      </w:tr>
      <w:tr w:rsidR="00F83C6C" w:rsidRPr="000B0A87" w:rsidTr="00F83C6C">
        <w:trPr>
          <w:trHeight w:val="47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C6C" w:rsidRPr="00C07F5C" w:rsidRDefault="00F83C6C" w:rsidP="00F83C6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C07F5C">
              <w:rPr>
                <w:rFonts w:ascii="Times New Roman" w:hAnsi="Times New Roman" w:cs="Times New Roman"/>
              </w:rPr>
              <w:t>Ацетонитрил</w:t>
            </w:r>
          </w:p>
          <w:p w:rsidR="00F83C6C" w:rsidRPr="00F83C6C" w:rsidRDefault="00F83C6C" w:rsidP="00F83C6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 w:right="5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07F5C">
              <w:rPr>
                <w:rFonts w:ascii="Times New Roman" w:eastAsia="Times New Roman" w:hAnsi="Times New Roman" w:cs="Times New Roman"/>
                <w:lang w:eastAsia="ru-RU"/>
              </w:rPr>
              <w:t>ОКПД2 20.14.43.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Pr="00C07F5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C6C" w:rsidRPr="004B21D9" w:rsidRDefault="00F83C6C" w:rsidP="00C940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C6C" w:rsidRPr="004B21D9" w:rsidRDefault="00F83C6C" w:rsidP="00C940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6C" w:rsidRPr="000B0A87" w:rsidRDefault="00F83C6C" w:rsidP="00C940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17 360,0</w:t>
            </w:r>
            <w:r w:rsidR="00BB62A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6C" w:rsidRPr="000B0A87" w:rsidRDefault="00F83C6C" w:rsidP="00C940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18 120</w:t>
            </w:r>
            <w:r w:rsidRPr="000B0A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C" w:rsidRPr="000B0A87" w:rsidRDefault="00F83C6C" w:rsidP="00C940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18 610,00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6C" w:rsidRPr="000B0A87" w:rsidRDefault="00F83C6C" w:rsidP="00C940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18 030,00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6C" w:rsidRPr="000B0A87" w:rsidRDefault="00D11716" w:rsidP="00C9405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54</w:t>
            </w:r>
            <w:r w:rsidR="00F83C6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 0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</w:t>
            </w:r>
            <w:r w:rsidR="00F83C6C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0,00</w:t>
            </w:r>
          </w:p>
        </w:tc>
      </w:tr>
      <w:tr w:rsidR="00C94051" w:rsidRPr="000B0A87" w:rsidTr="00C94051">
        <w:trPr>
          <w:trHeight w:val="298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1" w:rsidRPr="000B0A87" w:rsidRDefault="00C94051" w:rsidP="002B47AF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7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1" w:rsidRPr="000B0A87" w:rsidRDefault="00C94051" w:rsidP="002B47AF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B0A87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ИТОГО,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051" w:rsidRPr="00D11716" w:rsidRDefault="00C94051" w:rsidP="00AD4919">
            <w:pPr>
              <w:tabs>
                <w:tab w:val="center" w:pos="530"/>
              </w:tabs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  <w:tab/>
            </w:r>
            <w:r w:rsidR="00D11716" w:rsidRPr="00D1171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54 090</w:t>
            </w:r>
            <w:r w:rsidR="00AD4919" w:rsidRPr="00D11716"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  <w:t>,00</w:t>
            </w:r>
          </w:p>
        </w:tc>
      </w:tr>
    </w:tbl>
    <w:p w:rsidR="00C03BEE" w:rsidRPr="000B0A87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8B56CA" w:rsidRPr="00216418" w:rsidRDefault="008B2FE3" w:rsidP="00511620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lang w:eastAsia="en-US"/>
        </w:rPr>
      </w:pPr>
      <w:r w:rsidRPr="00216418">
        <w:rPr>
          <w:rFonts w:ascii="Times New Roman" w:eastAsiaTheme="minorHAnsi" w:hAnsi="Times New Roman" w:cstheme="minorBidi"/>
          <w:lang w:eastAsia="en-US"/>
        </w:rPr>
        <w:t xml:space="preserve">          </w:t>
      </w:r>
      <w:r w:rsidR="008B56CA" w:rsidRPr="00216418">
        <w:rPr>
          <w:rFonts w:ascii="Times New Roman" w:eastAsiaTheme="minorHAnsi" w:hAnsi="Times New Roman" w:cstheme="minorBidi"/>
          <w:lang w:eastAsia="en-US"/>
        </w:rPr>
        <w:t>Ц</w:t>
      </w:r>
      <w:r w:rsidR="008B56CA" w:rsidRPr="00216418">
        <w:rPr>
          <w:rFonts w:ascii="Times New Roman" w:hAnsi="Times New Roman"/>
          <w:color w:val="000000"/>
        </w:rPr>
        <w:t xml:space="preserve">ена контракта, заключаемого с единственным поставщиком (подрядчиком, исполнителем) </w:t>
      </w:r>
      <w:r w:rsidR="00DE0536" w:rsidRPr="00216418">
        <w:rPr>
          <w:rFonts w:ascii="Times New Roman" w:eastAsiaTheme="minorHAnsi" w:hAnsi="Times New Roman" w:cstheme="minorBidi"/>
          <w:lang w:eastAsia="en-US"/>
        </w:rPr>
        <w:t>составляет</w:t>
      </w:r>
      <w:r w:rsidR="00DE0536" w:rsidRPr="00216418"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r w:rsidR="00E61695" w:rsidRPr="00216418">
        <w:rPr>
          <w:rFonts w:ascii="Times New Roman" w:hAnsi="Times New Roman" w:cs="Times New Roman"/>
          <w:b/>
          <w:bCs/>
          <w:color w:val="000000"/>
        </w:rPr>
        <w:t>54 090</w:t>
      </w:r>
      <w:r w:rsidR="00E61695" w:rsidRPr="00216418">
        <w:rPr>
          <w:rFonts w:ascii="Times New Roman" w:eastAsiaTheme="minorHAnsi" w:hAnsi="Times New Roman" w:cs="Times New Roman"/>
          <w:b/>
          <w:color w:val="000000"/>
          <w:lang w:eastAsia="en-US"/>
        </w:rPr>
        <w:t>,00</w:t>
      </w:r>
      <w:r w:rsidR="00E61695" w:rsidRPr="00216418"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r w:rsidR="00AD4919" w:rsidRPr="00216418">
        <w:rPr>
          <w:rFonts w:ascii="Times New Roman" w:eastAsiaTheme="minorHAnsi" w:hAnsi="Times New Roman" w:cstheme="minorBidi"/>
          <w:b/>
          <w:lang w:eastAsia="en-US"/>
        </w:rPr>
        <w:t>(</w:t>
      </w:r>
      <w:r w:rsidR="00FE283D" w:rsidRPr="00216418">
        <w:rPr>
          <w:rFonts w:ascii="Times New Roman" w:eastAsiaTheme="minorHAnsi" w:hAnsi="Times New Roman" w:cstheme="minorBidi"/>
          <w:b/>
          <w:lang w:eastAsia="en-US"/>
        </w:rPr>
        <w:t>Пятьдесят четыре тысячи девяносто</w:t>
      </w:r>
      <w:r w:rsidR="00AD4919" w:rsidRPr="00216418">
        <w:rPr>
          <w:rFonts w:ascii="Times New Roman" w:eastAsiaTheme="minorHAnsi" w:hAnsi="Times New Roman" w:cstheme="minorBidi"/>
          <w:b/>
          <w:lang w:eastAsia="en-US"/>
        </w:rPr>
        <w:t xml:space="preserve">) </w:t>
      </w:r>
      <w:r w:rsidR="006E2DF8" w:rsidRPr="00216418">
        <w:rPr>
          <w:rFonts w:ascii="Times New Roman" w:eastAsiaTheme="minorHAnsi" w:hAnsi="Times New Roman" w:cstheme="minorBidi"/>
          <w:b/>
          <w:color w:val="000000"/>
          <w:lang w:eastAsia="en-US"/>
        </w:rPr>
        <w:t>руб</w:t>
      </w:r>
      <w:r w:rsidR="00AD4919" w:rsidRPr="00216418">
        <w:rPr>
          <w:rFonts w:ascii="Times New Roman" w:eastAsiaTheme="minorHAnsi" w:hAnsi="Times New Roman" w:cstheme="minorBidi"/>
          <w:b/>
          <w:color w:val="000000"/>
          <w:lang w:eastAsia="en-US"/>
        </w:rPr>
        <w:t>лей 00 копеек</w:t>
      </w:r>
      <w:r w:rsidR="00DE0536" w:rsidRPr="00216418">
        <w:rPr>
          <w:rFonts w:ascii="Times New Roman" w:eastAsiaTheme="minorHAnsi" w:hAnsi="Times New Roman" w:cstheme="minorBidi"/>
          <w:color w:val="000000"/>
          <w:lang w:eastAsia="en-US"/>
        </w:rPr>
        <w:t>.</w:t>
      </w:r>
      <w:r w:rsidR="00387B4B" w:rsidRPr="00216418">
        <w:rPr>
          <w:rFonts w:ascii="Times New Roman" w:eastAsiaTheme="minorHAnsi" w:hAnsi="Times New Roman" w:cstheme="minorBidi"/>
          <w:color w:val="000000"/>
          <w:lang w:eastAsia="en-US"/>
        </w:rPr>
        <w:t xml:space="preserve"> </w:t>
      </w:r>
    </w:p>
    <w:p w:rsidR="00DE0536" w:rsidRPr="00216418" w:rsidRDefault="008B56CA" w:rsidP="00511620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lang w:eastAsia="en-US"/>
        </w:rPr>
      </w:pPr>
      <w:r w:rsidRPr="00216418">
        <w:rPr>
          <w:rFonts w:ascii="Times New Roman" w:eastAsiaTheme="minorHAnsi" w:hAnsi="Times New Roman" w:cstheme="minorBidi"/>
          <w:color w:val="000000"/>
          <w:lang w:eastAsia="en-US"/>
        </w:rPr>
        <w:t xml:space="preserve">         </w:t>
      </w:r>
      <w:r w:rsidR="00511620" w:rsidRPr="00216418">
        <w:rPr>
          <w:rFonts w:ascii="Times New Roman" w:eastAsiaTheme="minorHAnsi" w:hAnsi="Times New Roman" w:cstheme="minorBidi"/>
          <w:color w:val="000000"/>
          <w:lang w:eastAsia="en-US"/>
        </w:rPr>
        <w:t xml:space="preserve">Для эффективного использования денежных средств было выбрано </w:t>
      </w:r>
      <w:r w:rsidR="005921E9" w:rsidRPr="00216418">
        <w:rPr>
          <w:rFonts w:ascii="Times New Roman" w:eastAsiaTheme="minorHAnsi" w:hAnsi="Times New Roman" w:cstheme="minorBidi"/>
          <w:color w:val="000000"/>
          <w:lang w:eastAsia="en-US"/>
        </w:rPr>
        <w:t>коммерческое предложение</w:t>
      </w:r>
      <w:r w:rsidR="00511620" w:rsidRPr="00216418">
        <w:rPr>
          <w:rFonts w:ascii="Times New Roman" w:eastAsiaTheme="minorHAnsi" w:hAnsi="Times New Roman" w:cstheme="minorBidi"/>
          <w:color w:val="000000"/>
          <w:lang w:eastAsia="en-US"/>
        </w:rPr>
        <w:t xml:space="preserve"> с наименьшей ценой </w:t>
      </w:r>
      <w:r w:rsidR="00FE283D" w:rsidRPr="00216418">
        <w:rPr>
          <w:rFonts w:ascii="Times New Roman" w:eastAsiaTheme="minorHAnsi" w:hAnsi="Times New Roman" w:cstheme="minorBidi"/>
          <w:b/>
          <w:color w:val="000000"/>
          <w:lang w:eastAsia="en-US"/>
        </w:rPr>
        <w:t>52</w:t>
      </w:r>
      <w:r w:rsidR="00AD4919" w:rsidRPr="00216418">
        <w:rPr>
          <w:rFonts w:ascii="Times New Roman" w:eastAsiaTheme="minorHAnsi" w:hAnsi="Times New Roman" w:cstheme="minorBidi"/>
          <w:b/>
          <w:color w:val="000000"/>
          <w:lang w:eastAsia="en-US"/>
        </w:rPr>
        <w:t> 0</w:t>
      </w:r>
      <w:r w:rsidR="00FE283D" w:rsidRPr="00216418">
        <w:rPr>
          <w:rFonts w:ascii="Times New Roman" w:eastAsiaTheme="minorHAnsi" w:hAnsi="Times New Roman" w:cstheme="minorBidi"/>
          <w:b/>
          <w:color w:val="000000"/>
          <w:lang w:eastAsia="en-US"/>
        </w:rPr>
        <w:t>8</w:t>
      </w:r>
      <w:r w:rsidR="00AD4919" w:rsidRPr="00216418">
        <w:rPr>
          <w:rFonts w:ascii="Times New Roman" w:eastAsiaTheme="minorHAnsi" w:hAnsi="Times New Roman" w:cstheme="minorBidi"/>
          <w:b/>
          <w:color w:val="000000"/>
          <w:lang w:eastAsia="en-US"/>
        </w:rPr>
        <w:t>0 (</w:t>
      </w:r>
      <w:r w:rsidR="00FE283D" w:rsidRPr="00216418">
        <w:rPr>
          <w:rFonts w:ascii="Times New Roman" w:eastAsiaTheme="minorHAnsi" w:hAnsi="Times New Roman" w:cstheme="minorBidi"/>
          <w:b/>
          <w:color w:val="000000"/>
          <w:lang w:eastAsia="en-US"/>
        </w:rPr>
        <w:t>Пятьдесят две тысячи восемьдесят</w:t>
      </w:r>
      <w:r w:rsidR="00AD4919" w:rsidRPr="00216418">
        <w:rPr>
          <w:rFonts w:ascii="Times New Roman" w:eastAsiaTheme="minorHAnsi" w:hAnsi="Times New Roman" w:cstheme="minorBidi"/>
          <w:b/>
          <w:color w:val="000000"/>
          <w:lang w:eastAsia="en-US"/>
        </w:rPr>
        <w:t>) рублей 00 копеек.</w:t>
      </w:r>
    </w:p>
    <w:p w:rsidR="006E2DF8" w:rsidRPr="00216418" w:rsidRDefault="006E2DF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lang w:eastAsia="en-US"/>
        </w:rPr>
      </w:pPr>
    </w:p>
    <w:p w:rsidR="006E2DF8" w:rsidRPr="00216418" w:rsidRDefault="006E2DF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/>
          <w:lang w:eastAsia="en-US"/>
        </w:rPr>
      </w:pPr>
    </w:p>
    <w:p w:rsidR="006E2DF8" w:rsidRPr="00216418" w:rsidRDefault="008B56CA" w:rsidP="006E2DF8">
      <w:pPr>
        <w:tabs>
          <w:tab w:val="left" w:pos="7200"/>
        </w:tabs>
        <w:spacing w:after="0"/>
        <w:rPr>
          <w:rFonts w:ascii="Times New Roman" w:hAnsi="Times New Roman" w:cs="Times New Roman"/>
        </w:rPr>
      </w:pPr>
      <w:r w:rsidRPr="00216418">
        <w:rPr>
          <w:rFonts w:ascii="Times New Roman" w:hAnsi="Times New Roman" w:cs="Times New Roman"/>
        </w:rPr>
        <w:t>Н</w:t>
      </w:r>
      <w:r w:rsidR="00CA6535" w:rsidRPr="00216418">
        <w:rPr>
          <w:rFonts w:ascii="Times New Roman" w:hAnsi="Times New Roman" w:cs="Times New Roman"/>
        </w:rPr>
        <w:t>ачальник договорного отдела</w:t>
      </w:r>
      <w:r w:rsidR="006E2DF8" w:rsidRPr="00216418">
        <w:rPr>
          <w:rFonts w:ascii="Times New Roman" w:hAnsi="Times New Roman" w:cs="Times New Roman"/>
        </w:rPr>
        <w:tab/>
        <w:t xml:space="preserve">              </w:t>
      </w:r>
      <w:r w:rsidR="00511620" w:rsidRPr="00216418">
        <w:rPr>
          <w:rFonts w:ascii="Times New Roman" w:hAnsi="Times New Roman" w:cs="Times New Roman"/>
        </w:rPr>
        <w:t>В.</w:t>
      </w:r>
      <w:r w:rsidRPr="00216418">
        <w:rPr>
          <w:rFonts w:ascii="Times New Roman" w:hAnsi="Times New Roman" w:cs="Times New Roman"/>
        </w:rPr>
        <w:t>Ю. Гринин</w:t>
      </w:r>
    </w:p>
    <w:p w:rsidR="006E2DF8" w:rsidRPr="00216418" w:rsidRDefault="006E2DF8" w:rsidP="006E2DF8">
      <w:pPr>
        <w:rPr>
          <w:lang w:eastAsia="ru-RU" w:bidi="hi-IN"/>
        </w:rPr>
      </w:pPr>
    </w:p>
    <w:p w:rsidR="009B5501" w:rsidRPr="000B0A87" w:rsidRDefault="009B5501" w:rsidP="00643459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</w:pPr>
    </w:p>
    <w:sectPr w:rsidR="009B5501" w:rsidRPr="000B0A87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36"/>
    <w:rsid w:val="00006077"/>
    <w:rsid w:val="00020C21"/>
    <w:rsid w:val="00027E4D"/>
    <w:rsid w:val="00057F0C"/>
    <w:rsid w:val="00084E60"/>
    <w:rsid w:val="0009572F"/>
    <w:rsid w:val="000B0A87"/>
    <w:rsid w:val="000F3DF4"/>
    <w:rsid w:val="00156B4F"/>
    <w:rsid w:val="001B1BB7"/>
    <w:rsid w:val="001D67F4"/>
    <w:rsid w:val="00211AA7"/>
    <w:rsid w:val="00216418"/>
    <w:rsid w:val="00237CA2"/>
    <w:rsid w:val="00270CDF"/>
    <w:rsid w:val="002734A8"/>
    <w:rsid w:val="002B47AF"/>
    <w:rsid w:val="002C2AB9"/>
    <w:rsid w:val="002D2ED0"/>
    <w:rsid w:val="00357227"/>
    <w:rsid w:val="00387B4B"/>
    <w:rsid w:val="003A02BB"/>
    <w:rsid w:val="003D4106"/>
    <w:rsid w:val="003F6BA3"/>
    <w:rsid w:val="00422AC1"/>
    <w:rsid w:val="00440FB8"/>
    <w:rsid w:val="00450ADC"/>
    <w:rsid w:val="00511620"/>
    <w:rsid w:val="00571B70"/>
    <w:rsid w:val="005921E9"/>
    <w:rsid w:val="005A1D01"/>
    <w:rsid w:val="005C3053"/>
    <w:rsid w:val="005F2428"/>
    <w:rsid w:val="00616CD6"/>
    <w:rsid w:val="0062587C"/>
    <w:rsid w:val="00643459"/>
    <w:rsid w:val="0066130D"/>
    <w:rsid w:val="006654E6"/>
    <w:rsid w:val="006A3E78"/>
    <w:rsid w:val="006A4890"/>
    <w:rsid w:val="006A6B4B"/>
    <w:rsid w:val="006E2DF8"/>
    <w:rsid w:val="00710725"/>
    <w:rsid w:val="00710CEE"/>
    <w:rsid w:val="00722D17"/>
    <w:rsid w:val="007736A5"/>
    <w:rsid w:val="007D14E2"/>
    <w:rsid w:val="007E5A39"/>
    <w:rsid w:val="008345CF"/>
    <w:rsid w:val="00842051"/>
    <w:rsid w:val="00856E2B"/>
    <w:rsid w:val="00893336"/>
    <w:rsid w:val="008A473B"/>
    <w:rsid w:val="008B2FE3"/>
    <w:rsid w:val="008B56CA"/>
    <w:rsid w:val="008B5EF2"/>
    <w:rsid w:val="008C2964"/>
    <w:rsid w:val="008C4FB0"/>
    <w:rsid w:val="008E2E0B"/>
    <w:rsid w:val="00992628"/>
    <w:rsid w:val="009A0941"/>
    <w:rsid w:val="009B5501"/>
    <w:rsid w:val="009F2F34"/>
    <w:rsid w:val="00A02FA2"/>
    <w:rsid w:val="00A03523"/>
    <w:rsid w:val="00A32A51"/>
    <w:rsid w:val="00A379C6"/>
    <w:rsid w:val="00A42955"/>
    <w:rsid w:val="00A4552C"/>
    <w:rsid w:val="00A66B0C"/>
    <w:rsid w:val="00AD4919"/>
    <w:rsid w:val="00B55106"/>
    <w:rsid w:val="00B72573"/>
    <w:rsid w:val="00BB62AC"/>
    <w:rsid w:val="00BD4ADB"/>
    <w:rsid w:val="00C03BEE"/>
    <w:rsid w:val="00C35499"/>
    <w:rsid w:val="00C438B3"/>
    <w:rsid w:val="00C65B39"/>
    <w:rsid w:val="00C80D6C"/>
    <w:rsid w:val="00C94051"/>
    <w:rsid w:val="00CA6535"/>
    <w:rsid w:val="00CB3D85"/>
    <w:rsid w:val="00CC470D"/>
    <w:rsid w:val="00D11716"/>
    <w:rsid w:val="00D4720A"/>
    <w:rsid w:val="00DE0536"/>
    <w:rsid w:val="00DE4D63"/>
    <w:rsid w:val="00DE73E6"/>
    <w:rsid w:val="00E50C00"/>
    <w:rsid w:val="00E5322B"/>
    <w:rsid w:val="00E61695"/>
    <w:rsid w:val="00EB5688"/>
    <w:rsid w:val="00F1550B"/>
    <w:rsid w:val="00F83C6C"/>
    <w:rsid w:val="00F87A11"/>
    <w:rsid w:val="00FB097B"/>
    <w:rsid w:val="00FE07FF"/>
    <w:rsid w:val="00FE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D61A6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0536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34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34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Димитрий С. Мясников</cp:lastModifiedBy>
  <cp:revision>14</cp:revision>
  <cp:lastPrinted>2021-04-28T03:11:00Z</cp:lastPrinted>
  <dcterms:created xsi:type="dcterms:W3CDTF">2025-04-01T01:01:00Z</dcterms:created>
  <dcterms:modified xsi:type="dcterms:W3CDTF">2026-08-07T01:36:00Z</dcterms:modified>
</cp:coreProperties>
</file>