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29C7" w14:textId="77777777" w:rsidR="00562977" w:rsidRPr="00E02AAD" w:rsidRDefault="00562977" w:rsidP="00C25EF0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02AAD">
        <w:rPr>
          <w:rFonts w:ascii="Times New Roman" w:hAnsi="Times New Roman"/>
          <w:b/>
        </w:rPr>
        <w:t>ОПИСАНИЕ ОБЪЕКТА ЗАКУПКИ</w:t>
      </w:r>
    </w:p>
    <w:p w14:paraId="29E19BC6" w14:textId="2A668942" w:rsidR="00562977" w:rsidRDefault="00562977" w:rsidP="005629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02AAD">
        <w:rPr>
          <w:rFonts w:ascii="Times New Roman" w:hAnsi="Times New Roman"/>
          <w:b/>
        </w:rPr>
        <w:t xml:space="preserve">на поставку </w:t>
      </w:r>
      <w:r w:rsidR="005061C6" w:rsidRPr="005061C6">
        <w:rPr>
          <w:rFonts w:ascii="Times New Roman" w:hAnsi="Times New Roman"/>
          <w:b/>
        </w:rPr>
        <w:t>первичных средств пожаротушения</w:t>
      </w:r>
    </w:p>
    <w:p w14:paraId="3AAC5F86" w14:textId="77777777" w:rsidR="00F7044C" w:rsidRDefault="00F7044C" w:rsidP="005629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42BC045F" w14:textId="42008E79" w:rsidR="00F7044C" w:rsidRPr="00E02AAD" w:rsidRDefault="00F7044C" w:rsidP="00F7044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</w:rPr>
      </w:pPr>
      <w:r w:rsidRPr="00F7044C">
        <w:rPr>
          <w:rFonts w:ascii="Times New Roman" w:hAnsi="Times New Roman"/>
          <w:b/>
        </w:rPr>
        <w:t>28.29.22.110-00000014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076"/>
        <w:gridCol w:w="9779"/>
        <w:gridCol w:w="851"/>
        <w:gridCol w:w="1007"/>
      </w:tblGrid>
      <w:tr w:rsidR="00562977" w:rsidRPr="00E02AAD" w14:paraId="7932E82A" w14:textId="77777777" w:rsidTr="00E2091F">
        <w:tc>
          <w:tcPr>
            <w:tcW w:w="263" w:type="pct"/>
            <w:shd w:val="clear" w:color="auto" w:fill="auto"/>
            <w:vAlign w:val="center"/>
          </w:tcPr>
          <w:p w14:paraId="5D82570B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C521E0E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3378" w:type="pct"/>
            <w:shd w:val="clear" w:color="auto" w:fill="auto"/>
            <w:vAlign w:val="center"/>
          </w:tcPr>
          <w:p w14:paraId="2557EFDB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  <w:bCs/>
              </w:rPr>
              <w:t>Требования к функциональным, техническим, качественным и эксплуатационным характеристикам товара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9996645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CF54A5E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</w:rPr>
              <w:t>Кол-во</w:t>
            </w:r>
          </w:p>
        </w:tc>
      </w:tr>
      <w:tr w:rsidR="000A011A" w:rsidRPr="00E02AAD" w14:paraId="31EB3353" w14:textId="77777777" w:rsidTr="00E2091F">
        <w:trPr>
          <w:trHeight w:val="101"/>
        </w:trPr>
        <w:tc>
          <w:tcPr>
            <w:tcW w:w="263" w:type="pct"/>
            <w:shd w:val="clear" w:color="auto" w:fill="auto"/>
            <w:vAlign w:val="center"/>
          </w:tcPr>
          <w:p w14:paraId="3101824E" w14:textId="77777777" w:rsidR="000A011A" w:rsidRPr="00F2076B" w:rsidRDefault="000A011A" w:rsidP="000A0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076B">
              <w:rPr>
                <w:rFonts w:ascii="Times New Roman" w:hAnsi="Times New Roman"/>
              </w:rPr>
              <w:t>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1F0A54F" w14:textId="1217F15F" w:rsidR="000A011A" w:rsidRPr="00A155DD" w:rsidRDefault="000A011A" w:rsidP="000A011A">
            <w:pPr>
              <w:pStyle w:val="3"/>
              <w:tabs>
                <w:tab w:val="clear" w:pos="432"/>
              </w:tabs>
              <w:ind w:left="0" w:firstLine="0"/>
              <w:contextualSpacing/>
              <w:jc w:val="left"/>
              <w:rPr>
                <w:sz w:val="22"/>
                <w:szCs w:val="22"/>
              </w:rPr>
            </w:pPr>
            <w:r w:rsidRPr="000A011A">
              <w:rPr>
                <w:sz w:val="22"/>
                <w:szCs w:val="22"/>
              </w:rPr>
              <w:t>Огнетушитель</w:t>
            </w:r>
          </w:p>
        </w:tc>
        <w:tc>
          <w:tcPr>
            <w:tcW w:w="3378" w:type="pct"/>
            <w:vAlign w:val="center"/>
          </w:tcPr>
          <w:p w14:paraId="0F5A1102" w14:textId="597996C5" w:rsidR="000A011A" w:rsidRP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011A">
              <w:rPr>
                <w:rFonts w:ascii="Times New Roman" w:hAnsi="Times New Roman"/>
                <w:b/>
                <w:bCs/>
              </w:rPr>
              <w:t>Характеристики в соответствии с КТРУ:</w:t>
            </w:r>
          </w:p>
          <w:p w14:paraId="12952505" w14:textId="25FF1C11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Вид (по типу огнетушащего вещества)</w:t>
            </w:r>
            <w:r>
              <w:rPr>
                <w:rFonts w:ascii="Times New Roman" w:hAnsi="Times New Roman"/>
              </w:rPr>
              <w:t xml:space="preserve"> - п</w:t>
            </w:r>
            <w:r w:rsidRPr="000A011A">
              <w:rPr>
                <w:rFonts w:ascii="Times New Roman" w:hAnsi="Times New Roman"/>
              </w:rPr>
              <w:t>орошковый (ОП)</w:t>
            </w:r>
            <w:r>
              <w:rPr>
                <w:rFonts w:ascii="Times New Roman" w:hAnsi="Times New Roman"/>
              </w:rPr>
              <w:t>.</w:t>
            </w:r>
          </w:p>
          <w:p w14:paraId="32344BEE" w14:textId="4E29B4D7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Вид огнетушащего порошка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ABCE</w:t>
            </w:r>
            <w:r>
              <w:rPr>
                <w:rFonts w:ascii="Times New Roman" w:hAnsi="Times New Roman"/>
              </w:rPr>
              <w:t>.</w:t>
            </w:r>
          </w:p>
          <w:p w14:paraId="310B8814" w14:textId="7CEB374F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Возможность перезарядки</w:t>
            </w:r>
            <w:r>
              <w:rPr>
                <w:rFonts w:ascii="Times New Roman" w:hAnsi="Times New Roman"/>
              </w:rPr>
              <w:t xml:space="preserve"> – п</w:t>
            </w:r>
            <w:r w:rsidRPr="000A011A">
              <w:rPr>
                <w:rFonts w:ascii="Times New Roman" w:hAnsi="Times New Roman"/>
              </w:rPr>
              <w:t>ерезаряжаемый</w:t>
            </w:r>
            <w:r>
              <w:rPr>
                <w:rFonts w:ascii="Times New Roman" w:hAnsi="Times New Roman"/>
              </w:rPr>
              <w:t>.</w:t>
            </w:r>
          </w:p>
          <w:p w14:paraId="66B5C5EA" w14:textId="6C366B90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Длина струи ОТВ</w:t>
            </w:r>
            <w:r>
              <w:rPr>
                <w:rFonts w:ascii="Times New Roman" w:hAnsi="Times New Roman"/>
              </w:rPr>
              <w:t xml:space="preserve"> - </w:t>
            </w:r>
            <w:r w:rsidRPr="000A011A">
              <w:rPr>
                <w:rFonts w:ascii="Times New Roman" w:hAnsi="Times New Roman"/>
              </w:rPr>
              <w:t>≥ 3</w:t>
            </w:r>
            <w:r>
              <w:rPr>
                <w:rFonts w:ascii="Times New Roman" w:hAnsi="Times New Roman"/>
              </w:rPr>
              <w:t>.</w:t>
            </w:r>
          </w:p>
          <w:p w14:paraId="7EC957DD" w14:textId="19AD0FD6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Максимальное рабочее напряжение электрооборудования, подлежащего тушению</w:t>
            </w:r>
            <w:r>
              <w:rPr>
                <w:rFonts w:ascii="Times New Roman" w:hAnsi="Times New Roman"/>
              </w:rPr>
              <w:t xml:space="preserve"> - </w:t>
            </w:r>
            <w:r w:rsidRPr="000A011A">
              <w:rPr>
                <w:rFonts w:ascii="Times New Roman" w:hAnsi="Times New Roman"/>
              </w:rPr>
              <w:t>≤ 1000</w:t>
            </w:r>
            <w:r>
              <w:rPr>
                <w:rFonts w:ascii="Times New Roman" w:hAnsi="Times New Roman"/>
              </w:rPr>
              <w:t>.</w:t>
            </w:r>
          </w:p>
          <w:p w14:paraId="1F4532AD" w14:textId="1C3EAC33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Назначение по классу пожара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0A011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A011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0A011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.</w:t>
            </w:r>
          </w:p>
          <w:p w14:paraId="2B60CF6F" w14:textId="4896B982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Огнетушащая способность (ранг тушения модельного очага пожара класса A)</w:t>
            </w:r>
            <w:r>
              <w:rPr>
                <w:rFonts w:ascii="Times New Roman" w:hAnsi="Times New Roman"/>
              </w:rPr>
              <w:t xml:space="preserve"> – 2А.</w:t>
            </w:r>
          </w:p>
          <w:p w14:paraId="59577DB4" w14:textId="3A245019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Огнетушащая способность (ранг тушения модельного очага пожара класса B)</w:t>
            </w:r>
            <w:r>
              <w:rPr>
                <w:rFonts w:ascii="Times New Roman" w:hAnsi="Times New Roman"/>
              </w:rPr>
              <w:t xml:space="preserve"> – 70В.</w:t>
            </w:r>
          </w:p>
          <w:p w14:paraId="1E219A3D" w14:textId="79819395" w:rsidR="000A011A" w:rsidRP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Полная масса переносного огнетушителя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Pr="000A011A">
              <w:rPr>
                <w:rFonts w:ascii="Times New Roman" w:hAnsi="Times New Roman"/>
              </w:rPr>
              <w:t>&gt;</w:t>
            </w:r>
            <w:proofErr w:type="gramEnd"/>
            <w:r w:rsidRPr="000A011A">
              <w:rPr>
                <w:rFonts w:ascii="Times New Roman" w:hAnsi="Times New Roman"/>
              </w:rPr>
              <w:t xml:space="preserve"> 2 и ≤ 10</w:t>
            </w:r>
            <w:r>
              <w:rPr>
                <w:rFonts w:ascii="Times New Roman" w:hAnsi="Times New Roman"/>
              </w:rPr>
              <w:t>.</w:t>
            </w:r>
          </w:p>
          <w:p w14:paraId="264EC5BB" w14:textId="7E19308B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</w:rPr>
              <w:t xml:space="preserve"> – переносной.</w:t>
            </w:r>
          </w:p>
          <w:p w14:paraId="3D117403" w14:textId="432D4D6F" w:rsidR="000A011A" w:rsidRDefault="00E2091F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2091F">
              <w:rPr>
                <w:rFonts w:ascii="Times New Roman" w:hAnsi="Times New Roman"/>
              </w:rPr>
              <w:t>Тип по принципу создания избыточного давления газа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закачной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907133F" w14:textId="25F43FAB" w:rsidR="000A011A" w:rsidRDefault="000A011A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7D3A2518" w14:textId="37E9C892" w:rsidR="000A011A" w:rsidRPr="00E2091F" w:rsidRDefault="00E2091F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2091F">
              <w:rPr>
                <w:rFonts w:ascii="Times New Roman" w:hAnsi="Times New Roman"/>
                <w:b/>
                <w:bCs/>
              </w:rPr>
              <w:t>Дополнительные характеристики*:</w:t>
            </w:r>
          </w:p>
          <w:p w14:paraId="3451760B" w14:textId="0159C7D5" w:rsidR="000A011A" w:rsidRPr="00E2091F" w:rsidRDefault="000A011A" w:rsidP="00E20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355A6">
              <w:rPr>
                <w:rFonts w:ascii="Times New Roman" w:hAnsi="Times New Roman"/>
              </w:rPr>
              <w:t>В комплект</w:t>
            </w:r>
            <w:r w:rsidR="00F7044C">
              <w:rPr>
                <w:rFonts w:ascii="Times New Roman" w:hAnsi="Times New Roman"/>
              </w:rPr>
              <w:t xml:space="preserve"> поставки</w:t>
            </w:r>
            <w:r w:rsidR="00E2091F">
              <w:rPr>
                <w:rFonts w:ascii="Times New Roman" w:hAnsi="Times New Roman"/>
              </w:rPr>
              <w:t xml:space="preserve"> </w:t>
            </w:r>
            <w:r w:rsidRPr="009355A6">
              <w:rPr>
                <w:rFonts w:ascii="Times New Roman" w:hAnsi="Times New Roman"/>
              </w:rPr>
              <w:t xml:space="preserve">огнетушителя </w:t>
            </w:r>
            <w:r w:rsidR="00E2091F">
              <w:rPr>
                <w:rFonts w:ascii="Times New Roman" w:hAnsi="Times New Roman"/>
              </w:rPr>
              <w:t xml:space="preserve">входят </w:t>
            </w:r>
            <w:r w:rsidRPr="009355A6">
              <w:rPr>
                <w:rFonts w:ascii="Times New Roman" w:hAnsi="Times New Roman"/>
              </w:rPr>
              <w:t>шланг, паспорт с руководством эксплуатации, сертификат качества.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42A458F" w14:textId="7096DE21" w:rsidR="000A011A" w:rsidRPr="00E02AAD" w:rsidRDefault="000A011A" w:rsidP="000A0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4BB5651" w14:textId="542B5418" w:rsidR="000A011A" w:rsidRPr="00E02AAD" w:rsidRDefault="00E2091F" w:rsidP="000A0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green"/>
              </w:rPr>
            </w:pPr>
            <w:r w:rsidRPr="00E2091F">
              <w:rPr>
                <w:rFonts w:ascii="Times New Roman" w:hAnsi="Times New Roman"/>
              </w:rPr>
              <w:t>55</w:t>
            </w:r>
          </w:p>
        </w:tc>
      </w:tr>
      <w:tr w:rsidR="000A011A" w:rsidRPr="00E02AAD" w14:paraId="527064AF" w14:textId="77777777" w:rsidTr="00E2091F">
        <w:trPr>
          <w:trHeight w:val="101"/>
        </w:trPr>
        <w:tc>
          <w:tcPr>
            <w:tcW w:w="263" w:type="pct"/>
            <w:shd w:val="clear" w:color="auto" w:fill="auto"/>
            <w:vAlign w:val="center"/>
          </w:tcPr>
          <w:p w14:paraId="00029753" w14:textId="3CD371D4" w:rsidR="000A011A" w:rsidRPr="00F2076B" w:rsidRDefault="000A011A" w:rsidP="000A0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E73FCFA" w14:textId="0FC419C6" w:rsidR="000A011A" w:rsidRPr="00A155DD" w:rsidRDefault="00E2091F" w:rsidP="000A011A">
            <w:pPr>
              <w:pStyle w:val="3"/>
              <w:tabs>
                <w:tab w:val="clear" w:pos="432"/>
              </w:tabs>
              <w:ind w:left="0" w:firstLine="0"/>
              <w:contextualSpacing/>
              <w:jc w:val="left"/>
              <w:rPr>
                <w:sz w:val="22"/>
                <w:szCs w:val="22"/>
              </w:rPr>
            </w:pPr>
            <w:r w:rsidRPr="000A011A">
              <w:rPr>
                <w:sz w:val="22"/>
                <w:szCs w:val="22"/>
              </w:rPr>
              <w:t>Огнетушитель</w:t>
            </w:r>
          </w:p>
        </w:tc>
        <w:tc>
          <w:tcPr>
            <w:tcW w:w="3378" w:type="pct"/>
            <w:vAlign w:val="center"/>
          </w:tcPr>
          <w:p w14:paraId="1174F20D" w14:textId="0D72D605" w:rsidR="00E2091F" w:rsidRPr="00E2091F" w:rsidRDefault="00E2091F" w:rsidP="00E2091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2091F">
              <w:rPr>
                <w:rFonts w:ascii="Times New Roman" w:hAnsi="Times New Roman"/>
                <w:b/>
                <w:bCs/>
              </w:rPr>
              <w:t>Характеристики в соответствии с КТРУ:</w:t>
            </w:r>
          </w:p>
          <w:p w14:paraId="09892DB3" w14:textId="6BD2177E" w:rsidR="00E2091F" w:rsidRDefault="00E2091F" w:rsidP="00E2091F">
            <w:pPr>
              <w:spacing w:after="0"/>
              <w:rPr>
                <w:rFonts w:ascii="Times New Roman" w:hAnsi="Times New Roman"/>
              </w:rPr>
            </w:pPr>
            <w:r w:rsidRPr="00E2091F">
              <w:rPr>
                <w:rFonts w:ascii="Times New Roman" w:hAnsi="Times New Roman"/>
              </w:rPr>
              <w:t xml:space="preserve">Вид (по типу огнетушащего вещества) - </w:t>
            </w:r>
            <w:r>
              <w:rPr>
                <w:rFonts w:ascii="Times New Roman" w:hAnsi="Times New Roman"/>
              </w:rPr>
              <w:t>г</w:t>
            </w:r>
            <w:r w:rsidRPr="00E2091F">
              <w:rPr>
                <w:rFonts w:ascii="Times New Roman" w:hAnsi="Times New Roman"/>
              </w:rPr>
              <w:t>азовый углекислотный (ОУ).</w:t>
            </w:r>
          </w:p>
          <w:p w14:paraId="381E54F9" w14:textId="4017D5DA" w:rsidR="00E2091F" w:rsidRDefault="00E2091F" w:rsidP="00E2091F">
            <w:pPr>
              <w:spacing w:after="0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Возможность перезарядки</w:t>
            </w:r>
            <w:r>
              <w:rPr>
                <w:rFonts w:ascii="Times New Roman" w:hAnsi="Times New Roman"/>
              </w:rPr>
              <w:t xml:space="preserve"> – п</w:t>
            </w:r>
            <w:r w:rsidRPr="000A011A">
              <w:rPr>
                <w:rFonts w:ascii="Times New Roman" w:hAnsi="Times New Roman"/>
              </w:rPr>
              <w:t>ерезаряжаемый</w:t>
            </w:r>
            <w:r>
              <w:rPr>
                <w:rFonts w:ascii="Times New Roman" w:hAnsi="Times New Roman"/>
              </w:rPr>
              <w:t>.</w:t>
            </w:r>
          </w:p>
          <w:p w14:paraId="3838A729" w14:textId="59CACB8E" w:rsidR="00E2091F" w:rsidRDefault="00E2091F" w:rsidP="00E2091F">
            <w:pPr>
              <w:spacing w:after="0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Длина струи ОТВ</w:t>
            </w:r>
            <w:r>
              <w:rPr>
                <w:rFonts w:ascii="Times New Roman" w:hAnsi="Times New Roman"/>
              </w:rPr>
              <w:t xml:space="preserve"> - </w:t>
            </w:r>
            <w:r w:rsidRPr="000A011A">
              <w:rPr>
                <w:rFonts w:ascii="Times New Roman" w:hAnsi="Times New Roman"/>
              </w:rPr>
              <w:t>≥ 3</w:t>
            </w:r>
          </w:p>
          <w:p w14:paraId="57E014FB" w14:textId="038ED7AA" w:rsidR="00E2091F" w:rsidRDefault="00E2091F" w:rsidP="00E20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Максимальное рабочее напряжение электрооборудования, подлежащего тушению</w:t>
            </w:r>
            <w:r>
              <w:rPr>
                <w:rFonts w:ascii="Times New Roman" w:hAnsi="Times New Roman"/>
              </w:rPr>
              <w:t xml:space="preserve"> - </w:t>
            </w:r>
            <w:r w:rsidRPr="000A011A">
              <w:rPr>
                <w:rFonts w:ascii="Times New Roman" w:hAnsi="Times New Roman"/>
              </w:rPr>
              <w:t>≤ 1</w:t>
            </w:r>
            <w:r w:rsidR="00F7044C">
              <w:rPr>
                <w:rFonts w:ascii="Times New Roman" w:hAnsi="Times New Roman"/>
              </w:rPr>
              <w:t>0</w:t>
            </w:r>
            <w:r w:rsidRPr="000A011A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.</w:t>
            </w:r>
          </w:p>
          <w:p w14:paraId="497BAEE0" w14:textId="2F9B25E5" w:rsidR="00F7044C" w:rsidRDefault="00F7044C" w:rsidP="00F70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Назначение по классу пожара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A011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0A011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.</w:t>
            </w:r>
          </w:p>
          <w:p w14:paraId="00DEFA27" w14:textId="7470FF7D" w:rsidR="00F7044C" w:rsidRDefault="00F7044C" w:rsidP="00F70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Огнетушащая способность (ранг тушения модельного очага пожара класса B)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В.</w:t>
            </w:r>
          </w:p>
          <w:p w14:paraId="54BA1542" w14:textId="2EFC8AC1" w:rsidR="00E2091F" w:rsidRDefault="00F7044C" w:rsidP="00E2091F">
            <w:pPr>
              <w:spacing w:after="0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Полная масса переносного огнетушителя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Pr="00F7044C">
              <w:rPr>
                <w:rFonts w:ascii="Times New Roman" w:hAnsi="Times New Roman"/>
              </w:rPr>
              <w:t>&gt;</w:t>
            </w:r>
            <w:proofErr w:type="gramEnd"/>
            <w:r w:rsidRPr="00F7044C">
              <w:rPr>
                <w:rFonts w:ascii="Times New Roman" w:hAnsi="Times New Roman"/>
              </w:rPr>
              <w:t xml:space="preserve"> 10 и ≤ 20</w:t>
            </w:r>
            <w:r>
              <w:rPr>
                <w:rFonts w:ascii="Times New Roman" w:hAnsi="Times New Roman"/>
              </w:rPr>
              <w:t>.</w:t>
            </w:r>
          </w:p>
          <w:p w14:paraId="74A19D08" w14:textId="77777777" w:rsidR="00F7044C" w:rsidRDefault="00F7044C" w:rsidP="00F70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A011A"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</w:rPr>
              <w:t xml:space="preserve"> – переносной.</w:t>
            </w:r>
          </w:p>
          <w:p w14:paraId="688DA1C3" w14:textId="77777777" w:rsidR="00E2091F" w:rsidRDefault="00E2091F" w:rsidP="00E2091F">
            <w:pPr>
              <w:spacing w:after="0"/>
              <w:rPr>
                <w:rFonts w:ascii="Times New Roman" w:hAnsi="Times New Roman"/>
              </w:rPr>
            </w:pPr>
          </w:p>
          <w:p w14:paraId="0F73C88C" w14:textId="1C1AD93B" w:rsidR="00F7044C" w:rsidRPr="00F7044C" w:rsidRDefault="00F7044C" w:rsidP="000A0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F7044C">
              <w:rPr>
                <w:rFonts w:ascii="Times New Roman" w:hAnsi="Times New Roman"/>
                <w:b/>
                <w:bCs/>
              </w:rPr>
              <w:t>Дополнительные характеристики*:</w:t>
            </w:r>
          </w:p>
          <w:p w14:paraId="42BCFB02" w14:textId="737651B4" w:rsidR="000A011A" w:rsidRPr="00F7044C" w:rsidRDefault="00F7044C" w:rsidP="00F704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</w:t>
            </w:r>
            <w:r w:rsidR="000A011A" w:rsidRPr="0094674F">
              <w:rPr>
                <w:rFonts w:ascii="Times New Roman" w:hAnsi="Times New Roman"/>
              </w:rPr>
              <w:t>омплект поставки огнетушителя</w:t>
            </w:r>
            <w:r>
              <w:rPr>
                <w:rFonts w:ascii="Times New Roman" w:hAnsi="Times New Roman"/>
              </w:rPr>
              <w:t xml:space="preserve"> входят</w:t>
            </w:r>
            <w:r w:rsidR="000A011A" w:rsidRPr="0094674F">
              <w:rPr>
                <w:rFonts w:ascii="Times New Roman" w:hAnsi="Times New Roman"/>
              </w:rPr>
              <w:t xml:space="preserve"> шланг с раструбом и/или раструб, паспорт с руководством эксплуатации, сертификат качества.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6F64AA0" w14:textId="7483F1E5" w:rsidR="000A011A" w:rsidRDefault="000A011A" w:rsidP="000A0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199C03B" w14:textId="53EAD9A9" w:rsidR="000A011A" w:rsidRPr="00E02AAD" w:rsidRDefault="00F7044C" w:rsidP="000A01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green"/>
              </w:rPr>
            </w:pPr>
            <w:r w:rsidRPr="00F7044C">
              <w:rPr>
                <w:rFonts w:ascii="Times New Roman" w:hAnsi="Times New Roman"/>
              </w:rPr>
              <w:t>18</w:t>
            </w:r>
          </w:p>
        </w:tc>
      </w:tr>
    </w:tbl>
    <w:p w14:paraId="33203F5E" w14:textId="77777777" w:rsidR="00D1620C" w:rsidRDefault="00D1620C" w:rsidP="00D1620C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</w:rPr>
      </w:pPr>
    </w:p>
    <w:p w14:paraId="5A61BA0C" w14:textId="77777777" w:rsidR="00A155DD" w:rsidRPr="00A155DD" w:rsidRDefault="00A155DD" w:rsidP="00A155DD">
      <w:pPr>
        <w:ind w:left="-709" w:right="-648"/>
        <w:contextualSpacing/>
        <w:jc w:val="center"/>
        <w:rPr>
          <w:rFonts w:ascii="Times New Roman" w:hAnsi="Times New Roman"/>
          <w:b/>
          <w:iCs/>
        </w:rPr>
      </w:pPr>
      <w:r w:rsidRPr="00A155DD">
        <w:rPr>
          <w:rFonts w:ascii="Times New Roman" w:hAnsi="Times New Roman"/>
          <w:b/>
          <w:iCs/>
        </w:rPr>
        <w:t>Требования к поставляемому Товару</w:t>
      </w:r>
    </w:p>
    <w:p w14:paraId="722B3C18" w14:textId="77777777" w:rsidR="00A155DD" w:rsidRPr="00A155DD" w:rsidRDefault="00A155DD" w:rsidP="00A155DD">
      <w:pPr>
        <w:widowControl w:val="0"/>
        <w:ind w:firstLine="426"/>
        <w:contextualSpacing/>
        <w:jc w:val="both"/>
        <w:rPr>
          <w:rFonts w:ascii="Times New Roman" w:eastAsia="SimSun" w:hAnsi="Times New Roman"/>
          <w:b/>
          <w:kern w:val="2"/>
          <w:lang w:eastAsia="hi-IN" w:bidi="hi-IN"/>
        </w:rPr>
      </w:pPr>
      <w:r w:rsidRPr="00A155DD">
        <w:rPr>
          <w:rFonts w:ascii="Times New Roman" w:hAnsi="Times New Roman"/>
          <w:b/>
        </w:rPr>
        <w:t>1</w:t>
      </w:r>
      <w:r w:rsidRPr="00A155DD">
        <w:rPr>
          <w:rFonts w:ascii="Times New Roman" w:hAnsi="Times New Roman"/>
        </w:rPr>
        <w:t xml:space="preserve">. </w:t>
      </w:r>
      <w:r w:rsidRPr="00A155DD">
        <w:rPr>
          <w:rFonts w:ascii="Times New Roman" w:eastAsia="SimSun" w:hAnsi="Times New Roman"/>
          <w:b/>
          <w:kern w:val="2"/>
          <w:lang w:eastAsia="hi-IN" w:bidi="hi-IN"/>
        </w:rPr>
        <w:t xml:space="preserve">Требования к </w:t>
      </w:r>
      <w:r w:rsidRPr="00A155DD">
        <w:rPr>
          <w:rFonts w:ascii="Times New Roman" w:eastAsia="SimSun" w:hAnsi="Times New Roman"/>
          <w:b/>
          <w:bCs/>
          <w:kern w:val="2"/>
          <w:lang w:eastAsia="hi-IN" w:bidi="hi-IN"/>
        </w:rPr>
        <w:t>функциональным,</w:t>
      </w:r>
      <w:r w:rsidRPr="00A155DD">
        <w:rPr>
          <w:rFonts w:ascii="Times New Roman" w:hAnsi="Times New Roman"/>
        </w:rPr>
        <w:t xml:space="preserve"> </w:t>
      </w:r>
      <w:r w:rsidRPr="00A155DD">
        <w:rPr>
          <w:rFonts w:ascii="Times New Roman" w:eastAsia="SimSun" w:hAnsi="Times New Roman"/>
          <w:b/>
          <w:bCs/>
          <w:kern w:val="2"/>
          <w:lang w:eastAsia="hi-IN" w:bidi="hi-IN"/>
        </w:rPr>
        <w:t>эксплуатационным, техническим и качественным, характеристикам товара</w:t>
      </w:r>
      <w:r w:rsidRPr="00A155DD">
        <w:rPr>
          <w:rFonts w:ascii="Times New Roman" w:eastAsia="SimSun" w:hAnsi="Times New Roman"/>
          <w:b/>
          <w:kern w:val="2"/>
          <w:lang w:eastAsia="hi-IN" w:bidi="hi-IN"/>
        </w:rPr>
        <w:t>.</w:t>
      </w:r>
    </w:p>
    <w:p w14:paraId="7FAD4778" w14:textId="77777777" w:rsidR="00A155DD" w:rsidRPr="00A155DD" w:rsidRDefault="00A155DD" w:rsidP="00A155DD">
      <w:pPr>
        <w:widowControl w:val="0"/>
        <w:ind w:firstLine="426"/>
        <w:contextualSpacing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A155DD">
        <w:rPr>
          <w:rFonts w:ascii="Times New Roman" w:hAnsi="Times New Roman"/>
        </w:rPr>
        <w:lastRenderedPageBreak/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359BD662" w14:textId="77777777" w:rsidR="00A155DD" w:rsidRPr="00A155DD" w:rsidRDefault="00A155DD" w:rsidP="00A155DD">
      <w:pPr>
        <w:widowControl w:val="0"/>
        <w:ind w:firstLine="426"/>
        <w:contextualSpacing/>
        <w:jc w:val="both"/>
        <w:rPr>
          <w:rFonts w:ascii="Times New Roman" w:hAnsi="Times New Roman"/>
        </w:rPr>
      </w:pPr>
      <w:r w:rsidRPr="00A155DD">
        <w:rPr>
          <w:rFonts w:ascii="Times New Roman" w:hAnsi="Times New Roman"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367C36F5" w14:textId="77777777" w:rsidR="00A155DD" w:rsidRPr="00A155DD" w:rsidRDefault="00A155DD" w:rsidP="00A155DD">
      <w:pPr>
        <w:widowControl w:val="0"/>
        <w:ind w:firstLine="426"/>
        <w:contextualSpacing/>
        <w:rPr>
          <w:rFonts w:ascii="Times New Roman" w:eastAsia="SimSun" w:hAnsi="Times New Roman"/>
          <w:b/>
          <w:kern w:val="2"/>
          <w:lang w:eastAsia="hi-IN" w:bidi="hi-IN"/>
        </w:rPr>
      </w:pPr>
      <w:r w:rsidRPr="00A155DD">
        <w:rPr>
          <w:rFonts w:ascii="Times New Roman" w:eastAsia="SimSun" w:hAnsi="Times New Roman"/>
          <w:b/>
          <w:kern w:val="2"/>
          <w:lang w:eastAsia="hi-IN" w:bidi="hi-IN"/>
        </w:rPr>
        <w:t>2. Требования к таре и упаковке товара</w:t>
      </w:r>
    </w:p>
    <w:p w14:paraId="5655282C" w14:textId="77777777" w:rsidR="00A155DD" w:rsidRPr="00A155DD" w:rsidRDefault="00A155DD" w:rsidP="00A155DD">
      <w:pPr>
        <w:tabs>
          <w:tab w:val="left" w:pos="540"/>
        </w:tabs>
        <w:ind w:firstLine="426"/>
        <w:contextualSpacing/>
        <w:jc w:val="both"/>
        <w:rPr>
          <w:rFonts w:ascii="Times New Roman" w:hAnsi="Times New Roman"/>
        </w:rPr>
      </w:pPr>
      <w:r w:rsidRPr="00A155DD">
        <w:rPr>
          <w:rFonts w:ascii="Times New Roman" w:hAnsi="Times New Roman"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1BF311A7" w14:textId="77777777" w:rsidR="00A155DD" w:rsidRPr="00A155DD" w:rsidRDefault="00A155DD" w:rsidP="00A155DD">
      <w:pPr>
        <w:widowControl w:val="0"/>
        <w:ind w:firstLine="426"/>
        <w:contextualSpacing/>
        <w:jc w:val="both"/>
        <w:rPr>
          <w:rFonts w:ascii="Times New Roman" w:eastAsia="SimSun" w:hAnsi="Times New Roman"/>
          <w:b/>
          <w:kern w:val="2"/>
          <w:lang w:eastAsia="hi-IN" w:bidi="hi-IN"/>
        </w:rPr>
      </w:pPr>
      <w:r w:rsidRPr="00A155DD">
        <w:rPr>
          <w:rFonts w:ascii="Times New Roman" w:eastAsia="SimSun" w:hAnsi="Times New Roman"/>
          <w:b/>
          <w:kern w:val="2"/>
          <w:lang w:eastAsia="hi-IN" w:bidi="hi-IN"/>
        </w:rPr>
        <w:t>3. Требования к гарантийному сроку товара и (или) объему предоставления гарантий качества товара</w:t>
      </w:r>
    </w:p>
    <w:p w14:paraId="56F8FC33" w14:textId="77777777" w:rsidR="00A155DD" w:rsidRPr="006775F6" w:rsidRDefault="00A155DD" w:rsidP="00A155DD">
      <w:pPr>
        <w:widowControl w:val="0"/>
        <w:ind w:firstLine="426"/>
        <w:contextualSpacing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A155DD">
        <w:rPr>
          <w:rFonts w:ascii="Times New Roman" w:eastAsia="SimSun" w:hAnsi="Times New Roman"/>
          <w:kern w:val="2"/>
          <w:lang w:eastAsia="hi-IN" w:bidi="hi-IN"/>
        </w:rPr>
        <w:t>Поставщик гарантирует соответствие товара требования качества и безопасности</w:t>
      </w:r>
      <w:r w:rsidRPr="00A155DD">
        <w:rPr>
          <w:rFonts w:ascii="Times New Roman" w:hAnsi="Times New Roman"/>
        </w:rPr>
        <w:t xml:space="preserve">, установленным </w:t>
      </w:r>
      <w:r w:rsidRPr="00A155DD">
        <w:rPr>
          <w:rFonts w:ascii="Times New Roman" w:eastAsia="SimSun" w:hAnsi="Times New Roman"/>
          <w:kern w:val="2"/>
          <w:lang w:eastAsia="hi-IN" w:bidi="hi-IN"/>
        </w:rPr>
        <w:t xml:space="preserve">действующим законодательством для данного вида </w:t>
      </w:r>
      <w:r w:rsidRPr="006775F6">
        <w:rPr>
          <w:rFonts w:ascii="Times New Roman" w:eastAsia="SimSun" w:hAnsi="Times New Roman"/>
          <w:kern w:val="2"/>
          <w:lang w:eastAsia="hi-IN" w:bidi="hi-IN"/>
        </w:rPr>
        <w:t>товара.</w:t>
      </w:r>
    </w:p>
    <w:p w14:paraId="6D450FD9" w14:textId="27F594C3" w:rsidR="00926B10" w:rsidRPr="00F7044C" w:rsidRDefault="00F7044C" w:rsidP="00F7044C">
      <w:pPr>
        <w:spacing w:after="0"/>
        <w:ind w:left="426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>На момент поставки с</w:t>
      </w:r>
      <w:r w:rsidR="00926B10">
        <w:rPr>
          <w:rFonts w:ascii="Times New Roman" w:hAnsi="Times New Roman"/>
        </w:rPr>
        <w:t xml:space="preserve">рок службы Товара должен быть не </w:t>
      </w:r>
      <w:r w:rsidR="00926B10" w:rsidRPr="00F7044C">
        <w:rPr>
          <w:rFonts w:ascii="Times New Roman" w:hAnsi="Times New Roman"/>
        </w:rPr>
        <w:t xml:space="preserve">менее </w:t>
      </w:r>
      <w:r w:rsidRPr="00F7044C">
        <w:rPr>
          <w:rFonts w:ascii="Times New Roman" w:eastAsia="Calibri" w:hAnsi="Times New Roman"/>
          <w:lang w:eastAsia="en-US"/>
        </w:rPr>
        <w:t>10</w:t>
      </w:r>
      <w:r w:rsidR="00926B10" w:rsidRPr="00F7044C">
        <w:rPr>
          <w:rFonts w:ascii="Times New Roman" w:eastAsia="Calibri" w:hAnsi="Times New Roman"/>
          <w:lang w:eastAsia="en-US"/>
        </w:rPr>
        <w:t xml:space="preserve"> </w:t>
      </w:r>
      <w:r w:rsidRPr="00F7044C">
        <w:rPr>
          <w:rFonts w:ascii="Times New Roman" w:eastAsia="Calibri" w:hAnsi="Times New Roman"/>
          <w:lang w:eastAsia="en-US"/>
        </w:rPr>
        <w:t>(десяти) л</w:t>
      </w:r>
      <w:r>
        <w:rPr>
          <w:rFonts w:ascii="Times New Roman" w:eastAsia="Calibri" w:hAnsi="Times New Roman"/>
          <w:lang w:eastAsia="en-US"/>
        </w:rPr>
        <w:t>ет</w:t>
      </w:r>
      <w:r w:rsidR="00926B10">
        <w:rPr>
          <w:rFonts w:ascii="Times New Roman" w:hAnsi="Times New Roman"/>
        </w:rPr>
        <w:t xml:space="preserve"> </w:t>
      </w:r>
      <w:r w:rsidR="00926B10">
        <w:rPr>
          <w:rFonts w:ascii="Times New Roman" w:eastAsia="Calibri" w:hAnsi="Times New Roman"/>
          <w:lang w:eastAsia="ar-SA"/>
        </w:rPr>
        <w:t xml:space="preserve">с даты поставки Товара. </w:t>
      </w:r>
    </w:p>
    <w:p w14:paraId="6D9B147B" w14:textId="77777777" w:rsidR="006775F6" w:rsidRPr="006775F6" w:rsidRDefault="006775F6" w:rsidP="006775F6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1ACD9534" w14:textId="77777777" w:rsidR="00A155DD" w:rsidRPr="006775F6" w:rsidRDefault="00A155DD" w:rsidP="00A155DD">
      <w:pPr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20EAE23C" w14:textId="77777777" w:rsidR="00883520" w:rsidRDefault="00883520" w:rsidP="00562977"/>
    <w:sectPr w:rsidR="00883520" w:rsidSect="00A155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84D"/>
    <w:rsid w:val="000A011A"/>
    <w:rsid w:val="00194FEB"/>
    <w:rsid w:val="0040170F"/>
    <w:rsid w:val="0050483B"/>
    <w:rsid w:val="005061C6"/>
    <w:rsid w:val="005548FB"/>
    <w:rsid w:val="00562977"/>
    <w:rsid w:val="006775F6"/>
    <w:rsid w:val="00883520"/>
    <w:rsid w:val="00926B10"/>
    <w:rsid w:val="00A155DD"/>
    <w:rsid w:val="00A328B5"/>
    <w:rsid w:val="00C0584D"/>
    <w:rsid w:val="00C25EF0"/>
    <w:rsid w:val="00CA02B6"/>
    <w:rsid w:val="00D11375"/>
    <w:rsid w:val="00D1620C"/>
    <w:rsid w:val="00D558F2"/>
    <w:rsid w:val="00D675CA"/>
    <w:rsid w:val="00E2091F"/>
    <w:rsid w:val="00F2076B"/>
    <w:rsid w:val="00F7044C"/>
    <w:rsid w:val="00FB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EF11"/>
  <w15:docId w15:val="{AE61F896-40C9-4832-AD39-895C8917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rsid w:val="00562977"/>
    <w:pPr>
      <w:widowControl w:val="0"/>
      <w:tabs>
        <w:tab w:val="num" w:pos="432"/>
      </w:tabs>
      <w:suppressAutoHyphens/>
      <w:spacing w:after="0" w:line="240" w:lineRule="auto"/>
      <w:ind w:left="432" w:hanging="432"/>
      <w:jc w:val="both"/>
    </w:pPr>
    <w:rPr>
      <w:rFonts w:ascii="Times New Roman" w:hAnsi="Times New Roman"/>
      <w:sz w:val="24"/>
      <w:szCs w:val="20"/>
      <w:lang w:eastAsia="zh-CN"/>
    </w:rPr>
  </w:style>
  <w:style w:type="character" w:customStyle="1" w:styleId="30">
    <w:name w:val="Стиль3 Знак"/>
    <w:link w:val="3"/>
    <w:locked/>
    <w:rsid w:val="00F2076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link w:val="a4"/>
    <w:locked/>
    <w:rsid w:val="00D1620C"/>
  </w:style>
  <w:style w:type="paragraph" w:styleId="a4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, Знак Знак Знак, Знак Знак"/>
    <w:basedOn w:val="a"/>
    <w:link w:val="a3"/>
    <w:unhideWhenUsed/>
    <w:rsid w:val="00D1620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D1620C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">
    <w:name w:val="Знак Знак2 Знак Знак Знак Знак Знак Знак Знак Знак"/>
    <w:basedOn w:val="a"/>
    <w:rsid w:val="00A155D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A15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0A011A"/>
    <w:pPr>
      <w:tabs>
        <w:tab w:val="left" w:pos="1134"/>
      </w:tabs>
      <w:kinsoku w:val="0"/>
      <w:overflowPunct w:val="0"/>
      <w:autoSpaceDE w:val="0"/>
      <w:autoSpaceDN w:val="0"/>
      <w:spacing w:after="0" w:line="288" w:lineRule="auto"/>
      <w:ind w:left="720" w:firstLine="567"/>
      <w:contextualSpacing/>
      <w:jc w:val="both"/>
    </w:pPr>
    <w:rPr>
      <w:rFonts w:ascii="Times New Roman" w:hAnsi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Кристина Владимировна</dc:creator>
  <cp:keywords/>
  <dc:description/>
  <cp:lastModifiedBy>Рогова Ирина Сегеевна</cp:lastModifiedBy>
  <cp:revision>13</cp:revision>
  <dcterms:created xsi:type="dcterms:W3CDTF">2025-02-21T02:37:00Z</dcterms:created>
  <dcterms:modified xsi:type="dcterms:W3CDTF">2026-06-08T05:29:00Z</dcterms:modified>
</cp:coreProperties>
</file>