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A640D" w14:textId="154FB4CD" w:rsidR="00C24BAD" w:rsidRDefault="008A62B6" w:rsidP="008A62B6">
      <w:pPr>
        <w:pStyle w:val="af6"/>
        <w:jc w:val="center"/>
        <w:rPr>
          <w:rFonts w:ascii="Times New Roman" w:hAnsi="Times New Roman"/>
          <w:b/>
          <w:bCs/>
          <w:sz w:val="24"/>
          <w:szCs w:val="24"/>
        </w:rPr>
      </w:pPr>
      <w:r w:rsidRPr="008A62B6">
        <w:rPr>
          <w:rFonts w:ascii="Times New Roman" w:hAnsi="Times New Roman"/>
          <w:b/>
          <w:bCs/>
          <w:sz w:val="24"/>
          <w:szCs w:val="24"/>
        </w:rPr>
        <w:t>Обоснование начальной (максимальной) цены контракта</w:t>
      </w:r>
    </w:p>
    <w:p w14:paraId="1393B717" w14:textId="77777777" w:rsidR="008A62B6" w:rsidRPr="008A62B6" w:rsidRDefault="008A62B6" w:rsidP="008A62B6">
      <w:pPr>
        <w:rPr>
          <w:lang w:eastAsia="ru-RU"/>
        </w:rPr>
      </w:pPr>
    </w:p>
    <w:p w14:paraId="646D4CFE" w14:textId="1F28789B" w:rsidR="0023401D" w:rsidRPr="008A62B6" w:rsidRDefault="0023401D" w:rsidP="008A62B6">
      <w:pPr>
        <w:pStyle w:val="af6"/>
        <w:rPr>
          <w:rFonts w:ascii="Times New Roman" w:hAnsi="Times New Roman"/>
          <w:sz w:val="24"/>
          <w:szCs w:val="24"/>
        </w:rPr>
      </w:pPr>
      <w:r w:rsidRPr="008A62B6">
        <w:rPr>
          <w:rFonts w:ascii="Times New Roman" w:hAnsi="Times New Roman"/>
          <w:b/>
          <w:bCs/>
          <w:sz w:val="24"/>
          <w:szCs w:val="24"/>
        </w:rPr>
        <w:t xml:space="preserve">Предмет контракта: </w:t>
      </w:r>
      <w:r w:rsidRPr="008A62B6">
        <w:rPr>
          <w:rFonts w:ascii="Times New Roman" w:hAnsi="Times New Roman"/>
          <w:sz w:val="24"/>
          <w:szCs w:val="24"/>
        </w:rPr>
        <w:t>поставка расходных материалов для многофунк</w:t>
      </w:r>
      <w:r w:rsidR="00563DF2" w:rsidRPr="008A62B6">
        <w:rPr>
          <w:rFonts w:ascii="Times New Roman" w:hAnsi="Times New Roman"/>
          <w:sz w:val="24"/>
          <w:szCs w:val="24"/>
        </w:rPr>
        <w:t>циональных устройств</w:t>
      </w:r>
      <w:r w:rsidR="00596179" w:rsidRPr="008A62B6">
        <w:rPr>
          <w:rFonts w:ascii="Times New Roman" w:hAnsi="Times New Roman"/>
          <w:sz w:val="24"/>
          <w:szCs w:val="24"/>
        </w:rPr>
        <w:t xml:space="preserve"> и принтеров</w:t>
      </w:r>
      <w:r w:rsidRPr="008A62B6">
        <w:rPr>
          <w:rFonts w:ascii="Times New Roman" w:hAnsi="Times New Roman"/>
          <w:sz w:val="24"/>
          <w:szCs w:val="24"/>
        </w:rPr>
        <w:t>.</w:t>
      </w:r>
    </w:p>
    <w:p w14:paraId="4D97C64A" w14:textId="77777777" w:rsidR="008A62B6" w:rsidRDefault="008A62B6" w:rsidP="008A62B6">
      <w:pPr>
        <w:pStyle w:val="af6"/>
        <w:rPr>
          <w:rFonts w:ascii="Times New Roman" w:hAnsi="Times New Roman"/>
          <w:sz w:val="24"/>
          <w:szCs w:val="24"/>
        </w:rPr>
      </w:pPr>
    </w:p>
    <w:p w14:paraId="502F994B" w14:textId="771695C1" w:rsidR="0023401D" w:rsidRPr="008A62B6" w:rsidRDefault="0023401D" w:rsidP="008A62B6">
      <w:pPr>
        <w:pStyle w:val="af6"/>
        <w:ind w:firstLine="709"/>
        <w:rPr>
          <w:rFonts w:ascii="Times New Roman" w:hAnsi="Times New Roman"/>
          <w:sz w:val="24"/>
          <w:szCs w:val="24"/>
        </w:rPr>
      </w:pPr>
      <w:r w:rsidRPr="008A62B6">
        <w:rPr>
          <w:rFonts w:ascii="Times New Roman" w:hAnsi="Times New Roman"/>
          <w:sz w:val="24"/>
          <w:szCs w:val="24"/>
        </w:rPr>
        <w:t xml:space="preserve">Расчет начальной (максимальной) цены </w:t>
      </w:r>
      <w:r w:rsidR="00596179" w:rsidRPr="008A62B6">
        <w:rPr>
          <w:rFonts w:ascii="Times New Roman" w:hAnsi="Times New Roman"/>
          <w:sz w:val="24"/>
          <w:szCs w:val="24"/>
        </w:rPr>
        <w:t>к</w:t>
      </w:r>
      <w:r w:rsidRPr="008A62B6">
        <w:rPr>
          <w:rFonts w:ascii="Times New Roman" w:hAnsi="Times New Roman"/>
          <w:sz w:val="24"/>
          <w:szCs w:val="24"/>
        </w:rPr>
        <w:t>онтракта произведен Заказчиком путем применения метода сопоставимых рыночных цен (анализа рынка) в соответствии с</w:t>
      </w:r>
      <w:r w:rsidR="00596179" w:rsidRPr="008A62B6">
        <w:rPr>
          <w:rFonts w:ascii="Times New Roman" w:hAnsi="Times New Roman"/>
          <w:sz w:val="24"/>
          <w:szCs w:val="24"/>
        </w:rPr>
        <w:t>о</w:t>
      </w:r>
      <w:r w:rsidRPr="008A62B6">
        <w:rPr>
          <w:rFonts w:ascii="Times New Roman" w:hAnsi="Times New Roman"/>
          <w:sz w:val="24"/>
          <w:szCs w:val="24"/>
        </w:rPr>
        <w:t xml:space="preserve"> стать</w:t>
      </w:r>
      <w:r w:rsidR="00596179" w:rsidRPr="008A62B6">
        <w:rPr>
          <w:rFonts w:ascii="Times New Roman" w:hAnsi="Times New Roman"/>
          <w:sz w:val="24"/>
          <w:szCs w:val="24"/>
        </w:rPr>
        <w:t>ей</w:t>
      </w:r>
      <w:r w:rsidRPr="008A62B6">
        <w:rPr>
          <w:rFonts w:ascii="Times New Roman" w:hAnsi="Times New Roman"/>
          <w:sz w:val="24"/>
          <w:szCs w:val="24"/>
        </w:rPr>
        <w:t xml:space="preserve"> 22 Федерального закона от 05.04.2013</w:t>
      </w:r>
      <w:r w:rsidR="00596179" w:rsidRPr="008A62B6">
        <w:rPr>
          <w:rFonts w:ascii="Times New Roman" w:hAnsi="Times New Roman"/>
          <w:sz w:val="24"/>
          <w:szCs w:val="24"/>
        </w:rPr>
        <w:t>г.</w:t>
      </w:r>
      <w:r w:rsidRPr="008A62B6">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w:t>
      </w:r>
      <w:r w:rsidR="00917E3B">
        <w:rPr>
          <w:rFonts w:ascii="Times New Roman" w:hAnsi="Times New Roman"/>
          <w:sz w:val="24"/>
          <w:szCs w:val="24"/>
        </w:rPr>
        <w:t xml:space="preserve"> (далее – Закон № 44-ФЗ)</w:t>
      </w:r>
      <w:r w:rsidRPr="008A62B6">
        <w:rPr>
          <w:rFonts w:ascii="Times New Roman" w:hAnsi="Times New Roman"/>
          <w:sz w:val="24"/>
          <w:szCs w:val="24"/>
        </w:rPr>
        <w:t xml:space="preserve">, с учетом положений </w:t>
      </w:r>
      <w:r w:rsidR="00596179" w:rsidRPr="008A62B6">
        <w:rPr>
          <w:rFonts w:ascii="Times New Roman" w:hAnsi="Times New Roman"/>
          <w:sz w:val="24"/>
          <w:szCs w:val="24"/>
        </w:rPr>
        <w:t>п</w:t>
      </w:r>
      <w:r w:rsidRPr="008A62B6">
        <w:rPr>
          <w:rFonts w:ascii="Times New Roman" w:hAnsi="Times New Roman"/>
          <w:sz w:val="24"/>
          <w:szCs w:val="24"/>
        </w:rPr>
        <w:t xml:space="preserve">риказа Минэкономразвития от 2 октября 2013 г.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Методические рекомендации).  </w:t>
      </w:r>
    </w:p>
    <w:p w14:paraId="1DE8FCC5" w14:textId="4D2C6FA2" w:rsidR="00917E3B" w:rsidRDefault="009B0FEF" w:rsidP="008A62B6">
      <w:pPr>
        <w:pStyle w:val="af6"/>
        <w:ind w:firstLine="709"/>
        <w:rPr>
          <w:rFonts w:ascii="Times New Roman" w:hAnsi="Times New Roman"/>
          <w:sz w:val="24"/>
          <w:szCs w:val="24"/>
        </w:rPr>
      </w:pPr>
      <w:r w:rsidRPr="008A62B6">
        <w:rPr>
          <w:rFonts w:ascii="Times New Roman" w:hAnsi="Times New Roman"/>
          <w:sz w:val="24"/>
          <w:szCs w:val="24"/>
        </w:rPr>
        <w:t>Для определения начальной (максимальной) цены контракта (далее – НМЦК) на поставку расходных материалов для многофункциональных устройств и принтеров</w:t>
      </w:r>
      <w:r w:rsidR="00B730F5">
        <w:rPr>
          <w:rFonts w:ascii="Times New Roman" w:hAnsi="Times New Roman"/>
          <w:sz w:val="24"/>
          <w:szCs w:val="24"/>
        </w:rPr>
        <w:t>,</w:t>
      </w:r>
      <w:r w:rsidRPr="008A62B6">
        <w:rPr>
          <w:rFonts w:ascii="Times New Roman" w:hAnsi="Times New Roman"/>
          <w:sz w:val="24"/>
          <w:szCs w:val="24"/>
        </w:rPr>
        <w:t xml:space="preserve"> </w:t>
      </w:r>
      <w:r w:rsidR="00B730F5">
        <w:rPr>
          <w:rFonts w:ascii="Times New Roman" w:hAnsi="Times New Roman"/>
          <w:sz w:val="24"/>
          <w:szCs w:val="24"/>
        </w:rPr>
        <w:t xml:space="preserve">в </w:t>
      </w:r>
      <w:r w:rsidR="00B730F5" w:rsidRPr="004823C7">
        <w:rPr>
          <w:rFonts w:ascii="Times New Roman" w:hAnsi="Times New Roman"/>
          <w:sz w:val="24"/>
          <w:szCs w:val="24"/>
        </w:rPr>
        <w:t xml:space="preserve">соответствии с требованиями </w:t>
      </w:r>
      <w:proofErr w:type="spellStart"/>
      <w:r w:rsidR="00B730F5">
        <w:rPr>
          <w:rFonts w:ascii="Times New Roman" w:hAnsi="Times New Roman"/>
          <w:sz w:val="24"/>
          <w:szCs w:val="24"/>
        </w:rPr>
        <w:t>п.</w:t>
      </w:r>
      <w:r w:rsidR="00B730F5" w:rsidRPr="004823C7">
        <w:rPr>
          <w:rFonts w:ascii="Times New Roman" w:hAnsi="Times New Roman"/>
          <w:sz w:val="24"/>
          <w:szCs w:val="24"/>
        </w:rPr>
        <w:t>«в</w:t>
      </w:r>
      <w:proofErr w:type="spellEnd"/>
      <w:r w:rsidR="00B730F5" w:rsidRPr="004823C7">
        <w:rPr>
          <w:rFonts w:ascii="Times New Roman" w:hAnsi="Times New Roman"/>
          <w:sz w:val="24"/>
          <w:szCs w:val="24"/>
        </w:rPr>
        <w:t xml:space="preserve">» </w:t>
      </w:r>
      <w:r w:rsidR="00917E3B">
        <w:rPr>
          <w:rFonts w:ascii="Times New Roman" w:hAnsi="Times New Roman"/>
          <w:sz w:val="24"/>
          <w:szCs w:val="24"/>
        </w:rPr>
        <w:t>ч</w:t>
      </w:r>
      <w:r w:rsidR="00B730F5" w:rsidRPr="004823C7">
        <w:rPr>
          <w:rFonts w:ascii="Times New Roman" w:hAnsi="Times New Roman"/>
          <w:sz w:val="24"/>
          <w:szCs w:val="24"/>
        </w:rPr>
        <w:t xml:space="preserve">.7 </w:t>
      </w:r>
      <w:r w:rsidR="00B730F5">
        <w:rPr>
          <w:rFonts w:ascii="Times New Roman" w:hAnsi="Times New Roman"/>
          <w:sz w:val="24"/>
          <w:szCs w:val="24"/>
        </w:rPr>
        <w:t>п</w:t>
      </w:r>
      <w:r w:rsidR="00B730F5" w:rsidRPr="004823C7">
        <w:rPr>
          <w:rFonts w:ascii="Times New Roman" w:hAnsi="Times New Roman"/>
          <w:sz w:val="24"/>
          <w:szCs w:val="24"/>
        </w:rPr>
        <w:t xml:space="preserve">остановления </w:t>
      </w:r>
      <w:r w:rsidR="00B730F5">
        <w:rPr>
          <w:rFonts w:ascii="Times New Roman" w:hAnsi="Times New Roman"/>
          <w:sz w:val="24"/>
          <w:szCs w:val="24"/>
        </w:rPr>
        <w:t xml:space="preserve">Правительства России </w:t>
      </w:r>
      <w:r w:rsidR="00B730F5" w:rsidRPr="00B730F5">
        <w:rPr>
          <w:rFonts w:ascii="Times New Roman" w:hAnsi="Times New Roman"/>
          <w:sz w:val="24"/>
          <w:szCs w:val="24"/>
        </w:rPr>
        <w:t xml:space="preserve">от 23.12.2024 </w:t>
      </w:r>
      <w:r w:rsidR="00D53D68">
        <w:rPr>
          <w:rFonts w:ascii="Times New Roman" w:hAnsi="Times New Roman"/>
          <w:sz w:val="24"/>
          <w:szCs w:val="24"/>
        </w:rPr>
        <w:br/>
      </w:r>
      <w:r w:rsidR="00B730F5">
        <w:rPr>
          <w:rFonts w:ascii="Times New Roman" w:hAnsi="Times New Roman"/>
          <w:sz w:val="24"/>
          <w:szCs w:val="24"/>
        </w:rPr>
        <w:t>№</w:t>
      </w:r>
      <w:r w:rsidR="00B730F5" w:rsidRPr="00B730F5">
        <w:rPr>
          <w:rFonts w:ascii="Times New Roman" w:hAnsi="Times New Roman"/>
          <w:sz w:val="24"/>
          <w:szCs w:val="24"/>
        </w:rPr>
        <w:t xml:space="preserve"> 1875 </w:t>
      </w:r>
      <w:r w:rsidR="00B730F5">
        <w:rPr>
          <w:rFonts w:ascii="Times New Roman" w:hAnsi="Times New Roman"/>
          <w:sz w:val="24"/>
          <w:szCs w:val="24"/>
        </w:rPr>
        <w:t>«</w:t>
      </w:r>
      <w:r w:rsidR="00B730F5" w:rsidRPr="00B730F5">
        <w:rPr>
          <w:rFonts w:ascii="Times New Roman" w:hAnsi="Times New Roman"/>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B730F5">
        <w:rPr>
          <w:rFonts w:ascii="Times New Roman" w:hAnsi="Times New Roman"/>
          <w:sz w:val="24"/>
          <w:szCs w:val="24"/>
        </w:rPr>
        <w:t xml:space="preserve">», </w:t>
      </w:r>
      <w:r w:rsidR="00B730F5" w:rsidRPr="004823C7">
        <w:rPr>
          <w:rFonts w:ascii="Times New Roman" w:hAnsi="Times New Roman"/>
          <w:sz w:val="24"/>
          <w:szCs w:val="24"/>
        </w:rPr>
        <w:t xml:space="preserve">запрос </w:t>
      </w:r>
      <w:r w:rsidR="00B730F5">
        <w:rPr>
          <w:rFonts w:ascii="Times New Roman" w:hAnsi="Times New Roman"/>
          <w:sz w:val="24"/>
          <w:szCs w:val="24"/>
        </w:rPr>
        <w:t xml:space="preserve">коммерческих </w:t>
      </w:r>
      <w:r w:rsidR="00B730F5" w:rsidRPr="00142CD6">
        <w:rPr>
          <w:rFonts w:ascii="Times New Roman" w:hAnsi="Times New Roman"/>
          <w:sz w:val="24"/>
          <w:szCs w:val="24"/>
        </w:rPr>
        <w:t xml:space="preserve">предложений (исх. от </w:t>
      </w:r>
      <w:r w:rsidR="00950331" w:rsidRPr="00950331">
        <w:rPr>
          <w:rFonts w:ascii="Times New Roman" w:hAnsi="Times New Roman"/>
          <w:sz w:val="24"/>
          <w:szCs w:val="24"/>
        </w:rPr>
        <w:t>13</w:t>
      </w:r>
      <w:r w:rsidR="00142CD6" w:rsidRPr="00142CD6">
        <w:rPr>
          <w:rFonts w:ascii="Times New Roman" w:hAnsi="Times New Roman"/>
          <w:sz w:val="24"/>
          <w:szCs w:val="24"/>
        </w:rPr>
        <w:t>.0</w:t>
      </w:r>
      <w:r w:rsidR="00950331" w:rsidRPr="00950331">
        <w:rPr>
          <w:rFonts w:ascii="Times New Roman" w:hAnsi="Times New Roman"/>
          <w:sz w:val="24"/>
          <w:szCs w:val="24"/>
        </w:rPr>
        <w:t>7</w:t>
      </w:r>
      <w:r w:rsidR="00142CD6" w:rsidRPr="00142CD6">
        <w:rPr>
          <w:rFonts w:ascii="Times New Roman" w:hAnsi="Times New Roman"/>
          <w:sz w:val="24"/>
          <w:szCs w:val="24"/>
        </w:rPr>
        <w:t>.2026г</w:t>
      </w:r>
      <w:r w:rsidR="00B730F5" w:rsidRPr="00142CD6">
        <w:rPr>
          <w:rFonts w:ascii="Times New Roman" w:hAnsi="Times New Roman"/>
          <w:sz w:val="24"/>
          <w:szCs w:val="24"/>
        </w:rPr>
        <w:t>. № 12-05-1</w:t>
      </w:r>
      <w:r w:rsidR="00142CD6" w:rsidRPr="00142CD6">
        <w:rPr>
          <w:rFonts w:ascii="Times New Roman" w:hAnsi="Times New Roman"/>
          <w:sz w:val="24"/>
          <w:szCs w:val="24"/>
        </w:rPr>
        <w:t>6</w:t>
      </w:r>
      <w:r w:rsidR="00B730F5" w:rsidRPr="00142CD6">
        <w:rPr>
          <w:rFonts w:ascii="Times New Roman" w:hAnsi="Times New Roman"/>
          <w:sz w:val="24"/>
          <w:szCs w:val="24"/>
        </w:rPr>
        <w:t>/</w:t>
      </w:r>
      <w:r w:rsidR="00950331" w:rsidRPr="00950331">
        <w:rPr>
          <w:rFonts w:ascii="Times New Roman" w:hAnsi="Times New Roman"/>
          <w:sz w:val="24"/>
          <w:szCs w:val="24"/>
        </w:rPr>
        <w:t>14763</w:t>
      </w:r>
      <w:r w:rsidR="00B730F5" w:rsidRPr="00142CD6">
        <w:rPr>
          <w:rFonts w:ascii="Times New Roman" w:hAnsi="Times New Roman"/>
          <w:sz w:val="24"/>
          <w:szCs w:val="24"/>
        </w:rPr>
        <w:t xml:space="preserve">) направлен </w:t>
      </w:r>
      <w:r w:rsidR="00B730F5" w:rsidRPr="004823C7">
        <w:rPr>
          <w:rFonts w:ascii="Times New Roman" w:hAnsi="Times New Roman"/>
          <w:sz w:val="24"/>
          <w:szCs w:val="24"/>
        </w:rPr>
        <w:t>субъектам деятельности в сфере промышленности, данные о которых есть в Реестре российской промышленной продукции (gisp.gov.ru).</w:t>
      </w:r>
      <w:r w:rsidR="00B730F5">
        <w:rPr>
          <w:rFonts w:ascii="Times New Roman" w:hAnsi="Times New Roman"/>
          <w:sz w:val="24"/>
          <w:szCs w:val="24"/>
        </w:rPr>
        <w:t xml:space="preserve"> </w:t>
      </w:r>
      <w:r w:rsidR="00B730F5" w:rsidRPr="004823C7">
        <w:rPr>
          <w:rFonts w:ascii="Times New Roman" w:hAnsi="Times New Roman"/>
          <w:sz w:val="24"/>
          <w:szCs w:val="24"/>
        </w:rPr>
        <w:t>В Евразийском реестре промышленных товаров государств – членов Евразийского экономического союза сведения о товаре, идентичном или однородном товару, планируемому к закупке, отсутствуют.</w:t>
      </w:r>
      <w:r w:rsidR="00B730F5">
        <w:rPr>
          <w:rFonts w:ascii="Times New Roman" w:hAnsi="Times New Roman"/>
          <w:sz w:val="24"/>
          <w:szCs w:val="24"/>
        </w:rPr>
        <w:t xml:space="preserve"> </w:t>
      </w:r>
    </w:p>
    <w:p w14:paraId="727D9C86" w14:textId="396F57EC" w:rsidR="009B0FEF" w:rsidRDefault="00B730F5" w:rsidP="008A62B6">
      <w:pPr>
        <w:pStyle w:val="af6"/>
        <w:ind w:firstLine="709"/>
        <w:rPr>
          <w:rFonts w:ascii="Times New Roman" w:hAnsi="Times New Roman"/>
          <w:sz w:val="24"/>
          <w:szCs w:val="24"/>
        </w:rPr>
      </w:pPr>
      <w:r>
        <w:rPr>
          <w:rFonts w:ascii="Times New Roman" w:hAnsi="Times New Roman"/>
          <w:sz w:val="24"/>
          <w:szCs w:val="24"/>
        </w:rPr>
        <w:t xml:space="preserve">Также были запрошены коммерческие предложения у поставщиков, сведения о которых есть в реестре контрактов единой информационной системе в сфере закупок товаров, работ, услуг для </w:t>
      </w:r>
      <w:r w:rsidRPr="00B730F5">
        <w:rPr>
          <w:rFonts w:ascii="Times New Roman" w:hAnsi="Times New Roman"/>
          <w:sz w:val="24"/>
          <w:szCs w:val="24"/>
        </w:rPr>
        <w:t xml:space="preserve">государственных и муниципальных нужд </w:t>
      </w:r>
      <w:hyperlink r:id="rId8" w:history="1">
        <w:r w:rsidRPr="00B730F5">
          <w:rPr>
            <w:rStyle w:val="a8"/>
            <w:rFonts w:ascii="Times New Roman" w:hAnsi="Times New Roman"/>
            <w:sz w:val="24"/>
            <w:szCs w:val="24"/>
            <w:lang w:val="en-US"/>
          </w:rPr>
          <w:t>www</w:t>
        </w:r>
        <w:r w:rsidRPr="00B730F5">
          <w:rPr>
            <w:rStyle w:val="a8"/>
            <w:rFonts w:ascii="Times New Roman" w:hAnsi="Times New Roman"/>
            <w:sz w:val="24"/>
            <w:szCs w:val="24"/>
          </w:rPr>
          <w:t>.zakupki.gov.ru</w:t>
        </w:r>
      </w:hyperlink>
      <w:r w:rsidR="00917E3B">
        <w:rPr>
          <w:rStyle w:val="a8"/>
          <w:rFonts w:ascii="Times New Roman" w:hAnsi="Times New Roman"/>
          <w:sz w:val="24"/>
          <w:szCs w:val="24"/>
        </w:rPr>
        <w:t xml:space="preserve"> </w:t>
      </w:r>
      <w:r w:rsidR="00917E3B" w:rsidRPr="00B23A06">
        <w:rPr>
          <w:rFonts w:ascii="Times New Roman" w:hAnsi="Times New Roman"/>
          <w:sz w:val="24"/>
          <w:szCs w:val="24"/>
        </w:rPr>
        <w:t>(далее – ЕИС)</w:t>
      </w:r>
      <w:r w:rsidR="00301AC7">
        <w:rPr>
          <w:rFonts w:ascii="Times New Roman" w:hAnsi="Times New Roman"/>
          <w:sz w:val="24"/>
          <w:szCs w:val="24"/>
        </w:rPr>
        <w:t>,</w:t>
      </w:r>
      <w:r w:rsidRPr="00B730F5">
        <w:rPr>
          <w:rFonts w:ascii="Times New Roman" w:hAnsi="Times New Roman"/>
          <w:sz w:val="24"/>
          <w:szCs w:val="24"/>
        </w:rPr>
        <w:t xml:space="preserve"> </w:t>
      </w:r>
      <w:r w:rsidR="00301AC7">
        <w:rPr>
          <w:rFonts w:ascii="Times New Roman" w:hAnsi="Times New Roman"/>
          <w:sz w:val="24"/>
          <w:szCs w:val="24"/>
        </w:rPr>
        <w:t xml:space="preserve">которые </w:t>
      </w:r>
      <w:r>
        <w:rPr>
          <w:rFonts w:ascii="Times New Roman" w:hAnsi="Times New Roman"/>
          <w:sz w:val="24"/>
          <w:szCs w:val="24"/>
        </w:rPr>
        <w:t>поставляют товары, идентичные товарам, требуемые к закупке</w:t>
      </w:r>
      <w:r w:rsidR="00301AC7">
        <w:rPr>
          <w:rFonts w:ascii="Times New Roman" w:hAnsi="Times New Roman"/>
          <w:sz w:val="24"/>
          <w:szCs w:val="24"/>
        </w:rPr>
        <w:t xml:space="preserve">, </w:t>
      </w:r>
      <w:r w:rsidR="009B0FEF" w:rsidRPr="008A62B6">
        <w:rPr>
          <w:rFonts w:ascii="Times New Roman" w:hAnsi="Times New Roman"/>
          <w:sz w:val="24"/>
          <w:szCs w:val="24"/>
        </w:rPr>
        <w:t xml:space="preserve">путем размещения запроса цен в </w:t>
      </w:r>
      <w:r w:rsidR="00917E3B">
        <w:rPr>
          <w:rFonts w:ascii="Times New Roman" w:hAnsi="Times New Roman"/>
          <w:sz w:val="24"/>
          <w:szCs w:val="24"/>
        </w:rPr>
        <w:t>ЕИС</w:t>
      </w:r>
      <w:r w:rsidR="009B0FEF" w:rsidRPr="00B23A06">
        <w:rPr>
          <w:rFonts w:ascii="Times New Roman" w:hAnsi="Times New Roman"/>
          <w:sz w:val="24"/>
          <w:szCs w:val="24"/>
        </w:rPr>
        <w:t xml:space="preserve"> от </w:t>
      </w:r>
      <w:r w:rsidR="00950331" w:rsidRPr="00950331">
        <w:rPr>
          <w:rFonts w:ascii="Times New Roman" w:hAnsi="Times New Roman"/>
          <w:sz w:val="24"/>
          <w:szCs w:val="24"/>
        </w:rPr>
        <w:t>16.07.2026 № 0372100010926000119</w:t>
      </w:r>
      <w:r w:rsidR="009B0FEF" w:rsidRPr="00B23A06">
        <w:rPr>
          <w:rFonts w:ascii="Times New Roman" w:hAnsi="Times New Roman"/>
          <w:sz w:val="24"/>
          <w:szCs w:val="24"/>
        </w:rPr>
        <w:t xml:space="preserve">, </w:t>
      </w:r>
      <w:r w:rsidR="00917E3B">
        <w:rPr>
          <w:rFonts w:ascii="Times New Roman" w:hAnsi="Times New Roman"/>
          <w:sz w:val="24"/>
          <w:szCs w:val="24"/>
        </w:rPr>
        <w:t xml:space="preserve">дополнительно был </w:t>
      </w:r>
      <w:r w:rsidR="009B0FEF" w:rsidRPr="00B23A06">
        <w:rPr>
          <w:rFonts w:ascii="Times New Roman" w:hAnsi="Times New Roman"/>
          <w:sz w:val="24"/>
          <w:szCs w:val="24"/>
        </w:rPr>
        <w:t>направлен запрос коммерческих</w:t>
      </w:r>
      <w:r w:rsidR="009B0FEF" w:rsidRPr="008A62B6">
        <w:rPr>
          <w:rFonts w:ascii="Times New Roman" w:hAnsi="Times New Roman"/>
          <w:sz w:val="24"/>
          <w:szCs w:val="24"/>
        </w:rPr>
        <w:t xml:space="preserve"> </w:t>
      </w:r>
      <w:r w:rsidR="009B0FEF" w:rsidRPr="006E7C5A">
        <w:rPr>
          <w:rFonts w:ascii="Times New Roman" w:hAnsi="Times New Roman"/>
          <w:sz w:val="24"/>
          <w:szCs w:val="24"/>
        </w:rPr>
        <w:t>предложений организациям, имеющим опыт поставки</w:t>
      </w:r>
      <w:r w:rsidR="009B0FEF" w:rsidRPr="008A62B6">
        <w:rPr>
          <w:rFonts w:ascii="Times New Roman" w:hAnsi="Times New Roman"/>
          <w:sz w:val="24"/>
          <w:szCs w:val="24"/>
        </w:rPr>
        <w:t xml:space="preserve"> аналогичных товаров.</w:t>
      </w:r>
    </w:p>
    <w:p w14:paraId="4D5C5672" w14:textId="1DEBC09C" w:rsidR="00D53D68" w:rsidRDefault="00D53D68" w:rsidP="008A62B6">
      <w:pPr>
        <w:pStyle w:val="af6"/>
        <w:ind w:firstLine="709"/>
        <w:rPr>
          <w:rFonts w:ascii="Times New Roman" w:hAnsi="Times New Roman"/>
          <w:sz w:val="24"/>
          <w:szCs w:val="24"/>
        </w:rPr>
      </w:pPr>
      <w:r>
        <w:rPr>
          <w:rFonts w:ascii="Times New Roman" w:hAnsi="Times New Roman"/>
          <w:sz w:val="24"/>
          <w:szCs w:val="24"/>
        </w:rPr>
        <w:t>Поступившие коммерческие предложения (</w:t>
      </w:r>
      <w:proofErr w:type="spellStart"/>
      <w:r>
        <w:rPr>
          <w:rFonts w:ascii="Times New Roman" w:hAnsi="Times New Roman"/>
          <w:sz w:val="24"/>
          <w:szCs w:val="24"/>
        </w:rPr>
        <w:t>вх</w:t>
      </w:r>
      <w:proofErr w:type="spellEnd"/>
      <w:r>
        <w:rPr>
          <w:rFonts w:ascii="Times New Roman" w:hAnsi="Times New Roman"/>
          <w:sz w:val="24"/>
          <w:szCs w:val="24"/>
        </w:rPr>
        <w:t xml:space="preserve">. от 16.07.2026 № 16672, от 16.07.2026 </w:t>
      </w:r>
      <w:r>
        <w:rPr>
          <w:rFonts w:ascii="Times New Roman" w:hAnsi="Times New Roman"/>
          <w:sz w:val="24"/>
          <w:szCs w:val="24"/>
        </w:rPr>
        <w:br/>
        <w:t xml:space="preserve">№ 16671, от 13.07.2026 № 16282) </w:t>
      </w:r>
      <w:r>
        <w:rPr>
          <w:rFonts w:ascii="Times New Roman" w:hAnsi="Times New Roman"/>
          <w:sz w:val="24"/>
          <w:szCs w:val="24"/>
        </w:rPr>
        <w:t xml:space="preserve">при обосновании НМЦК </w:t>
      </w:r>
      <w:r>
        <w:rPr>
          <w:rFonts w:ascii="Times New Roman" w:hAnsi="Times New Roman"/>
          <w:sz w:val="24"/>
          <w:szCs w:val="24"/>
        </w:rPr>
        <w:t>не использовались в связи с содержание заниженных и завышенных цен по сравнению со среднерыночными ценами на аналогичный товар.</w:t>
      </w:r>
    </w:p>
    <w:p w14:paraId="2B25F272" w14:textId="7848CFA6" w:rsidR="0038710F" w:rsidRDefault="0023401D" w:rsidP="008A62B6">
      <w:pPr>
        <w:pStyle w:val="af6"/>
        <w:ind w:firstLine="709"/>
        <w:rPr>
          <w:rFonts w:ascii="Times New Roman" w:hAnsi="Times New Roman"/>
          <w:sz w:val="24"/>
          <w:szCs w:val="24"/>
        </w:rPr>
      </w:pPr>
      <w:r w:rsidRPr="008A62B6">
        <w:rPr>
          <w:rFonts w:ascii="Times New Roman" w:hAnsi="Times New Roman"/>
          <w:sz w:val="24"/>
          <w:szCs w:val="24"/>
        </w:rPr>
        <w:t xml:space="preserve">Для обоснования </w:t>
      </w:r>
      <w:r w:rsidR="002F663D">
        <w:rPr>
          <w:rFonts w:ascii="Times New Roman" w:hAnsi="Times New Roman"/>
          <w:sz w:val="24"/>
          <w:szCs w:val="24"/>
        </w:rPr>
        <w:t xml:space="preserve">НМЦК, согласно п.3.7.4.1 Методических рекомендаций, использована </w:t>
      </w:r>
      <w:r w:rsidR="002F663D" w:rsidRPr="002F663D">
        <w:rPr>
          <w:rFonts w:ascii="Times New Roman" w:hAnsi="Times New Roman"/>
          <w:sz w:val="24"/>
          <w:szCs w:val="24"/>
        </w:rPr>
        <w:t>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r w:rsidR="0038710F">
        <w:rPr>
          <w:rFonts w:ascii="Times New Roman" w:hAnsi="Times New Roman"/>
          <w:sz w:val="24"/>
          <w:szCs w:val="24"/>
        </w:rPr>
        <w:t>.</w:t>
      </w:r>
    </w:p>
    <w:p w14:paraId="1E906E25" w14:textId="77777777" w:rsidR="0061076D" w:rsidRPr="008A62B6" w:rsidRDefault="0061076D" w:rsidP="0061076D">
      <w:pPr>
        <w:pStyle w:val="af6"/>
        <w:ind w:firstLine="709"/>
        <w:rPr>
          <w:rFonts w:ascii="Times New Roman" w:hAnsi="Times New Roman"/>
          <w:sz w:val="24"/>
          <w:szCs w:val="24"/>
        </w:rPr>
      </w:pPr>
      <w:r w:rsidRPr="008A62B6">
        <w:rPr>
          <w:rFonts w:ascii="Times New Roman" w:hAnsi="Times New Roman"/>
          <w:sz w:val="24"/>
          <w:szCs w:val="24"/>
        </w:rPr>
        <w:t>Для определения НМЦК методом сопоставимых рыночных цен (анализа рынка) применяется следующая формула:</w:t>
      </w:r>
    </w:p>
    <w:p w14:paraId="25DE37EB" w14:textId="77777777" w:rsidR="0061076D" w:rsidRPr="008A62B6" w:rsidRDefault="0061076D" w:rsidP="0061076D">
      <w:pPr>
        <w:pStyle w:val="af6"/>
        <w:jc w:val="center"/>
        <w:rPr>
          <w:rFonts w:ascii="Times New Roman" w:hAnsi="Times New Roman"/>
          <w:sz w:val="24"/>
          <w:szCs w:val="24"/>
        </w:rPr>
      </w:pPr>
      <w:r>
        <w:rPr>
          <w:rFonts w:ascii="Times New Roman" w:hAnsi="Times New Roman"/>
          <w:noProof/>
          <w:position w:val="-25"/>
          <w:sz w:val="24"/>
          <w:szCs w:val="24"/>
        </w:rPr>
        <w:drawing>
          <wp:inline distT="0" distB="0" distL="0" distR="0" wp14:anchorId="66E3923B" wp14:editId="436DC9BC">
            <wp:extent cx="1719072" cy="4244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4800" cy="428306"/>
                    </a:xfrm>
                    <a:prstGeom prst="rect">
                      <a:avLst/>
                    </a:prstGeom>
                    <a:noFill/>
                    <a:ln>
                      <a:noFill/>
                    </a:ln>
                  </pic:spPr>
                </pic:pic>
              </a:graphicData>
            </a:graphic>
          </wp:inline>
        </w:drawing>
      </w:r>
      <w:r w:rsidRPr="008A62B6">
        <w:rPr>
          <w:rFonts w:ascii="Times New Roman" w:hAnsi="Times New Roman"/>
          <w:sz w:val="24"/>
          <w:szCs w:val="24"/>
        </w:rPr>
        <w:t>,</w:t>
      </w:r>
    </w:p>
    <w:p w14:paraId="5913E7DE" w14:textId="77777777" w:rsidR="0061076D" w:rsidRPr="008A62B6" w:rsidRDefault="0061076D" w:rsidP="0061076D">
      <w:pPr>
        <w:pStyle w:val="af6"/>
        <w:rPr>
          <w:rFonts w:ascii="Times New Roman" w:hAnsi="Times New Roman"/>
          <w:sz w:val="24"/>
          <w:szCs w:val="24"/>
        </w:rPr>
      </w:pPr>
      <w:r w:rsidRPr="008A62B6">
        <w:rPr>
          <w:rFonts w:ascii="Times New Roman" w:hAnsi="Times New Roman"/>
          <w:sz w:val="24"/>
          <w:szCs w:val="24"/>
        </w:rPr>
        <w:t>где:</w:t>
      </w:r>
    </w:p>
    <w:p w14:paraId="6BB32402" w14:textId="77777777" w:rsidR="0061076D" w:rsidRPr="008A62B6" w:rsidRDefault="0061076D" w:rsidP="0061076D">
      <w:pPr>
        <w:pStyle w:val="af6"/>
        <w:rPr>
          <w:rFonts w:ascii="Times New Roman" w:hAnsi="Times New Roman"/>
          <w:sz w:val="24"/>
          <w:szCs w:val="24"/>
        </w:rPr>
      </w:pPr>
      <w:proofErr w:type="spellStart"/>
      <w:r w:rsidRPr="008A62B6">
        <w:rPr>
          <w:rFonts w:ascii="Times New Roman" w:hAnsi="Times New Roman"/>
          <w:sz w:val="24"/>
          <w:szCs w:val="24"/>
        </w:rPr>
        <w:t>НМЦК</w:t>
      </w:r>
      <w:r w:rsidRPr="008A62B6">
        <w:rPr>
          <w:rFonts w:ascii="Times New Roman" w:hAnsi="Times New Roman"/>
          <w:sz w:val="24"/>
          <w:szCs w:val="24"/>
          <w:vertAlign w:val="superscript"/>
        </w:rPr>
        <w:t>рын</w:t>
      </w:r>
      <w:proofErr w:type="spellEnd"/>
      <w:r w:rsidRPr="008A62B6">
        <w:rPr>
          <w:rFonts w:ascii="Times New Roman" w:hAnsi="Times New Roman"/>
          <w:sz w:val="24"/>
          <w:szCs w:val="24"/>
        </w:rPr>
        <w:t xml:space="preserve"> - средняя цена закупки, определяемая методом сопоставимых рыночных цен (анализа рынка);</w:t>
      </w:r>
    </w:p>
    <w:p w14:paraId="5279644D" w14:textId="77777777" w:rsidR="0061076D" w:rsidRPr="008A62B6" w:rsidRDefault="0061076D" w:rsidP="0061076D">
      <w:pPr>
        <w:pStyle w:val="af6"/>
        <w:rPr>
          <w:rFonts w:ascii="Times New Roman" w:hAnsi="Times New Roman"/>
          <w:sz w:val="24"/>
          <w:szCs w:val="24"/>
        </w:rPr>
      </w:pPr>
      <w:r w:rsidRPr="008A62B6">
        <w:rPr>
          <w:rFonts w:ascii="Times New Roman" w:hAnsi="Times New Roman"/>
          <w:sz w:val="24"/>
          <w:szCs w:val="24"/>
        </w:rPr>
        <w:t>v - количество (объем) закупаемого товара (работы, услуги);</w:t>
      </w:r>
    </w:p>
    <w:p w14:paraId="1609B651" w14:textId="77777777" w:rsidR="0061076D" w:rsidRPr="008A62B6" w:rsidRDefault="0061076D" w:rsidP="0061076D">
      <w:pPr>
        <w:pStyle w:val="af6"/>
        <w:rPr>
          <w:rFonts w:ascii="Times New Roman" w:hAnsi="Times New Roman"/>
          <w:sz w:val="24"/>
          <w:szCs w:val="24"/>
        </w:rPr>
      </w:pPr>
      <w:r w:rsidRPr="008A62B6">
        <w:rPr>
          <w:rFonts w:ascii="Times New Roman" w:hAnsi="Times New Roman"/>
          <w:sz w:val="24"/>
          <w:szCs w:val="24"/>
        </w:rPr>
        <w:t>n - количество значений, используемых в расчете;</w:t>
      </w:r>
    </w:p>
    <w:p w14:paraId="0DA3FAD3" w14:textId="77777777" w:rsidR="0061076D" w:rsidRPr="008A62B6" w:rsidRDefault="0061076D" w:rsidP="0061076D">
      <w:pPr>
        <w:pStyle w:val="af6"/>
        <w:rPr>
          <w:rFonts w:ascii="Times New Roman" w:hAnsi="Times New Roman"/>
          <w:sz w:val="24"/>
          <w:szCs w:val="24"/>
        </w:rPr>
      </w:pPr>
      <w:r w:rsidRPr="008A62B6">
        <w:rPr>
          <w:rFonts w:ascii="Times New Roman" w:hAnsi="Times New Roman"/>
          <w:sz w:val="24"/>
          <w:szCs w:val="24"/>
        </w:rPr>
        <w:t>i - номер источника ценовой информации;</w:t>
      </w:r>
    </w:p>
    <w:p w14:paraId="66DA295F" w14:textId="77777777" w:rsidR="0061076D" w:rsidRPr="008A62B6" w:rsidRDefault="0061076D" w:rsidP="0061076D">
      <w:pPr>
        <w:pStyle w:val="af6"/>
        <w:rPr>
          <w:rFonts w:ascii="Times New Roman" w:hAnsi="Times New Roman"/>
          <w:sz w:val="24"/>
          <w:szCs w:val="24"/>
        </w:rPr>
      </w:pPr>
      <w:r w:rsidRPr="008A62B6">
        <w:rPr>
          <w:rFonts w:ascii="Times New Roman" w:hAnsi="Times New Roman"/>
          <w:noProof/>
          <w:sz w:val="24"/>
          <w:szCs w:val="24"/>
        </w:rPr>
        <w:drawing>
          <wp:inline distT="0" distB="0" distL="0" distR="0" wp14:anchorId="65E10524" wp14:editId="048F19BD">
            <wp:extent cx="152400" cy="228600"/>
            <wp:effectExtent l="0" t="0" r="0" b="0"/>
            <wp:docPr id="4" name="Рисунок 4" descr="cid:image003.png@01D276E5.D9D7E9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id:image003.png@01D276E5.D9D7E9C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8A62B6">
        <w:rPr>
          <w:rFonts w:ascii="Times New Roman" w:hAnsi="Times New Roman"/>
          <w:sz w:val="24"/>
          <w:szCs w:val="24"/>
        </w:rPr>
        <w:t>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5A720E9B" w14:textId="77777777" w:rsidR="0061076D" w:rsidRPr="009B1E8A" w:rsidRDefault="0061076D" w:rsidP="0061076D">
      <w:pPr>
        <w:ind w:firstLine="709"/>
        <w:rPr>
          <w:color w:val="auto"/>
          <w:spacing w:val="0"/>
        </w:rPr>
      </w:pPr>
      <w:r w:rsidRPr="009B1E8A">
        <w:rPr>
          <w:color w:val="auto"/>
          <w:spacing w:val="0"/>
        </w:rPr>
        <w:lastRenderedPageBreak/>
        <w:t xml:space="preserve">В целях определения однородности совокупности значений выявленных цен, используемых в расчете средней цены закупки, согласно п.3.20 и п.3.20.1 Методических рекомендаций, определяем коэффициент вариации. Коэффициент вариации цены определяется по следующей формуле: </w:t>
      </w:r>
    </w:p>
    <w:p w14:paraId="64A73C21" w14:textId="77777777" w:rsidR="0061076D" w:rsidRDefault="0061076D" w:rsidP="0061076D">
      <w:pPr>
        <w:jc w:val="center"/>
        <w:rPr>
          <w:color w:val="auto"/>
          <w:spacing w:val="0"/>
        </w:rPr>
      </w:pPr>
      <w:r w:rsidRPr="009B1E8A">
        <w:rPr>
          <w:color w:val="auto"/>
          <w:spacing w:val="0"/>
        </w:rPr>
        <w:object w:dxaOrig="1520" w:dyaOrig="660" w14:anchorId="5BB9BA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25pt;height:33.65pt" o:ole="">
            <v:imagedata r:id="rId12" o:title=""/>
          </v:shape>
          <o:OLEObject Type="Embed" ProgID="Equation.DSMT4" ShapeID="_x0000_i1025" DrawAspect="Content" ObjectID="_1846831712" r:id="rId13"/>
        </w:object>
      </w:r>
      <w:r w:rsidRPr="009B1E8A">
        <w:rPr>
          <w:color w:val="auto"/>
          <w:spacing w:val="0"/>
        </w:rPr>
        <w:t>,</w:t>
      </w:r>
    </w:p>
    <w:p w14:paraId="7EBAA66F" w14:textId="77777777" w:rsidR="0061076D" w:rsidRPr="009B1E8A" w:rsidRDefault="0061076D" w:rsidP="0061076D">
      <w:pPr>
        <w:jc w:val="left"/>
        <w:rPr>
          <w:color w:val="auto"/>
          <w:spacing w:val="0"/>
        </w:rPr>
      </w:pPr>
      <w:r w:rsidRPr="009B1E8A">
        <w:rPr>
          <w:color w:val="auto"/>
          <w:spacing w:val="0"/>
        </w:rPr>
        <w:t>где:</w:t>
      </w:r>
      <w:r>
        <w:rPr>
          <w:color w:val="auto"/>
          <w:spacing w:val="0"/>
        </w:rPr>
        <w:t xml:space="preserve"> </w:t>
      </w:r>
      <w:r w:rsidRPr="009B1E8A">
        <w:rPr>
          <w:color w:val="auto"/>
          <w:spacing w:val="0"/>
        </w:rPr>
        <w:t>V – коэффициент вариации;</w:t>
      </w:r>
    </w:p>
    <w:p w14:paraId="598FF878" w14:textId="34BE801E" w:rsidR="0061076D" w:rsidRPr="009B1E8A" w:rsidRDefault="00917E3B" w:rsidP="0061076D">
      <w:pPr>
        <w:jc w:val="left"/>
        <w:rPr>
          <w:color w:val="auto"/>
          <w:spacing w:val="0"/>
        </w:rPr>
      </w:pPr>
      <w:r w:rsidRPr="009B1E8A">
        <w:rPr>
          <w:color w:val="auto"/>
          <w:spacing w:val="0"/>
        </w:rPr>
        <w:object w:dxaOrig="2079" w:dyaOrig="1040" w14:anchorId="7F406A24">
          <v:shape id="_x0000_i1026" type="#_x0000_t75" style="width:87.45pt;height:43.5pt" o:ole="">
            <v:imagedata r:id="rId14" o:title=""/>
          </v:shape>
          <o:OLEObject Type="Embed" ProgID="Equation.DSMT4" ShapeID="_x0000_i1026" DrawAspect="Content" ObjectID="_1846831713" r:id="rId15"/>
        </w:object>
      </w:r>
      <w:r w:rsidR="0061076D" w:rsidRPr="009B1E8A">
        <w:rPr>
          <w:color w:val="auto"/>
          <w:spacing w:val="0"/>
        </w:rPr>
        <w:t xml:space="preserve"> - среднее квадратичное отклонение;</w:t>
      </w:r>
    </w:p>
    <w:p w14:paraId="033BEF16" w14:textId="77777777" w:rsidR="0061076D" w:rsidRPr="009B1E8A" w:rsidRDefault="0061076D" w:rsidP="0061076D">
      <w:pPr>
        <w:jc w:val="left"/>
        <w:rPr>
          <w:color w:val="auto"/>
          <w:spacing w:val="0"/>
        </w:rPr>
      </w:pPr>
      <w:r w:rsidRPr="009B1E8A">
        <w:rPr>
          <w:color w:val="auto"/>
          <w:spacing w:val="0"/>
        </w:rPr>
        <w:object w:dxaOrig="220" w:dyaOrig="260" w14:anchorId="6534EA33">
          <v:shape id="_x0000_i1027" type="#_x0000_t75" style="width:10.75pt;height:11.7pt" o:ole="">
            <v:imagedata r:id="rId16" o:title=""/>
          </v:shape>
          <o:OLEObject Type="Embed" ProgID="Equation.DSMT4" ShapeID="_x0000_i1027" DrawAspect="Content" ObjectID="_1846831714" r:id="rId17"/>
        </w:object>
      </w:r>
      <w:r w:rsidRPr="009B1E8A">
        <w:rPr>
          <w:color w:val="auto"/>
          <w:spacing w:val="0"/>
        </w:rPr>
        <w:t xml:space="preserve"> - цена единицы товара (работы, услуги)</w:t>
      </w:r>
      <w:r>
        <w:rPr>
          <w:color w:val="auto"/>
          <w:spacing w:val="0"/>
        </w:rPr>
        <w:t>,</w:t>
      </w:r>
      <w:r w:rsidRPr="009B1E8A">
        <w:rPr>
          <w:color w:val="auto"/>
          <w:spacing w:val="0"/>
        </w:rPr>
        <w:t xml:space="preserve"> указанная в источнике с номером I;</w:t>
      </w:r>
    </w:p>
    <w:p w14:paraId="2D4FCA27" w14:textId="77777777" w:rsidR="0061076D" w:rsidRPr="009B1E8A" w:rsidRDefault="0061076D" w:rsidP="0061076D">
      <w:pPr>
        <w:jc w:val="left"/>
        <w:rPr>
          <w:color w:val="auto"/>
          <w:spacing w:val="0"/>
        </w:rPr>
      </w:pPr>
      <w:r w:rsidRPr="009B1E8A">
        <w:rPr>
          <w:color w:val="auto"/>
          <w:spacing w:val="0"/>
        </w:rPr>
        <w:object w:dxaOrig="560" w:dyaOrig="260" w14:anchorId="3A09A1C9">
          <v:shape id="_x0000_i1028" type="#_x0000_t75" style="width:28.05pt;height:11.7pt" o:ole="">
            <v:imagedata r:id="rId18" o:title=""/>
          </v:shape>
          <o:OLEObject Type="Embed" ProgID="Equation.DSMT4" ShapeID="_x0000_i1028" DrawAspect="Content" ObjectID="_1846831715" r:id="rId19"/>
        </w:object>
      </w:r>
      <w:r w:rsidRPr="009B1E8A">
        <w:rPr>
          <w:color w:val="auto"/>
          <w:spacing w:val="0"/>
        </w:rPr>
        <w:t xml:space="preserve"> - средняя арифметическая величина цены единицы товара (работы, услуги); </w:t>
      </w:r>
    </w:p>
    <w:p w14:paraId="690B059F" w14:textId="77777777" w:rsidR="0061076D" w:rsidRPr="009B1E8A" w:rsidRDefault="0061076D" w:rsidP="0061076D">
      <w:pPr>
        <w:jc w:val="left"/>
        <w:rPr>
          <w:color w:val="auto"/>
          <w:spacing w:val="0"/>
        </w:rPr>
      </w:pPr>
      <w:r w:rsidRPr="009B1E8A">
        <w:rPr>
          <w:color w:val="auto"/>
          <w:spacing w:val="0"/>
        </w:rPr>
        <w:t>n – количество значений, используемых в расчете.</w:t>
      </w:r>
    </w:p>
    <w:p w14:paraId="5397BBC9" w14:textId="71DB5059" w:rsidR="00D5189B" w:rsidRDefault="00D5189B" w:rsidP="00D5189B">
      <w:pPr>
        <w:pStyle w:val="af6"/>
        <w:ind w:firstLine="709"/>
        <w:rPr>
          <w:rFonts w:ascii="Times New Roman" w:hAnsi="Times New Roman"/>
          <w:sz w:val="24"/>
          <w:szCs w:val="24"/>
        </w:rPr>
      </w:pPr>
      <w:r>
        <w:rPr>
          <w:rFonts w:ascii="Times New Roman" w:hAnsi="Times New Roman"/>
          <w:sz w:val="24"/>
          <w:szCs w:val="24"/>
        </w:rPr>
        <w:t>И</w:t>
      </w:r>
      <w:r w:rsidRPr="008A62B6">
        <w:rPr>
          <w:rFonts w:ascii="Times New Roman" w:hAnsi="Times New Roman"/>
          <w:sz w:val="24"/>
          <w:szCs w:val="24"/>
        </w:rPr>
        <w:t>сточник</w:t>
      </w:r>
      <w:r>
        <w:rPr>
          <w:rFonts w:ascii="Times New Roman" w:hAnsi="Times New Roman"/>
          <w:sz w:val="24"/>
          <w:szCs w:val="24"/>
        </w:rPr>
        <w:t>ами</w:t>
      </w:r>
      <w:r w:rsidRPr="008A62B6">
        <w:rPr>
          <w:rFonts w:ascii="Times New Roman" w:hAnsi="Times New Roman"/>
          <w:sz w:val="24"/>
          <w:szCs w:val="24"/>
        </w:rPr>
        <w:t xml:space="preserve"> ценовой информации</w:t>
      </w:r>
      <w:r w:rsidRPr="0038710F">
        <w:rPr>
          <w:rFonts w:ascii="Times New Roman" w:hAnsi="Times New Roman"/>
          <w:sz w:val="24"/>
          <w:szCs w:val="24"/>
        </w:rPr>
        <w:t xml:space="preserve"> </w:t>
      </w:r>
      <w:r w:rsidRPr="008A62B6">
        <w:rPr>
          <w:rFonts w:ascii="Times New Roman" w:hAnsi="Times New Roman"/>
          <w:sz w:val="24"/>
          <w:szCs w:val="24"/>
        </w:rPr>
        <w:t>(далее – ИЦИ)</w:t>
      </w:r>
      <w:r w:rsidRPr="0038710F">
        <w:rPr>
          <w:rFonts w:ascii="Times New Roman" w:hAnsi="Times New Roman"/>
          <w:sz w:val="24"/>
          <w:szCs w:val="24"/>
        </w:rPr>
        <w:t xml:space="preserve"> </w:t>
      </w:r>
      <w:r>
        <w:rPr>
          <w:rFonts w:ascii="Times New Roman" w:hAnsi="Times New Roman"/>
          <w:sz w:val="24"/>
          <w:szCs w:val="24"/>
        </w:rPr>
        <w:t>для обоснования НМЦК являются:</w:t>
      </w:r>
    </w:p>
    <w:tbl>
      <w:tblPr>
        <w:tblStyle w:val="af8"/>
        <w:tblW w:w="9918" w:type="dxa"/>
        <w:tblInd w:w="-142" w:type="dxa"/>
        <w:tblLayout w:type="fixed"/>
        <w:tblLook w:val="04A0" w:firstRow="1" w:lastRow="0" w:firstColumn="1" w:lastColumn="0" w:noHBand="0" w:noVBand="1"/>
      </w:tblPr>
      <w:tblGrid>
        <w:gridCol w:w="1413"/>
        <w:gridCol w:w="8505"/>
      </w:tblGrid>
      <w:tr w:rsidR="00D53D68" w14:paraId="23B56F13" w14:textId="77777777" w:rsidTr="00B26B87">
        <w:tc>
          <w:tcPr>
            <w:tcW w:w="1413" w:type="dxa"/>
          </w:tcPr>
          <w:p w14:paraId="686396F0" w14:textId="16642699" w:rsidR="00D53D68" w:rsidRDefault="00D53D68" w:rsidP="00DE2C5D">
            <w:pPr>
              <w:pStyle w:val="af6"/>
              <w:rPr>
                <w:rFonts w:ascii="Times New Roman" w:hAnsi="Times New Roman"/>
                <w:sz w:val="24"/>
                <w:szCs w:val="24"/>
              </w:rPr>
            </w:pPr>
            <w:r>
              <w:rPr>
                <w:rFonts w:ascii="Times New Roman" w:hAnsi="Times New Roman"/>
                <w:sz w:val="24"/>
                <w:szCs w:val="24"/>
              </w:rPr>
              <w:t>ИЦИ № 1 -</w:t>
            </w:r>
          </w:p>
        </w:tc>
        <w:tc>
          <w:tcPr>
            <w:tcW w:w="8505" w:type="dxa"/>
          </w:tcPr>
          <w:p w14:paraId="4FA262CF" w14:textId="5F6F0595" w:rsidR="00D53D68" w:rsidRDefault="00D53D68" w:rsidP="00DE2C5D">
            <w:pPr>
              <w:pStyle w:val="af6"/>
              <w:rPr>
                <w:rFonts w:ascii="Times New Roman" w:hAnsi="Times New Roman"/>
                <w:sz w:val="24"/>
                <w:szCs w:val="24"/>
              </w:rPr>
            </w:pPr>
            <w:r w:rsidRPr="00D53D68">
              <w:rPr>
                <w:rFonts w:ascii="Times New Roman" w:hAnsi="Times New Roman"/>
                <w:sz w:val="24"/>
                <w:szCs w:val="24"/>
              </w:rPr>
              <w:t>https://www.xcom-shop.ru/cactus_cs-thm130_1112275.html?utm_source=yandex&amp;utm_medium=cpc&amp;utm_campaign=Smartbannery_%2F_Retargeting_%2F_RF%7Cs%7Cya_viz%7Cm%7Ccpc%7Cb%7Cretargeting%7Cg%7Crussia%7Cp%7Cinhouse%7Cf%7Cretarget%7Ca%7Cna_a%7C704438430&amp;utm_content=cid%7C704438430%7Cgid%7C5735186830%7Caid%7C1905201702788677906%7Cap%7Cno%7Cphr%7C305735186830%7Crt%7C305735186830%7Cdvc%7Cdesktop%7Cpos%7Cnone0%7Cmch%7C%7Csrc%7Cyandex.ru&amp;utm_term=&amp;yclid=11973894523531296767&amp;ybaip=1</w:t>
            </w:r>
          </w:p>
        </w:tc>
      </w:tr>
      <w:tr w:rsidR="00D53D68" w14:paraId="53E0BDD4" w14:textId="77777777" w:rsidTr="00B26B87">
        <w:tc>
          <w:tcPr>
            <w:tcW w:w="1413" w:type="dxa"/>
          </w:tcPr>
          <w:p w14:paraId="0272F782" w14:textId="6DB1FE6E" w:rsidR="00D53D68" w:rsidRDefault="00D53D68" w:rsidP="00DE2C5D">
            <w:pPr>
              <w:pStyle w:val="af6"/>
              <w:rPr>
                <w:rFonts w:ascii="Times New Roman" w:hAnsi="Times New Roman"/>
                <w:sz w:val="24"/>
                <w:szCs w:val="24"/>
              </w:rPr>
            </w:pPr>
            <w:r>
              <w:rPr>
                <w:rFonts w:ascii="Times New Roman" w:hAnsi="Times New Roman"/>
                <w:sz w:val="24"/>
                <w:szCs w:val="24"/>
              </w:rPr>
              <w:t>ИЦИ № 2 -</w:t>
            </w:r>
          </w:p>
        </w:tc>
        <w:tc>
          <w:tcPr>
            <w:tcW w:w="8505" w:type="dxa"/>
          </w:tcPr>
          <w:p w14:paraId="0F8DF445" w14:textId="07E14142" w:rsidR="00D53D68" w:rsidRDefault="00D53D68" w:rsidP="00DE2C5D">
            <w:pPr>
              <w:pStyle w:val="af6"/>
              <w:rPr>
                <w:rFonts w:ascii="Times New Roman" w:hAnsi="Times New Roman"/>
                <w:sz w:val="24"/>
                <w:szCs w:val="24"/>
              </w:rPr>
            </w:pPr>
            <w:r w:rsidRPr="00D53D68">
              <w:rPr>
                <w:rFonts w:ascii="Times New Roman" w:hAnsi="Times New Roman"/>
                <w:sz w:val="24"/>
                <w:szCs w:val="24"/>
              </w:rPr>
              <w:t>https://www.vseinstrumenti.ru/product/kartridzh-lazernyj-cactus-cs-thm130-thm130-chernyj-3000-stranits-dlya-katyusha-p130-m130-2023321-18829065/#characteristics</w:t>
            </w:r>
          </w:p>
        </w:tc>
      </w:tr>
      <w:tr w:rsidR="00D53D68" w14:paraId="41BF221D" w14:textId="77777777" w:rsidTr="00B26B87">
        <w:tc>
          <w:tcPr>
            <w:tcW w:w="1413" w:type="dxa"/>
          </w:tcPr>
          <w:p w14:paraId="6FDF58C9" w14:textId="63746C89" w:rsidR="00D53D68" w:rsidRDefault="00D53D68" w:rsidP="00DE2C5D">
            <w:pPr>
              <w:pStyle w:val="af6"/>
              <w:rPr>
                <w:rFonts w:ascii="Times New Roman" w:hAnsi="Times New Roman"/>
                <w:sz w:val="24"/>
                <w:szCs w:val="24"/>
              </w:rPr>
            </w:pPr>
            <w:r>
              <w:rPr>
                <w:rFonts w:ascii="Times New Roman" w:hAnsi="Times New Roman"/>
                <w:sz w:val="24"/>
                <w:szCs w:val="24"/>
              </w:rPr>
              <w:t>ИЦИ № 3 -</w:t>
            </w:r>
          </w:p>
        </w:tc>
        <w:tc>
          <w:tcPr>
            <w:tcW w:w="8505" w:type="dxa"/>
          </w:tcPr>
          <w:p w14:paraId="665E1100" w14:textId="09B6EF00" w:rsidR="00D53D68" w:rsidRDefault="00D53D68" w:rsidP="00DE2C5D">
            <w:pPr>
              <w:pStyle w:val="af6"/>
              <w:rPr>
                <w:rFonts w:ascii="Times New Roman" w:hAnsi="Times New Roman"/>
                <w:sz w:val="24"/>
                <w:szCs w:val="24"/>
              </w:rPr>
            </w:pPr>
            <w:r w:rsidRPr="00D53D68">
              <w:rPr>
                <w:rFonts w:ascii="Times New Roman" w:hAnsi="Times New Roman"/>
                <w:sz w:val="24"/>
                <w:szCs w:val="24"/>
              </w:rPr>
              <w:t>https://mnogochernil.ru/lazernye-toner-kartridzhi/lazernye-katusha/thm130-th%D0%BC130-m130-p130-black?ysclid=mrdfqbirc3967914232</w:t>
            </w:r>
          </w:p>
        </w:tc>
      </w:tr>
    </w:tbl>
    <w:p w14:paraId="593C2EFD" w14:textId="77777777" w:rsidR="00D53D68" w:rsidRPr="00D53D68" w:rsidRDefault="00D53D68" w:rsidP="00DE2C5D">
      <w:pPr>
        <w:pStyle w:val="af6"/>
        <w:rPr>
          <w:rFonts w:ascii="Times New Roman" w:hAnsi="Times New Roman"/>
          <w:sz w:val="10"/>
          <w:szCs w:val="10"/>
        </w:rPr>
      </w:pPr>
    </w:p>
    <w:p w14:paraId="4FA20E9C" w14:textId="68A99F2A" w:rsidR="0038710F" w:rsidRDefault="0038710F" w:rsidP="0038710F">
      <w:pPr>
        <w:ind w:firstLine="709"/>
        <w:rPr>
          <w:spacing w:val="0"/>
          <w:lang w:eastAsia="ru-RU"/>
        </w:rPr>
      </w:pPr>
      <w:r w:rsidRPr="0038710F">
        <w:rPr>
          <w:spacing w:val="0"/>
          <w:lang w:eastAsia="ru-RU"/>
        </w:rPr>
        <w:t>Расчет обоснования НМЦК:</w:t>
      </w:r>
    </w:p>
    <w:p w14:paraId="7B9D8071" w14:textId="5F518787" w:rsidR="00194E65" w:rsidRPr="00596179" w:rsidRDefault="00194E65" w:rsidP="00F22EA7">
      <w:pPr>
        <w:ind w:firstLine="702"/>
        <w:rPr>
          <w:spacing w:val="0"/>
          <w:sz w:val="10"/>
          <w:szCs w:val="10"/>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1020"/>
        <w:gridCol w:w="1957"/>
        <w:gridCol w:w="567"/>
        <w:gridCol w:w="566"/>
        <w:gridCol w:w="852"/>
        <w:gridCol w:w="853"/>
        <w:gridCol w:w="851"/>
        <w:gridCol w:w="847"/>
        <w:gridCol w:w="851"/>
        <w:gridCol w:w="992"/>
      </w:tblGrid>
      <w:tr w:rsidR="00DE2C5D" w:rsidRPr="00D5189B" w14:paraId="5E13384B" w14:textId="77777777" w:rsidTr="00DE2C5D">
        <w:trPr>
          <w:trHeight w:val="760"/>
        </w:trPr>
        <w:tc>
          <w:tcPr>
            <w:tcW w:w="420" w:type="dxa"/>
            <w:vMerge w:val="restart"/>
            <w:vAlign w:val="center"/>
          </w:tcPr>
          <w:p w14:paraId="645564D6" w14:textId="77777777" w:rsidR="00DE2C5D" w:rsidRPr="00D5189B" w:rsidRDefault="00DE2C5D" w:rsidP="00791B0B">
            <w:pPr>
              <w:jc w:val="center"/>
              <w:rPr>
                <w:spacing w:val="0"/>
                <w:sz w:val="14"/>
                <w:szCs w:val="14"/>
              </w:rPr>
            </w:pPr>
            <w:r w:rsidRPr="00D5189B">
              <w:rPr>
                <w:spacing w:val="0"/>
                <w:sz w:val="14"/>
                <w:szCs w:val="14"/>
              </w:rPr>
              <w:t>№ п/п</w:t>
            </w:r>
          </w:p>
        </w:tc>
        <w:tc>
          <w:tcPr>
            <w:tcW w:w="1020" w:type="dxa"/>
            <w:vMerge w:val="restart"/>
            <w:shd w:val="clear" w:color="auto" w:fill="auto"/>
            <w:vAlign w:val="center"/>
            <w:hideMark/>
          </w:tcPr>
          <w:p w14:paraId="3B0A5443" w14:textId="53375F3F" w:rsidR="00DE2C5D" w:rsidRPr="00D5189B" w:rsidRDefault="00DE2C5D" w:rsidP="00791B0B">
            <w:pPr>
              <w:jc w:val="center"/>
              <w:rPr>
                <w:spacing w:val="0"/>
                <w:sz w:val="14"/>
                <w:szCs w:val="14"/>
              </w:rPr>
            </w:pPr>
            <w:r w:rsidRPr="00D5189B">
              <w:rPr>
                <w:spacing w:val="0"/>
                <w:sz w:val="14"/>
                <w:szCs w:val="14"/>
              </w:rPr>
              <w:t>Наименование товара</w:t>
            </w:r>
          </w:p>
        </w:tc>
        <w:tc>
          <w:tcPr>
            <w:tcW w:w="1957" w:type="dxa"/>
            <w:vMerge w:val="restart"/>
            <w:shd w:val="clear" w:color="auto" w:fill="auto"/>
            <w:vAlign w:val="center"/>
          </w:tcPr>
          <w:p w14:paraId="164F651C" w14:textId="77777777" w:rsidR="00DE2C5D" w:rsidRPr="00D5189B" w:rsidRDefault="00DE2C5D" w:rsidP="00791B0B">
            <w:pPr>
              <w:jc w:val="center"/>
              <w:rPr>
                <w:spacing w:val="0"/>
                <w:sz w:val="14"/>
                <w:szCs w:val="14"/>
              </w:rPr>
            </w:pPr>
            <w:r w:rsidRPr="00D5189B">
              <w:rPr>
                <w:spacing w:val="0"/>
                <w:sz w:val="14"/>
                <w:szCs w:val="14"/>
              </w:rPr>
              <w:t>Функциональные, технические и качественные характеристики (показатели, значение)</w:t>
            </w:r>
          </w:p>
        </w:tc>
        <w:tc>
          <w:tcPr>
            <w:tcW w:w="567" w:type="dxa"/>
            <w:vMerge w:val="restart"/>
            <w:vAlign w:val="center"/>
          </w:tcPr>
          <w:p w14:paraId="7EE6A3AE" w14:textId="77777777" w:rsidR="00DE2C5D" w:rsidRPr="00D5189B" w:rsidRDefault="00DE2C5D" w:rsidP="00791B0B">
            <w:pPr>
              <w:jc w:val="center"/>
              <w:rPr>
                <w:spacing w:val="0"/>
                <w:sz w:val="14"/>
                <w:szCs w:val="14"/>
              </w:rPr>
            </w:pPr>
            <w:r w:rsidRPr="00D5189B">
              <w:rPr>
                <w:spacing w:val="0"/>
                <w:sz w:val="14"/>
                <w:szCs w:val="14"/>
              </w:rPr>
              <w:t>Ед. изм.</w:t>
            </w:r>
          </w:p>
        </w:tc>
        <w:tc>
          <w:tcPr>
            <w:tcW w:w="566" w:type="dxa"/>
            <w:vMerge w:val="restart"/>
            <w:shd w:val="clear" w:color="auto" w:fill="auto"/>
            <w:vAlign w:val="center"/>
          </w:tcPr>
          <w:p w14:paraId="71225979" w14:textId="77777777" w:rsidR="00DE2C5D" w:rsidRPr="00D5189B" w:rsidRDefault="00DE2C5D" w:rsidP="00791B0B">
            <w:pPr>
              <w:jc w:val="center"/>
              <w:rPr>
                <w:spacing w:val="0"/>
                <w:sz w:val="14"/>
                <w:szCs w:val="14"/>
              </w:rPr>
            </w:pPr>
            <w:r w:rsidRPr="00D5189B">
              <w:rPr>
                <w:spacing w:val="0"/>
                <w:sz w:val="14"/>
                <w:szCs w:val="14"/>
              </w:rPr>
              <w:t>Кол-во</w:t>
            </w:r>
          </w:p>
        </w:tc>
        <w:tc>
          <w:tcPr>
            <w:tcW w:w="2556" w:type="dxa"/>
            <w:gridSpan w:val="3"/>
            <w:vAlign w:val="center"/>
          </w:tcPr>
          <w:p w14:paraId="4DCF5C2F" w14:textId="05649D8A" w:rsidR="00DE2C5D" w:rsidRPr="00D5189B" w:rsidRDefault="00DE2C5D" w:rsidP="00791B0B">
            <w:pPr>
              <w:jc w:val="center"/>
              <w:rPr>
                <w:spacing w:val="0"/>
                <w:sz w:val="14"/>
                <w:szCs w:val="14"/>
              </w:rPr>
            </w:pPr>
            <w:r w:rsidRPr="00D5189B">
              <w:rPr>
                <w:spacing w:val="0"/>
                <w:sz w:val="14"/>
                <w:szCs w:val="14"/>
              </w:rPr>
              <w:t>Ценовое предложение за единицу товара, руб.</w:t>
            </w:r>
          </w:p>
        </w:tc>
        <w:tc>
          <w:tcPr>
            <w:tcW w:w="847" w:type="dxa"/>
            <w:vMerge w:val="restart"/>
            <w:vAlign w:val="center"/>
          </w:tcPr>
          <w:p w14:paraId="27106033" w14:textId="15707BC7" w:rsidR="00DE2C5D" w:rsidRPr="00D5189B" w:rsidRDefault="00DE2C5D" w:rsidP="00791B0B">
            <w:pPr>
              <w:jc w:val="center"/>
              <w:rPr>
                <w:spacing w:val="0"/>
                <w:sz w:val="14"/>
                <w:szCs w:val="14"/>
              </w:rPr>
            </w:pPr>
            <w:proofErr w:type="spellStart"/>
            <w:r w:rsidRPr="00D5189B">
              <w:rPr>
                <w:spacing w:val="0"/>
                <w:sz w:val="14"/>
                <w:szCs w:val="14"/>
              </w:rPr>
              <w:t>Средн</w:t>
            </w:r>
            <w:proofErr w:type="spellEnd"/>
            <w:r w:rsidRPr="00D5189B">
              <w:rPr>
                <w:spacing w:val="0"/>
                <w:sz w:val="14"/>
                <w:szCs w:val="14"/>
              </w:rPr>
              <w:t xml:space="preserve">. </w:t>
            </w:r>
            <w:proofErr w:type="spellStart"/>
            <w:r w:rsidRPr="00D5189B">
              <w:rPr>
                <w:spacing w:val="0"/>
                <w:sz w:val="14"/>
                <w:szCs w:val="14"/>
              </w:rPr>
              <w:t>арифм</w:t>
            </w:r>
            <w:proofErr w:type="spellEnd"/>
            <w:r w:rsidRPr="00D5189B">
              <w:rPr>
                <w:spacing w:val="0"/>
                <w:sz w:val="14"/>
                <w:szCs w:val="14"/>
              </w:rPr>
              <w:t>. величина цены единицы, руб.</w:t>
            </w:r>
          </w:p>
        </w:tc>
        <w:tc>
          <w:tcPr>
            <w:tcW w:w="851" w:type="dxa"/>
            <w:vMerge w:val="restart"/>
            <w:vAlign w:val="center"/>
          </w:tcPr>
          <w:p w14:paraId="7EF3C84E" w14:textId="2B710AA6" w:rsidR="00DE2C5D" w:rsidRPr="00D5189B" w:rsidRDefault="00DE2C5D" w:rsidP="00907CC4">
            <w:pPr>
              <w:jc w:val="center"/>
              <w:rPr>
                <w:spacing w:val="0"/>
                <w:sz w:val="14"/>
                <w:szCs w:val="14"/>
              </w:rPr>
            </w:pPr>
            <w:proofErr w:type="spellStart"/>
            <w:r w:rsidRPr="00D5189B">
              <w:rPr>
                <w:spacing w:val="0"/>
                <w:sz w:val="14"/>
                <w:szCs w:val="14"/>
              </w:rPr>
              <w:t>Коэф-нт</w:t>
            </w:r>
            <w:proofErr w:type="spellEnd"/>
            <w:r w:rsidRPr="00D5189B">
              <w:rPr>
                <w:spacing w:val="0"/>
                <w:sz w:val="14"/>
                <w:szCs w:val="14"/>
              </w:rPr>
              <w:t xml:space="preserve"> вариации цены, %</w:t>
            </w:r>
          </w:p>
        </w:tc>
        <w:tc>
          <w:tcPr>
            <w:tcW w:w="992" w:type="dxa"/>
            <w:vMerge w:val="restart"/>
            <w:vAlign w:val="center"/>
          </w:tcPr>
          <w:p w14:paraId="7FE4F86D" w14:textId="77777777" w:rsidR="00FE696F" w:rsidRDefault="00DE2C5D" w:rsidP="00791B0B">
            <w:pPr>
              <w:jc w:val="center"/>
              <w:rPr>
                <w:spacing w:val="0"/>
                <w:sz w:val="14"/>
                <w:szCs w:val="14"/>
              </w:rPr>
            </w:pPr>
            <w:r w:rsidRPr="00D5189B">
              <w:rPr>
                <w:spacing w:val="0"/>
                <w:sz w:val="14"/>
                <w:szCs w:val="14"/>
              </w:rPr>
              <w:t xml:space="preserve">Всего, </w:t>
            </w:r>
          </w:p>
          <w:p w14:paraId="3A47584C" w14:textId="5689CF5D" w:rsidR="00DE2C5D" w:rsidRPr="00D5189B" w:rsidRDefault="00DE2C5D" w:rsidP="00791B0B">
            <w:pPr>
              <w:jc w:val="center"/>
              <w:rPr>
                <w:spacing w:val="0"/>
                <w:sz w:val="14"/>
                <w:szCs w:val="14"/>
              </w:rPr>
            </w:pPr>
            <w:r w:rsidRPr="00D5189B">
              <w:rPr>
                <w:spacing w:val="0"/>
                <w:sz w:val="14"/>
                <w:szCs w:val="14"/>
              </w:rPr>
              <w:t>руб.</w:t>
            </w:r>
            <w:r w:rsidR="00FE696F">
              <w:rPr>
                <w:spacing w:val="0"/>
                <w:sz w:val="14"/>
                <w:szCs w:val="14"/>
              </w:rPr>
              <w:t>*</w:t>
            </w:r>
          </w:p>
        </w:tc>
      </w:tr>
      <w:tr w:rsidR="00DE2C5D" w:rsidRPr="00D5189B" w14:paraId="0E0F2B02" w14:textId="77777777" w:rsidTr="00DE2C5D">
        <w:trPr>
          <w:trHeight w:val="336"/>
        </w:trPr>
        <w:tc>
          <w:tcPr>
            <w:tcW w:w="420" w:type="dxa"/>
            <w:vMerge/>
            <w:vAlign w:val="center"/>
          </w:tcPr>
          <w:p w14:paraId="7127963C" w14:textId="77777777" w:rsidR="00DE2C5D" w:rsidRPr="00D5189B" w:rsidRDefault="00DE2C5D" w:rsidP="00791B0B">
            <w:pPr>
              <w:jc w:val="center"/>
              <w:rPr>
                <w:spacing w:val="0"/>
                <w:sz w:val="14"/>
                <w:szCs w:val="14"/>
              </w:rPr>
            </w:pPr>
          </w:p>
        </w:tc>
        <w:tc>
          <w:tcPr>
            <w:tcW w:w="1020" w:type="dxa"/>
            <w:vMerge/>
            <w:shd w:val="clear" w:color="auto" w:fill="auto"/>
            <w:vAlign w:val="center"/>
          </w:tcPr>
          <w:p w14:paraId="16BB7808" w14:textId="77777777" w:rsidR="00DE2C5D" w:rsidRPr="00D5189B" w:rsidRDefault="00DE2C5D" w:rsidP="00791B0B">
            <w:pPr>
              <w:jc w:val="center"/>
              <w:rPr>
                <w:spacing w:val="0"/>
                <w:sz w:val="14"/>
                <w:szCs w:val="14"/>
              </w:rPr>
            </w:pPr>
          </w:p>
        </w:tc>
        <w:tc>
          <w:tcPr>
            <w:tcW w:w="1957" w:type="dxa"/>
            <w:vMerge/>
            <w:shd w:val="clear" w:color="auto" w:fill="auto"/>
            <w:vAlign w:val="center"/>
          </w:tcPr>
          <w:p w14:paraId="30F884AD" w14:textId="77777777" w:rsidR="00DE2C5D" w:rsidRPr="00D5189B" w:rsidRDefault="00DE2C5D" w:rsidP="00791B0B">
            <w:pPr>
              <w:jc w:val="center"/>
              <w:rPr>
                <w:spacing w:val="0"/>
                <w:sz w:val="14"/>
                <w:szCs w:val="14"/>
              </w:rPr>
            </w:pPr>
          </w:p>
        </w:tc>
        <w:tc>
          <w:tcPr>
            <w:tcW w:w="567" w:type="dxa"/>
            <w:vMerge/>
            <w:vAlign w:val="center"/>
          </w:tcPr>
          <w:p w14:paraId="4906BC69" w14:textId="77777777" w:rsidR="00DE2C5D" w:rsidRPr="00D5189B" w:rsidRDefault="00DE2C5D" w:rsidP="00791B0B">
            <w:pPr>
              <w:jc w:val="center"/>
              <w:rPr>
                <w:spacing w:val="0"/>
                <w:sz w:val="14"/>
                <w:szCs w:val="14"/>
              </w:rPr>
            </w:pPr>
          </w:p>
        </w:tc>
        <w:tc>
          <w:tcPr>
            <w:tcW w:w="566" w:type="dxa"/>
            <w:vMerge/>
            <w:shd w:val="clear" w:color="auto" w:fill="auto"/>
            <w:vAlign w:val="center"/>
          </w:tcPr>
          <w:p w14:paraId="2276E0A3" w14:textId="77777777" w:rsidR="00DE2C5D" w:rsidRPr="00D5189B" w:rsidRDefault="00DE2C5D" w:rsidP="00791B0B">
            <w:pPr>
              <w:jc w:val="center"/>
              <w:rPr>
                <w:spacing w:val="0"/>
                <w:sz w:val="14"/>
                <w:szCs w:val="14"/>
              </w:rPr>
            </w:pPr>
          </w:p>
        </w:tc>
        <w:tc>
          <w:tcPr>
            <w:tcW w:w="852" w:type="dxa"/>
            <w:vAlign w:val="center"/>
          </w:tcPr>
          <w:p w14:paraId="4594948C" w14:textId="77777777" w:rsidR="00DE2C5D" w:rsidRPr="00D5189B" w:rsidRDefault="00DE2C5D" w:rsidP="00791B0B">
            <w:pPr>
              <w:jc w:val="center"/>
              <w:rPr>
                <w:sz w:val="14"/>
                <w:szCs w:val="14"/>
              </w:rPr>
            </w:pPr>
            <w:r w:rsidRPr="00D5189B">
              <w:rPr>
                <w:color w:val="auto"/>
                <w:spacing w:val="0"/>
                <w:sz w:val="14"/>
                <w:szCs w:val="14"/>
              </w:rPr>
              <w:t>ИЦИ №1</w:t>
            </w:r>
          </w:p>
        </w:tc>
        <w:tc>
          <w:tcPr>
            <w:tcW w:w="853" w:type="dxa"/>
            <w:vAlign w:val="center"/>
          </w:tcPr>
          <w:p w14:paraId="701395B3" w14:textId="77777777" w:rsidR="00DE2C5D" w:rsidRPr="00D5189B" w:rsidRDefault="00DE2C5D" w:rsidP="00791B0B">
            <w:pPr>
              <w:jc w:val="center"/>
              <w:rPr>
                <w:sz w:val="14"/>
                <w:szCs w:val="14"/>
              </w:rPr>
            </w:pPr>
            <w:r w:rsidRPr="00D5189B">
              <w:rPr>
                <w:color w:val="auto"/>
                <w:spacing w:val="0"/>
                <w:sz w:val="14"/>
                <w:szCs w:val="14"/>
              </w:rPr>
              <w:t>ИЦИ №2</w:t>
            </w:r>
          </w:p>
        </w:tc>
        <w:tc>
          <w:tcPr>
            <w:tcW w:w="851" w:type="dxa"/>
            <w:vAlign w:val="center"/>
          </w:tcPr>
          <w:p w14:paraId="3A62E1DF" w14:textId="77777777" w:rsidR="00DE2C5D" w:rsidRPr="00D5189B" w:rsidRDefault="00DE2C5D" w:rsidP="00791B0B">
            <w:pPr>
              <w:jc w:val="center"/>
              <w:rPr>
                <w:sz w:val="14"/>
                <w:szCs w:val="14"/>
              </w:rPr>
            </w:pPr>
            <w:r w:rsidRPr="00D5189B">
              <w:rPr>
                <w:color w:val="auto"/>
                <w:spacing w:val="0"/>
                <w:sz w:val="14"/>
                <w:szCs w:val="14"/>
              </w:rPr>
              <w:t>ИЦИ №3</w:t>
            </w:r>
          </w:p>
        </w:tc>
        <w:tc>
          <w:tcPr>
            <w:tcW w:w="847" w:type="dxa"/>
            <w:vMerge/>
            <w:vAlign w:val="center"/>
          </w:tcPr>
          <w:p w14:paraId="7E800CF0" w14:textId="77777777" w:rsidR="00DE2C5D" w:rsidRPr="00D5189B" w:rsidRDefault="00DE2C5D" w:rsidP="00791B0B">
            <w:pPr>
              <w:rPr>
                <w:spacing w:val="0"/>
                <w:sz w:val="14"/>
                <w:szCs w:val="14"/>
              </w:rPr>
            </w:pPr>
          </w:p>
        </w:tc>
        <w:tc>
          <w:tcPr>
            <w:tcW w:w="851" w:type="dxa"/>
            <w:vMerge/>
          </w:tcPr>
          <w:p w14:paraId="7F62FFC4" w14:textId="77777777" w:rsidR="00DE2C5D" w:rsidRPr="00D5189B" w:rsidRDefault="00DE2C5D" w:rsidP="00791B0B">
            <w:pPr>
              <w:jc w:val="center"/>
              <w:rPr>
                <w:spacing w:val="0"/>
                <w:sz w:val="14"/>
                <w:szCs w:val="14"/>
              </w:rPr>
            </w:pPr>
          </w:p>
        </w:tc>
        <w:tc>
          <w:tcPr>
            <w:tcW w:w="992" w:type="dxa"/>
            <w:vMerge/>
            <w:vAlign w:val="center"/>
          </w:tcPr>
          <w:p w14:paraId="117D46BB" w14:textId="6958668C" w:rsidR="00DE2C5D" w:rsidRPr="00D5189B" w:rsidRDefault="00DE2C5D" w:rsidP="00791B0B">
            <w:pPr>
              <w:jc w:val="center"/>
              <w:rPr>
                <w:spacing w:val="0"/>
                <w:sz w:val="14"/>
                <w:szCs w:val="14"/>
              </w:rPr>
            </w:pPr>
          </w:p>
        </w:tc>
      </w:tr>
      <w:tr w:rsidR="0060424E" w:rsidRPr="00D5189B" w14:paraId="038B59A8" w14:textId="77777777" w:rsidTr="00DE2C5D">
        <w:trPr>
          <w:trHeight w:val="300"/>
        </w:trPr>
        <w:tc>
          <w:tcPr>
            <w:tcW w:w="420" w:type="dxa"/>
            <w:vAlign w:val="center"/>
          </w:tcPr>
          <w:p w14:paraId="76F1B29B" w14:textId="77777777" w:rsidR="0060424E" w:rsidRPr="00D5189B" w:rsidRDefault="0060424E" w:rsidP="0060424E">
            <w:pPr>
              <w:jc w:val="center"/>
              <w:rPr>
                <w:bCs/>
                <w:spacing w:val="0"/>
                <w:sz w:val="14"/>
                <w:szCs w:val="14"/>
              </w:rPr>
            </w:pPr>
            <w:r w:rsidRPr="00D5189B">
              <w:rPr>
                <w:bCs/>
                <w:spacing w:val="0"/>
                <w:sz w:val="14"/>
                <w:szCs w:val="14"/>
              </w:rPr>
              <w:t>1</w:t>
            </w:r>
          </w:p>
        </w:tc>
        <w:tc>
          <w:tcPr>
            <w:tcW w:w="1020" w:type="dxa"/>
            <w:shd w:val="clear" w:color="auto" w:fill="auto"/>
            <w:vAlign w:val="center"/>
          </w:tcPr>
          <w:p w14:paraId="791D1275" w14:textId="21251B91" w:rsidR="0060424E" w:rsidRPr="00D5189B" w:rsidRDefault="0060424E" w:rsidP="00D5189B">
            <w:pPr>
              <w:jc w:val="center"/>
              <w:rPr>
                <w:spacing w:val="0"/>
                <w:sz w:val="14"/>
                <w:szCs w:val="14"/>
              </w:rPr>
            </w:pPr>
            <w:r w:rsidRPr="00D5189B">
              <w:rPr>
                <w:spacing w:val="0"/>
                <w:sz w:val="14"/>
                <w:szCs w:val="14"/>
              </w:rPr>
              <w:t>Картридж для МФУ Катюша М</w:t>
            </w:r>
            <w:r w:rsidR="00D53D68">
              <w:rPr>
                <w:spacing w:val="0"/>
                <w:sz w:val="14"/>
                <w:szCs w:val="14"/>
              </w:rPr>
              <w:t>13</w:t>
            </w:r>
            <w:r w:rsidRPr="00D5189B">
              <w:rPr>
                <w:spacing w:val="0"/>
                <w:sz w:val="14"/>
                <w:szCs w:val="14"/>
              </w:rPr>
              <w:t>0 (Т</w:t>
            </w:r>
            <w:r w:rsidR="00D53D68">
              <w:rPr>
                <w:spacing w:val="0"/>
                <w:sz w:val="14"/>
                <w:szCs w:val="14"/>
              </w:rPr>
              <w:t>НМ130</w:t>
            </w:r>
            <w:r w:rsidRPr="00D5189B">
              <w:rPr>
                <w:spacing w:val="0"/>
                <w:sz w:val="14"/>
                <w:szCs w:val="14"/>
              </w:rPr>
              <w:t>)</w:t>
            </w:r>
          </w:p>
        </w:tc>
        <w:tc>
          <w:tcPr>
            <w:tcW w:w="1957" w:type="dxa"/>
            <w:shd w:val="clear" w:color="auto" w:fill="auto"/>
            <w:vAlign w:val="center"/>
          </w:tcPr>
          <w:p w14:paraId="4D6BF3A4" w14:textId="59ED85EC" w:rsidR="0060424E" w:rsidRPr="00D5189B" w:rsidRDefault="0060424E" w:rsidP="00D5189B">
            <w:pPr>
              <w:jc w:val="left"/>
              <w:rPr>
                <w:spacing w:val="0"/>
                <w:sz w:val="14"/>
                <w:szCs w:val="14"/>
              </w:rPr>
            </w:pPr>
            <w:r w:rsidRPr="00D5189B">
              <w:rPr>
                <w:spacing w:val="0"/>
                <w:sz w:val="14"/>
                <w:szCs w:val="14"/>
              </w:rPr>
              <w:t xml:space="preserve">Тип картриджа – </w:t>
            </w:r>
            <w:r w:rsidR="00D5189B">
              <w:rPr>
                <w:spacing w:val="0"/>
                <w:sz w:val="14"/>
                <w:szCs w:val="14"/>
              </w:rPr>
              <w:t>о</w:t>
            </w:r>
            <w:r w:rsidRPr="00D5189B">
              <w:rPr>
                <w:spacing w:val="0"/>
                <w:sz w:val="14"/>
                <w:szCs w:val="14"/>
              </w:rPr>
              <w:t>ригинальный;</w:t>
            </w:r>
            <w:r w:rsidR="00D5189B">
              <w:rPr>
                <w:spacing w:val="0"/>
                <w:sz w:val="14"/>
                <w:szCs w:val="14"/>
              </w:rPr>
              <w:t xml:space="preserve"> ц</w:t>
            </w:r>
            <w:r w:rsidRPr="00D5189B">
              <w:rPr>
                <w:spacing w:val="0"/>
                <w:sz w:val="14"/>
                <w:szCs w:val="14"/>
              </w:rPr>
              <w:t xml:space="preserve">вет картриджа – </w:t>
            </w:r>
            <w:r w:rsidR="00D5189B">
              <w:rPr>
                <w:spacing w:val="0"/>
                <w:sz w:val="14"/>
                <w:szCs w:val="14"/>
              </w:rPr>
              <w:t>ч</w:t>
            </w:r>
            <w:r w:rsidRPr="00D5189B">
              <w:rPr>
                <w:spacing w:val="0"/>
                <w:sz w:val="14"/>
                <w:szCs w:val="14"/>
              </w:rPr>
              <w:t xml:space="preserve">ерный; </w:t>
            </w:r>
            <w:r w:rsidR="00D5189B">
              <w:rPr>
                <w:spacing w:val="0"/>
                <w:sz w:val="14"/>
                <w:szCs w:val="14"/>
              </w:rPr>
              <w:t>т</w:t>
            </w:r>
            <w:r w:rsidRPr="00D5189B">
              <w:rPr>
                <w:spacing w:val="0"/>
                <w:sz w:val="14"/>
                <w:szCs w:val="14"/>
              </w:rPr>
              <w:t xml:space="preserve">ехнология печати – </w:t>
            </w:r>
            <w:r w:rsidR="00D5189B">
              <w:rPr>
                <w:spacing w:val="0"/>
                <w:sz w:val="14"/>
                <w:szCs w:val="14"/>
              </w:rPr>
              <w:t>э</w:t>
            </w:r>
            <w:r w:rsidRPr="00D5189B">
              <w:rPr>
                <w:spacing w:val="0"/>
                <w:sz w:val="14"/>
                <w:szCs w:val="14"/>
              </w:rPr>
              <w:t xml:space="preserve">лектрографическая (лазерная); </w:t>
            </w:r>
            <w:r w:rsidR="00D5189B">
              <w:rPr>
                <w:spacing w:val="0"/>
                <w:sz w:val="14"/>
                <w:szCs w:val="14"/>
              </w:rPr>
              <w:t>р</w:t>
            </w:r>
            <w:r w:rsidRPr="00D5189B">
              <w:rPr>
                <w:spacing w:val="0"/>
                <w:sz w:val="14"/>
                <w:szCs w:val="14"/>
              </w:rPr>
              <w:t xml:space="preserve">есурс печати при 5% заполнении листа А4 – не менее </w:t>
            </w:r>
            <w:r w:rsidR="006A34A5">
              <w:rPr>
                <w:spacing w:val="0"/>
                <w:sz w:val="14"/>
                <w:szCs w:val="14"/>
              </w:rPr>
              <w:t>3</w:t>
            </w:r>
            <w:r w:rsidRPr="00D5189B">
              <w:rPr>
                <w:spacing w:val="0"/>
                <w:sz w:val="14"/>
                <w:szCs w:val="14"/>
              </w:rPr>
              <w:t> 000 страниц</w:t>
            </w:r>
            <w:r w:rsidR="005C68CE" w:rsidRPr="00D5189B">
              <w:rPr>
                <w:spacing w:val="0"/>
                <w:sz w:val="14"/>
                <w:szCs w:val="14"/>
              </w:rPr>
              <w:t xml:space="preserve">; </w:t>
            </w:r>
            <w:r w:rsidR="00D5189B">
              <w:rPr>
                <w:spacing w:val="0"/>
                <w:sz w:val="14"/>
                <w:szCs w:val="14"/>
              </w:rPr>
              <w:t>н</w:t>
            </w:r>
            <w:r w:rsidR="005C68CE" w:rsidRPr="00D5189B">
              <w:rPr>
                <w:spacing w:val="0"/>
                <w:sz w:val="14"/>
                <w:szCs w:val="14"/>
              </w:rPr>
              <w:t>аличие чипа – да</w:t>
            </w:r>
            <w:r w:rsidRPr="00D5189B">
              <w:rPr>
                <w:spacing w:val="0"/>
                <w:sz w:val="14"/>
                <w:szCs w:val="14"/>
              </w:rPr>
              <w:t>.</w:t>
            </w:r>
          </w:p>
        </w:tc>
        <w:tc>
          <w:tcPr>
            <w:tcW w:w="567" w:type="dxa"/>
            <w:vAlign w:val="center"/>
          </w:tcPr>
          <w:p w14:paraId="416EC86C" w14:textId="41742D43" w:rsidR="0060424E" w:rsidRPr="00D5189B" w:rsidRDefault="006A34A5" w:rsidP="00D5189B">
            <w:pPr>
              <w:jc w:val="center"/>
              <w:rPr>
                <w:bCs/>
                <w:sz w:val="14"/>
                <w:szCs w:val="14"/>
              </w:rPr>
            </w:pPr>
            <w:r>
              <w:rPr>
                <w:bCs/>
                <w:spacing w:val="0"/>
                <w:sz w:val="14"/>
                <w:szCs w:val="14"/>
              </w:rPr>
              <w:t>ш</w:t>
            </w:r>
            <w:r w:rsidR="0060424E" w:rsidRPr="00D5189B">
              <w:rPr>
                <w:bCs/>
                <w:spacing w:val="0"/>
                <w:sz w:val="14"/>
                <w:szCs w:val="14"/>
              </w:rPr>
              <w:t>т</w:t>
            </w:r>
            <w:r w:rsidR="00D5189B">
              <w:rPr>
                <w:bCs/>
                <w:spacing w:val="0"/>
                <w:sz w:val="14"/>
                <w:szCs w:val="14"/>
              </w:rPr>
              <w:t>.</w:t>
            </w:r>
          </w:p>
        </w:tc>
        <w:tc>
          <w:tcPr>
            <w:tcW w:w="566" w:type="dxa"/>
            <w:shd w:val="clear" w:color="auto" w:fill="auto"/>
            <w:vAlign w:val="center"/>
          </w:tcPr>
          <w:p w14:paraId="520BBC03" w14:textId="3EF23383" w:rsidR="0060424E" w:rsidRPr="00D5189B" w:rsidRDefault="006A34A5" w:rsidP="0060424E">
            <w:pPr>
              <w:jc w:val="center"/>
              <w:rPr>
                <w:spacing w:val="0"/>
                <w:sz w:val="14"/>
                <w:szCs w:val="14"/>
              </w:rPr>
            </w:pPr>
            <w:r>
              <w:rPr>
                <w:spacing w:val="0"/>
                <w:sz w:val="14"/>
                <w:szCs w:val="14"/>
              </w:rPr>
              <w:t>32</w:t>
            </w:r>
          </w:p>
        </w:tc>
        <w:tc>
          <w:tcPr>
            <w:tcW w:w="852" w:type="dxa"/>
            <w:vAlign w:val="center"/>
          </w:tcPr>
          <w:p w14:paraId="2738A4B2" w14:textId="75A0B91D" w:rsidR="0060424E" w:rsidRPr="00D5189B" w:rsidRDefault="006A34A5" w:rsidP="0060424E">
            <w:pPr>
              <w:jc w:val="center"/>
              <w:rPr>
                <w:spacing w:val="0"/>
                <w:sz w:val="14"/>
                <w:szCs w:val="14"/>
              </w:rPr>
            </w:pPr>
            <w:r>
              <w:rPr>
                <w:spacing w:val="0"/>
                <w:sz w:val="14"/>
                <w:szCs w:val="14"/>
              </w:rPr>
              <w:t>1 590,00</w:t>
            </w:r>
          </w:p>
        </w:tc>
        <w:tc>
          <w:tcPr>
            <w:tcW w:w="853" w:type="dxa"/>
            <w:vAlign w:val="center"/>
          </w:tcPr>
          <w:p w14:paraId="4312FFD4" w14:textId="062EE8F6" w:rsidR="0060424E" w:rsidRPr="00D5189B" w:rsidRDefault="006A34A5" w:rsidP="0060424E">
            <w:pPr>
              <w:jc w:val="center"/>
              <w:rPr>
                <w:spacing w:val="0"/>
                <w:sz w:val="14"/>
                <w:szCs w:val="14"/>
              </w:rPr>
            </w:pPr>
            <w:r>
              <w:rPr>
                <w:spacing w:val="0"/>
                <w:sz w:val="14"/>
                <w:szCs w:val="14"/>
              </w:rPr>
              <w:t>1 640,00</w:t>
            </w:r>
          </w:p>
        </w:tc>
        <w:tc>
          <w:tcPr>
            <w:tcW w:w="851" w:type="dxa"/>
            <w:vAlign w:val="center"/>
          </w:tcPr>
          <w:p w14:paraId="4AED4693" w14:textId="02A26020" w:rsidR="0060424E" w:rsidRPr="00D5189B" w:rsidRDefault="006A34A5" w:rsidP="0060424E">
            <w:pPr>
              <w:jc w:val="center"/>
              <w:rPr>
                <w:spacing w:val="0"/>
                <w:sz w:val="14"/>
                <w:szCs w:val="14"/>
              </w:rPr>
            </w:pPr>
            <w:r>
              <w:rPr>
                <w:spacing w:val="0"/>
                <w:sz w:val="14"/>
                <w:szCs w:val="14"/>
              </w:rPr>
              <w:t>1 640,00</w:t>
            </w:r>
          </w:p>
        </w:tc>
        <w:tc>
          <w:tcPr>
            <w:tcW w:w="847" w:type="dxa"/>
            <w:vAlign w:val="center"/>
          </w:tcPr>
          <w:p w14:paraId="0BB95816" w14:textId="0B0418D5" w:rsidR="0060424E" w:rsidRPr="00D5189B" w:rsidRDefault="006A34A5" w:rsidP="0060424E">
            <w:pPr>
              <w:jc w:val="center"/>
              <w:rPr>
                <w:spacing w:val="0"/>
                <w:sz w:val="14"/>
                <w:szCs w:val="14"/>
              </w:rPr>
            </w:pPr>
            <w:r>
              <w:rPr>
                <w:spacing w:val="0"/>
                <w:sz w:val="14"/>
                <w:szCs w:val="14"/>
              </w:rPr>
              <w:t>1 623,33</w:t>
            </w:r>
          </w:p>
        </w:tc>
        <w:tc>
          <w:tcPr>
            <w:tcW w:w="851" w:type="dxa"/>
            <w:vAlign w:val="center"/>
          </w:tcPr>
          <w:p w14:paraId="211C3025" w14:textId="26C166D7" w:rsidR="0060424E" w:rsidRPr="00D5189B" w:rsidRDefault="006A34A5" w:rsidP="0060424E">
            <w:pPr>
              <w:jc w:val="center"/>
              <w:rPr>
                <w:spacing w:val="0"/>
                <w:sz w:val="14"/>
                <w:szCs w:val="14"/>
              </w:rPr>
            </w:pPr>
            <w:r>
              <w:rPr>
                <w:spacing w:val="0"/>
                <w:sz w:val="14"/>
                <w:szCs w:val="14"/>
              </w:rPr>
              <w:t>1,78</w:t>
            </w:r>
          </w:p>
        </w:tc>
        <w:tc>
          <w:tcPr>
            <w:tcW w:w="992" w:type="dxa"/>
            <w:vAlign w:val="center"/>
          </w:tcPr>
          <w:p w14:paraId="6074FFEF" w14:textId="1D613BB9" w:rsidR="0060424E" w:rsidRPr="00D5189B" w:rsidRDefault="006A34A5" w:rsidP="0060424E">
            <w:pPr>
              <w:jc w:val="center"/>
              <w:rPr>
                <w:spacing w:val="0"/>
                <w:sz w:val="14"/>
                <w:szCs w:val="14"/>
              </w:rPr>
            </w:pPr>
            <w:r>
              <w:rPr>
                <w:spacing w:val="0"/>
                <w:sz w:val="14"/>
                <w:szCs w:val="14"/>
              </w:rPr>
              <w:t>50 880,00</w:t>
            </w:r>
          </w:p>
        </w:tc>
      </w:tr>
      <w:tr w:rsidR="00D5189B" w:rsidRPr="00D5189B" w14:paraId="283E575D" w14:textId="77777777" w:rsidTr="00DE2C5D">
        <w:trPr>
          <w:trHeight w:val="300"/>
        </w:trPr>
        <w:tc>
          <w:tcPr>
            <w:tcW w:w="8784" w:type="dxa"/>
            <w:gridSpan w:val="10"/>
            <w:tcBorders>
              <w:bottom w:val="single" w:sz="4" w:space="0" w:color="auto"/>
            </w:tcBorders>
            <w:vAlign w:val="center"/>
          </w:tcPr>
          <w:p w14:paraId="09A5D277" w14:textId="701C126C" w:rsidR="00D5189B" w:rsidRPr="00D5189B" w:rsidRDefault="00D5189B" w:rsidP="00D5189B">
            <w:pPr>
              <w:jc w:val="right"/>
              <w:rPr>
                <w:spacing w:val="0"/>
                <w:sz w:val="14"/>
                <w:szCs w:val="14"/>
              </w:rPr>
            </w:pPr>
            <w:r w:rsidRPr="00D5189B">
              <w:rPr>
                <w:rFonts w:eastAsia="Times New Roman"/>
                <w:b/>
                <w:bCs/>
                <w:color w:val="auto"/>
                <w:spacing w:val="0"/>
                <w:sz w:val="14"/>
                <w:szCs w:val="14"/>
                <w:lang w:eastAsia="ru-RU"/>
              </w:rPr>
              <w:t>ИТОГО:</w:t>
            </w:r>
          </w:p>
        </w:tc>
        <w:tc>
          <w:tcPr>
            <w:tcW w:w="992" w:type="dxa"/>
            <w:tcBorders>
              <w:bottom w:val="single" w:sz="4" w:space="0" w:color="auto"/>
            </w:tcBorders>
            <w:vAlign w:val="center"/>
          </w:tcPr>
          <w:p w14:paraId="3987C286" w14:textId="033B5F7B" w:rsidR="00D5189B" w:rsidRPr="00D5189B" w:rsidRDefault="006A34A5" w:rsidP="00051E6A">
            <w:pPr>
              <w:jc w:val="center"/>
              <w:rPr>
                <w:spacing w:val="0"/>
                <w:sz w:val="14"/>
                <w:szCs w:val="14"/>
              </w:rPr>
            </w:pPr>
            <w:r>
              <w:rPr>
                <w:b/>
                <w:bCs/>
                <w:color w:val="auto"/>
                <w:spacing w:val="0"/>
                <w:sz w:val="14"/>
                <w:szCs w:val="14"/>
              </w:rPr>
              <w:t>50 880,00</w:t>
            </w:r>
          </w:p>
        </w:tc>
      </w:tr>
    </w:tbl>
    <w:p w14:paraId="4120DF26" w14:textId="4B0B7410" w:rsidR="00596179" w:rsidRPr="00FE696F" w:rsidRDefault="00FE696F" w:rsidP="00FE696F">
      <w:pPr>
        <w:rPr>
          <w:color w:val="auto"/>
          <w:spacing w:val="0"/>
          <w:sz w:val="16"/>
          <w:szCs w:val="16"/>
        </w:rPr>
      </w:pPr>
      <w:r w:rsidRPr="00FE696F">
        <w:rPr>
          <w:color w:val="auto"/>
          <w:spacing w:val="0"/>
          <w:sz w:val="16"/>
          <w:szCs w:val="16"/>
        </w:rPr>
        <w:t>* сумма указана из расчета количества закупаемого товара, умноженного на наименьшую из предложенных цен</w:t>
      </w:r>
      <w:r>
        <w:rPr>
          <w:color w:val="auto"/>
          <w:spacing w:val="0"/>
          <w:sz w:val="16"/>
          <w:szCs w:val="16"/>
        </w:rPr>
        <w:t>,</w:t>
      </w:r>
      <w:r w:rsidRPr="00FE696F">
        <w:rPr>
          <w:color w:val="auto"/>
          <w:spacing w:val="0"/>
          <w:sz w:val="16"/>
          <w:szCs w:val="16"/>
        </w:rPr>
        <w:t xml:space="preserve"> </w:t>
      </w:r>
      <w:r>
        <w:rPr>
          <w:color w:val="auto"/>
          <w:spacing w:val="0"/>
          <w:sz w:val="16"/>
          <w:szCs w:val="16"/>
        </w:rPr>
        <w:t>п</w:t>
      </w:r>
      <w:r w:rsidRPr="00FE696F">
        <w:rPr>
          <w:color w:val="auto"/>
          <w:spacing w:val="0"/>
          <w:sz w:val="16"/>
          <w:szCs w:val="16"/>
        </w:rPr>
        <w:t>одробный расчет прилагается.</w:t>
      </w:r>
    </w:p>
    <w:p w14:paraId="0EEEBD82" w14:textId="77777777" w:rsidR="00FE696F" w:rsidRPr="00596179" w:rsidRDefault="00FE696F" w:rsidP="009B1E8A">
      <w:pPr>
        <w:ind w:firstLine="709"/>
        <w:rPr>
          <w:color w:val="auto"/>
          <w:spacing w:val="0"/>
          <w:sz w:val="10"/>
          <w:szCs w:val="10"/>
        </w:rPr>
      </w:pPr>
    </w:p>
    <w:p w14:paraId="5B674828" w14:textId="5E3096B9" w:rsidR="00131C27" w:rsidRDefault="00E74E3F" w:rsidP="00596179">
      <w:pPr>
        <w:spacing w:line="240" w:lineRule="atLeast"/>
        <w:ind w:firstLine="709"/>
        <w:rPr>
          <w:color w:val="auto"/>
          <w:spacing w:val="0"/>
        </w:rPr>
      </w:pPr>
      <w:r w:rsidRPr="00596179">
        <w:rPr>
          <w:color w:val="auto"/>
          <w:spacing w:val="0"/>
        </w:rPr>
        <w:t xml:space="preserve">Коэффициент вариации цены </w:t>
      </w:r>
      <w:r w:rsidR="00131C27" w:rsidRPr="00C53A90">
        <w:rPr>
          <w:color w:val="auto"/>
          <w:spacing w:val="0"/>
        </w:rPr>
        <w:t>ниже</w:t>
      </w:r>
      <w:r w:rsidR="00131C27" w:rsidRPr="00131C27">
        <w:rPr>
          <w:color w:val="auto"/>
          <w:spacing w:val="0"/>
        </w:rPr>
        <w:t xml:space="preserve"> 33%, т.е. совокупность цен можно признать однородной, </w:t>
      </w:r>
      <w:r w:rsidRPr="00131C27">
        <w:rPr>
          <w:color w:val="auto"/>
          <w:spacing w:val="0"/>
        </w:rPr>
        <w:t>согласно статье</w:t>
      </w:r>
      <w:r w:rsidR="00131C27" w:rsidRPr="00131C27">
        <w:rPr>
          <w:color w:val="auto"/>
          <w:spacing w:val="0"/>
        </w:rPr>
        <w:t xml:space="preserve"> 22 </w:t>
      </w:r>
      <w:r w:rsidR="00917E3B">
        <w:rPr>
          <w:color w:val="auto"/>
          <w:spacing w:val="0"/>
        </w:rPr>
        <w:t>З</w:t>
      </w:r>
      <w:r w:rsidR="00131C27" w:rsidRPr="00131C27">
        <w:rPr>
          <w:color w:val="auto"/>
          <w:spacing w:val="0"/>
        </w:rPr>
        <w:t>акона № 44-ФЗ и Методически</w:t>
      </w:r>
      <w:r w:rsidR="0061076D">
        <w:rPr>
          <w:color w:val="auto"/>
          <w:spacing w:val="0"/>
        </w:rPr>
        <w:t>м</w:t>
      </w:r>
      <w:r w:rsidR="00131C27" w:rsidRPr="00131C27">
        <w:rPr>
          <w:color w:val="auto"/>
          <w:spacing w:val="0"/>
        </w:rPr>
        <w:t xml:space="preserve"> рекомендаци</w:t>
      </w:r>
      <w:r w:rsidR="0061076D">
        <w:rPr>
          <w:color w:val="auto"/>
          <w:spacing w:val="0"/>
        </w:rPr>
        <w:t>ям</w:t>
      </w:r>
      <w:r w:rsidR="00131C27" w:rsidRPr="00131C27">
        <w:rPr>
          <w:color w:val="auto"/>
          <w:spacing w:val="0"/>
        </w:rPr>
        <w:t>.</w:t>
      </w:r>
    </w:p>
    <w:p w14:paraId="43E70298" w14:textId="77777777" w:rsidR="00DE2C5D" w:rsidRPr="00DE2C5D" w:rsidRDefault="00DE2C5D" w:rsidP="00DE2C5D">
      <w:pPr>
        <w:pStyle w:val="aff9"/>
        <w:ind w:firstLine="709"/>
        <w:rPr>
          <w:spacing w:val="0"/>
        </w:rPr>
      </w:pPr>
      <w:r w:rsidRPr="00DE2C5D">
        <w:rPr>
          <w:spacing w:val="0"/>
        </w:rPr>
        <w:t xml:space="preserve">Согласно статье 34 Бюджетного кодекса Российской Федерации, принцип эффективности использования бюджетных средств означает,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 </w:t>
      </w:r>
    </w:p>
    <w:p w14:paraId="2448102F" w14:textId="71C84BB0" w:rsidR="00646A48" w:rsidRPr="00DF010D" w:rsidRDefault="00DE2C5D" w:rsidP="00BF6C00">
      <w:pPr>
        <w:pStyle w:val="aff9"/>
        <w:ind w:firstLine="709"/>
        <w:rPr>
          <w:color w:val="auto"/>
          <w:spacing w:val="0"/>
        </w:rPr>
      </w:pPr>
      <w:r w:rsidRPr="00DE2C5D">
        <w:rPr>
          <w:spacing w:val="0"/>
        </w:rPr>
        <w:t xml:space="preserve">Таким образом, в результате изучения и оценки ценовых предложений, </w:t>
      </w:r>
      <w:r w:rsidRPr="00DE2C5D">
        <w:rPr>
          <w:spacing w:val="0"/>
          <w:lang w:eastAsia="ru-RU"/>
        </w:rPr>
        <w:t xml:space="preserve">начальная (максимальная) </w:t>
      </w:r>
      <w:r>
        <w:rPr>
          <w:spacing w:val="0"/>
          <w:lang w:eastAsia="ru-RU"/>
        </w:rPr>
        <w:t xml:space="preserve">цена контракта </w:t>
      </w:r>
      <w:r w:rsidRPr="00DE2C5D">
        <w:rPr>
          <w:spacing w:val="0"/>
          <w:lang w:eastAsia="ru-RU"/>
        </w:rPr>
        <w:t xml:space="preserve">определена по наименьшей из предложенных цен и составляет </w:t>
      </w:r>
      <w:r w:rsidR="006A34A5">
        <w:rPr>
          <w:b/>
          <w:color w:val="auto"/>
          <w:spacing w:val="0"/>
        </w:rPr>
        <w:t>50 880</w:t>
      </w:r>
      <w:r w:rsidR="0060424E" w:rsidRPr="0060424E">
        <w:rPr>
          <w:b/>
          <w:color w:val="auto"/>
          <w:spacing w:val="0"/>
        </w:rPr>
        <w:t xml:space="preserve"> (</w:t>
      </w:r>
      <w:r w:rsidR="006A34A5">
        <w:rPr>
          <w:b/>
          <w:color w:val="auto"/>
          <w:spacing w:val="0"/>
        </w:rPr>
        <w:t>Пятьдесят тысяч восемьсот восемьдесят</w:t>
      </w:r>
      <w:r w:rsidR="0060424E" w:rsidRPr="0060424E">
        <w:rPr>
          <w:b/>
          <w:color w:val="auto"/>
          <w:spacing w:val="0"/>
        </w:rPr>
        <w:t xml:space="preserve">) руб. </w:t>
      </w:r>
      <w:r w:rsidR="00FE696F">
        <w:rPr>
          <w:b/>
          <w:color w:val="auto"/>
          <w:spacing w:val="0"/>
        </w:rPr>
        <w:t>00</w:t>
      </w:r>
      <w:r w:rsidR="0060424E" w:rsidRPr="0060424E">
        <w:rPr>
          <w:b/>
          <w:color w:val="auto"/>
          <w:spacing w:val="0"/>
        </w:rPr>
        <w:t xml:space="preserve"> коп</w:t>
      </w:r>
      <w:r w:rsidR="00596179" w:rsidRPr="00DF010D">
        <w:rPr>
          <w:b/>
          <w:color w:val="auto"/>
          <w:spacing w:val="0"/>
        </w:rPr>
        <w:t>.</w:t>
      </w:r>
    </w:p>
    <w:p w14:paraId="7BA192E4" w14:textId="28E4838A" w:rsidR="00B067AE" w:rsidRDefault="00B067AE" w:rsidP="00596179">
      <w:pPr>
        <w:ind w:firstLine="709"/>
        <w:rPr>
          <w:color w:val="auto"/>
          <w:spacing w:val="0"/>
        </w:rPr>
      </w:pPr>
      <w:r w:rsidRPr="00DF010D">
        <w:rPr>
          <w:color w:val="auto"/>
          <w:spacing w:val="0"/>
        </w:rPr>
        <w:t xml:space="preserve">НМЦК включает в себя: стоимость </w:t>
      </w:r>
      <w:r w:rsidR="00596179" w:rsidRPr="00DF010D">
        <w:rPr>
          <w:color w:val="auto"/>
          <w:spacing w:val="0"/>
        </w:rPr>
        <w:t>т</w:t>
      </w:r>
      <w:r w:rsidRPr="00DF010D">
        <w:rPr>
          <w:color w:val="auto"/>
          <w:spacing w:val="0"/>
        </w:rPr>
        <w:t>овара, расходы, связанные с доставкой, разгрузкой-</w:t>
      </w:r>
      <w:r w:rsidRPr="00B067AE">
        <w:rPr>
          <w:color w:val="auto"/>
          <w:spacing w:val="0"/>
        </w:rPr>
        <w:t xml:space="preserve">погрузкой, стоимость упаковки (тары), маркировки, страхование, таможенные платежи </w:t>
      </w:r>
      <w:r w:rsidRPr="00B067AE">
        <w:rPr>
          <w:color w:val="auto"/>
          <w:spacing w:val="0"/>
        </w:rPr>
        <w:lastRenderedPageBreak/>
        <w:t xml:space="preserve">(пошлины), НДС (в случае если Поставщик является плательщиком НДС), другие установленные налоги, сборы и иные расходы, связанные с исполнением </w:t>
      </w:r>
      <w:r w:rsidR="00596179">
        <w:rPr>
          <w:color w:val="auto"/>
          <w:spacing w:val="0"/>
        </w:rPr>
        <w:t>к</w:t>
      </w:r>
      <w:r w:rsidRPr="00B067AE">
        <w:rPr>
          <w:color w:val="auto"/>
          <w:spacing w:val="0"/>
        </w:rPr>
        <w:t>онтракта.</w:t>
      </w:r>
    </w:p>
    <w:p w14:paraId="4612903D" w14:textId="2C0C93AD" w:rsidR="009B1E8A" w:rsidRPr="009B1E8A" w:rsidRDefault="009B1E8A" w:rsidP="00596179">
      <w:pPr>
        <w:ind w:firstLine="709"/>
        <w:rPr>
          <w:color w:val="auto"/>
          <w:spacing w:val="0"/>
        </w:rPr>
      </w:pPr>
      <w:r w:rsidRPr="009B1E8A">
        <w:rPr>
          <w:color w:val="auto"/>
          <w:spacing w:val="0"/>
        </w:rPr>
        <w:t xml:space="preserve">Сведения о валюте, используемой для формирования цены </w:t>
      </w:r>
      <w:r w:rsidR="00596179">
        <w:rPr>
          <w:color w:val="auto"/>
          <w:spacing w:val="0"/>
        </w:rPr>
        <w:t>к</w:t>
      </w:r>
      <w:r w:rsidRPr="009B1E8A">
        <w:rPr>
          <w:color w:val="auto"/>
          <w:spacing w:val="0"/>
        </w:rPr>
        <w:t xml:space="preserve">онтракта и расчетов с поставщиками (исполнителями, подрядчиками): </w:t>
      </w:r>
      <w:r w:rsidR="00596179">
        <w:rPr>
          <w:color w:val="auto"/>
          <w:spacing w:val="0"/>
        </w:rPr>
        <w:t>р</w:t>
      </w:r>
      <w:r w:rsidRPr="009B1E8A">
        <w:rPr>
          <w:color w:val="auto"/>
          <w:spacing w:val="0"/>
        </w:rPr>
        <w:t>убль Российской Федерации.</w:t>
      </w:r>
    </w:p>
    <w:p w14:paraId="5134581D" w14:textId="573BA602" w:rsidR="009B1E8A" w:rsidRPr="009B1E8A" w:rsidRDefault="009B1E8A" w:rsidP="00596179">
      <w:pPr>
        <w:ind w:firstLine="709"/>
        <w:rPr>
          <w:color w:val="auto"/>
          <w:spacing w:val="0"/>
        </w:rPr>
      </w:pPr>
      <w:r w:rsidRPr="009B1E8A">
        <w:rPr>
          <w:color w:val="auto"/>
          <w:spacing w:val="0"/>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w:t>
      </w:r>
      <w:r w:rsidR="00596179">
        <w:rPr>
          <w:color w:val="auto"/>
          <w:spacing w:val="0"/>
        </w:rPr>
        <w:t>к</w:t>
      </w:r>
      <w:r w:rsidRPr="009B1E8A">
        <w:rPr>
          <w:color w:val="auto"/>
          <w:spacing w:val="0"/>
        </w:rPr>
        <w:t>онтракта: не предусмотрен.</w:t>
      </w:r>
    </w:p>
    <w:p w14:paraId="602541AD" w14:textId="77777777" w:rsidR="009B1E8A" w:rsidRDefault="009B1E8A" w:rsidP="009B1E8A">
      <w:pPr>
        <w:rPr>
          <w:color w:val="auto"/>
          <w:spacing w:val="0"/>
        </w:rPr>
      </w:pPr>
    </w:p>
    <w:p w14:paraId="687F0F0F" w14:textId="4084A812" w:rsidR="009C70AE" w:rsidRPr="009C70AE" w:rsidRDefault="009C70AE" w:rsidP="009C70AE">
      <w:pPr>
        <w:autoSpaceDE w:val="0"/>
        <w:autoSpaceDN w:val="0"/>
        <w:adjustRightInd w:val="0"/>
        <w:rPr>
          <w:spacing w:val="0"/>
        </w:rPr>
      </w:pPr>
      <w:r w:rsidRPr="009C70AE">
        <w:rPr>
          <w:spacing w:val="0"/>
        </w:rPr>
        <w:t>В соответствии с Положением о контрактной службе, подготовленным на основании Приказа Минфина России от 31.07.2020</w:t>
      </w:r>
      <w:r>
        <w:rPr>
          <w:spacing w:val="0"/>
        </w:rPr>
        <w:t>г.</w:t>
      </w:r>
      <w:r w:rsidRPr="009C70AE">
        <w:rPr>
          <w:spacing w:val="0"/>
        </w:rPr>
        <w:t xml:space="preserve"> </w:t>
      </w:r>
      <w:r>
        <w:rPr>
          <w:spacing w:val="0"/>
        </w:rPr>
        <w:t>№</w:t>
      </w:r>
      <w:r w:rsidRPr="009C70AE">
        <w:rPr>
          <w:spacing w:val="0"/>
        </w:rPr>
        <w:t xml:space="preserve"> 158н </w:t>
      </w:r>
      <w:r>
        <w:rPr>
          <w:spacing w:val="0"/>
        </w:rPr>
        <w:t>«</w:t>
      </w:r>
      <w:r w:rsidRPr="009C70AE">
        <w:rPr>
          <w:spacing w:val="0"/>
        </w:rPr>
        <w:t>Об утверждении Типового положения (регламента) о контрактной службе</w:t>
      </w:r>
      <w:r>
        <w:rPr>
          <w:spacing w:val="0"/>
        </w:rPr>
        <w:t>».</w:t>
      </w:r>
    </w:p>
    <w:p w14:paraId="79F9354F" w14:textId="77777777" w:rsidR="009C70AE" w:rsidRPr="009B1E8A" w:rsidRDefault="009C70AE" w:rsidP="009B1E8A">
      <w:pPr>
        <w:rPr>
          <w:color w:val="auto"/>
          <w:spacing w:val="0"/>
        </w:rPr>
      </w:pPr>
    </w:p>
    <w:p w14:paraId="3876563F" w14:textId="77777777" w:rsidR="009B1E8A" w:rsidRDefault="009B1E8A" w:rsidP="009B1E8A">
      <w:pPr>
        <w:autoSpaceDE w:val="0"/>
        <w:autoSpaceDN w:val="0"/>
        <w:adjustRightInd w:val="0"/>
        <w:rPr>
          <w:color w:val="auto"/>
          <w:spacing w:val="0"/>
        </w:rPr>
      </w:pPr>
    </w:p>
    <w:tbl>
      <w:tblPr>
        <w:tblStyle w:val="af8"/>
        <w:tblW w:w="995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119"/>
        <w:gridCol w:w="2187"/>
      </w:tblGrid>
      <w:tr w:rsidR="00596179" w14:paraId="3D49C1F3" w14:textId="77777777" w:rsidTr="005C68CE">
        <w:tc>
          <w:tcPr>
            <w:tcW w:w="4644" w:type="dxa"/>
          </w:tcPr>
          <w:p w14:paraId="70216E11" w14:textId="71168C4C" w:rsidR="00A329C3" w:rsidRDefault="00852ABD" w:rsidP="009B1E8A">
            <w:pPr>
              <w:autoSpaceDE w:val="0"/>
              <w:autoSpaceDN w:val="0"/>
              <w:adjustRightInd w:val="0"/>
              <w:rPr>
                <w:color w:val="auto"/>
                <w:spacing w:val="0"/>
              </w:rPr>
            </w:pPr>
            <w:r>
              <w:rPr>
                <w:color w:val="auto"/>
                <w:spacing w:val="0"/>
              </w:rPr>
              <w:t>Заместитель начальника ОЭиРОТИ</w:t>
            </w:r>
          </w:p>
        </w:tc>
        <w:tc>
          <w:tcPr>
            <w:tcW w:w="3119" w:type="dxa"/>
            <w:tcBorders>
              <w:bottom w:val="single" w:sz="4" w:space="0" w:color="auto"/>
            </w:tcBorders>
          </w:tcPr>
          <w:p w14:paraId="4D888500" w14:textId="77777777" w:rsidR="00596179" w:rsidRDefault="00596179" w:rsidP="009B1E8A">
            <w:pPr>
              <w:autoSpaceDE w:val="0"/>
              <w:autoSpaceDN w:val="0"/>
              <w:adjustRightInd w:val="0"/>
              <w:rPr>
                <w:color w:val="auto"/>
                <w:spacing w:val="0"/>
              </w:rPr>
            </w:pPr>
          </w:p>
        </w:tc>
        <w:tc>
          <w:tcPr>
            <w:tcW w:w="2187" w:type="dxa"/>
            <w:vAlign w:val="bottom"/>
          </w:tcPr>
          <w:p w14:paraId="0963308A" w14:textId="3E4FF380" w:rsidR="00596179" w:rsidRDefault="00596179" w:rsidP="00A329C3">
            <w:pPr>
              <w:autoSpaceDE w:val="0"/>
              <w:autoSpaceDN w:val="0"/>
              <w:adjustRightInd w:val="0"/>
              <w:jc w:val="right"/>
              <w:rPr>
                <w:color w:val="auto"/>
                <w:spacing w:val="0"/>
              </w:rPr>
            </w:pPr>
            <w:r>
              <w:rPr>
                <w:color w:val="auto"/>
                <w:spacing w:val="0"/>
              </w:rPr>
              <w:t>О.В. Роман</w:t>
            </w:r>
          </w:p>
        </w:tc>
      </w:tr>
      <w:tr w:rsidR="00596179" w14:paraId="151E5EF1" w14:textId="77777777" w:rsidTr="005C68CE">
        <w:tc>
          <w:tcPr>
            <w:tcW w:w="4644" w:type="dxa"/>
          </w:tcPr>
          <w:p w14:paraId="51A25A5F" w14:textId="77777777" w:rsidR="00596179" w:rsidRDefault="00596179" w:rsidP="009B1E8A">
            <w:pPr>
              <w:autoSpaceDE w:val="0"/>
              <w:autoSpaceDN w:val="0"/>
              <w:adjustRightInd w:val="0"/>
              <w:rPr>
                <w:color w:val="auto"/>
                <w:spacing w:val="0"/>
              </w:rPr>
            </w:pPr>
          </w:p>
        </w:tc>
        <w:tc>
          <w:tcPr>
            <w:tcW w:w="3119" w:type="dxa"/>
            <w:tcBorders>
              <w:top w:val="single" w:sz="4" w:space="0" w:color="auto"/>
            </w:tcBorders>
          </w:tcPr>
          <w:p w14:paraId="5C71D935" w14:textId="77777777" w:rsidR="00596179" w:rsidRDefault="00596179" w:rsidP="009B1E8A">
            <w:pPr>
              <w:autoSpaceDE w:val="0"/>
              <w:autoSpaceDN w:val="0"/>
              <w:adjustRightInd w:val="0"/>
              <w:rPr>
                <w:color w:val="auto"/>
                <w:spacing w:val="0"/>
              </w:rPr>
            </w:pPr>
          </w:p>
        </w:tc>
        <w:tc>
          <w:tcPr>
            <w:tcW w:w="2187" w:type="dxa"/>
            <w:vAlign w:val="bottom"/>
          </w:tcPr>
          <w:p w14:paraId="16A6B946" w14:textId="77777777" w:rsidR="00596179" w:rsidRDefault="00596179" w:rsidP="00A329C3">
            <w:pPr>
              <w:autoSpaceDE w:val="0"/>
              <w:autoSpaceDN w:val="0"/>
              <w:adjustRightInd w:val="0"/>
              <w:jc w:val="right"/>
              <w:rPr>
                <w:color w:val="auto"/>
                <w:spacing w:val="0"/>
              </w:rPr>
            </w:pPr>
          </w:p>
        </w:tc>
      </w:tr>
      <w:tr w:rsidR="00596179" w14:paraId="21B79BCA" w14:textId="77777777" w:rsidTr="005C68CE">
        <w:tc>
          <w:tcPr>
            <w:tcW w:w="4644" w:type="dxa"/>
          </w:tcPr>
          <w:p w14:paraId="4653E76B" w14:textId="5CAA194F" w:rsidR="00596179" w:rsidRDefault="006A34A5" w:rsidP="00E849AB">
            <w:pPr>
              <w:autoSpaceDE w:val="0"/>
              <w:autoSpaceDN w:val="0"/>
              <w:adjustRightInd w:val="0"/>
              <w:jc w:val="left"/>
              <w:rPr>
                <w:color w:val="auto"/>
                <w:spacing w:val="0"/>
              </w:rPr>
            </w:pPr>
            <w:r>
              <w:rPr>
                <w:color w:val="auto"/>
                <w:spacing w:val="0"/>
              </w:rPr>
              <w:t>Заместитель н</w:t>
            </w:r>
            <w:r w:rsidR="00596179">
              <w:rPr>
                <w:color w:val="auto"/>
                <w:spacing w:val="0"/>
              </w:rPr>
              <w:t>ачальник</w:t>
            </w:r>
            <w:r>
              <w:rPr>
                <w:color w:val="auto"/>
                <w:spacing w:val="0"/>
              </w:rPr>
              <w:t>а</w:t>
            </w:r>
            <w:r w:rsidR="00596179">
              <w:rPr>
                <w:color w:val="auto"/>
                <w:spacing w:val="0"/>
              </w:rPr>
              <w:t xml:space="preserve"> ОТСиСОСВТ</w:t>
            </w:r>
          </w:p>
          <w:p w14:paraId="08413B0D" w14:textId="77777777" w:rsidR="00596179" w:rsidRDefault="00A329C3" w:rsidP="00E849AB">
            <w:pPr>
              <w:autoSpaceDE w:val="0"/>
              <w:autoSpaceDN w:val="0"/>
              <w:adjustRightInd w:val="0"/>
              <w:rPr>
                <w:color w:val="auto"/>
                <w:spacing w:val="0"/>
              </w:rPr>
            </w:pPr>
            <w:r w:rsidRPr="00A329C3">
              <w:rPr>
                <w:color w:val="auto"/>
                <w:spacing w:val="0"/>
              </w:rPr>
              <w:t>ИТС Балтийской таможни</w:t>
            </w:r>
            <w:r>
              <w:rPr>
                <w:color w:val="auto"/>
                <w:spacing w:val="0"/>
              </w:rPr>
              <w:t xml:space="preserve"> </w:t>
            </w:r>
          </w:p>
          <w:p w14:paraId="492CF2FB" w14:textId="18686048" w:rsidR="005C68CE" w:rsidRDefault="005C68CE" w:rsidP="00E849AB">
            <w:pPr>
              <w:autoSpaceDE w:val="0"/>
              <w:autoSpaceDN w:val="0"/>
              <w:adjustRightInd w:val="0"/>
              <w:rPr>
                <w:color w:val="auto"/>
                <w:spacing w:val="0"/>
              </w:rPr>
            </w:pPr>
            <w:r>
              <w:rPr>
                <w:color w:val="auto"/>
                <w:spacing w:val="0"/>
              </w:rPr>
              <w:t>майор таможенной службы</w:t>
            </w:r>
          </w:p>
        </w:tc>
        <w:tc>
          <w:tcPr>
            <w:tcW w:w="3119" w:type="dxa"/>
            <w:tcBorders>
              <w:bottom w:val="single" w:sz="4" w:space="0" w:color="auto"/>
            </w:tcBorders>
          </w:tcPr>
          <w:p w14:paraId="5C726032" w14:textId="77777777" w:rsidR="00596179" w:rsidRDefault="00596179" w:rsidP="009B1E8A">
            <w:pPr>
              <w:autoSpaceDE w:val="0"/>
              <w:autoSpaceDN w:val="0"/>
              <w:adjustRightInd w:val="0"/>
              <w:rPr>
                <w:color w:val="auto"/>
                <w:spacing w:val="0"/>
              </w:rPr>
            </w:pPr>
          </w:p>
        </w:tc>
        <w:tc>
          <w:tcPr>
            <w:tcW w:w="2187" w:type="dxa"/>
            <w:vAlign w:val="bottom"/>
          </w:tcPr>
          <w:p w14:paraId="2AE15647" w14:textId="260022EF" w:rsidR="00596179" w:rsidRDefault="006A34A5" w:rsidP="00A329C3">
            <w:pPr>
              <w:autoSpaceDE w:val="0"/>
              <w:autoSpaceDN w:val="0"/>
              <w:adjustRightInd w:val="0"/>
              <w:jc w:val="right"/>
              <w:rPr>
                <w:color w:val="auto"/>
                <w:spacing w:val="0"/>
              </w:rPr>
            </w:pPr>
            <w:r>
              <w:rPr>
                <w:color w:val="auto"/>
                <w:spacing w:val="0"/>
              </w:rPr>
              <w:t>Д.А. Андрианов</w:t>
            </w:r>
          </w:p>
        </w:tc>
      </w:tr>
    </w:tbl>
    <w:p w14:paraId="5DC09528" w14:textId="774266B2" w:rsidR="008056AD" w:rsidRDefault="008056AD">
      <w:pPr>
        <w:suppressAutoHyphens w:val="0"/>
        <w:jc w:val="left"/>
        <w:rPr>
          <w:color w:val="auto"/>
          <w:spacing w:val="0"/>
        </w:rPr>
      </w:pPr>
    </w:p>
    <w:p w14:paraId="496AB1E0" w14:textId="77777777" w:rsidR="005C68CE" w:rsidRDefault="005C68CE">
      <w:pPr>
        <w:suppressAutoHyphens w:val="0"/>
        <w:jc w:val="left"/>
        <w:rPr>
          <w:color w:val="auto"/>
          <w:spacing w:val="0"/>
        </w:rPr>
      </w:pPr>
    </w:p>
    <w:p w14:paraId="16FF542B" w14:textId="57CFEBC0" w:rsidR="0038710F" w:rsidRDefault="006A34A5">
      <w:pPr>
        <w:suppressAutoHyphens w:val="0"/>
        <w:jc w:val="left"/>
        <w:rPr>
          <w:color w:val="auto"/>
          <w:spacing w:val="0"/>
        </w:rPr>
      </w:pPr>
      <w:r>
        <w:rPr>
          <w:color w:val="auto"/>
          <w:spacing w:val="0"/>
        </w:rPr>
        <w:t>29</w:t>
      </w:r>
      <w:r w:rsidR="00F05EF8">
        <w:rPr>
          <w:color w:val="auto"/>
          <w:spacing w:val="0"/>
        </w:rPr>
        <w:t>.</w:t>
      </w:r>
      <w:r w:rsidR="00951E22">
        <w:rPr>
          <w:color w:val="auto"/>
          <w:spacing w:val="0"/>
        </w:rPr>
        <w:t>0</w:t>
      </w:r>
      <w:r>
        <w:rPr>
          <w:color w:val="auto"/>
          <w:spacing w:val="0"/>
        </w:rPr>
        <w:t>7</w:t>
      </w:r>
      <w:r w:rsidR="00F05EF8">
        <w:rPr>
          <w:color w:val="auto"/>
          <w:spacing w:val="0"/>
        </w:rPr>
        <w:t>.202</w:t>
      </w:r>
      <w:r w:rsidR="00951E22">
        <w:rPr>
          <w:color w:val="auto"/>
          <w:spacing w:val="0"/>
        </w:rPr>
        <w:t>6</w:t>
      </w:r>
      <w:r w:rsidR="00F05EF8">
        <w:rPr>
          <w:color w:val="auto"/>
          <w:spacing w:val="0"/>
        </w:rPr>
        <w:t>г.</w:t>
      </w:r>
    </w:p>
    <w:sectPr w:rsidR="0038710F" w:rsidSect="0061076D">
      <w:pgSz w:w="11906" w:h="16838"/>
      <w:pgMar w:top="851" w:right="851" w:bottom="709" w:left="141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2D398" w14:textId="77777777" w:rsidR="00B263F5" w:rsidRDefault="00B263F5">
      <w:r>
        <w:separator/>
      </w:r>
    </w:p>
  </w:endnote>
  <w:endnote w:type="continuationSeparator" w:id="0">
    <w:p w14:paraId="46DE299A" w14:textId="77777777" w:rsidR="00B263F5" w:rsidRDefault="00B2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imbus Sans L">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5EB3" w14:textId="77777777" w:rsidR="00B263F5" w:rsidRDefault="00B263F5">
      <w:r>
        <w:separator/>
      </w:r>
    </w:p>
  </w:footnote>
  <w:footnote w:type="continuationSeparator" w:id="0">
    <w:p w14:paraId="105202FC" w14:textId="77777777" w:rsidR="00B263F5" w:rsidRDefault="00B263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08E56D6"/>
    <w:lvl w:ilvl="0">
      <w:numFmt w:val="bullet"/>
      <w:lvlText w:val="*"/>
      <w:lvlJc w:val="left"/>
      <w:pPr>
        <w:ind w:left="0" w:firstLine="0"/>
      </w:pPr>
    </w:lvl>
  </w:abstractNum>
  <w:abstractNum w:abstractNumId="1" w15:restartNumberingAfterBreak="0">
    <w:nsid w:val="08E03C75"/>
    <w:multiLevelType w:val="hybridMultilevel"/>
    <w:tmpl w:val="11A06738"/>
    <w:lvl w:ilvl="0" w:tplc="F9FCDC46">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0554796"/>
    <w:multiLevelType w:val="hybridMultilevel"/>
    <w:tmpl w:val="38DCABD6"/>
    <w:lvl w:ilvl="0" w:tplc="2EBEB5A4">
      <w:start w:val="2"/>
      <w:numFmt w:val="decimal"/>
      <w:lvlText w:val="%1."/>
      <w:lvlJc w:val="left"/>
      <w:pPr>
        <w:tabs>
          <w:tab w:val="num" w:pos="720"/>
        </w:tabs>
        <w:ind w:left="720" w:hanging="360"/>
      </w:pPr>
      <w:rPr>
        <w:rFonts w:hint="default"/>
      </w:rPr>
    </w:lvl>
    <w:lvl w:ilvl="1" w:tplc="CA022E94">
      <w:numFmt w:val="none"/>
      <w:lvlText w:val=""/>
      <w:lvlJc w:val="left"/>
      <w:pPr>
        <w:tabs>
          <w:tab w:val="num" w:pos="360"/>
        </w:tabs>
      </w:pPr>
    </w:lvl>
    <w:lvl w:ilvl="2" w:tplc="42F87A38">
      <w:numFmt w:val="none"/>
      <w:lvlText w:val=""/>
      <w:lvlJc w:val="left"/>
      <w:pPr>
        <w:tabs>
          <w:tab w:val="num" w:pos="360"/>
        </w:tabs>
      </w:pPr>
    </w:lvl>
    <w:lvl w:ilvl="3" w:tplc="20B2A5DE">
      <w:numFmt w:val="none"/>
      <w:lvlText w:val=""/>
      <w:lvlJc w:val="left"/>
      <w:pPr>
        <w:tabs>
          <w:tab w:val="num" w:pos="360"/>
        </w:tabs>
      </w:pPr>
    </w:lvl>
    <w:lvl w:ilvl="4" w:tplc="D494B340">
      <w:numFmt w:val="none"/>
      <w:lvlText w:val=""/>
      <w:lvlJc w:val="left"/>
      <w:pPr>
        <w:tabs>
          <w:tab w:val="num" w:pos="360"/>
        </w:tabs>
      </w:pPr>
    </w:lvl>
    <w:lvl w:ilvl="5" w:tplc="3528A9E6">
      <w:numFmt w:val="none"/>
      <w:lvlText w:val=""/>
      <w:lvlJc w:val="left"/>
      <w:pPr>
        <w:tabs>
          <w:tab w:val="num" w:pos="360"/>
        </w:tabs>
      </w:pPr>
    </w:lvl>
    <w:lvl w:ilvl="6" w:tplc="69461C18">
      <w:numFmt w:val="none"/>
      <w:lvlText w:val=""/>
      <w:lvlJc w:val="left"/>
      <w:pPr>
        <w:tabs>
          <w:tab w:val="num" w:pos="360"/>
        </w:tabs>
      </w:pPr>
    </w:lvl>
    <w:lvl w:ilvl="7" w:tplc="0CB02614">
      <w:numFmt w:val="none"/>
      <w:lvlText w:val=""/>
      <w:lvlJc w:val="left"/>
      <w:pPr>
        <w:tabs>
          <w:tab w:val="num" w:pos="360"/>
        </w:tabs>
      </w:pPr>
    </w:lvl>
    <w:lvl w:ilvl="8" w:tplc="570E1094">
      <w:numFmt w:val="none"/>
      <w:lvlText w:val=""/>
      <w:lvlJc w:val="left"/>
      <w:pPr>
        <w:tabs>
          <w:tab w:val="num" w:pos="360"/>
        </w:tabs>
      </w:pPr>
    </w:lvl>
  </w:abstractNum>
  <w:abstractNum w:abstractNumId="3" w15:restartNumberingAfterBreak="0">
    <w:nsid w:val="19383778"/>
    <w:multiLevelType w:val="hybridMultilevel"/>
    <w:tmpl w:val="613A64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F024928"/>
    <w:multiLevelType w:val="hybridMultilevel"/>
    <w:tmpl w:val="5122E69C"/>
    <w:lvl w:ilvl="0" w:tplc="C1403276">
      <w:start w:val="15"/>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680753"/>
    <w:multiLevelType w:val="multilevel"/>
    <w:tmpl w:val="71AEBED0"/>
    <w:lvl w:ilvl="0">
      <w:start w:val="5"/>
      <w:numFmt w:val="decimal"/>
      <w:lvlText w:val="%1."/>
      <w:lvlJc w:val="left"/>
      <w:pPr>
        <w:tabs>
          <w:tab w:val="num" w:pos="420"/>
        </w:tabs>
        <w:ind w:left="420" w:hanging="420"/>
      </w:pPr>
      <w:rPr>
        <w:rFonts w:hint="default"/>
      </w:rPr>
    </w:lvl>
    <w:lvl w:ilvl="1">
      <w:start w:val="5"/>
      <w:numFmt w:val="decimal"/>
      <w:lvlText w:val="%2.3."/>
      <w:lvlJc w:val="left"/>
      <w:pPr>
        <w:tabs>
          <w:tab w:val="num" w:pos="1440"/>
        </w:tabs>
        <w:ind w:left="144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6" w15:restartNumberingAfterBreak="0">
    <w:nsid w:val="23AF19B0"/>
    <w:multiLevelType w:val="hybridMultilevel"/>
    <w:tmpl w:val="7A1608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CC2A65"/>
    <w:multiLevelType w:val="hybridMultilevel"/>
    <w:tmpl w:val="566E2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6764E9"/>
    <w:multiLevelType w:val="hybridMultilevel"/>
    <w:tmpl w:val="14B81C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9E3F57"/>
    <w:multiLevelType w:val="hybridMultilevel"/>
    <w:tmpl w:val="11A06738"/>
    <w:lvl w:ilvl="0" w:tplc="F9FCDC46">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B7D2389"/>
    <w:multiLevelType w:val="multilevel"/>
    <w:tmpl w:val="D84A4EF6"/>
    <w:lvl w:ilvl="0">
      <w:start w:val="4"/>
      <w:numFmt w:val="decimal"/>
      <w:lvlText w:val="%1."/>
      <w:lvlJc w:val="left"/>
      <w:pPr>
        <w:ind w:left="660" w:hanging="660"/>
      </w:pPr>
      <w:rPr>
        <w:rFonts w:hint="default"/>
        <w:color w:val="000000"/>
      </w:rPr>
    </w:lvl>
    <w:lvl w:ilvl="1">
      <w:start w:val="2"/>
      <w:numFmt w:val="decimal"/>
      <w:lvlText w:val="%1.%2."/>
      <w:lvlJc w:val="left"/>
      <w:pPr>
        <w:ind w:left="1020" w:hanging="660"/>
      </w:pPr>
      <w:rPr>
        <w:rFonts w:hint="default"/>
        <w:color w:val="000000"/>
      </w:rPr>
    </w:lvl>
    <w:lvl w:ilvl="2">
      <w:start w:val="1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 w15:restartNumberingAfterBreak="0">
    <w:nsid w:val="2CBD1342"/>
    <w:multiLevelType w:val="hybridMultilevel"/>
    <w:tmpl w:val="E620F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0A3A2C"/>
    <w:multiLevelType w:val="hybridMultilevel"/>
    <w:tmpl w:val="6CD80F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783C91"/>
    <w:multiLevelType w:val="hybridMultilevel"/>
    <w:tmpl w:val="46EEAE9E"/>
    <w:lvl w:ilvl="0" w:tplc="1A0455D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6AE6D21"/>
    <w:multiLevelType w:val="hybridMultilevel"/>
    <w:tmpl w:val="AB2EA8F6"/>
    <w:lvl w:ilvl="0" w:tplc="0526C81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EC4E05"/>
    <w:multiLevelType w:val="hybridMultilevel"/>
    <w:tmpl w:val="BE228F3A"/>
    <w:lvl w:ilvl="0" w:tplc="2FEE3BD4">
      <w:start w:val="13"/>
      <w:numFmt w:val="decimal"/>
      <w:lvlText w:val="%1."/>
      <w:lvlJc w:val="left"/>
      <w:pPr>
        <w:tabs>
          <w:tab w:val="num" w:pos="3480"/>
        </w:tabs>
        <w:ind w:left="3480" w:hanging="360"/>
      </w:pPr>
      <w:rPr>
        <w:rFonts w:hint="default"/>
      </w:rPr>
    </w:lvl>
    <w:lvl w:ilvl="1" w:tplc="04190019" w:tentative="1">
      <w:start w:val="1"/>
      <w:numFmt w:val="lowerLetter"/>
      <w:lvlText w:val="%2."/>
      <w:lvlJc w:val="left"/>
      <w:pPr>
        <w:tabs>
          <w:tab w:val="num" w:pos="4200"/>
        </w:tabs>
        <w:ind w:left="4200" w:hanging="360"/>
      </w:pPr>
    </w:lvl>
    <w:lvl w:ilvl="2" w:tplc="0419001B" w:tentative="1">
      <w:start w:val="1"/>
      <w:numFmt w:val="lowerRoman"/>
      <w:lvlText w:val="%3."/>
      <w:lvlJc w:val="right"/>
      <w:pPr>
        <w:tabs>
          <w:tab w:val="num" w:pos="4920"/>
        </w:tabs>
        <w:ind w:left="4920" w:hanging="180"/>
      </w:pPr>
    </w:lvl>
    <w:lvl w:ilvl="3" w:tplc="0419000F" w:tentative="1">
      <w:start w:val="1"/>
      <w:numFmt w:val="decimal"/>
      <w:lvlText w:val="%4."/>
      <w:lvlJc w:val="left"/>
      <w:pPr>
        <w:tabs>
          <w:tab w:val="num" w:pos="5640"/>
        </w:tabs>
        <w:ind w:left="5640" w:hanging="360"/>
      </w:pPr>
    </w:lvl>
    <w:lvl w:ilvl="4" w:tplc="04190019" w:tentative="1">
      <w:start w:val="1"/>
      <w:numFmt w:val="lowerLetter"/>
      <w:lvlText w:val="%5."/>
      <w:lvlJc w:val="left"/>
      <w:pPr>
        <w:tabs>
          <w:tab w:val="num" w:pos="6360"/>
        </w:tabs>
        <w:ind w:left="6360" w:hanging="360"/>
      </w:pPr>
    </w:lvl>
    <w:lvl w:ilvl="5" w:tplc="0419001B" w:tentative="1">
      <w:start w:val="1"/>
      <w:numFmt w:val="lowerRoman"/>
      <w:lvlText w:val="%6."/>
      <w:lvlJc w:val="right"/>
      <w:pPr>
        <w:tabs>
          <w:tab w:val="num" w:pos="7080"/>
        </w:tabs>
        <w:ind w:left="7080" w:hanging="180"/>
      </w:pPr>
    </w:lvl>
    <w:lvl w:ilvl="6" w:tplc="0419000F" w:tentative="1">
      <w:start w:val="1"/>
      <w:numFmt w:val="decimal"/>
      <w:lvlText w:val="%7."/>
      <w:lvlJc w:val="left"/>
      <w:pPr>
        <w:tabs>
          <w:tab w:val="num" w:pos="7800"/>
        </w:tabs>
        <w:ind w:left="7800" w:hanging="360"/>
      </w:pPr>
    </w:lvl>
    <w:lvl w:ilvl="7" w:tplc="04190019" w:tentative="1">
      <w:start w:val="1"/>
      <w:numFmt w:val="lowerLetter"/>
      <w:lvlText w:val="%8."/>
      <w:lvlJc w:val="left"/>
      <w:pPr>
        <w:tabs>
          <w:tab w:val="num" w:pos="8520"/>
        </w:tabs>
        <w:ind w:left="8520" w:hanging="360"/>
      </w:pPr>
    </w:lvl>
    <w:lvl w:ilvl="8" w:tplc="0419001B" w:tentative="1">
      <w:start w:val="1"/>
      <w:numFmt w:val="lowerRoman"/>
      <w:lvlText w:val="%9."/>
      <w:lvlJc w:val="right"/>
      <w:pPr>
        <w:tabs>
          <w:tab w:val="num" w:pos="9240"/>
        </w:tabs>
        <w:ind w:left="9240" w:hanging="180"/>
      </w:pPr>
    </w:lvl>
  </w:abstractNum>
  <w:abstractNum w:abstractNumId="16" w15:restartNumberingAfterBreak="0">
    <w:nsid w:val="43862E60"/>
    <w:multiLevelType w:val="hybridMultilevel"/>
    <w:tmpl w:val="EDCA1222"/>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3F83F02"/>
    <w:multiLevelType w:val="hybridMultilevel"/>
    <w:tmpl w:val="DB6C4D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B5D0403"/>
    <w:multiLevelType w:val="hybridMultilevel"/>
    <w:tmpl w:val="339675DE"/>
    <w:lvl w:ilvl="0" w:tplc="4E7C53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4C7028ED"/>
    <w:multiLevelType w:val="multilevel"/>
    <w:tmpl w:val="A89AA37E"/>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462685A"/>
    <w:multiLevelType w:val="hybridMultilevel"/>
    <w:tmpl w:val="0CA0C9F0"/>
    <w:lvl w:ilvl="0" w:tplc="14BA6C2A">
      <w:start w:val="1"/>
      <w:numFmt w:val="decimal"/>
      <w:lvlText w:val="%1. "/>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635807"/>
    <w:multiLevelType w:val="hybridMultilevel"/>
    <w:tmpl w:val="9F8C54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9A30CC5"/>
    <w:multiLevelType w:val="hybridMultilevel"/>
    <w:tmpl w:val="77EC3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B332FA"/>
    <w:multiLevelType w:val="hybridMultilevel"/>
    <w:tmpl w:val="408C948A"/>
    <w:lvl w:ilvl="0" w:tplc="2A1AA3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3806993"/>
    <w:multiLevelType w:val="hybridMultilevel"/>
    <w:tmpl w:val="90B60192"/>
    <w:lvl w:ilvl="0" w:tplc="46FCB32E">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5AE0E54"/>
    <w:multiLevelType w:val="hybridMultilevel"/>
    <w:tmpl w:val="9DAE9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5D85BEC"/>
    <w:multiLevelType w:val="multilevel"/>
    <w:tmpl w:val="88F8FF5C"/>
    <w:lvl w:ilvl="0">
      <w:start w:val="10"/>
      <w:numFmt w:val="decimal"/>
      <w:lvlText w:val="%1"/>
      <w:lvlJc w:val="left"/>
      <w:pPr>
        <w:ind w:left="420" w:hanging="420"/>
      </w:pPr>
      <w:rPr>
        <w:rFonts w:eastAsia="Calibri" w:hint="default"/>
        <w:b/>
        <w:u w:val="none"/>
      </w:rPr>
    </w:lvl>
    <w:lvl w:ilvl="1">
      <w:start w:val="1"/>
      <w:numFmt w:val="decimal"/>
      <w:lvlText w:val="%1.%2"/>
      <w:lvlJc w:val="left"/>
      <w:pPr>
        <w:ind w:left="1100" w:hanging="420"/>
      </w:pPr>
      <w:rPr>
        <w:rFonts w:eastAsia="Calibri" w:hint="default"/>
        <w:b/>
        <w:u w:val="none"/>
      </w:rPr>
    </w:lvl>
    <w:lvl w:ilvl="2">
      <w:start w:val="1"/>
      <w:numFmt w:val="decimal"/>
      <w:lvlText w:val="%1.%2.%3"/>
      <w:lvlJc w:val="left"/>
      <w:pPr>
        <w:ind w:left="2080" w:hanging="720"/>
      </w:pPr>
      <w:rPr>
        <w:rFonts w:eastAsia="Calibri" w:hint="default"/>
        <w:b/>
        <w:u w:val="none"/>
      </w:rPr>
    </w:lvl>
    <w:lvl w:ilvl="3">
      <w:start w:val="1"/>
      <w:numFmt w:val="decimal"/>
      <w:lvlText w:val="%1.%2.%3.%4"/>
      <w:lvlJc w:val="left"/>
      <w:pPr>
        <w:ind w:left="2760" w:hanging="720"/>
      </w:pPr>
      <w:rPr>
        <w:rFonts w:eastAsia="Calibri" w:hint="default"/>
        <w:b/>
        <w:u w:val="none"/>
      </w:rPr>
    </w:lvl>
    <w:lvl w:ilvl="4">
      <w:start w:val="1"/>
      <w:numFmt w:val="decimal"/>
      <w:lvlText w:val="%1.%2.%3.%4.%5"/>
      <w:lvlJc w:val="left"/>
      <w:pPr>
        <w:ind w:left="3800" w:hanging="1080"/>
      </w:pPr>
      <w:rPr>
        <w:rFonts w:eastAsia="Calibri" w:hint="default"/>
        <w:b/>
        <w:u w:val="none"/>
      </w:rPr>
    </w:lvl>
    <w:lvl w:ilvl="5">
      <w:start w:val="1"/>
      <w:numFmt w:val="decimal"/>
      <w:lvlText w:val="%1.%2.%3.%4.%5.%6"/>
      <w:lvlJc w:val="left"/>
      <w:pPr>
        <w:ind w:left="4480" w:hanging="1080"/>
      </w:pPr>
      <w:rPr>
        <w:rFonts w:eastAsia="Calibri" w:hint="default"/>
        <w:b/>
        <w:u w:val="none"/>
      </w:rPr>
    </w:lvl>
    <w:lvl w:ilvl="6">
      <w:start w:val="1"/>
      <w:numFmt w:val="decimal"/>
      <w:lvlText w:val="%1.%2.%3.%4.%5.%6.%7"/>
      <w:lvlJc w:val="left"/>
      <w:pPr>
        <w:ind w:left="5520" w:hanging="1440"/>
      </w:pPr>
      <w:rPr>
        <w:rFonts w:eastAsia="Calibri" w:hint="default"/>
        <w:b/>
        <w:u w:val="none"/>
      </w:rPr>
    </w:lvl>
    <w:lvl w:ilvl="7">
      <w:start w:val="1"/>
      <w:numFmt w:val="decimal"/>
      <w:lvlText w:val="%1.%2.%3.%4.%5.%6.%7.%8"/>
      <w:lvlJc w:val="left"/>
      <w:pPr>
        <w:ind w:left="6200" w:hanging="1440"/>
      </w:pPr>
      <w:rPr>
        <w:rFonts w:eastAsia="Calibri" w:hint="default"/>
        <w:b/>
        <w:u w:val="none"/>
      </w:rPr>
    </w:lvl>
    <w:lvl w:ilvl="8">
      <w:start w:val="1"/>
      <w:numFmt w:val="decimal"/>
      <w:lvlText w:val="%1.%2.%3.%4.%5.%6.%7.%8.%9"/>
      <w:lvlJc w:val="left"/>
      <w:pPr>
        <w:ind w:left="7240" w:hanging="1800"/>
      </w:pPr>
      <w:rPr>
        <w:rFonts w:eastAsia="Calibri" w:hint="default"/>
        <w:b/>
        <w:u w:val="none"/>
      </w:rPr>
    </w:lvl>
  </w:abstractNum>
  <w:abstractNum w:abstractNumId="27" w15:restartNumberingAfterBreak="0">
    <w:nsid w:val="6B0575FB"/>
    <w:multiLevelType w:val="hybridMultilevel"/>
    <w:tmpl w:val="FBB4C9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F8A602B"/>
    <w:multiLevelType w:val="hybridMultilevel"/>
    <w:tmpl w:val="623E4E10"/>
    <w:lvl w:ilvl="0" w:tplc="2C38DA0A">
      <w:start w:val="1"/>
      <w:numFmt w:val="decimal"/>
      <w:lvlText w:val="%1."/>
      <w:lvlJc w:val="left"/>
      <w:pPr>
        <w:ind w:left="1040" w:hanging="360"/>
      </w:pPr>
      <w:rPr>
        <w:rFonts w:eastAsia="Calibri" w:hint="default"/>
        <w:u w:val="none"/>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9" w15:restartNumberingAfterBreak="0">
    <w:nsid w:val="6F9278D7"/>
    <w:multiLevelType w:val="multilevel"/>
    <w:tmpl w:val="4BE85F0E"/>
    <w:lvl w:ilvl="0">
      <w:start w:val="5"/>
      <w:numFmt w:val="decimal"/>
      <w:lvlText w:val="%1."/>
      <w:lvlJc w:val="left"/>
      <w:pPr>
        <w:tabs>
          <w:tab w:val="num" w:pos="420"/>
        </w:tabs>
        <w:ind w:left="420" w:hanging="420"/>
      </w:pPr>
      <w:rPr>
        <w:rFonts w:hint="default"/>
      </w:rPr>
    </w:lvl>
    <w:lvl w:ilvl="1">
      <w:start w:val="5"/>
      <w:numFmt w:val="decimal"/>
      <w:lvlText w:val="%2.4."/>
      <w:lvlJc w:val="left"/>
      <w:pPr>
        <w:tabs>
          <w:tab w:val="num" w:pos="720"/>
        </w:tabs>
        <w:ind w:left="72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30" w15:restartNumberingAfterBreak="0">
    <w:nsid w:val="70E2674A"/>
    <w:multiLevelType w:val="multilevel"/>
    <w:tmpl w:val="5B20542A"/>
    <w:lvl w:ilvl="0">
      <w:start w:val="1"/>
      <w:numFmt w:val="decimal"/>
      <w:suff w:val="space"/>
      <w:lvlText w:val="%1."/>
      <w:lvlJc w:val="left"/>
      <w:pPr>
        <w:ind w:left="1125" w:hanging="765"/>
      </w:pPr>
      <w:rPr>
        <w:rFonts w:hint="default"/>
      </w:rPr>
    </w:lvl>
    <w:lvl w:ilvl="1">
      <w:start w:val="1"/>
      <w:numFmt w:val="bullet"/>
      <w:lvlText w:val="-"/>
      <w:lvlJc w:val="left"/>
      <w:pPr>
        <w:ind w:left="915" w:hanging="555"/>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8DE1DCA"/>
    <w:multiLevelType w:val="hybridMultilevel"/>
    <w:tmpl w:val="362C94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3E4CD5"/>
    <w:multiLevelType w:val="hybridMultilevel"/>
    <w:tmpl w:val="11A06738"/>
    <w:lvl w:ilvl="0" w:tplc="F9FCDC46">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7DA85D24"/>
    <w:multiLevelType w:val="hybridMultilevel"/>
    <w:tmpl w:val="C67E8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20614F"/>
    <w:multiLevelType w:val="multilevel"/>
    <w:tmpl w:val="C046ED3C"/>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abstractNumId w:val="8"/>
  </w:num>
  <w:num w:numId="2">
    <w:abstractNumId w:val="2"/>
  </w:num>
  <w:num w:numId="3">
    <w:abstractNumId w:val="7"/>
  </w:num>
  <w:num w:numId="4">
    <w:abstractNumId w:val="4"/>
  </w:num>
  <w:num w:numId="5">
    <w:abstractNumId w:val="18"/>
  </w:num>
  <w:num w:numId="6">
    <w:abstractNumId w:val="33"/>
  </w:num>
  <w:num w:numId="7">
    <w:abstractNumId w:val="16"/>
  </w:num>
  <w:num w:numId="8">
    <w:abstractNumId w:val="21"/>
  </w:num>
  <w:num w:numId="9">
    <w:abstractNumId w:val="20"/>
  </w:num>
  <w:num w:numId="10">
    <w:abstractNumId w:val="15"/>
  </w:num>
  <w:num w:numId="11">
    <w:abstractNumId w:val="34"/>
  </w:num>
  <w:num w:numId="12">
    <w:abstractNumId w:val="27"/>
  </w:num>
  <w:num w:numId="13">
    <w:abstractNumId w:val="5"/>
  </w:num>
  <w:num w:numId="14">
    <w:abstractNumId w:val="29"/>
  </w:num>
  <w:num w:numId="15">
    <w:abstractNumId w:val="32"/>
  </w:num>
  <w:num w:numId="16">
    <w:abstractNumId w:val="28"/>
  </w:num>
  <w:num w:numId="17">
    <w:abstractNumId w:val="13"/>
  </w:num>
  <w:num w:numId="18">
    <w:abstractNumId w:val="0"/>
    <w:lvlOverride w:ilvl="0">
      <w:lvl w:ilvl="0">
        <w:numFmt w:val="bullet"/>
        <w:lvlText w:val="•"/>
        <w:legacy w:legacy="1" w:legacySpace="0" w:legacyIndent="345"/>
        <w:lvlJc w:val="left"/>
        <w:pPr>
          <w:ind w:left="0" w:firstLine="0"/>
        </w:pPr>
        <w:rPr>
          <w:rFonts w:ascii="Times New Roman" w:hAnsi="Times New Roman" w:cs="Times New Roman" w:hint="default"/>
        </w:rPr>
      </w:lvl>
    </w:lvlOverride>
  </w:num>
  <w:num w:numId="19">
    <w:abstractNumId w:val="19"/>
  </w:num>
  <w:num w:numId="20">
    <w:abstractNumId w:val="0"/>
    <w:lvlOverride w:ilvl="0">
      <w:lvl w:ilvl="0">
        <w:numFmt w:val="bullet"/>
        <w:lvlText w:val="-"/>
        <w:legacy w:legacy="1" w:legacySpace="0" w:legacyIndent="353"/>
        <w:lvlJc w:val="left"/>
        <w:pPr>
          <w:ind w:left="0" w:firstLine="0"/>
        </w:pPr>
        <w:rPr>
          <w:rFonts w:ascii="Times New Roman" w:hAnsi="Times New Roman" w:cs="Times New Roman" w:hint="default"/>
        </w:rPr>
      </w:lvl>
    </w:lvlOverride>
  </w:num>
  <w:num w:numId="21">
    <w:abstractNumId w:val="10"/>
  </w:num>
  <w:num w:numId="22">
    <w:abstractNumId w:val="22"/>
  </w:num>
  <w:num w:numId="23">
    <w:abstractNumId w:val="25"/>
  </w:num>
  <w:num w:numId="24">
    <w:abstractNumId w:val="14"/>
  </w:num>
  <w:num w:numId="25">
    <w:abstractNumId w:val="11"/>
  </w:num>
  <w:num w:numId="26">
    <w:abstractNumId w:val="1"/>
  </w:num>
  <w:num w:numId="27">
    <w:abstractNumId w:val="24"/>
  </w:num>
  <w:num w:numId="28">
    <w:abstractNumId w:val="9"/>
  </w:num>
  <w:num w:numId="29">
    <w:abstractNumId w:val="3"/>
  </w:num>
  <w:num w:numId="30">
    <w:abstractNumId w:val="23"/>
  </w:num>
  <w:num w:numId="31">
    <w:abstractNumId w:val="30"/>
  </w:num>
  <w:num w:numId="32">
    <w:abstractNumId w:val="26"/>
  </w:num>
  <w:num w:numId="33">
    <w:abstractNumId w:val="31"/>
  </w:num>
  <w:num w:numId="34">
    <w:abstractNumId w:val="17"/>
  </w:num>
  <w:num w:numId="35">
    <w:abstractNumId w:val="1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EC"/>
    <w:rsid w:val="000005D8"/>
    <w:rsid w:val="00000778"/>
    <w:rsid w:val="00001401"/>
    <w:rsid w:val="000018CC"/>
    <w:rsid w:val="00002628"/>
    <w:rsid w:val="00003AC9"/>
    <w:rsid w:val="0000466E"/>
    <w:rsid w:val="000058C7"/>
    <w:rsid w:val="00007012"/>
    <w:rsid w:val="0001220F"/>
    <w:rsid w:val="00012ECB"/>
    <w:rsid w:val="00014C65"/>
    <w:rsid w:val="00016608"/>
    <w:rsid w:val="0001683A"/>
    <w:rsid w:val="00017111"/>
    <w:rsid w:val="00017C0F"/>
    <w:rsid w:val="000202A0"/>
    <w:rsid w:val="00020950"/>
    <w:rsid w:val="0002167E"/>
    <w:rsid w:val="00022BA4"/>
    <w:rsid w:val="000240BC"/>
    <w:rsid w:val="0002568A"/>
    <w:rsid w:val="000272E1"/>
    <w:rsid w:val="00027E05"/>
    <w:rsid w:val="0003015B"/>
    <w:rsid w:val="0003068C"/>
    <w:rsid w:val="00030EFE"/>
    <w:rsid w:val="000316ED"/>
    <w:rsid w:val="00031E3D"/>
    <w:rsid w:val="00032DFC"/>
    <w:rsid w:val="00032FD7"/>
    <w:rsid w:val="00034FD8"/>
    <w:rsid w:val="00035FA6"/>
    <w:rsid w:val="00036DAD"/>
    <w:rsid w:val="000370C9"/>
    <w:rsid w:val="00040088"/>
    <w:rsid w:val="00040112"/>
    <w:rsid w:val="00040502"/>
    <w:rsid w:val="00041080"/>
    <w:rsid w:val="00042D0F"/>
    <w:rsid w:val="00042DC2"/>
    <w:rsid w:val="0004378D"/>
    <w:rsid w:val="00043E92"/>
    <w:rsid w:val="00044041"/>
    <w:rsid w:val="000459CD"/>
    <w:rsid w:val="0004719F"/>
    <w:rsid w:val="000475DD"/>
    <w:rsid w:val="00051E6A"/>
    <w:rsid w:val="00054899"/>
    <w:rsid w:val="00055003"/>
    <w:rsid w:val="00055211"/>
    <w:rsid w:val="0005594C"/>
    <w:rsid w:val="00055ADF"/>
    <w:rsid w:val="00056E7F"/>
    <w:rsid w:val="000619C6"/>
    <w:rsid w:val="00061C56"/>
    <w:rsid w:val="00061C6E"/>
    <w:rsid w:val="00062384"/>
    <w:rsid w:val="00062912"/>
    <w:rsid w:val="000631AF"/>
    <w:rsid w:val="000636FB"/>
    <w:rsid w:val="00063AA5"/>
    <w:rsid w:val="000642DC"/>
    <w:rsid w:val="0006503D"/>
    <w:rsid w:val="00065157"/>
    <w:rsid w:val="00067E88"/>
    <w:rsid w:val="0007116D"/>
    <w:rsid w:val="00072E42"/>
    <w:rsid w:val="00073218"/>
    <w:rsid w:val="0007685D"/>
    <w:rsid w:val="00080683"/>
    <w:rsid w:val="00083ABE"/>
    <w:rsid w:val="0008544C"/>
    <w:rsid w:val="00090241"/>
    <w:rsid w:val="000903C2"/>
    <w:rsid w:val="00092D75"/>
    <w:rsid w:val="00093129"/>
    <w:rsid w:val="00097F4D"/>
    <w:rsid w:val="000A07B9"/>
    <w:rsid w:val="000A216B"/>
    <w:rsid w:val="000A2623"/>
    <w:rsid w:val="000A37EA"/>
    <w:rsid w:val="000A55DD"/>
    <w:rsid w:val="000A62E4"/>
    <w:rsid w:val="000A7AB0"/>
    <w:rsid w:val="000B0F67"/>
    <w:rsid w:val="000B1170"/>
    <w:rsid w:val="000B270C"/>
    <w:rsid w:val="000B43C3"/>
    <w:rsid w:val="000B5867"/>
    <w:rsid w:val="000B5DA8"/>
    <w:rsid w:val="000B614A"/>
    <w:rsid w:val="000B61FF"/>
    <w:rsid w:val="000B6E07"/>
    <w:rsid w:val="000B7C6B"/>
    <w:rsid w:val="000C114F"/>
    <w:rsid w:val="000C1B4E"/>
    <w:rsid w:val="000C2EE2"/>
    <w:rsid w:val="000C3A3C"/>
    <w:rsid w:val="000C42D7"/>
    <w:rsid w:val="000C4FC8"/>
    <w:rsid w:val="000C742F"/>
    <w:rsid w:val="000D030D"/>
    <w:rsid w:val="000D134D"/>
    <w:rsid w:val="000D1DE1"/>
    <w:rsid w:val="000D4884"/>
    <w:rsid w:val="000D51ED"/>
    <w:rsid w:val="000D60F6"/>
    <w:rsid w:val="000E1E22"/>
    <w:rsid w:val="000E24C4"/>
    <w:rsid w:val="000E2D30"/>
    <w:rsid w:val="000E35E4"/>
    <w:rsid w:val="000E3F6A"/>
    <w:rsid w:val="000E43F1"/>
    <w:rsid w:val="000E4BD9"/>
    <w:rsid w:val="000E57AB"/>
    <w:rsid w:val="000E5A04"/>
    <w:rsid w:val="000E600F"/>
    <w:rsid w:val="000F0937"/>
    <w:rsid w:val="000F110A"/>
    <w:rsid w:val="000F3525"/>
    <w:rsid w:val="000F3AC4"/>
    <w:rsid w:val="000F4A62"/>
    <w:rsid w:val="000F556F"/>
    <w:rsid w:val="000F6FA0"/>
    <w:rsid w:val="000F7397"/>
    <w:rsid w:val="000F7E0F"/>
    <w:rsid w:val="00104914"/>
    <w:rsid w:val="00106AC1"/>
    <w:rsid w:val="001078B0"/>
    <w:rsid w:val="00107A65"/>
    <w:rsid w:val="001107F1"/>
    <w:rsid w:val="00110DE4"/>
    <w:rsid w:val="00111533"/>
    <w:rsid w:val="00111E01"/>
    <w:rsid w:val="00111FAE"/>
    <w:rsid w:val="00113A48"/>
    <w:rsid w:val="001151CD"/>
    <w:rsid w:val="00115465"/>
    <w:rsid w:val="00117CA6"/>
    <w:rsid w:val="00117F8A"/>
    <w:rsid w:val="00120FBB"/>
    <w:rsid w:val="00121180"/>
    <w:rsid w:val="00121888"/>
    <w:rsid w:val="00121E23"/>
    <w:rsid w:val="00122CE3"/>
    <w:rsid w:val="00123A93"/>
    <w:rsid w:val="00125026"/>
    <w:rsid w:val="001278FE"/>
    <w:rsid w:val="00130C8E"/>
    <w:rsid w:val="00131C27"/>
    <w:rsid w:val="00134316"/>
    <w:rsid w:val="00134E59"/>
    <w:rsid w:val="00135248"/>
    <w:rsid w:val="00135AFB"/>
    <w:rsid w:val="0013771A"/>
    <w:rsid w:val="00137A56"/>
    <w:rsid w:val="00140C4C"/>
    <w:rsid w:val="00141831"/>
    <w:rsid w:val="001422D6"/>
    <w:rsid w:val="00142CD6"/>
    <w:rsid w:val="0014499C"/>
    <w:rsid w:val="00144B09"/>
    <w:rsid w:val="001454F8"/>
    <w:rsid w:val="00145810"/>
    <w:rsid w:val="0015048A"/>
    <w:rsid w:val="0015138A"/>
    <w:rsid w:val="00151592"/>
    <w:rsid w:val="00151685"/>
    <w:rsid w:val="00151A90"/>
    <w:rsid w:val="00152F28"/>
    <w:rsid w:val="001539FD"/>
    <w:rsid w:val="00154483"/>
    <w:rsid w:val="001546F5"/>
    <w:rsid w:val="00154F58"/>
    <w:rsid w:val="001557E6"/>
    <w:rsid w:val="00155E83"/>
    <w:rsid w:val="00156B86"/>
    <w:rsid w:val="00157618"/>
    <w:rsid w:val="001604AD"/>
    <w:rsid w:val="00161F90"/>
    <w:rsid w:val="00162A65"/>
    <w:rsid w:val="00163378"/>
    <w:rsid w:val="00164D7A"/>
    <w:rsid w:val="00165294"/>
    <w:rsid w:val="00165CB6"/>
    <w:rsid w:val="00166258"/>
    <w:rsid w:val="00167953"/>
    <w:rsid w:val="00167AA6"/>
    <w:rsid w:val="00167EED"/>
    <w:rsid w:val="00170D5A"/>
    <w:rsid w:val="00171064"/>
    <w:rsid w:val="001731C2"/>
    <w:rsid w:val="001744C9"/>
    <w:rsid w:val="00174981"/>
    <w:rsid w:val="00177D5A"/>
    <w:rsid w:val="001812D2"/>
    <w:rsid w:val="00181B9A"/>
    <w:rsid w:val="001839E6"/>
    <w:rsid w:val="001845D8"/>
    <w:rsid w:val="0018607B"/>
    <w:rsid w:val="001900F7"/>
    <w:rsid w:val="001907FF"/>
    <w:rsid w:val="0019114C"/>
    <w:rsid w:val="0019148F"/>
    <w:rsid w:val="00192A92"/>
    <w:rsid w:val="001935AF"/>
    <w:rsid w:val="00194AC3"/>
    <w:rsid w:val="00194AF7"/>
    <w:rsid w:val="00194E65"/>
    <w:rsid w:val="001A21B0"/>
    <w:rsid w:val="001A2BE3"/>
    <w:rsid w:val="001A7513"/>
    <w:rsid w:val="001B0068"/>
    <w:rsid w:val="001B2731"/>
    <w:rsid w:val="001B320F"/>
    <w:rsid w:val="001B3813"/>
    <w:rsid w:val="001B49E4"/>
    <w:rsid w:val="001B4D4C"/>
    <w:rsid w:val="001B5CB4"/>
    <w:rsid w:val="001B6381"/>
    <w:rsid w:val="001B6395"/>
    <w:rsid w:val="001B764C"/>
    <w:rsid w:val="001B7D4C"/>
    <w:rsid w:val="001C22AD"/>
    <w:rsid w:val="001C2C60"/>
    <w:rsid w:val="001C2EF5"/>
    <w:rsid w:val="001C3EEF"/>
    <w:rsid w:val="001C410F"/>
    <w:rsid w:val="001C4582"/>
    <w:rsid w:val="001C4730"/>
    <w:rsid w:val="001C51C8"/>
    <w:rsid w:val="001C68AE"/>
    <w:rsid w:val="001D032A"/>
    <w:rsid w:val="001D05B4"/>
    <w:rsid w:val="001D06D6"/>
    <w:rsid w:val="001D0F56"/>
    <w:rsid w:val="001D2E2D"/>
    <w:rsid w:val="001D618B"/>
    <w:rsid w:val="001D7144"/>
    <w:rsid w:val="001E1FDF"/>
    <w:rsid w:val="001E2136"/>
    <w:rsid w:val="001E3EF9"/>
    <w:rsid w:val="001E5836"/>
    <w:rsid w:val="001E6B05"/>
    <w:rsid w:val="001E6BA2"/>
    <w:rsid w:val="001E7069"/>
    <w:rsid w:val="001F117B"/>
    <w:rsid w:val="001F1B5B"/>
    <w:rsid w:val="001F3600"/>
    <w:rsid w:val="001F4585"/>
    <w:rsid w:val="001F4D72"/>
    <w:rsid w:val="001F6230"/>
    <w:rsid w:val="001F79F9"/>
    <w:rsid w:val="00200B92"/>
    <w:rsid w:val="0020130B"/>
    <w:rsid w:val="00201980"/>
    <w:rsid w:val="00201A5C"/>
    <w:rsid w:val="00203183"/>
    <w:rsid w:val="002033E7"/>
    <w:rsid w:val="00205193"/>
    <w:rsid w:val="00205FE8"/>
    <w:rsid w:val="00206DFD"/>
    <w:rsid w:val="00207EEC"/>
    <w:rsid w:val="00212BC7"/>
    <w:rsid w:val="00213FF2"/>
    <w:rsid w:val="002141B6"/>
    <w:rsid w:val="0021453D"/>
    <w:rsid w:val="002146EF"/>
    <w:rsid w:val="00221CD1"/>
    <w:rsid w:val="002221F9"/>
    <w:rsid w:val="00223126"/>
    <w:rsid w:val="00224406"/>
    <w:rsid w:val="002247E1"/>
    <w:rsid w:val="00225CD1"/>
    <w:rsid w:val="0022797F"/>
    <w:rsid w:val="00230F52"/>
    <w:rsid w:val="00232C60"/>
    <w:rsid w:val="0023401D"/>
    <w:rsid w:val="0023466F"/>
    <w:rsid w:val="002352E9"/>
    <w:rsid w:val="002362FF"/>
    <w:rsid w:val="00236BAA"/>
    <w:rsid w:val="00236F27"/>
    <w:rsid w:val="002373C0"/>
    <w:rsid w:val="00240224"/>
    <w:rsid w:val="00241C6C"/>
    <w:rsid w:val="00241F5A"/>
    <w:rsid w:val="00242662"/>
    <w:rsid w:val="00243936"/>
    <w:rsid w:val="002444FA"/>
    <w:rsid w:val="002457BC"/>
    <w:rsid w:val="002465A7"/>
    <w:rsid w:val="00246DA0"/>
    <w:rsid w:val="00246FB7"/>
    <w:rsid w:val="00247289"/>
    <w:rsid w:val="00247769"/>
    <w:rsid w:val="00247CD4"/>
    <w:rsid w:val="002505F0"/>
    <w:rsid w:val="00252FC8"/>
    <w:rsid w:val="002530D5"/>
    <w:rsid w:val="002534E2"/>
    <w:rsid w:val="00253BC7"/>
    <w:rsid w:val="00255049"/>
    <w:rsid w:val="00255BF3"/>
    <w:rsid w:val="00255F45"/>
    <w:rsid w:val="00256FE3"/>
    <w:rsid w:val="00257619"/>
    <w:rsid w:val="00260B8A"/>
    <w:rsid w:val="002611CC"/>
    <w:rsid w:val="00263E8B"/>
    <w:rsid w:val="002640B8"/>
    <w:rsid w:val="00265F7B"/>
    <w:rsid w:val="00266B0E"/>
    <w:rsid w:val="00270FBF"/>
    <w:rsid w:val="00271008"/>
    <w:rsid w:val="002710A4"/>
    <w:rsid w:val="0027117B"/>
    <w:rsid w:val="00272A97"/>
    <w:rsid w:val="00274D49"/>
    <w:rsid w:val="00275186"/>
    <w:rsid w:val="002766C4"/>
    <w:rsid w:val="00277D12"/>
    <w:rsid w:val="0028113C"/>
    <w:rsid w:val="002815CF"/>
    <w:rsid w:val="002846BE"/>
    <w:rsid w:val="002858BE"/>
    <w:rsid w:val="00286057"/>
    <w:rsid w:val="00287BE5"/>
    <w:rsid w:val="00292371"/>
    <w:rsid w:val="00293829"/>
    <w:rsid w:val="00294FBD"/>
    <w:rsid w:val="00296347"/>
    <w:rsid w:val="002A0CA9"/>
    <w:rsid w:val="002A1CA5"/>
    <w:rsid w:val="002A1D41"/>
    <w:rsid w:val="002A3980"/>
    <w:rsid w:val="002A3C29"/>
    <w:rsid w:val="002A480A"/>
    <w:rsid w:val="002A652E"/>
    <w:rsid w:val="002A6857"/>
    <w:rsid w:val="002A6EB3"/>
    <w:rsid w:val="002A7C3C"/>
    <w:rsid w:val="002A7FFC"/>
    <w:rsid w:val="002B0290"/>
    <w:rsid w:val="002B20C8"/>
    <w:rsid w:val="002B2919"/>
    <w:rsid w:val="002B2DBC"/>
    <w:rsid w:val="002B391B"/>
    <w:rsid w:val="002B6EA0"/>
    <w:rsid w:val="002C024A"/>
    <w:rsid w:val="002C2570"/>
    <w:rsid w:val="002C28C2"/>
    <w:rsid w:val="002C2DAC"/>
    <w:rsid w:val="002C3312"/>
    <w:rsid w:val="002C53C9"/>
    <w:rsid w:val="002C549A"/>
    <w:rsid w:val="002C642C"/>
    <w:rsid w:val="002D0DD6"/>
    <w:rsid w:val="002D3D8B"/>
    <w:rsid w:val="002D45AB"/>
    <w:rsid w:val="002D4941"/>
    <w:rsid w:val="002D513D"/>
    <w:rsid w:val="002D535E"/>
    <w:rsid w:val="002D53BD"/>
    <w:rsid w:val="002D617D"/>
    <w:rsid w:val="002D76A6"/>
    <w:rsid w:val="002D7F37"/>
    <w:rsid w:val="002E00E4"/>
    <w:rsid w:val="002E093D"/>
    <w:rsid w:val="002E0C03"/>
    <w:rsid w:val="002E19CD"/>
    <w:rsid w:val="002E3246"/>
    <w:rsid w:val="002E3C73"/>
    <w:rsid w:val="002E3D78"/>
    <w:rsid w:val="002E5981"/>
    <w:rsid w:val="002E5FAF"/>
    <w:rsid w:val="002E643D"/>
    <w:rsid w:val="002F10DF"/>
    <w:rsid w:val="002F1206"/>
    <w:rsid w:val="002F132C"/>
    <w:rsid w:val="002F27E6"/>
    <w:rsid w:val="002F3BA5"/>
    <w:rsid w:val="002F663D"/>
    <w:rsid w:val="002F73A5"/>
    <w:rsid w:val="00300778"/>
    <w:rsid w:val="00300E50"/>
    <w:rsid w:val="0030190B"/>
    <w:rsid w:val="00301AC7"/>
    <w:rsid w:val="003039E3"/>
    <w:rsid w:val="00304F35"/>
    <w:rsid w:val="00305E6F"/>
    <w:rsid w:val="00306F5C"/>
    <w:rsid w:val="003114FA"/>
    <w:rsid w:val="00311E8E"/>
    <w:rsid w:val="00312B9E"/>
    <w:rsid w:val="00313973"/>
    <w:rsid w:val="00313C8B"/>
    <w:rsid w:val="00313ECE"/>
    <w:rsid w:val="00315623"/>
    <w:rsid w:val="00315922"/>
    <w:rsid w:val="00316BBB"/>
    <w:rsid w:val="003202E5"/>
    <w:rsid w:val="0032083F"/>
    <w:rsid w:val="00320D40"/>
    <w:rsid w:val="00320FD6"/>
    <w:rsid w:val="003210A1"/>
    <w:rsid w:val="00322586"/>
    <w:rsid w:val="00323C13"/>
    <w:rsid w:val="00325011"/>
    <w:rsid w:val="003251C3"/>
    <w:rsid w:val="0032529C"/>
    <w:rsid w:val="0032746E"/>
    <w:rsid w:val="0033071A"/>
    <w:rsid w:val="00330AB6"/>
    <w:rsid w:val="003329F5"/>
    <w:rsid w:val="00332B10"/>
    <w:rsid w:val="00332DA8"/>
    <w:rsid w:val="00333498"/>
    <w:rsid w:val="0033368E"/>
    <w:rsid w:val="00333ECA"/>
    <w:rsid w:val="00335667"/>
    <w:rsid w:val="0033606C"/>
    <w:rsid w:val="0033627C"/>
    <w:rsid w:val="0034196F"/>
    <w:rsid w:val="00341E22"/>
    <w:rsid w:val="00342769"/>
    <w:rsid w:val="00342E5C"/>
    <w:rsid w:val="00343311"/>
    <w:rsid w:val="0034752E"/>
    <w:rsid w:val="00350E94"/>
    <w:rsid w:val="00353863"/>
    <w:rsid w:val="003548F9"/>
    <w:rsid w:val="003548FB"/>
    <w:rsid w:val="003550DC"/>
    <w:rsid w:val="00355309"/>
    <w:rsid w:val="00357685"/>
    <w:rsid w:val="00357E57"/>
    <w:rsid w:val="00357F87"/>
    <w:rsid w:val="003600F4"/>
    <w:rsid w:val="00364693"/>
    <w:rsid w:val="00364838"/>
    <w:rsid w:val="00364BB8"/>
    <w:rsid w:val="00364FE1"/>
    <w:rsid w:val="003678E8"/>
    <w:rsid w:val="003723FD"/>
    <w:rsid w:val="00374055"/>
    <w:rsid w:val="00376402"/>
    <w:rsid w:val="00376995"/>
    <w:rsid w:val="00380889"/>
    <w:rsid w:val="00380E12"/>
    <w:rsid w:val="00382DCE"/>
    <w:rsid w:val="00385877"/>
    <w:rsid w:val="00386836"/>
    <w:rsid w:val="00386857"/>
    <w:rsid w:val="0038710F"/>
    <w:rsid w:val="00387525"/>
    <w:rsid w:val="00390162"/>
    <w:rsid w:val="003909E7"/>
    <w:rsid w:val="003937C4"/>
    <w:rsid w:val="00394A9D"/>
    <w:rsid w:val="00395D77"/>
    <w:rsid w:val="003961CE"/>
    <w:rsid w:val="00396BD9"/>
    <w:rsid w:val="003A2356"/>
    <w:rsid w:val="003A254C"/>
    <w:rsid w:val="003A2A58"/>
    <w:rsid w:val="003A2D8A"/>
    <w:rsid w:val="003A3940"/>
    <w:rsid w:val="003A4F12"/>
    <w:rsid w:val="003A55C8"/>
    <w:rsid w:val="003B0852"/>
    <w:rsid w:val="003B18B0"/>
    <w:rsid w:val="003B2DBD"/>
    <w:rsid w:val="003B3497"/>
    <w:rsid w:val="003B4C82"/>
    <w:rsid w:val="003B5298"/>
    <w:rsid w:val="003B6FF3"/>
    <w:rsid w:val="003B7359"/>
    <w:rsid w:val="003C0625"/>
    <w:rsid w:val="003C1C08"/>
    <w:rsid w:val="003C1FAD"/>
    <w:rsid w:val="003C204D"/>
    <w:rsid w:val="003C25E4"/>
    <w:rsid w:val="003C2907"/>
    <w:rsid w:val="003C2A55"/>
    <w:rsid w:val="003C2DCB"/>
    <w:rsid w:val="003C3342"/>
    <w:rsid w:val="003C3CD6"/>
    <w:rsid w:val="003C4BE0"/>
    <w:rsid w:val="003C5B9E"/>
    <w:rsid w:val="003D04F5"/>
    <w:rsid w:val="003D15C1"/>
    <w:rsid w:val="003D2936"/>
    <w:rsid w:val="003D2BB5"/>
    <w:rsid w:val="003D2D29"/>
    <w:rsid w:val="003D42E4"/>
    <w:rsid w:val="003D5EDD"/>
    <w:rsid w:val="003D646B"/>
    <w:rsid w:val="003D726E"/>
    <w:rsid w:val="003D7A4B"/>
    <w:rsid w:val="003E0A53"/>
    <w:rsid w:val="003E0B22"/>
    <w:rsid w:val="003E1582"/>
    <w:rsid w:val="003E1F78"/>
    <w:rsid w:val="003E27A9"/>
    <w:rsid w:val="003E3E5D"/>
    <w:rsid w:val="003E4110"/>
    <w:rsid w:val="003E4AB0"/>
    <w:rsid w:val="003E5C28"/>
    <w:rsid w:val="003E5CDA"/>
    <w:rsid w:val="003E68EF"/>
    <w:rsid w:val="003E6F31"/>
    <w:rsid w:val="003E7656"/>
    <w:rsid w:val="003E7913"/>
    <w:rsid w:val="003E7FFC"/>
    <w:rsid w:val="003F1660"/>
    <w:rsid w:val="003F1C9E"/>
    <w:rsid w:val="003F2A1B"/>
    <w:rsid w:val="003F2B1F"/>
    <w:rsid w:val="003F3BB9"/>
    <w:rsid w:val="003F43ED"/>
    <w:rsid w:val="003F45FC"/>
    <w:rsid w:val="003F4FBF"/>
    <w:rsid w:val="0040021A"/>
    <w:rsid w:val="004012C1"/>
    <w:rsid w:val="004023EB"/>
    <w:rsid w:val="00403A78"/>
    <w:rsid w:val="00405108"/>
    <w:rsid w:val="00405197"/>
    <w:rsid w:val="004054B5"/>
    <w:rsid w:val="00406093"/>
    <w:rsid w:val="0040625D"/>
    <w:rsid w:val="00412A6E"/>
    <w:rsid w:val="004138FC"/>
    <w:rsid w:val="00413E61"/>
    <w:rsid w:val="0041446D"/>
    <w:rsid w:val="0041477A"/>
    <w:rsid w:val="004166C8"/>
    <w:rsid w:val="004173B3"/>
    <w:rsid w:val="00420327"/>
    <w:rsid w:val="00423202"/>
    <w:rsid w:val="00423A57"/>
    <w:rsid w:val="004250EA"/>
    <w:rsid w:val="00425D44"/>
    <w:rsid w:val="004306B6"/>
    <w:rsid w:val="00430704"/>
    <w:rsid w:val="00430852"/>
    <w:rsid w:val="00430B6B"/>
    <w:rsid w:val="004314EF"/>
    <w:rsid w:val="004320B5"/>
    <w:rsid w:val="00433469"/>
    <w:rsid w:val="0043373F"/>
    <w:rsid w:val="00433F9B"/>
    <w:rsid w:val="00436A91"/>
    <w:rsid w:val="00436DE1"/>
    <w:rsid w:val="00437479"/>
    <w:rsid w:val="004414A7"/>
    <w:rsid w:val="00442B4B"/>
    <w:rsid w:val="00445622"/>
    <w:rsid w:val="00446A50"/>
    <w:rsid w:val="0044732D"/>
    <w:rsid w:val="00447C11"/>
    <w:rsid w:val="004536C0"/>
    <w:rsid w:val="00453B97"/>
    <w:rsid w:val="00454083"/>
    <w:rsid w:val="00455CF6"/>
    <w:rsid w:val="00455F2F"/>
    <w:rsid w:val="00456811"/>
    <w:rsid w:val="00457096"/>
    <w:rsid w:val="0045756C"/>
    <w:rsid w:val="004575BD"/>
    <w:rsid w:val="004608D4"/>
    <w:rsid w:val="00460A04"/>
    <w:rsid w:val="0046104A"/>
    <w:rsid w:val="00461768"/>
    <w:rsid w:val="00463B67"/>
    <w:rsid w:val="00463BF2"/>
    <w:rsid w:val="00464745"/>
    <w:rsid w:val="004656E2"/>
    <w:rsid w:val="00465BDE"/>
    <w:rsid w:val="00466618"/>
    <w:rsid w:val="0046663A"/>
    <w:rsid w:val="004709F8"/>
    <w:rsid w:val="004710A9"/>
    <w:rsid w:val="004710CF"/>
    <w:rsid w:val="004731D9"/>
    <w:rsid w:val="004742EF"/>
    <w:rsid w:val="004748DF"/>
    <w:rsid w:val="00474933"/>
    <w:rsid w:val="00474CF3"/>
    <w:rsid w:val="00474DA4"/>
    <w:rsid w:val="00476C92"/>
    <w:rsid w:val="00476FCE"/>
    <w:rsid w:val="00477396"/>
    <w:rsid w:val="00477A14"/>
    <w:rsid w:val="00480765"/>
    <w:rsid w:val="004823BD"/>
    <w:rsid w:val="004837BE"/>
    <w:rsid w:val="00483915"/>
    <w:rsid w:val="00484509"/>
    <w:rsid w:val="0048491B"/>
    <w:rsid w:val="00490BED"/>
    <w:rsid w:val="00491752"/>
    <w:rsid w:val="0049289D"/>
    <w:rsid w:val="00493069"/>
    <w:rsid w:val="004A098A"/>
    <w:rsid w:val="004A0A62"/>
    <w:rsid w:val="004A1096"/>
    <w:rsid w:val="004A19EA"/>
    <w:rsid w:val="004A1F75"/>
    <w:rsid w:val="004A280A"/>
    <w:rsid w:val="004A317B"/>
    <w:rsid w:val="004A3206"/>
    <w:rsid w:val="004A48CB"/>
    <w:rsid w:val="004A4C68"/>
    <w:rsid w:val="004A57B1"/>
    <w:rsid w:val="004A6363"/>
    <w:rsid w:val="004A6793"/>
    <w:rsid w:val="004A74A1"/>
    <w:rsid w:val="004A74F5"/>
    <w:rsid w:val="004A7A31"/>
    <w:rsid w:val="004A7EB1"/>
    <w:rsid w:val="004A7FD3"/>
    <w:rsid w:val="004B0537"/>
    <w:rsid w:val="004B0A40"/>
    <w:rsid w:val="004B0B4A"/>
    <w:rsid w:val="004B2564"/>
    <w:rsid w:val="004B29E2"/>
    <w:rsid w:val="004B2FE1"/>
    <w:rsid w:val="004B3A15"/>
    <w:rsid w:val="004B3CAE"/>
    <w:rsid w:val="004B3F65"/>
    <w:rsid w:val="004B418B"/>
    <w:rsid w:val="004B4C62"/>
    <w:rsid w:val="004B5B88"/>
    <w:rsid w:val="004B6B17"/>
    <w:rsid w:val="004B7417"/>
    <w:rsid w:val="004B76C8"/>
    <w:rsid w:val="004B78DB"/>
    <w:rsid w:val="004C021F"/>
    <w:rsid w:val="004C0420"/>
    <w:rsid w:val="004C0B73"/>
    <w:rsid w:val="004C13CB"/>
    <w:rsid w:val="004C1627"/>
    <w:rsid w:val="004C2680"/>
    <w:rsid w:val="004C2EB6"/>
    <w:rsid w:val="004C3C13"/>
    <w:rsid w:val="004C4C7B"/>
    <w:rsid w:val="004C5747"/>
    <w:rsid w:val="004C5DFD"/>
    <w:rsid w:val="004D0CE5"/>
    <w:rsid w:val="004D0E71"/>
    <w:rsid w:val="004D4312"/>
    <w:rsid w:val="004D4FB5"/>
    <w:rsid w:val="004D591F"/>
    <w:rsid w:val="004D6211"/>
    <w:rsid w:val="004D6C92"/>
    <w:rsid w:val="004D715B"/>
    <w:rsid w:val="004E02A8"/>
    <w:rsid w:val="004E090B"/>
    <w:rsid w:val="004E0A36"/>
    <w:rsid w:val="004E0EE2"/>
    <w:rsid w:val="004E1DEB"/>
    <w:rsid w:val="004E21A1"/>
    <w:rsid w:val="004E248C"/>
    <w:rsid w:val="004E24BE"/>
    <w:rsid w:val="004E2A31"/>
    <w:rsid w:val="004E39B1"/>
    <w:rsid w:val="004E4A0B"/>
    <w:rsid w:val="004E4CFC"/>
    <w:rsid w:val="004E637A"/>
    <w:rsid w:val="004E63F1"/>
    <w:rsid w:val="004E7418"/>
    <w:rsid w:val="004E752B"/>
    <w:rsid w:val="004F1B4C"/>
    <w:rsid w:val="004F23A0"/>
    <w:rsid w:val="004F33F7"/>
    <w:rsid w:val="004F3665"/>
    <w:rsid w:val="004F3A1A"/>
    <w:rsid w:val="004F3C24"/>
    <w:rsid w:val="004F549B"/>
    <w:rsid w:val="004F6092"/>
    <w:rsid w:val="004F6AF9"/>
    <w:rsid w:val="0050072D"/>
    <w:rsid w:val="00500EF6"/>
    <w:rsid w:val="00500F45"/>
    <w:rsid w:val="0050180D"/>
    <w:rsid w:val="0050239E"/>
    <w:rsid w:val="00502FB8"/>
    <w:rsid w:val="0050355F"/>
    <w:rsid w:val="005052DC"/>
    <w:rsid w:val="00506508"/>
    <w:rsid w:val="00506FD3"/>
    <w:rsid w:val="00507213"/>
    <w:rsid w:val="005075D1"/>
    <w:rsid w:val="00507A04"/>
    <w:rsid w:val="005107B6"/>
    <w:rsid w:val="005112AE"/>
    <w:rsid w:val="00511667"/>
    <w:rsid w:val="0051214D"/>
    <w:rsid w:val="005122F2"/>
    <w:rsid w:val="00512305"/>
    <w:rsid w:val="00512813"/>
    <w:rsid w:val="00513897"/>
    <w:rsid w:val="005139BE"/>
    <w:rsid w:val="0051429F"/>
    <w:rsid w:val="00514419"/>
    <w:rsid w:val="00514A93"/>
    <w:rsid w:val="00514DC7"/>
    <w:rsid w:val="00515C53"/>
    <w:rsid w:val="00520269"/>
    <w:rsid w:val="005204C1"/>
    <w:rsid w:val="005212B4"/>
    <w:rsid w:val="00521973"/>
    <w:rsid w:val="00521CC7"/>
    <w:rsid w:val="0052498A"/>
    <w:rsid w:val="005269E0"/>
    <w:rsid w:val="00526F69"/>
    <w:rsid w:val="005276B4"/>
    <w:rsid w:val="00527875"/>
    <w:rsid w:val="005305D2"/>
    <w:rsid w:val="00530A2E"/>
    <w:rsid w:val="00531138"/>
    <w:rsid w:val="00531297"/>
    <w:rsid w:val="0053135D"/>
    <w:rsid w:val="005313E1"/>
    <w:rsid w:val="00532206"/>
    <w:rsid w:val="0053296E"/>
    <w:rsid w:val="005363FA"/>
    <w:rsid w:val="005379F4"/>
    <w:rsid w:val="00537D94"/>
    <w:rsid w:val="0054084E"/>
    <w:rsid w:val="005410EB"/>
    <w:rsid w:val="00541A71"/>
    <w:rsid w:val="00542ADC"/>
    <w:rsid w:val="00544289"/>
    <w:rsid w:val="005446A9"/>
    <w:rsid w:val="005463D7"/>
    <w:rsid w:val="0054744A"/>
    <w:rsid w:val="00550840"/>
    <w:rsid w:val="00551AFA"/>
    <w:rsid w:val="0055210C"/>
    <w:rsid w:val="005531BE"/>
    <w:rsid w:val="005532EA"/>
    <w:rsid w:val="00553C75"/>
    <w:rsid w:val="005546E4"/>
    <w:rsid w:val="00554C4B"/>
    <w:rsid w:val="005568C4"/>
    <w:rsid w:val="00560BCD"/>
    <w:rsid w:val="00561CBC"/>
    <w:rsid w:val="00561D88"/>
    <w:rsid w:val="005639F7"/>
    <w:rsid w:val="00563DF2"/>
    <w:rsid w:val="005649A4"/>
    <w:rsid w:val="00565B72"/>
    <w:rsid w:val="00565FF2"/>
    <w:rsid w:val="005716D2"/>
    <w:rsid w:val="005740FA"/>
    <w:rsid w:val="0057454B"/>
    <w:rsid w:val="00574CE9"/>
    <w:rsid w:val="00575488"/>
    <w:rsid w:val="005767FF"/>
    <w:rsid w:val="00577C94"/>
    <w:rsid w:val="00577F8B"/>
    <w:rsid w:val="005847E8"/>
    <w:rsid w:val="00585D2E"/>
    <w:rsid w:val="00586396"/>
    <w:rsid w:val="005866E6"/>
    <w:rsid w:val="00586F42"/>
    <w:rsid w:val="00590F61"/>
    <w:rsid w:val="00591C36"/>
    <w:rsid w:val="005936C7"/>
    <w:rsid w:val="00596179"/>
    <w:rsid w:val="005978B7"/>
    <w:rsid w:val="005A3E71"/>
    <w:rsid w:val="005A3F8E"/>
    <w:rsid w:val="005A4D7C"/>
    <w:rsid w:val="005B109E"/>
    <w:rsid w:val="005B2004"/>
    <w:rsid w:val="005B2978"/>
    <w:rsid w:val="005B4CCE"/>
    <w:rsid w:val="005B5A69"/>
    <w:rsid w:val="005B75F9"/>
    <w:rsid w:val="005B7BC9"/>
    <w:rsid w:val="005C006C"/>
    <w:rsid w:val="005C0A46"/>
    <w:rsid w:val="005C235B"/>
    <w:rsid w:val="005C2515"/>
    <w:rsid w:val="005C3EB5"/>
    <w:rsid w:val="005C63C5"/>
    <w:rsid w:val="005C68CE"/>
    <w:rsid w:val="005C75C6"/>
    <w:rsid w:val="005D0B8E"/>
    <w:rsid w:val="005D1518"/>
    <w:rsid w:val="005D3354"/>
    <w:rsid w:val="005D3591"/>
    <w:rsid w:val="005D41FC"/>
    <w:rsid w:val="005D5563"/>
    <w:rsid w:val="005D59A3"/>
    <w:rsid w:val="005E0033"/>
    <w:rsid w:val="005E00A0"/>
    <w:rsid w:val="005E05A4"/>
    <w:rsid w:val="005E2CD8"/>
    <w:rsid w:val="005E500A"/>
    <w:rsid w:val="005E5BFF"/>
    <w:rsid w:val="005E5F6E"/>
    <w:rsid w:val="005E60FE"/>
    <w:rsid w:val="005E75C4"/>
    <w:rsid w:val="005F11AE"/>
    <w:rsid w:val="005F34CB"/>
    <w:rsid w:val="005F3728"/>
    <w:rsid w:val="005F682C"/>
    <w:rsid w:val="006008F4"/>
    <w:rsid w:val="00601DF0"/>
    <w:rsid w:val="00603564"/>
    <w:rsid w:val="00603C0D"/>
    <w:rsid w:val="00603D7A"/>
    <w:rsid w:val="0060424E"/>
    <w:rsid w:val="00605C54"/>
    <w:rsid w:val="0060745A"/>
    <w:rsid w:val="00607C91"/>
    <w:rsid w:val="00607DE8"/>
    <w:rsid w:val="0061076D"/>
    <w:rsid w:val="006118E6"/>
    <w:rsid w:val="0061190E"/>
    <w:rsid w:val="00612EAF"/>
    <w:rsid w:val="0061413D"/>
    <w:rsid w:val="00615943"/>
    <w:rsid w:val="00616734"/>
    <w:rsid w:val="0062014D"/>
    <w:rsid w:val="00620241"/>
    <w:rsid w:val="006202B5"/>
    <w:rsid w:val="0062061F"/>
    <w:rsid w:val="00621904"/>
    <w:rsid w:val="0062204B"/>
    <w:rsid w:val="0062277C"/>
    <w:rsid w:val="00622970"/>
    <w:rsid w:val="00622C31"/>
    <w:rsid w:val="0062309D"/>
    <w:rsid w:val="00623437"/>
    <w:rsid w:val="00623548"/>
    <w:rsid w:val="00623577"/>
    <w:rsid w:val="00623CDA"/>
    <w:rsid w:val="0062401C"/>
    <w:rsid w:val="00624EA1"/>
    <w:rsid w:val="006271DC"/>
    <w:rsid w:val="006308F1"/>
    <w:rsid w:val="00630B2C"/>
    <w:rsid w:val="0063184F"/>
    <w:rsid w:val="00631D0A"/>
    <w:rsid w:val="00633A6C"/>
    <w:rsid w:val="00634224"/>
    <w:rsid w:val="00634A23"/>
    <w:rsid w:val="00634B39"/>
    <w:rsid w:val="00635608"/>
    <w:rsid w:val="00635DDC"/>
    <w:rsid w:val="00636C1F"/>
    <w:rsid w:val="006378EA"/>
    <w:rsid w:val="00640277"/>
    <w:rsid w:val="006402A5"/>
    <w:rsid w:val="00641A22"/>
    <w:rsid w:val="00642119"/>
    <w:rsid w:val="006435CF"/>
    <w:rsid w:val="0064427B"/>
    <w:rsid w:val="006458FB"/>
    <w:rsid w:val="00646A48"/>
    <w:rsid w:val="006476D8"/>
    <w:rsid w:val="0065141C"/>
    <w:rsid w:val="00651B2C"/>
    <w:rsid w:val="006528BC"/>
    <w:rsid w:val="006529F1"/>
    <w:rsid w:val="00652A73"/>
    <w:rsid w:val="00652D76"/>
    <w:rsid w:val="006533AF"/>
    <w:rsid w:val="00653653"/>
    <w:rsid w:val="00655FBD"/>
    <w:rsid w:val="006566A6"/>
    <w:rsid w:val="00656A0F"/>
    <w:rsid w:val="0065772C"/>
    <w:rsid w:val="006619A4"/>
    <w:rsid w:val="006622E4"/>
    <w:rsid w:val="006633B2"/>
    <w:rsid w:val="00663736"/>
    <w:rsid w:val="006652EC"/>
    <w:rsid w:val="00665D22"/>
    <w:rsid w:val="00667380"/>
    <w:rsid w:val="00667760"/>
    <w:rsid w:val="00670E07"/>
    <w:rsid w:val="00675177"/>
    <w:rsid w:val="006757FA"/>
    <w:rsid w:val="00675DB5"/>
    <w:rsid w:val="00676647"/>
    <w:rsid w:val="00676BB6"/>
    <w:rsid w:val="00677D05"/>
    <w:rsid w:val="00681026"/>
    <w:rsid w:val="00684242"/>
    <w:rsid w:val="0068515C"/>
    <w:rsid w:val="00685D29"/>
    <w:rsid w:val="00687FAB"/>
    <w:rsid w:val="006905BB"/>
    <w:rsid w:val="00690834"/>
    <w:rsid w:val="00692129"/>
    <w:rsid w:val="00692B6F"/>
    <w:rsid w:val="006930DE"/>
    <w:rsid w:val="00695A9E"/>
    <w:rsid w:val="00695FD9"/>
    <w:rsid w:val="006960A6"/>
    <w:rsid w:val="00696399"/>
    <w:rsid w:val="00696E0B"/>
    <w:rsid w:val="006A06F5"/>
    <w:rsid w:val="006A07C5"/>
    <w:rsid w:val="006A0A61"/>
    <w:rsid w:val="006A12B5"/>
    <w:rsid w:val="006A1416"/>
    <w:rsid w:val="006A1638"/>
    <w:rsid w:val="006A26F2"/>
    <w:rsid w:val="006A34A5"/>
    <w:rsid w:val="006A3949"/>
    <w:rsid w:val="006A3BC4"/>
    <w:rsid w:val="006B21B0"/>
    <w:rsid w:val="006B235C"/>
    <w:rsid w:val="006B3029"/>
    <w:rsid w:val="006B3CE3"/>
    <w:rsid w:val="006B411F"/>
    <w:rsid w:val="006B4A9F"/>
    <w:rsid w:val="006B5E53"/>
    <w:rsid w:val="006B5EC9"/>
    <w:rsid w:val="006B64C7"/>
    <w:rsid w:val="006C062C"/>
    <w:rsid w:val="006C1902"/>
    <w:rsid w:val="006C22C0"/>
    <w:rsid w:val="006C2783"/>
    <w:rsid w:val="006C4250"/>
    <w:rsid w:val="006C4AA7"/>
    <w:rsid w:val="006C5EC6"/>
    <w:rsid w:val="006C5EE9"/>
    <w:rsid w:val="006C74BD"/>
    <w:rsid w:val="006C76FF"/>
    <w:rsid w:val="006D0B33"/>
    <w:rsid w:val="006D0E3F"/>
    <w:rsid w:val="006D1046"/>
    <w:rsid w:val="006D13B5"/>
    <w:rsid w:val="006D2E0C"/>
    <w:rsid w:val="006D30AD"/>
    <w:rsid w:val="006D31DB"/>
    <w:rsid w:val="006D37A6"/>
    <w:rsid w:val="006D3B93"/>
    <w:rsid w:val="006D5F76"/>
    <w:rsid w:val="006D6ABF"/>
    <w:rsid w:val="006E480A"/>
    <w:rsid w:val="006E4939"/>
    <w:rsid w:val="006E7791"/>
    <w:rsid w:val="006E7C5A"/>
    <w:rsid w:val="006E7FF1"/>
    <w:rsid w:val="006F15CE"/>
    <w:rsid w:val="006F1E8F"/>
    <w:rsid w:val="006F2360"/>
    <w:rsid w:val="006F2C11"/>
    <w:rsid w:val="006F321B"/>
    <w:rsid w:val="006F56B7"/>
    <w:rsid w:val="006F6419"/>
    <w:rsid w:val="007007D0"/>
    <w:rsid w:val="0070120A"/>
    <w:rsid w:val="007014AE"/>
    <w:rsid w:val="00701608"/>
    <w:rsid w:val="00701B1B"/>
    <w:rsid w:val="00701D03"/>
    <w:rsid w:val="00702381"/>
    <w:rsid w:val="00702AA6"/>
    <w:rsid w:val="00704C6F"/>
    <w:rsid w:val="00706986"/>
    <w:rsid w:val="00706FD2"/>
    <w:rsid w:val="00707D58"/>
    <w:rsid w:val="00710107"/>
    <w:rsid w:val="007108B6"/>
    <w:rsid w:val="0071154B"/>
    <w:rsid w:val="007133B5"/>
    <w:rsid w:val="00713866"/>
    <w:rsid w:val="00713FFF"/>
    <w:rsid w:val="00716000"/>
    <w:rsid w:val="007161B6"/>
    <w:rsid w:val="007200A3"/>
    <w:rsid w:val="00720330"/>
    <w:rsid w:val="00722163"/>
    <w:rsid w:val="007232CE"/>
    <w:rsid w:val="007236CD"/>
    <w:rsid w:val="007245B6"/>
    <w:rsid w:val="00724B82"/>
    <w:rsid w:val="0072608E"/>
    <w:rsid w:val="00726D11"/>
    <w:rsid w:val="0072775C"/>
    <w:rsid w:val="0073204E"/>
    <w:rsid w:val="00732393"/>
    <w:rsid w:val="00733E6F"/>
    <w:rsid w:val="00735699"/>
    <w:rsid w:val="00735826"/>
    <w:rsid w:val="00735D02"/>
    <w:rsid w:val="00737325"/>
    <w:rsid w:val="007373F9"/>
    <w:rsid w:val="00741ADD"/>
    <w:rsid w:val="00742F8B"/>
    <w:rsid w:val="0074303C"/>
    <w:rsid w:val="00743D5A"/>
    <w:rsid w:val="00744A36"/>
    <w:rsid w:val="00745710"/>
    <w:rsid w:val="0074709D"/>
    <w:rsid w:val="00747343"/>
    <w:rsid w:val="00747665"/>
    <w:rsid w:val="00750FF9"/>
    <w:rsid w:val="00753734"/>
    <w:rsid w:val="0075389C"/>
    <w:rsid w:val="007555EF"/>
    <w:rsid w:val="0075579B"/>
    <w:rsid w:val="00757070"/>
    <w:rsid w:val="00760CFB"/>
    <w:rsid w:val="00761FCA"/>
    <w:rsid w:val="007648EA"/>
    <w:rsid w:val="00764CC7"/>
    <w:rsid w:val="0076794F"/>
    <w:rsid w:val="00771661"/>
    <w:rsid w:val="00771FC0"/>
    <w:rsid w:val="0077209C"/>
    <w:rsid w:val="00774598"/>
    <w:rsid w:val="00775015"/>
    <w:rsid w:val="00781AF5"/>
    <w:rsid w:val="00782F70"/>
    <w:rsid w:val="00783CB1"/>
    <w:rsid w:val="007855F9"/>
    <w:rsid w:val="00785A16"/>
    <w:rsid w:val="00785CE9"/>
    <w:rsid w:val="00785DEE"/>
    <w:rsid w:val="00786273"/>
    <w:rsid w:val="00786837"/>
    <w:rsid w:val="00786E49"/>
    <w:rsid w:val="0078762A"/>
    <w:rsid w:val="0078772C"/>
    <w:rsid w:val="00787E93"/>
    <w:rsid w:val="00787FAF"/>
    <w:rsid w:val="0079024A"/>
    <w:rsid w:val="00790D0A"/>
    <w:rsid w:val="00791B0B"/>
    <w:rsid w:val="00792167"/>
    <w:rsid w:val="00792258"/>
    <w:rsid w:val="0079255F"/>
    <w:rsid w:val="00792913"/>
    <w:rsid w:val="007933D8"/>
    <w:rsid w:val="00793C41"/>
    <w:rsid w:val="00795B21"/>
    <w:rsid w:val="00795B76"/>
    <w:rsid w:val="00796300"/>
    <w:rsid w:val="007963DC"/>
    <w:rsid w:val="00796CFF"/>
    <w:rsid w:val="007978A4"/>
    <w:rsid w:val="007A0677"/>
    <w:rsid w:val="007A0D6D"/>
    <w:rsid w:val="007A28FE"/>
    <w:rsid w:val="007A3730"/>
    <w:rsid w:val="007A5D2E"/>
    <w:rsid w:val="007A6A88"/>
    <w:rsid w:val="007A7060"/>
    <w:rsid w:val="007A75E1"/>
    <w:rsid w:val="007A7F85"/>
    <w:rsid w:val="007B12A9"/>
    <w:rsid w:val="007B3DFB"/>
    <w:rsid w:val="007B4BDD"/>
    <w:rsid w:val="007B70B0"/>
    <w:rsid w:val="007B7515"/>
    <w:rsid w:val="007B760B"/>
    <w:rsid w:val="007B76F9"/>
    <w:rsid w:val="007B78CB"/>
    <w:rsid w:val="007B7A02"/>
    <w:rsid w:val="007B7BA7"/>
    <w:rsid w:val="007B7D38"/>
    <w:rsid w:val="007C01F0"/>
    <w:rsid w:val="007C0281"/>
    <w:rsid w:val="007C1BE1"/>
    <w:rsid w:val="007C21C0"/>
    <w:rsid w:val="007C2552"/>
    <w:rsid w:val="007C276A"/>
    <w:rsid w:val="007C4A40"/>
    <w:rsid w:val="007C5D2A"/>
    <w:rsid w:val="007C5DDF"/>
    <w:rsid w:val="007C6C56"/>
    <w:rsid w:val="007C760B"/>
    <w:rsid w:val="007C7C54"/>
    <w:rsid w:val="007D08F0"/>
    <w:rsid w:val="007D1AC6"/>
    <w:rsid w:val="007D2415"/>
    <w:rsid w:val="007D35E8"/>
    <w:rsid w:val="007D3FC8"/>
    <w:rsid w:val="007D4255"/>
    <w:rsid w:val="007D492C"/>
    <w:rsid w:val="007D5FCC"/>
    <w:rsid w:val="007D6B5A"/>
    <w:rsid w:val="007E1D9E"/>
    <w:rsid w:val="007E266B"/>
    <w:rsid w:val="007E3ACD"/>
    <w:rsid w:val="007E4167"/>
    <w:rsid w:val="007E6B2A"/>
    <w:rsid w:val="007E6C12"/>
    <w:rsid w:val="007E75F7"/>
    <w:rsid w:val="007F0079"/>
    <w:rsid w:val="007F2668"/>
    <w:rsid w:val="007F2CAD"/>
    <w:rsid w:val="007F35C0"/>
    <w:rsid w:val="007F52E0"/>
    <w:rsid w:val="007F7800"/>
    <w:rsid w:val="007F7E10"/>
    <w:rsid w:val="0080061E"/>
    <w:rsid w:val="00801049"/>
    <w:rsid w:val="008029C4"/>
    <w:rsid w:val="008056AD"/>
    <w:rsid w:val="008078FA"/>
    <w:rsid w:val="0080795C"/>
    <w:rsid w:val="00807AB5"/>
    <w:rsid w:val="0081025F"/>
    <w:rsid w:val="00810D08"/>
    <w:rsid w:val="00812F3C"/>
    <w:rsid w:val="00815B12"/>
    <w:rsid w:val="00815E61"/>
    <w:rsid w:val="008166F9"/>
    <w:rsid w:val="008168BB"/>
    <w:rsid w:val="00817519"/>
    <w:rsid w:val="00821B90"/>
    <w:rsid w:val="008231EF"/>
    <w:rsid w:val="00824913"/>
    <w:rsid w:val="008254FB"/>
    <w:rsid w:val="00825A96"/>
    <w:rsid w:val="00826DFF"/>
    <w:rsid w:val="00827BF4"/>
    <w:rsid w:val="008304D0"/>
    <w:rsid w:val="00831122"/>
    <w:rsid w:val="00832225"/>
    <w:rsid w:val="00833B85"/>
    <w:rsid w:val="00836088"/>
    <w:rsid w:val="00837452"/>
    <w:rsid w:val="00837628"/>
    <w:rsid w:val="0084020B"/>
    <w:rsid w:val="00840A9F"/>
    <w:rsid w:val="00841BD5"/>
    <w:rsid w:val="008421AF"/>
    <w:rsid w:val="00844C85"/>
    <w:rsid w:val="0084516F"/>
    <w:rsid w:val="0084535B"/>
    <w:rsid w:val="00845AD0"/>
    <w:rsid w:val="00847F4B"/>
    <w:rsid w:val="00852744"/>
    <w:rsid w:val="00852ABD"/>
    <w:rsid w:val="00853FA7"/>
    <w:rsid w:val="0085527F"/>
    <w:rsid w:val="00856E8E"/>
    <w:rsid w:val="00857ED0"/>
    <w:rsid w:val="008608F7"/>
    <w:rsid w:val="00860FDA"/>
    <w:rsid w:val="00864DD8"/>
    <w:rsid w:val="008670C6"/>
    <w:rsid w:val="008673A9"/>
    <w:rsid w:val="00867CEF"/>
    <w:rsid w:val="008701B8"/>
    <w:rsid w:val="0087087C"/>
    <w:rsid w:val="00872369"/>
    <w:rsid w:val="00872A07"/>
    <w:rsid w:val="0087323A"/>
    <w:rsid w:val="0087362B"/>
    <w:rsid w:val="00873CB1"/>
    <w:rsid w:val="0087674C"/>
    <w:rsid w:val="00880E65"/>
    <w:rsid w:val="00882623"/>
    <w:rsid w:val="0088325C"/>
    <w:rsid w:val="00883677"/>
    <w:rsid w:val="00890201"/>
    <w:rsid w:val="00890F53"/>
    <w:rsid w:val="00893B08"/>
    <w:rsid w:val="008941A3"/>
    <w:rsid w:val="00895BB4"/>
    <w:rsid w:val="00896F44"/>
    <w:rsid w:val="008A0DA0"/>
    <w:rsid w:val="008A1486"/>
    <w:rsid w:val="008A203F"/>
    <w:rsid w:val="008A329A"/>
    <w:rsid w:val="008A3AE5"/>
    <w:rsid w:val="008A40DE"/>
    <w:rsid w:val="008A4BED"/>
    <w:rsid w:val="008A62B6"/>
    <w:rsid w:val="008A6DDB"/>
    <w:rsid w:val="008A74FE"/>
    <w:rsid w:val="008B104F"/>
    <w:rsid w:val="008B1C43"/>
    <w:rsid w:val="008B2BFD"/>
    <w:rsid w:val="008B3344"/>
    <w:rsid w:val="008B4040"/>
    <w:rsid w:val="008B40BE"/>
    <w:rsid w:val="008B667A"/>
    <w:rsid w:val="008B703F"/>
    <w:rsid w:val="008C0A82"/>
    <w:rsid w:val="008C0C51"/>
    <w:rsid w:val="008C146A"/>
    <w:rsid w:val="008C19CD"/>
    <w:rsid w:val="008C1C8C"/>
    <w:rsid w:val="008C2125"/>
    <w:rsid w:val="008C47C6"/>
    <w:rsid w:val="008C4A3F"/>
    <w:rsid w:val="008C7653"/>
    <w:rsid w:val="008D059A"/>
    <w:rsid w:val="008D0BA6"/>
    <w:rsid w:val="008D1187"/>
    <w:rsid w:val="008D3192"/>
    <w:rsid w:val="008D47F2"/>
    <w:rsid w:val="008D4B94"/>
    <w:rsid w:val="008D5666"/>
    <w:rsid w:val="008D6F46"/>
    <w:rsid w:val="008E15BC"/>
    <w:rsid w:val="008E301F"/>
    <w:rsid w:val="008E3602"/>
    <w:rsid w:val="008E3B6F"/>
    <w:rsid w:val="008E4728"/>
    <w:rsid w:val="008E4E6C"/>
    <w:rsid w:val="008E4E89"/>
    <w:rsid w:val="008E5A72"/>
    <w:rsid w:val="008E5AE6"/>
    <w:rsid w:val="008F1B57"/>
    <w:rsid w:val="008F1D13"/>
    <w:rsid w:val="008F4DCA"/>
    <w:rsid w:val="008F5476"/>
    <w:rsid w:val="008F7033"/>
    <w:rsid w:val="0090130E"/>
    <w:rsid w:val="0090192E"/>
    <w:rsid w:val="00905113"/>
    <w:rsid w:val="00905279"/>
    <w:rsid w:val="00905905"/>
    <w:rsid w:val="009061B7"/>
    <w:rsid w:val="0090787E"/>
    <w:rsid w:val="00907CC4"/>
    <w:rsid w:val="009109AE"/>
    <w:rsid w:val="00912DF9"/>
    <w:rsid w:val="00913E69"/>
    <w:rsid w:val="00916749"/>
    <w:rsid w:val="009176D9"/>
    <w:rsid w:val="00917E3B"/>
    <w:rsid w:val="009202AC"/>
    <w:rsid w:val="0092068C"/>
    <w:rsid w:val="00922127"/>
    <w:rsid w:val="009233FA"/>
    <w:rsid w:val="0092469D"/>
    <w:rsid w:val="009264CA"/>
    <w:rsid w:val="009273D0"/>
    <w:rsid w:val="00927995"/>
    <w:rsid w:val="0093151F"/>
    <w:rsid w:val="00931600"/>
    <w:rsid w:val="0093363A"/>
    <w:rsid w:val="00934522"/>
    <w:rsid w:val="00936CF1"/>
    <w:rsid w:val="009379B2"/>
    <w:rsid w:val="0094015D"/>
    <w:rsid w:val="00941065"/>
    <w:rsid w:val="009424D5"/>
    <w:rsid w:val="00942C37"/>
    <w:rsid w:val="00944320"/>
    <w:rsid w:val="00944474"/>
    <w:rsid w:val="009446B4"/>
    <w:rsid w:val="009461BF"/>
    <w:rsid w:val="0094652B"/>
    <w:rsid w:val="00947D18"/>
    <w:rsid w:val="00950331"/>
    <w:rsid w:val="00951E22"/>
    <w:rsid w:val="00952202"/>
    <w:rsid w:val="00952894"/>
    <w:rsid w:val="009534FE"/>
    <w:rsid w:val="00953793"/>
    <w:rsid w:val="00954710"/>
    <w:rsid w:val="00955655"/>
    <w:rsid w:val="00956228"/>
    <w:rsid w:val="00957245"/>
    <w:rsid w:val="0095725E"/>
    <w:rsid w:val="00960269"/>
    <w:rsid w:val="00960779"/>
    <w:rsid w:val="00960F62"/>
    <w:rsid w:val="00962214"/>
    <w:rsid w:val="00964FE7"/>
    <w:rsid w:val="00965B9F"/>
    <w:rsid w:val="00971C3D"/>
    <w:rsid w:val="00972E3C"/>
    <w:rsid w:val="00973CA8"/>
    <w:rsid w:val="009750A1"/>
    <w:rsid w:val="009754F8"/>
    <w:rsid w:val="0097609D"/>
    <w:rsid w:val="00977304"/>
    <w:rsid w:val="00977729"/>
    <w:rsid w:val="00980680"/>
    <w:rsid w:val="00981865"/>
    <w:rsid w:val="00982529"/>
    <w:rsid w:val="009835AF"/>
    <w:rsid w:val="00983FA3"/>
    <w:rsid w:val="00984B5F"/>
    <w:rsid w:val="00985C75"/>
    <w:rsid w:val="00986B1C"/>
    <w:rsid w:val="00987D4C"/>
    <w:rsid w:val="009922F7"/>
    <w:rsid w:val="00993023"/>
    <w:rsid w:val="00993206"/>
    <w:rsid w:val="00995425"/>
    <w:rsid w:val="00995C72"/>
    <w:rsid w:val="00995CB5"/>
    <w:rsid w:val="0099607C"/>
    <w:rsid w:val="00996684"/>
    <w:rsid w:val="009967E8"/>
    <w:rsid w:val="00996D6C"/>
    <w:rsid w:val="009A0036"/>
    <w:rsid w:val="009A0452"/>
    <w:rsid w:val="009A0B7C"/>
    <w:rsid w:val="009A0DB0"/>
    <w:rsid w:val="009A1AA6"/>
    <w:rsid w:val="009A264C"/>
    <w:rsid w:val="009A376C"/>
    <w:rsid w:val="009A407A"/>
    <w:rsid w:val="009A4F6C"/>
    <w:rsid w:val="009A6436"/>
    <w:rsid w:val="009A6A99"/>
    <w:rsid w:val="009A6CFD"/>
    <w:rsid w:val="009B0FEF"/>
    <w:rsid w:val="009B1E8A"/>
    <w:rsid w:val="009B290E"/>
    <w:rsid w:val="009B3314"/>
    <w:rsid w:val="009B39D4"/>
    <w:rsid w:val="009C007C"/>
    <w:rsid w:val="009C3CF9"/>
    <w:rsid w:val="009C403B"/>
    <w:rsid w:val="009C53A5"/>
    <w:rsid w:val="009C70AE"/>
    <w:rsid w:val="009C7862"/>
    <w:rsid w:val="009D012E"/>
    <w:rsid w:val="009D04DA"/>
    <w:rsid w:val="009D0F9F"/>
    <w:rsid w:val="009D2218"/>
    <w:rsid w:val="009D30E5"/>
    <w:rsid w:val="009D4100"/>
    <w:rsid w:val="009D4258"/>
    <w:rsid w:val="009D42B8"/>
    <w:rsid w:val="009D4617"/>
    <w:rsid w:val="009D473A"/>
    <w:rsid w:val="009D4A86"/>
    <w:rsid w:val="009D5036"/>
    <w:rsid w:val="009D535D"/>
    <w:rsid w:val="009D5533"/>
    <w:rsid w:val="009D5BEB"/>
    <w:rsid w:val="009D6332"/>
    <w:rsid w:val="009D7062"/>
    <w:rsid w:val="009E07E5"/>
    <w:rsid w:val="009E080A"/>
    <w:rsid w:val="009E0BCE"/>
    <w:rsid w:val="009E14D2"/>
    <w:rsid w:val="009E2DB9"/>
    <w:rsid w:val="009E351A"/>
    <w:rsid w:val="009E4AE2"/>
    <w:rsid w:val="009E5A15"/>
    <w:rsid w:val="009E68A3"/>
    <w:rsid w:val="009E7F14"/>
    <w:rsid w:val="009F02C6"/>
    <w:rsid w:val="009F1291"/>
    <w:rsid w:val="009F1DF9"/>
    <w:rsid w:val="009F31E2"/>
    <w:rsid w:val="009F4FFA"/>
    <w:rsid w:val="009F630C"/>
    <w:rsid w:val="009F6DCB"/>
    <w:rsid w:val="009F7CE8"/>
    <w:rsid w:val="009F7F50"/>
    <w:rsid w:val="00A0177E"/>
    <w:rsid w:val="00A055E4"/>
    <w:rsid w:val="00A0579E"/>
    <w:rsid w:val="00A0587B"/>
    <w:rsid w:val="00A06C6A"/>
    <w:rsid w:val="00A103BD"/>
    <w:rsid w:val="00A1066B"/>
    <w:rsid w:val="00A106CF"/>
    <w:rsid w:val="00A108FC"/>
    <w:rsid w:val="00A112BC"/>
    <w:rsid w:val="00A11A00"/>
    <w:rsid w:val="00A155DA"/>
    <w:rsid w:val="00A1624E"/>
    <w:rsid w:val="00A22CAF"/>
    <w:rsid w:val="00A232BC"/>
    <w:rsid w:val="00A239BA"/>
    <w:rsid w:val="00A23F54"/>
    <w:rsid w:val="00A242E7"/>
    <w:rsid w:val="00A2459D"/>
    <w:rsid w:val="00A25830"/>
    <w:rsid w:val="00A25A99"/>
    <w:rsid w:val="00A26813"/>
    <w:rsid w:val="00A3009F"/>
    <w:rsid w:val="00A311EE"/>
    <w:rsid w:val="00A317DD"/>
    <w:rsid w:val="00A31CE3"/>
    <w:rsid w:val="00A320C5"/>
    <w:rsid w:val="00A329C3"/>
    <w:rsid w:val="00A35783"/>
    <w:rsid w:val="00A359E9"/>
    <w:rsid w:val="00A36397"/>
    <w:rsid w:val="00A4026D"/>
    <w:rsid w:val="00A40A3B"/>
    <w:rsid w:val="00A413A0"/>
    <w:rsid w:val="00A41A90"/>
    <w:rsid w:val="00A442CA"/>
    <w:rsid w:val="00A44D8B"/>
    <w:rsid w:val="00A450B6"/>
    <w:rsid w:val="00A45455"/>
    <w:rsid w:val="00A47444"/>
    <w:rsid w:val="00A4762F"/>
    <w:rsid w:val="00A47976"/>
    <w:rsid w:val="00A47B48"/>
    <w:rsid w:val="00A5071F"/>
    <w:rsid w:val="00A527E9"/>
    <w:rsid w:val="00A53E5F"/>
    <w:rsid w:val="00A54E4E"/>
    <w:rsid w:val="00A561E5"/>
    <w:rsid w:val="00A57F5D"/>
    <w:rsid w:val="00A61193"/>
    <w:rsid w:val="00A6244C"/>
    <w:rsid w:val="00A625CE"/>
    <w:rsid w:val="00A635AD"/>
    <w:rsid w:val="00A64EB0"/>
    <w:rsid w:val="00A6510B"/>
    <w:rsid w:val="00A6522B"/>
    <w:rsid w:val="00A70822"/>
    <w:rsid w:val="00A711A2"/>
    <w:rsid w:val="00A711F2"/>
    <w:rsid w:val="00A716AF"/>
    <w:rsid w:val="00A73CCD"/>
    <w:rsid w:val="00A74535"/>
    <w:rsid w:val="00A74B43"/>
    <w:rsid w:val="00A77C6D"/>
    <w:rsid w:val="00A77EBB"/>
    <w:rsid w:val="00A803FE"/>
    <w:rsid w:val="00A80C25"/>
    <w:rsid w:val="00A818A3"/>
    <w:rsid w:val="00A8497D"/>
    <w:rsid w:val="00A85BD4"/>
    <w:rsid w:val="00A87A92"/>
    <w:rsid w:val="00A90308"/>
    <w:rsid w:val="00A90877"/>
    <w:rsid w:val="00A90B23"/>
    <w:rsid w:val="00A90D47"/>
    <w:rsid w:val="00A90E93"/>
    <w:rsid w:val="00A9289A"/>
    <w:rsid w:val="00A95357"/>
    <w:rsid w:val="00A95C1B"/>
    <w:rsid w:val="00A95F2A"/>
    <w:rsid w:val="00A966CE"/>
    <w:rsid w:val="00A96AB4"/>
    <w:rsid w:val="00A97470"/>
    <w:rsid w:val="00AA02B7"/>
    <w:rsid w:val="00AA26DD"/>
    <w:rsid w:val="00AA328D"/>
    <w:rsid w:val="00AA33DE"/>
    <w:rsid w:val="00AA3DB4"/>
    <w:rsid w:val="00AA4355"/>
    <w:rsid w:val="00AA7C77"/>
    <w:rsid w:val="00AB1042"/>
    <w:rsid w:val="00AB1141"/>
    <w:rsid w:val="00AB1792"/>
    <w:rsid w:val="00AB35D2"/>
    <w:rsid w:val="00AB3756"/>
    <w:rsid w:val="00AB4190"/>
    <w:rsid w:val="00AB60F8"/>
    <w:rsid w:val="00AB60FB"/>
    <w:rsid w:val="00AB7B5A"/>
    <w:rsid w:val="00AB7FBD"/>
    <w:rsid w:val="00AC0009"/>
    <w:rsid w:val="00AC2036"/>
    <w:rsid w:val="00AC222A"/>
    <w:rsid w:val="00AC389D"/>
    <w:rsid w:val="00AC4CED"/>
    <w:rsid w:val="00AC599B"/>
    <w:rsid w:val="00AC5A75"/>
    <w:rsid w:val="00AC6C60"/>
    <w:rsid w:val="00AC74FC"/>
    <w:rsid w:val="00AC78F9"/>
    <w:rsid w:val="00AD1023"/>
    <w:rsid w:val="00AD3BE8"/>
    <w:rsid w:val="00AD420C"/>
    <w:rsid w:val="00AD625C"/>
    <w:rsid w:val="00AD7D16"/>
    <w:rsid w:val="00AE30FF"/>
    <w:rsid w:val="00AE3438"/>
    <w:rsid w:val="00AE361A"/>
    <w:rsid w:val="00AE3C63"/>
    <w:rsid w:val="00AE4364"/>
    <w:rsid w:val="00AE49B5"/>
    <w:rsid w:val="00AE58BF"/>
    <w:rsid w:val="00AE5C8F"/>
    <w:rsid w:val="00AE5FE7"/>
    <w:rsid w:val="00AE6B20"/>
    <w:rsid w:val="00AE6CAF"/>
    <w:rsid w:val="00AF06F3"/>
    <w:rsid w:val="00AF1D17"/>
    <w:rsid w:val="00AF1D45"/>
    <w:rsid w:val="00AF222B"/>
    <w:rsid w:val="00AF3B72"/>
    <w:rsid w:val="00AF499F"/>
    <w:rsid w:val="00AF647F"/>
    <w:rsid w:val="00AF6F7A"/>
    <w:rsid w:val="00AF787F"/>
    <w:rsid w:val="00AF7F5D"/>
    <w:rsid w:val="00B005C0"/>
    <w:rsid w:val="00B00FA8"/>
    <w:rsid w:val="00B0144E"/>
    <w:rsid w:val="00B025CC"/>
    <w:rsid w:val="00B02DF2"/>
    <w:rsid w:val="00B047F7"/>
    <w:rsid w:val="00B067AE"/>
    <w:rsid w:val="00B07997"/>
    <w:rsid w:val="00B10927"/>
    <w:rsid w:val="00B115BC"/>
    <w:rsid w:val="00B118D2"/>
    <w:rsid w:val="00B14C89"/>
    <w:rsid w:val="00B155F6"/>
    <w:rsid w:val="00B17425"/>
    <w:rsid w:val="00B210E7"/>
    <w:rsid w:val="00B21BDE"/>
    <w:rsid w:val="00B232F0"/>
    <w:rsid w:val="00B23328"/>
    <w:rsid w:val="00B238EE"/>
    <w:rsid w:val="00B23A06"/>
    <w:rsid w:val="00B23CDD"/>
    <w:rsid w:val="00B24703"/>
    <w:rsid w:val="00B247CF"/>
    <w:rsid w:val="00B2519D"/>
    <w:rsid w:val="00B25384"/>
    <w:rsid w:val="00B25C1B"/>
    <w:rsid w:val="00B261C0"/>
    <w:rsid w:val="00B263F5"/>
    <w:rsid w:val="00B2697B"/>
    <w:rsid w:val="00B26B87"/>
    <w:rsid w:val="00B303DA"/>
    <w:rsid w:val="00B34820"/>
    <w:rsid w:val="00B34D6E"/>
    <w:rsid w:val="00B3548E"/>
    <w:rsid w:val="00B3579B"/>
    <w:rsid w:val="00B35B95"/>
    <w:rsid w:val="00B36D3C"/>
    <w:rsid w:val="00B3791F"/>
    <w:rsid w:val="00B41365"/>
    <w:rsid w:val="00B41B3A"/>
    <w:rsid w:val="00B42255"/>
    <w:rsid w:val="00B42EB6"/>
    <w:rsid w:val="00B45FFE"/>
    <w:rsid w:val="00B4608A"/>
    <w:rsid w:val="00B47354"/>
    <w:rsid w:val="00B47D63"/>
    <w:rsid w:val="00B50F02"/>
    <w:rsid w:val="00B51388"/>
    <w:rsid w:val="00B535F2"/>
    <w:rsid w:val="00B53E48"/>
    <w:rsid w:val="00B561C2"/>
    <w:rsid w:val="00B5760D"/>
    <w:rsid w:val="00B577EF"/>
    <w:rsid w:val="00B606E8"/>
    <w:rsid w:val="00B60E56"/>
    <w:rsid w:val="00B6249C"/>
    <w:rsid w:val="00B624AD"/>
    <w:rsid w:val="00B632A5"/>
    <w:rsid w:val="00B635C9"/>
    <w:rsid w:val="00B63E54"/>
    <w:rsid w:val="00B64BB5"/>
    <w:rsid w:val="00B65E3B"/>
    <w:rsid w:val="00B667ED"/>
    <w:rsid w:val="00B70FA3"/>
    <w:rsid w:val="00B70FF6"/>
    <w:rsid w:val="00B7126C"/>
    <w:rsid w:val="00B722CF"/>
    <w:rsid w:val="00B72806"/>
    <w:rsid w:val="00B72E08"/>
    <w:rsid w:val="00B730F5"/>
    <w:rsid w:val="00B739BC"/>
    <w:rsid w:val="00B73B0C"/>
    <w:rsid w:val="00B7444D"/>
    <w:rsid w:val="00B76976"/>
    <w:rsid w:val="00B76F6A"/>
    <w:rsid w:val="00B80F11"/>
    <w:rsid w:val="00B82332"/>
    <w:rsid w:val="00B8273B"/>
    <w:rsid w:val="00B83204"/>
    <w:rsid w:val="00B83466"/>
    <w:rsid w:val="00B8354F"/>
    <w:rsid w:val="00B8384F"/>
    <w:rsid w:val="00B85407"/>
    <w:rsid w:val="00B8564C"/>
    <w:rsid w:val="00B8693B"/>
    <w:rsid w:val="00B86CB1"/>
    <w:rsid w:val="00B87C9B"/>
    <w:rsid w:val="00B87CB8"/>
    <w:rsid w:val="00B90876"/>
    <w:rsid w:val="00B91AD8"/>
    <w:rsid w:val="00B9233B"/>
    <w:rsid w:val="00B930B8"/>
    <w:rsid w:val="00B94109"/>
    <w:rsid w:val="00B964E1"/>
    <w:rsid w:val="00B966BB"/>
    <w:rsid w:val="00BA0986"/>
    <w:rsid w:val="00BA1AB5"/>
    <w:rsid w:val="00BA239A"/>
    <w:rsid w:val="00BA4495"/>
    <w:rsid w:val="00BA4B26"/>
    <w:rsid w:val="00BA5AF4"/>
    <w:rsid w:val="00BA6339"/>
    <w:rsid w:val="00BA6704"/>
    <w:rsid w:val="00BA6D72"/>
    <w:rsid w:val="00BA7746"/>
    <w:rsid w:val="00BA778E"/>
    <w:rsid w:val="00BA78FA"/>
    <w:rsid w:val="00BB0425"/>
    <w:rsid w:val="00BB1402"/>
    <w:rsid w:val="00BB30A8"/>
    <w:rsid w:val="00BB3BBC"/>
    <w:rsid w:val="00BB6F0C"/>
    <w:rsid w:val="00BB6F88"/>
    <w:rsid w:val="00BB6FC9"/>
    <w:rsid w:val="00BB7DDE"/>
    <w:rsid w:val="00BC0803"/>
    <w:rsid w:val="00BC174E"/>
    <w:rsid w:val="00BC3046"/>
    <w:rsid w:val="00BC351D"/>
    <w:rsid w:val="00BC3DFD"/>
    <w:rsid w:val="00BC4439"/>
    <w:rsid w:val="00BC4614"/>
    <w:rsid w:val="00BC46CD"/>
    <w:rsid w:val="00BC50B6"/>
    <w:rsid w:val="00BD0A9A"/>
    <w:rsid w:val="00BD1232"/>
    <w:rsid w:val="00BD28C1"/>
    <w:rsid w:val="00BD2D50"/>
    <w:rsid w:val="00BD2F29"/>
    <w:rsid w:val="00BD3A8A"/>
    <w:rsid w:val="00BD3E3F"/>
    <w:rsid w:val="00BD4682"/>
    <w:rsid w:val="00BD6426"/>
    <w:rsid w:val="00BD6D0A"/>
    <w:rsid w:val="00BE234B"/>
    <w:rsid w:val="00BE389F"/>
    <w:rsid w:val="00BE3C64"/>
    <w:rsid w:val="00BE530A"/>
    <w:rsid w:val="00BE57C3"/>
    <w:rsid w:val="00BE586E"/>
    <w:rsid w:val="00BE5BE9"/>
    <w:rsid w:val="00BE6A96"/>
    <w:rsid w:val="00BE70CF"/>
    <w:rsid w:val="00BF04DA"/>
    <w:rsid w:val="00BF0FC9"/>
    <w:rsid w:val="00BF185E"/>
    <w:rsid w:val="00BF244F"/>
    <w:rsid w:val="00BF2D66"/>
    <w:rsid w:val="00BF4319"/>
    <w:rsid w:val="00BF4A62"/>
    <w:rsid w:val="00BF56D9"/>
    <w:rsid w:val="00BF58FC"/>
    <w:rsid w:val="00BF5FB0"/>
    <w:rsid w:val="00BF6670"/>
    <w:rsid w:val="00BF6C00"/>
    <w:rsid w:val="00C00B86"/>
    <w:rsid w:val="00C032E8"/>
    <w:rsid w:val="00C0333D"/>
    <w:rsid w:val="00C0612D"/>
    <w:rsid w:val="00C10DBA"/>
    <w:rsid w:val="00C11BD2"/>
    <w:rsid w:val="00C12155"/>
    <w:rsid w:val="00C148EC"/>
    <w:rsid w:val="00C17969"/>
    <w:rsid w:val="00C17DCB"/>
    <w:rsid w:val="00C2004B"/>
    <w:rsid w:val="00C20F91"/>
    <w:rsid w:val="00C231AF"/>
    <w:rsid w:val="00C23493"/>
    <w:rsid w:val="00C24BAD"/>
    <w:rsid w:val="00C25104"/>
    <w:rsid w:val="00C25982"/>
    <w:rsid w:val="00C25A84"/>
    <w:rsid w:val="00C3009E"/>
    <w:rsid w:val="00C30BC3"/>
    <w:rsid w:val="00C30DFF"/>
    <w:rsid w:val="00C32337"/>
    <w:rsid w:val="00C327FD"/>
    <w:rsid w:val="00C345B0"/>
    <w:rsid w:val="00C358B8"/>
    <w:rsid w:val="00C35CAB"/>
    <w:rsid w:val="00C36592"/>
    <w:rsid w:val="00C3706B"/>
    <w:rsid w:val="00C37AE8"/>
    <w:rsid w:val="00C40257"/>
    <w:rsid w:val="00C40CDC"/>
    <w:rsid w:val="00C41C4C"/>
    <w:rsid w:val="00C426FD"/>
    <w:rsid w:val="00C433E3"/>
    <w:rsid w:val="00C43431"/>
    <w:rsid w:val="00C4437B"/>
    <w:rsid w:val="00C4481D"/>
    <w:rsid w:val="00C44A87"/>
    <w:rsid w:val="00C45246"/>
    <w:rsid w:val="00C46A8C"/>
    <w:rsid w:val="00C5139A"/>
    <w:rsid w:val="00C5151D"/>
    <w:rsid w:val="00C521A8"/>
    <w:rsid w:val="00C52867"/>
    <w:rsid w:val="00C52E1A"/>
    <w:rsid w:val="00C52F4C"/>
    <w:rsid w:val="00C53A90"/>
    <w:rsid w:val="00C57315"/>
    <w:rsid w:val="00C5747E"/>
    <w:rsid w:val="00C57646"/>
    <w:rsid w:val="00C61396"/>
    <w:rsid w:val="00C6230C"/>
    <w:rsid w:val="00C624EA"/>
    <w:rsid w:val="00C63DE4"/>
    <w:rsid w:val="00C6420A"/>
    <w:rsid w:val="00C64DF1"/>
    <w:rsid w:val="00C708D5"/>
    <w:rsid w:val="00C70E2C"/>
    <w:rsid w:val="00C7161C"/>
    <w:rsid w:val="00C71FAA"/>
    <w:rsid w:val="00C732E3"/>
    <w:rsid w:val="00C74C2D"/>
    <w:rsid w:val="00C75E38"/>
    <w:rsid w:val="00C76A61"/>
    <w:rsid w:val="00C76DA1"/>
    <w:rsid w:val="00C77335"/>
    <w:rsid w:val="00C8074B"/>
    <w:rsid w:val="00C807C5"/>
    <w:rsid w:val="00C80CF4"/>
    <w:rsid w:val="00C80D01"/>
    <w:rsid w:val="00C822B0"/>
    <w:rsid w:val="00C82D44"/>
    <w:rsid w:val="00C83EEF"/>
    <w:rsid w:val="00C84616"/>
    <w:rsid w:val="00C84D2B"/>
    <w:rsid w:val="00C86858"/>
    <w:rsid w:val="00C91F98"/>
    <w:rsid w:val="00C93E89"/>
    <w:rsid w:val="00C9440B"/>
    <w:rsid w:val="00C94C28"/>
    <w:rsid w:val="00C976B2"/>
    <w:rsid w:val="00C97F85"/>
    <w:rsid w:val="00CA006F"/>
    <w:rsid w:val="00CA106C"/>
    <w:rsid w:val="00CA1791"/>
    <w:rsid w:val="00CA3506"/>
    <w:rsid w:val="00CA5852"/>
    <w:rsid w:val="00CA5DDA"/>
    <w:rsid w:val="00CB2D0C"/>
    <w:rsid w:val="00CB3A58"/>
    <w:rsid w:val="00CB45E7"/>
    <w:rsid w:val="00CB5174"/>
    <w:rsid w:val="00CB5176"/>
    <w:rsid w:val="00CC15AE"/>
    <w:rsid w:val="00CC211D"/>
    <w:rsid w:val="00CC2B41"/>
    <w:rsid w:val="00CC3381"/>
    <w:rsid w:val="00CC342A"/>
    <w:rsid w:val="00CC3D52"/>
    <w:rsid w:val="00CC5B71"/>
    <w:rsid w:val="00CC70B0"/>
    <w:rsid w:val="00CC78A1"/>
    <w:rsid w:val="00CD070E"/>
    <w:rsid w:val="00CD1CF6"/>
    <w:rsid w:val="00CD1F46"/>
    <w:rsid w:val="00CD2A93"/>
    <w:rsid w:val="00CD4A47"/>
    <w:rsid w:val="00CD64BB"/>
    <w:rsid w:val="00CD67A3"/>
    <w:rsid w:val="00CD6E90"/>
    <w:rsid w:val="00CD7477"/>
    <w:rsid w:val="00CD76F0"/>
    <w:rsid w:val="00CE0CAB"/>
    <w:rsid w:val="00CE2A19"/>
    <w:rsid w:val="00CE4195"/>
    <w:rsid w:val="00CE4AEF"/>
    <w:rsid w:val="00CE4C62"/>
    <w:rsid w:val="00CE50B4"/>
    <w:rsid w:val="00CE52EB"/>
    <w:rsid w:val="00CE5835"/>
    <w:rsid w:val="00CE6095"/>
    <w:rsid w:val="00CE787A"/>
    <w:rsid w:val="00CF2694"/>
    <w:rsid w:val="00CF520C"/>
    <w:rsid w:val="00CF5F9A"/>
    <w:rsid w:val="00CF68CB"/>
    <w:rsid w:val="00CF6FD8"/>
    <w:rsid w:val="00D000F3"/>
    <w:rsid w:val="00D01737"/>
    <w:rsid w:val="00D01E11"/>
    <w:rsid w:val="00D0238A"/>
    <w:rsid w:val="00D023B2"/>
    <w:rsid w:val="00D02D3F"/>
    <w:rsid w:val="00D03CE2"/>
    <w:rsid w:val="00D04ECB"/>
    <w:rsid w:val="00D055B5"/>
    <w:rsid w:val="00D06CCD"/>
    <w:rsid w:val="00D06FEE"/>
    <w:rsid w:val="00D076CF"/>
    <w:rsid w:val="00D1165E"/>
    <w:rsid w:val="00D11DFB"/>
    <w:rsid w:val="00D14105"/>
    <w:rsid w:val="00D142E5"/>
    <w:rsid w:val="00D14656"/>
    <w:rsid w:val="00D14E9F"/>
    <w:rsid w:val="00D20988"/>
    <w:rsid w:val="00D239D2"/>
    <w:rsid w:val="00D24EE3"/>
    <w:rsid w:val="00D26A8D"/>
    <w:rsid w:val="00D26B69"/>
    <w:rsid w:val="00D275CF"/>
    <w:rsid w:val="00D27BDA"/>
    <w:rsid w:val="00D27BEC"/>
    <w:rsid w:val="00D27F99"/>
    <w:rsid w:val="00D30275"/>
    <w:rsid w:val="00D30517"/>
    <w:rsid w:val="00D309AB"/>
    <w:rsid w:val="00D30C01"/>
    <w:rsid w:val="00D30FF7"/>
    <w:rsid w:val="00D3188A"/>
    <w:rsid w:val="00D31F70"/>
    <w:rsid w:val="00D33EFC"/>
    <w:rsid w:val="00D34A91"/>
    <w:rsid w:val="00D35386"/>
    <w:rsid w:val="00D35C70"/>
    <w:rsid w:val="00D40987"/>
    <w:rsid w:val="00D40B55"/>
    <w:rsid w:val="00D40E28"/>
    <w:rsid w:val="00D42095"/>
    <w:rsid w:val="00D42A04"/>
    <w:rsid w:val="00D42C44"/>
    <w:rsid w:val="00D42E0F"/>
    <w:rsid w:val="00D4536A"/>
    <w:rsid w:val="00D4547F"/>
    <w:rsid w:val="00D46251"/>
    <w:rsid w:val="00D4745F"/>
    <w:rsid w:val="00D475E6"/>
    <w:rsid w:val="00D476ED"/>
    <w:rsid w:val="00D4789E"/>
    <w:rsid w:val="00D47AF7"/>
    <w:rsid w:val="00D50092"/>
    <w:rsid w:val="00D5189B"/>
    <w:rsid w:val="00D5281C"/>
    <w:rsid w:val="00D52B04"/>
    <w:rsid w:val="00D53D68"/>
    <w:rsid w:val="00D54458"/>
    <w:rsid w:val="00D54DA6"/>
    <w:rsid w:val="00D56659"/>
    <w:rsid w:val="00D578C0"/>
    <w:rsid w:val="00D5791C"/>
    <w:rsid w:val="00D6193C"/>
    <w:rsid w:val="00D63D11"/>
    <w:rsid w:val="00D63EFE"/>
    <w:rsid w:val="00D65037"/>
    <w:rsid w:val="00D657B2"/>
    <w:rsid w:val="00D658C6"/>
    <w:rsid w:val="00D66148"/>
    <w:rsid w:val="00D67177"/>
    <w:rsid w:val="00D7032A"/>
    <w:rsid w:val="00D71258"/>
    <w:rsid w:val="00D71799"/>
    <w:rsid w:val="00D71BFD"/>
    <w:rsid w:val="00D72FC6"/>
    <w:rsid w:val="00D7327E"/>
    <w:rsid w:val="00D75963"/>
    <w:rsid w:val="00D7622D"/>
    <w:rsid w:val="00D7644C"/>
    <w:rsid w:val="00D776C7"/>
    <w:rsid w:val="00D810F3"/>
    <w:rsid w:val="00D81AFD"/>
    <w:rsid w:val="00D82CCC"/>
    <w:rsid w:val="00D855DD"/>
    <w:rsid w:val="00D8753E"/>
    <w:rsid w:val="00D90132"/>
    <w:rsid w:val="00D908CC"/>
    <w:rsid w:val="00D912CB"/>
    <w:rsid w:val="00D914ED"/>
    <w:rsid w:val="00D941E9"/>
    <w:rsid w:val="00D943F8"/>
    <w:rsid w:val="00D95116"/>
    <w:rsid w:val="00D97394"/>
    <w:rsid w:val="00D97518"/>
    <w:rsid w:val="00DA0548"/>
    <w:rsid w:val="00DA1B7B"/>
    <w:rsid w:val="00DA4989"/>
    <w:rsid w:val="00DA5637"/>
    <w:rsid w:val="00DA5B25"/>
    <w:rsid w:val="00DA5CE5"/>
    <w:rsid w:val="00DA6F33"/>
    <w:rsid w:val="00DA7CDA"/>
    <w:rsid w:val="00DA7E7F"/>
    <w:rsid w:val="00DB2443"/>
    <w:rsid w:val="00DB2FA3"/>
    <w:rsid w:val="00DB51F3"/>
    <w:rsid w:val="00DB5405"/>
    <w:rsid w:val="00DB63C4"/>
    <w:rsid w:val="00DC263B"/>
    <w:rsid w:val="00DC30BF"/>
    <w:rsid w:val="00DC3D7F"/>
    <w:rsid w:val="00DC3E0C"/>
    <w:rsid w:val="00DC436B"/>
    <w:rsid w:val="00DC47D9"/>
    <w:rsid w:val="00DC5594"/>
    <w:rsid w:val="00DC7F3C"/>
    <w:rsid w:val="00DD04F6"/>
    <w:rsid w:val="00DD09DA"/>
    <w:rsid w:val="00DD1FCE"/>
    <w:rsid w:val="00DD3EAE"/>
    <w:rsid w:val="00DD423B"/>
    <w:rsid w:val="00DD50D6"/>
    <w:rsid w:val="00DD572E"/>
    <w:rsid w:val="00DD6A98"/>
    <w:rsid w:val="00DD6E09"/>
    <w:rsid w:val="00DD79D9"/>
    <w:rsid w:val="00DE1F72"/>
    <w:rsid w:val="00DE25E3"/>
    <w:rsid w:val="00DE2C5D"/>
    <w:rsid w:val="00DE4624"/>
    <w:rsid w:val="00DE4EE8"/>
    <w:rsid w:val="00DE4F36"/>
    <w:rsid w:val="00DE646A"/>
    <w:rsid w:val="00DE6876"/>
    <w:rsid w:val="00DE6D99"/>
    <w:rsid w:val="00DE7520"/>
    <w:rsid w:val="00DE757A"/>
    <w:rsid w:val="00DF010D"/>
    <w:rsid w:val="00DF04E0"/>
    <w:rsid w:val="00DF07F9"/>
    <w:rsid w:val="00DF1FF2"/>
    <w:rsid w:val="00DF4E77"/>
    <w:rsid w:val="00DF5CE1"/>
    <w:rsid w:val="00E0012D"/>
    <w:rsid w:val="00E00290"/>
    <w:rsid w:val="00E0157A"/>
    <w:rsid w:val="00E02E0B"/>
    <w:rsid w:val="00E03718"/>
    <w:rsid w:val="00E114AA"/>
    <w:rsid w:val="00E129F4"/>
    <w:rsid w:val="00E12BCE"/>
    <w:rsid w:val="00E17252"/>
    <w:rsid w:val="00E17421"/>
    <w:rsid w:val="00E17A21"/>
    <w:rsid w:val="00E237D1"/>
    <w:rsid w:val="00E25E30"/>
    <w:rsid w:val="00E26425"/>
    <w:rsid w:val="00E2666C"/>
    <w:rsid w:val="00E2773F"/>
    <w:rsid w:val="00E31C18"/>
    <w:rsid w:val="00E325BC"/>
    <w:rsid w:val="00E3262E"/>
    <w:rsid w:val="00E3298E"/>
    <w:rsid w:val="00E32A90"/>
    <w:rsid w:val="00E34935"/>
    <w:rsid w:val="00E35588"/>
    <w:rsid w:val="00E40E31"/>
    <w:rsid w:val="00E41C9D"/>
    <w:rsid w:val="00E420EE"/>
    <w:rsid w:val="00E42457"/>
    <w:rsid w:val="00E429AC"/>
    <w:rsid w:val="00E452A6"/>
    <w:rsid w:val="00E45B77"/>
    <w:rsid w:val="00E45BB8"/>
    <w:rsid w:val="00E45DC2"/>
    <w:rsid w:val="00E463FD"/>
    <w:rsid w:val="00E500D1"/>
    <w:rsid w:val="00E50928"/>
    <w:rsid w:val="00E55996"/>
    <w:rsid w:val="00E55A24"/>
    <w:rsid w:val="00E571E7"/>
    <w:rsid w:val="00E61DF8"/>
    <w:rsid w:val="00E63B7D"/>
    <w:rsid w:val="00E65CD1"/>
    <w:rsid w:val="00E66EFB"/>
    <w:rsid w:val="00E701CF"/>
    <w:rsid w:val="00E72CB2"/>
    <w:rsid w:val="00E74315"/>
    <w:rsid w:val="00E74BD8"/>
    <w:rsid w:val="00E74E3F"/>
    <w:rsid w:val="00E752FA"/>
    <w:rsid w:val="00E76AD7"/>
    <w:rsid w:val="00E8063F"/>
    <w:rsid w:val="00E827C1"/>
    <w:rsid w:val="00E832F7"/>
    <w:rsid w:val="00E84629"/>
    <w:rsid w:val="00E849AB"/>
    <w:rsid w:val="00E84A9B"/>
    <w:rsid w:val="00E85D33"/>
    <w:rsid w:val="00E90533"/>
    <w:rsid w:val="00E9173A"/>
    <w:rsid w:val="00E922EC"/>
    <w:rsid w:val="00E94F38"/>
    <w:rsid w:val="00E960EC"/>
    <w:rsid w:val="00E962E2"/>
    <w:rsid w:val="00E96DCF"/>
    <w:rsid w:val="00E97256"/>
    <w:rsid w:val="00E97A71"/>
    <w:rsid w:val="00EA014E"/>
    <w:rsid w:val="00EA0191"/>
    <w:rsid w:val="00EA09C0"/>
    <w:rsid w:val="00EA16D8"/>
    <w:rsid w:val="00EA2514"/>
    <w:rsid w:val="00EA251B"/>
    <w:rsid w:val="00EA400D"/>
    <w:rsid w:val="00EA4F56"/>
    <w:rsid w:val="00EA67E4"/>
    <w:rsid w:val="00EA6EDE"/>
    <w:rsid w:val="00EB18E1"/>
    <w:rsid w:val="00EB2036"/>
    <w:rsid w:val="00EB38CB"/>
    <w:rsid w:val="00EB60F7"/>
    <w:rsid w:val="00EB75B7"/>
    <w:rsid w:val="00EB7EC5"/>
    <w:rsid w:val="00EC117F"/>
    <w:rsid w:val="00EC14E5"/>
    <w:rsid w:val="00EC1532"/>
    <w:rsid w:val="00EC3B1C"/>
    <w:rsid w:val="00EC419E"/>
    <w:rsid w:val="00EC657D"/>
    <w:rsid w:val="00EC6C08"/>
    <w:rsid w:val="00EC6E5C"/>
    <w:rsid w:val="00EC76F5"/>
    <w:rsid w:val="00EC7D51"/>
    <w:rsid w:val="00ED0186"/>
    <w:rsid w:val="00ED1C50"/>
    <w:rsid w:val="00ED2485"/>
    <w:rsid w:val="00ED4376"/>
    <w:rsid w:val="00ED4CD9"/>
    <w:rsid w:val="00ED5C88"/>
    <w:rsid w:val="00ED624B"/>
    <w:rsid w:val="00ED6FAC"/>
    <w:rsid w:val="00EE3BAC"/>
    <w:rsid w:val="00EE4B5A"/>
    <w:rsid w:val="00EE502C"/>
    <w:rsid w:val="00EE556B"/>
    <w:rsid w:val="00EF16DB"/>
    <w:rsid w:val="00EF44AE"/>
    <w:rsid w:val="00EF4675"/>
    <w:rsid w:val="00EF5B54"/>
    <w:rsid w:val="00EF602A"/>
    <w:rsid w:val="00EF65B8"/>
    <w:rsid w:val="00EF690E"/>
    <w:rsid w:val="00F005C3"/>
    <w:rsid w:val="00F00B20"/>
    <w:rsid w:val="00F02598"/>
    <w:rsid w:val="00F033DC"/>
    <w:rsid w:val="00F0445A"/>
    <w:rsid w:val="00F044F9"/>
    <w:rsid w:val="00F0582D"/>
    <w:rsid w:val="00F05EF8"/>
    <w:rsid w:val="00F07A8B"/>
    <w:rsid w:val="00F10BCF"/>
    <w:rsid w:val="00F12205"/>
    <w:rsid w:val="00F12E4D"/>
    <w:rsid w:val="00F16E5E"/>
    <w:rsid w:val="00F205DC"/>
    <w:rsid w:val="00F208DC"/>
    <w:rsid w:val="00F223EF"/>
    <w:rsid w:val="00F22B96"/>
    <w:rsid w:val="00F22D48"/>
    <w:rsid w:val="00F22EA7"/>
    <w:rsid w:val="00F231CB"/>
    <w:rsid w:val="00F2391E"/>
    <w:rsid w:val="00F23F44"/>
    <w:rsid w:val="00F242F9"/>
    <w:rsid w:val="00F261B1"/>
    <w:rsid w:val="00F308B8"/>
    <w:rsid w:val="00F30A25"/>
    <w:rsid w:val="00F316AB"/>
    <w:rsid w:val="00F32A01"/>
    <w:rsid w:val="00F32F2A"/>
    <w:rsid w:val="00F3321E"/>
    <w:rsid w:val="00F3392D"/>
    <w:rsid w:val="00F35B25"/>
    <w:rsid w:val="00F35C0C"/>
    <w:rsid w:val="00F3695A"/>
    <w:rsid w:val="00F40937"/>
    <w:rsid w:val="00F40A82"/>
    <w:rsid w:val="00F41C04"/>
    <w:rsid w:val="00F41D5C"/>
    <w:rsid w:val="00F428A7"/>
    <w:rsid w:val="00F42DEE"/>
    <w:rsid w:val="00F43969"/>
    <w:rsid w:val="00F47FA0"/>
    <w:rsid w:val="00F519AC"/>
    <w:rsid w:val="00F53244"/>
    <w:rsid w:val="00F5474E"/>
    <w:rsid w:val="00F54869"/>
    <w:rsid w:val="00F565D9"/>
    <w:rsid w:val="00F56996"/>
    <w:rsid w:val="00F56CA3"/>
    <w:rsid w:val="00F57345"/>
    <w:rsid w:val="00F57AB9"/>
    <w:rsid w:val="00F61EFE"/>
    <w:rsid w:val="00F6221D"/>
    <w:rsid w:val="00F64810"/>
    <w:rsid w:val="00F648EE"/>
    <w:rsid w:val="00F65B71"/>
    <w:rsid w:val="00F66B2E"/>
    <w:rsid w:val="00F674C4"/>
    <w:rsid w:val="00F70212"/>
    <w:rsid w:val="00F7214B"/>
    <w:rsid w:val="00F728CB"/>
    <w:rsid w:val="00F72BC5"/>
    <w:rsid w:val="00F74FB1"/>
    <w:rsid w:val="00F75B25"/>
    <w:rsid w:val="00F75D36"/>
    <w:rsid w:val="00F77553"/>
    <w:rsid w:val="00F8092E"/>
    <w:rsid w:val="00F80C8C"/>
    <w:rsid w:val="00F80F7E"/>
    <w:rsid w:val="00F82910"/>
    <w:rsid w:val="00F83167"/>
    <w:rsid w:val="00F83AF0"/>
    <w:rsid w:val="00F84B0A"/>
    <w:rsid w:val="00F84BFB"/>
    <w:rsid w:val="00F90441"/>
    <w:rsid w:val="00F9327B"/>
    <w:rsid w:val="00F9348A"/>
    <w:rsid w:val="00F951E4"/>
    <w:rsid w:val="00F9579C"/>
    <w:rsid w:val="00F96004"/>
    <w:rsid w:val="00F9688D"/>
    <w:rsid w:val="00F96DB4"/>
    <w:rsid w:val="00FA1D90"/>
    <w:rsid w:val="00FA21B9"/>
    <w:rsid w:val="00FA2C51"/>
    <w:rsid w:val="00FA59C7"/>
    <w:rsid w:val="00FA5BBA"/>
    <w:rsid w:val="00FA64CF"/>
    <w:rsid w:val="00FB0394"/>
    <w:rsid w:val="00FB0C77"/>
    <w:rsid w:val="00FB2B54"/>
    <w:rsid w:val="00FB37CB"/>
    <w:rsid w:val="00FB52C2"/>
    <w:rsid w:val="00FB5BD3"/>
    <w:rsid w:val="00FB5FC7"/>
    <w:rsid w:val="00FB6D57"/>
    <w:rsid w:val="00FB70D9"/>
    <w:rsid w:val="00FB72A8"/>
    <w:rsid w:val="00FB7CA7"/>
    <w:rsid w:val="00FB7FDE"/>
    <w:rsid w:val="00FC19AC"/>
    <w:rsid w:val="00FC2E8D"/>
    <w:rsid w:val="00FC3510"/>
    <w:rsid w:val="00FC35A8"/>
    <w:rsid w:val="00FC463D"/>
    <w:rsid w:val="00FD2042"/>
    <w:rsid w:val="00FD2586"/>
    <w:rsid w:val="00FD32CC"/>
    <w:rsid w:val="00FD37DB"/>
    <w:rsid w:val="00FD3810"/>
    <w:rsid w:val="00FD3BC3"/>
    <w:rsid w:val="00FD3DEB"/>
    <w:rsid w:val="00FD6083"/>
    <w:rsid w:val="00FE0BAA"/>
    <w:rsid w:val="00FE16DA"/>
    <w:rsid w:val="00FE26FE"/>
    <w:rsid w:val="00FE4349"/>
    <w:rsid w:val="00FE512F"/>
    <w:rsid w:val="00FE696F"/>
    <w:rsid w:val="00FE6A24"/>
    <w:rsid w:val="00FF2F52"/>
    <w:rsid w:val="00FF4FE8"/>
    <w:rsid w:val="00FF6900"/>
    <w:rsid w:val="00FF7208"/>
    <w:rsid w:val="00FF7F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63A15775"/>
  <w15:docId w15:val="{ADCA2027-6507-4700-A93C-18278A49D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056AD"/>
    <w:pPr>
      <w:suppressAutoHyphens/>
      <w:jc w:val="both"/>
    </w:pPr>
    <w:rPr>
      <w:rFonts w:eastAsia="Calibri"/>
      <w:color w:val="000000"/>
      <w:spacing w:val="-20"/>
      <w:sz w:val="24"/>
      <w:szCs w:val="24"/>
      <w:lang w:eastAsia="ar-SA"/>
    </w:rPr>
  </w:style>
  <w:style w:type="paragraph" w:styleId="1">
    <w:name w:val="heading 1"/>
    <w:basedOn w:val="a"/>
    <w:next w:val="a"/>
    <w:link w:val="10"/>
    <w:qFormat/>
    <w:rsid w:val="006652EC"/>
    <w:pPr>
      <w:keepNext/>
      <w:tabs>
        <w:tab w:val="num" w:pos="720"/>
      </w:tabs>
      <w:ind w:left="720" w:hanging="360"/>
      <w:jc w:val="right"/>
      <w:outlineLvl w:val="0"/>
    </w:pPr>
    <w:rPr>
      <w:color w:val="auto"/>
      <w:spacing w:val="0"/>
      <w:sz w:val="28"/>
      <w:szCs w:val="28"/>
    </w:rPr>
  </w:style>
  <w:style w:type="paragraph" w:styleId="2">
    <w:name w:val="heading 2"/>
    <w:basedOn w:val="a"/>
    <w:next w:val="a"/>
    <w:link w:val="20"/>
    <w:semiHidden/>
    <w:unhideWhenUsed/>
    <w:qFormat/>
    <w:rsid w:val="001E1F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72E42"/>
    <w:pPr>
      <w:keepNext/>
      <w:suppressAutoHyphens w:val="0"/>
      <w:outlineLvl w:val="2"/>
    </w:pPr>
    <w:rPr>
      <w:rFonts w:eastAsia="Times New Roman"/>
      <w:color w:val="auto"/>
      <w:spacing w:val="0"/>
      <w:sz w:val="28"/>
      <w:szCs w:val="20"/>
      <w:lang w:eastAsia="ru-RU"/>
    </w:rPr>
  </w:style>
  <w:style w:type="paragraph" w:styleId="4">
    <w:name w:val="heading 4"/>
    <w:basedOn w:val="a"/>
    <w:next w:val="a"/>
    <w:qFormat/>
    <w:rsid w:val="001078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652EC"/>
    <w:rPr>
      <w:rFonts w:eastAsia="Calibri"/>
      <w:sz w:val="28"/>
      <w:szCs w:val="28"/>
      <w:lang w:val="ru-RU" w:eastAsia="ar-SA" w:bidi="ar-SA"/>
    </w:rPr>
  </w:style>
  <w:style w:type="paragraph" w:styleId="a3">
    <w:name w:val="Body Text"/>
    <w:aliases w:val="Основной текст Знак Знак Знак,Основной текст Знак1,Основной текст Знак Знак,Основной текст Знак1 Знак Знак,Основной текст Знак Знак Знак Знак,Знак Знак1,body text,Знак Знак Зна,Знак Знак Знак2,Body Text Char"/>
    <w:basedOn w:val="a"/>
    <w:link w:val="a4"/>
    <w:qFormat/>
    <w:rsid w:val="006652EC"/>
    <w:rPr>
      <w:color w:val="auto"/>
      <w:spacing w:val="0"/>
      <w:sz w:val="28"/>
      <w:szCs w:val="28"/>
    </w:rPr>
  </w:style>
  <w:style w:type="character" w:customStyle="1" w:styleId="a4">
    <w:name w:val="Основной текст Знак"/>
    <w:aliases w:val="Основной текст Знак Знак Знак Знак2,Основной текст Знак1 Знак1,Основной текст Знак Знак Знак2,Основной текст Знак1 Знак Знак Знак1,Основной текст Знак Знак Знак Знак Знак1,Знак Знак1 Знак1,body text Знак1,Знак Знак Зна Знак"/>
    <w:link w:val="a3"/>
    <w:locked/>
    <w:rsid w:val="006652EC"/>
    <w:rPr>
      <w:rFonts w:eastAsia="Calibri"/>
      <w:sz w:val="28"/>
      <w:szCs w:val="28"/>
      <w:lang w:val="ru-RU" w:eastAsia="ar-SA" w:bidi="ar-SA"/>
    </w:rPr>
  </w:style>
  <w:style w:type="paragraph" w:customStyle="1" w:styleId="ConsNonformat">
    <w:name w:val="ConsNonformat"/>
    <w:rsid w:val="006652EC"/>
    <w:pPr>
      <w:widowControl w:val="0"/>
      <w:suppressAutoHyphens/>
      <w:autoSpaceDE w:val="0"/>
      <w:ind w:right="19772"/>
      <w:jc w:val="both"/>
    </w:pPr>
    <w:rPr>
      <w:rFonts w:ascii="Courier New" w:hAnsi="Courier New" w:cs="Courier New"/>
      <w:lang w:eastAsia="ar-SA"/>
    </w:rPr>
  </w:style>
  <w:style w:type="paragraph" w:customStyle="1" w:styleId="23">
    <w:name w:val="Основной текст с отступом 23"/>
    <w:basedOn w:val="a"/>
    <w:rsid w:val="006652EC"/>
    <w:pPr>
      <w:spacing w:after="120" w:line="480" w:lineRule="auto"/>
      <w:ind w:left="283"/>
    </w:pPr>
  </w:style>
  <w:style w:type="paragraph" w:customStyle="1" w:styleId="31">
    <w:name w:val="Стиль3 Знак"/>
    <w:basedOn w:val="21"/>
    <w:rsid w:val="006652EC"/>
    <w:pPr>
      <w:widowControl w:val="0"/>
      <w:tabs>
        <w:tab w:val="num" w:pos="407"/>
      </w:tabs>
      <w:suppressAutoHyphens w:val="0"/>
      <w:adjustRightInd w:val="0"/>
      <w:spacing w:after="0" w:line="240" w:lineRule="auto"/>
      <w:ind w:left="180"/>
      <w:textAlignment w:val="baseline"/>
    </w:pPr>
    <w:rPr>
      <w:color w:val="auto"/>
      <w:spacing w:val="0"/>
      <w:lang w:eastAsia="ru-RU"/>
    </w:rPr>
  </w:style>
  <w:style w:type="paragraph" w:customStyle="1" w:styleId="a5">
    <w:name w:val="Стиль"/>
    <w:rsid w:val="006652EC"/>
    <w:pPr>
      <w:widowControl w:val="0"/>
      <w:autoSpaceDE w:val="0"/>
      <w:autoSpaceDN w:val="0"/>
      <w:adjustRightInd w:val="0"/>
      <w:spacing w:after="120" w:line="254" w:lineRule="exact"/>
      <w:ind w:right="14" w:firstLine="709"/>
      <w:jc w:val="both"/>
    </w:pPr>
    <w:rPr>
      <w:rFonts w:eastAsia="Calibri"/>
      <w:sz w:val="22"/>
      <w:szCs w:val="22"/>
    </w:rPr>
  </w:style>
  <w:style w:type="paragraph" w:styleId="a6">
    <w:name w:val="Date"/>
    <w:basedOn w:val="a"/>
    <w:next w:val="a"/>
    <w:link w:val="a7"/>
    <w:rsid w:val="006652EC"/>
    <w:pPr>
      <w:suppressAutoHyphens w:val="0"/>
      <w:spacing w:after="60"/>
    </w:pPr>
    <w:rPr>
      <w:color w:val="auto"/>
      <w:spacing w:val="0"/>
      <w:lang w:eastAsia="ru-RU"/>
    </w:rPr>
  </w:style>
  <w:style w:type="character" w:customStyle="1" w:styleId="a7">
    <w:name w:val="Дата Знак"/>
    <w:link w:val="a6"/>
    <w:locked/>
    <w:rsid w:val="006652EC"/>
    <w:rPr>
      <w:rFonts w:eastAsia="Calibri"/>
      <w:sz w:val="24"/>
      <w:szCs w:val="24"/>
      <w:lang w:val="ru-RU" w:eastAsia="ru-RU" w:bidi="ar-SA"/>
    </w:rPr>
  </w:style>
  <w:style w:type="character" w:styleId="a8">
    <w:name w:val="Hyperlink"/>
    <w:uiPriority w:val="99"/>
    <w:rsid w:val="006652EC"/>
    <w:rPr>
      <w:rFonts w:cs="Times New Roman"/>
      <w:u w:val="single"/>
    </w:rPr>
  </w:style>
  <w:style w:type="paragraph" w:styleId="a9">
    <w:name w:val="Body Text Indent"/>
    <w:basedOn w:val="a"/>
    <w:link w:val="aa"/>
    <w:semiHidden/>
    <w:rsid w:val="006652EC"/>
    <w:pPr>
      <w:spacing w:after="120"/>
      <w:ind w:left="283"/>
    </w:pPr>
  </w:style>
  <w:style w:type="character" w:customStyle="1" w:styleId="aa">
    <w:name w:val="Основной текст с отступом Знак"/>
    <w:link w:val="a9"/>
    <w:semiHidden/>
    <w:locked/>
    <w:rsid w:val="006652EC"/>
    <w:rPr>
      <w:rFonts w:eastAsia="Calibri"/>
      <w:color w:val="000000"/>
      <w:spacing w:val="-20"/>
      <w:sz w:val="24"/>
      <w:szCs w:val="24"/>
      <w:lang w:val="ru-RU" w:eastAsia="ar-SA" w:bidi="ar-SA"/>
    </w:rPr>
  </w:style>
  <w:style w:type="paragraph" w:customStyle="1" w:styleId="11">
    <w:name w:val="Заголовок1"/>
    <w:basedOn w:val="a"/>
    <w:next w:val="a3"/>
    <w:rsid w:val="006652EC"/>
    <w:pPr>
      <w:keepNext/>
      <w:spacing w:before="240" w:after="120" w:line="276" w:lineRule="auto"/>
    </w:pPr>
    <w:rPr>
      <w:rFonts w:ascii="Nimbus Sans L" w:eastAsia="Times New Roman" w:hAnsi="Nimbus Sans L" w:cs="Nimbus Sans L"/>
      <w:color w:val="auto"/>
      <w:spacing w:val="0"/>
      <w:sz w:val="28"/>
      <w:szCs w:val="28"/>
    </w:rPr>
  </w:style>
  <w:style w:type="character" w:customStyle="1" w:styleId="blk">
    <w:name w:val="blk"/>
    <w:rsid w:val="006652EC"/>
  </w:style>
  <w:style w:type="character" w:customStyle="1" w:styleId="ab">
    <w:name w:val="Гипертекстовая ссылка"/>
    <w:rsid w:val="006652EC"/>
    <w:rPr>
      <w:color w:val="auto"/>
    </w:rPr>
  </w:style>
  <w:style w:type="paragraph" w:styleId="ac">
    <w:name w:val="header"/>
    <w:basedOn w:val="a"/>
    <w:link w:val="ad"/>
    <w:uiPriority w:val="99"/>
    <w:rsid w:val="006652EC"/>
    <w:pPr>
      <w:tabs>
        <w:tab w:val="center" w:pos="4677"/>
        <w:tab w:val="right" w:pos="9355"/>
      </w:tabs>
      <w:suppressAutoHyphens w:val="0"/>
    </w:pPr>
    <w:rPr>
      <w:color w:val="auto"/>
      <w:spacing w:val="0"/>
      <w:lang w:eastAsia="ru-RU"/>
    </w:rPr>
  </w:style>
  <w:style w:type="character" w:customStyle="1" w:styleId="ad">
    <w:name w:val="Верхний колонтитул Знак"/>
    <w:link w:val="ac"/>
    <w:uiPriority w:val="99"/>
    <w:locked/>
    <w:rsid w:val="006652EC"/>
    <w:rPr>
      <w:rFonts w:eastAsia="Calibri"/>
      <w:sz w:val="24"/>
      <w:szCs w:val="24"/>
      <w:lang w:val="ru-RU" w:eastAsia="ru-RU" w:bidi="ar-SA"/>
    </w:rPr>
  </w:style>
  <w:style w:type="paragraph" w:customStyle="1" w:styleId="Noeeu">
    <w:name w:val="Noeeu"/>
    <w:rsid w:val="006652EC"/>
    <w:pPr>
      <w:widowControl w:val="0"/>
      <w:suppressAutoHyphens/>
      <w:overflowPunct w:val="0"/>
      <w:autoSpaceDE w:val="0"/>
      <w:jc w:val="both"/>
    </w:pPr>
    <w:rPr>
      <w:spacing w:val="-1"/>
      <w:kern w:val="1"/>
      <w:sz w:val="24"/>
      <w:szCs w:val="24"/>
      <w:vertAlign w:val="superscript"/>
      <w:lang w:val="en-US" w:eastAsia="ar-SA"/>
    </w:rPr>
  </w:style>
  <w:style w:type="character" w:customStyle="1" w:styleId="iceouttxt4">
    <w:name w:val="iceouttxt4"/>
    <w:rsid w:val="006652EC"/>
    <w:rPr>
      <w:rFonts w:ascii="Arial" w:hAnsi="Arial" w:cs="Arial"/>
      <w:color w:val="666666"/>
      <w:sz w:val="17"/>
      <w:szCs w:val="17"/>
    </w:rPr>
  </w:style>
  <w:style w:type="character" w:customStyle="1" w:styleId="apple-style-span">
    <w:name w:val="apple-style-span"/>
    <w:rsid w:val="006652EC"/>
    <w:rPr>
      <w:rFonts w:cs="Times New Roman"/>
    </w:rPr>
  </w:style>
  <w:style w:type="paragraph" w:styleId="22">
    <w:name w:val="Body Text 2"/>
    <w:basedOn w:val="a"/>
    <w:link w:val="24"/>
    <w:rsid w:val="006652EC"/>
    <w:pPr>
      <w:spacing w:after="120" w:line="480" w:lineRule="auto"/>
    </w:pPr>
  </w:style>
  <w:style w:type="character" w:customStyle="1" w:styleId="24">
    <w:name w:val="Основной текст 2 Знак"/>
    <w:link w:val="22"/>
    <w:semiHidden/>
    <w:locked/>
    <w:rsid w:val="006652EC"/>
    <w:rPr>
      <w:rFonts w:eastAsia="Calibri"/>
      <w:color w:val="000000"/>
      <w:spacing w:val="-20"/>
      <w:sz w:val="24"/>
      <w:szCs w:val="24"/>
      <w:lang w:val="ru-RU" w:eastAsia="ar-SA" w:bidi="ar-SA"/>
    </w:rPr>
  </w:style>
  <w:style w:type="paragraph" w:customStyle="1" w:styleId="ae">
    <w:name w:val="Тендерные данные"/>
    <w:basedOn w:val="a"/>
    <w:semiHidden/>
    <w:rsid w:val="006652EC"/>
    <w:pPr>
      <w:tabs>
        <w:tab w:val="left" w:pos="1985"/>
      </w:tabs>
      <w:suppressAutoHyphens w:val="0"/>
      <w:spacing w:before="120"/>
    </w:pPr>
    <w:rPr>
      <w:rFonts w:eastAsia="Times New Roman"/>
      <w:b/>
      <w:bCs/>
      <w:color w:val="auto"/>
      <w:spacing w:val="0"/>
      <w:lang w:eastAsia="ru-RU"/>
    </w:rPr>
  </w:style>
  <w:style w:type="paragraph" w:styleId="21">
    <w:name w:val="Body Text Indent 2"/>
    <w:basedOn w:val="a"/>
    <w:rsid w:val="006652EC"/>
    <w:pPr>
      <w:spacing w:after="120" w:line="480" w:lineRule="auto"/>
      <w:ind w:left="283"/>
    </w:pPr>
  </w:style>
  <w:style w:type="character" w:customStyle="1" w:styleId="32">
    <w:name w:val="Знак Знак3"/>
    <w:locked/>
    <w:rsid w:val="0062309D"/>
    <w:rPr>
      <w:rFonts w:eastAsia="Calibri"/>
      <w:sz w:val="28"/>
      <w:szCs w:val="28"/>
      <w:lang w:val="ru-RU" w:eastAsia="ar-SA" w:bidi="ar-SA"/>
    </w:rPr>
  </w:style>
  <w:style w:type="paragraph" w:customStyle="1" w:styleId="ConsPlusNormal">
    <w:name w:val="ConsPlusNormal"/>
    <w:link w:val="ConsPlusNormal0"/>
    <w:rsid w:val="006533AF"/>
    <w:pPr>
      <w:autoSpaceDE w:val="0"/>
      <w:autoSpaceDN w:val="0"/>
      <w:adjustRightInd w:val="0"/>
      <w:ind w:firstLine="720"/>
      <w:jc w:val="both"/>
    </w:pPr>
    <w:rPr>
      <w:rFonts w:ascii="Arial" w:hAnsi="Arial" w:cs="Arial"/>
    </w:rPr>
  </w:style>
  <w:style w:type="paragraph" w:styleId="af">
    <w:name w:val="footer"/>
    <w:basedOn w:val="a"/>
    <w:link w:val="af0"/>
    <w:uiPriority w:val="99"/>
    <w:rsid w:val="00247769"/>
    <w:pPr>
      <w:tabs>
        <w:tab w:val="center" w:pos="4677"/>
        <w:tab w:val="right" w:pos="9355"/>
      </w:tabs>
    </w:pPr>
  </w:style>
  <w:style w:type="character" w:customStyle="1" w:styleId="af0">
    <w:name w:val="Нижний колонтитул Знак"/>
    <w:link w:val="af"/>
    <w:uiPriority w:val="99"/>
    <w:rsid w:val="00247769"/>
    <w:rPr>
      <w:rFonts w:eastAsia="Calibri"/>
      <w:color w:val="000000"/>
      <w:spacing w:val="-20"/>
      <w:sz w:val="24"/>
      <w:szCs w:val="24"/>
      <w:lang w:eastAsia="ar-SA"/>
    </w:rPr>
  </w:style>
  <w:style w:type="paragraph" w:styleId="af1">
    <w:name w:val="Subtitle"/>
    <w:basedOn w:val="a"/>
    <w:link w:val="af2"/>
    <w:qFormat/>
    <w:rsid w:val="00E40E31"/>
    <w:pPr>
      <w:suppressAutoHyphens w:val="0"/>
      <w:jc w:val="center"/>
    </w:pPr>
    <w:rPr>
      <w:rFonts w:eastAsia="Times New Roman"/>
      <w:color w:val="auto"/>
      <w:spacing w:val="0"/>
      <w:sz w:val="28"/>
      <w:u w:val="single"/>
    </w:rPr>
  </w:style>
  <w:style w:type="character" w:customStyle="1" w:styleId="af2">
    <w:name w:val="Подзаголовок Знак"/>
    <w:link w:val="af1"/>
    <w:rsid w:val="00E40E31"/>
    <w:rPr>
      <w:sz w:val="28"/>
      <w:szCs w:val="24"/>
      <w:u w:val="single"/>
    </w:rPr>
  </w:style>
  <w:style w:type="character" w:customStyle="1" w:styleId="af3">
    <w:name w:val="Знак Знак"/>
    <w:locked/>
    <w:rsid w:val="00E40E31"/>
    <w:rPr>
      <w:rFonts w:ascii="Calibri" w:hAnsi="Calibri" w:hint="default"/>
      <w:kern w:val="2"/>
      <w:sz w:val="16"/>
      <w:szCs w:val="16"/>
      <w:lang w:val="ru-RU" w:eastAsia="ar-SA" w:bidi="ar-SA"/>
    </w:rPr>
  </w:style>
  <w:style w:type="character" w:customStyle="1" w:styleId="FontStyle31">
    <w:name w:val="Font Style31"/>
    <w:uiPriority w:val="99"/>
    <w:rsid w:val="009E07E5"/>
    <w:rPr>
      <w:rFonts w:ascii="Times New Roman" w:hAnsi="Times New Roman" w:cs="Times New Roman"/>
      <w:sz w:val="24"/>
      <w:szCs w:val="24"/>
    </w:rPr>
  </w:style>
  <w:style w:type="paragraph" w:styleId="af4">
    <w:name w:val="List Paragraph"/>
    <w:basedOn w:val="a"/>
    <w:link w:val="af5"/>
    <w:uiPriority w:val="99"/>
    <w:qFormat/>
    <w:rsid w:val="00C17969"/>
    <w:pPr>
      <w:suppressAutoHyphens w:val="0"/>
      <w:ind w:left="708"/>
    </w:pPr>
    <w:rPr>
      <w:rFonts w:eastAsia="Times New Roman"/>
      <w:color w:val="auto"/>
      <w:spacing w:val="0"/>
      <w:lang w:eastAsia="ru-RU"/>
    </w:rPr>
  </w:style>
  <w:style w:type="paragraph" w:customStyle="1" w:styleId="ConsPlusNonformat">
    <w:name w:val="ConsPlusNonformat"/>
    <w:link w:val="ConsPlusNonformat0"/>
    <w:rsid w:val="00560BCD"/>
    <w:pPr>
      <w:widowControl w:val="0"/>
      <w:autoSpaceDE w:val="0"/>
      <w:autoSpaceDN w:val="0"/>
      <w:adjustRightInd w:val="0"/>
      <w:jc w:val="both"/>
    </w:pPr>
    <w:rPr>
      <w:rFonts w:ascii="Courier New" w:hAnsi="Courier New" w:cs="Courier New"/>
    </w:rPr>
  </w:style>
  <w:style w:type="paragraph" w:customStyle="1" w:styleId="af6">
    <w:name w:val="Таблицы (моноширинный)"/>
    <w:basedOn w:val="a"/>
    <w:next w:val="a"/>
    <w:rsid w:val="00560BCD"/>
    <w:pPr>
      <w:widowControl w:val="0"/>
      <w:suppressAutoHyphens w:val="0"/>
      <w:autoSpaceDE w:val="0"/>
      <w:autoSpaceDN w:val="0"/>
      <w:adjustRightInd w:val="0"/>
    </w:pPr>
    <w:rPr>
      <w:rFonts w:ascii="Courier New" w:eastAsia="Times New Roman" w:hAnsi="Courier New"/>
      <w:color w:val="auto"/>
      <w:spacing w:val="0"/>
      <w:sz w:val="20"/>
      <w:szCs w:val="20"/>
      <w:lang w:eastAsia="ru-RU"/>
    </w:rPr>
  </w:style>
  <w:style w:type="character" w:customStyle="1" w:styleId="af7">
    <w:name w:val="Цветовое выделение"/>
    <w:rsid w:val="00560BCD"/>
    <w:rPr>
      <w:b/>
      <w:bCs/>
      <w:color w:val="000080"/>
      <w:sz w:val="20"/>
      <w:szCs w:val="20"/>
    </w:rPr>
  </w:style>
  <w:style w:type="table" w:styleId="af8">
    <w:name w:val="Table Grid"/>
    <w:basedOn w:val="a1"/>
    <w:uiPriority w:val="59"/>
    <w:rsid w:val="00560BC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287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pacing w:val="0"/>
      <w:sz w:val="18"/>
      <w:szCs w:val="18"/>
    </w:rPr>
  </w:style>
  <w:style w:type="paragraph" w:styleId="af9">
    <w:name w:val="Normal (Web)"/>
    <w:basedOn w:val="a"/>
    <w:link w:val="afa"/>
    <w:rsid w:val="00287BE5"/>
    <w:pPr>
      <w:suppressAutoHyphens w:val="0"/>
      <w:spacing w:before="100" w:beforeAutospacing="1" w:after="100" w:afterAutospacing="1"/>
    </w:pPr>
    <w:rPr>
      <w:rFonts w:eastAsia="Times New Roman"/>
      <w:color w:val="auto"/>
      <w:spacing w:val="0"/>
      <w:lang w:eastAsia="ru-RU"/>
    </w:rPr>
  </w:style>
  <w:style w:type="character" w:customStyle="1" w:styleId="FontStyle30">
    <w:name w:val="Font Style30"/>
    <w:rsid w:val="00287BE5"/>
    <w:rPr>
      <w:rFonts w:ascii="Times New Roman" w:hAnsi="Times New Roman" w:cs="Times New Roman"/>
      <w:sz w:val="22"/>
      <w:szCs w:val="22"/>
    </w:rPr>
  </w:style>
  <w:style w:type="paragraph" w:customStyle="1" w:styleId="Preformat">
    <w:name w:val="Preformat"/>
    <w:rsid w:val="00287BE5"/>
    <w:pPr>
      <w:snapToGrid w:val="0"/>
      <w:jc w:val="both"/>
    </w:pPr>
    <w:rPr>
      <w:rFonts w:ascii="Courier New" w:hAnsi="Courier New"/>
    </w:rPr>
  </w:style>
  <w:style w:type="paragraph" w:customStyle="1" w:styleId="Style3">
    <w:name w:val="Style3"/>
    <w:basedOn w:val="a"/>
    <w:rsid w:val="00287BE5"/>
    <w:pPr>
      <w:widowControl w:val="0"/>
      <w:suppressAutoHyphens w:val="0"/>
      <w:autoSpaceDE w:val="0"/>
      <w:autoSpaceDN w:val="0"/>
      <w:adjustRightInd w:val="0"/>
      <w:spacing w:line="326" w:lineRule="exact"/>
    </w:pPr>
    <w:rPr>
      <w:rFonts w:eastAsia="Times New Roman"/>
      <w:color w:val="auto"/>
      <w:spacing w:val="0"/>
      <w:lang w:eastAsia="ru-RU"/>
    </w:rPr>
  </w:style>
  <w:style w:type="paragraph" w:styleId="afb">
    <w:name w:val="Balloon Text"/>
    <w:basedOn w:val="a"/>
    <w:link w:val="afc"/>
    <w:uiPriority w:val="99"/>
    <w:rsid w:val="005F682C"/>
    <w:rPr>
      <w:rFonts w:ascii="Tahoma" w:hAnsi="Tahoma"/>
      <w:sz w:val="16"/>
      <w:szCs w:val="16"/>
    </w:rPr>
  </w:style>
  <w:style w:type="character" w:customStyle="1" w:styleId="afc">
    <w:name w:val="Текст выноски Знак"/>
    <w:link w:val="afb"/>
    <w:uiPriority w:val="99"/>
    <w:rsid w:val="005F682C"/>
    <w:rPr>
      <w:rFonts w:ascii="Tahoma" w:eastAsia="Calibri" w:hAnsi="Tahoma" w:cs="Tahoma"/>
      <w:color w:val="000000"/>
      <w:spacing w:val="-20"/>
      <w:sz w:val="16"/>
      <w:szCs w:val="16"/>
      <w:lang w:eastAsia="ar-SA"/>
    </w:rPr>
  </w:style>
  <w:style w:type="paragraph" w:customStyle="1" w:styleId="12">
    <w:name w:val="Знак Знак Знак1 Знак"/>
    <w:basedOn w:val="a"/>
    <w:link w:val="13"/>
    <w:rsid w:val="00405108"/>
    <w:pPr>
      <w:suppressAutoHyphens w:val="0"/>
      <w:spacing w:before="100" w:beforeAutospacing="1" w:after="100" w:afterAutospacing="1"/>
    </w:pPr>
    <w:rPr>
      <w:rFonts w:ascii="Tahoma" w:eastAsia="Times New Roman" w:hAnsi="Tahoma"/>
      <w:color w:val="auto"/>
      <w:spacing w:val="0"/>
      <w:sz w:val="20"/>
      <w:szCs w:val="20"/>
      <w:lang w:val="en-US" w:eastAsia="en-US"/>
    </w:rPr>
  </w:style>
  <w:style w:type="paragraph" w:customStyle="1" w:styleId="afd">
    <w:name w:val="ПТ: текст"/>
    <w:basedOn w:val="a"/>
    <w:rsid w:val="000F6FA0"/>
    <w:pPr>
      <w:suppressAutoHyphens w:val="0"/>
      <w:spacing w:before="120"/>
      <w:ind w:firstLine="567"/>
    </w:pPr>
    <w:rPr>
      <w:rFonts w:eastAsia="Times New Roman"/>
      <w:color w:val="auto"/>
      <w:spacing w:val="0"/>
      <w:szCs w:val="20"/>
      <w:lang w:eastAsia="ru-RU"/>
    </w:rPr>
  </w:style>
  <w:style w:type="paragraph" w:customStyle="1" w:styleId="afe">
    <w:name w:val="Знак"/>
    <w:basedOn w:val="a"/>
    <w:rsid w:val="00F0582D"/>
    <w:pPr>
      <w:suppressAutoHyphens w:val="0"/>
      <w:spacing w:before="100" w:beforeAutospacing="1" w:after="100" w:afterAutospacing="1"/>
    </w:pPr>
    <w:rPr>
      <w:rFonts w:ascii="Tahoma" w:eastAsia="Times New Roman" w:hAnsi="Tahoma"/>
      <w:color w:val="auto"/>
      <w:spacing w:val="0"/>
      <w:sz w:val="20"/>
      <w:szCs w:val="20"/>
      <w:lang w:val="en-US" w:eastAsia="en-US"/>
    </w:rPr>
  </w:style>
  <w:style w:type="paragraph" w:customStyle="1" w:styleId="ConsNormal">
    <w:name w:val="ConsNormal"/>
    <w:link w:val="ConsNormal0"/>
    <w:rsid w:val="00CE2A19"/>
    <w:pPr>
      <w:widowControl w:val="0"/>
      <w:ind w:firstLine="720"/>
      <w:jc w:val="both"/>
    </w:pPr>
    <w:rPr>
      <w:rFonts w:ascii="Arial" w:hAnsi="Arial" w:cs="Arial"/>
    </w:rPr>
  </w:style>
  <w:style w:type="paragraph" w:customStyle="1" w:styleId="aff">
    <w:name w:val="Обычный таблица"/>
    <w:basedOn w:val="a"/>
    <w:rsid w:val="00201980"/>
    <w:rPr>
      <w:rFonts w:eastAsia="Times New Roman"/>
      <w:color w:val="auto"/>
      <w:spacing w:val="0"/>
      <w:sz w:val="18"/>
      <w:szCs w:val="18"/>
      <w:lang w:eastAsia="zh-CN"/>
    </w:rPr>
  </w:style>
  <w:style w:type="character" w:customStyle="1" w:styleId="aff0">
    <w:name w:val="Не вступил в силу"/>
    <w:rsid w:val="00E962E2"/>
    <w:rPr>
      <w:rFonts w:cs="Times New Roman"/>
      <w:color w:val="008080"/>
      <w:sz w:val="20"/>
      <w:szCs w:val="20"/>
    </w:rPr>
  </w:style>
  <w:style w:type="character" w:customStyle="1" w:styleId="ConsPlusNormal0">
    <w:name w:val="ConsPlusNormal Знак"/>
    <w:link w:val="ConsPlusNormal"/>
    <w:locked/>
    <w:rsid w:val="00C57646"/>
    <w:rPr>
      <w:rFonts w:ascii="Arial" w:hAnsi="Arial" w:cs="Arial"/>
      <w:lang w:val="ru-RU" w:eastAsia="ru-RU" w:bidi="ar-SA"/>
    </w:rPr>
  </w:style>
  <w:style w:type="paragraph" w:customStyle="1" w:styleId="CharChar">
    <w:name w:val="Char Char"/>
    <w:basedOn w:val="a"/>
    <w:link w:val="CharChar0"/>
    <w:rsid w:val="00C57646"/>
    <w:pPr>
      <w:suppressAutoHyphens w:val="0"/>
      <w:spacing w:before="100" w:beforeAutospacing="1" w:after="100" w:afterAutospacing="1"/>
    </w:pPr>
    <w:rPr>
      <w:rFonts w:ascii="Tahoma" w:eastAsia="Times New Roman" w:hAnsi="Tahoma"/>
      <w:color w:val="auto"/>
      <w:spacing w:val="0"/>
      <w:sz w:val="20"/>
      <w:szCs w:val="20"/>
      <w:lang w:val="en-US" w:eastAsia="en-US"/>
    </w:rPr>
  </w:style>
  <w:style w:type="character" w:customStyle="1" w:styleId="HTML0">
    <w:name w:val="Стандартный HTML Знак"/>
    <w:link w:val="HTML"/>
    <w:locked/>
    <w:rsid w:val="00AB60FB"/>
    <w:rPr>
      <w:rFonts w:ascii="Courier New" w:hAnsi="Courier New" w:cs="Courier New"/>
      <w:color w:val="000000"/>
      <w:sz w:val="18"/>
      <w:szCs w:val="18"/>
    </w:rPr>
  </w:style>
  <w:style w:type="paragraph" w:customStyle="1" w:styleId="25">
    <w:name w:val="Îñíîâíîé òåêñò ñ îòñòóïîì 2"/>
    <w:basedOn w:val="a"/>
    <w:rsid w:val="00AB60FB"/>
    <w:pPr>
      <w:widowControl w:val="0"/>
      <w:suppressAutoHyphens w:val="0"/>
      <w:spacing w:after="120"/>
      <w:ind w:firstLine="720"/>
    </w:pPr>
    <w:rPr>
      <w:rFonts w:ascii="Arial" w:eastAsia="Times New Roman" w:hAnsi="Arial"/>
      <w:color w:val="auto"/>
      <w:spacing w:val="0"/>
      <w:sz w:val="22"/>
      <w:szCs w:val="20"/>
      <w:lang w:eastAsia="ru-RU"/>
    </w:rPr>
  </w:style>
  <w:style w:type="paragraph" w:customStyle="1" w:styleId="aff1">
    <w:name w:val="Знак Знак Знак Знак Знак Знак Знак Знак Знак Знак"/>
    <w:basedOn w:val="ac"/>
    <w:link w:val="aff2"/>
    <w:rsid w:val="008166F9"/>
    <w:pPr>
      <w:tabs>
        <w:tab w:val="clear" w:pos="4677"/>
        <w:tab w:val="clear" w:pos="9355"/>
      </w:tabs>
      <w:ind w:right="40" w:firstLine="720"/>
    </w:pPr>
    <w:rPr>
      <w:rFonts w:eastAsia="Symbol"/>
      <w:sz w:val="28"/>
    </w:rPr>
  </w:style>
  <w:style w:type="character" w:customStyle="1" w:styleId="FontStyle34">
    <w:name w:val="Font Style34"/>
    <w:rsid w:val="008166F9"/>
    <w:rPr>
      <w:rFonts w:ascii="Times New Roman" w:hAnsi="Times New Roman" w:cs="Times New Roman"/>
      <w:sz w:val="18"/>
      <w:szCs w:val="18"/>
    </w:rPr>
  </w:style>
  <w:style w:type="paragraph" w:customStyle="1" w:styleId="Style27">
    <w:name w:val="Style27"/>
    <w:basedOn w:val="a"/>
    <w:rsid w:val="008166F9"/>
    <w:pPr>
      <w:widowControl w:val="0"/>
      <w:suppressAutoHyphens w:val="0"/>
      <w:autoSpaceDE w:val="0"/>
      <w:autoSpaceDN w:val="0"/>
      <w:adjustRightInd w:val="0"/>
      <w:jc w:val="left"/>
    </w:pPr>
    <w:rPr>
      <w:rFonts w:ascii="Arial" w:eastAsia="Times New Roman" w:hAnsi="Arial" w:cs="Arial"/>
      <w:color w:val="auto"/>
      <w:spacing w:val="0"/>
      <w:lang w:eastAsia="ru-RU"/>
    </w:rPr>
  </w:style>
  <w:style w:type="character" w:customStyle="1" w:styleId="FontStyle15">
    <w:name w:val="Font Style15"/>
    <w:rsid w:val="008166F9"/>
    <w:rPr>
      <w:rFonts w:ascii="Times New Roman" w:hAnsi="Times New Roman" w:cs="Times New Roman"/>
      <w:sz w:val="22"/>
      <w:szCs w:val="22"/>
    </w:rPr>
  </w:style>
  <w:style w:type="paragraph" w:customStyle="1" w:styleId="Style28">
    <w:name w:val="Style28"/>
    <w:basedOn w:val="a"/>
    <w:rsid w:val="00D4745F"/>
    <w:pPr>
      <w:widowControl w:val="0"/>
      <w:suppressAutoHyphens w:val="0"/>
      <w:autoSpaceDE w:val="0"/>
      <w:autoSpaceDN w:val="0"/>
      <w:adjustRightInd w:val="0"/>
      <w:spacing w:line="230" w:lineRule="exact"/>
      <w:ind w:firstLine="490"/>
    </w:pPr>
    <w:rPr>
      <w:rFonts w:ascii="Arial" w:eastAsia="Times New Roman" w:hAnsi="Arial" w:cs="Arial"/>
      <w:color w:val="auto"/>
      <w:spacing w:val="0"/>
      <w:lang w:eastAsia="ru-RU"/>
    </w:rPr>
  </w:style>
  <w:style w:type="character" w:customStyle="1" w:styleId="FontStyle25">
    <w:name w:val="Font Style25"/>
    <w:rsid w:val="00D4745F"/>
    <w:rPr>
      <w:rFonts w:ascii="Times New Roman" w:hAnsi="Times New Roman" w:cs="Times New Roman"/>
      <w:sz w:val="20"/>
      <w:szCs w:val="20"/>
    </w:rPr>
  </w:style>
  <w:style w:type="character" w:customStyle="1" w:styleId="ConsPlusNonformat0">
    <w:name w:val="ConsPlusNonformat Знак"/>
    <w:link w:val="ConsPlusNonformat"/>
    <w:locked/>
    <w:rsid w:val="00115465"/>
    <w:rPr>
      <w:rFonts w:ascii="Courier New" w:hAnsi="Courier New" w:cs="Courier New"/>
      <w:lang w:val="ru-RU" w:eastAsia="ru-RU" w:bidi="ar-SA"/>
    </w:rPr>
  </w:style>
  <w:style w:type="paragraph" w:customStyle="1" w:styleId="Style6">
    <w:name w:val="Style6"/>
    <w:basedOn w:val="a"/>
    <w:rsid w:val="00C25104"/>
    <w:pPr>
      <w:widowControl w:val="0"/>
      <w:suppressAutoHyphens w:val="0"/>
      <w:autoSpaceDE w:val="0"/>
      <w:autoSpaceDN w:val="0"/>
      <w:adjustRightInd w:val="0"/>
      <w:jc w:val="left"/>
    </w:pPr>
    <w:rPr>
      <w:rFonts w:ascii="Arial" w:eastAsia="Times New Roman" w:hAnsi="Arial" w:cs="Arial"/>
      <w:color w:val="auto"/>
      <w:spacing w:val="0"/>
      <w:lang w:eastAsia="ru-RU"/>
    </w:rPr>
  </w:style>
  <w:style w:type="paragraph" w:customStyle="1" w:styleId="Style1">
    <w:name w:val="Style1"/>
    <w:basedOn w:val="a"/>
    <w:rsid w:val="00C25104"/>
    <w:pPr>
      <w:widowControl w:val="0"/>
      <w:suppressAutoHyphens w:val="0"/>
      <w:autoSpaceDE w:val="0"/>
      <w:autoSpaceDN w:val="0"/>
      <w:adjustRightInd w:val="0"/>
      <w:spacing w:line="248" w:lineRule="exact"/>
      <w:jc w:val="left"/>
    </w:pPr>
    <w:rPr>
      <w:rFonts w:ascii="Arial" w:eastAsia="Times New Roman" w:hAnsi="Arial" w:cs="Arial"/>
      <w:color w:val="auto"/>
      <w:spacing w:val="0"/>
      <w:lang w:eastAsia="ru-RU"/>
    </w:rPr>
  </w:style>
  <w:style w:type="paragraph" w:customStyle="1" w:styleId="aff3">
    <w:name w:val="Знак Знак Знак"/>
    <w:basedOn w:val="a"/>
    <w:link w:val="aff4"/>
    <w:rsid w:val="004D6C92"/>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4">
    <w:name w:val="Знак Знак1 Знак Знак"/>
    <w:basedOn w:val="a"/>
    <w:rsid w:val="00C732E3"/>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5">
    <w:name w:val="Обычный1"/>
    <w:rsid w:val="00696E0B"/>
    <w:rPr>
      <w:rFonts w:ascii="Arial" w:hAnsi="Arial"/>
      <w:snapToGrid w:val="0"/>
      <w:sz w:val="18"/>
    </w:rPr>
  </w:style>
  <w:style w:type="paragraph" w:customStyle="1" w:styleId="16">
    <w:name w:val="1"/>
    <w:basedOn w:val="a"/>
    <w:next w:val="af9"/>
    <w:link w:val="17"/>
    <w:rsid w:val="00696E0B"/>
    <w:pPr>
      <w:suppressAutoHyphens w:val="0"/>
      <w:spacing w:before="100" w:after="100"/>
      <w:jc w:val="left"/>
    </w:pPr>
    <w:rPr>
      <w:rFonts w:ascii="Arial Unicode MS" w:eastAsia="Arial Unicode MS" w:hAnsi="Arial Unicode MS"/>
      <w:color w:val="auto"/>
      <w:spacing w:val="0"/>
      <w:szCs w:val="20"/>
      <w:lang w:eastAsia="en-US"/>
    </w:rPr>
  </w:style>
  <w:style w:type="paragraph" w:customStyle="1" w:styleId="Style15">
    <w:name w:val="Style15"/>
    <w:basedOn w:val="a"/>
    <w:rsid w:val="00FE26FE"/>
    <w:pPr>
      <w:widowControl w:val="0"/>
      <w:suppressAutoHyphens w:val="0"/>
      <w:autoSpaceDE w:val="0"/>
      <w:autoSpaceDN w:val="0"/>
      <w:adjustRightInd w:val="0"/>
      <w:spacing w:line="299" w:lineRule="exact"/>
      <w:ind w:hanging="377"/>
      <w:jc w:val="left"/>
    </w:pPr>
    <w:rPr>
      <w:rFonts w:ascii="Arial" w:eastAsia="Times New Roman" w:hAnsi="Arial"/>
      <w:color w:val="auto"/>
      <w:spacing w:val="0"/>
      <w:lang w:eastAsia="ru-RU"/>
    </w:rPr>
  </w:style>
  <w:style w:type="paragraph" w:customStyle="1" w:styleId="FORMATTEXT">
    <w:name w:val=".FORMATTEXT"/>
    <w:rsid w:val="00D71799"/>
    <w:pPr>
      <w:widowControl w:val="0"/>
      <w:autoSpaceDE w:val="0"/>
      <w:autoSpaceDN w:val="0"/>
      <w:adjustRightInd w:val="0"/>
    </w:pPr>
    <w:rPr>
      <w:sz w:val="24"/>
      <w:szCs w:val="24"/>
    </w:rPr>
  </w:style>
  <w:style w:type="paragraph" w:customStyle="1" w:styleId="aff5">
    <w:name w:val="Знак Знак Знак Знак Знак Знак Знак Знак Знак"/>
    <w:basedOn w:val="a"/>
    <w:rsid w:val="00157618"/>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character" w:customStyle="1" w:styleId="aff2">
    <w:name w:val="Знак Знак Знак Знак Знак Знак Знак Знак Знак Знак Знак"/>
    <w:link w:val="aff1"/>
    <w:rsid w:val="000E24C4"/>
    <w:rPr>
      <w:rFonts w:eastAsia="Symbol"/>
      <w:sz w:val="28"/>
      <w:szCs w:val="24"/>
      <w:lang w:val="ru-RU" w:eastAsia="ru-RU" w:bidi="ar-SA"/>
    </w:rPr>
  </w:style>
  <w:style w:type="character" w:customStyle="1" w:styleId="afa">
    <w:name w:val="Обычный (Интернет) Знак"/>
    <w:link w:val="af9"/>
    <w:rsid w:val="00165CB6"/>
    <w:rPr>
      <w:sz w:val="24"/>
      <w:szCs w:val="24"/>
      <w:lang w:val="ru-RU" w:eastAsia="ru-RU" w:bidi="ar-SA"/>
    </w:rPr>
  </w:style>
  <w:style w:type="character" w:styleId="aff6">
    <w:name w:val="Strong"/>
    <w:uiPriority w:val="22"/>
    <w:qFormat/>
    <w:rsid w:val="00165CB6"/>
    <w:rPr>
      <w:b/>
      <w:bCs/>
    </w:rPr>
  </w:style>
  <w:style w:type="character" w:customStyle="1" w:styleId="aff4">
    <w:name w:val="Знак Знак Знак Знак"/>
    <w:link w:val="aff3"/>
    <w:rsid w:val="009D6332"/>
    <w:rPr>
      <w:rFonts w:ascii="Tahoma" w:hAnsi="Tahoma"/>
      <w:lang w:val="en-US" w:eastAsia="en-US" w:bidi="ar-SA"/>
    </w:rPr>
  </w:style>
  <w:style w:type="character" w:customStyle="1" w:styleId="CharChar0">
    <w:name w:val="Char Char Знак"/>
    <w:link w:val="CharChar"/>
    <w:rsid w:val="0065772C"/>
    <w:rPr>
      <w:rFonts w:ascii="Tahoma" w:hAnsi="Tahoma"/>
      <w:lang w:val="en-US" w:eastAsia="en-US" w:bidi="ar-SA"/>
    </w:rPr>
  </w:style>
  <w:style w:type="paragraph" w:customStyle="1" w:styleId="26">
    <w:name w:val="2"/>
    <w:basedOn w:val="a"/>
    <w:rsid w:val="00896F44"/>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8">
    <w:name w:val="Знак Знак Знак Знак Знак Знак Знак Знак Знак1"/>
    <w:basedOn w:val="a"/>
    <w:rsid w:val="007855F9"/>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9">
    <w:name w:val="Знак Знак Знак Знак Знак Знак Знак Знак Знак1 Знак"/>
    <w:basedOn w:val="a"/>
    <w:rsid w:val="0001220F"/>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consplusnormal1">
    <w:name w:val="consplusnormal"/>
    <w:basedOn w:val="a"/>
    <w:rsid w:val="00DD79D9"/>
    <w:pPr>
      <w:suppressAutoHyphens w:val="0"/>
      <w:spacing w:before="100" w:beforeAutospacing="1" w:after="100" w:afterAutospacing="1"/>
      <w:jc w:val="left"/>
    </w:pPr>
    <w:rPr>
      <w:rFonts w:eastAsia="Times New Roman"/>
      <w:color w:val="auto"/>
      <w:spacing w:val="0"/>
      <w:lang w:eastAsia="ru-RU"/>
    </w:rPr>
  </w:style>
  <w:style w:type="character" w:customStyle="1" w:styleId="17">
    <w:name w:val="1 Знак"/>
    <w:link w:val="16"/>
    <w:rsid w:val="00833B85"/>
    <w:rPr>
      <w:rFonts w:ascii="Arial Unicode MS" w:eastAsia="Arial Unicode MS" w:hAnsi="Arial Unicode MS"/>
      <w:sz w:val="24"/>
      <w:lang w:val="ru-RU" w:eastAsia="en-US" w:bidi="ar-SA"/>
    </w:rPr>
  </w:style>
  <w:style w:type="character" w:customStyle="1" w:styleId="13">
    <w:name w:val="Знак Знак Знак1 Знак Знак"/>
    <w:link w:val="12"/>
    <w:rsid w:val="00E17252"/>
    <w:rPr>
      <w:rFonts w:ascii="Tahoma" w:hAnsi="Tahoma"/>
      <w:lang w:val="en-US" w:eastAsia="en-US" w:bidi="ar-SA"/>
    </w:rPr>
  </w:style>
  <w:style w:type="character" w:customStyle="1" w:styleId="1a">
    <w:name w:val="Основной текст Знак Знак Знак Знак1"/>
    <w:aliases w:val="Основной текст Знак1 Знак,Основной текст Знак Знак Знак1,Основной текст Знак1 Знак Знак Знак,Основной текст Знак Знак Знак Знак Знак,Знак Знак1 Знак,body text Знак,Знак Знак Зна Знак Знак"/>
    <w:locked/>
    <w:rsid w:val="000C3A3C"/>
    <w:rPr>
      <w:rFonts w:eastAsia="Calibri"/>
      <w:sz w:val="28"/>
      <w:szCs w:val="28"/>
      <w:lang w:val="ru-RU" w:eastAsia="ar-SA" w:bidi="ar-SA"/>
    </w:rPr>
  </w:style>
  <w:style w:type="paragraph" w:customStyle="1" w:styleId="aff7">
    <w:name w:val="Наталья"/>
    <w:basedOn w:val="a"/>
    <w:link w:val="aff8"/>
    <w:qFormat/>
    <w:rsid w:val="00A803FE"/>
    <w:pPr>
      <w:suppressAutoHyphens w:val="0"/>
      <w:jc w:val="left"/>
    </w:pPr>
    <w:rPr>
      <w:rFonts w:eastAsia="Times New Roman"/>
      <w:color w:val="auto"/>
      <w:spacing w:val="0"/>
    </w:rPr>
  </w:style>
  <w:style w:type="character" w:customStyle="1" w:styleId="aff8">
    <w:name w:val="Наталья Знак"/>
    <w:link w:val="aff7"/>
    <w:rsid w:val="00A803FE"/>
    <w:rPr>
      <w:rFonts w:eastAsia="Times New Roman"/>
      <w:sz w:val="24"/>
      <w:szCs w:val="24"/>
    </w:rPr>
  </w:style>
  <w:style w:type="paragraph" w:styleId="aff9">
    <w:name w:val="No Spacing"/>
    <w:uiPriority w:val="1"/>
    <w:qFormat/>
    <w:rsid w:val="00D27BDA"/>
    <w:pPr>
      <w:suppressAutoHyphens/>
      <w:jc w:val="both"/>
    </w:pPr>
    <w:rPr>
      <w:rFonts w:eastAsia="Calibri"/>
      <w:color w:val="000000"/>
      <w:spacing w:val="-20"/>
      <w:sz w:val="24"/>
      <w:szCs w:val="24"/>
      <w:lang w:eastAsia="ar-SA"/>
    </w:rPr>
  </w:style>
  <w:style w:type="character" w:styleId="affa">
    <w:name w:val="Emphasis"/>
    <w:qFormat/>
    <w:rsid w:val="00B606E8"/>
    <w:rPr>
      <w:i/>
      <w:iCs/>
    </w:rPr>
  </w:style>
  <w:style w:type="paragraph" w:styleId="affb">
    <w:name w:val="Title"/>
    <w:basedOn w:val="a"/>
    <w:link w:val="affc"/>
    <w:qFormat/>
    <w:rsid w:val="00A317DD"/>
    <w:pPr>
      <w:suppressAutoHyphens w:val="0"/>
      <w:autoSpaceDE w:val="0"/>
      <w:autoSpaceDN w:val="0"/>
      <w:jc w:val="center"/>
    </w:pPr>
    <w:rPr>
      <w:rFonts w:eastAsia="Times New Roman"/>
      <w:b/>
      <w:bCs/>
      <w:color w:val="auto"/>
      <w:spacing w:val="0"/>
      <w:sz w:val="28"/>
      <w:szCs w:val="28"/>
      <w:lang w:eastAsia="ru-RU"/>
    </w:rPr>
  </w:style>
  <w:style w:type="character" w:customStyle="1" w:styleId="affc">
    <w:name w:val="Заголовок Знак"/>
    <w:basedOn w:val="a0"/>
    <w:link w:val="affb"/>
    <w:rsid w:val="00A317DD"/>
    <w:rPr>
      <w:b/>
      <w:bCs/>
      <w:sz w:val="28"/>
      <w:szCs w:val="28"/>
    </w:rPr>
  </w:style>
  <w:style w:type="paragraph" w:styleId="33">
    <w:name w:val="Body Text Indent 3"/>
    <w:basedOn w:val="a"/>
    <w:link w:val="34"/>
    <w:rsid w:val="00A317DD"/>
    <w:pPr>
      <w:spacing w:after="120"/>
      <w:ind w:left="283"/>
    </w:pPr>
    <w:rPr>
      <w:sz w:val="16"/>
      <w:szCs w:val="16"/>
    </w:rPr>
  </w:style>
  <w:style w:type="character" w:customStyle="1" w:styleId="34">
    <w:name w:val="Основной текст с отступом 3 Знак"/>
    <w:basedOn w:val="a0"/>
    <w:link w:val="33"/>
    <w:rsid w:val="00A317DD"/>
    <w:rPr>
      <w:rFonts w:eastAsia="Calibri"/>
      <w:color w:val="000000"/>
      <w:spacing w:val="-20"/>
      <w:sz w:val="16"/>
      <w:szCs w:val="16"/>
      <w:lang w:eastAsia="ar-SA"/>
    </w:rPr>
  </w:style>
  <w:style w:type="paragraph" w:customStyle="1" w:styleId="Heading">
    <w:name w:val="Heading"/>
    <w:rsid w:val="00E26425"/>
    <w:pPr>
      <w:autoSpaceDE w:val="0"/>
      <w:autoSpaceDN w:val="0"/>
      <w:adjustRightInd w:val="0"/>
    </w:pPr>
    <w:rPr>
      <w:rFonts w:ascii="Arial" w:hAnsi="Arial" w:cs="Arial"/>
      <w:b/>
      <w:bCs/>
      <w:sz w:val="22"/>
      <w:szCs w:val="22"/>
    </w:rPr>
  </w:style>
  <w:style w:type="character" w:customStyle="1" w:styleId="af5">
    <w:name w:val="Абзац списка Знак"/>
    <w:link w:val="af4"/>
    <w:uiPriority w:val="99"/>
    <w:rsid w:val="00F35B25"/>
    <w:rPr>
      <w:sz w:val="24"/>
      <w:szCs w:val="24"/>
    </w:rPr>
  </w:style>
  <w:style w:type="character" w:customStyle="1" w:styleId="30">
    <w:name w:val="Заголовок 3 Знак"/>
    <w:basedOn w:val="a0"/>
    <w:link w:val="3"/>
    <w:rsid w:val="00072E42"/>
    <w:rPr>
      <w:sz w:val="28"/>
    </w:rPr>
  </w:style>
  <w:style w:type="paragraph" w:customStyle="1" w:styleId="1b">
    <w:name w:val="Знак Знак Знак Знак1"/>
    <w:basedOn w:val="a"/>
    <w:rsid w:val="00072E42"/>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27">
    <w:name w:val="Знак Знак Знак Знак2"/>
    <w:basedOn w:val="a"/>
    <w:rsid w:val="00072E42"/>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1c">
    <w:name w:val="Знак Знак Знак1"/>
    <w:basedOn w:val="a"/>
    <w:rsid w:val="00072E42"/>
    <w:pPr>
      <w:suppressAutoHyphens w:val="0"/>
      <w:spacing w:before="100" w:beforeAutospacing="1" w:after="100" w:afterAutospacing="1"/>
      <w:jc w:val="left"/>
    </w:pPr>
    <w:rPr>
      <w:rFonts w:ascii="Tahoma" w:eastAsia="Times New Roman" w:hAnsi="Tahoma"/>
      <w:color w:val="auto"/>
      <w:spacing w:val="0"/>
      <w:sz w:val="20"/>
      <w:szCs w:val="20"/>
      <w:lang w:val="en-US" w:eastAsia="en-US"/>
    </w:rPr>
  </w:style>
  <w:style w:type="paragraph" w:customStyle="1" w:styleId="ConsPlusCell">
    <w:name w:val="ConsPlusCell"/>
    <w:rsid w:val="00072E42"/>
    <w:pPr>
      <w:autoSpaceDE w:val="0"/>
      <w:autoSpaceDN w:val="0"/>
      <w:adjustRightInd w:val="0"/>
    </w:pPr>
    <w:rPr>
      <w:rFonts w:ascii="Arial" w:hAnsi="Arial" w:cs="Arial"/>
    </w:rPr>
  </w:style>
  <w:style w:type="paragraph" w:customStyle="1" w:styleId="Style9">
    <w:name w:val="Style9"/>
    <w:basedOn w:val="a"/>
    <w:rsid w:val="00072E42"/>
    <w:pPr>
      <w:suppressAutoHyphens w:val="0"/>
      <w:spacing w:line="274" w:lineRule="exact"/>
      <w:jc w:val="left"/>
    </w:pPr>
    <w:rPr>
      <w:rFonts w:eastAsia="Times New Roman"/>
      <w:color w:val="auto"/>
      <w:spacing w:val="0"/>
      <w:sz w:val="20"/>
      <w:szCs w:val="20"/>
      <w:lang w:eastAsia="ru-RU"/>
    </w:rPr>
  </w:style>
  <w:style w:type="character" w:customStyle="1" w:styleId="FontStyle14">
    <w:name w:val="Font Style14"/>
    <w:rsid w:val="00072E42"/>
    <w:rPr>
      <w:rFonts w:ascii="Times New Roman" w:hAnsi="Times New Roman"/>
      <w:sz w:val="24"/>
    </w:rPr>
  </w:style>
  <w:style w:type="character" w:customStyle="1" w:styleId="ConsNormal0">
    <w:name w:val="ConsNormal Знак"/>
    <w:link w:val="ConsNormal"/>
    <w:rsid w:val="00194E65"/>
    <w:rPr>
      <w:rFonts w:ascii="Arial" w:hAnsi="Arial" w:cs="Arial"/>
    </w:rPr>
  </w:style>
  <w:style w:type="character" w:customStyle="1" w:styleId="20">
    <w:name w:val="Заголовок 2 Знак"/>
    <w:basedOn w:val="a0"/>
    <w:link w:val="2"/>
    <w:semiHidden/>
    <w:rsid w:val="001E1FDF"/>
    <w:rPr>
      <w:rFonts w:asciiTheme="majorHAnsi" w:eastAsiaTheme="majorEastAsia" w:hAnsiTheme="majorHAnsi" w:cstheme="majorBidi"/>
      <w:b/>
      <w:bCs/>
      <w:color w:val="4F81BD" w:themeColor="accent1"/>
      <w:spacing w:val="-20"/>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70512">
      <w:bodyDiv w:val="1"/>
      <w:marLeft w:val="0"/>
      <w:marRight w:val="0"/>
      <w:marTop w:val="0"/>
      <w:marBottom w:val="0"/>
      <w:divBdr>
        <w:top w:val="none" w:sz="0" w:space="0" w:color="auto"/>
        <w:left w:val="none" w:sz="0" w:space="0" w:color="auto"/>
        <w:bottom w:val="none" w:sz="0" w:space="0" w:color="auto"/>
        <w:right w:val="none" w:sz="0" w:space="0" w:color="auto"/>
      </w:divBdr>
    </w:div>
    <w:div w:id="79109870">
      <w:bodyDiv w:val="1"/>
      <w:marLeft w:val="0"/>
      <w:marRight w:val="0"/>
      <w:marTop w:val="0"/>
      <w:marBottom w:val="0"/>
      <w:divBdr>
        <w:top w:val="none" w:sz="0" w:space="0" w:color="auto"/>
        <w:left w:val="none" w:sz="0" w:space="0" w:color="auto"/>
        <w:bottom w:val="none" w:sz="0" w:space="0" w:color="auto"/>
        <w:right w:val="none" w:sz="0" w:space="0" w:color="auto"/>
      </w:divBdr>
    </w:div>
    <w:div w:id="91173917">
      <w:bodyDiv w:val="1"/>
      <w:marLeft w:val="0"/>
      <w:marRight w:val="0"/>
      <w:marTop w:val="0"/>
      <w:marBottom w:val="0"/>
      <w:divBdr>
        <w:top w:val="none" w:sz="0" w:space="0" w:color="auto"/>
        <w:left w:val="none" w:sz="0" w:space="0" w:color="auto"/>
        <w:bottom w:val="none" w:sz="0" w:space="0" w:color="auto"/>
        <w:right w:val="none" w:sz="0" w:space="0" w:color="auto"/>
      </w:divBdr>
    </w:div>
    <w:div w:id="111824568">
      <w:bodyDiv w:val="1"/>
      <w:marLeft w:val="0"/>
      <w:marRight w:val="0"/>
      <w:marTop w:val="0"/>
      <w:marBottom w:val="0"/>
      <w:divBdr>
        <w:top w:val="none" w:sz="0" w:space="0" w:color="auto"/>
        <w:left w:val="none" w:sz="0" w:space="0" w:color="auto"/>
        <w:bottom w:val="none" w:sz="0" w:space="0" w:color="auto"/>
        <w:right w:val="none" w:sz="0" w:space="0" w:color="auto"/>
      </w:divBdr>
    </w:div>
    <w:div w:id="232009047">
      <w:bodyDiv w:val="1"/>
      <w:marLeft w:val="0"/>
      <w:marRight w:val="0"/>
      <w:marTop w:val="0"/>
      <w:marBottom w:val="0"/>
      <w:divBdr>
        <w:top w:val="none" w:sz="0" w:space="0" w:color="auto"/>
        <w:left w:val="none" w:sz="0" w:space="0" w:color="auto"/>
        <w:bottom w:val="none" w:sz="0" w:space="0" w:color="auto"/>
        <w:right w:val="none" w:sz="0" w:space="0" w:color="auto"/>
      </w:divBdr>
    </w:div>
    <w:div w:id="275872708">
      <w:bodyDiv w:val="1"/>
      <w:marLeft w:val="0"/>
      <w:marRight w:val="0"/>
      <w:marTop w:val="0"/>
      <w:marBottom w:val="0"/>
      <w:divBdr>
        <w:top w:val="none" w:sz="0" w:space="0" w:color="auto"/>
        <w:left w:val="none" w:sz="0" w:space="0" w:color="auto"/>
        <w:bottom w:val="none" w:sz="0" w:space="0" w:color="auto"/>
        <w:right w:val="none" w:sz="0" w:space="0" w:color="auto"/>
      </w:divBdr>
    </w:div>
    <w:div w:id="298539419">
      <w:bodyDiv w:val="1"/>
      <w:marLeft w:val="0"/>
      <w:marRight w:val="0"/>
      <w:marTop w:val="0"/>
      <w:marBottom w:val="0"/>
      <w:divBdr>
        <w:top w:val="none" w:sz="0" w:space="0" w:color="auto"/>
        <w:left w:val="none" w:sz="0" w:space="0" w:color="auto"/>
        <w:bottom w:val="none" w:sz="0" w:space="0" w:color="auto"/>
        <w:right w:val="none" w:sz="0" w:space="0" w:color="auto"/>
      </w:divBdr>
    </w:div>
    <w:div w:id="309675229">
      <w:bodyDiv w:val="1"/>
      <w:marLeft w:val="0"/>
      <w:marRight w:val="0"/>
      <w:marTop w:val="0"/>
      <w:marBottom w:val="0"/>
      <w:divBdr>
        <w:top w:val="none" w:sz="0" w:space="0" w:color="auto"/>
        <w:left w:val="none" w:sz="0" w:space="0" w:color="auto"/>
        <w:bottom w:val="none" w:sz="0" w:space="0" w:color="auto"/>
        <w:right w:val="none" w:sz="0" w:space="0" w:color="auto"/>
      </w:divBdr>
    </w:div>
    <w:div w:id="509216525">
      <w:bodyDiv w:val="1"/>
      <w:marLeft w:val="0"/>
      <w:marRight w:val="0"/>
      <w:marTop w:val="0"/>
      <w:marBottom w:val="0"/>
      <w:divBdr>
        <w:top w:val="none" w:sz="0" w:space="0" w:color="auto"/>
        <w:left w:val="none" w:sz="0" w:space="0" w:color="auto"/>
        <w:bottom w:val="none" w:sz="0" w:space="0" w:color="auto"/>
        <w:right w:val="none" w:sz="0" w:space="0" w:color="auto"/>
      </w:divBdr>
    </w:div>
    <w:div w:id="510410576">
      <w:bodyDiv w:val="1"/>
      <w:marLeft w:val="0"/>
      <w:marRight w:val="0"/>
      <w:marTop w:val="0"/>
      <w:marBottom w:val="0"/>
      <w:divBdr>
        <w:top w:val="none" w:sz="0" w:space="0" w:color="auto"/>
        <w:left w:val="none" w:sz="0" w:space="0" w:color="auto"/>
        <w:bottom w:val="none" w:sz="0" w:space="0" w:color="auto"/>
        <w:right w:val="none" w:sz="0" w:space="0" w:color="auto"/>
      </w:divBdr>
    </w:div>
    <w:div w:id="602149795">
      <w:bodyDiv w:val="1"/>
      <w:marLeft w:val="0"/>
      <w:marRight w:val="0"/>
      <w:marTop w:val="0"/>
      <w:marBottom w:val="0"/>
      <w:divBdr>
        <w:top w:val="none" w:sz="0" w:space="0" w:color="auto"/>
        <w:left w:val="none" w:sz="0" w:space="0" w:color="auto"/>
        <w:bottom w:val="none" w:sz="0" w:space="0" w:color="auto"/>
        <w:right w:val="none" w:sz="0" w:space="0" w:color="auto"/>
      </w:divBdr>
    </w:div>
    <w:div w:id="606234062">
      <w:bodyDiv w:val="1"/>
      <w:marLeft w:val="0"/>
      <w:marRight w:val="0"/>
      <w:marTop w:val="0"/>
      <w:marBottom w:val="0"/>
      <w:divBdr>
        <w:top w:val="none" w:sz="0" w:space="0" w:color="auto"/>
        <w:left w:val="none" w:sz="0" w:space="0" w:color="auto"/>
        <w:bottom w:val="none" w:sz="0" w:space="0" w:color="auto"/>
        <w:right w:val="none" w:sz="0" w:space="0" w:color="auto"/>
      </w:divBdr>
    </w:div>
    <w:div w:id="631668297">
      <w:bodyDiv w:val="1"/>
      <w:marLeft w:val="0"/>
      <w:marRight w:val="0"/>
      <w:marTop w:val="0"/>
      <w:marBottom w:val="0"/>
      <w:divBdr>
        <w:top w:val="none" w:sz="0" w:space="0" w:color="auto"/>
        <w:left w:val="none" w:sz="0" w:space="0" w:color="auto"/>
        <w:bottom w:val="none" w:sz="0" w:space="0" w:color="auto"/>
        <w:right w:val="none" w:sz="0" w:space="0" w:color="auto"/>
      </w:divBdr>
    </w:div>
    <w:div w:id="680280084">
      <w:bodyDiv w:val="1"/>
      <w:marLeft w:val="0"/>
      <w:marRight w:val="0"/>
      <w:marTop w:val="0"/>
      <w:marBottom w:val="0"/>
      <w:divBdr>
        <w:top w:val="none" w:sz="0" w:space="0" w:color="auto"/>
        <w:left w:val="none" w:sz="0" w:space="0" w:color="auto"/>
        <w:bottom w:val="none" w:sz="0" w:space="0" w:color="auto"/>
        <w:right w:val="none" w:sz="0" w:space="0" w:color="auto"/>
      </w:divBdr>
    </w:div>
    <w:div w:id="706292676">
      <w:bodyDiv w:val="1"/>
      <w:marLeft w:val="0"/>
      <w:marRight w:val="0"/>
      <w:marTop w:val="0"/>
      <w:marBottom w:val="0"/>
      <w:divBdr>
        <w:top w:val="none" w:sz="0" w:space="0" w:color="auto"/>
        <w:left w:val="none" w:sz="0" w:space="0" w:color="auto"/>
        <w:bottom w:val="none" w:sz="0" w:space="0" w:color="auto"/>
        <w:right w:val="none" w:sz="0" w:space="0" w:color="auto"/>
      </w:divBdr>
    </w:div>
    <w:div w:id="707267832">
      <w:bodyDiv w:val="1"/>
      <w:marLeft w:val="0"/>
      <w:marRight w:val="0"/>
      <w:marTop w:val="0"/>
      <w:marBottom w:val="0"/>
      <w:divBdr>
        <w:top w:val="none" w:sz="0" w:space="0" w:color="auto"/>
        <w:left w:val="none" w:sz="0" w:space="0" w:color="auto"/>
        <w:bottom w:val="none" w:sz="0" w:space="0" w:color="auto"/>
        <w:right w:val="none" w:sz="0" w:space="0" w:color="auto"/>
      </w:divBdr>
    </w:div>
    <w:div w:id="715200043">
      <w:bodyDiv w:val="1"/>
      <w:marLeft w:val="0"/>
      <w:marRight w:val="0"/>
      <w:marTop w:val="0"/>
      <w:marBottom w:val="0"/>
      <w:divBdr>
        <w:top w:val="none" w:sz="0" w:space="0" w:color="auto"/>
        <w:left w:val="none" w:sz="0" w:space="0" w:color="auto"/>
        <w:bottom w:val="none" w:sz="0" w:space="0" w:color="auto"/>
        <w:right w:val="none" w:sz="0" w:space="0" w:color="auto"/>
      </w:divBdr>
    </w:div>
    <w:div w:id="764810967">
      <w:bodyDiv w:val="1"/>
      <w:marLeft w:val="0"/>
      <w:marRight w:val="0"/>
      <w:marTop w:val="0"/>
      <w:marBottom w:val="0"/>
      <w:divBdr>
        <w:top w:val="none" w:sz="0" w:space="0" w:color="auto"/>
        <w:left w:val="none" w:sz="0" w:space="0" w:color="auto"/>
        <w:bottom w:val="none" w:sz="0" w:space="0" w:color="auto"/>
        <w:right w:val="none" w:sz="0" w:space="0" w:color="auto"/>
      </w:divBdr>
    </w:div>
    <w:div w:id="773551125">
      <w:bodyDiv w:val="1"/>
      <w:marLeft w:val="0"/>
      <w:marRight w:val="0"/>
      <w:marTop w:val="0"/>
      <w:marBottom w:val="0"/>
      <w:divBdr>
        <w:top w:val="none" w:sz="0" w:space="0" w:color="auto"/>
        <w:left w:val="none" w:sz="0" w:space="0" w:color="auto"/>
        <w:bottom w:val="none" w:sz="0" w:space="0" w:color="auto"/>
        <w:right w:val="none" w:sz="0" w:space="0" w:color="auto"/>
      </w:divBdr>
    </w:div>
    <w:div w:id="786004744">
      <w:bodyDiv w:val="1"/>
      <w:marLeft w:val="0"/>
      <w:marRight w:val="0"/>
      <w:marTop w:val="0"/>
      <w:marBottom w:val="0"/>
      <w:divBdr>
        <w:top w:val="none" w:sz="0" w:space="0" w:color="auto"/>
        <w:left w:val="none" w:sz="0" w:space="0" w:color="auto"/>
        <w:bottom w:val="none" w:sz="0" w:space="0" w:color="auto"/>
        <w:right w:val="none" w:sz="0" w:space="0" w:color="auto"/>
      </w:divBdr>
    </w:div>
    <w:div w:id="833881634">
      <w:bodyDiv w:val="1"/>
      <w:marLeft w:val="0"/>
      <w:marRight w:val="0"/>
      <w:marTop w:val="0"/>
      <w:marBottom w:val="0"/>
      <w:divBdr>
        <w:top w:val="none" w:sz="0" w:space="0" w:color="auto"/>
        <w:left w:val="none" w:sz="0" w:space="0" w:color="auto"/>
        <w:bottom w:val="none" w:sz="0" w:space="0" w:color="auto"/>
        <w:right w:val="none" w:sz="0" w:space="0" w:color="auto"/>
      </w:divBdr>
    </w:div>
    <w:div w:id="898327162">
      <w:bodyDiv w:val="1"/>
      <w:marLeft w:val="0"/>
      <w:marRight w:val="0"/>
      <w:marTop w:val="0"/>
      <w:marBottom w:val="0"/>
      <w:divBdr>
        <w:top w:val="none" w:sz="0" w:space="0" w:color="auto"/>
        <w:left w:val="none" w:sz="0" w:space="0" w:color="auto"/>
        <w:bottom w:val="none" w:sz="0" w:space="0" w:color="auto"/>
        <w:right w:val="none" w:sz="0" w:space="0" w:color="auto"/>
      </w:divBdr>
    </w:div>
    <w:div w:id="920219823">
      <w:bodyDiv w:val="1"/>
      <w:marLeft w:val="0"/>
      <w:marRight w:val="0"/>
      <w:marTop w:val="0"/>
      <w:marBottom w:val="0"/>
      <w:divBdr>
        <w:top w:val="none" w:sz="0" w:space="0" w:color="auto"/>
        <w:left w:val="none" w:sz="0" w:space="0" w:color="auto"/>
        <w:bottom w:val="none" w:sz="0" w:space="0" w:color="auto"/>
        <w:right w:val="none" w:sz="0" w:space="0" w:color="auto"/>
      </w:divBdr>
    </w:div>
    <w:div w:id="958537225">
      <w:bodyDiv w:val="1"/>
      <w:marLeft w:val="0"/>
      <w:marRight w:val="0"/>
      <w:marTop w:val="0"/>
      <w:marBottom w:val="0"/>
      <w:divBdr>
        <w:top w:val="none" w:sz="0" w:space="0" w:color="auto"/>
        <w:left w:val="none" w:sz="0" w:space="0" w:color="auto"/>
        <w:bottom w:val="none" w:sz="0" w:space="0" w:color="auto"/>
        <w:right w:val="none" w:sz="0" w:space="0" w:color="auto"/>
      </w:divBdr>
    </w:div>
    <w:div w:id="970985103">
      <w:bodyDiv w:val="1"/>
      <w:marLeft w:val="0"/>
      <w:marRight w:val="0"/>
      <w:marTop w:val="0"/>
      <w:marBottom w:val="0"/>
      <w:divBdr>
        <w:top w:val="none" w:sz="0" w:space="0" w:color="auto"/>
        <w:left w:val="none" w:sz="0" w:space="0" w:color="auto"/>
        <w:bottom w:val="none" w:sz="0" w:space="0" w:color="auto"/>
        <w:right w:val="none" w:sz="0" w:space="0" w:color="auto"/>
      </w:divBdr>
    </w:div>
    <w:div w:id="1030951763">
      <w:bodyDiv w:val="1"/>
      <w:marLeft w:val="0"/>
      <w:marRight w:val="0"/>
      <w:marTop w:val="0"/>
      <w:marBottom w:val="0"/>
      <w:divBdr>
        <w:top w:val="none" w:sz="0" w:space="0" w:color="auto"/>
        <w:left w:val="none" w:sz="0" w:space="0" w:color="auto"/>
        <w:bottom w:val="none" w:sz="0" w:space="0" w:color="auto"/>
        <w:right w:val="none" w:sz="0" w:space="0" w:color="auto"/>
      </w:divBdr>
    </w:div>
    <w:div w:id="1048072839">
      <w:bodyDiv w:val="1"/>
      <w:marLeft w:val="0"/>
      <w:marRight w:val="0"/>
      <w:marTop w:val="0"/>
      <w:marBottom w:val="0"/>
      <w:divBdr>
        <w:top w:val="none" w:sz="0" w:space="0" w:color="auto"/>
        <w:left w:val="none" w:sz="0" w:space="0" w:color="auto"/>
        <w:bottom w:val="none" w:sz="0" w:space="0" w:color="auto"/>
        <w:right w:val="none" w:sz="0" w:space="0" w:color="auto"/>
      </w:divBdr>
    </w:div>
    <w:div w:id="1068266236">
      <w:bodyDiv w:val="1"/>
      <w:marLeft w:val="0"/>
      <w:marRight w:val="0"/>
      <w:marTop w:val="0"/>
      <w:marBottom w:val="0"/>
      <w:divBdr>
        <w:top w:val="none" w:sz="0" w:space="0" w:color="auto"/>
        <w:left w:val="none" w:sz="0" w:space="0" w:color="auto"/>
        <w:bottom w:val="none" w:sz="0" w:space="0" w:color="auto"/>
        <w:right w:val="none" w:sz="0" w:space="0" w:color="auto"/>
      </w:divBdr>
    </w:div>
    <w:div w:id="1137456068">
      <w:bodyDiv w:val="1"/>
      <w:marLeft w:val="0"/>
      <w:marRight w:val="0"/>
      <w:marTop w:val="0"/>
      <w:marBottom w:val="0"/>
      <w:divBdr>
        <w:top w:val="none" w:sz="0" w:space="0" w:color="auto"/>
        <w:left w:val="none" w:sz="0" w:space="0" w:color="auto"/>
        <w:bottom w:val="none" w:sz="0" w:space="0" w:color="auto"/>
        <w:right w:val="none" w:sz="0" w:space="0" w:color="auto"/>
      </w:divBdr>
    </w:div>
    <w:div w:id="1146707496">
      <w:bodyDiv w:val="1"/>
      <w:marLeft w:val="0"/>
      <w:marRight w:val="0"/>
      <w:marTop w:val="0"/>
      <w:marBottom w:val="0"/>
      <w:divBdr>
        <w:top w:val="none" w:sz="0" w:space="0" w:color="auto"/>
        <w:left w:val="none" w:sz="0" w:space="0" w:color="auto"/>
        <w:bottom w:val="none" w:sz="0" w:space="0" w:color="auto"/>
        <w:right w:val="none" w:sz="0" w:space="0" w:color="auto"/>
      </w:divBdr>
    </w:div>
    <w:div w:id="1208831816">
      <w:bodyDiv w:val="1"/>
      <w:marLeft w:val="0"/>
      <w:marRight w:val="0"/>
      <w:marTop w:val="0"/>
      <w:marBottom w:val="0"/>
      <w:divBdr>
        <w:top w:val="none" w:sz="0" w:space="0" w:color="auto"/>
        <w:left w:val="none" w:sz="0" w:space="0" w:color="auto"/>
        <w:bottom w:val="none" w:sz="0" w:space="0" w:color="auto"/>
        <w:right w:val="none" w:sz="0" w:space="0" w:color="auto"/>
      </w:divBdr>
    </w:div>
    <w:div w:id="1248804180">
      <w:bodyDiv w:val="1"/>
      <w:marLeft w:val="0"/>
      <w:marRight w:val="0"/>
      <w:marTop w:val="0"/>
      <w:marBottom w:val="0"/>
      <w:divBdr>
        <w:top w:val="none" w:sz="0" w:space="0" w:color="auto"/>
        <w:left w:val="none" w:sz="0" w:space="0" w:color="auto"/>
        <w:bottom w:val="none" w:sz="0" w:space="0" w:color="auto"/>
        <w:right w:val="none" w:sz="0" w:space="0" w:color="auto"/>
      </w:divBdr>
    </w:div>
    <w:div w:id="1254238613">
      <w:bodyDiv w:val="1"/>
      <w:marLeft w:val="0"/>
      <w:marRight w:val="0"/>
      <w:marTop w:val="0"/>
      <w:marBottom w:val="0"/>
      <w:divBdr>
        <w:top w:val="none" w:sz="0" w:space="0" w:color="auto"/>
        <w:left w:val="none" w:sz="0" w:space="0" w:color="auto"/>
        <w:bottom w:val="none" w:sz="0" w:space="0" w:color="auto"/>
        <w:right w:val="none" w:sz="0" w:space="0" w:color="auto"/>
      </w:divBdr>
    </w:div>
    <w:div w:id="1262184801">
      <w:bodyDiv w:val="1"/>
      <w:marLeft w:val="0"/>
      <w:marRight w:val="0"/>
      <w:marTop w:val="0"/>
      <w:marBottom w:val="0"/>
      <w:divBdr>
        <w:top w:val="none" w:sz="0" w:space="0" w:color="auto"/>
        <w:left w:val="none" w:sz="0" w:space="0" w:color="auto"/>
        <w:bottom w:val="none" w:sz="0" w:space="0" w:color="auto"/>
        <w:right w:val="none" w:sz="0" w:space="0" w:color="auto"/>
      </w:divBdr>
    </w:div>
    <w:div w:id="1387294032">
      <w:bodyDiv w:val="1"/>
      <w:marLeft w:val="0"/>
      <w:marRight w:val="0"/>
      <w:marTop w:val="0"/>
      <w:marBottom w:val="0"/>
      <w:divBdr>
        <w:top w:val="none" w:sz="0" w:space="0" w:color="auto"/>
        <w:left w:val="none" w:sz="0" w:space="0" w:color="auto"/>
        <w:bottom w:val="none" w:sz="0" w:space="0" w:color="auto"/>
        <w:right w:val="none" w:sz="0" w:space="0" w:color="auto"/>
      </w:divBdr>
    </w:div>
    <w:div w:id="1470316723">
      <w:bodyDiv w:val="1"/>
      <w:marLeft w:val="0"/>
      <w:marRight w:val="0"/>
      <w:marTop w:val="0"/>
      <w:marBottom w:val="0"/>
      <w:divBdr>
        <w:top w:val="none" w:sz="0" w:space="0" w:color="auto"/>
        <w:left w:val="none" w:sz="0" w:space="0" w:color="auto"/>
        <w:bottom w:val="none" w:sz="0" w:space="0" w:color="auto"/>
        <w:right w:val="none" w:sz="0" w:space="0" w:color="auto"/>
      </w:divBdr>
    </w:div>
    <w:div w:id="1472559947">
      <w:bodyDiv w:val="1"/>
      <w:marLeft w:val="0"/>
      <w:marRight w:val="0"/>
      <w:marTop w:val="0"/>
      <w:marBottom w:val="0"/>
      <w:divBdr>
        <w:top w:val="none" w:sz="0" w:space="0" w:color="auto"/>
        <w:left w:val="none" w:sz="0" w:space="0" w:color="auto"/>
        <w:bottom w:val="none" w:sz="0" w:space="0" w:color="auto"/>
        <w:right w:val="none" w:sz="0" w:space="0" w:color="auto"/>
      </w:divBdr>
      <w:divsChild>
        <w:div w:id="1043403002">
          <w:marLeft w:val="0"/>
          <w:marRight w:val="0"/>
          <w:marTop w:val="0"/>
          <w:marBottom w:val="0"/>
          <w:divBdr>
            <w:top w:val="none" w:sz="0" w:space="0" w:color="auto"/>
            <w:left w:val="none" w:sz="0" w:space="0" w:color="auto"/>
            <w:bottom w:val="none" w:sz="0" w:space="0" w:color="auto"/>
            <w:right w:val="none" w:sz="0" w:space="0" w:color="auto"/>
          </w:divBdr>
        </w:div>
      </w:divsChild>
    </w:div>
    <w:div w:id="1484740794">
      <w:bodyDiv w:val="1"/>
      <w:marLeft w:val="0"/>
      <w:marRight w:val="0"/>
      <w:marTop w:val="0"/>
      <w:marBottom w:val="0"/>
      <w:divBdr>
        <w:top w:val="none" w:sz="0" w:space="0" w:color="auto"/>
        <w:left w:val="none" w:sz="0" w:space="0" w:color="auto"/>
        <w:bottom w:val="none" w:sz="0" w:space="0" w:color="auto"/>
        <w:right w:val="none" w:sz="0" w:space="0" w:color="auto"/>
      </w:divBdr>
    </w:div>
    <w:div w:id="1651667958">
      <w:bodyDiv w:val="1"/>
      <w:marLeft w:val="0"/>
      <w:marRight w:val="0"/>
      <w:marTop w:val="0"/>
      <w:marBottom w:val="0"/>
      <w:divBdr>
        <w:top w:val="none" w:sz="0" w:space="0" w:color="auto"/>
        <w:left w:val="none" w:sz="0" w:space="0" w:color="auto"/>
        <w:bottom w:val="none" w:sz="0" w:space="0" w:color="auto"/>
        <w:right w:val="none" w:sz="0" w:space="0" w:color="auto"/>
      </w:divBdr>
    </w:div>
    <w:div w:id="1691956882">
      <w:bodyDiv w:val="1"/>
      <w:marLeft w:val="0"/>
      <w:marRight w:val="0"/>
      <w:marTop w:val="0"/>
      <w:marBottom w:val="0"/>
      <w:divBdr>
        <w:top w:val="none" w:sz="0" w:space="0" w:color="auto"/>
        <w:left w:val="none" w:sz="0" w:space="0" w:color="auto"/>
        <w:bottom w:val="none" w:sz="0" w:space="0" w:color="auto"/>
        <w:right w:val="none" w:sz="0" w:space="0" w:color="auto"/>
      </w:divBdr>
    </w:div>
    <w:div w:id="1714842978">
      <w:bodyDiv w:val="1"/>
      <w:marLeft w:val="0"/>
      <w:marRight w:val="0"/>
      <w:marTop w:val="0"/>
      <w:marBottom w:val="0"/>
      <w:divBdr>
        <w:top w:val="none" w:sz="0" w:space="0" w:color="auto"/>
        <w:left w:val="none" w:sz="0" w:space="0" w:color="auto"/>
        <w:bottom w:val="none" w:sz="0" w:space="0" w:color="auto"/>
        <w:right w:val="none" w:sz="0" w:space="0" w:color="auto"/>
      </w:divBdr>
    </w:div>
    <w:div w:id="1792086974">
      <w:bodyDiv w:val="1"/>
      <w:marLeft w:val="0"/>
      <w:marRight w:val="0"/>
      <w:marTop w:val="0"/>
      <w:marBottom w:val="0"/>
      <w:divBdr>
        <w:top w:val="none" w:sz="0" w:space="0" w:color="auto"/>
        <w:left w:val="none" w:sz="0" w:space="0" w:color="auto"/>
        <w:bottom w:val="none" w:sz="0" w:space="0" w:color="auto"/>
        <w:right w:val="none" w:sz="0" w:space="0" w:color="auto"/>
      </w:divBdr>
    </w:div>
    <w:div w:id="1822385935">
      <w:bodyDiv w:val="1"/>
      <w:marLeft w:val="0"/>
      <w:marRight w:val="0"/>
      <w:marTop w:val="0"/>
      <w:marBottom w:val="0"/>
      <w:divBdr>
        <w:top w:val="none" w:sz="0" w:space="0" w:color="auto"/>
        <w:left w:val="none" w:sz="0" w:space="0" w:color="auto"/>
        <w:bottom w:val="none" w:sz="0" w:space="0" w:color="auto"/>
        <w:right w:val="none" w:sz="0" w:space="0" w:color="auto"/>
      </w:divBdr>
    </w:div>
    <w:div w:id="1832137955">
      <w:bodyDiv w:val="1"/>
      <w:marLeft w:val="0"/>
      <w:marRight w:val="0"/>
      <w:marTop w:val="0"/>
      <w:marBottom w:val="0"/>
      <w:divBdr>
        <w:top w:val="none" w:sz="0" w:space="0" w:color="auto"/>
        <w:left w:val="none" w:sz="0" w:space="0" w:color="auto"/>
        <w:bottom w:val="none" w:sz="0" w:space="0" w:color="auto"/>
        <w:right w:val="none" w:sz="0" w:space="0" w:color="auto"/>
      </w:divBdr>
    </w:div>
    <w:div w:id="1845853021">
      <w:bodyDiv w:val="1"/>
      <w:marLeft w:val="0"/>
      <w:marRight w:val="0"/>
      <w:marTop w:val="0"/>
      <w:marBottom w:val="0"/>
      <w:divBdr>
        <w:top w:val="none" w:sz="0" w:space="0" w:color="auto"/>
        <w:left w:val="none" w:sz="0" w:space="0" w:color="auto"/>
        <w:bottom w:val="none" w:sz="0" w:space="0" w:color="auto"/>
        <w:right w:val="none" w:sz="0" w:space="0" w:color="auto"/>
      </w:divBdr>
    </w:div>
    <w:div w:id="1852143331">
      <w:bodyDiv w:val="1"/>
      <w:marLeft w:val="0"/>
      <w:marRight w:val="0"/>
      <w:marTop w:val="0"/>
      <w:marBottom w:val="0"/>
      <w:divBdr>
        <w:top w:val="none" w:sz="0" w:space="0" w:color="auto"/>
        <w:left w:val="none" w:sz="0" w:space="0" w:color="auto"/>
        <w:bottom w:val="none" w:sz="0" w:space="0" w:color="auto"/>
        <w:right w:val="none" w:sz="0" w:space="0" w:color="auto"/>
      </w:divBdr>
    </w:div>
    <w:div w:id="2019234617">
      <w:bodyDiv w:val="1"/>
      <w:marLeft w:val="0"/>
      <w:marRight w:val="0"/>
      <w:marTop w:val="0"/>
      <w:marBottom w:val="0"/>
      <w:divBdr>
        <w:top w:val="none" w:sz="0" w:space="0" w:color="auto"/>
        <w:left w:val="none" w:sz="0" w:space="0" w:color="auto"/>
        <w:bottom w:val="none" w:sz="0" w:space="0" w:color="auto"/>
        <w:right w:val="none" w:sz="0" w:space="0" w:color="auto"/>
      </w:divBdr>
    </w:div>
    <w:div w:id="2040818520">
      <w:bodyDiv w:val="1"/>
      <w:marLeft w:val="0"/>
      <w:marRight w:val="0"/>
      <w:marTop w:val="0"/>
      <w:marBottom w:val="0"/>
      <w:divBdr>
        <w:top w:val="none" w:sz="0" w:space="0" w:color="auto"/>
        <w:left w:val="none" w:sz="0" w:space="0" w:color="auto"/>
        <w:bottom w:val="none" w:sz="0" w:space="0" w:color="auto"/>
        <w:right w:val="none" w:sz="0" w:space="0" w:color="auto"/>
      </w:divBdr>
    </w:div>
    <w:div w:id="2069650294">
      <w:bodyDiv w:val="1"/>
      <w:marLeft w:val="0"/>
      <w:marRight w:val="0"/>
      <w:marTop w:val="0"/>
      <w:marBottom w:val="0"/>
      <w:divBdr>
        <w:top w:val="none" w:sz="0" w:space="0" w:color="auto"/>
        <w:left w:val="none" w:sz="0" w:space="0" w:color="auto"/>
        <w:bottom w:val="none" w:sz="0" w:space="0" w:color="auto"/>
        <w:right w:val="none" w:sz="0" w:space="0" w:color="auto"/>
      </w:divBdr>
    </w:div>
    <w:div w:id="213964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oleObject" Target="embeddings/oleObject1.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D276E5.D9D7E9C0" TargetMode="Externa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2.png"/><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4587F-2A1B-452A-B691-0E1E96653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Pages>
  <Words>841</Words>
  <Characters>6807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7633</CharactersWithSpaces>
  <SharedDoc>false</SharedDoc>
  <HLinks>
    <vt:vector size="582" baseType="variant">
      <vt:variant>
        <vt:i4>4063301</vt:i4>
      </vt:variant>
      <vt:variant>
        <vt:i4>327</vt:i4>
      </vt:variant>
      <vt:variant>
        <vt:i4>0</vt:i4>
      </vt:variant>
      <vt:variant>
        <vt:i4>5</vt:i4>
      </vt:variant>
      <vt:variant>
        <vt:lpwstr>mailto:SyutkinaNA@sztu.customs.ru</vt:lpwstr>
      </vt:variant>
      <vt:variant>
        <vt:lpwstr/>
      </vt:variant>
      <vt:variant>
        <vt:i4>5242882</vt:i4>
      </vt:variant>
      <vt:variant>
        <vt:i4>324</vt:i4>
      </vt:variant>
      <vt:variant>
        <vt:i4>0</vt:i4>
      </vt:variant>
      <vt:variant>
        <vt:i4>5</vt:i4>
      </vt:variant>
      <vt:variant>
        <vt:lpwstr/>
      </vt:variant>
      <vt:variant>
        <vt:lpwstr>Par13</vt:lpwstr>
      </vt:variant>
      <vt:variant>
        <vt:i4>5308418</vt:i4>
      </vt:variant>
      <vt:variant>
        <vt:i4>321</vt:i4>
      </vt:variant>
      <vt:variant>
        <vt:i4>0</vt:i4>
      </vt:variant>
      <vt:variant>
        <vt:i4>5</vt:i4>
      </vt:variant>
      <vt:variant>
        <vt:lpwstr/>
      </vt:variant>
      <vt:variant>
        <vt:lpwstr>Par0</vt:lpwstr>
      </vt:variant>
      <vt:variant>
        <vt:i4>5242882</vt:i4>
      </vt:variant>
      <vt:variant>
        <vt:i4>318</vt:i4>
      </vt:variant>
      <vt:variant>
        <vt:i4>0</vt:i4>
      </vt:variant>
      <vt:variant>
        <vt:i4>5</vt:i4>
      </vt:variant>
      <vt:variant>
        <vt:lpwstr/>
      </vt:variant>
      <vt:variant>
        <vt:lpwstr>Par13</vt:lpwstr>
      </vt:variant>
      <vt:variant>
        <vt:i4>5308418</vt:i4>
      </vt:variant>
      <vt:variant>
        <vt:i4>315</vt:i4>
      </vt:variant>
      <vt:variant>
        <vt:i4>0</vt:i4>
      </vt:variant>
      <vt:variant>
        <vt:i4>5</vt:i4>
      </vt:variant>
      <vt:variant>
        <vt:lpwstr/>
      </vt:variant>
      <vt:variant>
        <vt:lpwstr>Par0</vt:lpwstr>
      </vt:variant>
      <vt:variant>
        <vt:i4>3211314</vt:i4>
      </vt:variant>
      <vt:variant>
        <vt:i4>312</vt:i4>
      </vt:variant>
      <vt:variant>
        <vt:i4>0</vt:i4>
      </vt:variant>
      <vt:variant>
        <vt:i4>5</vt:i4>
      </vt:variant>
      <vt:variant>
        <vt:lpwstr>consultantplus://offline/ref=0F4B6BA50A238E1A18416A5666E83C973DDCA8702D2CEEE8BD889956486D2206A90FC045E2362F19K4P9M</vt:lpwstr>
      </vt:variant>
      <vt:variant>
        <vt:lpwstr/>
      </vt:variant>
      <vt:variant>
        <vt:i4>3211367</vt:i4>
      </vt:variant>
      <vt:variant>
        <vt:i4>309</vt:i4>
      </vt:variant>
      <vt:variant>
        <vt:i4>0</vt:i4>
      </vt:variant>
      <vt:variant>
        <vt:i4>5</vt:i4>
      </vt:variant>
      <vt:variant>
        <vt:lpwstr>consultantplus://offline/ref=0F4B6BA50A238E1A18416A5666E83C973DDCA8702D2CEEE8BD889956486D2206A90FC045E2362D1AK4P6M</vt:lpwstr>
      </vt:variant>
      <vt:variant>
        <vt:lpwstr/>
      </vt:variant>
      <vt:variant>
        <vt:i4>6946871</vt:i4>
      </vt:variant>
      <vt:variant>
        <vt:i4>306</vt:i4>
      </vt:variant>
      <vt:variant>
        <vt:i4>0</vt:i4>
      </vt:variant>
      <vt:variant>
        <vt:i4>5</vt:i4>
      </vt:variant>
      <vt:variant>
        <vt:lpwstr>consultantplus://offline/ref=29AE6E1D2211A882BA4A89A405F9600ED6B02002362BA45B56EFE9E5CF263A8C0E0B4DF054904460X5m8M</vt:lpwstr>
      </vt:variant>
      <vt:variant>
        <vt:lpwstr/>
      </vt:variant>
      <vt:variant>
        <vt:i4>3211321</vt:i4>
      </vt:variant>
      <vt:variant>
        <vt:i4>303</vt:i4>
      </vt:variant>
      <vt:variant>
        <vt:i4>0</vt:i4>
      </vt:variant>
      <vt:variant>
        <vt:i4>5</vt:i4>
      </vt:variant>
      <vt:variant>
        <vt:lpwstr>consultantplus://offline/ref=0F4B6BA50A238E1A18416A5666E83C973DDCA8702D2CEEE8BD889956486D2206A90FC045E2362F19K4P2M</vt:lpwstr>
      </vt:variant>
      <vt:variant>
        <vt:lpwstr/>
      </vt:variant>
      <vt:variant>
        <vt:i4>3211370</vt:i4>
      </vt:variant>
      <vt:variant>
        <vt:i4>300</vt:i4>
      </vt:variant>
      <vt:variant>
        <vt:i4>0</vt:i4>
      </vt:variant>
      <vt:variant>
        <vt:i4>5</vt:i4>
      </vt:variant>
      <vt:variant>
        <vt:lpwstr>consultantplus://offline/ref=0F4B6BA50A238E1A18416A5666E83C973DDCA8702D2CEEE8BD889956486D2206A90FC045E2362F1AK4P9M</vt:lpwstr>
      </vt:variant>
      <vt:variant>
        <vt:lpwstr/>
      </vt:variant>
      <vt:variant>
        <vt:i4>7077944</vt:i4>
      </vt:variant>
      <vt:variant>
        <vt:i4>297</vt:i4>
      </vt:variant>
      <vt:variant>
        <vt:i4>0</vt:i4>
      </vt:variant>
      <vt:variant>
        <vt:i4>5</vt:i4>
      </vt:variant>
      <vt:variant>
        <vt:lpwstr>consultantplus://offline/ref=D0FAEFF8279DC4DE6BC16CDABD02255BF19B11E238ED0C6E27006AE39C12A16D5F5586CE69AB06w2I</vt:lpwstr>
      </vt:variant>
      <vt:variant>
        <vt:lpwstr/>
      </vt:variant>
      <vt:variant>
        <vt:i4>7077991</vt:i4>
      </vt:variant>
      <vt:variant>
        <vt:i4>294</vt:i4>
      </vt:variant>
      <vt:variant>
        <vt:i4>0</vt:i4>
      </vt:variant>
      <vt:variant>
        <vt:i4>5</vt:i4>
      </vt:variant>
      <vt:variant>
        <vt:lpwstr>consultantplus://offline/ref=D0FAEFF8279DC4DE6BC16CDABD02255BF19A18E335E70C6E27006AE39C12A16D5F5586CE6FA106w4I</vt:lpwstr>
      </vt:variant>
      <vt:variant>
        <vt:lpwstr/>
      </vt:variant>
      <vt:variant>
        <vt:i4>7077943</vt:i4>
      </vt:variant>
      <vt:variant>
        <vt:i4>291</vt:i4>
      </vt:variant>
      <vt:variant>
        <vt:i4>0</vt:i4>
      </vt:variant>
      <vt:variant>
        <vt:i4>5</vt:i4>
      </vt:variant>
      <vt:variant>
        <vt:lpwstr>consultantplus://offline/ref=D0FAEFF8279DC4DE6BC16CDABD02255BF19A18E335E70C6E27006AE39C12A16D5F5586CE6FAE06w0I</vt:lpwstr>
      </vt:variant>
      <vt:variant>
        <vt:lpwstr/>
      </vt:variant>
      <vt:variant>
        <vt:i4>7077943</vt:i4>
      </vt:variant>
      <vt:variant>
        <vt:i4>288</vt:i4>
      </vt:variant>
      <vt:variant>
        <vt:i4>0</vt:i4>
      </vt:variant>
      <vt:variant>
        <vt:i4>5</vt:i4>
      </vt:variant>
      <vt:variant>
        <vt:lpwstr>consultantplus://offline/ref=D0FAEFF8279DC4DE6BC16CDABD02255BF19A18E335E70C6E27006AE39C12A16D5F5586CE6FAC06w6I</vt:lpwstr>
      </vt:variant>
      <vt:variant>
        <vt:lpwstr/>
      </vt:variant>
      <vt:variant>
        <vt:i4>6422586</vt:i4>
      </vt:variant>
      <vt:variant>
        <vt:i4>285</vt:i4>
      </vt:variant>
      <vt:variant>
        <vt:i4>0</vt:i4>
      </vt:variant>
      <vt:variant>
        <vt:i4>5</vt:i4>
      </vt:variant>
      <vt:variant>
        <vt:lpwstr>consultantplus://offline/ref=D0FAEFF8279DC4DE6BC16CDABD02255BF19A18E335E70C6E27006AE39C12A16D5F5586CD6FA86A8E07wDI</vt:lpwstr>
      </vt:variant>
      <vt:variant>
        <vt:lpwstr/>
      </vt:variant>
      <vt:variant>
        <vt:i4>7077995</vt:i4>
      </vt:variant>
      <vt:variant>
        <vt:i4>282</vt:i4>
      </vt:variant>
      <vt:variant>
        <vt:i4>0</vt:i4>
      </vt:variant>
      <vt:variant>
        <vt:i4>5</vt:i4>
      </vt:variant>
      <vt:variant>
        <vt:lpwstr>consultantplus://offline/ref=D0FAEFF8279DC4DE6BC16CDABD02255BF19A11E038E40C6E27006AE39C12A16D5F5586CD6EA906w6I</vt:lpwstr>
      </vt:variant>
      <vt:variant>
        <vt:lpwstr/>
      </vt:variant>
      <vt:variant>
        <vt:i4>7077943</vt:i4>
      </vt:variant>
      <vt:variant>
        <vt:i4>279</vt:i4>
      </vt:variant>
      <vt:variant>
        <vt:i4>0</vt:i4>
      </vt:variant>
      <vt:variant>
        <vt:i4>5</vt:i4>
      </vt:variant>
      <vt:variant>
        <vt:lpwstr>consultantplus://offline/ref=D0FAEFF8279DC4DE6BC16CDABD02255BF19A11E038E40C6E27006AE39C12A16D5F5586CD6EAB06w1I</vt:lpwstr>
      </vt:variant>
      <vt:variant>
        <vt:lpwstr/>
      </vt:variant>
      <vt:variant>
        <vt:i4>1835088</vt:i4>
      </vt:variant>
      <vt:variant>
        <vt:i4>276</vt:i4>
      </vt:variant>
      <vt:variant>
        <vt:i4>0</vt:i4>
      </vt:variant>
      <vt:variant>
        <vt:i4>5</vt:i4>
      </vt:variant>
      <vt:variant>
        <vt:lpwstr>consultantplus://offline/ref=3D62D967BDC02A225690219E80F2D3051B05929FE7CF4FB96CC0946B8F8157FA60DF8CD10Fz0VCI</vt:lpwstr>
      </vt:variant>
      <vt:variant>
        <vt:lpwstr/>
      </vt:variant>
      <vt:variant>
        <vt:i4>3211372</vt:i4>
      </vt:variant>
      <vt:variant>
        <vt:i4>273</vt:i4>
      </vt:variant>
      <vt:variant>
        <vt:i4>0</vt:i4>
      </vt:variant>
      <vt:variant>
        <vt:i4>5</vt:i4>
      </vt:variant>
      <vt:variant>
        <vt:lpwstr>consultantplus://offline/ref=0F4B6BA50A238E1A18416A5666E83C973DDCA8702D2CEEE8BD889956486D2206A90FC045E2372B1BK4P9M</vt:lpwstr>
      </vt:variant>
      <vt:variant>
        <vt:lpwstr/>
      </vt:variant>
      <vt:variant>
        <vt:i4>3211314</vt:i4>
      </vt:variant>
      <vt:variant>
        <vt:i4>270</vt:i4>
      </vt:variant>
      <vt:variant>
        <vt:i4>0</vt:i4>
      </vt:variant>
      <vt:variant>
        <vt:i4>5</vt:i4>
      </vt:variant>
      <vt:variant>
        <vt:lpwstr>consultantplus://offline/ref=0F4B6BA50A238E1A18416A5666E83C973DDCA8702D2CEEE8BD889956486D2206A90FC045E2362F18K4P8M</vt:lpwstr>
      </vt:variant>
      <vt:variant>
        <vt:lpwstr/>
      </vt:variant>
      <vt:variant>
        <vt:i4>3211360</vt:i4>
      </vt:variant>
      <vt:variant>
        <vt:i4>267</vt:i4>
      </vt:variant>
      <vt:variant>
        <vt:i4>0</vt:i4>
      </vt:variant>
      <vt:variant>
        <vt:i4>5</vt:i4>
      </vt:variant>
      <vt:variant>
        <vt:lpwstr>consultantplus://offline/ref=0F4B6BA50A238E1A18416A5666E83C973DDCA8702D2CEEE8BD889956486D2206A90FC045E2362F1FK4P4M</vt:lpwstr>
      </vt:variant>
      <vt:variant>
        <vt:lpwstr/>
      </vt:variant>
      <vt:variant>
        <vt:i4>3211324</vt:i4>
      </vt:variant>
      <vt:variant>
        <vt:i4>264</vt:i4>
      </vt:variant>
      <vt:variant>
        <vt:i4>0</vt:i4>
      </vt:variant>
      <vt:variant>
        <vt:i4>5</vt:i4>
      </vt:variant>
      <vt:variant>
        <vt:lpwstr>consultantplus://offline/ref=0F4B6BA50A238E1A18416A5666E83C973DDCA8702D2CEEE8BD889956486D2206A90FC045E2362F18K4P6M</vt:lpwstr>
      </vt:variant>
      <vt:variant>
        <vt:lpwstr/>
      </vt:variant>
      <vt:variant>
        <vt:i4>8126570</vt:i4>
      </vt:variant>
      <vt:variant>
        <vt:i4>261</vt:i4>
      </vt:variant>
      <vt:variant>
        <vt:i4>0</vt:i4>
      </vt:variant>
      <vt:variant>
        <vt:i4>5</vt:i4>
      </vt:variant>
      <vt:variant>
        <vt:lpwstr>consultantplus://offline/ref=FC804CBD1161F222A154E1D9DCC4B20418ACB81E88811AB022AC0B1E0D4501344AC6B58D474C4768V7r5M</vt:lpwstr>
      </vt:variant>
      <vt:variant>
        <vt:lpwstr/>
      </vt:variant>
      <vt:variant>
        <vt:i4>6946871</vt:i4>
      </vt:variant>
      <vt:variant>
        <vt:i4>258</vt:i4>
      </vt:variant>
      <vt:variant>
        <vt:i4>0</vt:i4>
      </vt:variant>
      <vt:variant>
        <vt:i4>5</vt:i4>
      </vt:variant>
      <vt:variant>
        <vt:lpwstr>consultantplus://offline/ref=29AE6E1D2211A882BA4A89A405F9600ED6B02002362BA45B56EFE9E5CF263A8C0E0B4DF054904460X5m8M</vt:lpwstr>
      </vt:variant>
      <vt:variant>
        <vt:lpwstr/>
      </vt:variant>
      <vt:variant>
        <vt:i4>6881386</vt:i4>
      </vt:variant>
      <vt:variant>
        <vt:i4>255</vt:i4>
      </vt:variant>
      <vt:variant>
        <vt:i4>0</vt:i4>
      </vt:variant>
      <vt:variant>
        <vt:i4>5</vt:i4>
      </vt:variant>
      <vt:variant>
        <vt:lpwstr>consultantplus://offline/ref=10B5C5BDE3219C3CE306BCCB6DD78F0B55BCC701A197F23D971EB2CE442DDB71547288BC12F3CEABw2dAG</vt:lpwstr>
      </vt:variant>
      <vt:variant>
        <vt:lpwstr/>
      </vt:variant>
      <vt:variant>
        <vt:i4>6881380</vt:i4>
      </vt:variant>
      <vt:variant>
        <vt:i4>252</vt:i4>
      </vt:variant>
      <vt:variant>
        <vt:i4>0</vt:i4>
      </vt:variant>
      <vt:variant>
        <vt:i4>5</vt:i4>
      </vt:variant>
      <vt:variant>
        <vt:lpwstr>consultantplus://offline/ref=10B5C5BDE3219C3CE306BCCB6DD78F0B55BCC701A197F23D971EB2CE442DDB71547288BC12F3CEA8w2d5G</vt:lpwstr>
      </vt:variant>
      <vt:variant>
        <vt:lpwstr/>
      </vt:variant>
      <vt:variant>
        <vt:i4>8323128</vt:i4>
      </vt:variant>
      <vt:variant>
        <vt:i4>249</vt:i4>
      </vt:variant>
      <vt:variant>
        <vt:i4>0</vt:i4>
      </vt:variant>
      <vt:variant>
        <vt:i4>5</vt:i4>
      </vt:variant>
      <vt:variant>
        <vt:lpwstr>consultantplus://offline/ref=3787A54FF6511FFF57E6361F42745B1B12E458D00FD794BEF5111002C6E2DB8EC1919E6CAB8AB15DvBWCH</vt:lpwstr>
      </vt:variant>
      <vt:variant>
        <vt:lpwstr/>
      </vt:variant>
      <vt:variant>
        <vt:i4>917512</vt:i4>
      </vt:variant>
      <vt:variant>
        <vt:i4>246</vt:i4>
      </vt:variant>
      <vt:variant>
        <vt:i4>0</vt:i4>
      </vt:variant>
      <vt:variant>
        <vt:i4>5</vt:i4>
      </vt:variant>
      <vt:variant>
        <vt:lpwstr>http://www.rts-tender.ru/</vt:lpwstr>
      </vt:variant>
      <vt:variant>
        <vt:lpwstr/>
      </vt:variant>
      <vt:variant>
        <vt:i4>6160434</vt:i4>
      </vt:variant>
      <vt:variant>
        <vt:i4>243</vt:i4>
      </vt:variant>
      <vt:variant>
        <vt:i4>0</vt:i4>
      </vt:variant>
      <vt:variant>
        <vt:i4>5</vt:i4>
      </vt:variant>
      <vt:variant>
        <vt:lpwstr>mailto:shulgaLV@sztu.customs.ru</vt:lpwstr>
      </vt:variant>
      <vt:variant>
        <vt:lpwstr/>
      </vt:variant>
      <vt:variant>
        <vt:i4>5439490</vt:i4>
      </vt:variant>
      <vt:variant>
        <vt:i4>201</vt:i4>
      </vt:variant>
      <vt:variant>
        <vt:i4>0</vt:i4>
      </vt:variant>
      <vt:variant>
        <vt:i4>5</vt:i4>
      </vt:variant>
      <vt:variant>
        <vt:lpwstr/>
      </vt:variant>
      <vt:variant>
        <vt:lpwstr>Par2</vt:lpwstr>
      </vt:variant>
      <vt:variant>
        <vt:i4>5373954</vt:i4>
      </vt:variant>
      <vt:variant>
        <vt:i4>198</vt:i4>
      </vt:variant>
      <vt:variant>
        <vt:i4>0</vt:i4>
      </vt:variant>
      <vt:variant>
        <vt:i4>5</vt:i4>
      </vt:variant>
      <vt:variant>
        <vt:lpwstr/>
      </vt:variant>
      <vt:variant>
        <vt:lpwstr>Par3</vt:lpwstr>
      </vt:variant>
      <vt:variant>
        <vt:i4>5242882</vt:i4>
      </vt:variant>
      <vt:variant>
        <vt:i4>195</vt:i4>
      </vt:variant>
      <vt:variant>
        <vt:i4>0</vt:i4>
      </vt:variant>
      <vt:variant>
        <vt:i4>5</vt:i4>
      </vt:variant>
      <vt:variant>
        <vt:lpwstr/>
      </vt:variant>
      <vt:variant>
        <vt:lpwstr>Par1</vt:lpwstr>
      </vt:variant>
      <vt:variant>
        <vt:i4>1114123</vt:i4>
      </vt:variant>
      <vt:variant>
        <vt:i4>192</vt:i4>
      </vt:variant>
      <vt:variant>
        <vt:i4>0</vt:i4>
      </vt:variant>
      <vt:variant>
        <vt:i4>5</vt:i4>
      </vt:variant>
      <vt:variant>
        <vt:lpwstr>consultantplus://offline/ref=8464DECD1C605EEFD6B7C9347EF3D10476BC932353A06E309DDE363D6861450949E91CEBC2MDMFH</vt:lpwstr>
      </vt:variant>
      <vt:variant>
        <vt:lpwstr/>
      </vt:variant>
      <vt:variant>
        <vt:i4>5767170</vt:i4>
      </vt:variant>
      <vt:variant>
        <vt:i4>189</vt:i4>
      </vt:variant>
      <vt:variant>
        <vt:i4>0</vt:i4>
      </vt:variant>
      <vt:variant>
        <vt:i4>5</vt:i4>
      </vt:variant>
      <vt:variant>
        <vt:lpwstr/>
      </vt:variant>
      <vt:variant>
        <vt:lpwstr>Par9</vt:lpwstr>
      </vt:variant>
      <vt:variant>
        <vt:i4>7995498</vt:i4>
      </vt:variant>
      <vt:variant>
        <vt:i4>186</vt:i4>
      </vt:variant>
      <vt:variant>
        <vt:i4>0</vt:i4>
      </vt:variant>
      <vt:variant>
        <vt:i4>5</vt:i4>
      </vt:variant>
      <vt:variant>
        <vt:lpwstr>consultantplus://offline/ref=8464DECD1C605EEFD6B7C9347EF3D10476BE902752A36E309DDE363D6861450949E91CEBC2D78573MEM4H</vt:lpwstr>
      </vt:variant>
      <vt:variant>
        <vt:lpwstr/>
      </vt:variant>
      <vt:variant>
        <vt:i4>5767170</vt:i4>
      </vt:variant>
      <vt:variant>
        <vt:i4>183</vt:i4>
      </vt:variant>
      <vt:variant>
        <vt:i4>0</vt:i4>
      </vt:variant>
      <vt:variant>
        <vt:i4>5</vt:i4>
      </vt:variant>
      <vt:variant>
        <vt:lpwstr/>
      </vt:variant>
      <vt:variant>
        <vt:lpwstr>Par9</vt:lpwstr>
      </vt:variant>
      <vt:variant>
        <vt:i4>7995452</vt:i4>
      </vt:variant>
      <vt:variant>
        <vt:i4>180</vt:i4>
      </vt:variant>
      <vt:variant>
        <vt:i4>0</vt:i4>
      </vt:variant>
      <vt:variant>
        <vt:i4>5</vt:i4>
      </vt:variant>
      <vt:variant>
        <vt:lpwstr>consultantplus://offline/ref=8464DECD1C605EEFD6B7C9347EF3D10476BE902752A36E309DDE363D6861450949E91CEBC2D78572MEMCH</vt:lpwstr>
      </vt:variant>
      <vt:variant>
        <vt:lpwstr/>
      </vt:variant>
      <vt:variant>
        <vt:i4>7667768</vt:i4>
      </vt:variant>
      <vt:variant>
        <vt:i4>177</vt:i4>
      </vt:variant>
      <vt:variant>
        <vt:i4>0</vt:i4>
      </vt:variant>
      <vt:variant>
        <vt:i4>5</vt:i4>
      </vt:variant>
      <vt:variant>
        <vt:lpwstr>consultantplus://offline/ref=8464DECD1C605EEFD6B7C9347EF3D10476B39D2452A16E309DDE363D6861450949E91CE9C3D0M8MCH</vt:lpwstr>
      </vt:variant>
      <vt:variant>
        <vt:lpwstr/>
      </vt:variant>
      <vt:variant>
        <vt:i4>7995500</vt:i4>
      </vt:variant>
      <vt:variant>
        <vt:i4>174</vt:i4>
      </vt:variant>
      <vt:variant>
        <vt:i4>0</vt:i4>
      </vt:variant>
      <vt:variant>
        <vt:i4>5</vt:i4>
      </vt:variant>
      <vt:variant>
        <vt:lpwstr>consultantplus://offline/ref=8464DECD1C605EEFD6B7C9347EF3D10476BC9C2E55A56E309DDE363D6861450949E91CEBC2D78573MEM4H</vt:lpwstr>
      </vt:variant>
      <vt:variant>
        <vt:lpwstr/>
      </vt:variant>
      <vt:variant>
        <vt:i4>7995450</vt:i4>
      </vt:variant>
      <vt:variant>
        <vt:i4>171</vt:i4>
      </vt:variant>
      <vt:variant>
        <vt:i4>0</vt:i4>
      </vt:variant>
      <vt:variant>
        <vt:i4>5</vt:i4>
      </vt:variant>
      <vt:variant>
        <vt:lpwstr>consultantplus://offline/ref=8464DECD1C605EEFD6B7C9347EF3D10476BC9C2E55A56E309DDE363D6861450949E91CEBC2D78573MEMBH</vt:lpwstr>
      </vt:variant>
      <vt:variant>
        <vt:lpwstr/>
      </vt:variant>
      <vt:variant>
        <vt:i4>7995449</vt:i4>
      </vt:variant>
      <vt:variant>
        <vt:i4>168</vt:i4>
      </vt:variant>
      <vt:variant>
        <vt:i4>0</vt:i4>
      </vt:variant>
      <vt:variant>
        <vt:i4>5</vt:i4>
      </vt:variant>
      <vt:variant>
        <vt:lpwstr>consultantplus://offline/ref=8464DECD1C605EEFD6B7C9347EF3D10476BC9C2E55A56E309DDE363D6861450949E91CEBC2D78573MEMAH</vt:lpwstr>
      </vt:variant>
      <vt:variant>
        <vt:lpwstr/>
      </vt:variant>
      <vt:variant>
        <vt:i4>5242882</vt:i4>
      </vt:variant>
      <vt:variant>
        <vt:i4>165</vt:i4>
      </vt:variant>
      <vt:variant>
        <vt:i4>0</vt:i4>
      </vt:variant>
      <vt:variant>
        <vt:i4>5</vt:i4>
      </vt:variant>
      <vt:variant>
        <vt:lpwstr/>
      </vt:variant>
      <vt:variant>
        <vt:lpwstr>Par12</vt:lpwstr>
      </vt:variant>
      <vt:variant>
        <vt:i4>7209015</vt:i4>
      </vt:variant>
      <vt:variant>
        <vt:i4>162</vt:i4>
      </vt:variant>
      <vt:variant>
        <vt:i4>0</vt:i4>
      </vt:variant>
      <vt:variant>
        <vt:i4>5</vt:i4>
      </vt:variant>
      <vt:variant>
        <vt:lpwstr>consultantplus://offline/ref=0988EF9B8517724AC22BB3D22772411BFF92290BF334FFF5792F8F75F818E48E8B508754D61F3740u6D3H</vt:lpwstr>
      </vt:variant>
      <vt:variant>
        <vt:lpwstr/>
      </vt:variant>
      <vt:variant>
        <vt:i4>5373954</vt:i4>
      </vt:variant>
      <vt:variant>
        <vt:i4>159</vt:i4>
      </vt:variant>
      <vt:variant>
        <vt:i4>0</vt:i4>
      </vt:variant>
      <vt:variant>
        <vt:i4>5</vt:i4>
      </vt:variant>
      <vt:variant>
        <vt:lpwstr/>
      </vt:variant>
      <vt:variant>
        <vt:lpwstr>Par3</vt:lpwstr>
      </vt:variant>
      <vt:variant>
        <vt:i4>5308418</vt:i4>
      </vt:variant>
      <vt:variant>
        <vt:i4>156</vt:i4>
      </vt:variant>
      <vt:variant>
        <vt:i4>0</vt:i4>
      </vt:variant>
      <vt:variant>
        <vt:i4>5</vt:i4>
      </vt:variant>
      <vt:variant>
        <vt:lpwstr/>
      </vt:variant>
      <vt:variant>
        <vt:lpwstr>Par0</vt:lpwstr>
      </vt:variant>
      <vt:variant>
        <vt:i4>6357103</vt:i4>
      </vt:variant>
      <vt:variant>
        <vt:i4>153</vt:i4>
      </vt:variant>
      <vt:variant>
        <vt:i4>0</vt:i4>
      </vt:variant>
      <vt:variant>
        <vt:i4>5</vt:i4>
      </vt:variant>
      <vt:variant>
        <vt:lpwstr>consultantplus://offline/ref=E2192FC3D6B5DC039EA0C5B5EF445CB37F62F0A2F4F3E262301D374B9A10AA7F5A1F22A503C07974yD38M</vt:lpwstr>
      </vt:variant>
      <vt:variant>
        <vt:lpwstr/>
      </vt:variant>
      <vt:variant>
        <vt:i4>5439490</vt:i4>
      </vt:variant>
      <vt:variant>
        <vt:i4>150</vt:i4>
      </vt:variant>
      <vt:variant>
        <vt:i4>0</vt:i4>
      </vt:variant>
      <vt:variant>
        <vt:i4>5</vt:i4>
      </vt:variant>
      <vt:variant>
        <vt:lpwstr/>
      </vt:variant>
      <vt:variant>
        <vt:lpwstr>Par2</vt:lpwstr>
      </vt:variant>
      <vt:variant>
        <vt:i4>5242882</vt:i4>
      </vt:variant>
      <vt:variant>
        <vt:i4>147</vt:i4>
      </vt:variant>
      <vt:variant>
        <vt:i4>0</vt:i4>
      </vt:variant>
      <vt:variant>
        <vt:i4>5</vt:i4>
      </vt:variant>
      <vt:variant>
        <vt:lpwstr/>
      </vt:variant>
      <vt:variant>
        <vt:lpwstr>Par13</vt:lpwstr>
      </vt:variant>
      <vt:variant>
        <vt:i4>6357053</vt:i4>
      </vt:variant>
      <vt:variant>
        <vt:i4>144</vt:i4>
      </vt:variant>
      <vt:variant>
        <vt:i4>0</vt:i4>
      </vt:variant>
      <vt:variant>
        <vt:i4>5</vt:i4>
      </vt:variant>
      <vt:variant>
        <vt:lpwstr>consultantplus://offline/ref=E2192FC3D6B5DC039EA0C5B5EF445CB37F62F0A2F4F3E262301D374B9A10AA7F5A1F22A503C07475yD3FM</vt:lpwstr>
      </vt:variant>
      <vt:variant>
        <vt:lpwstr/>
      </vt:variant>
      <vt:variant>
        <vt:i4>6357045</vt:i4>
      </vt:variant>
      <vt:variant>
        <vt:i4>141</vt:i4>
      </vt:variant>
      <vt:variant>
        <vt:i4>0</vt:i4>
      </vt:variant>
      <vt:variant>
        <vt:i4>5</vt:i4>
      </vt:variant>
      <vt:variant>
        <vt:lpwstr>consultantplus://offline/ref=E2192FC3D6B5DC039EA0C5B5EF445CB37F62F0A2F4F3E262301D374B9A10AA7F5A1F22A503C07975yD3CM</vt:lpwstr>
      </vt:variant>
      <vt:variant>
        <vt:lpwstr/>
      </vt:variant>
      <vt:variant>
        <vt:i4>5373954</vt:i4>
      </vt:variant>
      <vt:variant>
        <vt:i4>138</vt:i4>
      </vt:variant>
      <vt:variant>
        <vt:i4>0</vt:i4>
      </vt:variant>
      <vt:variant>
        <vt:i4>5</vt:i4>
      </vt:variant>
      <vt:variant>
        <vt:lpwstr/>
      </vt:variant>
      <vt:variant>
        <vt:lpwstr>Par3</vt:lpwstr>
      </vt:variant>
      <vt:variant>
        <vt:i4>6357103</vt:i4>
      </vt:variant>
      <vt:variant>
        <vt:i4>135</vt:i4>
      </vt:variant>
      <vt:variant>
        <vt:i4>0</vt:i4>
      </vt:variant>
      <vt:variant>
        <vt:i4>5</vt:i4>
      </vt:variant>
      <vt:variant>
        <vt:lpwstr>consultantplus://offline/ref=E2192FC3D6B5DC039EA0C5B5EF445CB37F62F0A2F4F3E262301D374B9A10AA7F5A1F22A503C07974yD38M</vt:lpwstr>
      </vt:variant>
      <vt:variant>
        <vt:lpwstr/>
      </vt:variant>
      <vt:variant>
        <vt:i4>6357053</vt:i4>
      </vt:variant>
      <vt:variant>
        <vt:i4>132</vt:i4>
      </vt:variant>
      <vt:variant>
        <vt:i4>0</vt:i4>
      </vt:variant>
      <vt:variant>
        <vt:i4>5</vt:i4>
      </vt:variant>
      <vt:variant>
        <vt:lpwstr>consultantplus://offline/ref=E2192FC3D6B5DC039EA0C5B5EF445CB37F62F0A2F4F3E262301D374B9A10AA7F5A1F22A503C07577yD3EM</vt:lpwstr>
      </vt:variant>
      <vt:variant>
        <vt:lpwstr/>
      </vt:variant>
      <vt:variant>
        <vt:i4>5701634</vt:i4>
      </vt:variant>
      <vt:variant>
        <vt:i4>129</vt:i4>
      </vt:variant>
      <vt:variant>
        <vt:i4>0</vt:i4>
      </vt:variant>
      <vt:variant>
        <vt:i4>5</vt:i4>
      </vt:variant>
      <vt:variant>
        <vt:lpwstr/>
      </vt:variant>
      <vt:variant>
        <vt:lpwstr>Par6</vt:lpwstr>
      </vt:variant>
      <vt:variant>
        <vt:i4>5373954</vt:i4>
      </vt:variant>
      <vt:variant>
        <vt:i4>126</vt:i4>
      </vt:variant>
      <vt:variant>
        <vt:i4>0</vt:i4>
      </vt:variant>
      <vt:variant>
        <vt:i4>5</vt:i4>
      </vt:variant>
      <vt:variant>
        <vt:lpwstr/>
      </vt:variant>
      <vt:variant>
        <vt:lpwstr>Par3</vt:lpwstr>
      </vt:variant>
      <vt:variant>
        <vt:i4>5570562</vt:i4>
      </vt:variant>
      <vt:variant>
        <vt:i4>123</vt:i4>
      </vt:variant>
      <vt:variant>
        <vt:i4>0</vt:i4>
      </vt:variant>
      <vt:variant>
        <vt:i4>5</vt:i4>
      </vt:variant>
      <vt:variant>
        <vt:lpwstr/>
      </vt:variant>
      <vt:variant>
        <vt:lpwstr>Par4</vt:lpwstr>
      </vt:variant>
      <vt:variant>
        <vt:i4>6357045</vt:i4>
      </vt:variant>
      <vt:variant>
        <vt:i4>120</vt:i4>
      </vt:variant>
      <vt:variant>
        <vt:i4>0</vt:i4>
      </vt:variant>
      <vt:variant>
        <vt:i4>5</vt:i4>
      </vt:variant>
      <vt:variant>
        <vt:lpwstr>consultantplus://offline/ref=E2192FC3D6B5DC039EA0C5B5EF445CB37F62F0A2F4F3E262301D374B9A10AA7F5A1F22A503C07975yD3CM</vt:lpwstr>
      </vt:variant>
      <vt:variant>
        <vt:lpwstr/>
      </vt:variant>
      <vt:variant>
        <vt:i4>5373954</vt:i4>
      </vt:variant>
      <vt:variant>
        <vt:i4>117</vt:i4>
      </vt:variant>
      <vt:variant>
        <vt:i4>0</vt:i4>
      </vt:variant>
      <vt:variant>
        <vt:i4>5</vt:i4>
      </vt:variant>
      <vt:variant>
        <vt:lpwstr/>
      </vt:variant>
      <vt:variant>
        <vt:lpwstr>Par3</vt:lpwstr>
      </vt:variant>
      <vt:variant>
        <vt:i4>5373954</vt:i4>
      </vt:variant>
      <vt:variant>
        <vt:i4>114</vt:i4>
      </vt:variant>
      <vt:variant>
        <vt:i4>0</vt:i4>
      </vt:variant>
      <vt:variant>
        <vt:i4>5</vt:i4>
      </vt:variant>
      <vt:variant>
        <vt:lpwstr/>
      </vt:variant>
      <vt:variant>
        <vt:lpwstr>Par3</vt:lpwstr>
      </vt:variant>
      <vt:variant>
        <vt:i4>5242882</vt:i4>
      </vt:variant>
      <vt:variant>
        <vt:i4>111</vt:i4>
      </vt:variant>
      <vt:variant>
        <vt:i4>0</vt:i4>
      </vt:variant>
      <vt:variant>
        <vt:i4>5</vt:i4>
      </vt:variant>
      <vt:variant>
        <vt:lpwstr/>
      </vt:variant>
      <vt:variant>
        <vt:lpwstr>Par1</vt:lpwstr>
      </vt:variant>
      <vt:variant>
        <vt:i4>6357100</vt:i4>
      </vt:variant>
      <vt:variant>
        <vt:i4>108</vt:i4>
      </vt:variant>
      <vt:variant>
        <vt:i4>0</vt:i4>
      </vt:variant>
      <vt:variant>
        <vt:i4>5</vt:i4>
      </vt:variant>
      <vt:variant>
        <vt:lpwstr>consultantplus://offline/ref=E2192FC3D6B5DC039EA0C5B5EF445CB37F62F0A2F4F3E262301D374B9A10AA7F5A1F22A503C07472yD30M</vt:lpwstr>
      </vt:variant>
      <vt:variant>
        <vt:lpwstr/>
      </vt:variant>
      <vt:variant>
        <vt:i4>6357098</vt:i4>
      </vt:variant>
      <vt:variant>
        <vt:i4>105</vt:i4>
      </vt:variant>
      <vt:variant>
        <vt:i4>0</vt:i4>
      </vt:variant>
      <vt:variant>
        <vt:i4>5</vt:i4>
      </vt:variant>
      <vt:variant>
        <vt:lpwstr>consultantplus://offline/ref=E2192FC3D6B5DC039EA0C5B5EF445CB37F62F0A2F4F3E262301D374B9A10AA7F5A1F22A503C07475yD31M</vt:lpwstr>
      </vt:variant>
      <vt:variant>
        <vt:lpwstr/>
      </vt:variant>
      <vt:variant>
        <vt:i4>6357099</vt:i4>
      </vt:variant>
      <vt:variant>
        <vt:i4>102</vt:i4>
      </vt:variant>
      <vt:variant>
        <vt:i4>0</vt:i4>
      </vt:variant>
      <vt:variant>
        <vt:i4>5</vt:i4>
      </vt:variant>
      <vt:variant>
        <vt:lpwstr>consultantplus://offline/ref=E2192FC3D6B5DC039EA0C5B5EF445CB37F62F0A2F4F3E262301D374B9A10AA7F5A1F22A503C07475yD30M</vt:lpwstr>
      </vt:variant>
      <vt:variant>
        <vt:lpwstr/>
      </vt:variant>
      <vt:variant>
        <vt:i4>6357045</vt:i4>
      </vt:variant>
      <vt:variant>
        <vt:i4>99</vt:i4>
      </vt:variant>
      <vt:variant>
        <vt:i4>0</vt:i4>
      </vt:variant>
      <vt:variant>
        <vt:i4>5</vt:i4>
      </vt:variant>
      <vt:variant>
        <vt:lpwstr>consultantplus://offline/ref=E2192FC3D6B5DC039EA0C5B5EF445CB37F62F0A2F4F3E262301D374B9A10AA7F5A1F22A503C07975yD3CM</vt:lpwstr>
      </vt:variant>
      <vt:variant>
        <vt:lpwstr/>
      </vt:variant>
      <vt:variant>
        <vt:i4>6357044</vt:i4>
      </vt:variant>
      <vt:variant>
        <vt:i4>96</vt:i4>
      </vt:variant>
      <vt:variant>
        <vt:i4>0</vt:i4>
      </vt:variant>
      <vt:variant>
        <vt:i4>5</vt:i4>
      </vt:variant>
      <vt:variant>
        <vt:lpwstr>consultantplus://offline/ref=E2192FC3D6B5DC039EA0C5B5EF445CB37F62F0A2F4F3E262301D374B9A10AA7F5A1F22A503C07974yD3CM</vt:lpwstr>
      </vt:variant>
      <vt:variant>
        <vt:lpwstr/>
      </vt:variant>
      <vt:variant>
        <vt:i4>6488166</vt:i4>
      </vt:variant>
      <vt:variant>
        <vt:i4>93</vt:i4>
      </vt:variant>
      <vt:variant>
        <vt:i4>0</vt:i4>
      </vt:variant>
      <vt:variant>
        <vt:i4>5</vt:i4>
      </vt:variant>
      <vt:variant>
        <vt:lpwstr>consultantplus://offline/ref=7D337817AACEBCF79F92128D8280D7CF8B595261CAAB3BA1D453225EFFC5CAD60D40712EA8092A83FFv7M</vt:lpwstr>
      </vt:variant>
      <vt:variant>
        <vt:lpwstr/>
      </vt:variant>
      <vt:variant>
        <vt:i4>6488166</vt:i4>
      </vt:variant>
      <vt:variant>
        <vt:i4>90</vt:i4>
      </vt:variant>
      <vt:variant>
        <vt:i4>0</vt:i4>
      </vt:variant>
      <vt:variant>
        <vt:i4>5</vt:i4>
      </vt:variant>
      <vt:variant>
        <vt:lpwstr>consultantplus://offline/ref=7D337817AACEBCF79F92128D8280D7CF8B595261CAAB3BA1D453225EFFC5CAD60D40712EA8092A82FFv6M</vt:lpwstr>
      </vt:variant>
      <vt:variant>
        <vt:lpwstr/>
      </vt:variant>
      <vt:variant>
        <vt:i4>6488166</vt:i4>
      </vt:variant>
      <vt:variant>
        <vt:i4>87</vt:i4>
      </vt:variant>
      <vt:variant>
        <vt:i4>0</vt:i4>
      </vt:variant>
      <vt:variant>
        <vt:i4>5</vt:i4>
      </vt:variant>
      <vt:variant>
        <vt:lpwstr>consultantplus://offline/ref=7D337817AACEBCF79F92128D8280D7CF8B595261CAAB3BA1D453225EFFC5CAD60D40712EA8092A82FFv6M</vt:lpwstr>
      </vt:variant>
      <vt:variant>
        <vt:lpwstr/>
      </vt:variant>
      <vt:variant>
        <vt:i4>5636098</vt:i4>
      </vt:variant>
      <vt:variant>
        <vt:i4>84</vt:i4>
      </vt:variant>
      <vt:variant>
        <vt:i4>0</vt:i4>
      </vt:variant>
      <vt:variant>
        <vt:i4>5</vt:i4>
      </vt:variant>
      <vt:variant>
        <vt:lpwstr/>
      </vt:variant>
      <vt:variant>
        <vt:lpwstr>Par7</vt:lpwstr>
      </vt:variant>
      <vt:variant>
        <vt:i4>6488170</vt:i4>
      </vt:variant>
      <vt:variant>
        <vt:i4>81</vt:i4>
      </vt:variant>
      <vt:variant>
        <vt:i4>0</vt:i4>
      </vt:variant>
      <vt:variant>
        <vt:i4>5</vt:i4>
      </vt:variant>
      <vt:variant>
        <vt:lpwstr>consultantplus://offline/ref=7D337817AACEBCF79F92128D8280D7CF8B595261CAAB3BA1D453225EFFC5CAD60D40712EA809258EFFv9M</vt:lpwstr>
      </vt:variant>
      <vt:variant>
        <vt:lpwstr/>
      </vt:variant>
      <vt:variant>
        <vt:i4>6488115</vt:i4>
      </vt:variant>
      <vt:variant>
        <vt:i4>78</vt:i4>
      </vt:variant>
      <vt:variant>
        <vt:i4>0</vt:i4>
      </vt:variant>
      <vt:variant>
        <vt:i4>5</vt:i4>
      </vt:variant>
      <vt:variant>
        <vt:lpwstr>consultantplus://offline/ref=7D337817AACEBCF79F92128D8280D7CF8B595261CAAB3BA1D453225EFFC5CAD60D40712EA8092583FFv6M</vt:lpwstr>
      </vt:variant>
      <vt:variant>
        <vt:lpwstr/>
      </vt:variant>
      <vt:variant>
        <vt:i4>6488166</vt:i4>
      </vt:variant>
      <vt:variant>
        <vt:i4>75</vt:i4>
      </vt:variant>
      <vt:variant>
        <vt:i4>0</vt:i4>
      </vt:variant>
      <vt:variant>
        <vt:i4>5</vt:i4>
      </vt:variant>
      <vt:variant>
        <vt:lpwstr>consultantplus://offline/ref=7D337817AACEBCF79F92128D8280D7CF8B595261CAAB3BA1D453225EFFC5CAD60D40712EA8092A83FFv7M</vt:lpwstr>
      </vt:variant>
      <vt:variant>
        <vt:lpwstr/>
      </vt:variant>
      <vt:variant>
        <vt:i4>6488166</vt:i4>
      </vt:variant>
      <vt:variant>
        <vt:i4>72</vt:i4>
      </vt:variant>
      <vt:variant>
        <vt:i4>0</vt:i4>
      </vt:variant>
      <vt:variant>
        <vt:i4>5</vt:i4>
      </vt:variant>
      <vt:variant>
        <vt:lpwstr>consultantplus://offline/ref=7D337817AACEBCF79F92128D8280D7CF8B595261CAAB3BA1D453225EFFC5CAD60D40712EA8092A82FFv6M</vt:lpwstr>
      </vt:variant>
      <vt:variant>
        <vt:lpwstr/>
      </vt:variant>
      <vt:variant>
        <vt:i4>6488166</vt:i4>
      </vt:variant>
      <vt:variant>
        <vt:i4>69</vt:i4>
      </vt:variant>
      <vt:variant>
        <vt:i4>0</vt:i4>
      </vt:variant>
      <vt:variant>
        <vt:i4>5</vt:i4>
      </vt:variant>
      <vt:variant>
        <vt:lpwstr>consultantplus://offline/ref=7D337817AACEBCF79F92128D8280D7CF8B595261CAAB3BA1D453225EFFC5CAD60D40712EA8092A83FFv7M</vt:lpwstr>
      </vt:variant>
      <vt:variant>
        <vt:lpwstr/>
      </vt:variant>
      <vt:variant>
        <vt:i4>6488166</vt:i4>
      </vt:variant>
      <vt:variant>
        <vt:i4>66</vt:i4>
      </vt:variant>
      <vt:variant>
        <vt:i4>0</vt:i4>
      </vt:variant>
      <vt:variant>
        <vt:i4>5</vt:i4>
      </vt:variant>
      <vt:variant>
        <vt:lpwstr>consultantplus://offline/ref=7D337817AACEBCF79F92128D8280D7CF8B595261CAAB3BA1D453225EFFC5CAD60D40712EA8092A82FFv6M</vt:lpwstr>
      </vt:variant>
      <vt:variant>
        <vt:lpwstr/>
      </vt:variant>
      <vt:variant>
        <vt:i4>6488166</vt:i4>
      </vt:variant>
      <vt:variant>
        <vt:i4>63</vt:i4>
      </vt:variant>
      <vt:variant>
        <vt:i4>0</vt:i4>
      </vt:variant>
      <vt:variant>
        <vt:i4>5</vt:i4>
      </vt:variant>
      <vt:variant>
        <vt:lpwstr>consultantplus://offline/ref=7D337817AACEBCF79F92128D8280D7CF8B595261CAAB3BA1D453225EFFC5CAD60D40712EA8092A83FFv7M</vt:lpwstr>
      </vt:variant>
      <vt:variant>
        <vt:lpwstr/>
      </vt:variant>
      <vt:variant>
        <vt:i4>6488166</vt:i4>
      </vt:variant>
      <vt:variant>
        <vt:i4>60</vt:i4>
      </vt:variant>
      <vt:variant>
        <vt:i4>0</vt:i4>
      </vt:variant>
      <vt:variant>
        <vt:i4>5</vt:i4>
      </vt:variant>
      <vt:variant>
        <vt:lpwstr>consultantplus://offline/ref=7D337817AACEBCF79F92128D8280D7CF8B595261CAAB3BA1D453225EFFC5CAD60D40712EA8092A82FFv6M</vt:lpwstr>
      </vt:variant>
      <vt:variant>
        <vt:lpwstr/>
      </vt:variant>
      <vt:variant>
        <vt:i4>2424885</vt:i4>
      </vt:variant>
      <vt:variant>
        <vt:i4>57</vt:i4>
      </vt:variant>
      <vt:variant>
        <vt:i4>0</vt:i4>
      </vt:variant>
      <vt:variant>
        <vt:i4>5</vt:i4>
      </vt:variant>
      <vt:variant>
        <vt:lpwstr>consultantplus://offline/ref=659AA1811BCB7B430DDC157382064AC493CA642950BE0B589A2EE9D13BC415E494B2FF09D557E5CD61k1N</vt:lpwstr>
      </vt:variant>
      <vt:variant>
        <vt:lpwstr/>
      </vt:variant>
      <vt:variant>
        <vt:i4>2424930</vt:i4>
      </vt:variant>
      <vt:variant>
        <vt:i4>54</vt:i4>
      </vt:variant>
      <vt:variant>
        <vt:i4>0</vt:i4>
      </vt:variant>
      <vt:variant>
        <vt:i4>5</vt:i4>
      </vt:variant>
      <vt:variant>
        <vt:lpwstr>consultantplus://offline/ref=659AA1811BCB7B430DDC157382064AC493CA642950BE0B589A2EE9D13BC415E494B2FF09D557E7CE61kEN</vt:lpwstr>
      </vt:variant>
      <vt:variant>
        <vt:lpwstr/>
      </vt:variant>
      <vt:variant>
        <vt:i4>2424933</vt:i4>
      </vt:variant>
      <vt:variant>
        <vt:i4>51</vt:i4>
      </vt:variant>
      <vt:variant>
        <vt:i4>0</vt:i4>
      </vt:variant>
      <vt:variant>
        <vt:i4>5</vt:i4>
      </vt:variant>
      <vt:variant>
        <vt:lpwstr>consultantplus://offline/ref=659AA1811BCB7B430DDC157382064AC493CA642950BE0B589A2EE9D13BC415E494B2FF09D557E5CD61kAN</vt:lpwstr>
      </vt:variant>
      <vt:variant>
        <vt:lpwstr/>
      </vt:variant>
      <vt:variant>
        <vt:i4>2424884</vt:i4>
      </vt:variant>
      <vt:variant>
        <vt:i4>48</vt:i4>
      </vt:variant>
      <vt:variant>
        <vt:i4>0</vt:i4>
      </vt:variant>
      <vt:variant>
        <vt:i4>5</vt:i4>
      </vt:variant>
      <vt:variant>
        <vt:lpwstr>consultantplus://offline/ref=659AA1811BCB7B430DDC157382064AC493CA642950BE0B589A2EE9D13BC415E494B2FF09D557E5CE61k1N</vt:lpwstr>
      </vt:variant>
      <vt:variant>
        <vt:lpwstr/>
      </vt:variant>
      <vt:variant>
        <vt:i4>2424882</vt:i4>
      </vt:variant>
      <vt:variant>
        <vt:i4>45</vt:i4>
      </vt:variant>
      <vt:variant>
        <vt:i4>0</vt:i4>
      </vt:variant>
      <vt:variant>
        <vt:i4>5</vt:i4>
      </vt:variant>
      <vt:variant>
        <vt:lpwstr>consultantplus://offline/ref=659AA1811BCB7B430DDC157382064AC493CA642950BE0B589A2EE9D13BC415E494B2FF09D556E1CF61k1N</vt:lpwstr>
      </vt:variant>
      <vt:variant>
        <vt:lpwstr/>
      </vt:variant>
      <vt:variant>
        <vt:i4>2424883</vt:i4>
      </vt:variant>
      <vt:variant>
        <vt:i4>42</vt:i4>
      </vt:variant>
      <vt:variant>
        <vt:i4>0</vt:i4>
      </vt:variant>
      <vt:variant>
        <vt:i4>5</vt:i4>
      </vt:variant>
      <vt:variant>
        <vt:lpwstr>consultantplus://offline/ref=659AA1811BCB7B430DDC157382064AC493CA642950BE0B589A2EE9D13BC415E494B2FF09D557E5CC61k0N</vt:lpwstr>
      </vt:variant>
      <vt:variant>
        <vt:lpwstr/>
      </vt:variant>
      <vt:variant>
        <vt:i4>7471212</vt:i4>
      </vt:variant>
      <vt:variant>
        <vt:i4>39</vt:i4>
      </vt:variant>
      <vt:variant>
        <vt:i4>0</vt:i4>
      </vt:variant>
      <vt:variant>
        <vt:i4>5</vt:i4>
      </vt:variant>
      <vt:variant>
        <vt:lpwstr>consultantplus://offline/ref=659AA1811BCB7B430DDC157382064AC493CA642950BE0B589A2EE9D13BC415E494B2FF0F6Dk1N</vt:lpwstr>
      </vt:variant>
      <vt:variant>
        <vt:lpwstr/>
      </vt:variant>
      <vt:variant>
        <vt:i4>2424929</vt:i4>
      </vt:variant>
      <vt:variant>
        <vt:i4>36</vt:i4>
      </vt:variant>
      <vt:variant>
        <vt:i4>0</vt:i4>
      </vt:variant>
      <vt:variant>
        <vt:i4>5</vt:i4>
      </vt:variant>
      <vt:variant>
        <vt:lpwstr>consultantplus://offline/ref=659AA1811BCB7B430DDC157382064AC493CA642950BE0B589A2EE9D13BC415E494B2FF09D557E5CB61kCN</vt:lpwstr>
      </vt:variant>
      <vt:variant>
        <vt:lpwstr/>
      </vt:variant>
      <vt:variant>
        <vt:i4>2424934</vt:i4>
      </vt:variant>
      <vt:variant>
        <vt:i4>33</vt:i4>
      </vt:variant>
      <vt:variant>
        <vt:i4>0</vt:i4>
      </vt:variant>
      <vt:variant>
        <vt:i4>5</vt:i4>
      </vt:variant>
      <vt:variant>
        <vt:lpwstr>consultantplus://offline/ref=659AA1811BCB7B430DDC157382064AC493CA642950BE0B589A2EE9D13BC415E494B2FF09D557E5CC61kEN</vt:lpwstr>
      </vt:variant>
      <vt:variant>
        <vt:lpwstr/>
      </vt:variant>
      <vt:variant>
        <vt:i4>5505026</vt:i4>
      </vt:variant>
      <vt:variant>
        <vt:i4>30</vt:i4>
      </vt:variant>
      <vt:variant>
        <vt:i4>0</vt:i4>
      </vt:variant>
      <vt:variant>
        <vt:i4>5</vt:i4>
      </vt:variant>
      <vt:variant>
        <vt:lpwstr/>
      </vt:variant>
      <vt:variant>
        <vt:lpwstr>Par5</vt:lpwstr>
      </vt:variant>
      <vt:variant>
        <vt:i4>5505026</vt:i4>
      </vt:variant>
      <vt:variant>
        <vt:i4>27</vt:i4>
      </vt:variant>
      <vt:variant>
        <vt:i4>0</vt:i4>
      </vt:variant>
      <vt:variant>
        <vt:i4>5</vt:i4>
      </vt:variant>
      <vt:variant>
        <vt:lpwstr/>
      </vt:variant>
      <vt:variant>
        <vt:lpwstr>Par5</vt:lpwstr>
      </vt:variant>
      <vt:variant>
        <vt:i4>5505026</vt:i4>
      </vt:variant>
      <vt:variant>
        <vt:i4>24</vt:i4>
      </vt:variant>
      <vt:variant>
        <vt:i4>0</vt:i4>
      </vt:variant>
      <vt:variant>
        <vt:i4>5</vt:i4>
      </vt:variant>
      <vt:variant>
        <vt:lpwstr/>
      </vt:variant>
      <vt:variant>
        <vt:lpwstr>Par5</vt:lpwstr>
      </vt:variant>
      <vt:variant>
        <vt:i4>7077944</vt:i4>
      </vt:variant>
      <vt:variant>
        <vt:i4>21</vt:i4>
      </vt:variant>
      <vt:variant>
        <vt:i4>0</vt:i4>
      </vt:variant>
      <vt:variant>
        <vt:i4>5</vt:i4>
      </vt:variant>
      <vt:variant>
        <vt:lpwstr>consultantplus://offline/ref=D0FAEFF8279DC4DE6BC16CDABD02255BF19B11E238ED0C6E27006AE39C12A16D5F5586CE69AB06w2I</vt:lpwstr>
      </vt:variant>
      <vt:variant>
        <vt:lpwstr/>
      </vt:variant>
      <vt:variant>
        <vt:i4>7077991</vt:i4>
      </vt:variant>
      <vt:variant>
        <vt:i4>18</vt:i4>
      </vt:variant>
      <vt:variant>
        <vt:i4>0</vt:i4>
      </vt:variant>
      <vt:variant>
        <vt:i4>5</vt:i4>
      </vt:variant>
      <vt:variant>
        <vt:lpwstr>consultantplus://offline/ref=D0FAEFF8279DC4DE6BC16CDABD02255BF19A18E335E70C6E27006AE39C12A16D5F5586CE6FA106w4I</vt:lpwstr>
      </vt:variant>
      <vt:variant>
        <vt:lpwstr/>
      </vt:variant>
      <vt:variant>
        <vt:i4>7077943</vt:i4>
      </vt:variant>
      <vt:variant>
        <vt:i4>15</vt:i4>
      </vt:variant>
      <vt:variant>
        <vt:i4>0</vt:i4>
      </vt:variant>
      <vt:variant>
        <vt:i4>5</vt:i4>
      </vt:variant>
      <vt:variant>
        <vt:lpwstr>consultantplus://offline/ref=D0FAEFF8279DC4DE6BC16CDABD02255BF19A18E335E70C6E27006AE39C12A16D5F5586CE6FAE06w0I</vt:lpwstr>
      </vt:variant>
      <vt:variant>
        <vt:lpwstr/>
      </vt:variant>
      <vt:variant>
        <vt:i4>7077943</vt:i4>
      </vt:variant>
      <vt:variant>
        <vt:i4>12</vt:i4>
      </vt:variant>
      <vt:variant>
        <vt:i4>0</vt:i4>
      </vt:variant>
      <vt:variant>
        <vt:i4>5</vt:i4>
      </vt:variant>
      <vt:variant>
        <vt:lpwstr>consultantplus://offline/ref=D0FAEFF8279DC4DE6BC16CDABD02255BF19A18E335E70C6E27006AE39C12A16D5F5586CE6FAC06w6I</vt:lpwstr>
      </vt:variant>
      <vt:variant>
        <vt:lpwstr/>
      </vt:variant>
      <vt:variant>
        <vt:i4>6422586</vt:i4>
      </vt:variant>
      <vt:variant>
        <vt:i4>9</vt:i4>
      </vt:variant>
      <vt:variant>
        <vt:i4>0</vt:i4>
      </vt:variant>
      <vt:variant>
        <vt:i4>5</vt:i4>
      </vt:variant>
      <vt:variant>
        <vt:lpwstr>consultantplus://offline/ref=D0FAEFF8279DC4DE6BC16CDABD02255BF19A18E335E70C6E27006AE39C12A16D5F5586CD6FA86A8E07wDI</vt:lpwstr>
      </vt:variant>
      <vt:variant>
        <vt:lpwstr/>
      </vt:variant>
      <vt:variant>
        <vt:i4>7077995</vt:i4>
      </vt:variant>
      <vt:variant>
        <vt:i4>6</vt:i4>
      </vt:variant>
      <vt:variant>
        <vt:i4>0</vt:i4>
      </vt:variant>
      <vt:variant>
        <vt:i4>5</vt:i4>
      </vt:variant>
      <vt:variant>
        <vt:lpwstr>consultantplus://offline/ref=D0FAEFF8279DC4DE6BC16CDABD02255BF19A11E038E40C6E27006AE39C12A16D5F5586CD6EA906w6I</vt:lpwstr>
      </vt:variant>
      <vt:variant>
        <vt:lpwstr/>
      </vt:variant>
      <vt:variant>
        <vt:i4>7077943</vt:i4>
      </vt:variant>
      <vt:variant>
        <vt:i4>3</vt:i4>
      </vt:variant>
      <vt:variant>
        <vt:i4>0</vt:i4>
      </vt:variant>
      <vt:variant>
        <vt:i4>5</vt:i4>
      </vt:variant>
      <vt:variant>
        <vt:lpwstr>consultantplus://offline/ref=D0FAEFF8279DC4DE6BC16CDABD02255BF19A11E038E40C6E27006AE39C12A16D5F5586CD6EAB06w1I</vt:lpwstr>
      </vt:variant>
      <vt:variant>
        <vt:lpwstr/>
      </vt:variant>
      <vt:variant>
        <vt:i4>1835088</vt:i4>
      </vt:variant>
      <vt:variant>
        <vt:i4>0</vt:i4>
      </vt:variant>
      <vt:variant>
        <vt:i4>0</vt:i4>
      </vt:variant>
      <vt:variant>
        <vt:i4>5</vt:i4>
      </vt:variant>
      <vt:variant>
        <vt:lpwstr>consultantplus://offline/ref=3D62D967BDC02A225690219E80F2D3051B05929FE7CF4FB96CC0946B8F8157FA60DF8CD10Fz0VCI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comp</dc:creator>
  <cp:lastModifiedBy>Роман Ольга Владимировна</cp:lastModifiedBy>
  <cp:revision>18</cp:revision>
  <cp:lastPrinted>2026-07-29T08:59:00Z</cp:lastPrinted>
  <dcterms:created xsi:type="dcterms:W3CDTF">2026-03-26T13:11:00Z</dcterms:created>
  <dcterms:modified xsi:type="dcterms:W3CDTF">2026-07-29T09:02:00Z</dcterms:modified>
</cp:coreProperties>
</file>