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B" w:rsidRDefault="00F8215B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объекта закупки </w:t>
      </w:r>
    </w:p>
    <w:p w:rsidR="00D347E6" w:rsidRDefault="00D347E6" w:rsidP="00F8215B">
      <w:pPr>
        <w:spacing w:after="0" w:line="240" w:lineRule="auto"/>
        <w:ind w:left="964" w:hanging="96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FEE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бумаги для офисной техники 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филиала </w:t>
      </w:r>
    </w:p>
    <w:p w:rsidR="00F8215B" w:rsidRDefault="00F8215B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0F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C1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Архангельской области и Ненецком автономном округе</w:t>
      </w:r>
    </w:p>
    <w:p w:rsidR="007E12DC" w:rsidRDefault="007E12DC" w:rsidP="00F8215B">
      <w:pPr>
        <w:spacing w:after="0" w:line="240" w:lineRule="auto"/>
        <w:ind w:left="964" w:hanging="9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Предмет закупки: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поставка бумаги для офисной техники  (далее – Товар) для нужд </w:t>
      </w:r>
      <w:r w:rsid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ФГБУ ИАЦ Судебного департамента в </w:t>
      </w:r>
      <w:r w:rsidR="005355D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Архангельской области и Ненецком автономно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Заказчик: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федеральное государственное бюджетное учреждение «Информационно-аналитический центр поддержки ГАС «Правосудие» (ФГБУ ИАЦ Судебного департамента).</w:t>
      </w:r>
    </w:p>
    <w:p w:rsidR="00F8215B" w:rsidRDefault="00F8215B" w:rsidP="00876D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 Получатель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A4365" w:rsidRPr="000A19A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</w:t>
      </w:r>
      <w:r w:rsidR="00EA43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ИАЦ Судебного департамента</w:t>
      </w:r>
      <w:r w:rsid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975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C1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Архангельской области и Ненецком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2FCC" w:rsidRPr="00222FCC" w:rsidRDefault="00F8215B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(адрес) поставки </w:t>
      </w:r>
      <w:r w:rsidR="00634DA1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овара:</w:t>
      </w:r>
      <w:r w:rsidR="002D13E0" w:rsidRPr="00222F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746B" w:rsidRP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801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Архангельск </w:t>
      </w:r>
      <w:r w:rsidR="00615084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96746B" w:rsidRP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C1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Карла Маркса д.</w:t>
      </w:r>
      <w:r w:rsidR="0096746B" w:rsidRPr="009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C1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55DB">
        <w:rPr>
          <w:rFonts w:ascii="Times New Roman" w:eastAsia="Times New Roman" w:hAnsi="Times New Roman" w:cs="Times New Roman"/>
          <w:sz w:val="26"/>
          <w:szCs w:val="26"/>
          <w:lang w:eastAsia="ru-RU"/>
        </w:rPr>
        <w:t>,  1 этаж</w:t>
      </w:r>
      <w:r w:rsidR="00222FCC" w:rsidRPr="00222F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5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ФИО ответственного лица Рубцов Алексей Владимирович т.8(8182)639872</w:t>
      </w:r>
    </w:p>
    <w:p w:rsidR="00F8215B" w:rsidRPr="00EA4365" w:rsidRDefault="00F8215B" w:rsidP="00957C61">
      <w:pPr>
        <w:ind w:left="708" w:firstLine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Срок поставки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овара: </w:t>
      </w:r>
      <w:r w:rsidR="00E2331E" w:rsidRPr="00E233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2331E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EA4365" w:rsidRPr="00565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475" w:rsidRPr="00A654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пяти рабочих дней </w:t>
      </w:r>
      <w:proofErr w:type="gramStart"/>
      <w:r w:rsidR="00EA4365"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</w:t>
      </w:r>
      <w:proofErr w:type="gramEnd"/>
      <w:r w:rsidR="00EA4365"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</w:t>
      </w:r>
      <w:r w:rsidRPr="00EA43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215B" w:rsidRDefault="00F8215B" w:rsidP="00F821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Перечень </w:t>
      </w:r>
      <w:r w:rsidR="000F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овара и порядок формирования цены Контракта: </w:t>
      </w:r>
    </w:p>
    <w:p w:rsidR="009005A5" w:rsidRDefault="009005A5" w:rsidP="00F821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606"/>
        <w:gridCol w:w="3212"/>
        <w:gridCol w:w="3212"/>
      </w:tblGrid>
      <w:tr w:rsidR="009005A5" w:rsidRPr="009005A5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 xml:space="preserve">№ </w:t>
            </w:r>
            <w:proofErr w:type="gramStart"/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п</w:t>
            </w:r>
            <w:proofErr w:type="gramEnd"/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/п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Наименование товара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Pr="009005A5" w:rsidRDefault="009005A5" w:rsidP="009309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ОКПД 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Количество (объем) поставки Товара</w:t>
            </w:r>
          </w:p>
          <w:p w:rsidR="009005A5" w:rsidRPr="009005A5" w:rsidRDefault="009005A5" w:rsidP="009005A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</w:pPr>
            <w:r w:rsidRPr="009005A5">
              <w:rPr>
                <w:rFonts w:ascii="Times New Roman" w:hAnsi="Times New Roman" w:cs="Times New Roman"/>
                <w:b/>
                <w:i/>
                <w:kern w:val="28"/>
                <w:sz w:val="26"/>
                <w:szCs w:val="26"/>
              </w:rPr>
              <w:t>(пачка)</w:t>
            </w:r>
          </w:p>
        </w:tc>
      </w:tr>
      <w:tr w:rsidR="009005A5" w:rsidTr="009005A5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A5" w:rsidRDefault="00D356F0" w:rsidP="00930923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Бумага для офисной техники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Формат — </w:t>
            </w:r>
            <w:hyperlink r:id="rId7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А</w:t>
              </w:r>
              <w:proofErr w:type="gramStart"/>
              <w:r w:rsidRPr="00CD5275">
                <w:rPr>
                  <w:rFonts w:ascii="Times New Roman" w:hAnsi="Times New Roman"/>
                  <w:sz w:val="16"/>
                  <w:szCs w:val="16"/>
                </w:rPr>
                <w:t>4</w:t>
              </w:r>
              <w:proofErr w:type="gramEnd"/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Марка — </w:t>
            </w:r>
            <w:hyperlink r:id="rId8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C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Белизна по CIE — </w:t>
            </w:r>
            <w:hyperlink r:id="rId9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146 +/- 3 %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Непрозрачность должна быть не менее 90%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Соответствует требованиям ГОСТа — </w:t>
            </w:r>
            <w:hyperlink r:id="rId10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 xml:space="preserve">ГОСТ </w:t>
              </w:r>
              <w:proofErr w:type="gramStart"/>
              <w:r w:rsidRPr="00CD5275">
                <w:rPr>
                  <w:rFonts w:ascii="Times New Roman" w:hAnsi="Times New Roman"/>
                  <w:sz w:val="16"/>
                  <w:szCs w:val="16"/>
                </w:rPr>
                <w:t>Р</w:t>
              </w:r>
              <w:proofErr w:type="gramEnd"/>
              <w:r w:rsidRPr="00CD5275">
                <w:rPr>
                  <w:rFonts w:ascii="Times New Roman" w:hAnsi="Times New Roman"/>
                  <w:sz w:val="16"/>
                  <w:szCs w:val="16"/>
                </w:rPr>
                <w:t xml:space="preserve"> 57641-2017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Количество листов в пачке – ≥500 шт.;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Отбелка целлюлозы без хлора (ECF) — </w:t>
            </w:r>
            <w:hyperlink r:id="rId11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Pr="00CD52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Pr="00CD5275">
              <w:rPr>
                <w:rFonts w:ascii="Times New Roman" w:hAnsi="Times New Roman"/>
                <w:sz w:val="16"/>
                <w:szCs w:val="16"/>
              </w:rPr>
              <w:t>Устойчива</w:t>
            </w:r>
            <w:proofErr w:type="gramEnd"/>
            <w:r w:rsidRPr="00CD5275">
              <w:rPr>
                <w:rFonts w:ascii="Times New Roman" w:hAnsi="Times New Roman"/>
                <w:sz w:val="16"/>
                <w:szCs w:val="16"/>
              </w:rPr>
              <w:t xml:space="preserve"> к старению — </w:t>
            </w:r>
            <w:hyperlink r:id="rId12" w:tooltip="Показать все товары с этой характеристикой" w:history="1">
              <w:r w:rsidRPr="00CD5275">
                <w:rPr>
                  <w:rFonts w:ascii="Times New Roman" w:hAnsi="Times New Roman"/>
                  <w:sz w:val="16"/>
                  <w:szCs w:val="16"/>
                </w:rPr>
                <w:t>да</w:t>
              </w:r>
            </w:hyperlink>
            <w:r w:rsidRPr="00CD527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 w:rsidRPr="00CD527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Масса листа бумаги площадью 1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 80 ± 3 г.</w:t>
            </w:r>
          </w:p>
          <w:p w:rsidR="00A65475" w:rsidRDefault="00A65475" w:rsidP="00A654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Толщина,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мкм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: 104 ± 2. </w:t>
            </w:r>
          </w:p>
          <w:p w:rsidR="009005A5" w:rsidRPr="000F36B5" w:rsidRDefault="00A65475" w:rsidP="00D356F0">
            <w:pP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7E6"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275">
              <w:rPr>
                <w:rFonts w:ascii="Times New Roman" w:hAnsi="Times New Roman"/>
                <w:sz w:val="16"/>
                <w:szCs w:val="16"/>
              </w:rPr>
              <w:t>— Россия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Default="009005A5" w:rsidP="00930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17.12.14.110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5" w:rsidRDefault="00801C18" w:rsidP="00801C18">
            <w:pPr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100</w:t>
            </w:r>
          </w:p>
        </w:tc>
      </w:tr>
    </w:tbl>
    <w:p w:rsidR="009005A5" w:rsidRDefault="00F8215B" w:rsidP="00334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FA44B4" w:rsidRPr="00FA44B4" w:rsidRDefault="00FA44B4" w:rsidP="009005A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4B4">
        <w:rPr>
          <w:rFonts w:ascii="Times New Roman" w:hAnsi="Times New Roman" w:cs="Times New Roman"/>
          <w:sz w:val="26"/>
          <w:szCs w:val="26"/>
        </w:rPr>
        <w:t xml:space="preserve">Реестровая запись на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A44B4">
        <w:rPr>
          <w:rFonts w:ascii="Times New Roman" w:hAnsi="Times New Roman" w:cs="Times New Roman"/>
          <w:sz w:val="26"/>
          <w:szCs w:val="26"/>
        </w:rPr>
        <w:t>овар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44B4">
        <w:rPr>
          <w:rFonts w:ascii="Times New Roman" w:hAnsi="Times New Roman" w:cs="Times New Roman"/>
          <w:sz w:val="26"/>
          <w:szCs w:val="26"/>
        </w:rPr>
        <w:t xml:space="preserve"> указан</w:t>
      </w:r>
      <w:r>
        <w:rPr>
          <w:rFonts w:ascii="Times New Roman" w:hAnsi="Times New Roman" w:cs="Times New Roman"/>
          <w:sz w:val="26"/>
          <w:szCs w:val="26"/>
        </w:rPr>
        <w:t xml:space="preserve">ный в описании объекта закупки, </w:t>
      </w:r>
      <w:r w:rsidRPr="00FA44B4">
        <w:rPr>
          <w:rFonts w:ascii="Times New Roman" w:hAnsi="Times New Roman" w:cs="Times New Roman"/>
          <w:sz w:val="26"/>
          <w:szCs w:val="26"/>
        </w:rPr>
        <w:t>в ГИСП отсутствует.</w:t>
      </w:r>
    </w:p>
    <w:p w:rsidR="00876D96" w:rsidRDefault="00F8215B" w:rsidP="00FA44B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A4365" w:rsidRPr="00EA4365">
        <w:rPr>
          <w:rFonts w:ascii="Times New Roman" w:hAnsi="Times New Roman" w:cs="Times New Roman"/>
          <w:sz w:val="26"/>
          <w:szCs w:val="26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bookmarkStart w:id="0" w:name="P41"/>
      <w:bookmarkEnd w:id="0"/>
      <w:proofErr w:type="gramEnd"/>
    </w:p>
    <w:p w:rsidR="00EA4365" w:rsidRDefault="00EA4365" w:rsidP="0033434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4365">
        <w:rPr>
          <w:rFonts w:ascii="Times New Roman" w:hAnsi="Times New Roman" w:cs="Times New Roman"/>
          <w:sz w:val="26"/>
          <w:szCs w:val="26"/>
        </w:rPr>
        <w:lastRenderedPageBreak/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3">
        <w:r w:rsidRPr="00EA43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A4365">
        <w:rPr>
          <w:rFonts w:ascii="Times New Roman" w:hAnsi="Times New Roman" w:cs="Times New Roman"/>
          <w:sz w:val="26"/>
          <w:szCs w:val="26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EA4365" w:rsidRPr="00EA4365" w:rsidRDefault="00EA4365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EA4365">
        <w:rPr>
          <w:rFonts w:ascii="Times New Roman" w:hAnsi="Times New Roman" w:cs="Times New Roman"/>
          <w:sz w:val="26"/>
          <w:szCs w:val="26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:rsidR="00F8215B" w:rsidRDefault="00F8215B" w:rsidP="00334343">
      <w:pPr>
        <w:widowControl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Товар по качеству должен соответствовать требованиям ГОСТ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57641-2017 ''Национальный стандарт Российской Федерации. Бумага ксерографическая для офисной техники. Общие технические условия''.</w:t>
      </w:r>
    </w:p>
    <w:p w:rsidR="00F8215B" w:rsidRDefault="00F8215B" w:rsidP="003343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Требования к поставляемому </w:t>
      </w:r>
      <w:r w:rsidR="00634D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овару.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гарантирует, что поставляемый Товар соответствует требованиям, установленным Контрактом.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0A19A7" w:rsidRPr="000A19A7" w:rsidRDefault="000A19A7" w:rsidP="003343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Товар должен быть упакован и замаркирован в соответствии с действующими стандартами.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Поставщик поставляет Товар в упаковке завода-изготовителя, позволяющей </w:t>
      </w:r>
      <w:r w:rsidRPr="000F36B5">
        <w:rPr>
          <w:rFonts w:ascii="Times New Roman" w:hAnsi="Times New Roman" w:cs="Times New Roman"/>
          <w:sz w:val="26"/>
          <w:szCs w:val="26"/>
        </w:rPr>
        <w:t>транспортировать его любым видом транспорта на любое расстояние,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28"/>
      <w:bookmarkEnd w:id="2"/>
      <w:r w:rsidRPr="000A19A7">
        <w:rPr>
          <w:rFonts w:ascii="Times New Roman" w:hAnsi="Times New Roman" w:cs="Times New Roman"/>
          <w:sz w:val="26"/>
          <w:szCs w:val="26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:rsidR="000A19A7" w:rsidRPr="000A19A7" w:rsidRDefault="000A19A7" w:rsidP="000A19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15B" w:rsidRDefault="00F8215B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Порядок поставки товара.</w:t>
      </w:r>
    </w:p>
    <w:p w:rsidR="000A19A7" w:rsidRDefault="000A19A7" w:rsidP="00F8215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50CE" w:rsidRPr="00222FCC" w:rsidRDefault="000A19A7" w:rsidP="007E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самостоятельно доставляет Товар Заказчику по адресу</w:t>
      </w:r>
      <w:r w:rsidR="009759F3" w:rsidRPr="00222FCC">
        <w:rPr>
          <w:rFonts w:ascii="Times New Roman" w:hAnsi="Times New Roman" w:cs="Times New Roman"/>
          <w:sz w:val="26"/>
          <w:szCs w:val="26"/>
        </w:rPr>
        <w:t>: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 </w:t>
      </w:r>
      <w:r w:rsidR="00801C18" w:rsidRPr="00801C18">
        <w:rPr>
          <w:rFonts w:ascii="Times New Roman" w:hAnsi="Times New Roman" w:cs="Times New Roman"/>
          <w:sz w:val="26"/>
          <w:szCs w:val="26"/>
        </w:rPr>
        <w:t>г. Арханг</w:t>
      </w:r>
      <w:r w:rsidR="00801C18">
        <w:rPr>
          <w:rFonts w:ascii="Times New Roman" w:hAnsi="Times New Roman" w:cs="Times New Roman"/>
          <w:sz w:val="26"/>
          <w:szCs w:val="26"/>
        </w:rPr>
        <w:t xml:space="preserve">ельск </w:t>
      </w:r>
      <w:r w:rsidR="00615084">
        <w:rPr>
          <w:rFonts w:ascii="Times New Roman" w:hAnsi="Times New Roman" w:cs="Times New Roman"/>
          <w:sz w:val="26"/>
          <w:szCs w:val="26"/>
        </w:rPr>
        <w:t xml:space="preserve">ул. </w:t>
      </w:r>
      <w:r w:rsidR="00801C18">
        <w:rPr>
          <w:rFonts w:ascii="Times New Roman" w:hAnsi="Times New Roman" w:cs="Times New Roman"/>
          <w:sz w:val="26"/>
          <w:szCs w:val="26"/>
        </w:rPr>
        <w:t xml:space="preserve">Карла Маркса </w:t>
      </w:r>
      <w:r w:rsidR="00801C18" w:rsidRPr="00801C18">
        <w:rPr>
          <w:rFonts w:ascii="Times New Roman" w:hAnsi="Times New Roman" w:cs="Times New Roman"/>
          <w:sz w:val="26"/>
          <w:szCs w:val="26"/>
        </w:rPr>
        <w:t>д. 20</w:t>
      </w:r>
      <w:r w:rsidR="00615084">
        <w:rPr>
          <w:rFonts w:ascii="Times New Roman" w:hAnsi="Times New Roman" w:cs="Times New Roman"/>
          <w:sz w:val="26"/>
          <w:szCs w:val="26"/>
        </w:rPr>
        <w:t xml:space="preserve"> 1-й этаж</w:t>
      </w:r>
      <w:r w:rsidR="00801C18" w:rsidRPr="00801C18">
        <w:rPr>
          <w:rFonts w:ascii="Times New Roman" w:hAnsi="Times New Roman" w:cs="Times New Roman"/>
          <w:sz w:val="26"/>
          <w:szCs w:val="26"/>
        </w:rPr>
        <w:t xml:space="preserve"> </w:t>
      </w:r>
      <w:r w:rsidR="00756225" w:rsidRPr="00222FCC">
        <w:rPr>
          <w:rFonts w:ascii="Times New Roman" w:hAnsi="Times New Roman" w:cs="Times New Roman"/>
          <w:sz w:val="26"/>
          <w:szCs w:val="26"/>
        </w:rPr>
        <w:t xml:space="preserve"> </w:t>
      </w:r>
      <w:r w:rsidRPr="00222FCC">
        <w:rPr>
          <w:rFonts w:ascii="Times New Roman" w:hAnsi="Times New Roman" w:cs="Times New Roman"/>
          <w:sz w:val="26"/>
          <w:szCs w:val="26"/>
        </w:rPr>
        <w:t xml:space="preserve">(далее - место доставки) </w:t>
      </w:r>
      <w:r w:rsidR="00634DA1" w:rsidRPr="00222FCC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B146A0" w:rsidRPr="00222FC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65475" w:rsidRPr="00222FCC">
        <w:rPr>
          <w:rFonts w:ascii="Times New Roman" w:hAnsi="Times New Roman" w:cs="Times New Roman"/>
          <w:sz w:val="26"/>
          <w:szCs w:val="26"/>
        </w:rPr>
        <w:t xml:space="preserve">в течение пяти рабочих дней </w:t>
      </w:r>
      <w:proofErr w:type="gramStart"/>
      <w:r w:rsidRPr="00222FCC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222FCC">
        <w:rPr>
          <w:rFonts w:ascii="Times New Roman" w:hAnsi="Times New Roman" w:cs="Times New Roman"/>
          <w:sz w:val="26"/>
          <w:szCs w:val="26"/>
        </w:rPr>
        <w:t xml:space="preserve"> Контракта.</w:t>
      </w:r>
    </w:p>
    <w:p w:rsidR="00957C61" w:rsidRDefault="000A19A7" w:rsidP="00957C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2FCC">
        <w:rPr>
          <w:rFonts w:ascii="Times New Roman" w:hAnsi="Times New Roman" w:cs="Times New Roman"/>
          <w:sz w:val="26"/>
          <w:szCs w:val="26"/>
        </w:rPr>
        <w:t>Поставщик не менее чем за 3 (три) дня до осуществления поставки Товара направляет на электронный адрес Заказчика</w:t>
      </w:r>
      <w:r w:rsidR="00C15017" w:rsidRPr="00222FCC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="009B2B49" w:rsidRPr="00CA3C4B">
          <w:rPr>
            <w:rStyle w:val="a8"/>
            <w:rFonts w:ascii="Times New Roman" w:hAnsi="Times New Roman" w:cs="Times New Roman"/>
            <w:sz w:val="26"/>
            <w:szCs w:val="26"/>
          </w:rPr>
          <w:t>info.</w:t>
        </w:r>
        <w:r w:rsidR="009B2B49" w:rsidRPr="00CA3C4B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arh</w:t>
        </w:r>
        <w:r w:rsidR="009B2B49" w:rsidRPr="00CA3C4B">
          <w:rPr>
            <w:rStyle w:val="a8"/>
            <w:rFonts w:ascii="Times New Roman" w:hAnsi="Times New Roman" w:cs="Times New Roman"/>
            <w:sz w:val="26"/>
            <w:szCs w:val="26"/>
          </w:rPr>
          <w:t>@iac.cdep.ru</w:t>
        </w:r>
      </w:hyperlink>
      <w:r w:rsidR="0096746B">
        <w:rPr>
          <w:rFonts w:ascii="Times New Roman" w:hAnsi="Times New Roman" w:cs="Times New Roman"/>
          <w:sz w:val="26"/>
          <w:szCs w:val="26"/>
        </w:rPr>
        <w:t xml:space="preserve"> </w:t>
      </w:r>
      <w:r w:rsidR="00E86966" w:rsidRPr="00222FCC">
        <w:rPr>
          <w:rFonts w:ascii="Times New Roman" w:hAnsi="Times New Roman" w:cs="Times New Roman"/>
          <w:sz w:val="26"/>
          <w:szCs w:val="26"/>
        </w:rPr>
        <w:t>уведомление</w:t>
      </w:r>
      <w:r w:rsidR="00E86966" w:rsidRPr="000A19A7">
        <w:rPr>
          <w:rFonts w:ascii="Times New Roman" w:hAnsi="Times New Roman" w:cs="Times New Roman"/>
          <w:sz w:val="26"/>
          <w:szCs w:val="26"/>
        </w:rPr>
        <w:t xml:space="preserve"> </w:t>
      </w:r>
      <w:r w:rsidRPr="000A19A7">
        <w:rPr>
          <w:rFonts w:ascii="Times New Roman" w:hAnsi="Times New Roman" w:cs="Times New Roman"/>
          <w:sz w:val="26"/>
          <w:szCs w:val="26"/>
        </w:rPr>
        <w:t>о времени и дате доставки Товара в место доставки.</w:t>
      </w:r>
    </w:p>
    <w:p w:rsidR="000A19A7" w:rsidRPr="000A19A7" w:rsidRDefault="000A19A7" w:rsidP="00957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>Представитель Заказчика, указанный в</w:t>
      </w:r>
      <w:r w:rsidR="00B146A0">
        <w:rPr>
          <w:rFonts w:ascii="Times New Roman" w:hAnsi="Times New Roman" w:cs="Times New Roman"/>
          <w:sz w:val="26"/>
          <w:szCs w:val="26"/>
        </w:rPr>
        <w:t xml:space="preserve"> п. 3.</w:t>
      </w:r>
      <w:r w:rsidR="001F1266">
        <w:rPr>
          <w:rFonts w:ascii="Times New Roman" w:hAnsi="Times New Roman" w:cs="Times New Roman"/>
          <w:sz w:val="26"/>
          <w:szCs w:val="26"/>
        </w:rPr>
        <w:t>3</w:t>
      </w:r>
      <w:r w:rsidR="00B146A0">
        <w:rPr>
          <w:rFonts w:ascii="Times New Roman" w:hAnsi="Times New Roman" w:cs="Times New Roman"/>
          <w:sz w:val="26"/>
          <w:szCs w:val="26"/>
        </w:rPr>
        <w:t xml:space="preserve"> К</w:t>
      </w:r>
      <w:r w:rsidRPr="000F36B5">
        <w:rPr>
          <w:rFonts w:ascii="Times New Roman" w:hAnsi="Times New Roman" w:cs="Times New Roman"/>
          <w:sz w:val="26"/>
          <w:szCs w:val="26"/>
        </w:rPr>
        <w:t>онтракт</w:t>
      </w:r>
      <w:r w:rsidR="00B146A0">
        <w:rPr>
          <w:rFonts w:ascii="Times New Roman" w:hAnsi="Times New Roman" w:cs="Times New Roman"/>
          <w:sz w:val="26"/>
          <w:szCs w:val="26"/>
        </w:rPr>
        <w:t>а</w:t>
      </w:r>
      <w:r w:rsidRPr="000F36B5">
        <w:rPr>
          <w:rFonts w:ascii="Times New Roman" w:hAnsi="Times New Roman" w:cs="Times New Roman"/>
          <w:sz w:val="26"/>
          <w:szCs w:val="26"/>
        </w:rPr>
        <w:t>, проводит</w:t>
      </w:r>
      <w:r w:rsidRPr="000A19A7">
        <w:rPr>
          <w:rFonts w:ascii="Times New Roman" w:hAnsi="Times New Roman" w:cs="Times New Roman"/>
          <w:sz w:val="26"/>
          <w:szCs w:val="26"/>
        </w:rPr>
        <w:t xml:space="preserve"> проверку соответствия наименования, количества и иных характеристик поставляемого Товара, сведениям, содержащимся в сопроводительных документах.</w:t>
      </w:r>
    </w:p>
    <w:p w:rsidR="000A19A7" w:rsidRPr="000A19A7" w:rsidRDefault="000A19A7" w:rsidP="00957C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9A7">
        <w:rPr>
          <w:rFonts w:ascii="Times New Roman" w:hAnsi="Times New Roman" w:cs="Times New Roman"/>
          <w:sz w:val="26"/>
          <w:szCs w:val="26"/>
        </w:rPr>
        <w:t xml:space="preserve">При отсутствии у Заказчика претензий по количеству и качеству поставленного Товара Заказчик </w:t>
      </w:r>
      <w:r w:rsidR="009106FA" w:rsidRPr="009106FA">
        <w:rPr>
          <w:rFonts w:ascii="Times New Roman" w:hAnsi="Times New Roman" w:cs="Times New Roman"/>
          <w:sz w:val="26"/>
          <w:szCs w:val="26"/>
        </w:rPr>
        <w:t xml:space="preserve">в течение 2 (двух) рабочих  дней </w:t>
      </w:r>
      <w:r w:rsidRPr="000A19A7">
        <w:rPr>
          <w:rFonts w:ascii="Times New Roman" w:hAnsi="Times New Roman" w:cs="Times New Roman"/>
          <w:sz w:val="26"/>
          <w:szCs w:val="26"/>
        </w:rPr>
        <w:t xml:space="preserve">с момента доставки Товара Поставщиком подписывает </w:t>
      </w:r>
      <w:r w:rsidR="00D5765A">
        <w:rPr>
          <w:rFonts w:ascii="Times New Roman" w:hAnsi="Times New Roman" w:cs="Times New Roman"/>
          <w:sz w:val="26"/>
          <w:szCs w:val="26"/>
        </w:rPr>
        <w:t>документ о приемке</w:t>
      </w:r>
      <w:r w:rsidRPr="000A19A7">
        <w:rPr>
          <w:rFonts w:ascii="Times New Roman" w:hAnsi="Times New Roman" w:cs="Times New Roman"/>
          <w:sz w:val="26"/>
          <w:szCs w:val="26"/>
        </w:rPr>
        <w:t>. После этого Товар считается переданным Поставщиком Заказчику.</w:t>
      </w:r>
    </w:p>
    <w:p w:rsidR="000A19A7" w:rsidRPr="000A19A7" w:rsidRDefault="000A19A7" w:rsidP="00957C61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5475" w:rsidRDefault="00A65475" w:rsidP="00A65475">
      <w:pPr>
        <w:widowControl w:val="0"/>
        <w:autoSpaceDE w:val="0"/>
        <w:autoSpaceDN w:val="0"/>
        <w:ind w:firstLine="540"/>
        <w:jc w:val="both"/>
        <w:rPr>
          <w:szCs w:val="26"/>
        </w:rPr>
      </w:pPr>
      <w:bookmarkStart w:id="3" w:name="_GoBack"/>
      <w:bookmarkEnd w:id="3"/>
    </w:p>
    <w:sectPr w:rsidR="00A65475" w:rsidSect="0024325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E4" w:rsidRDefault="00DF68E4" w:rsidP="00243255">
      <w:pPr>
        <w:spacing w:after="0" w:line="240" w:lineRule="auto"/>
      </w:pPr>
      <w:r>
        <w:separator/>
      </w:r>
    </w:p>
  </w:endnote>
  <w:endnote w:type="continuationSeparator" w:id="0">
    <w:p w:rsidR="00DF68E4" w:rsidRDefault="00DF68E4" w:rsidP="0024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E4" w:rsidRDefault="00DF68E4" w:rsidP="00243255">
      <w:pPr>
        <w:spacing w:after="0" w:line="240" w:lineRule="auto"/>
      </w:pPr>
      <w:r>
        <w:separator/>
      </w:r>
    </w:p>
  </w:footnote>
  <w:footnote w:type="continuationSeparator" w:id="0">
    <w:p w:rsidR="00DF68E4" w:rsidRDefault="00DF68E4" w:rsidP="0024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174416"/>
      <w:docPartObj>
        <w:docPartGallery w:val="Page Numbers (Top of Page)"/>
        <w:docPartUnique/>
      </w:docPartObj>
    </w:sdtPr>
    <w:sdtEndPr/>
    <w:sdtContent>
      <w:p w:rsidR="00243255" w:rsidRDefault="002432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6FA">
          <w:rPr>
            <w:noProof/>
          </w:rPr>
          <w:t>2</w:t>
        </w:r>
        <w:r>
          <w:fldChar w:fldCharType="end"/>
        </w:r>
      </w:p>
    </w:sdtContent>
  </w:sdt>
  <w:p w:rsidR="00243255" w:rsidRDefault="002432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B"/>
    <w:rsid w:val="000A19A7"/>
    <w:rsid w:val="000B4297"/>
    <w:rsid w:val="000D376D"/>
    <w:rsid w:val="000F36B5"/>
    <w:rsid w:val="000F5FEE"/>
    <w:rsid w:val="001022C3"/>
    <w:rsid w:val="00132C4F"/>
    <w:rsid w:val="001C1893"/>
    <w:rsid w:val="001C260B"/>
    <w:rsid w:val="001D3252"/>
    <w:rsid w:val="001F1266"/>
    <w:rsid w:val="001F3B1A"/>
    <w:rsid w:val="00222FCC"/>
    <w:rsid w:val="00243255"/>
    <w:rsid w:val="002D13E0"/>
    <w:rsid w:val="00334343"/>
    <w:rsid w:val="00382337"/>
    <w:rsid w:val="00460AF4"/>
    <w:rsid w:val="004E0D66"/>
    <w:rsid w:val="005355DB"/>
    <w:rsid w:val="0056258C"/>
    <w:rsid w:val="00565431"/>
    <w:rsid w:val="0057264B"/>
    <w:rsid w:val="00581871"/>
    <w:rsid w:val="005A22DF"/>
    <w:rsid w:val="005C6150"/>
    <w:rsid w:val="005E0959"/>
    <w:rsid w:val="00611338"/>
    <w:rsid w:val="00615084"/>
    <w:rsid w:val="00634DA1"/>
    <w:rsid w:val="00674272"/>
    <w:rsid w:val="00681A8B"/>
    <w:rsid w:val="00691E49"/>
    <w:rsid w:val="006D1A7A"/>
    <w:rsid w:val="007008DF"/>
    <w:rsid w:val="00756225"/>
    <w:rsid w:val="007E12DC"/>
    <w:rsid w:val="007E3A72"/>
    <w:rsid w:val="00801C18"/>
    <w:rsid w:val="00853A20"/>
    <w:rsid w:val="00862894"/>
    <w:rsid w:val="00876D96"/>
    <w:rsid w:val="008777DC"/>
    <w:rsid w:val="008E4FA6"/>
    <w:rsid w:val="008E57E6"/>
    <w:rsid w:val="009005A5"/>
    <w:rsid w:val="009106FA"/>
    <w:rsid w:val="009550CE"/>
    <w:rsid w:val="00957C61"/>
    <w:rsid w:val="0096746B"/>
    <w:rsid w:val="009759F3"/>
    <w:rsid w:val="009B2B49"/>
    <w:rsid w:val="009E641B"/>
    <w:rsid w:val="00A419F2"/>
    <w:rsid w:val="00A65475"/>
    <w:rsid w:val="00A774BD"/>
    <w:rsid w:val="00AE2970"/>
    <w:rsid w:val="00AE338E"/>
    <w:rsid w:val="00B146A0"/>
    <w:rsid w:val="00B21EAE"/>
    <w:rsid w:val="00B220E3"/>
    <w:rsid w:val="00B92661"/>
    <w:rsid w:val="00BD4264"/>
    <w:rsid w:val="00C15017"/>
    <w:rsid w:val="00C4120E"/>
    <w:rsid w:val="00D2042F"/>
    <w:rsid w:val="00D347E6"/>
    <w:rsid w:val="00D356F0"/>
    <w:rsid w:val="00D5765A"/>
    <w:rsid w:val="00D762AF"/>
    <w:rsid w:val="00D95F12"/>
    <w:rsid w:val="00DF68E4"/>
    <w:rsid w:val="00E2331E"/>
    <w:rsid w:val="00E86966"/>
    <w:rsid w:val="00EA4365"/>
    <w:rsid w:val="00EE0065"/>
    <w:rsid w:val="00F416D8"/>
    <w:rsid w:val="00F54F32"/>
    <w:rsid w:val="00F57226"/>
    <w:rsid w:val="00F6655E"/>
    <w:rsid w:val="00F8215B"/>
    <w:rsid w:val="00F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8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A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A4365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255"/>
  </w:style>
  <w:style w:type="paragraph" w:styleId="a6">
    <w:name w:val="footer"/>
    <w:basedOn w:val="a"/>
    <w:link w:val="a7"/>
    <w:uiPriority w:val="99"/>
    <w:unhideWhenUsed/>
    <w:rsid w:val="0024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255"/>
  </w:style>
  <w:style w:type="character" w:styleId="a8">
    <w:name w:val="Hyperlink"/>
    <w:basedOn w:val="a0"/>
    <w:uiPriority w:val="99"/>
    <w:unhideWhenUsed/>
    <w:rsid w:val="00957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785/?filter=prop-marka-c" TargetMode="External"/><Relationship Id="rId13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mag.ru/catalog/785/?filter=prop-format-a4" TargetMode="External"/><Relationship Id="rId12" Type="http://schemas.openxmlformats.org/officeDocument/2006/relationships/hyperlink" Target="https://www.officemag.ru/catalog/785/?filter=prop-ustoychiva_k_stareniyu-d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officemag.ru/catalog/785/?filter=prop-otbelka_tsellyulozy_bez_khlora_ecf-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officemag.ru/catalog/785/?filter=prop-sootvetstvuet_trebovaniyam_gosta-gost_r_57641_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785/?filter=prop-belizna_po_cie-146_3" TargetMode="External"/><Relationship Id="rId14" Type="http://schemas.openxmlformats.org/officeDocument/2006/relationships/hyperlink" Target="mailto:info.arh@iac.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Витальевна</dc:creator>
  <cp:lastModifiedBy>Водолага Юлия Анатольевна</cp:lastModifiedBy>
  <cp:revision>5</cp:revision>
  <dcterms:created xsi:type="dcterms:W3CDTF">2026-05-19T13:07:00Z</dcterms:created>
  <dcterms:modified xsi:type="dcterms:W3CDTF">2026-06-01T07:57:00Z</dcterms:modified>
</cp:coreProperties>
</file>