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0C" w:rsidRPr="007E4FB6" w:rsidRDefault="00FE750C" w:rsidP="00FE750C">
      <w:pPr>
        <w:spacing w:after="0" w:line="240" w:lineRule="auto"/>
        <w:jc w:val="center"/>
        <w:rPr>
          <w:rFonts w:ascii="Times New Roman" w:eastAsia="Times New Roman" w:hAnsi="Times New Roman" w:cs="Times New Roman"/>
          <w:b/>
          <w:sz w:val="24"/>
          <w:szCs w:val="24"/>
          <w:lang w:eastAsia="ru-RU"/>
        </w:rPr>
      </w:pPr>
      <w:bookmarkStart w:id="0" w:name="_Toc125950388"/>
      <w:bookmarkStart w:id="1" w:name="_Toc125950386"/>
      <w:bookmarkStart w:id="2" w:name="_Toc194219111"/>
      <w:bookmarkStart w:id="3" w:name="_Toc194226651"/>
      <w:bookmarkStart w:id="4" w:name="_Toc194226775"/>
      <w:bookmarkStart w:id="5" w:name="_Toc194227254"/>
      <w:bookmarkStart w:id="6" w:name="_Toc194228114"/>
      <w:bookmarkStart w:id="7" w:name="_Toc378838900"/>
      <w:r w:rsidRPr="007E4FB6">
        <w:rPr>
          <w:rFonts w:ascii="Times New Roman" w:eastAsia="Times New Roman" w:hAnsi="Times New Roman" w:cs="Times New Roman"/>
          <w:b/>
          <w:sz w:val="24"/>
          <w:szCs w:val="24"/>
          <w:lang w:eastAsia="ru-RU"/>
        </w:rPr>
        <w:t>ТЕХНИЧЕСКОЕ ЗАДАНИЕ</w:t>
      </w:r>
    </w:p>
    <w:p w:rsidR="00FE750C" w:rsidRPr="007E4FB6" w:rsidRDefault="00FE750C" w:rsidP="00FE750C">
      <w:pPr>
        <w:spacing w:after="0" w:line="240" w:lineRule="auto"/>
        <w:jc w:val="center"/>
        <w:rPr>
          <w:rFonts w:ascii="Times New Roman" w:eastAsia="Times New Roman" w:hAnsi="Times New Roman" w:cs="Times New Roman"/>
          <w:b/>
          <w:sz w:val="24"/>
          <w:szCs w:val="24"/>
          <w:lang w:eastAsia="ru-RU"/>
        </w:rPr>
      </w:pPr>
      <w:r w:rsidRPr="007E4FB6">
        <w:rPr>
          <w:rFonts w:ascii="Times New Roman" w:eastAsia="Times New Roman" w:hAnsi="Times New Roman" w:cs="Times New Roman"/>
          <w:b/>
          <w:sz w:val="24"/>
          <w:szCs w:val="24"/>
          <w:lang w:eastAsia="ru-RU"/>
        </w:rPr>
        <w:t xml:space="preserve">на поставку </w:t>
      </w:r>
      <w:bookmarkEnd w:id="0"/>
      <w:bookmarkEnd w:id="1"/>
      <w:bookmarkEnd w:id="2"/>
      <w:bookmarkEnd w:id="3"/>
      <w:bookmarkEnd w:id="4"/>
      <w:bookmarkEnd w:id="5"/>
      <w:bookmarkEnd w:id="6"/>
      <w:bookmarkEnd w:id="7"/>
      <w:r w:rsidR="0032357D">
        <w:rPr>
          <w:rFonts w:ascii="Times New Roman" w:eastAsia="Times New Roman" w:hAnsi="Times New Roman" w:cs="Times New Roman"/>
          <w:b/>
          <w:sz w:val="24"/>
          <w:szCs w:val="24"/>
          <w:lang w:eastAsia="ru-RU"/>
        </w:rPr>
        <w:t>фурнитуры для дверей металлическ</w:t>
      </w:r>
      <w:r w:rsidR="004C1FC2">
        <w:rPr>
          <w:rFonts w:ascii="Times New Roman" w:eastAsia="Times New Roman" w:hAnsi="Times New Roman" w:cs="Times New Roman"/>
          <w:b/>
          <w:sz w:val="24"/>
          <w:szCs w:val="24"/>
          <w:lang w:eastAsia="ru-RU"/>
        </w:rPr>
        <w:t>ой</w:t>
      </w:r>
    </w:p>
    <w:p w:rsidR="003270DC" w:rsidRPr="00FE750C" w:rsidRDefault="003270DC" w:rsidP="00FE750C">
      <w:pPr>
        <w:spacing w:after="0" w:line="240" w:lineRule="auto"/>
        <w:jc w:val="center"/>
        <w:rPr>
          <w:rFonts w:ascii="Times New Roman" w:eastAsia="Times New Roman" w:hAnsi="Times New Roman" w:cs="Times New Roman"/>
          <w:b/>
          <w:sz w:val="28"/>
          <w:szCs w:val="28"/>
          <w:lang w:eastAsia="ru-RU"/>
        </w:rPr>
      </w:pPr>
    </w:p>
    <w:p w:rsidR="002F2116" w:rsidRDefault="002F2116" w:rsidP="008552D0">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1F2229"/>
          <w:sz w:val="24"/>
          <w:szCs w:val="24"/>
          <w:lang w:eastAsia="ru-RU"/>
        </w:rPr>
        <w:t>1. Заказчик:</w:t>
      </w:r>
      <w:r>
        <w:rPr>
          <w:rFonts w:ascii="Times New Roman" w:eastAsia="Times New Roman" w:hAnsi="Times New Roman" w:cs="Times New Roman"/>
          <w:color w:val="1F2229"/>
          <w:sz w:val="24"/>
          <w:szCs w:val="24"/>
          <w:lang w:eastAsia="ru-RU"/>
        </w:rPr>
        <w:t xml:space="preserve"> Территориальный орган Федеральной службы государственной статистики по Владимирской области (</w:t>
      </w:r>
      <w:proofErr w:type="spellStart"/>
      <w:r>
        <w:rPr>
          <w:rFonts w:ascii="Times New Roman" w:eastAsia="Times New Roman" w:hAnsi="Times New Roman" w:cs="Times New Roman"/>
          <w:color w:val="1F2229"/>
          <w:sz w:val="24"/>
          <w:szCs w:val="24"/>
          <w:lang w:eastAsia="ru-RU"/>
        </w:rPr>
        <w:t>Владимирстат</w:t>
      </w:r>
      <w:proofErr w:type="spellEnd"/>
      <w:r>
        <w:rPr>
          <w:rFonts w:ascii="Times New Roman" w:eastAsia="Times New Roman" w:hAnsi="Times New Roman" w:cs="Times New Roman"/>
          <w:color w:val="1F2229"/>
          <w:sz w:val="24"/>
          <w:szCs w:val="24"/>
          <w:lang w:eastAsia="ru-RU"/>
        </w:rPr>
        <w:t>).</w:t>
      </w:r>
    </w:p>
    <w:p w:rsidR="002F2116" w:rsidRDefault="002F2116" w:rsidP="008552D0">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Место поставки товара: </w:t>
      </w:r>
      <w:r>
        <w:rPr>
          <w:rFonts w:ascii="Times New Roman" w:eastAsia="Times New Roman" w:hAnsi="Times New Roman" w:cs="Times New Roman"/>
          <w:sz w:val="24"/>
          <w:szCs w:val="24"/>
          <w:lang w:eastAsia="ru-RU"/>
        </w:rPr>
        <w:t xml:space="preserve">600005, Владимирская область, г. Владимир, </w:t>
      </w:r>
      <w:proofErr w:type="spellStart"/>
      <w:r>
        <w:rPr>
          <w:rFonts w:ascii="Times New Roman" w:eastAsia="Times New Roman" w:hAnsi="Times New Roman" w:cs="Times New Roman"/>
          <w:sz w:val="24"/>
          <w:szCs w:val="24"/>
          <w:lang w:eastAsia="ru-RU"/>
        </w:rPr>
        <w:t>ул</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саткина</w:t>
      </w:r>
      <w:proofErr w:type="spellEnd"/>
      <w:r>
        <w:rPr>
          <w:rFonts w:ascii="Times New Roman" w:eastAsia="Times New Roman" w:hAnsi="Times New Roman" w:cs="Times New Roman"/>
          <w:sz w:val="24"/>
          <w:szCs w:val="24"/>
          <w:lang w:eastAsia="ru-RU"/>
        </w:rPr>
        <w:t>, д. 33.</w:t>
      </w:r>
    </w:p>
    <w:p w:rsidR="002F2116" w:rsidRDefault="002F2116" w:rsidP="008552D0">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proofErr w:type="gramStart"/>
      <w:r>
        <w:rPr>
          <w:rFonts w:ascii="Times New Roman" w:eastAsia="Times New Roman" w:hAnsi="Times New Roman" w:cs="Times New Roman"/>
          <w:b/>
          <w:sz w:val="24"/>
          <w:szCs w:val="24"/>
          <w:lang w:eastAsia="ru-RU"/>
        </w:rPr>
        <w:t xml:space="preserve">Порядок поставки (погрузка, доставка, разгрузка) товара: </w:t>
      </w:r>
      <w:r>
        <w:rPr>
          <w:rFonts w:ascii="Times New Roman" w:eastAsia="Times New Roman" w:hAnsi="Times New Roman" w:cs="Times New Roman"/>
          <w:sz w:val="24"/>
          <w:szCs w:val="24"/>
          <w:lang w:eastAsia="ru-RU"/>
        </w:rPr>
        <w:t>погрузка, доставка, разгрузка, подъем на этаж товара должны обеспечиваться Поставщиком за свой счет.</w:t>
      </w:r>
      <w:proofErr w:type="gramEnd"/>
    </w:p>
    <w:p w:rsidR="002F2116" w:rsidRPr="00920DC9" w:rsidRDefault="002F2116" w:rsidP="002F2116">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Сведения о </w:t>
      </w:r>
      <w:r>
        <w:rPr>
          <w:rFonts w:ascii="Times New Roman" w:eastAsia="Calibri" w:hAnsi="Times New Roman" w:cs="Times New Roman"/>
          <w:b/>
          <w:sz w:val="24"/>
          <w:szCs w:val="24"/>
          <w:lang w:eastAsia="ru-RU"/>
        </w:rPr>
        <w:t>функциональных, технических и качественных характеристиках, объем поставки</w:t>
      </w:r>
      <w:r>
        <w:rPr>
          <w:rFonts w:ascii="Times New Roman" w:eastAsia="Times New Roman" w:hAnsi="Times New Roman" w:cs="Times New Roman"/>
          <w:b/>
          <w:sz w:val="24"/>
          <w:szCs w:val="24"/>
          <w:lang w:eastAsia="ru-RU"/>
        </w:rPr>
        <w:t xml:space="preserve"> товара:</w:t>
      </w:r>
    </w:p>
    <w:tbl>
      <w:tblPr>
        <w:tblW w:w="0" w:type="auto"/>
        <w:tblInd w:w="108" w:type="dxa"/>
        <w:tblLayout w:type="fixed"/>
        <w:tblLook w:val="04A0" w:firstRow="1" w:lastRow="0" w:firstColumn="1" w:lastColumn="0" w:noHBand="0" w:noVBand="1"/>
      </w:tblPr>
      <w:tblGrid>
        <w:gridCol w:w="567"/>
        <w:gridCol w:w="1843"/>
        <w:gridCol w:w="4820"/>
        <w:gridCol w:w="1134"/>
        <w:gridCol w:w="1099"/>
      </w:tblGrid>
      <w:tr w:rsidR="001C0C56" w:rsidRPr="00615723" w:rsidTr="0032357D">
        <w:trPr>
          <w:trHeight w:val="112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C56" w:rsidRPr="00615723" w:rsidRDefault="001C0C56" w:rsidP="00FB2F05">
            <w:pPr>
              <w:spacing w:after="0" w:line="240" w:lineRule="auto"/>
              <w:jc w:val="center"/>
              <w:rPr>
                <w:rFonts w:ascii="Times New Roman" w:eastAsia="Times New Roman" w:hAnsi="Times New Roman" w:cs="Times New Roman"/>
                <w:b/>
                <w:bCs/>
                <w:color w:val="000000"/>
                <w:sz w:val="24"/>
                <w:szCs w:val="24"/>
                <w:lang w:eastAsia="ru-RU"/>
              </w:rPr>
            </w:pPr>
            <w:r w:rsidRPr="00615723">
              <w:rPr>
                <w:rFonts w:ascii="Times New Roman" w:eastAsia="Times New Roman" w:hAnsi="Times New Roman" w:cs="Times New Roman"/>
                <w:b/>
                <w:bCs/>
                <w:color w:val="000000"/>
                <w:sz w:val="24"/>
                <w:szCs w:val="24"/>
                <w:lang w:eastAsia="ru-RU"/>
              </w:rPr>
              <w:t>№</w:t>
            </w:r>
            <w:r w:rsidR="00FB2F05">
              <w:rPr>
                <w:rFonts w:ascii="Times New Roman" w:eastAsia="Times New Roman" w:hAnsi="Times New Roman" w:cs="Times New Roman"/>
                <w:b/>
                <w:bCs/>
                <w:color w:val="000000"/>
                <w:sz w:val="24"/>
                <w:szCs w:val="24"/>
                <w:lang w:eastAsia="ru-RU"/>
              </w:rPr>
              <w:t xml:space="preserve"> </w:t>
            </w:r>
            <w:proofErr w:type="gramStart"/>
            <w:r w:rsidRPr="00615723">
              <w:rPr>
                <w:rFonts w:ascii="Times New Roman" w:eastAsia="Times New Roman" w:hAnsi="Times New Roman" w:cs="Times New Roman"/>
                <w:b/>
                <w:bCs/>
                <w:color w:val="000000"/>
                <w:sz w:val="24"/>
                <w:szCs w:val="24"/>
                <w:lang w:eastAsia="ru-RU"/>
              </w:rPr>
              <w:t>п</w:t>
            </w:r>
            <w:proofErr w:type="gramEnd"/>
            <w:r w:rsidRPr="00615723">
              <w:rPr>
                <w:rFonts w:ascii="Times New Roman" w:eastAsia="Times New Roman" w:hAnsi="Times New Roman" w:cs="Times New Roman"/>
                <w:b/>
                <w:bCs/>
                <w:color w:val="000000"/>
                <w:sz w:val="24"/>
                <w:szCs w:val="24"/>
                <w:lang w:eastAsia="ru-RU"/>
              </w:rPr>
              <w:t>/п</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0C56" w:rsidRPr="00615723" w:rsidRDefault="001C0C56" w:rsidP="00ED38BE">
            <w:pPr>
              <w:spacing w:after="0" w:line="240" w:lineRule="auto"/>
              <w:jc w:val="center"/>
              <w:rPr>
                <w:rFonts w:ascii="Times New Roman" w:eastAsia="Times New Roman" w:hAnsi="Times New Roman" w:cs="Times New Roman"/>
                <w:b/>
                <w:bCs/>
                <w:color w:val="000000"/>
                <w:sz w:val="24"/>
                <w:szCs w:val="24"/>
                <w:lang w:eastAsia="ru-RU"/>
              </w:rPr>
            </w:pPr>
            <w:r w:rsidRPr="00615723">
              <w:rPr>
                <w:rFonts w:ascii="Times New Roman" w:eastAsia="Times New Roman" w:hAnsi="Times New Roman" w:cs="Times New Roman"/>
                <w:b/>
                <w:bCs/>
                <w:color w:val="000000"/>
                <w:sz w:val="24"/>
                <w:szCs w:val="24"/>
                <w:lang w:eastAsia="ru-RU"/>
              </w:rPr>
              <w:t xml:space="preserve">Наименование товара </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1C0C56" w:rsidRPr="00615723" w:rsidRDefault="001C0C56" w:rsidP="001C0C56">
            <w:pPr>
              <w:spacing w:after="0" w:line="240" w:lineRule="auto"/>
              <w:jc w:val="center"/>
              <w:rPr>
                <w:rFonts w:ascii="Times New Roman" w:eastAsia="Times New Roman" w:hAnsi="Times New Roman" w:cs="Times New Roman"/>
                <w:b/>
                <w:bCs/>
                <w:color w:val="000000"/>
                <w:sz w:val="24"/>
                <w:szCs w:val="24"/>
                <w:lang w:eastAsia="ru-RU"/>
              </w:rPr>
            </w:pPr>
            <w:r w:rsidRPr="00615723">
              <w:rPr>
                <w:rFonts w:ascii="Times New Roman" w:eastAsia="Times New Roman" w:hAnsi="Times New Roman" w:cs="Times New Roman"/>
                <w:b/>
                <w:bCs/>
                <w:color w:val="000000"/>
                <w:sz w:val="24"/>
                <w:szCs w:val="24"/>
                <w:lang w:eastAsia="ru-RU"/>
              </w:rPr>
              <w:t>Характеристики товара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C0C56" w:rsidRPr="00615723" w:rsidRDefault="001C0C56" w:rsidP="001C0C56">
            <w:pPr>
              <w:spacing w:after="0" w:line="240" w:lineRule="auto"/>
              <w:jc w:val="center"/>
              <w:rPr>
                <w:rFonts w:ascii="Times New Roman" w:eastAsia="Times New Roman" w:hAnsi="Times New Roman" w:cs="Times New Roman"/>
                <w:b/>
                <w:bCs/>
                <w:color w:val="000000"/>
                <w:sz w:val="24"/>
                <w:szCs w:val="24"/>
                <w:lang w:eastAsia="ru-RU"/>
              </w:rPr>
            </w:pPr>
            <w:r w:rsidRPr="00615723">
              <w:rPr>
                <w:rFonts w:ascii="Times New Roman" w:eastAsia="Times New Roman" w:hAnsi="Times New Roman" w:cs="Times New Roman"/>
                <w:b/>
                <w:bCs/>
                <w:color w:val="000000"/>
                <w:sz w:val="24"/>
                <w:szCs w:val="24"/>
                <w:lang w:eastAsia="ru-RU"/>
              </w:rPr>
              <w:t>Ед. изм.</w:t>
            </w:r>
          </w:p>
        </w:tc>
        <w:tc>
          <w:tcPr>
            <w:tcW w:w="1099" w:type="dxa"/>
            <w:tcBorders>
              <w:top w:val="single" w:sz="4" w:space="0" w:color="auto"/>
              <w:left w:val="nil"/>
              <w:bottom w:val="single" w:sz="4" w:space="0" w:color="auto"/>
              <w:right w:val="single" w:sz="4" w:space="0" w:color="auto"/>
            </w:tcBorders>
            <w:shd w:val="clear" w:color="000000" w:fill="FFFFFF"/>
            <w:vAlign w:val="center"/>
            <w:hideMark/>
          </w:tcPr>
          <w:p w:rsidR="001C0C56" w:rsidRPr="00615723" w:rsidRDefault="001C0C56" w:rsidP="001C0C56">
            <w:pPr>
              <w:spacing w:after="0" w:line="240" w:lineRule="auto"/>
              <w:jc w:val="center"/>
              <w:rPr>
                <w:rFonts w:ascii="Times New Roman" w:eastAsia="Times New Roman" w:hAnsi="Times New Roman" w:cs="Times New Roman"/>
                <w:b/>
                <w:bCs/>
                <w:color w:val="000000"/>
                <w:sz w:val="24"/>
                <w:szCs w:val="24"/>
                <w:lang w:eastAsia="ru-RU"/>
              </w:rPr>
            </w:pPr>
            <w:r w:rsidRPr="00615723">
              <w:rPr>
                <w:rFonts w:ascii="Times New Roman" w:eastAsia="Times New Roman" w:hAnsi="Times New Roman" w:cs="Times New Roman"/>
                <w:b/>
                <w:bCs/>
                <w:color w:val="000000"/>
                <w:sz w:val="24"/>
                <w:szCs w:val="24"/>
                <w:lang w:eastAsia="ru-RU"/>
              </w:rPr>
              <w:t>Количество</w:t>
            </w:r>
          </w:p>
        </w:tc>
      </w:tr>
      <w:tr w:rsidR="001C0C56" w:rsidRPr="00615723" w:rsidTr="0032357D">
        <w:trPr>
          <w:trHeight w:val="114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0C56" w:rsidRPr="00FB2F05" w:rsidRDefault="001C0C56" w:rsidP="001C0C56">
            <w:pPr>
              <w:spacing w:after="0" w:line="240" w:lineRule="auto"/>
              <w:jc w:val="center"/>
              <w:rPr>
                <w:rFonts w:ascii="Times New Roman" w:eastAsia="Times New Roman" w:hAnsi="Times New Roman" w:cs="Times New Roman"/>
                <w:color w:val="000000"/>
                <w:sz w:val="24"/>
                <w:szCs w:val="24"/>
                <w:lang w:eastAsia="ru-RU"/>
              </w:rPr>
            </w:pPr>
            <w:r w:rsidRPr="00FB2F05">
              <w:rPr>
                <w:rFonts w:ascii="Times New Roman" w:eastAsia="Times New Roman" w:hAnsi="Times New Roman" w:cs="Times New Roman"/>
                <w:color w:val="000000"/>
                <w:sz w:val="24"/>
                <w:szCs w:val="24"/>
                <w:lang w:eastAsia="ru-RU"/>
              </w:rPr>
              <w:t>1</w:t>
            </w:r>
          </w:p>
        </w:tc>
        <w:tc>
          <w:tcPr>
            <w:tcW w:w="1843" w:type="dxa"/>
            <w:tcBorders>
              <w:top w:val="nil"/>
              <w:left w:val="nil"/>
              <w:bottom w:val="single" w:sz="4" w:space="0" w:color="000000"/>
              <w:right w:val="single" w:sz="4" w:space="0" w:color="000000"/>
            </w:tcBorders>
            <w:shd w:val="clear" w:color="auto" w:fill="auto"/>
            <w:vAlign w:val="center"/>
            <w:hideMark/>
          </w:tcPr>
          <w:p w:rsidR="001C0C56" w:rsidRPr="00FB2F05" w:rsidRDefault="0032357D" w:rsidP="007E4FB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357D">
              <w:rPr>
                <w:rFonts w:ascii="Times New Roman" w:eastAsia="Times New Roman" w:hAnsi="Times New Roman" w:cs="Times New Roman"/>
                <w:color w:val="000000"/>
                <w:sz w:val="24"/>
                <w:szCs w:val="24"/>
                <w:lang w:eastAsia="ru-RU"/>
              </w:rPr>
              <w:t>Фурнитура для дверей металлическая</w:t>
            </w:r>
          </w:p>
        </w:tc>
        <w:tc>
          <w:tcPr>
            <w:tcW w:w="4820" w:type="dxa"/>
            <w:tcBorders>
              <w:top w:val="nil"/>
              <w:left w:val="nil"/>
              <w:bottom w:val="single" w:sz="4" w:space="0" w:color="000000"/>
              <w:right w:val="single" w:sz="4" w:space="0" w:color="000000"/>
            </w:tcBorders>
            <w:shd w:val="clear" w:color="auto" w:fill="auto"/>
            <w:vAlign w:val="center"/>
            <w:hideMark/>
          </w:tcPr>
          <w:p w:rsidR="0032357D" w:rsidRDefault="0032357D" w:rsidP="00FB2F05">
            <w:pPr>
              <w:shd w:val="clear" w:color="auto" w:fill="FFFFFF"/>
              <w:spacing w:after="0" w:line="240" w:lineRule="auto"/>
              <w:rPr>
                <w:rFonts w:ascii="Times New Roman" w:eastAsia="Times New Roman" w:hAnsi="Times New Roman" w:cs="Times New Roman"/>
                <w:color w:val="001A34"/>
                <w:sz w:val="24"/>
                <w:szCs w:val="24"/>
                <w:lang w:eastAsia="ru-RU"/>
              </w:rPr>
            </w:pPr>
            <w:r w:rsidRPr="0032357D">
              <w:rPr>
                <w:rFonts w:ascii="Times New Roman" w:eastAsia="Times New Roman" w:hAnsi="Times New Roman" w:cs="Times New Roman"/>
                <w:color w:val="001A34"/>
                <w:sz w:val="24"/>
                <w:szCs w:val="24"/>
                <w:lang w:eastAsia="ru-RU"/>
              </w:rPr>
              <w:t>Тип изделия</w:t>
            </w:r>
            <w:r>
              <w:rPr>
                <w:rFonts w:ascii="Times New Roman" w:eastAsia="Times New Roman" w:hAnsi="Times New Roman" w:cs="Times New Roman"/>
                <w:color w:val="001A34"/>
                <w:sz w:val="24"/>
                <w:szCs w:val="24"/>
                <w:lang w:eastAsia="ru-RU"/>
              </w:rPr>
              <w:t xml:space="preserve"> </w:t>
            </w:r>
            <w:r w:rsidR="009535B9">
              <w:rPr>
                <w:rFonts w:ascii="Times New Roman" w:eastAsia="Times New Roman" w:hAnsi="Times New Roman" w:cs="Times New Roman"/>
                <w:color w:val="001A34"/>
                <w:sz w:val="24"/>
                <w:szCs w:val="24"/>
                <w:lang w:eastAsia="ru-RU"/>
              </w:rPr>
              <w:t>–</w:t>
            </w:r>
            <w:r>
              <w:rPr>
                <w:rFonts w:ascii="Times New Roman" w:eastAsia="Times New Roman" w:hAnsi="Times New Roman" w:cs="Times New Roman"/>
                <w:color w:val="001A34"/>
                <w:sz w:val="24"/>
                <w:szCs w:val="24"/>
                <w:lang w:eastAsia="ru-RU"/>
              </w:rPr>
              <w:t xml:space="preserve"> </w:t>
            </w:r>
            <w:r w:rsidRPr="0032357D">
              <w:rPr>
                <w:rFonts w:ascii="Times New Roman" w:eastAsia="Times New Roman" w:hAnsi="Times New Roman" w:cs="Times New Roman"/>
                <w:color w:val="001A34"/>
                <w:sz w:val="24"/>
                <w:szCs w:val="24"/>
                <w:lang w:eastAsia="ru-RU"/>
              </w:rPr>
              <w:t>Доводчик</w:t>
            </w:r>
          </w:p>
          <w:p w:rsidR="009535B9" w:rsidRDefault="009535B9" w:rsidP="00FB2F05">
            <w:pPr>
              <w:shd w:val="clear" w:color="auto" w:fill="FFFFFF"/>
              <w:spacing w:after="0" w:line="240" w:lineRule="auto"/>
              <w:rPr>
                <w:rFonts w:ascii="Times New Roman" w:eastAsia="Times New Roman" w:hAnsi="Times New Roman" w:cs="Times New Roman"/>
                <w:color w:val="001A34"/>
                <w:sz w:val="24"/>
                <w:szCs w:val="24"/>
                <w:lang w:eastAsia="ru-RU"/>
              </w:rPr>
            </w:pPr>
            <w:r>
              <w:rPr>
                <w:rFonts w:ascii="Times New Roman" w:eastAsia="Times New Roman" w:hAnsi="Times New Roman" w:cs="Times New Roman"/>
                <w:color w:val="001A34"/>
                <w:sz w:val="24"/>
                <w:szCs w:val="24"/>
                <w:lang w:eastAsia="ru-RU"/>
              </w:rPr>
              <w:t>Металл</w:t>
            </w:r>
            <w:r w:rsidR="005D1F9A">
              <w:rPr>
                <w:rFonts w:ascii="Times New Roman" w:eastAsia="Times New Roman" w:hAnsi="Times New Roman" w:cs="Times New Roman"/>
                <w:color w:val="001A34"/>
                <w:sz w:val="24"/>
                <w:szCs w:val="24"/>
                <w:lang w:eastAsia="ru-RU"/>
              </w:rPr>
              <w:t xml:space="preserve"> –</w:t>
            </w:r>
            <w:r>
              <w:rPr>
                <w:rFonts w:ascii="Times New Roman" w:eastAsia="Times New Roman" w:hAnsi="Times New Roman" w:cs="Times New Roman"/>
                <w:color w:val="001A34"/>
                <w:sz w:val="24"/>
                <w:szCs w:val="24"/>
                <w:lang w:eastAsia="ru-RU"/>
              </w:rPr>
              <w:t xml:space="preserve"> </w:t>
            </w:r>
            <w:r w:rsidRPr="009535B9">
              <w:rPr>
                <w:rFonts w:ascii="Times New Roman" w:eastAsia="Times New Roman" w:hAnsi="Times New Roman" w:cs="Times New Roman"/>
                <w:color w:val="001A34"/>
                <w:sz w:val="24"/>
                <w:szCs w:val="24"/>
                <w:lang w:eastAsia="ru-RU"/>
              </w:rPr>
              <w:t>Алюминий</w:t>
            </w:r>
          </w:p>
          <w:p w:rsidR="00562432" w:rsidRPr="00FB2F05" w:rsidRDefault="005D1F9A" w:rsidP="00FB2F05">
            <w:pPr>
              <w:shd w:val="clear" w:color="auto" w:fill="FFFFFF"/>
              <w:spacing w:after="0" w:line="240" w:lineRule="auto"/>
              <w:rPr>
                <w:rFonts w:ascii="Times New Roman" w:eastAsia="Times New Roman" w:hAnsi="Times New Roman" w:cs="Times New Roman"/>
                <w:color w:val="001A34"/>
                <w:sz w:val="24"/>
                <w:szCs w:val="24"/>
                <w:lang w:eastAsia="ru-RU"/>
              </w:rPr>
            </w:pPr>
            <w:r>
              <w:rPr>
                <w:rFonts w:ascii="Times New Roman" w:eastAsia="Times New Roman" w:hAnsi="Times New Roman" w:cs="Times New Roman"/>
                <w:color w:val="001A34"/>
                <w:sz w:val="24"/>
                <w:szCs w:val="24"/>
                <w:lang w:eastAsia="ru-RU"/>
              </w:rPr>
              <w:t>Максимальный вес двери</w:t>
            </w:r>
            <w:r w:rsidR="00FB2F05" w:rsidRPr="00FB2F05">
              <w:rPr>
                <w:rFonts w:ascii="Times New Roman" w:eastAsia="Times New Roman" w:hAnsi="Times New Roman" w:cs="Times New Roman"/>
                <w:color w:val="001A34"/>
                <w:sz w:val="24"/>
                <w:szCs w:val="24"/>
                <w:lang w:eastAsia="ru-RU"/>
              </w:rPr>
              <w:t xml:space="preserve"> </w:t>
            </w:r>
            <w:r w:rsidR="002F2116">
              <w:rPr>
                <w:rFonts w:ascii="Times New Roman" w:eastAsia="Times New Roman" w:hAnsi="Times New Roman" w:cs="Times New Roman"/>
                <w:color w:val="001A34"/>
                <w:sz w:val="24"/>
                <w:szCs w:val="24"/>
                <w:lang w:eastAsia="ru-RU"/>
              </w:rPr>
              <w:t>–</w:t>
            </w:r>
            <w:r w:rsidR="00FB2F05" w:rsidRPr="00FB2F05">
              <w:rPr>
                <w:rFonts w:ascii="Times New Roman" w:eastAsia="Times New Roman" w:hAnsi="Times New Roman" w:cs="Times New Roman"/>
                <w:color w:val="001A34"/>
                <w:sz w:val="24"/>
                <w:szCs w:val="24"/>
                <w:lang w:eastAsia="ru-RU"/>
              </w:rPr>
              <w:t xml:space="preserve"> </w:t>
            </w:r>
            <w:r w:rsidR="002F2116">
              <w:rPr>
                <w:rFonts w:ascii="Times New Roman" w:eastAsia="Times New Roman" w:hAnsi="Times New Roman" w:cs="Times New Roman"/>
                <w:color w:val="001A34"/>
                <w:sz w:val="24"/>
                <w:szCs w:val="24"/>
                <w:lang w:eastAsia="ru-RU"/>
              </w:rPr>
              <w:t>не менее 100</w:t>
            </w:r>
            <w:r>
              <w:rPr>
                <w:rFonts w:ascii="Times New Roman" w:eastAsia="Times New Roman" w:hAnsi="Times New Roman" w:cs="Times New Roman"/>
                <w:color w:val="001A34"/>
                <w:sz w:val="24"/>
                <w:szCs w:val="24"/>
                <w:lang w:eastAsia="ru-RU"/>
              </w:rPr>
              <w:t xml:space="preserve"> кг</w:t>
            </w:r>
            <w:r w:rsidR="002F2116">
              <w:rPr>
                <w:rFonts w:ascii="Times New Roman" w:eastAsia="Times New Roman" w:hAnsi="Times New Roman" w:cs="Times New Roman"/>
                <w:color w:val="001A34"/>
                <w:sz w:val="24"/>
                <w:szCs w:val="24"/>
                <w:lang w:eastAsia="ru-RU"/>
              </w:rPr>
              <w:t xml:space="preserve"> </w:t>
            </w:r>
            <w:r>
              <w:rPr>
                <w:rFonts w:ascii="Times New Roman" w:eastAsia="Times New Roman" w:hAnsi="Times New Roman" w:cs="Times New Roman"/>
                <w:color w:val="001A34"/>
                <w:sz w:val="24"/>
                <w:szCs w:val="24"/>
                <w:lang w:eastAsia="ru-RU"/>
              </w:rPr>
              <w:t xml:space="preserve">и </w:t>
            </w:r>
            <w:r w:rsidR="002F2116">
              <w:rPr>
                <w:rFonts w:ascii="Times New Roman" w:eastAsia="Times New Roman" w:hAnsi="Times New Roman" w:cs="Times New Roman"/>
                <w:color w:val="001A34"/>
                <w:sz w:val="24"/>
                <w:szCs w:val="24"/>
                <w:lang w:eastAsia="ru-RU"/>
              </w:rPr>
              <w:t xml:space="preserve">не более </w:t>
            </w:r>
            <w:r w:rsidR="00562432" w:rsidRPr="00FB2F05">
              <w:rPr>
                <w:rFonts w:ascii="Times New Roman" w:eastAsia="Times New Roman" w:hAnsi="Times New Roman" w:cs="Times New Roman"/>
                <w:color w:val="001A34"/>
                <w:sz w:val="24"/>
                <w:szCs w:val="24"/>
                <w:lang w:eastAsia="ru-RU"/>
              </w:rPr>
              <w:t>140</w:t>
            </w:r>
            <w:r>
              <w:rPr>
                <w:rFonts w:ascii="Times New Roman" w:eastAsia="Times New Roman" w:hAnsi="Times New Roman" w:cs="Times New Roman"/>
                <w:color w:val="001A34"/>
                <w:sz w:val="24"/>
                <w:szCs w:val="24"/>
                <w:lang w:eastAsia="ru-RU"/>
              </w:rPr>
              <w:t xml:space="preserve"> кг</w:t>
            </w:r>
          </w:p>
          <w:p w:rsidR="002F2116" w:rsidRDefault="00562432" w:rsidP="00FB2F05">
            <w:pPr>
              <w:shd w:val="clear" w:color="auto" w:fill="FFFFFF"/>
              <w:spacing w:after="0" w:line="240" w:lineRule="auto"/>
              <w:rPr>
                <w:rFonts w:ascii="Times New Roman" w:eastAsia="Times New Roman" w:hAnsi="Times New Roman" w:cs="Times New Roman"/>
                <w:color w:val="001A34"/>
                <w:sz w:val="24"/>
                <w:szCs w:val="24"/>
                <w:lang w:eastAsia="ru-RU"/>
              </w:rPr>
            </w:pPr>
            <w:r w:rsidRPr="00FB2F05">
              <w:rPr>
                <w:rFonts w:ascii="Times New Roman" w:eastAsia="Times New Roman" w:hAnsi="Times New Roman" w:cs="Times New Roman"/>
                <w:color w:val="001A34"/>
                <w:sz w:val="24"/>
                <w:szCs w:val="24"/>
                <w:lang w:eastAsia="ru-RU"/>
              </w:rPr>
              <w:t>Конструкция доводчика</w:t>
            </w:r>
            <w:r w:rsidR="00FB2F05" w:rsidRPr="00FB2F05">
              <w:rPr>
                <w:rFonts w:ascii="Times New Roman" w:eastAsia="Times New Roman" w:hAnsi="Times New Roman" w:cs="Times New Roman"/>
                <w:color w:val="001A34"/>
                <w:sz w:val="24"/>
                <w:szCs w:val="24"/>
                <w:lang w:eastAsia="ru-RU"/>
              </w:rPr>
              <w:t xml:space="preserve"> </w:t>
            </w:r>
            <w:r w:rsidR="002F2116">
              <w:rPr>
                <w:rFonts w:ascii="Times New Roman" w:eastAsia="Times New Roman" w:hAnsi="Times New Roman" w:cs="Times New Roman"/>
                <w:color w:val="001A34"/>
                <w:sz w:val="24"/>
                <w:szCs w:val="24"/>
                <w:lang w:eastAsia="ru-RU"/>
              </w:rPr>
              <w:t>–</w:t>
            </w:r>
            <w:r w:rsidR="00FB2F05" w:rsidRPr="00FB2F05">
              <w:rPr>
                <w:rFonts w:ascii="Times New Roman" w:eastAsia="Times New Roman" w:hAnsi="Times New Roman" w:cs="Times New Roman"/>
                <w:color w:val="001A34"/>
                <w:sz w:val="24"/>
                <w:szCs w:val="24"/>
                <w:lang w:eastAsia="ru-RU"/>
              </w:rPr>
              <w:t xml:space="preserve"> </w:t>
            </w:r>
            <w:proofErr w:type="gramStart"/>
            <w:r w:rsidRPr="00FB2F05">
              <w:rPr>
                <w:rFonts w:ascii="Times New Roman" w:eastAsia="Times New Roman" w:hAnsi="Times New Roman" w:cs="Times New Roman"/>
                <w:color w:val="001A34"/>
                <w:sz w:val="24"/>
                <w:szCs w:val="24"/>
                <w:lang w:eastAsia="ru-RU"/>
              </w:rPr>
              <w:t>Гидравлический</w:t>
            </w:r>
            <w:proofErr w:type="gramEnd"/>
          </w:p>
          <w:p w:rsidR="00562432" w:rsidRPr="00FB2F05" w:rsidRDefault="00562432" w:rsidP="00FB2F05">
            <w:pPr>
              <w:shd w:val="clear" w:color="auto" w:fill="FFFFFF"/>
              <w:spacing w:after="0" w:line="240" w:lineRule="auto"/>
              <w:rPr>
                <w:rFonts w:ascii="Times New Roman" w:eastAsia="Times New Roman" w:hAnsi="Times New Roman" w:cs="Times New Roman"/>
                <w:color w:val="001A34"/>
                <w:sz w:val="24"/>
                <w:szCs w:val="24"/>
                <w:lang w:eastAsia="ru-RU"/>
              </w:rPr>
            </w:pPr>
            <w:r w:rsidRPr="00FB2F05">
              <w:rPr>
                <w:rFonts w:ascii="Times New Roman" w:eastAsia="Times New Roman" w:hAnsi="Times New Roman" w:cs="Times New Roman"/>
                <w:color w:val="001A34"/>
                <w:sz w:val="24"/>
                <w:szCs w:val="24"/>
                <w:lang w:eastAsia="ru-RU"/>
              </w:rPr>
              <w:t>Монтаж доводчика</w:t>
            </w:r>
            <w:r w:rsidR="00FB2F05" w:rsidRPr="00FB2F05">
              <w:rPr>
                <w:rFonts w:ascii="Times New Roman" w:eastAsia="Times New Roman" w:hAnsi="Times New Roman" w:cs="Times New Roman"/>
                <w:color w:val="001A34"/>
                <w:sz w:val="24"/>
                <w:szCs w:val="24"/>
                <w:lang w:eastAsia="ru-RU"/>
              </w:rPr>
              <w:t xml:space="preserve"> </w:t>
            </w:r>
            <w:r w:rsidR="005D1F9A">
              <w:rPr>
                <w:rFonts w:ascii="Times New Roman" w:eastAsia="Times New Roman" w:hAnsi="Times New Roman" w:cs="Times New Roman"/>
                <w:color w:val="001A34"/>
                <w:sz w:val="24"/>
                <w:szCs w:val="24"/>
                <w:lang w:eastAsia="ru-RU"/>
              </w:rPr>
              <w:t>–</w:t>
            </w:r>
            <w:r w:rsidR="00FB2F05" w:rsidRPr="00FB2F05">
              <w:rPr>
                <w:rFonts w:ascii="Times New Roman" w:eastAsia="Times New Roman" w:hAnsi="Times New Roman" w:cs="Times New Roman"/>
                <w:color w:val="001A34"/>
                <w:sz w:val="24"/>
                <w:szCs w:val="24"/>
                <w:lang w:eastAsia="ru-RU"/>
              </w:rPr>
              <w:t xml:space="preserve"> </w:t>
            </w:r>
            <w:r w:rsidRPr="00FB2F05">
              <w:rPr>
                <w:rFonts w:ascii="Times New Roman" w:eastAsia="Times New Roman" w:hAnsi="Times New Roman" w:cs="Times New Roman"/>
                <w:color w:val="001A34"/>
                <w:sz w:val="24"/>
                <w:szCs w:val="24"/>
                <w:lang w:eastAsia="ru-RU"/>
              </w:rPr>
              <w:t>Верхний</w:t>
            </w:r>
          </w:p>
          <w:p w:rsidR="00562432" w:rsidRDefault="00562432" w:rsidP="00FB2F05">
            <w:pPr>
              <w:shd w:val="clear" w:color="auto" w:fill="FFFFFF"/>
              <w:spacing w:after="0" w:line="240" w:lineRule="auto"/>
              <w:rPr>
                <w:rFonts w:ascii="Times New Roman" w:eastAsia="Times New Roman" w:hAnsi="Times New Roman" w:cs="Times New Roman"/>
                <w:color w:val="001A34"/>
                <w:sz w:val="24"/>
                <w:szCs w:val="24"/>
                <w:lang w:eastAsia="ru-RU"/>
              </w:rPr>
            </w:pPr>
            <w:r w:rsidRPr="00FB2F05">
              <w:rPr>
                <w:rFonts w:ascii="Times New Roman" w:eastAsia="Times New Roman" w:hAnsi="Times New Roman" w:cs="Times New Roman"/>
                <w:color w:val="001A34"/>
                <w:sz w:val="24"/>
                <w:szCs w:val="24"/>
                <w:lang w:eastAsia="ru-RU"/>
              </w:rPr>
              <w:t>Усилие закрывания</w:t>
            </w:r>
            <w:r w:rsidR="00FB2F05" w:rsidRPr="00FB2F05">
              <w:rPr>
                <w:rFonts w:ascii="Times New Roman" w:eastAsia="Times New Roman" w:hAnsi="Times New Roman" w:cs="Times New Roman"/>
                <w:color w:val="001A34"/>
                <w:sz w:val="24"/>
                <w:szCs w:val="24"/>
                <w:lang w:eastAsia="ru-RU"/>
              </w:rPr>
              <w:t xml:space="preserve"> </w:t>
            </w:r>
            <w:r w:rsidR="005D1F9A">
              <w:rPr>
                <w:rFonts w:ascii="Times New Roman" w:eastAsia="Times New Roman" w:hAnsi="Times New Roman" w:cs="Times New Roman"/>
                <w:color w:val="001A34"/>
                <w:sz w:val="24"/>
                <w:szCs w:val="24"/>
                <w:lang w:eastAsia="ru-RU"/>
              </w:rPr>
              <w:t>–</w:t>
            </w:r>
            <w:r w:rsidRPr="00FB2F05">
              <w:rPr>
                <w:rFonts w:ascii="Times New Roman" w:eastAsia="Times New Roman" w:hAnsi="Times New Roman" w:cs="Times New Roman"/>
                <w:color w:val="001A34"/>
                <w:sz w:val="24"/>
                <w:szCs w:val="24"/>
                <w:lang w:eastAsia="ru-RU"/>
              </w:rPr>
              <w:t> EN5, EN6</w:t>
            </w:r>
          </w:p>
          <w:p w:rsidR="00562432" w:rsidRPr="009535B9" w:rsidRDefault="00554F34" w:rsidP="00FB2F05">
            <w:pPr>
              <w:shd w:val="clear" w:color="auto" w:fill="FFFFFF"/>
              <w:spacing w:after="0" w:line="240" w:lineRule="auto"/>
              <w:rPr>
                <w:rFonts w:ascii="Times New Roman" w:eastAsia="Times New Roman" w:hAnsi="Times New Roman" w:cs="Times New Roman"/>
                <w:color w:val="001A34"/>
                <w:sz w:val="24"/>
                <w:szCs w:val="24"/>
                <w:lang w:eastAsia="ru-RU"/>
              </w:rPr>
            </w:pPr>
            <w:r>
              <w:rPr>
                <w:rFonts w:ascii="Times New Roman" w:eastAsia="Times New Roman" w:hAnsi="Times New Roman" w:cs="Times New Roman"/>
                <w:color w:val="001A34"/>
                <w:sz w:val="24"/>
                <w:szCs w:val="24"/>
                <w:lang w:eastAsia="ru-RU"/>
              </w:rPr>
              <w:t>Т</w:t>
            </w:r>
            <w:r w:rsidR="00FB2F05" w:rsidRPr="00FB2F05">
              <w:rPr>
                <w:rFonts w:ascii="Times New Roman" w:eastAsia="Times New Roman" w:hAnsi="Times New Roman" w:cs="Times New Roman"/>
                <w:color w:val="001A34"/>
                <w:sz w:val="24"/>
                <w:szCs w:val="24"/>
                <w:lang w:eastAsia="ru-RU"/>
              </w:rPr>
              <w:t xml:space="preserve">емпература эксплуатации, </w:t>
            </w:r>
            <w:r w:rsidR="00354ED1">
              <w:rPr>
                <w:rFonts w:ascii="Times New Roman" w:eastAsia="Times New Roman" w:hAnsi="Times New Roman" w:cs="Times New Roman"/>
                <w:color w:val="001A34"/>
                <w:sz w:val="24"/>
                <w:szCs w:val="24"/>
                <w:lang w:eastAsia="ru-RU"/>
              </w:rPr>
              <w:t xml:space="preserve">от </w:t>
            </w:r>
            <w:r w:rsidR="005D1F9A">
              <w:rPr>
                <w:rFonts w:ascii="Times New Roman" w:eastAsia="Times New Roman" w:hAnsi="Times New Roman" w:cs="Times New Roman"/>
                <w:color w:val="001A34"/>
                <w:sz w:val="24"/>
                <w:szCs w:val="24"/>
                <w:lang w:eastAsia="ru-RU"/>
              </w:rPr>
              <w:t>–</w:t>
            </w:r>
            <w:r w:rsidR="00FB2F05" w:rsidRPr="00FB2F05">
              <w:rPr>
                <w:rFonts w:ascii="Times New Roman" w:eastAsia="Times New Roman" w:hAnsi="Times New Roman" w:cs="Times New Roman"/>
                <w:color w:val="001A34"/>
                <w:sz w:val="24"/>
                <w:szCs w:val="24"/>
                <w:lang w:eastAsia="ru-RU"/>
              </w:rPr>
              <w:t xml:space="preserve"> </w:t>
            </w:r>
            <w:r w:rsidR="00BF31C8" w:rsidRPr="009535B9">
              <w:rPr>
                <w:rFonts w:ascii="Times New Roman" w:eastAsia="Times New Roman" w:hAnsi="Times New Roman" w:cs="Times New Roman"/>
                <w:color w:val="001A34"/>
                <w:sz w:val="24"/>
                <w:szCs w:val="24"/>
                <w:lang w:eastAsia="ru-RU"/>
              </w:rPr>
              <w:t>38</w:t>
            </w:r>
            <w:proofErr w:type="gramStart"/>
            <w:r w:rsidR="00480BA1" w:rsidRPr="00480BA1">
              <w:rPr>
                <w:rFonts w:ascii="Times New Roman" w:eastAsia="Times New Roman" w:hAnsi="Times New Roman" w:cs="Times New Roman"/>
                <w:color w:val="001A34"/>
                <w:sz w:val="24"/>
                <w:szCs w:val="24"/>
                <w:lang w:eastAsia="ru-RU"/>
              </w:rPr>
              <w:t>°С</w:t>
            </w:r>
            <w:proofErr w:type="gramEnd"/>
          </w:p>
          <w:p w:rsidR="00153A10" w:rsidRPr="002F2116" w:rsidRDefault="00480BA1" w:rsidP="00480BA1">
            <w:pPr>
              <w:shd w:val="clear" w:color="auto" w:fill="FFFFFF"/>
              <w:spacing w:after="0" w:line="240" w:lineRule="auto"/>
              <w:rPr>
                <w:rFonts w:ascii="Times New Roman" w:eastAsia="Times New Roman" w:hAnsi="Times New Roman" w:cs="Times New Roman"/>
                <w:color w:val="001A34"/>
                <w:sz w:val="24"/>
                <w:szCs w:val="24"/>
                <w:lang w:eastAsia="ru-RU"/>
              </w:rPr>
            </w:pPr>
            <w:r>
              <w:rPr>
                <w:rFonts w:ascii="Times New Roman" w:eastAsia="Times New Roman" w:hAnsi="Times New Roman" w:cs="Times New Roman"/>
                <w:color w:val="001A34"/>
                <w:sz w:val="24"/>
                <w:szCs w:val="24"/>
                <w:lang w:eastAsia="ru-RU"/>
              </w:rPr>
              <w:t>до</w:t>
            </w:r>
            <w:r w:rsidR="0073585A">
              <w:rPr>
                <w:rFonts w:ascii="Times New Roman" w:eastAsia="Times New Roman" w:hAnsi="Times New Roman" w:cs="Times New Roman"/>
                <w:color w:val="001A34"/>
                <w:sz w:val="24"/>
                <w:szCs w:val="24"/>
                <w:lang w:eastAsia="ru-RU"/>
              </w:rPr>
              <w:t xml:space="preserve"> </w:t>
            </w:r>
            <w:r w:rsidR="00BF31C8" w:rsidRPr="009535B9">
              <w:rPr>
                <w:rFonts w:ascii="Times New Roman" w:eastAsia="Times New Roman" w:hAnsi="Times New Roman" w:cs="Times New Roman"/>
                <w:color w:val="001A34"/>
                <w:sz w:val="24"/>
                <w:szCs w:val="24"/>
                <w:lang w:eastAsia="ru-RU"/>
              </w:rPr>
              <w:t>+</w:t>
            </w:r>
            <w:r w:rsidR="00FB2F05" w:rsidRPr="00FB2F05">
              <w:rPr>
                <w:rFonts w:ascii="Times New Roman" w:eastAsia="Times New Roman" w:hAnsi="Times New Roman" w:cs="Times New Roman"/>
                <w:color w:val="001A34"/>
                <w:sz w:val="24"/>
                <w:szCs w:val="24"/>
                <w:lang w:eastAsia="ru-RU"/>
              </w:rPr>
              <w:t xml:space="preserve"> </w:t>
            </w:r>
            <w:r w:rsidR="00562432" w:rsidRPr="00FB2F05">
              <w:rPr>
                <w:rFonts w:ascii="Times New Roman" w:eastAsia="Times New Roman" w:hAnsi="Times New Roman" w:cs="Times New Roman"/>
                <w:color w:val="001A34"/>
                <w:sz w:val="24"/>
                <w:szCs w:val="24"/>
                <w:lang w:eastAsia="ru-RU"/>
              </w:rPr>
              <w:t>60</w:t>
            </w:r>
            <w:proofErr w:type="gramStart"/>
            <w:r w:rsidR="00FB2F05" w:rsidRPr="00FB2F05">
              <w:rPr>
                <w:rFonts w:ascii="Times New Roman" w:eastAsia="Times New Roman" w:hAnsi="Times New Roman" w:cs="Times New Roman"/>
                <w:color w:val="001A34"/>
                <w:sz w:val="24"/>
                <w:szCs w:val="24"/>
                <w:lang w:eastAsia="ru-RU"/>
              </w:rPr>
              <w:t xml:space="preserve"> </w:t>
            </w:r>
            <w:r w:rsidRPr="00480BA1">
              <w:rPr>
                <w:rFonts w:ascii="Times New Roman" w:eastAsia="Times New Roman" w:hAnsi="Times New Roman" w:cs="Times New Roman"/>
                <w:color w:val="001A34"/>
                <w:sz w:val="24"/>
                <w:szCs w:val="24"/>
                <w:lang w:eastAsia="ru-RU"/>
              </w:rPr>
              <w:t>°С</w:t>
            </w:r>
            <w:proofErr w:type="gramEnd"/>
          </w:p>
        </w:tc>
        <w:tc>
          <w:tcPr>
            <w:tcW w:w="1134" w:type="dxa"/>
            <w:tcBorders>
              <w:top w:val="nil"/>
              <w:left w:val="nil"/>
              <w:bottom w:val="single" w:sz="4" w:space="0" w:color="auto"/>
              <w:right w:val="single" w:sz="4" w:space="0" w:color="auto"/>
            </w:tcBorders>
            <w:shd w:val="clear" w:color="auto" w:fill="auto"/>
            <w:vAlign w:val="center"/>
            <w:hideMark/>
          </w:tcPr>
          <w:p w:rsidR="001C0C56" w:rsidRPr="00FB2F05" w:rsidRDefault="005D1F9A" w:rsidP="001C0C56">
            <w:pPr>
              <w:spacing w:after="0" w:line="240" w:lineRule="auto"/>
              <w:jc w:val="center"/>
              <w:rPr>
                <w:rFonts w:ascii="Times New Roman" w:eastAsia="Times New Roman" w:hAnsi="Times New Roman" w:cs="Times New Roman"/>
                <w:color w:val="000000"/>
                <w:sz w:val="24"/>
                <w:szCs w:val="24"/>
                <w:lang w:eastAsia="ru-RU"/>
              </w:rPr>
            </w:pPr>
            <w:r w:rsidRPr="00FB2F05">
              <w:rPr>
                <w:rFonts w:ascii="Times New Roman" w:eastAsia="Times New Roman" w:hAnsi="Times New Roman" w:cs="Times New Roman"/>
                <w:color w:val="000000"/>
                <w:sz w:val="24"/>
                <w:szCs w:val="24"/>
                <w:lang w:eastAsia="ru-RU"/>
              </w:rPr>
              <w:t>Ш</w:t>
            </w:r>
            <w:r w:rsidR="00BC60C4" w:rsidRPr="00FB2F05">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w:t>
            </w:r>
          </w:p>
        </w:tc>
        <w:tc>
          <w:tcPr>
            <w:tcW w:w="1099" w:type="dxa"/>
            <w:tcBorders>
              <w:top w:val="nil"/>
              <w:left w:val="nil"/>
              <w:bottom w:val="single" w:sz="4" w:space="0" w:color="auto"/>
              <w:right w:val="single" w:sz="4" w:space="0" w:color="auto"/>
            </w:tcBorders>
            <w:shd w:val="clear" w:color="000000" w:fill="FFFFFF"/>
            <w:vAlign w:val="center"/>
            <w:hideMark/>
          </w:tcPr>
          <w:p w:rsidR="001C0C56" w:rsidRPr="00FB2F05" w:rsidRDefault="00FE20BF" w:rsidP="001C0C56">
            <w:pPr>
              <w:spacing w:after="0" w:line="240" w:lineRule="auto"/>
              <w:jc w:val="center"/>
              <w:rPr>
                <w:rFonts w:ascii="Times New Roman" w:eastAsia="Times New Roman" w:hAnsi="Times New Roman" w:cs="Times New Roman"/>
                <w:color w:val="000000"/>
                <w:sz w:val="24"/>
                <w:szCs w:val="24"/>
                <w:lang w:eastAsia="ru-RU"/>
              </w:rPr>
            </w:pPr>
            <w:r w:rsidRPr="00FB2F05">
              <w:rPr>
                <w:rFonts w:ascii="Times New Roman" w:eastAsia="Times New Roman" w:hAnsi="Times New Roman" w:cs="Times New Roman"/>
                <w:color w:val="000000"/>
                <w:sz w:val="24"/>
                <w:szCs w:val="24"/>
                <w:lang w:eastAsia="ru-RU"/>
              </w:rPr>
              <w:t>2</w:t>
            </w:r>
          </w:p>
        </w:tc>
      </w:tr>
    </w:tbl>
    <w:p w:rsidR="003270DC" w:rsidRDefault="003270DC" w:rsidP="003C7EBE">
      <w:pPr>
        <w:spacing w:after="0" w:line="240" w:lineRule="auto"/>
        <w:ind w:firstLine="709"/>
        <w:jc w:val="both"/>
        <w:rPr>
          <w:rFonts w:ascii="Times New Roman" w:eastAsia="Times New Roman" w:hAnsi="Times New Roman" w:cs="Times New Roman"/>
          <w:b/>
          <w:sz w:val="24"/>
          <w:szCs w:val="24"/>
          <w:lang w:eastAsia="ru-RU"/>
        </w:rPr>
      </w:pPr>
    </w:p>
    <w:p w:rsidR="002F2116" w:rsidRDefault="002F2116" w:rsidP="002F2116">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Pr="00D91B58">
        <w:rPr>
          <w:rFonts w:ascii="Times New Roman" w:eastAsia="Times New Roman" w:hAnsi="Times New Roman" w:cs="Times New Roman"/>
          <w:b/>
          <w:sz w:val="24"/>
          <w:szCs w:val="24"/>
          <w:lang w:eastAsia="ru-RU"/>
        </w:rPr>
        <w:t>Требования к предоставлению гарантии качества товара:</w:t>
      </w:r>
    </w:p>
    <w:p w:rsidR="002F2116" w:rsidRDefault="002F2116" w:rsidP="002F2116">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5.1. Поставляемый товар должен быть новый, который не был в употреблении, не проходил восстановление потребительских свойств.</w:t>
      </w:r>
    </w:p>
    <w:p w:rsidR="002F2116" w:rsidRDefault="002F2116" w:rsidP="002F211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На поставляемый товар Поставщик дает гарантию качества в соответствии с нормативными документами на данный вид товара. Гарантийный срок на поставляемый товар определяется в соответствии со сроком, установленным производителем товара.</w:t>
      </w:r>
    </w:p>
    <w:p w:rsidR="002F2116" w:rsidRDefault="002F2116" w:rsidP="002F2116">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Приемка товара: </w:t>
      </w:r>
      <w:r>
        <w:rPr>
          <w:rFonts w:ascii="Times New Roman" w:eastAsia="Times New Roman" w:hAnsi="Times New Roman" w:cs="Times New Roman"/>
          <w:sz w:val="24"/>
          <w:szCs w:val="24"/>
          <w:lang w:eastAsia="ru-RU"/>
        </w:rPr>
        <w:t>в течение 5 (Пяти) рабочих дней.</w:t>
      </w:r>
    </w:p>
    <w:p w:rsidR="003C7EBE" w:rsidRPr="002F2116" w:rsidRDefault="002F2116" w:rsidP="002F2116">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Оплата товара:</w:t>
      </w:r>
      <w:r>
        <w:rPr>
          <w:rFonts w:ascii="Times New Roman" w:eastAsia="Times New Roman" w:hAnsi="Times New Roman" w:cs="Times New Roman"/>
          <w:sz w:val="24"/>
          <w:szCs w:val="24"/>
          <w:lang w:eastAsia="ru-RU"/>
        </w:rPr>
        <w:t xml:space="preserve"> в течение 10 (Десяти) рабочих дней с момента подписания  документа о приемке (товарной накладной, универсального передаточного документа (счета-фактуры)).</w:t>
      </w:r>
    </w:p>
    <w:p w:rsidR="009535B9" w:rsidRDefault="009535B9"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535B9" w:rsidRDefault="009535B9"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535B9" w:rsidRDefault="009535B9"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535B9" w:rsidRDefault="009535B9"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535B9" w:rsidRDefault="009535B9"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535B9" w:rsidRDefault="009535B9"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54F34" w:rsidRDefault="00554F34"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5D1F9A" w:rsidRDefault="005D1F9A"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8" w:name="_GoBack"/>
      <w:bookmarkEnd w:id="8"/>
    </w:p>
    <w:p w:rsidR="009535B9" w:rsidRDefault="009535B9" w:rsidP="009535B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ДЕКЛАРАЦИЯ</w:t>
      </w:r>
    </w:p>
    <w:p w:rsidR="009535B9" w:rsidRDefault="009535B9" w:rsidP="009535B9">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535B9" w:rsidRDefault="009535B9" w:rsidP="009535B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9535B9" w:rsidRDefault="009535B9" w:rsidP="009535B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непроведение</w:t>
      </w:r>
      <w:proofErr w:type="spellEnd"/>
      <w:r>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535B9" w:rsidRDefault="009535B9" w:rsidP="009535B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неприостановление</w:t>
      </w:r>
      <w:proofErr w:type="spellEnd"/>
      <w:r>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9535B9" w:rsidRDefault="009535B9" w:rsidP="009535B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Times New Roman" w:hAnsi="Times New Roman" w:cs="Times New Roman"/>
          <w:sz w:val="24"/>
          <w:szCs w:val="24"/>
          <w:lang w:eastAsia="ru-RU"/>
        </w:rPr>
        <w:t>указанных</w:t>
      </w:r>
      <w:proofErr w:type="gramEnd"/>
      <w:r>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535B9" w:rsidRDefault="009535B9" w:rsidP="009535B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535B9" w:rsidRDefault="009535B9" w:rsidP="009535B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535B9" w:rsidRDefault="009535B9" w:rsidP="009535B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Times New Roman" w:hAnsi="Times New Roman" w:cs="Times New Roman"/>
          <w:sz w:val="24"/>
          <w:szCs w:val="24"/>
          <w:lang w:eastAsia="ru-RU"/>
        </w:rPr>
        <w:t>неполнородный</w:t>
      </w:r>
      <w:proofErr w:type="spellEnd"/>
      <w:r>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Times New Roman" w:eastAsia="Times New Roman" w:hAnsi="Times New Roman" w:cs="Times New Roman"/>
          <w:sz w:val="24"/>
          <w:szCs w:val="24"/>
          <w:lang w:eastAsia="ru-RU"/>
        </w:rPr>
        <w:t xml:space="preserve"> этого должностного лица заказчика является:</w:t>
      </w:r>
    </w:p>
    <w:p w:rsidR="009535B9" w:rsidRDefault="009535B9" w:rsidP="009535B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9535B9" w:rsidRDefault="009535B9" w:rsidP="009535B9">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535B9" w:rsidRDefault="009535B9" w:rsidP="009535B9">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9535B9" w:rsidRDefault="009535B9" w:rsidP="009535B9">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Times New Roman" w:eastAsia="Times New Roman" w:hAnsi="Times New Roman" w:cs="Times New Roman"/>
          <w:sz w:val="24"/>
          <w:szCs w:val="24"/>
          <w:lang w:eastAsia="ru-RU"/>
        </w:rPr>
        <w:t xml:space="preserve"> (складочном) </w:t>
      </w:r>
      <w:proofErr w:type="gramStart"/>
      <w:r>
        <w:rPr>
          <w:rFonts w:ascii="Times New Roman" w:eastAsia="Times New Roman" w:hAnsi="Times New Roman" w:cs="Times New Roman"/>
          <w:sz w:val="24"/>
          <w:szCs w:val="24"/>
          <w:lang w:eastAsia="ru-RU"/>
        </w:rPr>
        <w:t>капитале</w:t>
      </w:r>
      <w:proofErr w:type="gramEnd"/>
      <w:r>
        <w:rPr>
          <w:rFonts w:ascii="Times New Roman" w:eastAsia="Times New Roman" w:hAnsi="Times New Roman" w:cs="Times New Roman"/>
          <w:sz w:val="24"/>
          <w:szCs w:val="24"/>
          <w:lang w:eastAsia="ru-RU"/>
        </w:rPr>
        <w:t xml:space="preserve"> хозяйственного товарищества или общества;</w:t>
      </w:r>
    </w:p>
    <w:p w:rsidR="009535B9" w:rsidRDefault="009535B9" w:rsidP="009535B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9535B9" w:rsidRDefault="009535B9" w:rsidP="009535B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9535B9" w:rsidRDefault="009535B9" w:rsidP="009535B9">
      <w:pPr>
        <w:spacing w:after="0" w:line="240" w:lineRule="auto"/>
        <w:ind w:firstLine="709"/>
        <w:jc w:val="both"/>
        <w:rPr>
          <w:rFonts w:ascii="Times New Roman" w:eastAsia="Times New Roman" w:hAnsi="Times New Roman" w:cs="Times New Roman"/>
          <w:sz w:val="24"/>
          <w:szCs w:val="24"/>
          <w:lang w:eastAsia="ru-RU"/>
        </w:rPr>
      </w:pPr>
    </w:p>
    <w:p w:rsidR="009535B9" w:rsidRDefault="009535B9" w:rsidP="009535B9">
      <w:pPr>
        <w:spacing w:after="0" w:line="240" w:lineRule="auto"/>
        <w:ind w:firstLine="540"/>
        <w:jc w:val="both"/>
        <w:rPr>
          <w:rFonts w:ascii="Times New Roman" w:eastAsia="Times New Roman" w:hAnsi="Times New Roman" w:cs="Times New Roman"/>
          <w:sz w:val="24"/>
          <w:szCs w:val="24"/>
          <w:lang w:eastAsia="ru-RU"/>
        </w:rPr>
      </w:pPr>
    </w:p>
    <w:p w:rsidR="009535B9" w:rsidRDefault="009535B9" w:rsidP="009535B9">
      <w:pPr>
        <w:spacing w:after="0" w:line="240" w:lineRule="auto"/>
        <w:ind w:firstLine="540"/>
        <w:jc w:val="both"/>
        <w:rPr>
          <w:rFonts w:ascii="Times New Roman" w:eastAsia="Times New Roman" w:hAnsi="Times New Roman" w:cs="Times New Roman"/>
          <w:sz w:val="24"/>
          <w:szCs w:val="24"/>
          <w:lang w:eastAsia="ru-RU"/>
        </w:rPr>
      </w:pPr>
    </w:p>
    <w:p w:rsidR="009535B9" w:rsidRDefault="009535B9" w:rsidP="009535B9">
      <w:pPr>
        <w:spacing w:after="0" w:line="240" w:lineRule="auto"/>
        <w:rPr>
          <w:rFonts w:ascii="Times New Roman" w:eastAsia="Times New Roman" w:hAnsi="Times New Roman" w:cs="Times New Roman"/>
          <w:sz w:val="24"/>
          <w:szCs w:val="24"/>
          <w:lang w:eastAsia="ru-RU"/>
        </w:rPr>
      </w:pPr>
    </w:p>
    <w:p w:rsidR="009535B9" w:rsidRDefault="009535B9" w:rsidP="009535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 ___________ 2026 г.                                     ______________ / __________________/           </w:t>
      </w:r>
    </w:p>
    <w:p w:rsidR="009535B9" w:rsidRDefault="009535B9" w:rsidP="009535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дата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 xml:space="preserve">                                (Подпись)                                   (ФИО)             </w:t>
      </w:r>
    </w:p>
    <w:p w:rsidR="009535B9" w:rsidRDefault="009535B9" w:rsidP="009535B9">
      <w:pPr>
        <w:tabs>
          <w:tab w:val="num" w:pos="720"/>
        </w:tabs>
        <w:suppressAutoHyphens/>
        <w:spacing w:after="0" w:line="240" w:lineRule="auto"/>
        <w:ind w:firstLine="709"/>
        <w:jc w:val="both"/>
        <w:rPr>
          <w:rFonts w:ascii="Times New Roman" w:eastAsia="Times New Roman" w:hAnsi="Times New Roman" w:cs="Times New Roman"/>
          <w:sz w:val="24"/>
          <w:szCs w:val="24"/>
          <w:lang w:eastAsia="ru-RU"/>
        </w:rPr>
      </w:pPr>
    </w:p>
    <w:p w:rsidR="009535B9" w:rsidRDefault="009535B9" w:rsidP="009535B9">
      <w:pPr>
        <w:spacing w:after="0" w:line="240" w:lineRule="auto"/>
        <w:ind w:firstLine="709"/>
        <w:jc w:val="both"/>
        <w:rPr>
          <w:rFonts w:ascii="Times New Roman" w:eastAsia="Times New Roman" w:hAnsi="Times New Roman" w:cs="Times New Roman"/>
          <w:sz w:val="24"/>
          <w:szCs w:val="24"/>
          <w:lang w:eastAsia="ru-RU"/>
        </w:rPr>
      </w:pPr>
    </w:p>
    <w:p w:rsidR="009535B9" w:rsidRDefault="009535B9" w:rsidP="009535B9"/>
    <w:p w:rsidR="009535B9" w:rsidRDefault="009535B9" w:rsidP="009535B9"/>
    <w:p w:rsidR="009535B9" w:rsidRDefault="009535B9" w:rsidP="009535B9"/>
    <w:p w:rsidR="009535B9" w:rsidRDefault="009535B9" w:rsidP="009535B9"/>
    <w:p w:rsidR="009535B9" w:rsidRDefault="009535B9" w:rsidP="009535B9"/>
    <w:p w:rsidR="009535B9" w:rsidRDefault="009535B9" w:rsidP="009535B9"/>
    <w:p w:rsidR="00597B6B" w:rsidRDefault="00597B6B" w:rsidP="003C7EBE">
      <w:pPr>
        <w:spacing w:after="0" w:line="240" w:lineRule="auto"/>
        <w:ind w:firstLine="709"/>
        <w:jc w:val="both"/>
        <w:rPr>
          <w:rFonts w:ascii="Times New Roman" w:eastAsia="Times New Roman" w:hAnsi="Times New Roman" w:cs="Times New Roman"/>
          <w:sz w:val="24"/>
          <w:szCs w:val="24"/>
          <w:lang w:eastAsia="ru-RU"/>
        </w:rPr>
      </w:pPr>
    </w:p>
    <w:sectPr w:rsidR="00597B6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456" w:rsidRDefault="00B27456" w:rsidP="000D603F">
      <w:pPr>
        <w:spacing w:after="0" w:line="240" w:lineRule="auto"/>
      </w:pPr>
      <w:r>
        <w:separator/>
      </w:r>
    </w:p>
  </w:endnote>
  <w:endnote w:type="continuationSeparator" w:id="0">
    <w:p w:rsidR="00B27456" w:rsidRDefault="00B27456" w:rsidP="000D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03F" w:rsidRDefault="000D603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03F" w:rsidRDefault="000D603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03F" w:rsidRDefault="000D603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456" w:rsidRDefault="00B27456" w:rsidP="000D603F">
      <w:pPr>
        <w:spacing w:after="0" w:line="240" w:lineRule="auto"/>
      </w:pPr>
      <w:r>
        <w:separator/>
      </w:r>
    </w:p>
  </w:footnote>
  <w:footnote w:type="continuationSeparator" w:id="0">
    <w:p w:rsidR="00B27456" w:rsidRDefault="00B27456" w:rsidP="000D60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03F" w:rsidRDefault="000D603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03F" w:rsidRDefault="000D603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03F" w:rsidRDefault="000D603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360D5"/>
    <w:multiLevelType w:val="hybridMultilevel"/>
    <w:tmpl w:val="CAFCD66A"/>
    <w:lvl w:ilvl="0" w:tplc="D4381B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C56"/>
    <w:rsid w:val="00034261"/>
    <w:rsid w:val="00052E13"/>
    <w:rsid w:val="00067B99"/>
    <w:rsid w:val="00070C7C"/>
    <w:rsid w:val="0008092F"/>
    <w:rsid w:val="000A0DE4"/>
    <w:rsid w:val="000C5D7A"/>
    <w:rsid w:val="000D603F"/>
    <w:rsid w:val="00117BC0"/>
    <w:rsid w:val="00134364"/>
    <w:rsid w:val="001407D5"/>
    <w:rsid w:val="00153A10"/>
    <w:rsid w:val="00181AD9"/>
    <w:rsid w:val="001A1891"/>
    <w:rsid w:val="001B2DCE"/>
    <w:rsid w:val="001B75D3"/>
    <w:rsid w:val="001C0C56"/>
    <w:rsid w:val="001D4C42"/>
    <w:rsid w:val="00233C01"/>
    <w:rsid w:val="00235B0F"/>
    <w:rsid w:val="0025767A"/>
    <w:rsid w:val="0029376A"/>
    <w:rsid w:val="002C3BE9"/>
    <w:rsid w:val="002E2F32"/>
    <w:rsid w:val="002E3041"/>
    <w:rsid w:val="002F2116"/>
    <w:rsid w:val="002F392C"/>
    <w:rsid w:val="00321A80"/>
    <w:rsid w:val="0032357D"/>
    <w:rsid w:val="003270DC"/>
    <w:rsid w:val="0034178D"/>
    <w:rsid w:val="00354ED1"/>
    <w:rsid w:val="00362067"/>
    <w:rsid w:val="003942C9"/>
    <w:rsid w:val="003B7FAB"/>
    <w:rsid w:val="003C7EBE"/>
    <w:rsid w:val="003D33FC"/>
    <w:rsid w:val="003F242D"/>
    <w:rsid w:val="00427631"/>
    <w:rsid w:val="00453F08"/>
    <w:rsid w:val="00460DD7"/>
    <w:rsid w:val="004660AE"/>
    <w:rsid w:val="00480BA1"/>
    <w:rsid w:val="004C1FC2"/>
    <w:rsid w:val="004D3A0C"/>
    <w:rsid w:val="004E0CB5"/>
    <w:rsid w:val="004F26C9"/>
    <w:rsid w:val="004F3E59"/>
    <w:rsid w:val="005255EC"/>
    <w:rsid w:val="00554F34"/>
    <w:rsid w:val="00562432"/>
    <w:rsid w:val="00597B6B"/>
    <w:rsid w:val="005D1F9A"/>
    <w:rsid w:val="005D3EE7"/>
    <w:rsid w:val="005E78D9"/>
    <w:rsid w:val="005F045A"/>
    <w:rsid w:val="00615723"/>
    <w:rsid w:val="00640544"/>
    <w:rsid w:val="00662575"/>
    <w:rsid w:val="0066434C"/>
    <w:rsid w:val="0068125B"/>
    <w:rsid w:val="006B07AE"/>
    <w:rsid w:val="006B7C9A"/>
    <w:rsid w:val="00703A9C"/>
    <w:rsid w:val="007060B7"/>
    <w:rsid w:val="007120A3"/>
    <w:rsid w:val="0073585A"/>
    <w:rsid w:val="00763CC9"/>
    <w:rsid w:val="007926D1"/>
    <w:rsid w:val="007D0DAD"/>
    <w:rsid w:val="007E4FB6"/>
    <w:rsid w:val="007F0A9B"/>
    <w:rsid w:val="00843837"/>
    <w:rsid w:val="00843EF6"/>
    <w:rsid w:val="00853504"/>
    <w:rsid w:val="0088774E"/>
    <w:rsid w:val="00895E02"/>
    <w:rsid w:val="008A7E6D"/>
    <w:rsid w:val="008B4FD0"/>
    <w:rsid w:val="008D7BCD"/>
    <w:rsid w:val="009251E4"/>
    <w:rsid w:val="009535B9"/>
    <w:rsid w:val="00962E9B"/>
    <w:rsid w:val="00997E6C"/>
    <w:rsid w:val="009B4F6D"/>
    <w:rsid w:val="00A20C88"/>
    <w:rsid w:val="00A9296C"/>
    <w:rsid w:val="00A93B39"/>
    <w:rsid w:val="00AA24F5"/>
    <w:rsid w:val="00AD3CB7"/>
    <w:rsid w:val="00AD4BC3"/>
    <w:rsid w:val="00AF4423"/>
    <w:rsid w:val="00B01286"/>
    <w:rsid w:val="00B27456"/>
    <w:rsid w:val="00B705E8"/>
    <w:rsid w:val="00B80BCC"/>
    <w:rsid w:val="00BA36B8"/>
    <w:rsid w:val="00BC1BC8"/>
    <w:rsid w:val="00BC60C4"/>
    <w:rsid w:val="00BD102D"/>
    <w:rsid w:val="00BE7D4F"/>
    <w:rsid w:val="00BF00AE"/>
    <w:rsid w:val="00BF31C8"/>
    <w:rsid w:val="00C5750E"/>
    <w:rsid w:val="00CD078C"/>
    <w:rsid w:val="00D30C6A"/>
    <w:rsid w:val="00D41C0F"/>
    <w:rsid w:val="00D81AE3"/>
    <w:rsid w:val="00D83626"/>
    <w:rsid w:val="00E27915"/>
    <w:rsid w:val="00E36A67"/>
    <w:rsid w:val="00E37E26"/>
    <w:rsid w:val="00E77BAC"/>
    <w:rsid w:val="00E87CC8"/>
    <w:rsid w:val="00E9190F"/>
    <w:rsid w:val="00ED38BE"/>
    <w:rsid w:val="00EF55E3"/>
    <w:rsid w:val="00F0747D"/>
    <w:rsid w:val="00F147FD"/>
    <w:rsid w:val="00F24E74"/>
    <w:rsid w:val="00F428E3"/>
    <w:rsid w:val="00FB2F05"/>
    <w:rsid w:val="00FB564A"/>
    <w:rsid w:val="00FE20BF"/>
    <w:rsid w:val="00FE750C"/>
    <w:rsid w:val="00FF6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4FB6"/>
    <w:rPr>
      <w:color w:val="0000FF"/>
      <w:u w:val="single"/>
    </w:rPr>
  </w:style>
  <w:style w:type="paragraph" w:styleId="a5">
    <w:name w:val="header"/>
    <w:basedOn w:val="a"/>
    <w:link w:val="a6"/>
    <w:uiPriority w:val="99"/>
    <w:unhideWhenUsed/>
    <w:rsid w:val="000D60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603F"/>
  </w:style>
  <w:style w:type="paragraph" w:styleId="a7">
    <w:name w:val="footer"/>
    <w:basedOn w:val="a"/>
    <w:link w:val="a8"/>
    <w:uiPriority w:val="99"/>
    <w:unhideWhenUsed/>
    <w:rsid w:val="000D60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603F"/>
  </w:style>
  <w:style w:type="paragraph" w:styleId="a9">
    <w:name w:val="Balloon Text"/>
    <w:basedOn w:val="a"/>
    <w:link w:val="aa"/>
    <w:uiPriority w:val="99"/>
    <w:semiHidden/>
    <w:unhideWhenUsed/>
    <w:rsid w:val="00BA36B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36B8"/>
    <w:rPr>
      <w:rFonts w:ascii="Tahoma" w:hAnsi="Tahoma" w:cs="Tahoma"/>
      <w:sz w:val="16"/>
      <w:szCs w:val="16"/>
    </w:rPr>
  </w:style>
  <w:style w:type="paragraph" w:customStyle="1" w:styleId="Standard">
    <w:name w:val="Standard"/>
    <w:rsid w:val="00FE20BF"/>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4FB6"/>
    <w:rPr>
      <w:color w:val="0000FF"/>
      <w:u w:val="single"/>
    </w:rPr>
  </w:style>
  <w:style w:type="paragraph" w:styleId="a5">
    <w:name w:val="header"/>
    <w:basedOn w:val="a"/>
    <w:link w:val="a6"/>
    <w:uiPriority w:val="99"/>
    <w:unhideWhenUsed/>
    <w:rsid w:val="000D60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603F"/>
  </w:style>
  <w:style w:type="paragraph" w:styleId="a7">
    <w:name w:val="footer"/>
    <w:basedOn w:val="a"/>
    <w:link w:val="a8"/>
    <w:uiPriority w:val="99"/>
    <w:unhideWhenUsed/>
    <w:rsid w:val="000D60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603F"/>
  </w:style>
  <w:style w:type="paragraph" w:styleId="a9">
    <w:name w:val="Balloon Text"/>
    <w:basedOn w:val="a"/>
    <w:link w:val="aa"/>
    <w:uiPriority w:val="99"/>
    <w:semiHidden/>
    <w:unhideWhenUsed/>
    <w:rsid w:val="00BA36B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36B8"/>
    <w:rPr>
      <w:rFonts w:ascii="Tahoma" w:hAnsi="Tahoma" w:cs="Tahoma"/>
      <w:sz w:val="16"/>
      <w:szCs w:val="16"/>
    </w:rPr>
  </w:style>
  <w:style w:type="paragraph" w:customStyle="1" w:styleId="Standard">
    <w:name w:val="Standard"/>
    <w:rsid w:val="00FE20BF"/>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82171">
      <w:bodyDiv w:val="1"/>
      <w:marLeft w:val="0"/>
      <w:marRight w:val="0"/>
      <w:marTop w:val="0"/>
      <w:marBottom w:val="0"/>
      <w:divBdr>
        <w:top w:val="none" w:sz="0" w:space="0" w:color="auto"/>
        <w:left w:val="none" w:sz="0" w:space="0" w:color="auto"/>
        <w:bottom w:val="none" w:sz="0" w:space="0" w:color="auto"/>
        <w:right w:val="none" w:sz="0" w:space="0" w:color="auto"/>
      </w:divBdr>
    </w:div>
    <w:div w:id="59789873">
      <w:bodyDiv w:val="1"/>
      <w:marLeft w:val="0"/>
      <w:marRight w:val="0"/>
      <w:marTop w:val="0"/>
      <w:marBottom w:val="0"/>
      <w:divBdr>
        <w:top w:val="none" w:sz="0" w:space="0" w:color="auto"/>
        <w:left w:val="none" w:sz="0" w:space="0" w:color="auto"/>
        <w:bottom w:val="none" w:sz="0" w:space="0" w:color="auto"/>
        <w:right w:val="none" w:sz="0" w:space="0" w:color="auto"/>
      </w:divBdr>
    </w:div>
    <w:div w:id="150948486">
      <w:bodyDiv w:val="1"/>
      <w:marLeft w:val="0"/>
      <w:marRight w:val="0"/>
      <w:marTop w:val="0"/>
      <w:marBottom w:val="0"/>
      <w:divBdr>
        <w:top w:val="none" w:sz="0" w:space="0" w:color="auto"/>
        <w:left w:val="none" w:sz="0" w:space="0" w:color="auto"/>
        <w:bottom w:val="none" w:sz="0" w:space="0" w:color="auto"/>
        <w:right w:val="none" w:sz="0" w:space="0" w:color="auto"/>
      </w:divBdr>
    </w:div>
    <w:div w:id="155149870">
      <w:bodyDiv w:val="1"/>
      <w:marLeft w:val="0"/>
      <w:marRight w:val="0"/>
      <w:marTop w:val="0"/>
      <w:marBottom w:val="0"/>
      <w:divBdr>
        <w:top w:val="none" w:sz="0" w:space="0" w:color="auto"/>
        <w:left w:val="none" w:sz="0" w:space="0" w:color="auto"/>
        <w:bottom w:val="none" w:sz="0" w:space="0" w:color="auto"/>
        <w:right w:val="none" w:sz="0" w:space="0" w:color="auto"/>
      </w:divBdr>
      <w:divsChild>
        <w:div w:id="1080450020">
          <w:marLeft w:val="0"/>
          <w:marRight w:val="0"/>
          <w:marTop w:val="0"/>
          <w:marBottom w:val="0"/>
          <w:divBdr>
            <w:top w:val="none" w:sz="0" w:space="0" w:color="auto"/>
            <w:left w:val="none" w:sz="0" w:space="0" w:color="auto"/>
            <w:bottom w:val="none" w:sz="0" w:space="0" w:color="auto"/>
            <w:right w:val="none" w:sz="0" w:space="0" w:color="auto"/>
          </w:divBdr>
        </w:div>
        <w:div w:id="1244997875">
          <w:marLeft w:val="0"/>
          <w:marRight w:val="0"/>
          <w:marTop w:val="0"/>
          <w:marBottom w:val="0"/>
          <w:divBdr>
            <w:top w:val="none" w:sz="0" w:space="0" w:color="auto"/>
            <w:left w:val="none" w:sz="0" w:space="0" w:color="auto"/>
            <w:bottom w:val="none" w:sz="0" w:space="0" w:color="auto"/>
            <w:right w:val="none" w:sz="0" w:space="0" w:color="auto"/>
          </w:divBdr>
        </w:div>
      </w:divsChild>
    </w:div>
    <w:div w:id="239099980">
      <w:bodyDiv w:val="1"/>
      <w:marLeft w:val="0"/>
      <w:marRight w:val="0"/>
      <w:marTop w:val="0"/>
      <w:marBottom w:val="0"/>
      <w:divBdr>
        <w:top w:val="none" w:sz="0" w:space="0" w:color="auto"/>
        <w:left w:val="none" w:sz="0" w:space="0" w:color="auto"/>
        <w:bottom w:val="none" w:sz="0" w:space="0" w:color="auto"/>
        <w:right w:val="none" w:sz="0" w:space="0" w:color="auto"/>
      </w:divBdr>
    </w:div>
    <w:div w:id="1026249746">
      <w:bodyDiv w:val="1"/>
      <w:marLeft w:val="0"/>
      <w:marRight w:val="0"/>
      <w:marTop w:val="0"/>
      <w:marBottom w:val="0"/>
      <w:divBdr>
        <w:top w:val="none" w:sz="0" w:space="0" w:color="auto"/>
        <w:left w:val="none" w:sz="0" w:space="0" w:color="auto"/>
        <w:bottom w:val="none" w:sz="0" w:space="0" w:color="auto"/>
        <w:right w:val="none" w:sz="0" w:space="0" w:color="auto"/>
      </w:divBdr>
    </w:div>
    <w:div w:id="1447848195">
      <w:bodyDiv w:val="1"/>
      <w:marLeft w:val="0"/>
      <w:marRight w:val="0"/>
      <w:marTop w:val="0"/>
      <w:marBottom w:val="0"/>
      <w:divBdr>
        <w:top w:val="none" w:sz="0" w:space="0" w:color="auto"/>
        <w:left w:val="none" w:sz="0" w:space="0" w:color="auto"/>
        <w:bottom w:val="none" w:sz="0" w:space="0" w:color="auto"/>
        <w:right w:val="none" w:sz="0" w:space="0" w:color="auto"/>
      </w:divBdr>
    </w:div>
    <w:div w:id="1547184198">
      <w:bodyDiv w:val="1"/>
      <w:marLeft w:val="0"/>
      <w:marRight w:val="0"/>
      <w:marTop w:val="0"/>
      <w:marBottom w:val="0"/>
      <w:divBdr>
        <w:top w:val="none" w:sz="0" w:space="0" w:color="auto"/>
        <w:left w:val="none" w:sz="0" w:space="0" w:color="auto"/>
        <w:bottom w:val="none" w:sz="0" w:space="0" w:color="auto"/>
        <w:right w:val="none" w:sz="0" w:space="0" w:color="auto"/>
      </w:divBdr>
      <w:divsChild>
        <w:div w:id="1446538138">
          <w:marLeft w:val="0"/>
          <w:marRight w:val="0"/>
          <w:marTop w:val="0"/>
          <w:marBottom w:val="0"/>
          <w:divBdr>
            <w:top w:val="none" w:sz="0" w:space="0" w:color="auto"/>
            <w:left w:val="none" w:sz="0" w:space="0" w:color="auto"/>
            <w:bottom w:val="none" w:sz="0" w:space="0" w:color="auto"/>
            <w:right w:val="none" w:sz="0" w:space="0" w:color="auto"/>
          </w:divBdr>
          <w:divsChild>
            <w:div w:id="853763756">
              <w:marLeft w:val="0"/>
              <w:marRight w:val="0"/>
              <w:marTop w:val="0"/>
              <w:marBottom w:val="0"/>
              <w:divBdr>
                <w:top w:val="none" w:sz="0" w:space="0" w:color="auto"/>
                <w:left w:val="none" w:sz="0" w:space="0" w:color="auto"/>
                <w:bottom w:val="none" w:sz="0" w:space="0" w:color="auto"/>
                <w:right w:val="none" w:sz="0" w:space="0" w:color="auto"/>
              </w:divBdr>
            </w:div>
            <w:div w:id="1833445825">
              <w:marLeft w:val="0"/>
              <w:marRight w:val="0"/>
              <w:marTop w:val="0"/>
              <w:marBottom w:val="0"/>
              <w:divBdr>
                <w:top w:val="none" w:sz="0" w:space="0" w:color="auto"/>
                <w:left w:val="none" w:sz="0" w:space="0" w:color="auto"/>
                <w:bottom w:val="none" w:sz="0" w:space="0" w:color="auto"/>
                <w:right w:val="none" w:sz="0" w:space="0" w:color="auto"/>
              </w:divBdr>
            </w:div>
          </w:divsChild>
        </w:div>
        <w:div w:id="763576838">
          <w:marLeft w:val="0"/>
          <w:marRight w:val="0"/>
          <w:marTop w:val="0"/>
          <w:marBottom w:val="0"/>
          <w:divBdr>
            <w:top w:val="none" w:sz="0" w:space="0" w:color="auto"/>
            <w:left w:val="none" w:sz="0" w:space="0" w:color="auto"/>
            <w:bottom w:val="none" w:sz="0" w:space="0" w:color="auto"/>
            <w:right w:val="none" w:sz="0" w:space="0" w:color="auto"/>
          </w:divBdr>
          <w:divsChild>
            <w:div w:id="669601372">
              <w:marLeft w:val="0"/>
              <w:marRight w:val="0"/>
              <w:marTop w:val="0"/>
              <w:marBottom w:val="0"/>
              <w:divBdr>
                <w:top w:val="none" w:sz="0" w:space="0" w:color="auto"/>
                <w:left w:val="none" w:sz="0" w:space="0" w:color="auto"/>
                <w:bottom w:val="none" w:sz="0" w:space="0" w:color="auto"/>
                <w:right w:val="none" w:sz="0" w:space="0" w:color="auto"/>
              </w:divBdr>
            </w:div>
            <w:div w:id="1158376470">
              <w:marLeft w:val="0"/>
              <w:marRight w:val="0"/>
              <w:marTop w:val="0"/>
              <w:marBottom w:val="0"/>
              <w:divBdr>
                <w:top w:val="none" w:sz="0" w:space="0" w:color="auto"/>
                <w:left w:val="none" w:sz="0" w:space="0" w:color="auto"/>
                <w:bottom w:val="none" w:sz="0" w:space="0" w:color="auto"/>
                <w:right w:val="none" w:sz="0" w:space="0" w:color="auto"/>
              </w:divBdr>
            </w:div>
          </w:divsChild>
        </w:div>
        <w:div w:id="893613707">
          <w:marLeft w:val="0"/>
          <w:marRight w:val="0"/>
          <w:marTop w:val="0"/>
          <w:marBottom w:val="0"/>
          <w:divBdr>
            <w:top w:val="none" w:sz="0" w:space="0" w:color="auto"/>
            <w:left w:val="none" w:sz="0" w:space="0" w:color="auto"/>
            <w:bottom w:val="none" w:sz="0" w:space="0" w:color="auto"/>
            <w:right w:val="none" w:sz="0" w:space="0" w:color="auto"/>
          </w:divBdr>
          <w:divsChild>
            <w:div w:id="2115130830">
              <w:marLeft w:val="0"/>
              <w:marRight w:val="0"/>
              <w:marTop w:val="0"/>
              <w:marBottom w:val="0"/>
              <w:divBdr>
                <w:top w:val="none" w:sz="0" w:space="0" w:color="auto"/>
                <w:left w:val="none" w:sz="0" w:space="0" w:color="auto"/>
                <w:bottom w:val="none" w:sz="0" w:space="0" w:color="auto"/>
                <w:right w:val="none" w:sz="0" w:space="0" w:color="auto"/>
              </w:divBdr>
            </w:div>
            <w:div w:id="182092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5825">
      <w:bodyDiv w:val="1"/>
      <w:marLeft w:val="0"/>
      <w:marRight w:val="0"/>
      <w:marTop w:val="0"/>
      <w:marBottom w:val="0"/>
      <w:divBdr>
        <w:top w:val="none" w:sz="0" w:space="0" w:color="auto"/>
        <w:left w:val="none" w:sz="0" w:space="0" w:color="auto"/>
        <w:bottom w:val="none" w:sz="0" w:space="0" w:color="auto"/>
        <w:right w:val="none" w:sz="0" w:space="0" w:color="auto"/>
      </w:divBdr>
    </w:div>
    <w:div w:id="1721588681">
      <w:bodyDiv w:val="1"/>
      <w:marLeft w:val="0"/>
      <w:marRight w:val="0"/>
      <w:marTop w:val="0"/>
      <w:marBottom w:val="0"/>
      <w:divBdr>
        <w:top w:val="none" w:sz="0" w:space="0" w:color="auto"/>
        <w:left w:val="none" w:sz="0" w:space="0" w:color="auto"/>
        <w:bottom w:val="none" w:sz="0" w:space="0" w:color="auto"/>
        <w:right w:val="none" w:sz="0" w:space="0" w:color="auto"/>
      </w:divBdr>
    </w:div>
    <w:div w:id="1921598828">
      <w:bodyDiv w:val="1"/>
      <w:marLeft w:val="0"/>
      <w:marRight w:val="0"/>
      <w:marTop w:val="0"/>
      <w:marBottom w:val="0"/>
      <w:divBdr>
        <w:top w:val="none" w:sz="0" w:space="0" w:color="auto"/>
        <w:left w:val="none" w:sz="0" w:space="0" w:color="auto"/>
        <w:bottom w:val="none" w:sz="0" w:space="0" w:color="auto"/>
        <w:right w:val="none" w:sz="0" w:space="0" w:color="auto"/>
      </w:divBdr>
    </w:div>
    <w:div w:id="1963489430">
      <w:bodyDiv w:val="1"/>
      <w:marLeft w:val="0"/>
      <w:marRight w:val="0"/>
      <w:marTop w:val="0"/>
      <w:marBottom w:val="0"/>
      <w:divBdr>
        <w:top w:val="none" w:sz="0" w:space="0" w:color="auto"/>
        <w:left w:val="none" w:sz="0" w:space="0" w:color="auto"/>
        <w:bottom w:val="none" w:sz="0" w:space="0" w:color="auto"/>
        <w:right w:val="none" w:sz="0" w:space="0" w:color="auto"/>
      </w:divBdr>
      <w:divsChild>
        <w:div w:id="1759397888">
          <w:marLeft w:val="0"/>
          <w:marRight w:val="0"/>
          <w:marTop w:val="0"/>
          <w:marBottom w:val="0"/>
          <w:divBdr>
            <w:top w:val="none" w:sz="0" w:space="0" w:color="auto"/>
            <w:left w:val="none" w:sz="0" w:space="0" w:color="auto"/>
            <w:bottom w:val="none" w:sz="0" w:space="0" w:color="auto"/>
            <w:right w:val="none" w:sz="0" w:space="0" w:color="auto"/>
          </w:divBdr>
          <w:divsChild>
            <w:div w:id="1823883181">
              <w:marLeft w:val="0"/>
              <w:marRight w:val="0"/>
              <w:marTop w:val="0"/>
              <w:marBottom w:val="0"/>
              <w:divBdr>
                <w:top w:val="none" w:sz="0" w:space="0" w:color="auto"/>
                <w:left w:val="none" w:sz="0" w:space="0" w:color="auto"/>
                <w:bottom w:val="none" w:sz="0" w:space="0" w:color="auto"/>
                <w:right w:val="none" w:sz="0" w:space="0" w:color="auto"/>
              </w:divBdr>
            </w:div>
            <w:div w:id="1859542035">
              <w:marLeft w:val="0"/>
              <w:marRight w:val="0"/>
              <w:marTop w:val="0"/>
              <w:marBottom w:val="0"/>
              <w:divBdr>
                <w:top w:val="none" w:sz="0" w:space="0" w:color="auto"/>
                <w:left w:val="none" w:sz="0" w:space="0" w:color="auto"/>
                <w:bottom w:val="none" w:sz="0" w:space="0" w:color="auto"/>
                <w:right w:val="none" w:sz="0" w:space="0" w:color="auto"/>
              </w:divBdr>
            </w:div>
          </w:divsChild>
        </w:div>
        <w:div w:id="1388916771">
          <w:marLeft w:val="0"/>
          <w:marRight w:val="0"/>
          <w:marTop w:val="0"/>
          <w:marBottom w:val="0"/>
          <w:divBdr>
            <w:top w:val="none" w:sz="0" w:space="0" w:color="auto"/>
            <w:left w:val="none" w:sz="0" w:space="0" w:color="auto"/>
            <w:bottom w:val="none" w:sz="0" w:space="0" w:color="auto"/>
            <w:right w:val="none" w:sz="0" w:space="0" w:color="auto"/>
          </w:divBdr>
          <w:divsChild>
            <w:div w:id="1085221689">
              <w:marLeft w:val="0"/>
              <w:marRight w:val="0"/>
              <w:marTop w:val="0"/>
              <w:marBottom w:val="0"/>
              <w:divBdr>
                <w:top w:val="none" w:sz="0" w:space="0" w:color="auto"/>
                <w:left w:val="none" w:sz="0" w:space="0" w:color="auto"/>
                <w:bottom w:val="none" w:sz="0" w:space="0" w:color="auto"/>
                <w:right w:val="none" w:sz="0" w:space="0" w:color="auto"/>
              </w:divBdr>
            </w:div>
            <w:div w:id="1024403454">
              <w:marLeft w:val="0"/>
              <w:marRight w:val="0"/>
              <w:marTop w:val="0"/>
              <w:marBottom w:val="0"/>
              <w:divBdr>
                <w:top w:val="none" w:sz="0" w:space="0" w:color="auto"/>
                <w:left w:val="none" w:sz="0" w:space="0" w:color="auto"/>
                <w:bottom w:val="none" w:sz="0" w:space="0" w:color="auto"/>
                <w:right w:val="none" w:sz="0" w:space="0" w:color="auto"/>
              </w:divBdr>
            </w:div>
          </w:divsChild>
        </w:div>
        <w:div w:id="1842043624">
          <w:marLeft w:val="0"/>
          <w:marRight w:val="0"/>
          <w:marTop w:val="0"/>
          <w:marBottom w:val="0"/>
          <w:divBdr>
            <w:top w:val="none" w:sz="0" w:space="0" w:color="auto"/>
            <w:left w:val="none" w:sz="0" w:space="0" w:color="auto"/>
            <w:bottom w:val="none" w:sz="0" w:space="0" w:color="auto"/>
            <w:right w:val="none" w:sz="0" w:space="0" w:color="auto"/>
          </w:divBdr>
          <w:divsChild>
            <w:div w:id="1322538245">
              <w:marLeft w:val="0"/>
              <w:marRight w:val="0"/>
              <w:marTop w:val="0"/>
              <w:marBottom w:val="0"/>
              <w:divBdr>
                <w:top w:val="none" w:sz="0" w:space="0" w:color="auto"/>
                <w:left w:val="none" w:sz="0" w:space="0" w:color="auto"/>
                <w:bottom w:val="none" w:sz="0" w:space="0" w:color="auto"/>
                <w:right w:val="none" w:sz="0" w:space="0" w:color="auto"/>
              </w:divBdr>
            </w:div>
            <w:div w:id="895168211">
              <w:marLeft w:val="0"/>
              <w:marRight w:val="0"/>
              <w:marTop w:val="0"/>
              <w:marBottom w:val="0"/>
              <w:divBdr>
                <w:top w:val="none" w:sz="0" w:space="0" w:color="auto"/>
                <w:left w:val="none" w:sz="0" w:space="0" w:color="auto"/>
                <w:bottom w:val="none" w:sz="0" w:space="0" w:color="auto"/>
                <w:right w:val="none" w:sz="0" w:space="0" w:color="auto"/>
              </w:divBdr>
            </w:div>
          </w:divsChild>
        </w:div>
        <w:div w:id="132522697">
          <w:marLeft w:val="0"/>
          <w:marRight w:val="0"/>
          <w:marTop w:val="0"/>
          <w:marBottom w:val="0"/>
          <w:divBdr>
            <w:top w:val="none" w:sz="0" w:space="0" w:color="auto"/>
            <w:left w:val="none" w:sz="0" w:space="0" w:color="auto"/>
            <w:bottom w:val="none" w:sz="0" w:space="0" w:color="auto"/>
            <w:right w:val="none" w:sz="0" w:space="0" w:color="auto"/>
          </w:divBdr>
          <w:divsChild>
            <w:div w:id="268392781">
              <w:marLeft w:val="0"/>
              <w:marRight w:val="0"/>
              <w:marTop w:val="0"/>
              <w:marBottom w:val="0"/>
              <w:divBdr>
                <w:top w:val="none" w:sz="0" w:space="0" w:color="auto"/>
                <w:left w:val="none" w:sz="0" w:space="0" w:color="auto"/>
                <w:bottom w:val="none" w:sz="0" w:space="0" w:color="auto"/>
                <w:right w:val="none" w:sz="0" w:space="0" w:color="auto"/>
              </w:divBdr>
            </w:div>
            <w:div w:id="205919407">
              <w:marLeft w:val="0"/>
              <w:marRight w:val="0"/>
              <w:marTop w:val="0"/>
              <w:marBottom w:val="0"/>
              <w:divBdr>
                <w:top w:val="none" w:sz="0" w:space="0" w:color="auto"/>
                <w:left w:val="none" w:sz="0" w:space="0" w:color="auto"/>
                <w:bottom w:val="none" w:sz="0" w:space="0" w:color="auto"/>
                <w:right w:val="none" w:sz="0" w:space="0" w:color="auto"/>
              </w:divBdr>
            </w:div>
          </w:divsChild>
        </w:div>
        <w:div w:id="1958832936">
          <w:marLeft w:val="0"/>
          <w:marRight w:val="0"/>
          <w:marTop w:val="0"/>
          <w:marBottom w:val="0"/>
          <w:divBdr>
            <w:top w:val="none" w:sz="0" w:space="0" w:color="auto"/>
            <w:left w:val="none" w:sz="0" w:space="0" w:color="auto"/>
            <w:bottom w:val="none" w:sz="0" w:space="0" w:color="auto"/>
            <w:right w:val="none" w:sz="0" w:space="0" w:color="auto"/>
          </w:divBdr>
          <w:divsChild>
            <w:div w:id="395781792">
              <w:marLeft w:val="0"/>
              <w:marRight w:val="0"/>
              <w:marTop w:val="0"/>
              <w:marBottom w:val="0"/>
              <w:divBdr>
                <w:top w:val="none" w:sz="0" w:space="0" w:color="auto"/>
                <w:left w:val="none" w:sz="0" w:space="0" w:color="auto"/>
                <w:bottom w:val="none" w:sz="0" w:space="0" w:color="auto"/>
                <w:right w:val="none" w:sz="0" w:space="0" w:color="auto"/>
              </w:divBdr>
            </w:div>
            <w:div w:id="1363901058">
              <w:marLeft w:val="0"/>
              <w:marRight w:val="0"/>
              <w:marTop w:val="0"/>
              <w:marBottom w:val="0"/>
              <w:divBdr>
                <w:top w:val="none" w:sz="0" w:space="0" w:color="auto"/>
                <w:left w:val="none" w:sz="0" w:space="0" w:color="auto"/>
                <w:bottom w:val="none" w:sz="0" w:space="0" w:color="auto"/>
                <w:right w:val="none" w:sz="0" w:space="0" w:color="auto"/>
              </w:divBdr>
            </w:div>
          </w:divsChild>
        </w:div>
        <w:div w:id="2132742265">
          <w:marLeft w:val="0"/>
          <w:marRight w:val="0"/>
          <w:marTop w:val="0"/>
          <w:marBottom w:val="0"/>
          <w:divBdr>
            <w:top w:val="none" w:sz="0" w:space="0" w:color="auto"/>
            <w:left w:val="none" w:sz="0" w:space="0" w:color="auto"/>
            <w:bottom w:val="none" w:sz="0" w:space="0" w:color="auto"/>
            <w:right w:val="none" w:sz="0" w:space="0" w:color="auto"/>
          </w:divBdr>
          <w:divsChild>
            <w:div w:id="2122726484">
              <w:marLeft w:val="0"/>
              <w:marRight w:val="0"/>
              <w:marTop w:val="0"/>
              <w:marBottom w:val="0"/>
              <w:divBdr>
                <w:top w:val="none" w:sz="0" w:space="0" w:color="auto"/>
                <w:left w:val="none" w:sz="0" w:space="0" w:color="auto"/>
                <w:bottom w:val="none" w:sz="0" w:space="0" w:color="auto"/>
                <w:right w:val="none" w:sz="0" w:space="0" w:color="auto"/>
              </w:divBdr>
            </w:div>
            <w:div w:id="2474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4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E65E6-75C2-42CE-BEA7-7F123BEB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3</Pages>
  <Words>1068</Words>
  <Characters>6092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Зонина Татьяна Анатольевна</dc:creator>
  <cp:lastModifiedBy>Сычева Анна Владимировна</cp:lastModifiedBy>
  <cp:revision>16</cp:revision>
  <cp:lastPrinted>2024-03-29T07:57:00Z</cp:lastPrinted>
  <dcterms:created xsi:type="dcterms:W3CDTF">2026-03-27T10:02:00Z</dcterms:created>
  <dcterms:modified xsi:type="dcterms:W3CDTF">2026-04-15T06:57:00Z</dcterms:modified>
</cp:coreProperties>
</file>