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510" w:rsidRPr="00EA576B" w:rsidRDefault="00E2321E" w:rsidP="00393758">
      <w:pPr>
        <w:jc w:val="center"/>
        <w:outlineLvl w:val="0"/>
        <w:rPr>
          <w:b/>
          <w:bCs/>
          <w:sz w:val="16"/>
          <w:szCs w:val="16"/>
        </w:rPr>
      </w:pPr>
      <w:r>
        <w:rPr>
          <w:b/>
          <w:bCs/>
          <w:sz w:val="16"/>
          <w:szCs w:val="16"/>
        </w:rPr>
        <w:t xml:space="preserve"> </w:t>
      </w:r>
      <w:r w:rsidR="00EA576B" w:rsidRPr="00EA576B">
        <w:rPr>
          <w:b/>
          <w:bCs/>
          <w:sz w:val="16"/>
          <w:szCs w:val="16"/>
        </w:rPr>
        <w:t xml:space="preserve">ДОГОВОР </w:t>
      </w:r>
      <w:r w:rsidR="00EA576B">
        <w:rPr>
          <w:b/>
          <w:bCs/>
          <w:sz w:val="16"/>
          <w:szCs w:val="16"/>
        </w:rPr>
        <w:t>№</w:t>
      </w:r>
      <w:r w:rsidR="00E92AD1">
        <w:rPr>
          <w:b/>
          <w:bCs/>
          <w:sz w:val="16"/>
          <w:szCs w:val="16"/>
        </w:rPr>
        <w:t xml:space="preserve"> </w:t>
      </w:r>
    </w:p>
    <w:p w:rsidR="00446510" w:rsidRDefault="009D4757" w:rsidP="00446510">
      <w:pPr>
        <w:jc w:val="center"/>
        <w:rPr>
          <w:b/>
          <w:bCs/>
          <w:sz w:val="16"/>
          <w:szCs w:val="16"/>
        </w:rPr>
      </w:pPr>
      <w:r>
        <w:rPr>
          <w:b/>
          <w:bCs/>
          <w:sz w:val="16"/>
          <w:szCs w:val="16"/>
        </w:rPr>
        <w:t>на оказание абонентских услуг</w:t>
      </w:r>
    </w:p>
    <w:p w:rsidR="00C475E9" w:rsidRDefault="00C475E9" w:rsidP="00446510">
      <w:pPr>
        <w:jc w:val="center"/>
        <w:rPr>
          <w:b/>
          <w:bCs/>
          <w:sz w:val="16"/>
          <w:szCs w:val="16"/>
        </w:rPr>
      </w:pPr>
    </w:p>
    <w:p w:rsidR="00C475E9" w:rsidRPr="0068213A" w:rsidRDefault="00682CEC" w:rsidP="00446510">
      <w:pPr>
        <w:jc w:val="center"/>
        <w:rPr>
          <w:sz w:val="16"/>
          <w:szCs w:val="16"/>
        </w:rPr>
      </w:pPr>
      <w:r w:rsidRPr="0068213A">
        <w:rPr>
          <w:sz w:val="16"/>
          <w:szCs w:val="16"/>
          <w:shd w:val="clear" w:color="auto" w:fill="FFFFFF"/>
        </w:rPr>
        <w:t>ИКЗ 2</w:t>
      </w:r>
      <w:r w:rsidR="008C6894">
        <w:rPr>
          <w:sz w:val="16"/>
          <w:szCs w:val="16"/>
          <w:shd w:val="clear" w:color="auto" w:fill="FFFFFF"/>
        </w:rPr>
        <w:t>6</w:t>
      </w:r>
      <w:r w:rsidR="00C475E9" w:rsidRPr="0068213A">
        <w:rPr>
          <w:sz w:val="16"/>
          <w:szCs w:val="16"/>
          <w:shd w:val="clear" w:color="auto" w:fill="FFFFFF"/>
        </w:rPr>
        <w:t>1290106200629010100100</w:t>
      </w:r>
      <w:r w:rsidR="008C6894">
        <w:rPr>
          <w:sz w:val="16"/>
          <w:szCs w:val="16"/>
          <w:shd w:val="clear" w:color="auto" w:fill="FFFFFF"/>
        </w:rPr>
        <w:t>08</w:t>
      </w:r>
      <w:r w:rsidR="00C475E9" w:rsidRPr="0068213A">
        <w:rPr>
          <w:sz w:val="16"/>
          <w:szCs w:val="16"/>
          <w:shd w:val="clear" w:color="auto" w:fill="FFFFFF"/>
        </w:rPr>
        <w:t>0000000244</w:t>
      </w:r>
    </w:p>
    <w:p w:rsidR="00446510" w:rsidRPr="00AA4A57" w:rsidRDefault="00BE5658" w:rsidP="0037792A">
      <w:pPr>
        <w:tabs>
          <w:tab w:val="left" w:pos="8080"/>
        </w:tabs>
        <w:jc w:val="both"/>
        <w:rPr>
          <w:b/>
          <w:bCs/>
          <w:sz w:val="16"/>
          <w:szCs w:val="16"/>
        </w:rPr>
      </w:pPr>
      <w:r w:rsidRPr="00AA4A57">
        <w:rPr>
          <w:b/>
          <w:bCs/>
          <w:sz w:val="16"/>
          <w:szCs w:val="16"/>
        </w:rPr>
        <w:t xml:space="preserve">г. </w:t>
      </w:r>
      <w:r w:rsidR="00504E7F">
        <w:rPr>
          <w:b/>
          <w:bCs/>
          <w:sz w:val="16"/>
          <w:szCs w:val="16"/>
        </w:rPr>
        <w:t>Архангельск</w:t>
      </w:r>
      <w:r w:rsidR="00504E7F">
        <w:rPr>
          <w:b/>
          <w:bCs/>
          <w:sz w:val="16"/>
          <w:szCs w:val="16"/>
        </w:rPr>
        <w:tab/>
        <w:t xml:space="preserve">«    » </w:t>
      </w:r>
      <w:r w:rsidR="008C6894">
        <w:rPr>
          <w:b/>
          <w:bCs/>
          <w:sz w:val="16"/>
          <w:szCs w:val="16"/>
        </w:rPr>
        <w:t xml:space="preserve">               </w:t>
      </w:r>
      <w:r w:rsidR="00504E7F">
        <w:rPr>
          <w:b/>
          <w:bCs/>
          <w:sz w:val="16"/>
          <w:szCs w:val="16"/>
        </w:rPr>
        <w:t>20</w:t>
      </w:r>
      <w:r w:rsidR="00E35247" w:rsidRPr="00E35247">
        <w:rPr>
          <w:b/>
          <w:bCs/>
          <w:sz w:val="16"/>
          <w:szCs w:val="16"/>
        </w:rPr>
        <w:t>2</w:t>
      </w:r>
      <w:r w:rsidR="008C6894">
        <w:rPr>
          <w:b/>
          <w:bCs/>
          <w:sz w:val="16"/>
          <w:szCs w:val="16"/>
        </w:rPr>
        <w:t>6</w:t>
      </w:r>
      <w:r w:rsidR="00446510" w:rsidRPr="00AA4A57">
        <w:rPr>
          <w:b/>
          <w:bCs/>
          <w:sz w:val="16"/>
          <w:szCs w:val="16"/>
        </w:rPr>
        <w:t xml:space="preserve"> год</w:t>
      </w:r>
      <w:r w:rsidR="00EF30E3">
        <w:rPr>
          <w:b/>
          <w:bCs/>
          <w:sz w:val="16"/>
          <w:szCs w:val="16"/>
        </w:rPr>
        <w:t>а</w:t>
      </w:r>
    </w:p>
    <w:p w:rsidR="00446510" w:rsidRPr="00AA4A57" w:rsidRDefault="00446510" w:rsidP="00446510">
      <w:pPr>
        <w:jc w:val="both"/>
        <w:rPr>
          <w:sz w:val="16"/>
          <w:szCs w:val="16"/>
        </w:rPr>
      </w:pPr>
    </w:p>
    <w:p w:rsidR="00E35247" w:rsidRPr="00C51BD4" w:rsidRDefault="008C6894" w:rsidP="00E35247">
      <w:pPr>
        <w:jc w:val="both"/>
        <w:rPr>
          <w:sz w:val="16"/>
          <w:szCs w:val="16"/>
        </w:rPr>
      </w:pPr>
      <w:proofErr w:type="gramStart"/>
      <w:r>
        <w:rPr>
          <w:b/>
          <w:sz w:val="16"/>
          <w:szCs w:val="16"/>
        </w:rPr>
        <w:t>_______________________________________________________</w:t>
      </w:r>
      <w:r w:rsidR="00E35247" w:rsidRPr="00C51BD4">
        <w:rPr>
          <w:sz w:val="16"/>
          <w:szCs w:val="16"/>
        </w:rPr>
        <w:t xml:space="preserve"> именуемое в дальнейшем «Исполнитель», в лице </w:t>
      </w:r>
      <w:r>
        <w:rPr>
          <w:sz w:val="16"/>
          <w:szCs w:val="16"/>
        </w:rPr>
        <w:t>___________________________________________________</w:t>
      </w:r>
      <w:r w:rsidR="00E35247" w:rsidRPr="00C51BD4">
        <w:rPr>
          <w:sz w:val="16"/>
          <w:szCs w:val="16"/>
        </w:rPr>
        <w:t xml:space="preserve">, действующего на основании Устава, с одной стороны, и </w:t>
      </w:r>
      <w:r w:rsidR="00B5115B" w:rsidRPr="00B5115B">
        <w:rPr>
          <w:rFonts w:eastAsiaTheme="majorEastAsia"/>
          <w:b/>
          <w:sz w:val="16"/>
          <w:szCs w:val="16"/>
        </w:rPr>
        <w:t>Межрегиональная территориальная государственная инспекция труда</w:t>
      </w:r>
      <w:r>
        <w:rPr>
          <w:rFonts w:eastAsiaTheme="majorEastAsia"/>
          <w:b/>
          <w:sz w:val="16"/>
          <w:szCs w:val="16"/>
        </w:rPr>
        <w:t xml:space="preserve"> </w:t>
      </w:r>
      <w:r w:rsidR="00B5115B" w:rsidRPr="00B5115B">
        <w:rPr>
          <w:rFonts w:eastAsiaTheme="majorEastAsia"/>
          <w:b/>
          <w:sz w:val="16"/>
          <w:szCs w:val="16"/>
        </w:rPr>
        <w:t>в Архангельской области и Ненецком автономном округе</w:t>
      </w:r>
      <w:r w:rsidR="00E35247" w:rsidRPr="00C51BD4">
        <w:rPr>
          <w:sz w:val="16"/>
          <w:szCs w:val="16"/>
        </w:rPr>
        <w:t>, именуем</w:t>
      </w:r>
      <w:r w:rsidR="00B5115B">
        <w:rPr>
          <w:sz w:val="16"/>
          <w:szCs w:val="16"/>
        </w:rPr>
        <w:t>ая</w:t>
      </w:r>
      <w:r w:rsidR="00E35247" w:rsidRPr="00C51BD4">
        <w:rPr>
          <w:sz w:val="16"/>
          <w:szCs w:val="16"/>
        </w:rPr>
        <w:t xml:space="preserve"> в дальнейшем «Заказчик» </w:t>
      </w:r>
      <w:r w:rsidR="00C51BD4" w:rsidRPr="00C51BD4">
        <w:rPr>
          <w:sz w:val="16"/>
          <w:szCs w:val="16"/>
        </w:rPr>
        <w:t xml:space="preserve">в лице </w:t>
      </w:r>
      <w:r w:rsidR="00B5115B">
        <w:rPr>
          <w:sz w:val="16"/>
          <w:szCs w:val="16"/>
        </w:rPr>
        <w:t>Р</w:t>
      </w:r>
      <w:r w:rsidR="00C51BD4" w:rsidRPr="00C51BD4">
        <w:rPr>
          <w:sz w:val="16"/>
          <w:szCs w:val="16"/>
        </w:rPr>
        <w:t xml:space="preserve">уководителя </w:t>
      </w:r>
      <w:proofErr w:type="spellStart"/>
      <w:r w:rsidR="00B5115B" w:rsidRPr="00B5115B">
        <w:rPr>
          <w:sz w:val="16"/>
          <w:szCs w:val="16"/>
        </w:rPr>
        <w:t>Хоробров</w:t>
      </w:r>
      <w:r w:rsidR="00B5115B">
        <w:rPr>
          <w:sz w:val="16"/>
          <w:szCs w:val="16"/>
        </w:rPr>
        <w:t>а</w:t>
      </w:r>
      <w:proofErr w:type="spellEnd"/>
      <w:r w:rsidR="00B5115B" w:rsidRPr="00B5115B">
        <w:rPr>
          <w:sz w:val="16"/>
          <w:szCs w:val="16"/>
        </w:rPr>
        <w:t xml:space="preserve"> Алексе</w:t>
      </w:r>
      <w:r w:rsidR="00B5115B">
        <w:rPr>
          <w:sz w:val="16"/>
          <w:szCs w:val="16"/>
        </w:rPr>
        <w:t>я</w:t>
      </w:r>
      <w:r w:rsidR="00B5115B" w:rsidRPr="00B5115B">
        <w:rPr>
          <w:sz w:val="16"/>
          <w:szCs w:val="16"/>
        </w:rPr>
        <w:t xml:space="preserve"> Алексеевич</w:t>
      </w:r>
      <w:r w:rsidR="00B5115B">
        <w:rPr>
          <w:sz w:val="16"/>
          <w:szCs w:val="16"/>
        </w:rPr>
        <w:t>а</w:t>
      </w:r>
      <w:r w:rsidR="00C51BD4" w:rsidRPr="00C51BD4">
        <w:rPr>
          <w:sz w:val="16"/>
          <w:szCs w:val="16"/>
        </w:rPr>
        <w:t>, действующе</w:t>
      </w:r>
      <w:r w:rsidR="00EB4EAA">
        <w:rPr>
          <w:sz w:val="16"/>
          <w:szCs w:val="16"/>
        </w:rPr>
        <w:t>го</w:t>
      </w:r>
      <w:r w:rsidR="00C51BD4" w:rsidRPr="00C51BD4">
        <w:rPr>
          <w:sz w:val="16"/>
          <w:szCs w:val="16"/>
        </w:rPr>
        <w:t xml:space="preserve"> на основании </w:t>
      </w:r>
      <w:r w:rsidR="00B5115B" w:rsidRPr="00B5115B">
        <w:rPr>
          <w:sz w:val="16"/>
          <w:szCs w:val="16"/>
        </w:rPr>
        <w:t>Положения от 31.03.2017 № 206</w:t>
      </w:r>
      <w:r w:rsidR="00C51BD4" w:rsidRPr="00C51BD4">
        <w:rPr>
          <w:sz w:val="16"/>
          <w:szCs w:val="16"/>
        </w:rPr>
        <w:t>,</w:t>
      </w:r>
      <w:r w:rsidR="00B5115B">
        <w:rPr>
          <w:sz w:val="16"/>
          <w:szCs w:val="16"/>
        </w:rPr>
        <w:t xml:space="preserve"> </w:t>
      </w:r>
      <w:r w:rsidR="00E35247" w:rsidRPr="00C51BD4">
        <w:rPr>
          <w:sz w:val="16"/>
          <w:szCs w:val="16"/>
        </w:rPr>
        <w:t>в дальнейшем именуемые «Стороны», в соответствии с пунктом 4</w:t>
      </w:r>
      <w:r>
        <w:rPr>
          <w:sz w:val="16"/>
          <w:szCs w:val="16"/>
        </w:rPr>
        <w:t xml:space="preserve"> </w:t>
      </w:r>
      <w:r w:rsidR="00E35247" w:rsidRPr="00C51BD4">
        <w:rPr>
          <w:sz w:val="16"/>
          <w:szCs w:val="16"/>
        </w:rPr>
        <w:t>части 1 статьи 93 Федерального закона от 05.04.2013</w:t>
      </w:r>
      <w:proofErr w:type="gramEnd"/>
      <w:r w:rsidR="00E35247" w:rsidRPr="00C51BD4">
        <w:rPr>
          <w:sz w:val="16"/>
          <w:szCs w:val="16"/>
        </w:rPr>
        <w:t xml:space="preserve">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E35247" w:rsidRPr="00054B39">
        <w:rPr>
          <w:sz w:val="16"/>
          <w:szCs w:val="16"/>
        </w:rPr>
        <w:t>:</w:t>
      </w:r>
    </w:p>
    <w:p w:rsidR="00446510" w:rsidRPr="0064012C" w:rsidRDefault="00446510" w:rsidP="00446510">
      <w:pPr>
        <w:jc w:val="both"/>
        <w:rPr>
          <w:sz w:val="16"/>
          <w:szCs w:val="16"/>
        </w:rPr>
      </w:pPr>
    </w:p>
    <w:p w:rsidR="00EA1BA4" w:rsidRDefault="00446510" w:rsidP="00040603">
      <w:pPr>
        <w:numPr>
          <w:ilvl w:val="0"/>
          <w:numId w:val="25"/>
        </w:numPr>
        <w:ind w:left="426" w:hanging="426"/>
        <w:jc w:val="center"/>
        <w:rPr>
          <w:b/>
          <w:sz w:val="16"/>
          <w:szCs w:val="16"/>
        </w:rPr>
      </w:pPr>
      <w:r w:rsidRPr="009B4A9C">
        <w:rPr>
          <w:b/>
          <w:sz w:val="16"/>
          <w:szCs w:val="16"/>
        </w:rPr>
        <w:t>ПРЕДМЕТ ДОГОВОРА</w:t>
      </w:r>
      <w:r w:rsidR="00EA1BA4">
        <w:rPr>
          <w:b/>
          <w:sz w:val="16"/>
          <w:szCs w:val="16"/>
        </w:rPr>
        <w:t>.</w:t>
      </w:r>
    </w:p>
    <w:p w:rsidR="001E4A7A" w:rsidRPr="00040603" w:rsidRDefault="001E4A7A" w:rsidP="001E4A7A">
      <w:pPr>
        <w:jc w:val="center"/>
        <w:rPr>
          <w:b/>
          <w:sz w:val="16"/>
          <w:szCs w:val="16"/>
        </w:rPr>
      </w:pPr>
    </w:p>
    <w:p w:rsidR="00446510" w:rsidRPr="00054B39" w:rsidRDefault="00B269A5" w:rsidP="00054B39">
      <w:pPr>
        <w:tabs>
          <w:tab w:val="left" w:pos="284"/>
        </w:tabs>
        <w:jc w:val="both"/>
        <w:rPr>
          <w:sz w:val="16"/>
          <w:szCs w:val="16"/>
        </w:rPr>
      </w:pPr>
      <w:r w:rsidRPr="00054B39">
        <w:rPr>
          <w:sz w:val="16"/>
          <w:szCs w:val="16"/>
        </w:rPr>
        <w:t xml:space="preserve">1.1. </w:t>
      </w:r>
      <w:r w:rsidR="00446510" w:rsidRPr="00054B39">
        <w:rPr>
          <w:sz w:val="16"/>
          <w:szCs w:val="16"/>
        </w:rPr>
        <w:t>В соответствии с условиями настоящего договора</w:t>
      </w:r>
      <w:r w:rsidR="00A2363A" w:rsidRPr="00054B39">
        <w:rPr>
          <w:sz w:val="16"/>
          <w:szCs w:val="16"/>
        </w:rPr>
        <w:t>, Исполнитель</w:t>
      </w:r>
      <w:r w:rsidR="00127504" w:rsidRPr="00054B39">
        <w:rPr>
          <w:sz w:val="16"/>
          <w:szCs w:val="16"/>
        </w:rPr>
        <w:t xml:space="preserve"> обязуется</w:t>
      </w:r>
      <w:r w:rsidR="00446510" w:rsidRPr="00054B39">
        <w:rPr>
          <w:sz w:val="16"/>
          <w:szCs w:val="16"/>
        </w:rPr>
        <w:t xml:space="preserve"> оказывать ежемесячное информа</w:t>
      </w:r>
      <w:r w:rsidR="00BC4874" w:rsidRPr="00054B39">
        <w:rPr>
          <w:sz w:val="16"/>
          <w:szCs w:val="16"/>
        </w:rPr>
        <w:t xml:space="preserve">ционное обслуживание </w:t>
      </w:r>
      <w:r w:rsidR="00366D81">
        <w:rPr>
          <w:sz w:val="16"/>
          <w:szCs w:val="16"/>
        </w:rPr>
        <w:br/>
      </w:r>
      <w:r w:rsidR="00BC4874" w:rsidRPr="00054B39">
        <w:rPr>
          <w:sz w:val="16"/>
          <w:szCs w:val="16"/>
        </w:rPr>
        <w:t xml:space="preserve">и </w:t>
      </w:r>
      <w:r w:rsidR="00446510" w:rsidRPr="00054B39">
        <w:rPr>
          <w:sz w:val="16"/>
          <w:szCs w:val="16"/>
        </w:rPr>
        <w:t xml:space="preserve">консультационные услуги специалистам Заказчика </w:t>
      </w:r>
      <w:r w:rsidR="00127504" w:rsidRPr="00054B39">
        <w:rPr>
          <w:sz w:val="16"/>
          <w:szCs w:val="16"/>
        </w:rPr>
        <w:t xml:space="preserve">по работе </w:t>
      </w:r>
      <w:proofErr w:type="gramStart"/>
      <w:r w:rsidR="00127504" w:rsidRPr="00054B39">
        <w:rPr>
          <w:sz w:val="16"/>
          <w:szCs w:val="16"/>
        </w:rPr>
        <w:t>ПО</w:t>
      </w:r>
      <w:proofErr w:type="gramEnd"/>
      <w:r w:rsidR="000A0930" w:rsidRPr="00054B39">
        <w:rPr>
          <w:sz w:val="16"/>
          <w:szCs w:val="16"/>
        </w:rPr>
        <w:t xml:space="preserve"> (</w:t>
      </w:r>
      <w:proofErr w:type="gramStart"/>
      <w:r w:rsidR="000A0930" w:rsidRPr="00054B39">
        <w:rPr>
          <w:sz w:val="16"/>
          <w:szCs w:val="16"/>
        </w:rPr>
        <w:t>Программного</w:t>
      </w:r>
      <w:proofErr w:type="gramEnd"/>
      <w:r w:rsidR="000A0930" w:rsidRPr="00054B39">
        <w:rPr>
          <w:sz w:val="16"/>
          <w:szCs w:val="16"/>
        </w:rPr>
        <w:t xml:space="preserve"> обеспечения)</w:t>
      </w:r>
      <w:r w:rsidR="00127504" w:rsidRPr="00054B39">
        <w:rPr>
          <w:sz w:val="16"/>
          <w:szCs w:val="16"/>
        </w:rPr>
        <w:t>,</w:t>
      </w:r>
      <w:r w:rsidR="00446510" w:rsidRPr="00054B39">
        <w:rPr>
          <w:sz w:val="16"/>
          <w:szCs w:val="16"/>
        </w:rPr>
        <w:t xml:space="preserve"> а Заказчик обязуется оплатить</w:t>
      </w:r>
      <w:r w:rsidR="00B5115B">
        <w:rPr>
          <w:sz w:val="16"/>
          <w:szCs w:val="16"/>
        </w:rPr>
        <w:t xml:space="preserve"> </w:t>
      </w:r>
      <w:r w:rsidR="005069C9" w:rsidRPr="00054B39">
        <w:rPr>
          <w:sz w:val="16"/>
          <w:szCs w:val="16"/>
        </w:rPr>
        <w:t>оказанные</w:t>
      </w:r>
      <w:r w:rsidR="00446510" w:rsidRPr="00054B39">
        <w:rPr>
          <w:sz w:val="16"/>
          <w:szCs w:val="16"/>
        </w:rPr>
        <w:t xml:space="preserve"> услуги в соответствии с условиями настоящего Договора.</w:t>
      </w:r>
    </w:p>
    <w:p w:rsidR="00446510" w:rsidRPr="00054B39" w:rsidRDefault="00B269A5" w:rsidP="00054B39">
      <w:pPr>
        <w:jc w:val="both"/>
        <w:rPr>
          <w:sz w:val="16"/>
          <w:szCs w:val="16"/>
        </w:rPr>
      </w:pPr>
      <w:r w:rsidRPr="00054B39">
        <w:rPr>
          <w:sz w:val="16"/>
          <w:szCs w:val="16"/>
        </w:rPr>
        <w:t xml:space="preserve">1.2. </w:t>
      </w:r>
      <w:r w:rsidR="00446510" w:rsidRPr="00054B39">
        <w:rPr>
          <w:sz w:val="16"/>
          <w:szCs w:val="16"/>
        </w:rPr>
        <w:t>Система «</w:t>
      </w:r>
      <w:r w:rsidR="00E35247" w:rsidRPr="00054B39">
        <w:rPr>
          <w:sz w:val="16"/>
          <w:szCs w:val="16"/>
          <w:lang w:val="en-US"/>
        </w:rPr>
        <w:t>Gelios</w:t>
      </w:r>
      <w:r w:rsidR="00446510" w:rsidRPr="00054B39">
        <w:rPr>
          <w:sz w:val="16"/>
          <w:szCs w:val="16"/>
        </w:rPr>
        <w:t xml:space="preserve">» позволяет определять, записывать и сохранять в специальном формате сведения о следующих параметрах транспортных средств: </w:t>
      </w:r>
    </w:p>
    <w:p w:rsidR="00446510" w:rsidRPr="00054B39" w:rsidRDefault="00446510" w:rsidP="00054B39">
      <w:pPr>
        <w:widowControl w:val="0"/>
        <w:numPr>
          <w:ilvl w:val="0"/>
          <w:numId w:val="9"/>
        </w:numPr>
        <w:tabs>
          <w:tab w:val="left" w:pos="720"/>
        </w:tabs>
        <w:autoSpaceDE w:val="0"/>
        <w:autoSpaceDN w:val="0"/>
        <w:adjustRightInd w:val="0"/>
        <w:jc w:val="both"/>
        <w:rPr>
          <w:sz w:val="16"/>
          <w:szCs w:val="16"/>
        </w:rPr>
      </w:pPr>
      <w:r w:rsidRPr="00054B39">
        <w:rPr>
          <w:sz w:val="16"/>
          <w:szCs w:val="16"/>
        </w:rPr>
        <w:t xml:space="preserve">местонахождение с указанием соответствующего времени; </w:t>
      </w:r>
    </w:p>
    <w:p w:rsidR="00446510" w:rsidRPr="00054B39" w:rsidRDefault="00446510" w:rsidP="00054B39">
      <w:pPr>
        <w:widowControl w:val="0"/>
        <w:numPr>
          <w:ilvl w:val="0"/>
          <w:numId w:val="9"/>
        </w:numPr>
        <w:tabs>
          <w:tab w:val="left" w:pos="720"/>
        </w:tabs>
        <w:autoSpaceDE w:val="0"/>
        <w:autoSpaceDN w:val="0"/>
        <w:adjustRightInd w:val="0"/>
        <w:jc w:val="both"/>
        <w:rPr>
          <w:sz w:val="16"/>
          <w:szCs w:val="16"/>
        </w:rPr>
      </w:pPr>
      <w:r w:rsidRPr="00054B39">
        <w:rPr>
          <w:sz w:val="16"/>
          <w:szCs w:val="16"/>
        </w:rPr>
        <w:t xml:space="preserve">скорость транспортных средств; </w:t>
      </w:r>
    </w:p>
    <w:p w:rsidR="00446510" w:rsidRPr="00054B39" w:rsidRDefault="00446510" w:rsidP="00054B39">
      <w:pPr>
        <w:widowControl w:val="0"/>
        <w:numPr>
          <w:ilvl w:val="0"/>
          <w:numId w:val="9"/>
        </w:numPr>
        <w:tabs>
          <w:tab w:val="left" w:pos="720"/>
        </w:tabs>
        <w:autoSpaceDE w:val="0"/>
        <w:autoSpaceDN w:val="0"/>
        <w:adjustRightInd w:val="0"/>
        <w:jc w:val="both"/>
        <w:rPr>
          <w:sz w:val="16"/>
          <w:szCs w:val="16"/>
        </w:rPr>
      </w:pPr>
      <w:r w:rsidRPr="00054B39">
        <w:rPr>
          <w:sz w:val="16"/>
          <w:szCs w:val="16"/>
        </w:rPr>
        <w:t>пробег тран</w:t>
      </w:r>
      <w:r w:rsidR="00054B39" w:rsidRPr="00054B39">
        <w:rPr>
          <w:sz w:val="16"/>
          <w:szCs w:val="16"/>
        </w:rPr>
        <w:t>спортного средства в километрах.</w:t>
      </w:r>
    </w:p>
    <w:p w:rsidR="00446510" w:rsidRPr="00054B39" w:rsidRDefault="00446510" w:rsidP="00054B39">
      <w:pPr>
        <w:widowControl w:val="0"/>
        <w:numPr>
          <w:ilvl w:val="0"/>
          <w:numId w:val="9"/>
        </w:numPr>
        <w:tabs>
          <w:tab w:val="left" w:pos="720"/>
        </w:tabs>
        <w:autoSpaceDE w:val="0"/>
        <w:autoSpaceDN w:val="0"/>
        <w:adjustRightInd w:val="0"/>
        <w:jc w:val="both"/>
        <w:rPr>
          <w:sz w:val="16"/>
          <w:szCs w:val="16"/>
        </w:rPr>
      </w:pPr>
      <w:r w:rsidRPr="00054B39">
        <w:rPr>
          <w:sz w:val="16"/>
          <w:szCs w:val="16"/>
        </w:rPr>
        <w:t xml:space="preserve">иные параметры, в зависимости от подключенных датчиков и задач мониторинга. </w:t>
      </w:r>
    </w:p>
    <w:p w:rsidR="00446510" w:rsidRPr="00054B39" w:rsidRDefault="00446510" w:rsidP="00054B39">
      <w:pPr>
        <w:pStyle w:val="afb"/>
        <w:numPr>
          <w:ilvl w:val="1"/>
          <w:numId w:val="42"/>
        </w:numPr>
        <w:ind w:left="284" w:hanging="284"/>
        <w:jc w:val="both"/>
        <w:rPr>
          <w:rFonts w:ascii="Times New Roman" w:hAnsi="Times New Roman" w:cs="Times New Roman"/>
          <w:sz w:val="16"/>
          <w:szCs w:val="16"/>
        </w:rPr>
      </w:pPr>
      <w:r w:rsidRPr="00054B39">
        <w:rPr>
          <w:rFonts w:ascii="Times New Roman" w:hAnsi="Times New Roman" w:cs="Times New Roman"/>
          <w:sz w:val="16"/>
          <w:szCs w:val="16"/>
        </w:rPr>
        <w:t>В состав Системы «</w:t>
      </w:r>
      <w:proofErr w:type="spellStart"/>
      <w:r w:rsidR="00E35247" w:rsidRPr="00054B39">
        <w:rPr>
          <w:rFonts w:ascii="Times New Roman" w:hAnsi="Times New Roman" w:cs="Times New Roman"/>
          <w:sz w:val="16"/>
          <w:szCs w:val="16"/>
        </w:rPr>
        <w:t>Gelios</w:t>
      </w:r>
      <w:proofErr w:type="spellEnd"/>
      <w:r w:rsidRPr="00054B39">
        <w:rPr>
          <w:rFonts w:ascii="Times New Roman" w:hAnsi="Times New Roman" w:cs="Times New Roman"/>
          <w:sz w:val="16"/>
          <w:szCs w:val="16"/>
        </w:rPr>
        <w:t>» входят следующие элементы:</w:t>
      </w:r>
    </w:p>
    <w:p w:rsidR="00446510" w:rsidRPr="00054B39" w:rsidRDefault="00682CEC" w:rsidP="00054B39">
      <w:pPr>
        <w:numPr>
          <w:ilvl w:val="0"/>
          <w:numId w:val="19"/>
        </w:numPr>
        <w:tabs>
          <w:tab w:val="left" w:pos="993"/>
        </w:tabs>
        <w:ind w:left="993" w:hanging="284"/>
        <w:jc w:val="both"/>
        <w:rPr>
          <w:sz w:val="16"/>
          <w:szCs w:val="16"/>
        </w:rPr>
      </w:pPr>
      <w:r>
        <w:rPr>
          <w:sz w:val="16"/>
          <w:szCs w:val="16"/>
        </w:rPr>
        <w:t>о</w:t>
      </w:r>
      <w:r w:rsidR="00376F84" w:rsidRPr="00054B39">
        <w:rPr>
          <w:sz w:val="16"/>
          <w:szCs w:val="16"/>
        </w:rPr>
        <w:t>борудование</w:t>
      </w:r>
      <w:r w:rsidR="00B239C4" w:rsidRPr="00054B39">
        <w:rPr>
          <w:sz w:val="16"/>
          <w:szCs w:val="16"/>
        </w:rPr>
        <w:t xml:space="preserve">: </w:t>
      </w:r>
      <w:r w:rsidR="00446510" w:rsidRPr="00054B39">
        <w:rPr>
          <w:sz w:val="16"/>
          <w:szCs w:val="16"/>
        </w:rPr>
        <w:t xml:space="preserve">радиоэлектронные изделия (модули мониторинга GPS/GSM/ГЛОНАСС), а также дополнительные датчики, предназначенные для установки на </w:t>
      </w:r>
      <w:r w:rsidR="00B239C4" w:rsidRPr="00054B39">
        <w:rPr>
          <w:sz w:val="16"/>
          <w:szCs w:val="16"/>
        </w:rPr>
        <w:t>транспортные средства Заказчика</w:t>
      </w:r>
      <w:r w:rsidR="00446510" w:rsidRPr="00054B39">
        <w:rPr>
          <w:sz w:val="16"/>
          <w:szCs w:val="16"/>
        </w:rPr>
        <w:t>;</w:t>
      </w:r>
    </w:p>
    <w:p w:rsidR="00446510" w:rsidRPr="00054B39" w:rsidRDefault="00446510" w:rsidP="00054B39">
      <w:pPr>
        <w:numPr>
          <w:ilvl w:val="0"/>
          <w:numId w:val="19"/>
        </w:numPr>
        <w:tabs>
          <w:tab w:val="left" w:pos="993"/>
        </w:tabs>
        <w:ind w:left="993" w:hanging="284"/>
        <w:jc w:val="both"/>
        <w:rPr>
          <w:sz w:val="16"/>
          <w:szCs w:val="16"/>
        </w:rPr>
      </w:pPr>
      <w:r w:rsidRPr="00054B39">
        <w:rPr>
          <w:sz w:val="16"/>
          <w:szCs w:val="16"/>
        </w:rPr>
        <w:t>клиентская часть программного обеспечения: «</w:t>
      </w:r>
      <w:proofErr w:type="spellStart"/>
      <w:r w:rsidR="00E35247" w:rsidRPr="00054B39">
        <w:rPr>
          <w:sz w:val="16"/>
          <w:szCs w:val="16"/>
        </w:rPr>
        <w:t>Gelios</w:t>
      </w:r>
      <w:proofErr w:type="spellEnd"/>
      <w:r w:rsidRPr="00054B39">
        <w:rPr>
          <w:sz w:val="16"/>
          <w:szCs w:val="16"/>
        </w:rPr>
        <w:t xml:space="preserve">», </w:t>
      </w:r>
      <w:r w:rsidR="00E35247" w:rsidRPr="00054B39">
        <w:rPr>
          <w:sz w:val="16"/>
          <w:szCs w:val="16"/>
        </w:rPr>
        <w:t>(именуемая в дальнейшем «ПО»).</w:t>
      </w:r>
    </w:p>
    <w:p w:rsidR="00165A30" w:rsidRPr="00054B39" w:rsidRDefault="00B269A5" w:rsidP="00054B39">
      <w:pPr>
        <w:jc w:val="both"/>
        <w:rPr>
          <w:sz w:val="16"/>
          <w:szCs w:val="16"/>
        </w:rPr>
      </w:pPr>
      <w:r w:rsidRPr="00054B39">
        <w:rPr>
          <w:sz w:val="16"/>
          <w:szCs w:val="16"/>
        </w:rPr>
        <w:t xml:space="preserve">1.4. </w:t>
      </w:r>
      <w:r w:rsidR="00DA6085" w:rsidRPr="00054B39">
        <w:rPr>
          <w:sz w:val="16"/>
          <w:szCs w:val="16"/>
        </w:rPr>
        <w:t>Сроки оказания услуг, их стоимость и условия оплат</w:t>
      </w:r>
      <w:r w:rsidR="00841A02" w:rsidRPr="00054B39">
        <w:rPr>
          <w:sz w:val="16"/>
          <w:szCs w:val="16"/>
        </w:rPr>
        <w:t>ы, выполняемых Исполнителем</w:t>
      </w:r>
      <w:r w:rsidR="00446510" w:rsidRPr="00054B39">
        <w:rPr>
          <w:sz w:val="16"/>
          <w:szCs w:val="16"/>
        </w:rPr>
        <w:t>, согласовы</w:t>
      </w:r>
      <w:r w:rsidR="009A414E" w:rsidRPr="00054B39">
        <w:rPr>
          <w:sz w:val="16"/>
          <w:szCs w:val="16"/>
        </w:rPr>
        <w:t>ваю</w:t>
      </w:r>
      <w:r w:rsidR="002678D3" w:rsidRPr="00054B39">
        <w:rPr>
          <w:sz w:val="16"/>
          <w:szCs w:val="16"/>
        </w:rPr>
        <w:t>тся сторонами в Спецификации</w:t>
      </w:r>
      <w:r w:rsidR="00BC4874" w:rsidRPr="00054B39">
        <w:rPr>
          <w:sz w:val="16"/>
          <w:szCs w:val="16"/>
        </w:rPr>
        <w:t xml:space="preserve"> </w:t>
      </w:r>
      <w:r w:rsidR="00366D81">
        <w:rPr>
          <w:sz w:val="16"/>
          <w:szCs w:val="16"/>
        </w:rPr>
        <w:br/>
      </w:r>
      <w:r w:rsidR="00BC4874" w:rsidRPr="00054B39">
        <w:rPr>
          <w:sz w:val="16"/>
          <w:szCs w:val="16"/>
        </w:rPr>
        <w:t xml:space="preserve">к </w:t>
      </w:r>
      <w:r w:rsidR="00446510" w:rsidRPr="00054B39">
        <w:rPr>
          <w:sz w:val="16"/>
          <w:szCs w:val="16"/>
        </w:rPr>
        <w:t>настоящему Догово</w:t>
      </w:r>
      <w:r w:rsidR="002678D3" w:rsidRPr="00054B39">
        <w:rPr>
          <w:sz w:val="16"/>
          <w:szCs w:val="16"/>
        </w:rPr>
        <w:t>ру, являющейся</w:t>
      </w:r>
      <w:r w:rsidR="00446510" w:rsidRPr="00054B39">
        <w:rPr>
          <w:sz w:val="16"/>
          <w:szCs w:val="16"/>
        </w:rPr>
        <w:t xml:space="preserve"> его неотъемлемой частью (</w:t>
      </w:r>
      <w:r w:rsidR="002678D3" w:rsidRPr="00054B39">
        <w:rPr>
          <w:sz w:val="16"/>
          <w:szCs w:val="16"/>
        </w:rPr>
        <w:t xml:space="preserve">Приложение № 1). </w:t>
      </w:r>
    </w:p>
    <w:p w:rsidR="00446510" w:rsidRPr="00AA4A57" w:rsidRDefault="00446510" w:rsidP="00446510">
      <w:pPr>
        <w:ind w:left="360" w:hanging="360"/>
        <w:jc w:val="both"/>
        <w:rPr>
          <w:sz w:val="16"/>
          <w:szCs w:val="16"/>
        </w:rPr>
      </w:pPr>
    </w:p>
    <w:p w:rsidR="00EA1BA4" w:rsidRDefault="00C75EE5" w:rsidP="00B269A5">
      <w:pPr>
        <w:numPr>
          <w:ilvl w:val="0"/>
          <w:numId w:val="42"/>
        </w:numPr>
        <w:ind w:left="426" w:hanging="426"/>
        <w:jc w:val="center"/>
        <w:rPr>
          <w:b/>
          <w:sz w:val="16"/>
          <w:szCs w:val="16"/>
        </w:rPr>
      </w:pPr>
      <w:r w:rsidRPr="009B4A9C">
        <w:rPr>
          <w:b/>
          <w:sz w:val="16"/>
          <w:szCs w:val="16"/>
        </w:rPr>
        <w:t>ИНФОРМАЦИОННОЕ ОБСЛУЖИВАНИЕ</w:t>
      </w:r>
      <w:r w:rsidR="00495EEA" w:rsidRPr="009B4A9C">
        <w:rPr>
          <w:b/>
          <w:sz w:val="16"/>
          <w:szCs w:val="16"/>
        </w:rPr>
        <w:t>.</w:t>
      </w:r>
    </w:p>
    <w:p w:rsidR="001E4A7A" w:rsidRPr="00040603" w:rsidRDefault="001E4A7A" w:rsidP="00AE5FD0">
      <w:pPr>
        <w:jc w:val="center"/>
        <w:rPr>
          <w:b/>
          <w:sz w:val="16"/>
          <w:szCs w:val="16"/>
        </w:rPr>
      </w:pPr>
    </w:p>
    <w:p w:rsidR="00054B39" w:rsidRPr="00054B39" w:rsidRDefault="00054B39" w:rsidP="00054B39">
      <w:pPr>
        <w:jc w:val="both"/>
        <w:rPr>
          <w:b/>
          <w:sz w:val="16"/>
          <w:szCs w:val="16"/>
        </w:rPr>
      </w:pPr>
      <w:r w:rsidRPr="00054B39">
        <w:rPr>
          <w:b/>
          <w:sz w:val="16"/>
          <w:szCs w:val="16"/>
        </w:rPr>
        <w:t xml:space="preserve">2.1. В порядке оказания информационных услуг Заказчик обязан: </w:t>
      </w:r>
    </w:p>
    <w:p w:rsidR="00054B39" w:rsidRPr="00054B39" w:rsidRDefault="00054B39" w:rsidP="00054B39">
      <w:pPr>
        <w:pStyle w:val="2"/>
        <w:spacing w:after="0" w:line="240" w:lineRule="auto"/>
        <w:jc w:val="both"/>
        <w:rPr>
          <w:sz w:val="16"/>
          <w:szCs w:val="16"/>
        </w:rPr>
      </w:pPr>
      <w:r w:rsidRPr="00054B39">
        <w:rPr>
          <w:sz w:val="16"/>
          <w:szCs w:val="16"/>
        </w:rPr>
        <w:t>2.1.1. Назначить компетентное ответственное лицо (ответственных лиц) за эксплуатацию Оборудования и ПО, в том числе за установку и настройку компьютеров, а также установку и обслуживание ПО, включая предоставление логина и пароля.</w:t>
      </w:r>
    </w:p>
    <w:p w:rsidR="00054B39" w:rsidRPr="00054B39" w:rsidRDefault="00054B39" w:rsidP="00054B39">
      <w:pPr>
        <w:pStyle w:val="2"/>
        <w:spacing w:after="0" w:line="240" w:lineRule="auto"/>
        <w:jc w:val="both"/>
        <w:rPr>
          <w:sz w:val="16"/>
          <w:szCs w:val="16"/>
        </w:rPr>
      </w:pPr>
      <w:r w:rsidRPr="00054B39">
        <w:rPr>
          <w:sz w:val="16"/>
          <w:szCs w:val="16"/>
        </w:rPr>
        <w:t xml:space="preserve">2.1.2.Эксплуатировать ПО и Оборудование в соответствии с инструкцией и рекомендациями Производителя и Продавца. Обеспечить соблюдение техники безопасности при эксплуатации Оборудования. </w:t>
      </w:r>
    </w:p>
    <w:p w:rsidR="00054B39" w:rsidRPr="00054B39" w:rsidRDefault="00054B39" w:rsidP="00054B39">
      <w:pPr>
        <w:jc w:val="both"/>
        <w:rPr>
          <w:sz w:val="16"/>
          <w:szCs w:val="16"/>
        </w:rPr>
      </w:pPr>
      <w:r w:rsidRPr="00054B39">
        <w:rPr>
          <w:sz w:val="16"/>
          <w:szCs w:val="16"/>
        </w:rPr>
        <w:t>2.1.3. Обеспечить защиту и сохранность программ, лицензионных ключей, паролей от несанкционированного доступа третьих лиц.</w:t>
      </w:r>
    </w:p>
    <w:p w:rsidR="00054B39" w:rsidRPr="00054B39" w:rsidRDefault="00B5115B" w:rsidP="00054B39">
      <w:pPr>
        <w:pStyle w:val="2"/>
        <w:spacing w:after="0" w:line="240" w:lineRule="auto"/>
        <w:jc w:val="both"/>
        <w:rPr>
          <w:sz w:val="16"/>
          <w:szCs w:val="16"/>
        </w:rPr>
      </w:pPr>
      <w:r>
        <w:rPr>
          <w:sz w:val="16"/>
          <w:szCs w:val="16"/>
        </w:rPr>
        <w:t xml:space="preserve">2.1.4. Для защиты системы </w:t>
      </w:r>
      <w:r w:rsidR="00054B39" w:rsidRPr="00054B39">
        <w:rPr>
          <w:sz w:val="16"/>
          <w:szCs w:val="16"/>
        </w:rPr>
        <w:t>от несанкционированного воздействия и вандализма - проинструктировать своих работников о правилах эксплуатации Оборудования и об обязательном соблюдении целостности пломб при его эксплуатации. Заключить с работниками Контракт о материальной ответственности за сохранность Оборудования.</w:t>
      </w:r>
    </w:p>
    <w:p w:rsidR="00054B39" w:rsidRPr="00054B39" w:rsidRDefault="00054B39" w:rsidP="00054B39">
      <w:pPr>
        <w:pStyle w:val="2"/>
        <w:spacing w:after="0" w:line="240" w:lineRule="auto"/>
        <w:jc w:val="both"/>
        <w:rPr>
          <w:sz w:val="16"/>
          <w:szCs w:val="16"/>
        </w:rPr>
      </w:pPr>
      <w:r w:rsidRPr="00054B39">
        <w:rPr>
          <w:sz w:val="16"/>
          <w:szCs w:val="16"/>
        </w:rPr>
        <w:t xml:space="preserve">2.1.5. Для установки и последующей работы программного обеспечения Заказчик </w:t>
      </w:r>
      <w:r w:rsidR="00BB783E" w:rsidRPr="00054B39">
        <w:rPr>
          <w:sz w:val="16"/>
          <w:szCs w:val="16"/>
        </w:rPr>
        <w:t>долж</w:t>
      </w:r>
      <w:r w:rsidR="00682CEC">
        <w:rPr>
          <w:sz w:val="16"/>
          <w:szCs w:val="16"/>
        </w:rPr>
        <w:t>ен</w:t>
      </w:r>
      <w:r w:rsidRPr="00054B39">
        <w:rPr>
          <w:sz w:val="16"/>
          <w:szCs w:val="16"/>
        </w:rPr>
        <w:t xml:space="preserve"> обеспечить соответ</w:t>
      </w:r>
      <w:r w:rsidR="00B5115B">
        <w:rPr>
          <w:sz w:val="16"/>
          <w:szCs w:val="16"/>
        </w:rPr>
        <w:t xml:space="preserve">ствие персонального компьютера </w:t>
      </w:r>
      <w:r w:rsidRPr="00054B39">
        <w:rPr>
          <w:sz w:val="16"/>
          <w:szCs w:val="16"/>
        </w:rPr>
        <w:t>техническим требованиям и условиям. Обеспечить стабильную работу оргтехники, необходимой для приема и обработки информации.</w:t>
      </w:r>
    </w:p>
    <w:p w:rsidR="00054B39" w:rsidRPr="00054B39" w:rsidRDefault="00054B39" w:rsidP="00054B39">
      <w:pPr>
        <w:jc w:val="both"/>
        <w:rPr>
          <w:sz w:val="16"/>
          <w:szCs w:val="16"/>
        </w:rPr>
      </w:pPr>
      <w:r w:rsidRPr="00054B39">
        <w:rPr>
          <w:sz w:val="16"/>
          <w:szCs w:val="16"/>
        </w:rPr>
        <w:t>2.1.6. Своевременно сообщать Продавцу о неполадках в системе спутникового слежения – в течение 24 часов с момента их обнаружения. По запросам Продавца сообщать иную информацию, необходимую для наладки и информационного обслуживания Заказчика.</w:t>
      </w:r>
    </w:p>
    <w:p w:rsidR="00054B39" w:rsidRPr="00054B39" w:rsidRDefault="00054B39" w:rsidP="00054B39">
      <w:pPr>
        <w:jc w:val="both"/>
        <w:rPr>
          <w:b/>
          <w:sz w:val="16"/>
          <w:szCs w:val="16"/>
        </w:rPr>
      </w:pPr>
    </w:p>
    <w:p w:rsidR="00054B39" w:rsidRPr="00054B39" w:rsidRDefault="00054B39" w:rsidP="00054B39">
      <w:pPr>
        <w:jc w:val="both"/>
        <w:rPr>
          <w:b/>
          <w:sz w:val="16"/>
          <w:szCs w:val="16"/>
        </w:rPr>
      </w:pPr>
    </w:p>
    <w:p w:rsidR="00054B39" w:rsidRPr="00054B39" w:rsidRDefault="00054B39" w:rsidP="00054B39">
      <w:pPr>
        <w:jc w:val="both"/>
        <w:rPr>
          <w:b/>
          <w:sz w:val="16"/>
          <w:szCs w:val="16"/>
        </w:rPr>
      </w:pPr>
      <w:r w:rsidRPr="00054B39">
        <w:rPr>
          <w:b/>
          <w:sz w:val="16"/>
          <w:szCs w:val="16"/>
        </w:rPr>
        <w:t>2.2. В рамках работ по информационному обслуживанию Продавец обязан:</w:t>
      </w:r>
    </w:p>
    <w:p w:rsidR="00054B39" w:rsidRPr="00054B39" w:rsidRDefault="00054B39" w:rsidP="00054B39">
      <w:pPr>
        <w:jc w:val="both"/>
        <w:rPr>
          <w:sz w:val="16"/>
          <w:szCs w:val="16"/>
        </w:rPr>
      </w:pPr>
      <w:r w:rsidRPr="00054B39">
        <w:rPr>
          <w:sz w:val="16"/>
          <w:szCs w:val="16"/>
        </w:rPr>
        <w:t>2.2.1. Предоставить доступ Заказчику на сервер (интернет-сервер) и зарегистрировать Заказчика согласно регистрационным данным, предоставленным Заказчиком (в т.ч. логин, пароль). В течение 72 часов с даты монтажа Оборудования зарегистрировать его на сервере (интернет-сервере).</w:t>
      </w:r>
    </w:p>
    <w:p w:rsidR="00054B39" w:rsidRPr="00054B39" w:rsidRDefault="00054B39" w:rsidP="00054B39">
      <w:pPr>
        <w:jc w:val="both"/>
        <w:rPr>
          <w:sz w:val="16"/>
          <w:szCs w:val="16"/>
        </w:rPr>
      </w:pPr>
      <w:r w:rsidRPr="00054B39">
        <w:rPr>
          <w:sz w:val="16"/>
          <w:szCs w:val="16"/>
        </w:rPr>
        <w:t>2.2.2. Оказывать информационные услуги, включающие прием информации от передающих устройств, установленных на подвижные объекты (автомобили) Заказчика, обработку данных, а также формирование и передачу отчетов.</w:t>
      </w:r>
    </w:p>
    <w:p w:rsidR="00054B39" w:rsidRPr="00054B39" w:rsidRDefault="00054B39" w:rsidP="00054B39">
      <w:pPr>
        <w:jc w:val="both"/>
        <w:rPr>
          <w:sz w:val="16"/>
          <w:szCs w:val="16"/>
        </w:rPr>
      </w:pPr>
      <w:r w:rsidRPr="00054B39">
        <w:rPr>
          <w:sz w:val="16"/>
          <w:szCs w:val="16"/>
        </w:rPr>
        <w:t xml:space="preserve">2.2.3. Оказывать информационные услуги по предоставлению доступа на </w:t>
      </w:r>
      <w:r w:rsidRPr="00054B39">
        <w:rPr>
          <w:sz w:val="16"/>
          <w:szCs w:val="16"/>
          <w:lang w:val="en-US"/>
        </w:rPr>
        <w:t>WEB</w:t>
      </w:r>
      <w:r w:rsidRPr="00054B39">
        <w:rPr>
          <w:sz w:val="16"/>
          <w:szCs w:val="16"/>
        </w:rPr>
        <w:t xml:space="preserve">-сервер, включающие прием информации от передающих устройств, установленных на подвижные объекты (автомобили) Заказчика, обработку данных, а также формирование и передачу отчетов, сформированных </w:t>
      </w:r>
      <w:r w:rsidR="00366D81">
        <w:rPr>
          <w:sz w:val="16"/>
          <w:szCs w:val="16"/>
        </w:rPr>
        <w:br/>
      </w:r>
      <w:r w:rsidRPr="00054B39">
        <w:rPr>
          <w:sz w:val="16"/>
          <w:szCs w:val="16"/>
        </w:rPr>
        <w:t>на основании полученной информации, на сервер, а также регистрация пользователей и предоставление доступа к этим данным в сети Интернет.</w:t>
      </w:r>
    </w:p>
    <w:p w:rsidR="00054B39" w:rsidRPr="00054B39" w:rsidRDefault="00054B39" w:rsidP="00054B39">
      <w:pPr>
        <w:jc w:val="both"/>
        <w:rPr>
          <w:sz w:val="16"/>
          <w:szCs w:val="16"/>
        </w:rPr>
      </w:pPr>
      <w:r w:rsidRPr="00054B39">
        <w:rPr>
          <w:sz w:val="16"/>
          <w:szCs w:val="16"/>
        </w:rPr>
        <w:t>2.2.4. В случае</w:t>
      </w:r>
      <w:proofErr w:type="gramStart"/>
      <w:r w:rsidRPr="00054B39">
        <w:rPr>
          <w:sz w:val="16"/>
          <w:szCs w:val="16"/>
        </w:rPr>
        <w:t>,</w:t>
      </w:r>
      <w:proofErr w:type="gramEnd"/>
      <w:r w:rsidRPr="00054B39">
        <w:rPr>
          <w:sz w:val="16"/>
          <w:szCs w:val="16"/>
        </w:rPr>
        <w:t xml:space="preserve"> если используется </w:t>
      </w:r>
      <w:r w:rsidRPr="00054B39">
        <w:rPr>
          <w:sz w:val="16"/>
          <w:szCs w:val="16"/>
          <w:lang w:val="en-US"/>
        </w:rPr>
        <w:t>SIM</w:t>
      </w:r>
      <w:r w:rsidRPr="00054B39">
        <w:rPr>
          <w:sz w:val="16"/>
          <w:szCs w:val="16"/>
        </w:rPr>
        <w:t>-карта Продавца</w:t>
      </w:r>
      <w:r w:rsidR="00682CEC">
        <w:rPr>
          <w:sz w:val="16"/>
          <w:szCs w:val="16"/>
        </w:rPr>
        <w:t xml:space="preserve"> </w:t>
      </w:r>
      <w:r w:rsidRPr="00054B39">
        <w:rPr>
          <w:sz w:val="16"/>
          <w:szCs w:val="16"/>
        </w:rPr>
        <w:t xml:space="preserve">(в соответствии со Спецификацией) - заключить контракт с оператором </w:t>
      </w:r>
      <w:r w:rsidRPr="00054B39">
        <w:rPr>
          <w:sz w:val="16"/>
          <w:szCs w:val="16"/>
          <w:lang w:val="en-US"/>
        </w:rPr>
        <w:t>GSM</w:t>
      </w:r>
      <w:r w:rsidRPr="00054B39">
        <w:rPr>
          <w:sz w:val="16"/>
          <w:szCs w:val="16"/>
        </w:rPr>
        <w:t xml:space="preserve"> связи, оборудовать устройства слежения </w:t>
      </w:r>
      <w:r w:rsidRPr="00054B39">
        <w:rPr>
          <w:sz w:val="16"/>
          <w:szCs w:val="16"/>
          <w:lang w:val="en-US"/>
        </w:rPr>
        <w:t>SIM</w:t>
      </w:r>
      <w:r w:rsidRPr="00054B39">
        <w:rPr>
          <w:sz w:val="16"/>
          <w:szCs w:val="16"/>
        </w:rPr>
        <w:t xml:space="preserve">-картами с услугой </w:t>
      </w:r>
      <w:r w:rsidRPr="00054B39">
        <w:rPr>
          <w:sz w:val="16"/>
          <w:szCs w:val="16"/>
          <w:lang w:val="en-US"/>
        </w:rPr>
        <w:t>GPRS</w:t>
      </w:r>
      <w:r w:rsidRPr="00054B39">
        <w:rPr>
          <w:sz w:val="16"/>
          <w:szCs w:val="16"/>
        </w:rPr>
        <w:t xml:space="preserve">  и обеспечивать подключение услуги G</w:t>
      </w:r>
      <w:r w:rsidRPr="00054B39">
        <w:rPr>
          <w:sz w:val="16"/>
          <w:szCs w:val="16"/>
          <w:lang w:val="en-US"/>
        </w:rPr>
        <w:t>P</w:t>
      </w:r>
      <w:r w:rsidRPr="00054B39">
        <w:rPr>
          <w:sz w:val="16"/>
          <w:szCs w:val="16"/>
        </w:rPr>
        <w:t>RS в течение всего срока действия Контракта.</w:t>
      </w:r>
    </w:p>
    <w:p w:rsidR="00054B39" w:rsidRPr="00054B39" w:rsidRDefault="00054B39" w:rsidP="00054B39">
      <w:pPr>
        <w:jc w:val="both"/>
        <w:rPr>
          <w:sz w:val="16"/>
          <w:szCs w:val="16"/>
        </w:rPr>
      </w:pPr>
      <w:r w:rsidRPr="00054B39">
        <w:rPr>
          <w:sz w:val="16"/>
          <w:szCs w:val="16"/>
        </w:rPr>
        <w:t xml:space="preserve">2.2.5. Продавец гарантирует конфиденциальность сведений и данных, обработка и хранение которых является предметом настоящего Контракта. Данные гарантии обеспечены собственным уникальным протоколом безопасности, логином и паролем пользователя на доступ к данным, </w:t>
      </w:r>
      <w:r w:rsidR="00366D81">
        <w:rPr>
          <w:sz w:val="16"/>
          <w:szCs w:val="16"/>
        </w:rPr>
        <w:br/>
      </w:r>
      <w:r w:rsidRPr="00054B39">
        <w:rPr>
          <w:sz w:val="16"/>
          <w:szCs w:val="16"/>
        </w:rPr>
        <w:t xml:space="preserve">по запросу пользователя возможно ограничение IP-адресов, с которых можно получать доступ. Заказчик несет ответственность за сохранение </w:t>
      </w:r>
      <w:r w:rsidR="00366D81">
        <w:rPr>
          <w:sz w:val="16"/>
          <w:szCs w:val="16"/>
        </w:rPr>
        <w:br/>
      </w:r>
      <w:r w:rsidRPr="00054B39">
        <w:rPr>
          <w:sz w:val="16"/>
          <w:szCs w:val="16"/>
        </w:rPr>
        <w:t>в конфиденциальности собственных логинов и паролей.</w:t>
      </w:r>
    </w:p>
    <w:p w:rsidR="00054B39" w:rsidRPr="00054B39" w:rsidRDefault="00054B39" w:rsidP="00054B39">
      <w:pPr>
        <w:tabs>
          <w:tab w:val="left" w:pos="567"/>
        </w:tabs>
        <w:jc w:val="both"/>
        <w:rPr>
          <w:bCs/>
          <w:sz w:val="16"/>
          <w:szCs w:val="16"/>
        </w:rPr>
      </w:pPr>
      <w:r w:rsidRPr="00054B39">
        <w:rPr>
          <w:bCs/>
          <w:sz w:val="16"/>
          <w:szCs w:val="16"/>
        </w:rPr>
        <w:t>2.3. Продавец осуществляет техническую поддержку Заказчика на всем протяжении действия Контракта.</w:t>
      </w:r>
    </w:p>
    <w:p w:rsidR="00054B39" w:rsidRDefault="00054B39" w:rsidP="00054B39">
      <w:pPr>
        <w:tabs>
          <w:tab w:val="left" w:pos="567"/>
        </w:tabs>
        <w:jc w:val="both"/>
        <w:rPr>
          <w:sz w:val="18"/>
          <w:szCs w:val="18"/>
        </w:rPr>
      </w:pPr>
    </w:p>
    <w:p w:rsidR="00BC7197" w:rsidRPr="008953FA" w:rsidRDefault="00BC7197" w:rsidP="001E4A7A">
      <w:pPr>
        <w:pStyle w:val="afb"/>
        <w:numPr>
          <w:ilvl w:val="0"/>
          <w:numId w:val="42"/>
        </w:numPr>
        <w:jc w:val="center"/>
        <w:rPr>
          <w:rFonts w:ascii="Times New Roman" w:hAnsi="Times New Roman" w:cs="Times New Roman"/>
          <w:b/>
          <w:sz w:val="16"/>
          <w:szCs w:val="16"/>
        </w:rPr>
      </w:pPr>
      <w:r w:rsidRPr="008953FA">
        <w:rPr>
          <w:rFonts w:ascii="Times New Roman" w:hAnsi="Times New Roman" w:cs="Times New Roman"/>
          <w:b/>
          <w:sz w:val="16"/>
          <w:szCs w:val="16"/>
        </w:rPr>
        <w:t>ТЕХНИЧЕСКАЯ ПОДДЕРЖКА</w:t>
      </w:r>
    </w:p>
    <w:p w:rsidR="001E4A7A" w:rsidRPr="001E4A7A" w:rsidRDefault="001E4A7A" w:rsidP="001E4A7A">
      <w:pPr>
        <w:jc w:val="center"/>
        <w:rPr>
          <w:b/>
          <w:sz w:val="16"/>
          <w:szCs w:val="16"/>
        </w:rPr>
      </w:pPr>
    </w:p>
    <w:p w:rsidR="00BC7197" w:rsidRDefault="00BC4874" w:rsidP="00BC4874">
      <w:pPr>
        <w:jc w:val="both"/>
        <w:rPr>
          <w:sz w:val="16"/>
          <w:szCs w:val="16"/>
        </w:rPr>
      </w:pPr>
      <w:r>
        <w:rPr>
          <w:sz w:val="16"/>
          <w:szCs w:val="16"/>
        </w:rPr>
        <w:t>3.1.</w:t>
      </w:r>
      <w:r w:rsidR="00A2363A" w:rsidRPr="00BC4874">
        <w:rPr>
          <w:sz w:val="16"/>
          <w:szCs w:val="16"/>
        </w:rPr>
        <w:t>Исполнитель</w:t>
      </w:r>
      <w:r w:rsidR="00006C19" w:rsidRPr="00BC4874">
        <w:rPr>
          <w:sz w:val="16"/>
          <w:szCs w:val="16"/>
        </w:rPr>
        <w:t xml:space="preserve"> осуществляет техническую поддержку </w:t>
      </w:r>
      <w:r w:rsidR="00054B39" w:rsidRPr="00BC4874">
        <w:rPr>
          <w:sz w:val="16"/>
          <w:szCs w:val="16"/>
        </w:rPr>
        <w:t>Заказчика</w:t>
      </w:r>
      <w:r w:rsidR="00054B39">
        <w:rPr>
          <w:sz w:val="16"/>
          <w:szCs w:val="16"/>
        </w:rPr>
        <w:t xml:space="preserve"> по телефону </w:t>
      </w:r>
      <w:r w:rsidR="008C6894">
        <w:rPr>
          <w:sz w:val="16"/>
          <w:szCs w:val="16"/>
        </w:rPr>
        <w:t>__________________</w:t>
      </w:r>
      <w:r w:rsidR="00054B39">
        <w:rPr>
          <w:sz w:val="16"/>
          <w:szCs w:val="16"/>
        </w:rPr>
        <w:t xml:space="preserve"> или электронной почте по адресу </w:t>
      </w:r>
      <w:hyperlink r:id="rId13" w:history="1">
        <w:r w:rsidR="008C6894" w:rsidRPr="008C6894">
          <w:rPr>
            <w:rStyle w:val="af5"/>
            <w:color w:val="auto"/>
            <w:sz w:val="16"/>
            <w:szCs w:val="16"/>
          </w:rPr>
          <w:t>__________</w:t>
        </w:r>
      </w:hyperlink>
      <w:r w:rsidR="00054B39" w:rsidRPr="00054B39">
        <w:rPr>
          <w:sz w:val="16"/>
          <w:szCs w:val="16"/>
        </w:rPr>
        <w:t xml:space="preserve"> </w:t>
      </w:r>
      <w:r w:rsidR="00006C19" w:rsidRPr="00BC4874">
        <w:rPr>
          <w:sz w:val="16"/>
          <w:szCs w:val="16"/>
        </w:rPr>
        <w:t>на всем протяжении действия Договора</w:t>
      </w:r>
      <w:r w:rsidR="007E5942" w:rsidRPr="00BC4874">
        <w:rPr>
          <w:sz w:val="16"/>
          <w:szCs w:val="16"/>
        </w:rPr>
        <w:t>.</w:t>
      </w:r>
    </w:p>
    <w:p w:rsidR="00B54CA1" w:rsidRDefault="00B54CA1" w:rsidP="00BC4874">
      <w:pPr>
        <w:jc w:val="both"/>
        <w:rPr>
          <w:sz w:val="16"/>
          <w:szCs w:val="16"/>
        </w:rPr>
      </w:pPr>
    </w:p>
    <w:p w:rsidR="00EA29F5" w:rsidRPr="004D059E" w:rsidRDefault="00446510" w:rsidP="001E4A7A">
      <w:pPr>
        <w:pStyle w:val="afb"/>
        <w:numPr>
          <w:ilvl w:val="0"/>
          <w:numId w:val="42"/>
        </w:numPr>
        <w:jc w:val="center"/>
        <w:rPr>
          <w:rFonts w:ascii="Times New Roman" w:hAnsi="Times New Roman" w:cs="Times New Roman"/>
          <w:b/>
          <w:sz w:val="16"/>
          <w:szCs w:val="16"/>
        </w:rPr>
      </w:pPr>
      <w:r w:rsidRPr="004D059E">
        <w:rPr>
          <w:rFonts w:ascii="Times New Roman" w:hAnsi="Times New Roman" w:cs="Times New Roman"/>
          <w:b/>
          <w:sz w:val="16"/>
          <w:szCs w:val="16"/>
        </w:rPr>
        <w:t>ПОРЯДОК РАСЧЕТОВ</w:t>
      </w:r>
    </w:p>
    <w:p w:rsidR="001E4A7A" w:rsidRPr="004D059E" w:rsidRDefault="001E4A7A" w:rsidP="001E4A7A">
      <w:pPr>
        <w:pStyle w:val="afb"/>
        <w:ind w:left="360"/>
        <w:rPr>
          <w:b/>
          <w:sz w:val="16"/>
          <w:szCs w:val="16"/>
        </w:rPr>
      </w:pPr>
    </w:p>
    <w:p w:rsidR="00446510" w:rsidRPr="004D059E" w:rsidRDefault="00EA29F5" w:rsidP="00B74FF1">
      <w:pPr>
        <w:tabs>
          <w:tab w:val="left" w:pos="284"/>
        </w:tabs>
        <w:jc w:val="both"/>
        <w:rPr>
          <w:sz w:val="16"/>
          <w:szCs w:val="16"/>
        </w:rPr>
      </w:pPr>
      <w:r w:rsidRPr="004D059E">
        <w:rPr>
          <w:sz w:val="16"/>
          <w:szCs w:val="16"/>
        </w:rPr>
        <w:t xml:space="preserve">4.1. </w:t>
      </w:r>
      <w:r w:rsidR="00446510" w:rsidRPr="004D059E">
        <w:rPr>
          <w:sz w:val="16"/>
          <w:szCs w:val="16"/>
        </w:rPr>
        <w:t>На основании расценок, согласованных сторонами в Спецификации</w:t>
      </w:r>
      <w:r w:rsidR="008C1C46" w:rsidRPr="004D059E">
        <w:rPr>
          <w:sz w:val="16"/>
          <w:szCs w:val="16"/>
        </w:rPr>
        <w:t>,</w:t>
      </w:r>
      <w:r w:rsidR="00ED60AF" w:rsidRPr="004D059E">
        <w:rPr>
          <w:sz w:val="16"/>
          <w:szCs w:val="16"/>
        </w:rPr>
        <w:t xml:space="preserve"> </w:t>
      </w:r>
      <w:r w:rsidR="00A2363A" w:rsidRPr="004D059E">
        <w:rPr>
          <w:sz w:val="16"/>
          <w:szCs w:val="16"/>
        </w:rPr>
        <w:t>Исполнитель</w:t>
      </w:r>
      <w:r w:rsidR="00B33BDE" w:rsidRPr="004D059E">
        <w:rPr>
          <w:sz w:val="16"/>
          <w:szCs w:val="16"/>
        </w:rPr>
        <w:t xml:space="preserve"> выставляет Заказчику счет</w:t>
      </w:r>
      <w:r w:rsidR="00446510" w:rsidRPr="004D059E">
        <w:rPr>
          <w:sz w:val="16"/>
          <w:szCs w:val="16"/>
        </w:rPr>
        <w:t xml:space="preserve"> на стоимость</w:t>
      </w:r>
      <w:r w:rsidR="00B33BDE" w:rsidRPr="004D059E">
        <w:rPr>
          <w:sz w:val="16"/>
          <w:szCs w:val="16"/>
        </w:rPr>
        <w:t xml:space="preserve"> </w:t>
      </w:r>
      <w:r w:rsidR="008C1C46" w:rsidRPr="004D059E">
        <w:rPr>
          <w:sz w:val="16"/>
          <w:szCs w:val="16"/>
        </w:rPr>
        <w:t>оказанных услуг.</w:t>
      </w:r>
    </w:p>
    <w:p w:rsidR="00446510" w:rsidRPr="004D059E" w:rsidRDefault="00EA29F5" w:rsidP="00B74FF1">
      <w:pPr>
        <w:jc w:val="both"/>
        <w:rPr>
          <w:b/>
          <w:bCs/>
          <w:sz w:val="16"/>
          <w:szCs w:val="16"/>
        </w:rPr>
      </w:pPr>
      <w:r w:rsidRPr="004D059E">
        <w:rPr>
          <w:b/>
          <w:bCs/>
          <w:sz w:val="16"/>
          <w:szCs w:val="16"/>
        </w:rPr>
        <w:t>4</w:t>
      </w:r>
      <w:r w:rsidR="00B33BDE" w:rsidRPr="004D059E">
        <w:rPr>
          <w:b/>
          <w:bCs/>
          <w:sz w:val="16"/>
          <w:szCs w:val="16"/>
        </w:rPr>
        <w:t>.2</w:t>
      </w:r>
      <w:r w:rsidR="00446510" w:rsidRPr="004D059E">
        <w:rPr>
          <w:b/>
          <w:bCs/>
          <w:sz w:val="16"/>
          <w:szCs w:val="16"/>
        </w:rPr>
        <w:t xml:space="preserve">. Расчеты за информационное обслуживание: </w:t>
      </w:r>
    </w:p>
    <w:p w:rsidR="00F647A5" w:rsidRPr="004D059E" w:rsidRDefault="00BA73E8" w:rsidP="00B74FF1">
      <w:pPr>
        <w:widowControl w:val="0"/>
        <w:tabs>
          <w:tab w:val="num" w:pos="426"/>
        </w:tabs>
        <w:autoSpaceDE w:val="0"/>
        <w:autoSpaceDN w:val="0"/>
        <w:adjustRightInd w:val="0"/>
        <w:jc w:val="both"/>
        <w:rPr>
          <w:sz w:val="16"/>
          <w:szCs w:val="16"/>
        </w:rPr>
      </w:pPr>
      <w:r w:rsidRPr="004D059E">
        <w:rPr>
          <w:sz w:val="16"/>
          <w:szCs w:val="16"/>
        </w:rPr>
        <w:t>4.2</w:t>
      </w:r>
      <w:r w:rsidR="00976499" w:rsidRPr="004D059E">
        <w:rPr>
          <w:sz w:val="16"/>
          <w:szCs w:val="16"/>
        </w:rPr>
        <w:t xml:space="preserve">.1. </w:t>
      </w:r>
      <w:r w:rsidR="00B5115B">
        <w:rPr>
          <w:sz w:val="16"/>
          <w:szCs w:val="16"/>
        </w:rPr>
        <w:t xml:space="preserve">Оплата услуг Заказчиком </w:t>
      </w:r>
      <w:r w:rsidR="00F647A5" w:rsidRPr="004D059E">
        <w:rPr>
          <w:sz w:val="16"/>
          <w:szCs w:val="16"/>
        </w:rPr>
        <w:t>производится по безналичному расчету на основании счетов и актов оказанных услуг, выставляемых «Испо</w:t>
      </w:r>
      <w:r w:rsidR="00B5115B">
        <w:rPr>
          <w:sz w:val="16"/>
          <w:szCs w:val="16"/>
        </w:rPr>
        <w:t xml:space="preserve">лнителем», в течение </w:t>
      </w:r>
      <w:r w:rsidR="000A5C30">
        <w:rPr>
          <w:sz w:val="16"/>
          <w:szCs w:val="16"/>
        </w:rPr>
        <w:t>7</w:t>
      </w:r>
      <w:r w:rsidR="00B5115B">
        <w:rPr>
          <w:sz w:val="16"/>
          <w:szCs w:val="16"/>
        </w:rPr>
        <w:t xml:space="preserve"> рабочих</w:t>
      </w:r>
      <w:r w:rsidR="00F647A5" w:rsidRPr="004D059E">
        <w:rPr>
          <w:sz w:val="16"/>
          <w:szCs w:val="16"/>
        </w:rPr>
        <w:t xml:space="preserve"> дней после подписания актов оказанных услуг.</w:t>
      </w:r>
    </w:p>
    <w:p w:rsidR="00976499" w:rsidRPr="004D059E" w:rsidRDefault="00E051CF" w:rsidP="00B74FF1">
      <w:pPr>
        <w:widowControl w:val="0"/>
        <w:tabs>
          <w:tab w:val="num" w:pos="426"/>
        </w:tabs>
        <w:autoSpaceDE w:val="0"/>
        <w:autoSpaceDN w:val="0"/>
        <w:adjustRightInd w:val="0"/>
        <w:jc w:val="both"/>
        <w:rPr>
          <w:sz w:val="16"/>
          <w:szCs w:val="16"/>
        </w:rPr>
      </w:pPr>
      <w:r w:rsidRPr="004D059E">
        <w:rPr>
          <w:sz w:val="16"/>
          <w:szCs w:val="16"/>
        </w:rPr>
        <w:t>Стоимость и</w:t>
      </w:r>
      <w:r w:rsidR="00976499" w:rsidRPr="004D059E">
        <w:rPr>
          <w:sz w:val="16"/>
          <w:szCs w:val="16"/>
        </w:rPr>
        <w:t>нформационного обслуживания указана в Спецификации.</w:t>
      </w:r>
    </w:p>
    <w:p w:rsidR="00B54CA1" w:rsidRDefault="00BA73E8" w:rsidP="00B74FF1">
      <w:pPr>
        <w:widowControl w:val="0"/>
        <w:tabs>
          <w:tab w:val="num" w:pos="426"/>
        </w:tabs>
        <w:autoSpaceDE w:val="0"/>
        <w:autoSpaceDN w:val="0"/>
        <w:adjustRightInd w:val="0"/>
        <w:jc w:val="both"/>
        <w:rPr>
          <w:sz w:val="16"/>
          <w:szCs w:val="16"/>
        </w:rPr>
      </w:pPr>
      <w:r w:rsidRPr="004D059E">
        <w:rPr>
          <w:sz w:val="16"/>
          <w:szCs w:val="16"/>
        </w:rPr>
        <w:t>4.2</w:t>
      </w:r>
      <w:r w:rsidR="001E04D2" w:rsidRPr="004D059E">
        <w:rPr>
          <w:sz w:val="16"/>
          <w:szCs w:val="16"/>
        </w:rPr>
        <w:t xml:space="preserve">.2. </w:t>
      </w:r>
      <w:r w:rsidR="00E051CF" w:rsidRPr="004D059E">
        <w:rPr>
          <w:sz w:val="16"/>
          <w:szCs w:val="16"/>
        </w:rPr>
        <w:t>В случае нарушения Заказчиком сро</w:t>
      </w:r>
      <w:r w:rsidR="00072B1B" w:rsidRPr="004D059E">
        <w:rPr>
          <w:sz w:val="16"/>
          <w:szCs w:val="16"/>
        </w:rPr>
        <w:t>ков оплаты услуг</w:t>
      </w:r>
      <w:r w:rsidR="00B5115B">
        <w:rPr>
          <w:sz w:val="16"/>
          <w:szCs w:val="16"/>
        </w:rPr>
        <w:t>,</w:t>
      </w:r>
      <w:r w:rsidR="00072B1B" w:rsidRPr="004D059E">
        <w:rPr>
          <w:sz w:val="16"/>
          <w:szCs w:val="16"/>
        </w:rPr>
        <w:t xml:space="preserve"> указанных в п.4.2.1 </w:t>
      </w:r>
      <w:r w:rsidR="00A2363A" w:rsidRPr="004D059E">
        <w:rPr>
          <w:sz w:val="16"/>
          <w:szCs w:val="16"/>
        </w:rPr>
        <w:t>Исполнитель</w:t>
      </w:r>
      <w:r w:rsidR="0068213A">
        <w:rPr>
          <w:sz w:val="16"/>
          <w:szCs w:val="16"/>
        </w:rPr>
        <w:t xml:space="preserve"> в</w:t>
      </w:r>
      <w:r w:rsidR="00E051CF" w:rsidRPr="004D059E">
        <w:rPr>
          <w:sz w:val="16"/>
          <w:szCs w:val="16"/>
        </w:rPr>
        <w:t>праве приостановить предоставление соответствующих услуг до устранения Заказчиком образовавшейся задолженности</w:t>
      </w:r>
      <w:r w:rsidR="00B54CA1">
        <w:rPr>
          <w:sz w:val="16"/>
          <w:szCs w:val="16"/>
        </w:rPr>
        <w:t>.</w:t>
      </w:r>
    </w:p>
    <w:p w:rsidR="004A632F" w:rsidRPr="004D059E" w:rsidRDefault="00BA73E8" w:rsidP="00B74FF1">
      <w:pPr>
        <w:widowControl w:val="0"/>
        <w:tabs>
          <w:tab w:val="num" w:pos="426"/>
        </w:tabs>
        <w:autoSpaceDE w:val="0"/>
        <w:autoSpaceDN w:val="0"/>
        <w:adjustRightInd w:val="0"/>
        <w:jc w:val="both"/>
        <w:rPr>
          <w:sz w:val="16"/>
          <w:szCs w:val="16"/>
        </w:rPr>
      </w:pPr>
      <w:r w:rsidRPr="004D059E">
        <w:rPr>
          <w:sz w:val="16"/>
          <w:szCs w:val="16"/>
        </w:rPr>
        <w:t>4.2</w:t>
      </w:r>
      <w:r w:rsidR="004A632F" w:rsidRPr="004D059E">
        <w:rPr>
          <w:sz w:val="16"/>
          <w:szCs w:val="16"/>
        </w:rPr>
        <w:t>.3. В случае</w:t>
      </w:r>
      <w:r w:rsidR="00D12DB9" w:rsidRPr="004D059E">
        <w:rPr>
          <w:sz w:val="16"/>
          <w:szCs w:val="16"/>
        </w:rPr>
        <w:t>,</w:t>
      </w:r>
      <w:r w:rsidR="004A632F" w:rsidRPr="004D059E">
        <w:rPr>
          <w:sz w:val="16"/>
          <w:szCs w:val="16"/>
        </w:rPr>
        <w:t xml:space="preserve"> если расчетный период за первый и/или последний месяц предоставления услуг за информационное обслуживание составляет не полный календарный месяц, то размер ежемесячных платежей рас</w:t>
      </w:r>
      <w:r w:rsidR="00D55C47" w:rsidRPr="004D059E">
        <w:rPr>
          <w:sz w:val="16"/>
          <w:szCs w:val="16"/>
        </w:rPr>
        <w:t>с</w:t>
      </w:r>
      <w:r w:rsidR="004A632F" w:rsidRPr="004D059E">
        <w:rPr>
          <w:sz w:val="16"/>
          <w:szCs w:val="16"/>
        </w:rPr>
        <w:t>читывается пропорционально количеству дней в таком расчетном периоде, включая день подключения/отключения.</w:t>
      </w:r>
    </w:p>
    <w:p w:rsidR="009C7BB6" w:rsidRPr="004D059E" w:rsidRDefault="00BA73E8" w:rsidP="00BC4874">
      <w:pPr>
        <w:widowControl w:val="0"/>
        <w:tabs>
          <w:tab w:val="num" w:pos="426"/>
        </w:tabs>
        <w:autoSpaceDE w:val="0"/>
        <w:autoSpaceDN w:val="0"/>
        <w:adjustRightInd w:val="0"/>
        <w:jc w:val="both"/>
        <w:rPr>
          <w:sz w:val="16"/>
          <w:szCs w:val="16"/>
        </w:rPr>
      </w:pPr>
      <w:r w:rsidRPr="004D059E">
        <w:rPr>
          <w:sz w:val="16"/>
          <w:szCs w:val="16"/>
        </w:rPr>
        <w:t>4.2</w:t>
      </w:r>
      <w:r w:rsidR="009C7BB6" w:rsidRPr="004D059E">
        <w:rPr>
          <w:sz w:val="16"/>
          <w:szCs w:val="16"/>
        </w:rPr>
        <w:t>.4. Претензии по сумме</w:t>
      </w:r>
      <w:r w:rsidR="00D55C47" w:rsidRPr="004D059E">
        <w:rPr>
          <w:sz w:val="16"/>
          <w:szCs w:val="16"/>
        </w:rPr>
        <w:t xml:space="preserve"> счета могут быть предъявлены</w:t>
      </w:r>
      <w:r w:rsidR="009C7BB6" w:rsidRPr="004D059E">
        <w:rPr>
          <w:sz w:val="16"/>
          <w:szCs w:val="16"/>
        </w:rPr>
        <w:t xml:space="preserve"> Заказчиком до наступления срока оплаты услуг. </w:t>
      </w:r>
      <w:r w:rsidR="00A2363A" w:rsidRPr="004D059E">
        <w:rPr>
          <w:sz w:val="16"/>
          <w:szCs w:val="16"/>
        </w:rPr>
        <w:t>Исполнитель</w:t>
      </w:r>
      <w:r w:rsidR="009C7BB6" w:rsidRPr="004D059E">
        <w:rPr>
          <w:sz w:val="16"/>
          <w:szCs w:val="16"/>
        </w:rPr>
        <w:t xml:space="preserve"> совместно с Заказчиком разрешает предмет спора по предъявленной претензии Заказчика к счету. Наличие претензий Заказчика по поводу выставленного счета не </w:t>
      </w:r>
      <w:r w:rsidR="009C7BB6" w:rsidRPr="004D059E">
        <w:rPr>
          <w:sz w:val="16"/>
          <w:szCs w:val="16"/>
        </w:rPr>
        <w:lastRenderedPageBreak/>
        <w:t xml:space="preserve">освобождает его от обязанности оплатить счет в установленный настоящим Договором срок. После рассмотрения претензии и признания её обоснованной, излишне уплаченные Заказчиком </w:t>
      </w:r>
      <w:r w:rsidR="00CF73DE" w:rsidRPr="004D059E">
        <w:rPr>
          <w:sz w:val="16"/>
          <w:szCs w:val="16"/>
        </w:rPr>
        <w:t>суммы учитываются при выставлении счета за очередной месяц либо при окончательном взаиморасчете.</w:t>
      </w:r>
    </w:p>
    <w:p w:rsidR="00976499" w:rsidRPr="004D059E" w:rsidRDefault="00BA73E8" w:rsidP="00B74FF1">
      <w:pPr>
        <w:jc w:val="both"/>
        <w:rPr>
          <w:sz w:val="16"/>
          <w:szCs w:val="16"/>
        </w:rPr>
      </w:pPr>
      <w:r w:rsidRPr="004D059E">
        <w:rPr>
          <w:sz w:val="16"/>
          <w:szCs w:val="16"/>
        </w:rPr>
        <w:t>4.2</w:t>
      </w:r>
      <w:r w:rsidR="004A632F" w:rsidRPr="004D059E">
        <w:rPr>
          <w:sz w:val="16"/>
          <w:szCs w:val="16"/>
        </w:rPr>
        <w:t>.</w:t>
      </w:r>
      <w:r w:rsidR="009C7BB6" w:rsidRPr="004D059E">
        <w:rPr>
          <w:sz w:val="16"/>
          <w:szCs w:val="16"/>
        </w:rPr>
        <w:t>5</w:t>
      </w:r>
      <w:r w:rsidR="00976499" w:rsidRPr="004D059E">
        <w:rPr>
          <w:sz w:val="16"/>
          <w:szCs w:val="16"/>
        </w:rPr>
        <w:t xml:space="preserve">. Оплата производится банковским переводом на счет </w:t>
      </w:r>
      <w:r w:rsidR="00A2363A" w:rsidRPr="004D059E">
        <w:rPr>
          <w:sz w:val="16"/>
          <w:szCs w:val="16"/>
        </w:rPr>
        <w:t>Исполнителя</w:t>
      </w:r>
      <w:r w:rsidR="00976499" w:rsidRPr="004D059E">
        <w:rPr>
          <w:sz w:val="16"/>
          <w:szCs w:val="16"/>
        </w:rPr>
        <w:t xml:space="preserve">, указанный в настоящем Договоре. Обязательства Заказчика по оплате считаются надлежащим образом исполненными с момента поступления денежных средств на расчетный счет </w:t>
      </w:r>
      <w:r w:rsidR="00A2363A" w:rsidRPr="004D059E">
        <w:rPr>
          <w:sz w:val="16"/>
          <w:szCs w:val="16"/>
        </w:rPr>
        <w:t>Исполнителя</w:t>
      </w:r>
      <w:r w:rsidR="004927AC" w:rsidRPr="004D059E">
        <w:rPr>
          <w:sz w:val="16"/>
          <w:szCs w:val="16"/>
        </w:rPr>
        <w:t>.</w:t>
      </w:r>
    </w:p>
    <w:p w:rsidR="003E0E43" w:rsidRPr="004D059E" w:rsidRDefault="00D12DB9" w:rsidP="00B74FF1">
      <w:pPr>
        <w:jc w:val="both"/>
        <w:rPr>
          <w:sz w:val="16"/>
          <w:szCs w:val="16"/>
        </w:rPr>
      </w:pPr>
      <w:r w:rsidRPr="004D059E">
        <w:rPr>
          <w:sz w:val="16"/>
          <w:szCs w:val="16"/>
        </w:rPr>
        <w:t>4.2.5. Оплата производится в рублях.</w:t>
      </w:r>
    </w:p>
    <w:p w:rsidR="00D12DB9" w:rsidRPr="004D059E" w:rsidRDefault="003E0E43" w:rsidP="00B74FF1">
      <w:pPr>
        <w:jc w:val="both"/>
        <w:rPr>
          <w:sz w:val="16"/>
          <w:szCs w:val="16"/>
        </w:rPr>
      </w:pPr>
      <w:r w:rsidRPr="004D059E">
        <w:rPr>
          <w:sz w:val="16"/>
          <w:szCs w:val="16"/>
        </w:rPr>
        <w:t>4.2.6.</w:t>
      </w:r>
      <w:r w:rsidR="00D12DB9" w:rsidRPr="004D059E">
        <w:rPr>
          <w:sz w:val="16"/>
          <w:szCs w:val="16"/>
        </w:rPr>
        <w:t xml:space="preserve"> Цена настоящего Договора</w:t>
      </w:r>
      <w:r w:rsidRPr="004D059E">
        <w:rPr>
          <w:sz w:val="16"/>
          <w:szCs w:val="16"/>
        </w:rPr>
        <w:t xml:space="preserve"> составляет</w:t>
      </w:r>
      <w:r w:rsidR="00435422" w:rsidRPr="004D059E">
        <w:rPr>
          <w:sz w:val="16"/>
          <w:szCs w:val="16"/>
        </w:rPr>
        <w:t xml:space="preserve"> </w:t>
      </w:r>
      <w:r w:rsidR="008C6894">
        <w:rPr>
          <w:sz w:val="16"/>
          <w:szCs w:val="16"/>
        </w:rPr>
        <w:t>__________</w:t>
      </w:r>
      <w:r w:rsidR="00435422" w:rsidRPr="004D059E">
        <w:rPr>
          <w:sz w:val="16"/>
          <w:szCs w:val="16"/>
        </w:rPr>
        <w:t xml:space="preserve"> </w:t>
      </w:r>
      <w:r w:rsidRPr="004D059E">
        <w:rPr>
          <w:sz w:val="16"/>
          <w:szCs w:val="16"/>
        </w:rPr>
        <w:t xml:space="preserve">рублей 00 копеек, </w:t>
      </w:r>
      <w:r w:rsidR="008C6894">
        <w:rPr>
          <w:sz w:val="16"/>
          <w:szCs w:val="16"/>
        </w:rPr>
        <w:t xml:space="preserve">в том числе </w:t>
      </w:r>
      <w:r w:rsidRPr="004D059E">
        <w:rPr>
          <w:sz w:val="16"/>
          <w:szCs w:val="16"/>
        </w:rPr>
        <w:t>НДС.</w:t>
      </w:r>
    </w:p>
    <w:p w:rsidR="003E0E43" w:rsidRPr="004D059E" w:rsidRDefault="003E0E43" w:rsidP="00B74FF1">
      <w:pPr>
        <w:jc w:val="both"/>
        <w:rPr>
          <w:sz w:val="16"/>
          <w:szCs w:val="16"/>
        </w:rPr>
      </w:pPr>
      <w:r w:rsidRPr="004D059E">
        <w:rPr>
          <w:sz w:val="16"/>
          <w:szCs w:val="16"/>
        </w:rPr>
        <w:t xml:space="preserve">4.2.7. Цена Договора является твердой, определяется на весь срок исполнения Договора и не может изменяться в ходе его исполнения, </w:t>
      </w:r>
      <w:r w:rsidR="00366D81">
        <w:rPr>
          <w:sz w:val="16"/>
          <w:szCs w:val="16"/>
        </w:rPr>
        <w:br/>
      </w:r>
      <w:r w:rsidRPr="004D059E">
        <w:rPr>
          <w:sz w:val="16"/>
          <w:szCs w:val="16"/>
        </w:rPr>
        <w:t xml:space="preserve">за исключением случаев, предусмотренных настоящим Договором. </w:t>
      </w:r>
    </w:p>
    <w:p w:rsidR="00976499" w:rsidRPr="004D059E" w:rsidRDefault="00976499" w:rsidP="00B74FF1">
      <w:pPr>
        <w:jc w:val="both"/>
        <w:rPr>
          <w:sz w:val="16"/>
          <w:szCs w:val="16"/>
        </w:rPr>
      </w:pPr>
    </w:p>
    <w:p w:rsidR="00EA29F5" w:rsidRPr="004D059E" w:rsidRDefault="00EA29F5" w:rsidP="00B74FF1">
      <w:pPr>
        <w:jc w:val="center"/>
        <w:rPr>
          <w:b/>
          <w:sz w:val="16"/>
          <w:szCs w:val="16"/>
        </w:rPr>
      </w:pPr>
      <w:r w:rsidRPr="004D059E">
        <w:rPr>
          <w:b/>
          <w:sz w:val="16"/>
          <w:szCs w:val="16"/>
        </w:rPr>
        <w:t xml:space="preserve">5. </w:t>
      </w:r>
      <w:r w:rsidR="00446510" w:rsidRPr="004D059E">
        <w:rPr>
          <w:b/>
          <w:sz w:val="16"/>
          <w:szCs w:val="16"/>
        </w:rPr>
        <w:t>ОТВЕТСТВЕННОСТЬ СТОРОН</w:t>
      </w:r>
    </w:p>
    <w:p w:rsidR="001E4A7A" w:rsidRPr="004D059E" w:rsidRDefault="001E4A7A" w:rsidP="00B74FF1">
      <w:pPr>
        <w:jc w:val="center"/>
        <w:rPr>
          <w:b/>
          <w:sz w:val="16"/>
          <w:szCs w:val="16"/>
        </w:rPr>
      </w:pPr>
    </w:p>
    <w:p w:rsidR="00D44840" w:rsidRPr="004D059E" w:rsidRDefault="00BA73E8" w:rsidP="00BC4874">
      <w:pPr>
        <w:pStyle w:val="af4"/>
        <w:jc w:val="both"/>
        <w:rPr>
          <w:rFonts w:ascii="Times New Roman" w:hAnsi="Times New Roman" w:cs="Times New Roman"/>
          <w:noProof/>
          <w:sz w:val="16"/>
          <w:szCs w:val="16"/>
          <w:lang w:val="ru-RU"/>
        </w:rPr>
      </w:pPr>
      <w:r w:rsidRPr="004D059E">
        <w:rPr>
          <w:rFonts w:ascii="Times New Roman" w:hAnsi="Times New Roman" w:cs="Times New Roman"/>
          <w:noProof/>
          <w:sz w:val="16"/>
          <w:szCs w:val="16"/>
          <w:lang w:val="ru-RU"/>
        </w:rPr>
        <w:t>5.</w:t>
      </w:r>
      <w:r w:rsidR="00681CC9">
        <w:rPr>
          <w:rFonts w:ascii="Times New Roman" w:hAnsi="Times New Roman" w:cs="Times New Roman"/>
          <w:noProof/>
          <w:sz w:val="16"/>
          <w:szCs w:val="16"/>
          <w:lang w:val="ru-RU"/>
        </w:rPr>
        <w:t>1</w:t>
      </w:r>
      <w:r w:rsidR="00446510" w:rsidRPr="004D059E">
        <w:rPr>
          <w:rFonts w:ascii="Times New Roman" w:hAnsi="Times New Roman" w:cs="Times New Roman"/>
          <w:noProof/>
          <w:sz w:val="16"/>
          <w:szCs w:val="16"/>
          <w:lang w:val="ru-RU"/>
        </w:rPr>
        <w:t xml:space="preserve">. </w:t>
      </w:r>
      <w:r w:rsidR="00D44840" w:rsidRPr="004D059E">
        <w:rPr>
          <w:rFonts w:ascii="Times New Roman" w:hAnsi="Times New Roman" w:cs="Times New Roman"/>
          <w:noProof/>
          <w:sz w:val="16"/>
          <w:szCs w:val="16"/>
          <w:lang w:val="ru-RU"/>
        </w:rPr>
        <w:t>Споры и разногласия, которые могут возникнуть из настоящего договора или в связи с ним, Стороны</w:t>
      </w:r>
      <w:r w:rsidR="0018669E" w:rsidRPr="004D059E">
        <w:rPr>
          <w:rFonts w:ascii="Times New Roman" w:hAnsi="Times New Roman" w:cs="Times New Roman"/>
          <w:noProof/>
          <w:sz w:val="16"/>
          <w:szCs w:val="16"/>
          <w:lang w:val="ru-RU"/>
        </w:rPr>
        <w:t xml:space="preserve">  будут решать путем переговоро</w:t>
      </w:r>
      <w:r w:rsidR="00D44840" w:rsidRPr="004D059E">
        <w:rPr>
          <w:rFonts w:ascii="Times New Roman" w:hAnsi="Times New Roman" w:cs="Times New Roman"/>
          <w:noProof/>
          <w:sz w:val="16"/>
          <w:szCs w:val="16"/>
          <w:lang w:val="ru-RU"/>
        </w:rPr>
        <w:t xml:space="preserve">в. </w:t>
      </w:r>
      <w:r w:rsidR="00366D81">
        <w:rPr>
          <w:rFonts w:ascii="Times New Roman" w:hAnsi="Times New Roman" w:cs="Times New Roman"/>
          <w:noProof/>
          <w:sz w:val="16"/>
          <w:szCs w:val="16"/>
          <w:lang w:val="ru-RU"/>
        </w:rPr>
        <w:br/>
      </w:r>
      <w:r w:rsidR="00D44840" w:rsidRPr="004D059E">
        <w:rPr>
          <w:rFonts w:ascii="Times New Roman" w:hAnsi="Times New Roman" w:cs="Times New Roman"/>
          <w:noProof/>
          <w:sz w:val="16"/>
          <w:szCs w:val="16"/>
          <w:lang w:val="ru-RU"/>
        </w:rPr>
        <w:t xml:space="preserve">В случае невозможности разрешения разногласий путем переговоров споры рассматриваются с соблюдением досудебного прорядка. Претензии рассматриваются  Сторонами в течение 14 (четырнадцати) рабочих дней с момента их фактического получения. При недостижении согласия между Сторонами, споры передаются на рассмотрение в Арбитражный суд Архангельской области. </w:t>
      </w:r>
    </w:p>
    <w:p w:rsidR="00FB0842" w:rsidRPr="004D059E" w:rsidRDefault="00681CC9" w:rsidP="00BC4874">
      <w:pPr>
        <w:pStyle w:val="af4"/>
        <w:jc w:val="both"/>
        <w:rPr>
          <w:rFonts w:ascii="Times New Roman" w:hAnsi="Times New Roman" w:cs="Times New Roman"/>
          <w:noProof/>
          <w:sz w:val="16"/>
          <w:szCs w:val="16"/>
          <w:lang w:val="ru-RU"/>
        </w:rPr>
      </w:pPr>
      <w:r>
        <w:rPr>
          <w:rFonts w:ascii="Times New Roman" w:hAnsi="Times New Roman" w:cs="Times New Roman"/>
          <w:noProof/>
          <w:sz w:val="16"/>
          <w:szCs w:val="16"/>
          <w:lang w:val="ru-RU"/>
        </w:rPr>
        <w:t>5.2</w:t>
      </w:r>
      <w:r w:rsidR="00FB0842" w:rsidRPr="004D059E">
        <w:rPr>
          <w:rFonts w:ascii="Times New Roman" w:hAnsi="Times New Roman" w:cs="Times New Roman"/>
          <w:noProof/>
          <w:sz w:val="16"/>
          <w:szCs w:val="16"/>
          <w:lang w:val="ru-RU"/>
        </w:rPr>
        <w:t>. При осуществлении платежа Заказчик указывает номер и дату оплачивае</w:t>
      </w:r>
      <w:r w:rsidR="00A2363A" w:rsidRPr="004D059E">
        <w:rPr>
          <w:rFonts w:ascii="Times New Roman" w:hAnsi="Times New Roman" w:cs="Times New Roman"/>
          <w:noProof/>
          <w:sz w:val="16"/>
          <w:szCs w:val="16"/>
          <w:lang w:val="ru-RU"/>
        </w:rPr>
        <w:t>мого счета с тем, чтобы Исполнитель</w:t>
      </w:r>
      <w:r w:rsidR="00FB0842" w:rsidRPr="004D059E">
        <w:rPr>
          <w:rFonts w:ascii="Times New Roman" w:hAnsi="Times New Roman" w:cs="Times New Roman"/>
          <w:noProof/>
          <w:sz w:val="16"/>
          <w:szCs w:val="16"/>
          <w:lang w:val="ru-RU"/>
        </w:rPr>
        <w:t xml:space="preserve"> мог идентифицировать получаемые </w:t>
      </w:r>
      <w:r w:rsidR="00A2363A" w:rsidRPr="004D059E">
        <w:rPr>
          <w:rFonts w:ascii="Times New Roman" w:hAnsi="Times New Roman" w:cs="Times New Roman"/>
          <w:noProof/>
          <w:sz w:val="16"/>
          <w:szCs w:val="16"/>
          <w:lang w:val="ru-RU"/>
        </w:rPr>
        <w:t>платежи. При получении Исполнителем</w:t>
      </w:r>
      <w:r w:rsidR="00FB0842" w:rsidRPr="004D059E">
        <w:rPr>
          <w:rFonts w:ascii="Times New Roman" w:hAnsi="Times New Roman" w:cs="Times New Roman"/>
          <w:noProof/>
          <w:sz w:val="16"/>
          <w:szCs w:val="16"/>
          <w:lang w:val="ru-RU"/>
        </w:rPr>
        <w:t xml:space="preserve"> от/за Заказчика платежа без указания ном</w:t>
      </w:r>
      <w:r w:rsidR="00A2363A" w:rsidRPr="004D059E">
        <w:rPr>
          <w:rFonts w:ascii="Times New Roman" w:hAnsi="Times New Roman" w:cs="Times New Roman"/>
          <w:noProof/>
          <w:sz w:val="16"/>
          <w:szCs w:val="16"/>
          <w:lang w:val="ru-RU"/>
        </w:rPr>
        <w:t>ера оплачиваемого счета Исполнитель</w:t>
      </w:r>
      <w:r w:rsidR="00FB0842" w:rsidRPr="004D059E">
        <w:rPr>
          <w:rFonts w:ascii="Times New Roman" w:hAnsi="Times New Roman" w:cs="Times New Roman"/>
          <w:noProof/>
          <w:sz w:val="16"/>
          <w:szCs w:val="16"/>
          <w:lang w:val="ru-RU"/>
        </w:rPr>
        <w:t xml:space="preserve"> вправе по своему усмотрению засчитать такой платеж в счет погашения любой ранее возникшей задолженности Заказчика</w:t>
      </w:r>
      <w:r w:rsidR="00FA6E63" w:rsidRPr="004D059E">
        <w:rPr>
          <w:rFonts w:ascii="Times New Roman" w:hAnsi="Times New Roman" w:cs="Times New Roman"/>
          <w:noProof/>
          <w:sz w:val="16"/>
          <w:szCs w:val="16"/>
          <w:lang w:val="ru-RU"/>
        </w:rPr>
        <w:t>, а в случае отсутствия задолженности – в счет предварительной оплаты за услуги.</w:t>
      </w:r>
    </w:p>
    <w:p w:rsidR="00665485" w:rsidRPr="004D059E" w:rsidRDefault="00BA73E8" w:rsidP="00BC4874">
      <w:pPr>
        <w:jc w:val="both"/>
        <w:rPr>
          <w:noProof/>
          <w:sz w:val="16"/>
          <w:szCs w:val="16"/>
        </w:rPr>
      </w:pPr>
      <w:r w:rsidRPr="004D059E">
        <w:rPr>
          <w:noProof/>
          <w:sz w:val="16"/>
          <w:szCs w:val="16"/>
        </w:rPr>
        <w:t>5</w:t>
      </w:r>
      <w:r w:rsidR="00665485" w:rsidRPr="004D059E">
        <w:rPr>
          <w:noProof/>
          <w:sz w:val="16"/>
          <w:szCs w:val="16"/>
        </w:rPr>
        <w:t>.</w:t>
      </w:r>
      <w:r w:rsidR="00681CC9">
        <w:rPr>
          <w:noProof/>
          <w:sz w:val="16"/>
          <w:szCs w:val="16"/>
        </w:rPr>
        <w:t>3</w:t>
      </w:r>
      <w:r w:rsidR="00665485" w:rsidRPr="004D059E">
        <w:rPr>
          <w:noProof/>
          <w:sz w:val="16"/>
          <w:szCs w:val="16"/>
        </w:rPr>
        <w:t xml:space="preserve">. Заказчик обязуется подписывать и передавать </w:t>
      </w:r>
      <w:r w:rsidR="00010784" w:rsidRPr="004D059E">
        <w:rPr>
          <w:sz w:val="16"/>
          <w:szCs w:val="16"/>
        </w:rPr>
        <w:t>Исполнителю</w:t>
      </w:r>
      <w:r w:rsidR="00665485" w:rsidRPr="004D059E">
        <w:rPr>
          <w:sz w:val="16"/>
          <w:szCs w:val="16"/>
        </w:rPr>
        <w:t xml:space="preserve"> соответствующие Акты, либо мотивированный отказ в письменном виде, в срок до </w:t>
      </w:r>
      <w:r w:rsidR="00040603" w:rsidRPr="004D059E">
        <w:rPr>
          <w:sz w:val="16"/>
          <w:szCs w:val="16"/>
        </w:rPr>
        <w:t xml:space="preserve">    </w:t>
      </w:r>
      <w:r w:rsidR="00665485" w:rsidRPr="004D059E">
        <w:rPr>
          <w:sz w:val="16"/>
          <w:szCs w:val="16"/>
        </w:rPr>
        <w:t xml:space="preserve">20 числа месяца, следующего за отчетным. </w:t>
      </w:r>
      <w:r w:rsidR="00A25F5F" w:rsidRPr="004D059E">
        <w:rPr>
          <w:sz w:val="16"/>
          <w:szCs w:val="16"/>
        </w:rPr>
        <w:t>В случае если З</w:t>
      </w:r>
      <w:r w:rsidR="00665485" w:rsidRPr="004D059E">
        <w:rPr>
          <w:sz w:val="16"/>
          <w:szCs w:val="16"/>
        </w:rPr>
        <w:t xml:space="preserve">аказчик в установленный срок не подпишет Акт и не представит письменных возражений на него, Акт считается утвержденным </w:t>
      </w:r>
      <w:r w:rsidR="00A25F5F" w:rsidRPr="004D059E">
        <w:rPr>
          <w:sz w:val="16"/>
          <w:szCs w:val="16"/>
        </w:rPr>
        <w:t>Заказчиком.</w:t>
      </w:r>
    </w:p>
    <w:p w:rsidR="00D55C47" w:rsidRPr="004D059E" w:rsidRDefault="00681CC9" w:rsidP="00BC4874">
      <w:pPr>
        <w:jc w:val="both"/>
        <w:rPr>
          <w:noProof/>
          <w:sz w:val="16"/>
          <w:szCs w:val="16"/>
        </w:rPr>
      </w:pPr>
      <w:r>
        <w:rPr>
          <w:noProof/>
          <w:sz w:val="16"/>
          <w:szCs w:val="16"/>
        </w:rPr>
        <w:t>5.4</w:t>
      </w:r>
      <w:r w:rsidR="00010784" w:rsidRPr="004D059E">
        <w:rPr>
          <w:noProof/>
          <w:sz w:val="16"/>
          <w:szCs w:val="16"/>
        </w:rPr>
        <w:t>. Исполнитель</w:t>
      </w:r>
      <w:r w:rsidR="00D55C47" w:rsidRPr="004D059E">
        <w:rPr>
          <w:noProof/>
          <w:sz w:val="16"/>
          <w:szCs w:val="16"/>
        </w:rPr>
        <w:t xml:space="preserve"> не отвеча</w:t>
      </w:r>
      <w:r w:rsidR="0068213A">
        <w:rPr>
          <w:noProof/>
          <w:sz w:val="16"/>
          <w:szCs w:val="16"/>
        </w:rPr>
        <w:t>е</w:t>
      </w:r>
      <w:r w:rsidR="00D55C47" w:rsidRPr="004D059E">
        <w:rPr>
          <w:noProof/>
          <w:sz w:val="16"/>
          <w:szCs w:val="16"/>
        </w:rPr>
        <w:t>т за убытки прямые или косвенные, понесенные Заказчиком в результате использования или невозмо</w:t>
      </w:r>
      <w:r w:rsidR="00097AF0" w:rsidRPr="004D059E">
        <w:rPr>
          <w:noProof/>
          <w:sz w:val="16"/>
          <w:szCs w:val="16"/>
        </w:rPr>
        <w:t>жности использования услуг</w:t>
      </w:r>
      <w:r w:rsidR="00010784" w:rsidRPr="004D059E">
        <w:rPr>
          <w:noProof/>
          <w:sz w:val="16"/>
          <w:szCs w:val="16"/>
        </w:rPr>
        <w:t xml:space="preserve"> Исполнителя</w:t>
      </w:r>
      <w:r w:rsidR="00D55C47" w:rsidRPr="004D059E">
        <w:rPr>
          <w:noProof/>
          <w:sz w:val="16"/>
          <w:szCs w:val="16"/>
        </w:rPr>
        <w:t xml:space="preserve"> и не компенсиру</w:t>
      </w:r>
      <w:r w:rsidR="0068213A">
        <w:rPr>
          <w:noProof/>
          <w:sz w:val="16"/>
          <w:szCs w:val="16"/>
        </w:rPr>
        <w:t>е</w:t>
      </w:r>
      <w:r w:rsidR="00D55C47" w:rsidRPr="004D059E">
        <w:rPr>
          <w:noProof/>
          <w:sz w:val="16"/>
          <w:szCs w:val="16"/>
        </w:rPr>
        <w:t>т такие убытки.</w:t>
      </w:r>
    </w:p>
    <w:p w:rsidR="00446510" w:rsidRPr="004D059E" w:rsidRDefault="00BA73E8" w:rsidP="00BC4874">
      <w:pPr>
        <w:jc w:val="both"/>
        <w:rPr>
          <w:sz w:val="16"/>
          <w:szCs w:val="16"/>
        </w:rPr>
      </w:pPr>
      <w:r w:rsidRPr="004D059E">
        <w:rPr>
          <w:noProof/>
          <w:sz w:val="16"/>
          <w:szCs w:val="16"/>
        </w:rPr>
        <w:t>5</w:t>
      </w:r>
      <w:r w:rsidR="001D12D6" w:rsidRPr="004D059E">
        <w:rPr>
          <w:noProof/>
          <w:sz w:val="16"/>
          <w:szCs w:val="16"/>
        </w:rPr>
        <w:t>.</w:t>
      </w:r>
      <w:r w:rsidR="00681CC9">
        <w:rPr>
          <w:noProof/>
          <w:sz w:val="16"/>
          <w:szCs w:val="16"/>
        </w:rPr>
        <w:t>5</w:t>
      </w:r>
      <w:r w:rsidR="00446510" w:rsidRPr="004D059E">
        <w:rPr>
          <w:noProof/>
          <w:sz w:val="16"/>
          <w:szCs w:val="16"/>
        </w:rPr>
        <w:t>.</w:t>
      </w:r>
      <w:r w:rsidR="00446510" w:rsidRPr="004D059E">
        <w:rPr>
          <w:sz w:val="16"/>
          <w:szCs w:val="16"/>
        </w:rPr>
        <w:t xml:space="preserve"> Ответственность Сторон в случаях, не предусмотренных настоящим Договором, определяется в соответствии с законодательством Российской Федерации. Уплата договорных неустоек не освобождает Стороны от выполнения ими своих обяза</w:t>
      </w:r>
      <w:r w:rsidR="008F0811" w:rsidRPr="004D059E">
        <w:rPr>
          <w:sz w:val="16"/>
          <w:szCs w:val="16"/>
        </w:rPr>
        <w:t>тельств по настоящему Договору.</w:t>
      </w:r>
    </w:p>
    <w:p w:rsidR="00040603" w:rsidRPr="004D059E" w:rsidRDefault="00040603" w:rsidP="00BC4874">
      <w:pPr>
        <w:jc w:val="center"/>
        <w:rPr>
          <w:sz w:val="16"/>
          <w:szCs w:val="16"/>
        </w:rPr>
      </w:pPr>
    </w:p>
    <w:p w:rsidR="00E51CA9" w:rsidRPr="004D059E" w:rsidRDefault="00CF5DF0" w:rsidP="00B74FF1">
      <w:pPr>
        <w:shd w:val="clear" w:color="auto" w:fill="FFFFFF"/>
        <w:ind w:right="59"/>
        <w:jc w:val="center"/>
        <w:rPr>
          <w:b/>
          <w:bCs/>
          <w:color w:val="000000"/>
          <w:sz w:val="16"/>
          <w:szCs w:val="16"/>
        </w:rPr>
      </w:pPr>
      <w:r w:rsidRPr="004D059E">
        <w:rPr>
          <w:b/>
          <w:bCs/>
          <w:color w:val="000000"/>
          <w:sz w:val="16"/>
          <w:szCs w:val="16"/>
        </w:rPr>
        <w:t xml:space="preserve">6. </w:t>
      </w:r>
      <w:r w:rsidR="003F4C9B" w:rsidRPr="004D059E">
        <w:rPr>
          <w:b/>
          <w:bCs/>
          <w:color w:val="000000"/>
          <w:sz w:val="16"/>
          <w:szCs w:val="16"/>
        </w:rPr>
        <w:t>СРОК ДЕЙСТВИЯ ДОГОВОРА</w:t>
      </w:r>
    </w:p>
    <w:p w:rsidR="001E4A7A" w:rsidRPr="004D059E" w:rsidRDefault="001E4A7A" w:rsidP="00B74FF1">
      <w:pPr>
        <w:shd w:val="clear" w:color="auto" w:fill="FFFFFF"/>
        <w:ind w:right="59"/>
        <w:jc w:val="center"/>
        <w:rPr>
          <w:b/>
          <w:bCs/>
          <w:color w:val="000000"/>
          <w:sz w:val="16"/>
          <w:szCs w:val="16"/>
        </w:rPr>
      </w:pPr>
    </w:p>
    <w:p w:rsidR="003F4C9B" w:rsidRPr="004D059E" w:rsidRDefault="007D62C6" w:rsidP="00B74FF1">
      <w:pPr>
        <w:shd w:val="clear" w:color="auto" w:fill="FFFFFF"/>
        <w:tabs>
          <w:tab w:val="left" w:pos="284"/>
          <w:tab w:val="left" w:leader="underscore" w:pos="4860"/>
        </w:tabs>
        <w:ind w:right="57"/>
        <w:jc w:val="both"/>
        <w:rPr>
          <w:color w:val="000000"/>
          <w:sz w:val="16"/>
          <w:szCs w:val="16"/>
        </w:rPr>
      </w:pPr>
      <w:r w:rsidRPr="004D059E">
        <w:rPr>
          <w:color w:val="000000"/>
          <w:sz w:val="16"/>
          <w:szCs w:val="16"/>
        </w:rPr>
        <w:t>6</w:t>
      </w:r>
      <w:r w:rsidR="003F4C9B" w:rsidRPr="004D059E">
        <w:rPr>
          <w:color w:val="000000"/>
          <w:sz w:val="16"/>
          <w:szCs w:val="16"/>
        </w:rPr>
        <w:t>.1. Настоящий Договор вступает в законную силу</w:t>
      </w:r>
      <w:r w:rsidR="00B5115B">
        <w:rPr>
          <w:color w:val="000000"/>
          <w:sz w:val="16"/>
          <w:szCs w:val="16"/>
        </w:rPr>
        <w:t xml:space="preserve"> с момента подписания Сторонами</w:t>
      </w:r>
      <w:r w:rsidR="00DF495E" w:rsidRPr="004D059E">
        <w:rPr>
          <w:color w:val="000000"/>
          <w:sz w:val="16"/>
          <w:szCs w:val="16"/>
        </w:rPr>
        <w:t xml:space="preserve"> и действует </w:t>
      </w:r>
      <w:r w:rsidR="003F4C9B" w:rsidRPr="004D059E">
        <w:rPr>
          <w:color w:val="000000"/>
          <w:sz w:val="16"/>
          <w:szCs w:val="16"/>
        </w:rPr>
        <w:t xml:space="preserve"> с </w:t>
      </w:r>
      <w:r w:rsidR="00DF57BC" w:rsidRPr="004D059E">
        <w:rPr>
          <w:color w:val="000000"/>
          <w:sz w:val="16"/>
          <w:szCs w:val="16"/>
        </w:rPr>
        <w:t xml:space="preserve"> </w:t>
      </w:r>
      <w:r w:rsidR="00A24628" w:rsidRPr="004D059E">
        <w:rPr>
          <w:color w:val="000000"/>
          <w:sz w:val="16"/>
          <w:szCs w:val="16"/>
        </w:rPr>
        <w:t>1 января 20</w:t>
      </w:r>
      <w:r w:rsidR="00F647A5" w:rsidRPr="004D059E">
        <w:rPr>
          <w:color w:val="000000"/>
          <w:sz w:val="16"/>
          <w:szCs w:val="16"/>
        </w:rPr>
        <w:t>2</w:t>
      </w:r>
      <w:r w:rsidR="008C6894">
        <w:rPr>
          <w:color w:val="000000"/>
          <w:sz w:val="16"/>
          <w:szCs w:val="16"/>
        </w:rPr>
        <w:t>7</w:t>
      </w:r>
      <w:r w:rsidR="00F647A5" w:rsidRPr="004D059E">
        <w:rPr>
          <w:color w:val="000000"/>
          <w:sz w:val="16"/>
          <w:szCs w:val="16"/>
        </w:rPr>
        <w:t xml:space="preserve"> </w:t>
      </w:r>
      <w:r w:rsidR="00CA00B1" w:rsidRPr="004D059E">
        <w:rPr>
          <w:color w:val="000000"/>
          <w:sz w:val="16"/>
          <w:szCs w:val="16"/>
        </w:rPr>
        <w:t>г</w:t>
      </w:r>
      <w:r w:rsidR="00DF495E" w:rsidRPr="004D059E">
        <w:rPr>
          <w:color w:val="000000"/>
          <w:sz w:val="16"/>
          <w:szCs w:val="16"/>
        </w:rPr>
        <w:t>ода п</w:t>
      </w:r>
      <w:r w:rsidRPr="004D059E">
        <w:rPr>
          <w:color w:val="000000"/>
          <w:sz w:val="16"/>
          <w:szCs w:val="16"/>
        </w:rPr>
        <w:t>о 31 дека</w:t>
      </w:r>
      <w:r w:rsidR="00EB5385" w:rsidRPr="004D059E">
        <w:rPr>
          <w:color w:val="000000"/>
          <w:sz w:val="16"/>
          <w:szCs w:val="16"/>
        </w:rPr>
        <w:t>бря</w:t>
      </w:r>
      <w:r w:rsidR="00F647A5" w:rsidRPr="004D059E">
        <w:rPr>
          <w:color w:val="000000"/>
          <w:sz w:val="16"/>
          <w:szCs w:val="16"/>
        </w:rPr>
        <w:t xml:space="preserve"> 202</w:t>
      </w:r>
      <w:r w:rsidR="008C6894">
        <w:rPr>
          <w:color w:val="000000"/>
          <w:sz w:val="16"/>
          <w:szCs w:val="16"/>
        </w:rPr>
        <w:t>7</w:t>
      </w:r>
      <w:r w:rsidR="003F4C9B" w:rsidRPr="004D059E">
        <w:rPr>
          <w:color w:val="000000"/>
          <w:sz w:val="16"/>
          <w:szCs w:val="16"/>
        </w:rPr>
        <w:t xml:space="preserve"> года.</w:t>
      </w:r>
    </w:p>
    <w:p w:rsidR="007D62C6" w:rsidRPr="004D059E" w:rsidRDefault="00CA00B1" w:rsidP="00BC4874">
      <w:pPr>
        <w:shd w:val="clear" w:color="auto" w:fill="FFFFFF"/>
        <w:tabs>
          <w:tab w:val="left" w:pos="0"/>
        </w:tabs>
        <w:ind w:right="57"/>
        <w:jc w:val="both"/>
        <w:rPr>
          <w:color w:val="000000"/>
          <w:sz w:val="16"/>
          <w:szCs w:val="16"/>
        </w:rPr>
      </w:pPr>
      <w:r w:rsidRPr="004D059E">
        <w:rPr>
          <w:color w:val="000000"/>
          <w:sz w:val="16"/>
          <w:szCs w:val="16"/>
        </w:rPr>
        <w:t>6.2</w:t>
      </w:r>
      <w:r w:rsidR="007D62C6" w:rsidRPr="004D059E">
        <w:rPr>
          <w:color w:val="000000"/>
          <w:sz w:val="16"/>
          <w:szCs w:val="16"/>
        </w:rPr>
        <w:t>. Стороны оставляют за собой право на досрочное расторжение Договора</w:t>
      </w:r>
      <w:r w:rsidR="00AE5FD0" w:rsidRPr="004D059E">
        <w:rPr>
          <w:color w:val="000000"/>
          <w:sz w:val="16"/>
          <w:szCs w:val="16"/>
        </w:rPr>
        <w:t>,</w:t>
      </w:r>
      <w:r w:rsidR="007D62C6" w:rsidRPr="004D059E">
        <w:rPr>
          <w:color w:val="000000"/>
          <w:sz w:val="16"/>
          <w:szCs w:val="16"/>
        </w:rPr>
        <w:t xml:space="preserve"> по инициативе любой из Сторон с письменным предупреждением </w:t>
      </w:r>
      <w:r w:rsidR="00AE5FD0" w:rsidRPr="004D059E">
        <w:rPr>
          <w:color w:val="000000"/>
          <w:sz w:val="16"/>
          <w:szCs w:val="16"/>
        </w:rPr>
        <w:t>другой</w:t>
      </w:r>
      <w:r w:rsidR="007D62C6" w:rsidRPr="004D059E">
        <w:rPr>
          <w:color w:val="000000"/>
          <w:sz w:val="16"/>
          <w:szCs w:val="16"/>
        </w:rPr>
        <w:t xml:space="preserve"> Сторон</w:t>
      </w:r>
      <w:r w:rsidR="00AE5FD0" w:rsidRPr="004D059E">
        <w:rPr>
          <w:color w:val="000000"/>
          <w:sz w:val="16"/>
          <w:szCs w:val="16"/>
        </w:rPr>
        <w:t>ы</w:t>
      </w:r>
      <w:r w:rsidR="007D62C6" w:rsidRPr="004D059E">
        <w:rPr>
          <w:color w:val="000000"/>
          <w:sz w:val="16"/>
          <w:szCs w:val="16"/>
        </w:rPr>
        <w:t xml:space="preserve"> за 1 месяц до предполагаемой даты.</w:t>
      </w:r>
    </w:p>
    <w:p w:rsidR="00E51CA9" w:rsidRDefault="007D62C6" w:rsidP="00B74FF1">
      <w:pPr>
        <w:shd w:val="clear" w:color="auto" w:fill="FFFFFF"/>
        <w:tabs>
          <w:tab w:val="left" w:pos="353"/>
        </w:tabs>
        <w:ind w:right="57"/>
        <w:jc w:val="center"/>
        <w:rPr>
          <w:b/>
          <w:sz w:val="16"/>
          <w:szCs w:val="16"/>
        </w:rPr>
      </w:pPr>
      <w:r w:rsidRPr="004D059E">
        <w:rPr>
          <w:b/>
          <w:sz w:val="16"/>
          <w:szCs w:val="16"/>
        </w:rPr>
        <w:t xml:space="preserve">7. </w:t>
      </w:r>
      <w:r w:rsidR="00446510" w:rsidRPr="004D059E">
        <w:rPr>
          <w:b/>
          <w:sz w:val="16"/>
          <w:szCs w:val="16"/>
        </w:rPr>
        <w:t>ПРОЧИЕ УСЛОВИЯ</w:t>
      </w:r>
    </w:p>
    <w:p w:rsidR="001E4A7A" w:rsidRDefault="001E4A7A" w:rsidP="00B74FF1">
      <w:pPr>
        <w:shd w:val="clear" w:color="auto" w:fill="FFFFFF"/>
        <w:tabs>
          <w:tab w:val="left" w:pos="353"/>
        </w:tabs>
        <w:ind w:right="57"/>
        <w:jc w:val="center"/>
        <w:rPr>
          <w:b/>
          <w:sz w:val="16"/>
          <w:szCs w:val="16"/>
        </w:rPr>
      </w:pPr>
    </w:p>
    <w:p w:rsidR="00446510" w:rsidRPr="00AA4A57" w:rsidRDefault="009A414E" w:rsidP="00B74FF1">
      <w:pPr>
        <w:jc w:val="both"/>
        <w:rPr>
          <w:sz w:val="16"/>
          <w:szCs w:val="16"/>
        </w:rPr>
      </w:pPr>
      <w:r>
        <w:rPr>
          <w:sz w:val="16"/>
          <w:szCs w:val="16"/>
        </w:rPr>
        <w:t>7</w:t>
      </w:r>
      <w:r w:rsidR="00446510" w:rsidRPr="00AA4A57">
        <w:rPr>
          <w:sz w:val="16"/>
          <w:szCs w:val="16"/>
        </w:rPr>
        <w:t>.1. Стороны обязуются соблюдать законодательство о защите авторских прав, а также не разглашать третьим лицам коммерческую информацию друг о друге, которая становится известна в ходе исполнения Договора.</w:t>
      </w:r>
    </w:p>
    <w:p w:rsidR="00446510" w:rsidRPr="00AA4A57" w:rsidRDefault="009A414E" w:rsidP="00B74FF1">
      <w:pPr>
        <w:jc w:val="both"/>
        <w:rPr>
          <w:sz w:val="16"/>
          <w:szCs w:val="16"/>
        </w:rPr>
      </w:pPr>
      <w:r>
        <w:rPr>
          <w:sz w:val="16"/>
          <w:szCs w:val="16"/>
        </w:rPr>
        <w:t>7</w:t>
      </w:r>
      <w:r w:rsidR="008F0811">
        <w:rPr>
          <w:sz w:val="16"/>
          <w:szCs w:val="16"/>
        </w:rPr>
        <w:t>.2. Любая Сторона</w:t>
      </w:r>
      <w:r w:rsidR="00446510" w:rsidRPr="00AA4A57">
        <w:rPr>
          <w:sz w:val="16"/>
          <w:szCs w:val="16"/>
        </w:rPr>
        <w:t xml:space="preserve"> настоящего Договора, без письменного согласия другой Стороны, не может передавать свои права и обязанности, указанные </w:t>
      </w:r>
      <w:r w:rsidR="00366D81">
        <w:rPr>
          <w:sz w:val="16"/>
          <w:szCs w:val="16"/>
        </w:rPr>
        <w:br/>
      </w:r>
      <w:r w:rsidR="00446510" w:rsidRPr="00AA4A57">
        <w:rPr>
          <w:sz w:val="16"/>
          <w:szCs w:val="16"/>
        </w:rPr>
        <w:t>в данном договоре третьим лицам. Заключенные соглашения любой из Сторон с нарушением данного положения Договора, будут являться ничтожными.</w:t>
      </w:r>
    </w:p>
    <w:p w:rsidR="00446510" w:rsidRPr="00AA4A57" w:rsidRDefault="009A414E" w:rsidP="00B74FF1">
      <w:pPr>
        <w:jc w:val="both"/>
        <w:rPr>
          <w:sz w:val="16"/>
          <w:szCs w:val="16"/>
        </w:rPr>
      </w:pPr>
      <w:r>
        <w:rPr>
          <w:sz w:val="16"/>
          <w:szCs w:val="16"/>
        </w:rPr>
        <w:t>7</w:t>
      </w:r>
      <w:r w:rsidR="00446510" w:rsidRPr="00AA4A57">
        <w:rPr>
          <w:sz w:val="16"/>
          <w:szCs w:val="16"/>
        </w:rPr>
        <w:t xml:space="preserve">.3. Стороны стремятся к урегулированию споров по настоящему договору путем переговоров. При невозможности достижения согласия путем переговоров в 30-ти </w:t>
      </w:r>
      <w:proofErr w:type="spellStart"/>
      <w:r w:rsidR="00446510" w:rsidRPr="00AA4A57">
        <w:rPr>
          <w:sz w:val="16"/>
          <w:szCs w:val="16"/>
        </w:rPr>
        <w:t>дневный</w:t>
      </w:r>
      <w:proofErr w:type="spellEnd"/>
      <w:r w:rsidR="00446510" w:rsidRPr="00AA4A57">
        <w:rPr>
          <w:sz w:val="16"/>
          <w:szCs w:val="16"/>
        </w:rPr>
        <w:t xml:space="preserve"> срок, Стороны договариваются о передаче споров, с</w:t>
      </w:r>
      <w:r w:rsidR="00B5115B">
        <w:rPr>
          <w:sz w:val="16"/>
          <w:szCs w:val="16"/>
        </w:rPr>
        <w:t xml:space="preserve">вязанных с настоящим Договором </w:t>
      </w:r>
      <w:r w:rsidR="00446510" w:rsidRPr="00AA4A57">
        <w:rPr>
          <w:sz w:val="16"/>
          <w:szCs w:val="16"/>
        </w:rPr>
        <w:t xml:space="preserve">на рассмотрение </w:t>
      </w:r>
      <w:r w:rsidR="00366D81">
        <w:rPr>
          <w:sz w:val="16"/>
          <w:szCs w:val="16"/>
        </w:rPr>
        <w:br/>
      </w:r>
      <w:r w:rsidR="00960217">
        <w:rPr>
          <w:sz w:val="16"/>
          <w:szCs w:val="16"/>
        </w:rPr>
        <w:t>в Арбитражный суд Архангельской области</w:t>
      </w:r>
      <w:r w:rsidR="00446510" w:rsidRPr="00AA4A57">
        <w:rPr>
          <w:sz w:val="16"/>
          <w:szCs w:val="16"/>
        </w:rPr>
        <w:t>. Срок рассмотрения претензии</w:t>
      </w:r>
      <w:r w:rsidR="008F0811">
        <w:rPr>
          <w:sz w:val="16"/>
          <w:szCs w:val="16"/>
        </w:rPr>
        <w:t xml:space="preserve"> Сторонами</w:t>
      </w:r>
      <w:r w:rsidR="008D29BD">
        <w:rPr>
          <w:sz w:val="16"/>
          <w:szCs w:val="16"/>
        </w:rPr>
        <w:t xml:space="preserve"> составляет 3</w:t>
      </w:r>
      <w:r w:rsidR="00446510" w:rsidRPr="00AA4A57">
        <w:rPr>
          <w:sz w:val="16"/>
          <w:szCs w:val="16"/>
        </w:rPr>
        <w:t>0 (</w:t>
      </w:r>
      <w:r w:rsidR="008D29BD">
        <w:rPr>
          <w:sz w:val="16"/>
          <w:szCs w:val="16"/>
        </w:rPr>
        <w:t>тридцать</w:t>
      </w:r>
      <w:r w:rsidR="00446510" w:rsidRPr="00AA4A57">
        <w:rPr>
          <w:sz w:val="16"/>
          <w:szCs w:val="16"/>
        </w:rPr>
        <w:t>) дней с момента получения.</w:t>
      </w:r>
    </w:p>
    <w:p w:rsidR="00446510" w:rsidRPr="00AA4A57" w:rsidRDefault="009A414E" w:rsidP="00B74FF1">
      <w:pPr>
        <w:jc w:val="both"/>
        <w:rPr>
          <w:sz w:val="16"/>
          <w:szCs w:val="16"/>
        </w:rPr>
      </w:pPr>
      <w:r>
        <w:rPr>
          <w:sz w:val="16"/>
          <w:szCs w:val="16"/>
        </w:rPr>
        <w:t>7</w:t>
      </w:r>
      <w:r w:rsidR="00446510" w:rsidRPr="00AA4A57">
        <w:rPr>
          <w:sz w:val="16"/>
          <w:szCs w:val="16"/>
        </w:rPr>
        <w:t xml:space="preserve">.4. </w:t>
      </w:r>
      <w:r w:rsidR="00B74FF1">
        <w:rPr>
          <w:sz w:val="16"/>
          <w:szCs w:val="16"/>
        </w:rPr>
        <w:t xml:space="preserve"> </w:t>
      </w:r>
      <w:r w:rsidR="00446510" w:rsidRPr="00AA4A57">
        <w:rPr>
          <w:sz w:val="16"/>
          <w:szCs w:val="16"/>
        </w:rPr>
        <w:t>Настоящий договор считается заключенным с момента подписания его Сторонами и действует до момента исполнения</w:t>
      </w:r>
      <w:r w:rsidR="008F0811">
        <w:rPr>
          <w:sz w:val="16"/>
          <w:szCs w:val="16"/>
        </w:rPr>
        <w:t xml:space="preserve"> Сторонами своих обязательств.</w:t>
      </w:r>
    </w:p>
    <w:p w:rsidR="00446510" w:rsidRDefault="009A414E" w:rsidP="00B74FF1">
      <w:pPr>
        <w:jc w:val="both"/>
        <w:rPr>
          <w:sz w:val="16"/>
          <w:szCs w:val="16"/>
        </w:rPr>
      </w:pPr>
      <w:r>
        <w:rPr>
          <w:sz w:val="16"/>
          <w:szCs w:val="16"/>
        </w:rPr>
        <w:t>7</w:t>
      </w:r>
      <w:r w:rsidR="00446510" w:rsidRPr="00AA4A57">
        <w:rPr>
          <w:sz w:val="16"/>
          <w:szCs w:val="16"/>
        </w:rPr>
        <w:t>.5. На</w:t>
      </w:r>
      <w:r w:rsidR="00097AF0">
        <w:rPr>
          <w:sz w:val="16"/>
          <w:szCs w:val="16"/>
        </w:rPr>
        <w:t>стоящий договор составлен в двух</w:t>
      </w:r>
      <w:r w:rsidR="00446510" w:rsidRPr="00AA4A57">
        <w:rPr>
          <w:sz w:val="16"/>
          <w:szCs w:val="16"/>
        </w:rPr>
        <w:t xml:space="preserve"> экземплярах, имеющих равную юридическую силу</w:t>
      </w:r>
      <w:r w:rsidR="004C2039" w:rsidRPr="00AA4A57">
        <w:rPr>
          <w:sz w:val="16"/>
          <w:szCs w:val="16"/>
        </w:rPr>
        <w:t>,</w:t>
      </w:r>
      <w:r w:rsidR="00446510" w:rsidRPr="00AA4A57">
        <w:rPr>
          <w:sz w:val="16"/>
          <w:szCs w:val="16"/>
        </w:rPr>
        <w:t xml:space="preserve"> по одному для каждой из Сторон. </w:t>
      </w:r>
    </w:p>
    <w:p w:rsidR="00661708" w:rsidRPr="00AA4A57" w:rsidRDefault="00661708" w:rsidP="00B74FF1">
      <w:pPr>
        <w:jc w:val="both"/>
        <w:rPr>
          <w:sz w:val="16"/>
          <w:szCs w:val="16"/>
        </w:rPr>
      </w:pPr>
      <w:r>
        <w:rPr>
          <w:sz w:val="16"/>
          <w:szCs w:val="16"/>
        </w:rPr>
        <w:t xml:space="preserve">7.6. </w:t>
      </w:r>
      <w:r w:rsidRPr="00661708">
        <w:rPr>
          <w:sz w:val="16"/>
          <w:szCs w:val="16"/>
        </w:rPr>
        <w:t xml:space="preserve">Стороны пришли к соглашению о том, что могут вести между собой электронный документооборот (ЭДО) путем обмена электронными документами, подписанными квалифицированной электронной подписью. Оператором ЭДО со Стороны Исполнителя является ООО Компания «Тензор» (СБИС). Стороны могут использовать услуги любого другого Оператора ЭДО, позволяющего посредством Роуминга между Операторами ЭДО, обмениваться документами. Стороны признают полученные (направленные) таким образом электронные документы равнозначными аналогичным документам на бумажных носителях. Электронный документооборот между Сторонами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w:t>
      </w:r>
      <w:r w:rsidR="00366D81">
        <w:rPr>
          <w:sz w:val="16"/>
          <w:szCs w:val="16"/>
        </w:rPr>
        <w:br/>
      </w:r>
      <w:r w:rsidRPr="00661708">
        <w:rPr>
          <w:sz w:val="16"/>
          <w:szCs w:val="16"/>
        </w:rPr>
        <w:t>№ 402 ФЗ «О бухгалтерском учете».</w:t>
      </w:r>
    </w:p>
    <w:p w:rsidR="00446510" w:rsidRPr="00AA4A57" w:rsidRDefault="009A414E" w:rsidP="00B74FF1">
      <w:pPr>
        <w:jc w:val="both"/>
        <w:rPr>
          <w:sz w:val="16"/>
          <w:szCs w:val="16"/>
        </w:rPr>
      </w:pPr>
      <w:r>
        <w:rPr>
          <w:noProof/>
          <w:sz w:val="16"/>
          <w:szCs w:val="16"/>
        </w:rPr>
        <w:t>7</w:t>
      </w:r>
      <w:r w:rsidR="00661708">
        <w:rPr>
          <w:noProof/>
          <w:sz w:val="16"/>
          <w:szCs w:val="16"/>
        </w:rPr>
        <w:t>.7</w:t>
      </w:r>
      <w:r w:rsidR="00446510" w:rsidRPr="00AA4A57">
        <w:rPr>
          <w:noProof/>
          <w:sz w:val="16"/>
          <w:szCs w:val="16"/>
        </w:rPr>
        <w:t>. Приложения к Договору, являющиеся его неотъемлемыми частями:</w:t>
      </w:r>
    </w:p>
    <w:p w:rsidR="00CF5DF0" w:rsidRDefault="00446510" w:rsidP="00CF5DF0">
      <w:pPr>
        <w:pStyle w:val="af4"/>
        <w:numPr>
          <w:ilvl w:val="0"/>
          <w:numId w:val="18"/>
        </w:numPr>
        <w:jc w:val="both"/>
        <w:rPr>
          <w:rFonts w:ascii="Times New Roman" w:hAnsi="Times New Roman" w:cs="Times New Roman"/>
          <w:noProof/>
          <w:sz w:val="16"/>
          <w:szCs w:val="16"/>
          <w:lang w:val="ru-RU"/>
        </w:rPr>
      </w:pPr>
      <w:r w:rsidRPr="00AA4A57">
        <w:rPr>
          <w:rFonts w:ascii="Times New Roman" w:hAnsi="Times New Roman" w:cs="Times New Roman"/>
          <w:noProof/>
          <w:sz w:val="16"/>
          <w:szCs w:val="16"/>
          <w:lang w:val="ru-RU"/>
        </w:rPr>
        <w:t xml:space="preserve">Приложение № 1 – Спецификация </w:t>
      </w:r>
    </w:p>
    <w:p w:rsidR="001E4A7A" w:rsidRPr="001E4A7A" w:rsidRDefault="001E4A7A" w:rsidP="001E4A7A">
      <w:pPr>
        <w:rPr>
          <w:lang w:eastAsia="en-US" w:bidi="en-US"/>
        </w:rPr>
      </w:pPr>
    </w:p>
    <w:p w:rsidR="009A414E" w:rsidRDefault="009A414E" w:rsidP="00B74FF1">
      <w:pPr>
        <w:jc w:val="center"/>
        <w:rPr>
          <w:b/>
          <w:sz w:val="16"/>
          <w:szCs w:val="16"/>
        </w:rPr>
      </w:pPr>
      <w:r>
        <w:rPr>
          <w:b/>
          <w:sz w:val="16"/>
          <w:szCs w:val="16"/>
        </w:rPr>
        <w:t>8</w:t>
      </w:r>
      <w:r w:rsidRPr="009A414E">
        <w:rPr>
          <w:b/>
          <w:sz w:val="16"/>
          <w:szCs w:val="16"/>
        </w:rPr>
        <w:t>.</w:t>
      </w:r>
      <w:r w:rsidRPr="009A414E">
        <w:rPr>
          <w:b/>
          <w:sz w:val="16"/>
          <w:szCs w:val="16"/>
        </w:rPr>
        <w:tab/>
        <w:t>РЕКВИЗИТЫ И ПОДПИСИ СТОРОН</w:t>
      </w:r>
    </w:p>
    <w:p w:rsidR="008469CC" w:rsidRDefault="008469CC" w:rsidP="00B74FF1">
      <w:pPr>
        <w:jc w:val="center"/>
        <w:rPr>
          <w:b/>
          <w:sz w:val="16"/>
          <w:szCs w:val="16"/>
        </w:rPr>
      </w:pPr>
    </w:p>
    <w:p w:rsidR="00E35247" w:rsidRPr="004D059E" w:rsidRDefault="00E35247" w:rsidP="00661708">
      <w:pPr>
        <w:ind w:left="284"/>
        <w:textAlignment w:val="baseline"/>
        <w:rPr>
          <w:b/>
          <w:color w:val="000000"/>
          <w:spacing w:val="2"/>
          <w:sz w:val="15"/>
          <w:szCs w:val="15"/>
        </w:rPr>
      </w:pPr>
      <w:r w:rsidRPr="004D059E">
        <w:rPr>
          <w:b/>
          <w:color w:val="000000"/>
          <w:spacing w:val="2"/>
          <w:sz w:val="15"/>
          <w:szCs w:val="15"/>
        </w:rPr>
        <w:t>Заказчик</w:t>
      </w:r>
      <w:r w:rsidR="00054B39" w:rsidRPr="004D059E">
        <w:rPr>
          <w:b/>
          <w:color w:val="000000"/>
          <w:spacing w:val="2"/>
          <w:sz w:val="15"/>
          <w:szCs w:val="15"/>
        </w:rPr>
        <w:t>:</w:t>
      </w:r>
    </w:p>
    <w:p w:rsidR="00661708" w:rsidRDefault="00661708" w:rsidP="00661708">
      <w:pPr>
        <w:ind w:left="284"/>
        <w:textAlignment w:val="baseline"/>
        <w:rPr>
          <w:b/>
          <w:color w:val="000000"/>
          <w:spacing w:val="2"/>
          <w:sz w:val="15"/>
          <w:szCs w:val="15"/>
        </w:rPr>
      </w:pPr>
      <w:r w:rsidRPr="00661708">
        <w:rPr>
          <w:b/>
          <w:color w:val="000000"/>
          <w:spacing w:val="2"/>
          <w:sz w:val="15"/>
          <w:szCs w:val="15"/>
        </w:rPr>
        <w:t xml:space="preserve">Межрегиональная территориальная государственная инспекция труда в Архангельской области и Ненецком автономном округе </w:t>
      </w:r>
    </w:p>
    <w:p w:rsidR="00E35247" w:rsidRPr="004D059E" w:rsidRDefault="00E35247" w:rsidP="00661708">
      <w:pPr>
        <w:ind w:left="284"/>
        <w:textAlignment w:val="baseline"/>
        <w:rPr>
          <w:color w:val="000000"/>
          <w:sz w:val="15"/>
          <w:szCs w:val="15"/>
        </w:rPr>
      </w:pPr>
      <w:r w:rsidRPr="004D059E">
        <w:rPr>
          <w:color w:val="000000"/>
          <w:sz w:val="15"/>
          <w:szCs w:val="15"/>
        </w:rPr>
        <w:t>ИНН/КПП 2901062006/ 290101001,</w:t>
      </w:r>
      <w:r w:rsidR="00661708">
        <w:rPr>
          <w:color w:val="000000"/>
          <w:sz w:val="15"/>
          <w:szCs w:val="15"/>
        </w:rPr>
        <w:t xml:space="preserve"> </w:t>
      </w:r>
      <w:r w:rsidRPr="004D059E">
        <w:rPr>
          <w:color w:val="000000"/>
          <w:sz w:val="15"/>
          <w:szCs w:val="15"/>
        </w:rPr>
        <w:t>ОГРН 1022900545535, ОКПО 31305710, ОКТМО 11701000</w:t>
      </w:r>
    </w:p>
    <w:p w:rsidR="00E35247" w:rsidRPr="004D059E" w:rsidRDefault="00E35247" w:rsidP="00661708">
      <w:pPr>
        <w:ind w:left="284"/>
        <w:textAlignment w:val="baseline"/>
        <w:rPr>
          <w:b/>
          <w:color w:val="000000"/>
          <w:sz w:val="15"/>
          <w:szCs w:val="15"/>
        </w:rPr>
      </w:pPr>
      <w:r w:rsidRPr="004D059E">
        <w:rPr>
          <w:b/>
          <w:color w:val="000000"/>
          <w:sz w:val="15"/>
          <w:szCs w:val="15"/>
        </w:rPr>
        <w:t xml:space="preserve">Юридический адрес: </w:t>
      </w:r>
      <w:r w:rsidRPr="004D059E">
        <w:rPr>
          <w:color w:val="000000"/>
          <w:sz w:val="15"/>
          <w:szCs w:val="15"/>
        </w:rPr>
        <w:t>1630</w:t>
      </w:r>
      <w:r w:rsidR="001373A1">
        <w:rPr>
          <w:color w:val="000000"/>
          <w:sz w:val="15"/>
          <w:szCs w:val="15"/>
        </w:rPr>
        <w:t>00</w:t>
      </w:r>
      <w:r w:rsidRPr="004D059E">
        <w:rPr>
          <w:color w:val="000000"/>
          <w:sz w:val="15"/>
          <w:szCs w:val="15"/>
        </w:rPr>
        <w:t xml:space="preserve">, г. Архангельск, </w:t>
      </w:r>
      <w:proofErr w:type="spellStart"/>
      <w:r w:rsidR="001373A1">
        <w:rPr>
          <w:color w:val="000000"/>
          <w:sz w:val="15"/>
          <w:szCs w:val="15"/>
        </w:rPr>
        <w:t>пр-кт</w:t>
      </w:r>
      <w:proofErr w:type="spellEnd"/>
      <w:r w:rsidR="001373A1">
        <w:rPr>
          <w:color w:val="000000"/>
          <w:sz w:val="15"/>
          <w:szCs w:val="15"/>
        </w:rPr>
        <w:t xml:space="preserve"> Троицкий</w:t>
      </w:r>
      <w:r w:rsidRPr="004D059E">
        <w:rPr>
          <w:color w:val="000000"/>
          <w:sz w:val="15"/>
          <w:szCs w:val="15"/>
        </w:rPr>
        <w:t xml:space="preserve">, д. </w:t>
      </w:r>
      <w:r w:rsidR="001373A1">
        <w:rPr>
          <w:color w:val="000000"/>
          <w:sz w:val="15"/>
          <w:szCs w:val="15"/>
        </w:rPr>
        <w:t>94</w:t>
      </w:r>
    </w:p>
    <w:p w:rsidR="00661708" w:rsidRPr="00661708" w:rsidRDefault="00661708" w:rsidP="00661708">
      <w:pPr>
        <w:ind w:left="284" w:right="42"/>
        <w:rPr>
          <w:sz w:val="15"/>
          <w:szCs w:val="15"/>
        </w:rPr>
      </w:pPr>
      <w:r w:rsidRPr="00661708">
        <w:rPr>
          <w:sz w:val="15"/>
          <w:szCs w:val="15"/>
        </w:rPr>
        <w:t xml:space="preserve">Лицевой счет: 03241286250 в УФК по Архангельской области и Ненецкому автономному округу, казначейский счет 03211643000000012400, </w:t>
      </w:r>
    </w:p>
    <w:p w:rsidR="004D059E" w:rsidRPr="00661708" w:rsidRDefault="00661708" w:rsidP="00661708">
      <w:pPr>
        <w:ind w:left="284" w:right="42"/>
        <w:rPr>
          <w:sz w:val="15"/>
          <w:szCs w:val="15"/>
        </w:rPr>
      </w:pPr>
      <w:r w:rsidRPr="00661708">
        <w:rPr>
          <w:sz w:val="15"/>
          <w:szCs w:val="15"/>
        </w:rPr>
        <w:t xml:space="preserve">Единый казначейский счет 40102810045370000016 в Отделении Архангельск Банка России//УФК по Архангельской области и Ненецкому автономному округу </w:t>
      </w:r>
      <w:proofErr w:type="gramStart"/>
      <w:r w:rsidRPr="00661708">
        <w:rPr>
          <w:sz w:val="15"/>
          <w:szCs w:val="15"/>
        </w:rPr>
        <w:t>г</w:t>
      </w:r>
      <w:proofErr w:type="gramEnd"/>
      <w:r w:rsidRPr="00661708">
        <w:rPr>
          <w:sz w:val="15"/>
          <w:szCs w:val="15"/>
        </w:rPr>
        <w:t>. Архангельск, БИК 011117401</w:t>
      </w:r>
      <w:r w:rsidR="000A5C30">
        <w:rPr>
          <w:sz w:val="15"/>
          <w:szCs w:val="15"/>
        </w:rPr>
        <w:t xml:space="preserve">, </w:t>
      </w:r>
      <w:r w:rsidR="000A5C30">
        <w:rPr>
          <w:sz w:val="15"/>
          <w:szCs w:val="15"/>
          <w:lang w:val="en-US"/>
        </w:rPr>
        <w:t>e</w:t>
      </w:r>
      <w:r w:rsidR="004D059E" w:rsidRPr="004D059E">
        <w:rPr>
          <w:sz w:val="15"/>
          <w:szCs w:val="15"/>
          <w:lang w:val="en-US"/>
        </w:rPr>
        <w:t>mail</w:t>
      </w:r>
      <w:r w:rsidR="004D059E" w:rsidRPr="00661708">
        <w:rPr>
          <w:sz w:val="15"/>
          <w:szCs w:val="15"/>
        </w:rPr>
        <w:t xml:space="preserve">: </w:t>
      </w:r>
      <w:r w:rsidRPr="00661708">
        <w:rPr>
          <w:sz w:val="15"/>
          <w:szCs w:val="15"/>
          <w:lang w:val="en-US"/>
        </w:rPr>
        <w:t>evsevevaiv</w:t>
      </w:r>
      <w:r w:rsidRPr="00661708">
        <w:rPr>
          <w:sz w:val="15"/>
          <w:szCs w:val="15"/>
        </w:rPr>
        <w:t>@</w:t>
      </w:r>
      <w:r w:rsidRPr="00661708">
        <w:rPr>
          <w:sz w:val="15"/>
          <w:szCs w:val="15"/>
          <w:lang w:val="en-US"/>
        </w:rPr>
        <w:t>git</w:t>
      </w:r>
      <w:r w:rsidRPr="00661708">
        <w:rPr>
          <w:sz w:val="15"/>
          <w:szCs w:val="15"/>
        </w:rPr>
        <w:t>29.</w:t>
      </w:r>
      <w:r w:rsidRPr="00661708">
        <w:rPr>
          <w:sz w:val="15"/>
          <w:szCs w:val="15"/>
          <w:lang w:val="en-US"/>
        </w:rPr>
        <w:t>rostrud</w:t>
      </w:r>
      <w:r w:rsidRPr="00661708">
        <w:rPr>
          <w:sz w:val="15"/>
          <w:szCs w:val="15"/>
        </w:rPr>
        <w:t>.</w:t>
      </w:r>
      <w:r w:rsidRPr="00661708">
        <w:rPr>
          <w:sz w:val="15"/>
          <w:szCs w:val="15"/>
          <w:lang w:val="en-US"/>
        </w:rPr>
        <w:t>gov</w:t>
      </w:r>
      <w:r w:rsidRPr="00661708">
        <w:rPr>
          <w:sz w:val="15"/>
          <w:szCs w:val="15"/>
        </w:rPr>
        <w:t>.</w:t>
      </w:r>
      <w:r w:rsidRPr="00661708">
        <w:rPr>
          <w:sz w:val="15"/>
          <w:szCs w:val="15"/>
          <w:lang w:val="en-US"/>
        </w:rPr>
        <w:t>ru</w:t>
      </w:r>
    </w:p>
    <w:p w:rsidR="00E35247" w:rsidRPr="004D059E" w:rsidRDefault="004D059E" w:rsidP="00661708">
      <w:pPr>
        <w:ind w:left="284" w:right="42"/>
        <w:rPr>
          <w:color w:val="000000"/>
          <w:spacing w:val="-1"/>
          <w:sz w:val="15"/>
          <w:szCs w:val="15"/>
        </w:rPr>
      </w:pPr>
      <w:r w:rsidRPr="004D059E">
        <w:rPr>
          <w:sz w:val="15"/>
          <w:szCs w:val="15"/>
        </w:rPr>
        <w:t>т</w:t>
      </w:r>
      <w:r w:rsidRPr="003D2B67">
        <w:rPr>
          <w:sz w:val="15"/>
          <w:szCs w:val="15"/>
        </w:rPr>
        <w:t xml:space="preserve">. </w:t>
      </w:r>
      <w:r w:rsidRPr="004D059E">
        <w:rPr>
          <w:sz w:val="15"/>
          <w:szCs w:val="15"/>
        </w:rPr>
        <w:t>факс</w:t>
      </w:r>
      <w:r w:rsidRPr="003D2B67">
        <w:rPr>
          <w:sz w:val="15"/>
          <w:szCs w:val="15"/>
        </w:rPr>
        <w:t xml:space="preserve">. (8182) 29-10-33, </w:t>
      </w:r>
      <w:r w:rsidRPr="004D059E">
        <w:rPr>
          <w:sz w:val="15"/>
          <w:szCs w:val="15"/>
        </w:rPr>
        <w:t>т. бух. (8182) 2</w:t>
      </w:r>
      <w:r w:rsidR="00EB4EAA">
        <w:rPr>
          <w:sz w:val="15"/>
          <w:szCs w:val="15"/>
        </w:rPr>
        <w:t>9</w:t>
      </w:r>
      <w:r w:rsidRPr="004D059E">
        <w:rPr>
          <w:sz w:val="15"/>
          <w:szCs w:val="15"/>
        </w:rPr>
        <w:t>-14-28</w:t>
      </w:r>
    </w:p>
    <w:p w:rsidR="00E35247" w:rsidRDefault="000A5C30" w:rsidP="00661708">
      <w:pPr>
        <w:ind w:left="284"/>
        <w:textAlignment w:val="baseline"/>
        <w:rPr>
          <w:color w:val="000000"/>
          <w:spacing w:val="-1"/>
          <w:sz w:val="15"/>
          <w:szCs w:val="15"/>
        </w:rPr>
      </w:pPr>
      <w:r>
        <w:rPr>
          <w:color w:val="000000"/>
          <w:spacing w:val="-1"/>
          <w:sz w:val="15"/>
          <w:szCs w:val="15"/>
        </w:rPr>
        <w:t>Руководитель</w:t>
      </w:r>
    </w:p>
    <w:p w:rsidR="000A5C30" w:rsidRPr="004D059E" w:rsidRDefault="000A5C30" w:rsidP="00661708">
      <w:pPr>
        <w:ind w:left="284"/>
        <w:textAlignment w:val="baseline"/>
        <w:rPr>
          <w:color w:val="000000"/>
          <w:spacing w:val="-1"/>
          <w:sz w:val="15"/>
          <w:szCs w:val="15"/>
        </w:rPr>
      </w:pPr>
    </w:p>
    <w:p w:rsidR="00E35247" w:rsidRPr="004D059E" w:rsidRDefault="00661708" w:rsidP="00661708">
      <w:pPr>
        <w:ind w:left="284"/>
        <w:textAlignment w:val="baseline"/>
        <w:rPr>
          <w:color w:val="000000"/>
          <w:spacing w:val="-1"/>
          <w:sz w:val="15"/>
          <w:szCs w:val="15"/>
        </w:rPr>
      </w:pPr>
      <w:r>
        <w:rPr>
          <w:color w:val="000000"/>
          <w:spacing w:val="-1"/>
          <w:sz w:val="15"/>
          <w:szCs w:val="15"/>
          <w:u w:val="single"/>
        </w:rPr>
        <w:t>___________________________</w:t>
      </w:r>
      <w:r w:rsidR="00E35247" w:rsidRPr="004D059E">
        <w:rPr>
          <w:color w:val="000000"/>
          <w:spacing w:val="-1"/>
          <w:sz w:val="15"/>
          <w:szCs w:val="15"/>
        </w:rPr>
        <w:t xml:space="preserve">      </w:t>
      </w:r>
      <w:proofErr w:type="spellStart"/>
      <w:r w:rsidR="00E35247" w:rsidRPr="004D059E">
        <w:rPr>
          <w:color w:val="000000"/>
          <w:spacing w:val="-1"/>
          <w:sz w:val="15"/>
          <w:szCs w:val="15"/>
        </w:rPr>
        <w:t>А.</w:t>
      </w:r>
      <w:r>
        <w:rPr>
          <w:color w:val="000000"/>
          <w:spacing w:val="-1"/>
          <w:sz w:val="15"/>
          <w:szCs w:val="15"/>
        </w:rPr>
        <w:t>А</w:t>
      </w:r>
      <w:r w:rsidR="000A5C30">
        <w:rPr>
          <w:color w:val="000000"/>
          <w:spacing w:val="-1"/>
          <w:sz w:val="15"/>
          <w:szCs w:val="15"/>
        </w:rPr>
        <w:t>.</w:t>
      </w:r>
      <w:r>
        <w:rPr>
          <w:color w:val="000000"/>
          <w:spacing w:val="-1"/>
          <w:sz w:val="15"/>
          <w:szCs w:val="15"/>
        </w:rPr>
        <w:t>Хороб</w:t>
      </w:r>
      <w:r w:rsidR="00A14E6D">
        <w:rPr>
          <w:color w:val="000000"/>
          <w:spacing w:val="-1"/>
          <w:sz w:val="15"/>
          <w:szCs w:val="15"/>
        </w:rPr>
        <w:t>р</w:t>
      </w:r>
      <w:r>
        <w:rPr>
          <w:color w:val="000000"/>
          <w:spacing w:val="-1"/>
          <w:sz w:val="15"/>
          <w:szCs w:val="15"/>
        </w:rPr>
        <w:t>ов</w:t>
      </w:r>
      <w:proofErr w:type="spellEnd"/>
    </w:p>
    <w:p w:rsidR="004D059E" w:rsidRDefault="00E35247" w:rsidP="00661708">
      <w:pPr>
        <w:ind w:left="284"/>
        <w:textAlignment w:val="baseline"/>
        <w:rPr>
          <w:color w:val="000000"/>
          <w:spacing w:val="-1"/>
          <w:sz w:val="15"/>
          <w:szCs w:val="15"/>
        </w:rPr>
      </w:pPr>
      <w:r w:rsidRPr="004D059E">
        <w:rPr>
          <w:color w:val="000000"/>
          <w:spacing w:val="-1"/>
          <w:sz w:val="15"/>
          <w:szCs w:val="15"/>
        </w:rPr>
        <w:tab/>
      </w:r>
      <w:r w:rsidRPr="004D059E">
        <w:rPr>
          <w:color w:val="000000"/>
          <w:spacing w:val="-1"/>
          <w:sz w:val="15"/>
          <w:szCs w:val="15"/>
        </w:rPr>
        <w:tab/>
        <w:t xml:space="preserve">      М.П.</w:t>
      </w:r>
    </w:p>
    <w:p w:rsidR="00661708" w:rsidRDefault="00661708" w:rsidP="00661708">
      <w:pPr>
        <w:ind w:left="284"/>
        <w:textAlignment w:val="baseline"/>
        <w:rPr>
          <w:color w:val="000000"/>
          <w:spacing w:val="-1"/>
          <w:sz w:val="15"/>
          <w:szCs w:val="15"/>
        </w:rPr>
      </w:pPr>
    </w:p>
    <w:p w:rsidR="00661708" w:rsidRPr="004D059E" w:rsidRDefault="00661708" w:rsidP="00661708">
      <w:pPr>
        <w:ind w:left="284"/>
        <w:textAlignment w:val="baseline"/>
        <w:rPr>
          <w:color w:val="000000"/>
          <w:spacing w:val="-1"/>
          <w:sz w:val="15"/>
          <w:szCs w:val="15"/>
        </w:rPr>
      </w:pPr>
    </w:p>
    <w:p w:rsidR="00E35247" w:rsidRPr="004D059E" w:rsidRDefault="00054B39" w:rsidP="00661708">
      <w:pPr>
        <w:ind w:left="284"/>
        <w:textAlignment w:val="baseline"/>
        <w:rPr>
          <w:color w:val="000000"/>
          <w:spacing w:val="-1"/>
          <w:sz w:val="16"/>
          <w:szCs w:val="16"/>
        </w:rPr>
      </w:pPr>
      <w:r w:rsidRPr="00BB783E">
        <w:rPr>
          <w:b/>
          <w:color w:val="000000"/>
          <w:spacing w:val="-1"/>
          <w:sz w:val="16"/>
          <w:szCs w:val="16"/>
        </w:rPr>
        <w:t>Исполнитель</w:t>
      </w:r>
      <w:r w:rsidR="00E35247" w:rsidRPr="00054B39">
        <w:rPr>
          <w:b/>
          <w:color w:val="000000"/>
          <w:spacing w:val="-1"/>
          <w:sz w:val="16"/>
          <w:szCs w:val="16"/>
        </w:rPr>
        <w:t>:</w:t>
      </w:r>
    </w:p>
    <w:p w:rsidR="00661708" w:rsidRDefault="00661708"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Pr="00054B39" w:rsidRDefault="008C6894" w:rsidP="00661708">
      <w:pPr>
        <w:ind w:left="284"/>
        <w:jc w:val="both"/>
        <w:rPr>
          <w:sz w:val="16"/>
          <w:szCs w:val="16"/>
          <w:lang w:eastAsia="ar-SA"/>
        </w:rPr>
      </w:pPr>
    </w:p>
    <w:p w:rsidR="00E35247" w:rsidRPr="00054B39" w:rsidRDefault="00661708" w:rsidP="00661708">
      <w:pPr>
        <w:tabs>
          <w:tab w:val="left" w:leader="underscore" w:pos="2448"/>
        </w:tabs>
        <w:ind w:left="284"/>
        <w:textAlignment w:val="baseline"/>
        <w:rPr>
          <w:color w:val="000000"/>
          <w:spacing w:val="-1"/>
          <w:sz w:val="16"/>
          <w:szCs w:val="16"/>
        </w:rPr>
      </w:pPr>
      <w:r>
        <w:rPr>
          <w:color w:val="000000"/>
          <w:spacing w:val="-1"/>
          <w:sz w:val="16"/>
          <w:szCs w:val="16"/>
        </w:rPr>
        <w:t xml:space="preserve">_______________________          </w:t>
      </w:r>
    </w:p>
    <w:p w:rsidR="00E35247" w:rsidRPr="00054B39" w:rsidRDefault="00E35247" w:rsidP="00054B39">
      <w:pPr>
        <w:spacing w:before="108" w:line="202" w:lineRule="exact"/>
        <w:ind w:left="992" w:firstLine="424"/>
        <w:textAlignment w:val="baseline"/>
        <w:rPr>
          <w:b/>
          <w:noProof/>
          <w:sz w:val="16"/>
          <w:szCs w:val="16"/>
        </w:rPr>
      </w:pPr>
      <w:r w:rsidRPr="00054B39">
        <w:rPr>
          <w:color w:val="000000"/>
          <w:spacing w:val="23"/>
          <w:sz w:val="16"/>
          <w:szCs w:val="16"/>
        </w:rPr>
        <w:t>М.П.</w:t>
      </w:r>
      <w:r w:rsidRPr="00054B39">
        <w:rPr>
          <w:b/>
          <w:noProof/>
          <w:sz w:val="16"/>
          <w:szCs w:val="16"/>
        </w:rPr>
        <w:br w:type="page"/>
      </w:r>
    </w:p>
    <w:p w:rsidR="00B269A5" w:rsidRDefault="00B269A5" w:rsidP="00B74FF1">
      <w:pPr>
        <w:rPr>
          <w:b/>
          <w:noProof/>
          <w:sz w:val="16"/>
          <w:szCs w:val="16"/>
        </w:rPr>
      </w:pPr>
    </w:p>
    <w:p w:rsidR="00446510" w:rsidRDefault="00B269A5" w:rsidP="00B269A5">
      <w:pPr>
        <w:ind w:right="-142"/>
        <w:rPr>
          <w:b/>
          <w:bCs/>
          <w:sz w:val="16"/>
          <w:szCs w:val="16"/>
        </w:rPr>
      </w:pPr>
      <w:r>
        <w:rPr>
          <w:noProof/>
          <w:sz w:val="16"/>
          <w:szCs w:val="16"/>
        </w:rPr>
        <w:t>г</w:t>
      </w:r>
      <w:r w:rsidRPr="00B269A5">
        <w:rPr>
          <w:noProof/>
          <w:sz w:val="16"/>
          <w:szCs w:val="16"/>
        </w:rPr>
        <w:t>. Архангельск</w:t>
      </w:r>
      <w:r>
        <w:rPr>
          <w:noProof/>
          <w:sz w:val="16"/>
          <w:szCs w:val="16"/>
        </w:rPr>
        <w:t xml:space="preserve">                                                                                                                          </w:t>
      </w:r>
      <w:r w:rsidR="00E35247" w:rsidRPr="00E35247">
        <w:rPr>
          <w:noProof/>
          <w:sz w:val="16"/>
          <w:szCs w:val="16"/>
        </w:rPr>
        <w:tab/>
        <w:t xml:space="preserve">           </w:t>
      </w:r>
      <w:r>
        <w:rPr>
          <w:noProof/>
          <w:sz w:val="16"/>
          <w:szCs w:val="16"/>
        </w:rPr>
        <w:t xml:space="preserve">       </w:t>
      </w:r>
      <w:r w:rsidR="0089218D" w:rsidRPr="00BF2ADF">
        <w:rPr>
          <w:b/>
          <w:noProof/>
          <w:sz w:val="16"/>
          <w:szCs w:val="16"/>
        </w:rPr>
        <w:t>П</w:t>
      </w:r>
      <w:r w:rsidR="00446510" w:rsidRPr="00BF2ADF">
        <w:rPr>
          <w:b/>
          <w:noProof/>
          <w:sz w:val="16"/>
          <w:szCs w:val="16"/>
        </w:rPr>
        <w:t xml:space="preserve">риложение № 1 к </w:t>
      </w:r>
      <w:r w:rsidR="00446510" w:rsidRPr="00BF2ADF">
        <w:rPr>
          <w:rStyle w:val="af2"/>
          <w:noProof/>
          <w:color w:val="auto"/>
          <w:sz w:val="16"/>
          <w:szCs w:val="16"/>
        </w:rPr>
        <w:t xml:space="preserve">Договору </w:t>
      </w:r>
      <w:r w:rsidR="00446510" w:rsidRPr="0071776F">
        <w:rPr>
          <w:rStyle w:val="af2"/>
          <w:b w:val="0"/>
          <w:noProof/>
          <w:color w:val="auto"/>
          <w:sz w:val="16"/>
          <w:szCs w:val="16"/>
        </w:rPr>
        <w:t xml:space="preserve">№ </w:t>
      </w:r>
    </w:p>
    <w:p w:rsidR="008D5A5A" w:rsidRDefault="008D5A5A" w:rsidP="00B269A5">
      <w:pPr>
        <w:ind w:right="-142"/>
        <w:rPr>
          <w:b/>
          <w:bCs/>
          <w:sz w:val="16"/>
          <w:szCs w:val="16"/>
        </w:rPr>
      </w:pP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t xml:space="preserve">от «         » </w:t>
      </w:r>
      <w:r w:rsidR="008C6894">
        <w:rPr>
          <w:b/>
          <w:bCs/>
          <w:sz w:val="16"/>
          <w:szCs w:val="16"/>
        </w:rPr>
        <w:t>_______________</w:t>
      </w:r>
      <w:r>
        <w:rPr>
          <w:b/>
          <w:bCs/>
          <w:sz w:val="16"/>
          <w:szCs w:val="16"/>
        </w:rPr>
        <w:t xml:space="preserve"> 202</w:t>
      </w:r>
      <w:r w:rsidR="008C6894">
        <w:rPr>
          <w:b/>
          <w:bCs/>
          <w:sz w:val="16"/>
          <w:szCs w:val="16"/>
        </w:rPr>
        <w:t>6</w:t>
      </w:r>
      <w:r>
        <w:rPr>
          <w:b/>
          <w:bCs/>
          <w:sz w:val="16"/>
          <w:szCs w:val="16"/>
        </w:rPr>
        <w:t xml:space="preserve"> года</w:t>
      </w:r>
    </w:p>
    <w:p w:rsidR="000A5C30" w:rsidRPr="00BF2ADF" w:rsidRDefault="000A5C30" w:rsidP="00B269A5">
      <w:pPr>
        <w:ind w:right="-142"/>
        <w:rPr>
          <w:b/>
          <w:bCs/>
          <w:sz w:val="16"/>
          <w:szCs w:val="16"/>
        </w:rPr>
      </w:pPr>
    </w:p>
    <w:tbl>
      <w:tblPr>
        <w:tblW w:w="10422" w:type="dxa"/>
        <w:tblLayout w:type="fixed"/>
        <w:tblLook w:val="01E0"/>
      </w:tblPr>
      <w:tblGrid>
        <w:gridCol w:w="6523"/>
        <w:gridCol w:w="3899"/>
      </w:tblGrid>
      <w:tr w:rsidR="00446510" w:rsidRPr="00BF2ADF" w:rsidTr="00446510">
        <w:tc>
          <w:tcPr>
            <w:tcW w:w="6523" w:type="dxa"/>
          </w:tcPr>
          <w:p w:rsidR="00446510" w:rsidRPr="00BF2ADF" w:rsidRDefault="00446510" w:rsidP="00ED055E">
            <w:pPr>
              <w:rPr>
                <w:sz w:val="16"/>
                <w:szCs w:val="16"/>
              </w:rPr>
            </w:pPr>
          </w:p>
        </w:tc>
        <w:tc>
          <w:tcPr>
            <w:tcW w:w="3899" w:type="dxa"/>
          </w:tcPr>
          <w:p w:rsidR="00446510" w:rsidRPr="00BF2ADF" w:rsidRDefault="00446510" w:rsidP="00446510">
            <w:pPr>
              <w:pStyle w:val="af4"/>
              <w:jc w:val="both"/>
              <w:rPr>
                <w:rFonts w:ascii="Times New Roman" w:hAnsi="Times New Roman" w:cs="Times New Roman"/>
                <w:sz w:val="16"/>
                <w:szCs w:val="16"/>
                <w:lang w:val="ru-RU"/>
              </w:rPr>
            </w:pPr>
          </w:p>
          <w:p w:rsidR="00446510" w:rsidRPr="00BF2ADF" w:rsidRDefault="00446510" w:rsidP="00330105">
            <w:pPr>
              <w:pStyle w:val="af4"/>
              <w:jc w:val="both"/>
              <w:rPr>
                <w:rFonts w:ascii="Times New Roman" w:hAnsi="Times New Roman" w:cs="Times New Roman"/>
                <w:sz w:val="16"/>
                <w:szCs w:val="16"/>
                <w:lang w:val="ru-RU"/>
              </w:rPr>
            </w:pPr>
            <w:bookmarkStart w:id="0" w:name="_GoBack"/>
            <w:bookmarkEnd w:id="0"/>
          </w:p>
        </w:tc>
      </w:tr>
    </w:tbl>
    <w:p w:rsidR="00B52370" w:rsidRDefault="00B52370" w:rsidP="00B52370">
      <w:pPr>
        <w:jc w:val="center"/>
        <w:outlineLvl w:val="0"/>
        <w:rPr>
          <w:b/>
          <w:sz w:val="16"/>
          <w:szCs w:val="16"/>
        </w:rPr>
      </w:pPr>
      <w:r>
        <w:rPr>
          <w:b/>
          <w:sz w:val="16"/>
          <w:szCs w:val="16"/>
        </w:rPr>
        <w:t>СПЕЦИФИКАЦИЯ № 1</w:t>
      </w:r>
    </w:p>
    <w:p w:rsidR="009A414E" w:rsidRDefault="009A414E" w:rsidP="00B52370">
      <w:pPr>
        <w:jc w:val="center"/>
        <w:rPr>
          <w:sz w:val="16"/>
          <w:szCs w:val="16"/>
        </w:rPr>
      </w:pPr>
    </w:p>
    <w:p w:rsidR="009A414E" w:rsidRDefault="009A414E" w:rsidP="00B52370">
      <w:pPr>
        <w:jc w:val="center"/>
        <w:rPr>
          <w:sz w:val="16"/>
          <w:szCs w:val="16"/>
        </w:rPr>
      </w:pPr>
    </w:p>
    <w:p w:rsidR="00B52370" w:rsidRDefault="00B52370" w:rsidP="00B52370">
      <w:pPr>
        <w:jc w:val="center"/>
        <w:rPr>
          <w:sz w:val="16"/>
          <w:szCs w:val="16"/>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36"/>
        <w:gridCol w:w="2124"/>
        <w:gridCol w:w="5245"/>
        <w:gridCol w:w="850"/>
        <w:gridCol w:w="709"/>
        <w:gridCol w:w="992"/>
      </w:tblGrid>
      <w:tr w:rsidR="00B52370" w:rsidTr="00841531">
        <w:trPr>
          <w:trHeight w:val="203"/>
        </w:trPr>
        <w:tc>
          <w:tcPr>
            <w:tcW w:w="10456" w:type="dxa"/>
            <w:gridSpan w:val="6"/>
            <w:tcBorders>
              <w:top w:val="single" w:sz="12" w:space="0" w:color="auto"/>
              <w:left w:val="single" w:sz="12" w:space="0" w:color="auto"/>
              <w:bottom w:val="single" w:sz="12" w:space="0" w:color="auto"/>
              <w:right w:val="single" w:sz="12" w:space="0" w:color="auto"/>
            </w:tcBorders>
            <w:vAlign w:val="bottom"/>
            <w:hideMark/>
          </w:tcPr>
          <w:p w:rsidR="00B52370" w:rsidRDefault="0034187D" w:rsidP="0034187D">
            <w:pPr>
              <w:numPr>
                <w:ilvl w:val="0"/>
                <w:numId w:val="36"/>
              </w:numPr>
              <w:rPr>
                <w:b/>
                <w:bCs/>
                <w:i/>
                <w:iCs/>
                <w:sz w:val="16"/>
                <w:szCs w:val="16"/>
                <w:lang w:eastAsia="en-US"/>
              </w:rPr>
            </w:pPr>
            <w:r w:rsidRPr="0034187D">
              <w:rPr>
                <w:b/>
                <w:bCs/>
                <w:i/>
                <w:iCs/>
                <w:sz w:val="16"/>
                <w:szCs w:val="16"/>
                <w:lang w:eastAsia="en-US"/>
              </w:rPr>
              <w:tab/>
              <w:t>Информационное обслуживание (ежемесячное)</w:t>
            </w:r>
          </w:p>
        </w:tc>
      </w:tr>
      <w:tr w:rsidR="00B52370" w:rsidTr="00841531">
        <w:trPr>
          <w:trHeight w:val="392"/>
        </w:trPr>
        <w:tc>
          <w:tcPr>
            <w:tcW w:w="536"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rPr>
                <w:sz w:val="16"/>
                <w:szCs w:val="16"/>
                <w:lang w:eastAsia="en-US"/>
              </w:rPr>
            </w:pPr>
            <w:r>
              <w:rPr>
                <w:sz w:val="16"/>
                <w:szCs w:val="16"/>
              </w:rPr>
              <w:t>№</w:t>
            </w:r>
          </w:p>
        </w:tc>
        <w:tc>
          <w:tcPr>
            <w:tcW w:w="2124" w:type="dxa"/>
            <w:tcBorders>
              <w:top w:val="single" w:sz="12" w:space="0" w:color="auto"/>
              <w:left w:val="single" w:sz="12" w:space="0" w:color="auto"/>
              <w:bottom w:val="single" w:sz="12" w:space="0" w:color="auto"/>
              <w:right w:val="single" w:sz="12" w:space="0" w:color="auto"/>
            </w:tcBorders>
            <w:vAlign w:val="center"/>
            <w:hideMark/>
          </w:tcPr>
          <w:p w:rsidR="00B52370" w:rsidRDefault="0034187D">
            <w:pPr>
              <w:rPr>
                <w:bCs/>
                <w:sz w:val="16"/>
                <w:szCs w:val="16"/>
                <w:lang w:eastAsia="en-US"/>
              </w:rPr>
            </w:pPr>
            <w:r>
              <w:rPr>
                <w:bCs/>
                <w:sz w:val="16"/>
                <w:szCs w:val="16"/>
              </w:rPr>
              <w:t>У</w:t>
            </w:r>
            <w:r w:rsidR="00B52370">
              <w:rPr>
                <w:bCs/>
                <w:sz w:val="16"/>
                <w:szCs w:val="16"/>
              </w:rPr>
              <w:t>слуги</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rPr>
                <w:sz w:val="16"/>
                <w:szCs w:val="16"/>
                <w:lang w:eastAsia="en-US"/>
              </w:rPr>
            </w:pPr>
            <w:r>
              <w:rPr>
                <w:sz w:val="16"/>
                <w:szCs w:val="16"/>
              </w:rPr>
              <w:t>Назначение</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jc w:val="center"/>
              <w:rPr>
                <w:sz w:val="16"/>
                <w:szCs w:val="16"/>
                <w:lang w:eastAsia="en-US"/>
              </w:rPr>
            </w:pPr>
            <w:r>
              <w:rPr>
                <w:sz w:val="16"/>
                <w:szCs w:val="16"/>
              </w:rPr>
              <w:t>Кол-во</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B52370" w:rsidRPr="00647639" w:rsidRDefault="00B52370">
            <w:pPr>
              <w:jc w:val="center"/>
              <w:rPr>
                <w:color w:val="000000"/>
                <w:sz w:val="16"/>
                <w:szCs w:val="16"/>
                <w:lang w:eastAsia="en-US"/>
              </w:rPr>
            </w:pPr>
            <w:r>
              <w:rPr>
                <w:color w:val="000000"/>
                <w:sz w:val="16"/>
                <w:szCs w:val="16"/>
              </w:rPr>
              <w:t>Цена, руб.</w:t>
            </w:r>
          </w:p>
        </w:tc>
        <w:tc>
          <w:tcPr>
            <w:tcW w:w="992"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jc w:val="center"/>
              <w:rPr>
                <w:color w:val="000000"/>
                <w:sz w:val="16"/>
                <w:szCs w:val="16"/>
                <w:lang w:eastAsia="en-US"/>
              </w:rPr>
            </w:pPr>
            <w:r>
              <w:rPr>
                <w:color w:val="000000"/>
                <w:sz w:val="16"/>
                <w:szCs w:val="16"/>
              </w:rPr>
              <w:t>Стоимость руб.</w:t>
            </w:r>
          </w:p>
        </w:tc>
      </w:tr>
      <w:tr w:rsidR="00B52370" w:rsidTr="00841531">
        <w:trPr>
          <w:trHeight w:val="426"/>
        </w:trPr>
        <w:tc>
          <w:tcPr>
            <w:tcW w:w="536" w:type="dxa"/>
            <w:tcBorders>
              <w:top w:val="single" w:sz="12" w:space="0" w:color="auto"/>
              <w:left w:val="single" w:sz="12" w:space="0" w:color="auto"/>
              <w:bottom w:val="single" w:sz="12" w:space="0" w:color="auto"/>
              <w:right w:val="single" w:sz="12" w:space="0" w:color="auto"/>
            </w:tcBorders>
            <w:vAlign w:val="center"/>
            <w:hideMark/>
          </w:tcPr>
          <w:p w:rsidR="00B52370" w:rsidRDefault="0034187D">
            <w:pPr>
              <w:rPr>
                <w:sz w:val="16"/>
                <w:szCs w:val="16"/>
                <w:lang w:eastAsia="en-US"/>
              </w:rPr>
            </w:pPr>
            <w:r>
              <w:rPr>
                <w:sz w:val="16"/>
                <w:szCs w:val="16"/>
              </w:rPr>
              <w:t>1</w:t>
            </w:r>
            <w:r w:rsidR="00B52370">
              <w:rPr>
                <w:sz w:val="16"/>
                <w:szCs w:val="16"/>
              </w:rPr>
              <w:t>.</w:t>
            </w:r>
            <w:r>
              <w:rPr>
                <w:sz w:val="16"/>
                <w:szCs w:val="16"/>
              </w:rPr>
              <w:t>1</w:t>
            </w:r>
          </w:p>
        </w:tc>
        <w:tc>
          <w:tcPr>
            <w:tcW w:w="2124" w:type="dxa"/>
            <w:tcBorders>
              <w:top w:val="single" w:sz="12" w:space="0" w:color="auto"/>
              <w:left w:val="single" w:sz="12" w:space="0" w:color="auto"/>
              <w:bottom w:val="single" w:sz="12" w:space="0" w:color="auto"/>
              <w:right w:val="single" w:sz="12" w:space="0" w:color="auto"/>
            </w:tcBorders>
            <w:vAlign w:val="center"/>
            <w:hideMark/>
          </w:tcPr>
          <w:p w:rsidR="00B52370" w:rsidRDefault="0034187D">
            <w:pPr>
              <w:rPr>
                <w:bCs/>
                <w:sz w:val="16"/>
                <w:szCs w:val="16"/>
                <w:lang w:eastAsia="en-US"/>
              </w:rPr>
            </w:pPr>
            <w:r w:rsidRPr="0034187D">
              <w:rPr>
                <w:bCs/>
                <w:sz w:val="16"/>
                <w:szCs w:val="16"/>
                <w:lang w:eastAsia="en-US"/>
              </w:rPr>
              <w:t>Тариф "Сервер" + SIM" (в месяц)</w:t>
            </w:r>
          </w:p>
        </w:tc>
        <w:tc>
          <w:tcPr>
            <w:tcW w:w="5245" w:type="dxa"/>
            <w:tcBorders>
              <w:top w:val="single" w:sz="12" w:space="0" w:color="auto"/>
              <w:left w:val="single" w:sz="12" w:space="0" w:color="auto"/>
              <w:bottom w:val="single" w:sz="12" w:space="0" w:color="auto"/>
              <w:right w:val="single" w:sz="12" w:space="0" w:color="auto"/>
            </w:tcBorders>
            <w:vAlign w:val="center"/>
          </w:tcPr>
          <w:p w:rsidR="00B52370" w:rsidRDefault="0034187D">
            <w:pPr>
              <w:rPr>
                <w:sz w:val="16"/>
                <w:szCs w:val="16"/>
                <w:lang w:eastAsia="en-US"/>
              </w:rPr>
            </w:pPr>
            <w:r w:rsidRPr="0034187D">
              <w:rPr>
                <w:sz w:val="16"/>
                <w:szCs w:val="16"/>
                <w:lang w:eastAsia="en-US"/>
              </w:rPr>
              <w:t>Оплата GPRS трафика оператору GSM связи и предоставление мощностей сервера для сбора и обработки данных</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52370" w:rsidRPr="00467D8A" w:rsidRDefault="00B52370">
            <w:pPr>
              <w:jc w:val="center"/>
              <w:rPr>
                <w:sz w:val="16"/>
                <w:szCs w:val="16"/>
                <w:lang w:val="en-US" w:eastAsia="en-US"/>
              </w:rPr>
            </w:pPr>
          </w:p>
        </w:tc>
        <w:tc>
          <w:tcPr>
            <w:tcW w:w="709" w:type="dxa"/>
            <w:tcBorders>
              <w:top w:val="single" w:sz="12" w:space="0" w:color="auto"/>
              <w:left w:val="single" w:sz="12" w:space="0" w:color="auto"/>
              <w:bottom w:val="single" w:sz="12" w:space="0" w:color="auto"/>
              <w:right w:val="single" w:sz="12" w:space="0" w:color="auto"/>
            </w:tcBorders>
            <w:vAlign w:val="center"/>
            <w:hideMark/>
          </w:tcPr>
          <w:p w:rsidR="00B52370" w:rsidRDefault="00B52370" w:rsidP="000A5C30">
            <w:pPr>
              <w:jc w:val="center"/>
              <w:rPr>
                <w:color w:val="000000"/>
                <w:sz w:val="16"/>
                <w:szCs w:val="16"/>
                <w:lang w:eastAsia="en-US"/>
              </w:rPr>
            </w:pPr>
          </w:p>
        </w:tc>
        <w:tc>
          <w:tcPr>
            <w:tcW w:w="992" w:type="dxa"/>
            <w:tcBorders>
              <w:top w:val="single" w:sz="12" w:space="0" w:color="auto"/>
              <w:left w:val="single" w:sz="12" w:space="0" w:color="auto"/>
              <w:bottom w:val="single" w:sz="12" w:space="0" w:color="auto"/>
              <w:right w:val="single" w:sz="12" w:space="0" w:color="auto"/>
            </w:tcBorders>
            <w:vAlign w:val="center"/>
            <w:hideMark/>
          </w:tcPr>
          <w:p w:rsidR="00B52370" w:rsidRDefault="00B52370" w:rsidP="00C6276B">
            <w:pPr>
              <w:jc w:val="center"/>
              <w:rPr>
                <w:color w:val="000000"/>
                <w:sz w:val="16"/>
                <w:szCs w:val="16"/>
                <w:lang w:eastAsia="en-US"/>
              </w:rPr>
            </w:pPr>
          </w:p>
        </w:tc>
      </w:tr>
      <w:tr w:rsidR="00B52370" w:rsidTr="00841531">
        <w:trPr>
          <w:trHeight w:val="409"/>
        </w:trPr>
        <w:tc>
          <w:tcPr>
            <w:tcW w:w="536"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rPr>
                <w:sz w:val="16"/>
                <w:szCs w:val="16"/>
                <w:lang w:eastAsia="en-US"/>
              </w:rPr>
            </w:pPr>
            <w:r>
              <w:rPr>
                <w:sz w:val="16"/>
                <w:szCs w:val="16"/>
              </w:rPr>
              <w:t>1.</w:t>
            </w:r>
            <w:r w:rsidR="0034187D">
              <w:rPr>
                <w:sz w:val="16"/>
                <w:szCs w:val="16"/>
              </w:rPr>
              <w:t>2.</w:t>
            </w:r>
          </w:p>
        </w:tc>
        <w:tc>
          <w:tcPr>
            <w:tcW w:w="2124" w:type="dxa"/>
            <w:tcBorders>
              <w:top w:val="single" w:sz="12" w:space="0" w:color="auto"/>
              <w:left w:val="single" w:sz="12" w:space="0" w:color="auto"/>
              <w:bottom w:val="single" w:sz="12" w:space="0" w:color="auto"/>
              <w:right w:val="single" w:sz="12" w:space="0" w:color="auto"/>
            </w:tcBorders>
            <w:vAlign w:val="center"/>
            <w:hideMark/>
          </w:tcPr>
          <w:p w:rsidR="00B52370" w:rsidRDefault="0034187D">
            <w:pPr>
              <w:rPr>
                <w:bCs/>
                <w:sz w:val="16"/>
                <w:szCs w:val="16"/>
                <w:lang w:eastAsia="en-US"/>
              </w:rPr>
            </w:pPr>
            <w:r w:rsidRPr="0034187D">
              <w:rPr>
                <w:bCs/>
                <w:sz w:val="16"/>
                <w:szCs w:val="16"/>
                <w:lang w:eastAsia="en-US"/>
              </w:rPr>
              <w:t>Поддержка пользователей</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34187D" w:rsidRPr="0034187D" w:rsidRDefault="0034187D" w:rsidP="0034187D">
            <w:pPr>
              <w:spacing w:line="276" w:lineRule="auto"/>
              <w:rPr>
                <w:sz w:val="16"/>
                <w:szCs w:val="16"/>
                <w:lang w:eastAsia="en-US"/>
              </w:rPr>
            </w:pPr>
            <w:r w:rsidRPr="0034187D">
              <w:rPr>
                <w:sz w:val="16"/>
                <w:szCs w:val="16"/>
                <w:lang w:eastAsia="en-US"/>
              </w:rPr>
              <w:t xml:space="preserve">Техническая поддержка пользователей всех уровней по телефону, по электронной системе тех. Поддержки, по </w:t>
            </w:r>
            <w:proofErr w:type="spellStart"/>
            <w:r w:rsidRPr="0034187D">
              <w:rPr>
                <w:sz w:val="16"/>
                <w:szCs w:val="16"/>
                <w:lang w:eastAsia="en-US"/>
              </w:rPr>
              <w:t>e-mail</w:t>
            </w:r>
            <w:proofErr w:type="spellEnd"/>
            <w:r w:rsidRPr="0034187D">
              <w:rPr>
                <w:sz w:val="16"/>
                <w:szCs w:val="16"/>
                <w:lang w:eastAsia="en-US"/>
              </w:rPr>
              <w:t>. Включая работы по индивидуальной настройке датчиков и алгоритмов обнаружения заправок и сливов топлива в аналитическом ПО.</w:t>
            </w:r>
          </w:p>
          <w:p w:rsidR="00B52370" w:rsidRDefault="0034187D" w:rsidP="0034187D">
            <w:pPr>
              <w:spacing w:line="276" w:lineRule="auto"/>
              <w:rPr>
                <w:sz w:val="22"/>
                <w:szCs w:val="22"/>
                <w:lang w:eastAsia="en-US"/>
              </w:rPr>
            </w:pPr>
            <w:r w:rsidRPr="0034187D">
              <w:rPr>
                <w:sz w:val="16"/>
                <w:szCs w:val="16"/>
                <w:lang w:eastAsia="en-US"/>
              </w:rPr>
              <w:t>Итого, стоимость подключения к обслуживанию системы мониторинга, руб. в месяц</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jc w:val="center"/>
              <w:rPr>
                <w:sz w:val="16"/>
                <w:szCs w:val="16"/>
                <w:lang w:eastAsia="en-US"/>
              </w:rPr>
            </w:pPr>
          </w:p>
        </w:tc>
        <w:tc>
          <w:tcPr>
            <w:tcW w:w="709" w:type="dxa"/>
            <w:tcBorders>
              <w:top w:val="single" w:sz="12" w:space="0" w:color="auto"/>
              <w:left w:val="single" w:sz="12" w:space="0" w:color="auto"/>
              <w:bottom w:val="single" w:sz="12" w:space="0" w:color="auto"/>
              <w:right w:val="single" w:sz="12" w:space="0" w:color="auto"/>
            </w:tcBorders>
            <w:vAlign w:val="center"/>
            <w:hideMark/>
          </w:tcPr>
          <w:p w:rsidR="00B52370" w:rsidRDefault="00B52370" w:rsidP="00DC15E1">
            <w:pPr>
              <w:jc w:val="center"/>
              <w:rPr>
                <w:color w:val="000000"/>
                <w:sz w:val="16"/>
                <w:szCs w:val="16"/>
                <w:lang w:eastAsia="en-US"/>
              </w:rPr>
            </w:pPr>
          </w:p>
        </w:tc>
        <w:tc>
          <w:tcPr>
            <w:tcW w:w="992" w:type="dxa"/>
            <w:tcBorders>
              <w:top w:val="single" w:sz="12" w:space="0" w:color="auto"/>
              <w:left w:val="single" w:sz="12" w:space="0" w:color="auto"/>
              <w:bottom w:val="single" w:sz="12" w:space="0" w:color="auto"/>
              <w:right w:val="single" w:sz="12" w:space="0" w:color="auto"/>
            </w:tcBorders>
            <w:vAlign w:val="center"/>
            <w:hideMark/>
          </w:tcPr>
          <w:p w:rsidR="00B52370" w:rsidRDefault="00B52370">
            <w:pPr>
              <w:jc w:val="center"/>
              <w:rPr>
                <w:color w:val="000000"/>
                <w:sz w:val="16"/>
                <w:szCs w:val="16"/>
                <w:lang w:eastAsia="en-US"/>
              </w:rPr>
            </w:pPr>
          </w:p>
        </w:tc>
      </w:tr>
      <w:tr w:rsidR="00B52370" w:rsidTr="00841531">
        <w:trPr>
          <w:trHeight w:val="315"/>
        </w:trPr>
        <w:tc>
          <w:tcPr>
            <w:tcW w:w="9464" w:type="dxa"/>
            <w:gridSpan w:val="5"/>
            <w:tcBorders>
              <w:top w:val="single" w:sz="12" w:space="0" w:color="auto"/>
              <w:left w:val="single" w:sz="12" w:space="0" w:color="auto"/>
              <w:bottom w:val="single" w:sz="12" w:space="0" w:color="auto"/>
              <w:right w:val="single" w:sz="12" w:space="0" w:color="auto"/>
            </w:tcBorders>
            <w:shd w:val="clear" w:color="auto" w:fill="FFFFFF"/>
            <w:vAlign w:val="center"/>
            <w:hideMark/>
          </w:tcPr>
          <w:p w:rsidR="00B52370" w:rsidRDefault="00DC15E1">
            <w:pPr>
              <w:rPr>
                <w:b/>
                <w:bCs/>
                <w:sz w:val="16"/>
                <w:szCs w:val="16"/>
                <w:lang w:eastAsia="en-US"/>
              </w:rPr>
            </w:pPr>
            <w:r w:rsidRPr="00DC15E1">
              <w:rPr>
                <w:b/>
                <w:bCs/>
                <w:sz w:val="16"/>
                <w:szCs w:val="16"/>
                <w:lang w:eastAsia="en-US"/>
              </w:rPr>
              <w:t>Итого, стоимость подключения к обслуживанию системы мониторинга, руб. в месяц</w:t>
            </w:r>
          </w:p>
        </w:tc>
        <w:tc>
          <w:tcPr>
            <w:tcW w:w="99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52370" w:rsidRDefault="00B52370" w:rsidP="000A5C30">
            <w:pPr>
              <w:contextualSpacing/>
              <w:jc w:val="center"/>
              <w:rPr>
                <w:b/>
                <w:bCs/>
                <w:color w:val="000000"/>
                <w:sz w:val="16"/>
                <w:szCs w:val="16"/>
                <w:lang w:eastAsia="en-US"/>
              </w:rPr>
            </w:pPr>
          </w:p>
        </w:tc>
      </w:tr>
      <w:tr w:rsidR="00841531" w:rsidTr="00841531">
        <w:trPr>
          <w:trHeight w:val="315"/>
        </w:trPr>
        <w:tc>
          <w:tcPr>
            <w:tcW w:w="9464" w:type="dxa"/>
            <w:gridSpan w:val="5"/>
            <w:tcBorders>
              <w:top w:val="single" w:sz="12" w:space="0" w:color="auto"/>
              <w:left w:val="single" w:sz="12" w:space="0" w:color="auto"/>
              <w:bottom w:val="single" w:sz="12" w:space="0" w:color="auto"/>
              <w:right w:val="single" w:sz="12" w:space="0" w:color="auto"/>
            </w:tcBorders>
            <w:shd w:val="clear" w:color="auto" w:fill="FFFFFF"/>
            <w:vAlign w:val="center"/>
          </w:tcPr>
          <w:p w:rsidR="00841531" w:rsidRPr="00DC15E1" w:rsidRDefault="00A92E31">
            <w:pPr>
              <w:rPr>
                <w:b/>
                <w:bCs/>
                <w:sz w:val="16"/>
                <w:szCs w:val="16"/>
                <w:lang w:eastAsia="en-US"/>
              </w:rPr>
            </w:pPr>
            <w:r>
              <w:rPr>
                <w:b/>
                <w:bCs/>
                <w:sz w:val="16"/>
                <w:szCs w:val="16"/>
                <w:lang w:eastAsia="en-US"/>
              </w:rPr>
              <w:t>Без налога (НДС)</w:t>
            </w:r>
          </w:p>
        </w:tc>
        <w:tc>
          <w:tcPr>
            <w:tcW w:w="992" w:type="dxa"/>
            <w:tcBorders>
              <w:top w:val="single" w:sz="12" w:space="0" w:color="auto"/>
              <w:left w:val="single" w:sz="12" w:space="0" w:color="auto"/>
              <w:bottom w:val="single" w:sz="12" w:space="0" w:color="auto"/>
              <w:right w:val="single" w:sz="12" w:space="0" w:color="auto"/>
            </w:tcBorders>
            <w:shd w:val="clear" w:color="auto" w:fill="FFFFFF"/>
            <w:vAlign w:val="center"/>
          </w:tcPr>
          <w:p w:rsidR="00841531" w:rsidRDefault="00841531">
            <w:pPr>
              <w:contextualSpacing/>
              <w:jc w:val="center"/>
              <w:rPr>
                <w:b/>
                <w:bCs/>
                <w:color w:val="000000"/>
                <w:sz w:val="16"/>
                <w:szCs w:val="16"/>
              </w:rPr>
            </w:pPr>
          </w:p>
        </w:tc>
      </w:tr>
    </w:tbl>
    <w:p w:rsidR="00B52370" w:rsidRDefault="00B52370" w:rsidP="00B52370">
      <w:pPr>
        <w:ind w:left="720" w:hanging="862"/>
        <w:contextualSpacing/>
        <w:rPr>
          <w:sz w:val="16"/>
          <w:szCs w:val="16"/>
          <w:lang w:eastAsia="en-US"/>
        </w:rPr>
      </w:pPr>
    </w:p>
    <w:p w:rsidR="00B52370" w:rsidRDefault="00B52370" w:rsidP="00B52370">
      <w:pPr>
        <w:ind w:firstLine="709"/>
        <w:jc w:val="both"/>
        <w:rPr>
          <w:lang w:eastAsia="en-US"/>
        </w:rPr>
      </w:pPr>
    </w:p>
    <w:p w:rsidR="00661708" w:rsidRPr="004D059E" w:rsidRDefault="00661708" w:rsidP="00661708">
      <w:pPr>
        <w:ind w:left="284"/>
        <w:textAlignment w:val="baseline"/>
        <w:rPr>
          <w:b/>
          <w:color w:val="000000"/>
          <w:spacing w:val="2"/>
          <w:sz w:val="15"/>
          <w:szCs w:val="15"/>
        </w:rPr>
      </w:pPr>
      <w:r w:rsidRPr="004D059E">
        <w:rPr>
          <w:b/>
          <w:color w:val="000000"/>
          <w:spacing w:val="2"/>
          <w:sz w:val="15"/>
          <w:szCs w:val="15"/>
        </w:rPr>
        <w:t>Заказчик:</w:t>
      </w:r>
    </w:p>
    <w:p w:rsidR="00661708" w:rsidRDefault="00661708" w:rsidP="00661708">
      <w:pPr>
        <w:ind w:left="284"/>
        <w:textAlignment w:val="baseline"/>
        <w:rPr>
          <w:b/>
          <w:color w:val="000000"/>
          <w:spacing w:val="2"/>
          <w:sz w:val="15"/>
          <w:szCs w:val="15"/>
        </w:rPr>
      </w:pPr>
      <w:r w:rsidRPr="00661708">
        <w:rPr>
          <w:b/>
          <w:color w:val="000000"/>
          <w:spacing w:val="2"/>
          <w:sz w:val="15"/>
          <w:szCs w:val="15"/>
        </w:rPr>
        <w:t xml:space="preserve">Межрегиональная территориальная государственная инспекция труда в Архангельской области и Ненецком автономном округе </w:t>
      </w:r>
    </w:p>
    <w:p w:rsidR="00661708" w:rsidRPr="004D059E" w:rsidRDefault="00661708" w:rsidP="00661708">
      <w:pPr>
        <w:ind w:left="284"/>
        <w:textAlignment w:val="baseline"/>
        <w:rPr>
          <w:color w:val="000000"/>
          <w:sz w:val="15"/>
          <w:szCs w:val="15"/>
        </w:rPr>
      </w:pPr>
      <w:r w:rsidRPr="004D059E">
        <w:rPr>
          <w:color w:val="000000"/>
          <w:sz w:val="15"/>
          <w:szCs w:val="15"/>
        </w:rPr>
        <w:t>ИНН/КПП 2901062006/ 290101001,</w:t>
      </w:r>
      <w:r>
        <w:rPr>
          <w:color w:val="000000"/>
          <w:sz w:val="15"/>
          <w:szCs w:val="15"/>
        </w:rPr>
        <w:t xml:space="preserve"> </w:t>
      </w:r>
      <w:r w:rsidRPr="004D059E">
        <w:rPr>
          <w:color w:val="000000"/>
          <w:sz w:val="15"/>
          <w:szCs w:val="15"/>
        </w:rPr>
        <w:t>ОГРН 1022900545535, ОКПО 31305710, ОКТМО 11701000</w:t>
      </w:r>
    </w:p>
    <w:p w:rsidR="00661708" w:rsidRPr="004D059E" w:rsidRDefault="00661708" w:rsidP="00661708">
      <w:pPr>
        <w:ind w:left="284"/>
        <w:textAlignment w:val="baseline"/>
        <w:rPr>
          <w:b/>
          <w:color w:val="000000"/>
          <w:sz w:val="15"/>
          <w:szCs w:val="15"/>
        </w:rPr>
      </w:pPr>
      <w:r w:rsidRPr="004D059E">
        <w:rPr>
          <w:b/>
          <w:color w:val="000000"/>
          <w:sz w:val="15"/>
          <w:szCs w:val="15"/>
        </w:rPr>
        <w:t xml:space="preserve">Юридический адрес: </w:t>
      </w:r>
      <w:r w:rsidRPr="004D059E">
        <w:rPr>
          <w:color w:val="000000"/>
          <w:sz w:val="15"/>
          <w:szCs w:val="15"/>
        </w:rPr>
        <w:t>1630</w:t>
      </w:r>
      <w:r w:rsidR="001373A1">
        <w:rPr>
          <w:color w:val="000000"/>
          <w:sz w:val="15"/>
          <w:szCs w:val="15"/>
        </w:rPr>
        <w:t>00</w:t>
      </w:r>
      <w:r w:rsidRPr="004D059E">
        <w:rPr>
          <w:color w:val="000000"/>
          <w:sz w:val="15"/>
          <w:szCs w:val="15"/>
        </w:rPr>
        <w:t xml:space="preserve">, г. Архангельск, </w:t>
      </w:r>
      <w:proofErr w:type="spellStart"/>
      <w:r w:rsidR="001373A1">
        <w:rPr>
          <w:color w:val="000000"/>
          <w:sz w:val="15"/>
          <w:szCs w:val="15"/>
        </w:rPr>
        <w:t>пр-кт</w:t>
      </w:r>
      <w:proofErr w:type="spellEnd"/>
      <w:r w:rsidR="001373A1">
        <w:rPr>
          <w:color w:val="000000"/>
          <w:sz w:val="15"/>
          <w:szCs w:val="15"/>
        </w:rPr>
        <w:t xml:space="preserve"> Троицкий</w:t>
      </w:r>
      <w:r w:rsidRPr="004D059E">
        <w:rPr>
          <w:color w:val="000000"/>
          <w:sz w:val="15"/>
          <w:szCs w:val="15"/>
        </w:rPr>
        <w:t xml:space="preserve">, д. </w:t>
      </w:r>
      <w:r w:rsidR="001373A1">
        <w:rPr>
          <w:color w:val="000000"/>
          <w:sz w:val="15"/>
          <w:szCs w:val="15"/>
        </w:rPr>
        <w:t>94</w:t>
      </w:r>
    </w:p>
    <w:p w:rsidR="00661708" w:rsidRPr="00661708" w:rsidRDefault="00661708" w:rsidP="00661708">
      <w:pPr>
        <w:ind w:left="284" w:right="42"/>
        <w:rPr>
          <w:sz w:val="15"/>
          <w:szCs w:val="15"/>
        </w:rPr>
      </w:pPr>
      <w:r w:rsidRPr="00661708">
        <w:rPr>
          <w:sz w:val="15"/>
          <w:szCs w:val="15"/>
        </w:rPr>
        <w:t xml:space="preserve">Лицевой счет: 03241286250 в УФК по Архангельской области и Ненецкому автономному округу, казначейский счет 03211643000000012400, </w:t>
      </w:r>
    </w:p>
    <w:p w:rsidR="00661708" w:rsidRPr="00661708" w:rsidRDefault="00661708" w:rsidP="00661708">
      <w:pPr>
        <w:ind w:left="284" w:right="42"/>
        <w:rPr>
          <w:sz w:val="15"/>
          <w:szCs w:val="15"/>
        </w:rPr>
      </w:pPr>
      <w:r w:rsidRPr="00661708">
        <w:rPr>
          <w:sz w:val="15"/>
          <w:szCs w:val="15"/>
        </w:rPr>
        <w:t>Единый казначейский счет 40102810045370000016 в Отделении Архангельск Банка России//УФК по Архангельской области и Ненецкому автономному округу г. Архангельск, БИК 011117401</w:t>
      </w:r>
      <w:r w:rsidRPr="004D059E">
        <w:rPr>
          <w:sz w:val="15"/>
          <w:szCs w:val="15"/>
          <w:lang w:val="en-US"/>
        </w:rPr>
        <w:t>Email</w:t>
      </w:r>
      <w:r w:rsidRPr="00661708">
        <w:rPr>
          <w:sz w:val="15"/>
          <w:szCs w:val="15"/>
        </w:rPr>
        <w:t xml:space="preserve">: </w:t>
      </w:r>
      <w:r w:rsidRPr="00661708">
        <w:rPr>
          <w:sz w:val="15"/>
          <w:szCs w:val="15"/>
          <w:lang w:val="en-US"/>
        </w:rPr>
        <w:t>evsevevaiv</w:t>
      </w:r>
      <w:r w:rsidRPr="00661708">
        <w:rPr>
          <w:sz w:val="15"/>
          <w:szCs w:val="15"/>
        </w:rPr>
        <w:t>@</w:t>
      </w:r>
      <w:r w:rsidRPr="00661708">
        <w:rPr>
          <w:sz w:val="15"/>
          <w:szCs w:val="15"/>
          <w:lang w:val="en-US"/>
        </w:rPr>
        <w:t>git</w:t>
      </w:r>
      <w:r w:rsidRPr="00661708">
        <w:rPr>
          <w:sz w:val="15"/>
          <w:szCs w:val="15"/>
        </w:rPr>
        <w:t>29.</w:t>
      </w:r>
      <w:r w:rsidRPr="00661708">
        <w:rPr>
          <w:sz w:val="15"/>
          <w:szCs w:val="15"/>
          <w:lang w:val="en-US"/>
        </w:rPr>
        <w:t>rostrud</w:t>
      </w:r>
      <w:r w:rsidRPr="00661708">
        <w:rPr>
          <w:sz w:val="15"/>
          <w:szCs w:val="15"/>
        </w:rPr>
        <w:t>.</w:t>
      </w:r>
      <w:r w:rsidRPr="00661708">
        <w:rPr>
          <w:sz w:val="15"/>
          <w:szCs w:val="15"/>
          <w:lang w:val="en-US"/>
        </w:rPr>
        <w:t>gov</w:t>
      </w:r>
      <w:r w:rsidRPr="00661708">
        <w:rPr>
          <w:sz w:val="15"/>
          <w:szCs w:val="15"/>
        </w:rPr>
        <w:t>.</w:t>
      </w:r>
      <w:r w:rsidRPr="00661708">
        <w:rPr>
          <w:sz w:val="15"/>
          <w:szCs w:val="15"/>
          <w:lang w:val="en-US"/>
        </w:rPr>
        <w:t>ru</w:t>
      </w:r>
    </w:p>
    <w:p w:rsidR="00661708" w:rsidRPr="004D059E" w:rsidRDefault="00661708" w:rsidP="00661708">
      <w:pPr>
        <w:ind w:left="284" w:right="42"/>
        <w:rPr>
          <w:color w:val="000000"/>
          <w:spacing w:val="-1"/>
          <w:sz w:val="15"/>
          <w:szCs w:val="15"/>
        </w:rPr>
      </w:pPr>
      <w:r w:rsidRPr="004D059E">
        <w:rPr>
          <w:sz w:val="15"/>
          <w:szCs w:val="15"/>
        </w:rPr>
        <w:t>т</w:t>
      </w:r>
      <w:r w:rsidRPr="003D2B67">
        <w:rPr>
          <w:sz w:val="15"/>
          <w:szCs w:val="15"/>
        </w:rPr>
        <w:t xml:space="preserve">. </w:t>
      </w:r>
      <w:r w:rsidRPr="004D059E">
        <w:rPr>
          <w:sz w:val="15"/>
          <w:szCs w:val="15"/>
        </w:rPr>
        <w:t>факс</w:t>
      </w:r>
      <w:r w:rsidRPr="003D2B67">
        <w:rPr>
          <w:sz w:val="15"/>
          <w:szCs w:val="15"/>
        </w:rPr>
        <w:t xml:space="preserve">. (8182) 29-10-33, </w:t>
      </w:r>
      <w:r w:rsidRPr="004D059E">
        <w:rPr>
          <w:sz w:val="15"/>
          <w:szCs w:val="15"/>
        </w:rPr>
        <w:t>т. бух. (8182) 2</w:t>
      </w:r>
      <w:r>
        <w:rPr>
          <w:sz w:val="15"/>
          <w:szCs w:val="15"/>
        </w:rPr>
        <w:t>9</w:t>
      </w:r>
      <w:r w:rsidRPr="004D059E">
        <w:rPr>
          <w:sz w:val="15"/>
          <w:szCs w:val="15"/>
        </w:rPr>
        <w:t>-14-28</w:t>
      </w:r>
    </w:p>
    <w:p w:rsidR="00661708" w:rsidRDefault="000A5C30" w:rsidP="00661708">
      <w:pPr>
        <w:ind w:left="284"/>
        <w:textAlignment w:val="baseline"/>
        <w:rPr>
          <w:color w:val="000000"/>
          <w:spacing w:val="-1"/>
          <w:sz w:val="15"/>
          <w:szCs w:val="15"/>
        </w:rPr>
      </w:pPr>
      <w:r>
        <w:rPr>
          <w:color w:val="000000"/>
          <w:spacing w:val="-1"/>
          <w:sz w:val="15"/>
          <w:szCs w:val="15"/>
        </w:rPr>
        <w:t>Руководитель</w:t>
      </w:r>
    </w:p>
    <w:p w:rsidR="000A5C30" w:rsidRPr="004D059E" w:rsidRDefault="000A5C30" w:rsidP="00661708">
      <w:pPr>
        <w:ind w:left="284"/>
        <w:textAlignment w:val="baseline"/>
        <w:rPr>
          <w:color w:val="000000"/>
          <w:spacing w:val="-1"/>
          <w:sz w:val="15"/>
          <w:szCs w:val="15"/>
        </w:rPr>
      </w:pPr>
    </w:p>
    <w:p w:rsidR="00661708" w:rsidRPr="004D059E" w:rsidRDefault="00661708" w:rsidP="00661708">
      <w:pPr>
        <w:ind w:left="284"/>
        <w:textAlignment w:val="baseline"/>
        <w:rPr>
          <w:color w:val="000000"/>
          <w:spacing w:val="-1"/>
          <w:sz w:val="15"/>
          <w:szCs w:val="15"/>
        </w:rPr>
      </w:pPr>
      <w:r>
        <w:rPr>
          <w:color w:val="000000"/>
          <w:spacing w:val="-1"/>
          <w:sz w:val="15"/>
          <w:szCs w:val="15"/>
          <w:u w:val="single"/>
        </w:rPr>
        <w:t>___________________________</w:t>
      </w:r>
      <w:r w:rsidRPr="004D059E">
        <w:rPr>
          <w:color w:val="000000"/>
          <w:spacing w:val="-1"/>
          <w:sz w:val="15"/>
          <w:szCs w:val="15"/>
        </w:rPr>
        <w:t xml:space="preserve">      </w:t>
      </w:r>
      <w:proofErr w:type="spellStart"/>
      <w:r w:rsidRPr="004D059E">
        <w:rPr>
          <w:color w:val="000000"/>
          <w:spacing w:val="-1"/>
          <w:sz w:val="15"/>
          <w:szCs w:val="15"/>
        </w:rPr>
        <w:t>А.</w:t>
      </w:r>
      <w:r>
        <w:rPr>
          <w:color w:val="000000"/>
          <w:spacing w:val="-1"/>
          <w:sz w:val="15"/>
          <w:szCs w:val="15"/>
        </w:rPr>
        <w:t>А</w:t>
      </w:r>
      <w:r w:rsidRPr="004D059E">
        <w:rPr>
          <w:color w:val="000000"/>
          <w:spacing w:val="-1"/>
          <w:sz w:val="15"/>
          <w:szCs w:val="15"/>
        </w:rPr>
        <w:t>.</w:t>
      </w:r>
      <w:r>
        <w:rPr>
          <w:color w:val="000000"/>
          <w:spacing w:val="-1"/>
          <w:sz w:val="15"/>
          <w:szCs w:val="15"/>
        </w:rPr>
        <w:t>Хороб</w:t>
      </w:r>
      <w:r w:rsidR="00A14E6D">
        <w:rPr>
          <w:color w:val="000000"/>
          <w:spacing w:val="-1"/>
          <w:sz w:val="15"/>
          <w:szCs w:val="15"/>
        </w:rPr>
        <w:t>р</w:t>
      </w:r>
      <w:r>
        <w:rPr>
          <w:color w:val="000000"/>
          <w:spacing w:val="-1"/>
          <w:sz w:val="15"/>
          <w:szCs w:val="15"/>
        </w:rPr>
        <w:t>ов</w:t>
      </w:r>
      <w:proofErr w:type="spellEnd"/>
    </w:p>
    <w:p w:rsidR="00661708" w:rsidRDefault="00661708" w:rsidP="00661708">
      <w:pPr>
        <w:ind w:left="284"/>
        <w:textAlignment w:val="baseline"/>
        <w:rPr>
          <w:color w:val="000000"/>
          <w:spacing w:val="-1"/>
          <w:sz w:val="15"/>
          <w:szCs w:val="15"/>
        </w:rPr>
      </w:pPr>
      <w:r w:rsidRPr="004D059E">
        <w:rPr>
          <w:color w:val="000000"/>
          <w:spacing w:val="-1"/>
          <w:sz w:val="15"/>
          <w:szCs w:val="15"/>
        </w:rPr>
        <w:tab/>
      </w:r>
      <w:r w:rsidRPr="004D059E">
        <w:rPr>
          <w:color w:val="000000"/>
          <w:spacing w:val="-1"/>
          <w:sz w:val="15"/>
          <w:szCs w:val="15"/>
        </w:rPr>
        <w:tab/>
        <w:t>М.П.</w:t>
      </w:r>
    </w:p>
    <w:p w:rsidR="00661708" w:rsidRDefault="00661708" w:rsidP="00661708">
      <w:pPr>
        <w:ind w:left="284"/>
        <w:textAlignment w:val="baseline"/>
        <w:rPr>
          <w:color w:val="000000"/>
          <w:spacing w:val="-1"/>
          <w:sz w:val="15"/>
          <w:szCs w:val="15"/>
        </w:rPr>
      </w:pPr>
    </w:p>
    <w:p w:rsidR="00661708" w:rsidRPr="004D059E" w:rsidRDefault="00661708" w:rsidP="00661708">
      <w:pPr>
        <w:ind w:left="284"/>
        <w:textAlignment w:val="baseline"/>
        <w:rPr>
          <w:color w:val="000000"/>
          <w:spacing w:val="-1"/>
          <w:sz w:val="15"/>
          <w:szCs w:val="15"/>
        </w:rPr>
      </w:pPr>
    </w:p>
    <w:p w:rsidR="00661708" w:rsidRPr="004D059E" w:rsidRDefault="00661708" w:rsidP="00661708">
      <w:pPr>
        <w:ind w:left="284"/>
        <w:textAlignment w:val="baseline"/>
        <w:rPr>
          <w:color w:val="000000"/>
          <w:spacing w:val="-1"/>
          <w:sz w:val="16"/>
          <w:szCs w:val="16"/>
        </w:rPr>
      </w:pPr>
      <w:r w:rsidRPr="00BB783E">
        <w:rPr>
          <w:b/>
          <w:color w:val="000000"/>
          <w:spacing w:val="-1"/>
          <w:sz w:val="16"/>
          <w:szCs w:val="16"/>
        </w:rPr>
        <w:t>Исполнитель</w:t>
      </w:r>
      <w:r w:rsidRPr="00054B39">
        <w:rPr>
          <w:b/>
          <w:color w:val="000000"/>
          <w:spacing w:val="-1"/>
          <w:sz w:val="16"/>
          <w:szCs w:val="16"/>
        </w:rPr>
        <w:t>:</w:t>
      </w:r>
    </w:p>
    <w:p w:rsidR="000A5C30" w:rsidRDefault="000A5C30"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Default="008C6894" w:rsidP="00661708">
      <w:pPr>
        <w:ind w:left="284"/>
        <w:jc w:val="both"/>
        <w:rPr>
          <w:sz w:val="16"/>
          <w:szCs w:val="16"/>
          <w:lang w:eastAsia="ar-SA"/>
        </w:rPr>
      </w:pPr>
    </w:p>
    <w:p w:rsidR="008C6894" w:rsidRPr="00054B39" w:rsidRDefault="008C6894" w:rsidP="00661708">
      <w:pPr>
        <w:ind w:left="284"/>
        <w:jc w:val="both"/>
        <w:rPr>
          <w:sz w:val="16"/>
          <w:szCs w:val="16"/>
          <w:lang w:eastAsia="ar-SA"/>
        </w:rPr>
      </w:pPr>
    </w:p>
    <w:p w:rsidR="00661708" w:rsidRPr="00054B39" w:rsidRDefault="00661708" w:rsidP="00661708">
      <w:pPr>
        <w:tabs>
          <w:tab w:val="left" w:leader="underscore" w:pos="2448"/>
        </w:tabs>
        <w:ind w:left="284"/>
        <w:textAlignment w:val="baseline"/>
        <w:rPr>
          <w:color w:val="000000"/>
          <w:spacing w:val="-1"/>
          <w:sz w:val="16"/>
          <w:szCs w:val="16"/>
        </w:rPr>
      </w:pPr>
      <w:r>
        <w:rPr>
          <w:color w:val="000000"/>
          <w:spacing w:val="-1"/>
          <w:sz w:val="16"/>
          <w:szCs w:val="16"/>
        </w:rPr>
        <w:t xml:space="preserve">_______________________          </w:t>
      </w:r>
    </w:p>
    <w:p w:rsidR="00E35247" w:rsidRDefault="00661708" w:rsidP="00661708">
      <w:pPr>
        <w:ind w:left="708" w:firstLine="708"/>
        <w:rPr>
          <w:b/>
          <w:noProof/>
          <w:sz w:val="16"/>
          <w:szCs w:val="16"/>
        </w:rPr>
      </w:pPr>
      <w:r w:rsidRPr="00054B39">
        <w:rPr>
          <w:color w:val="000000"/>
          <w:spacing w:val="23"/>
          <w:sz w:val="16"/>
          <w:szCs w:val="16"/>
        </w:rPr>
        <w:t>М.П.</w:t>
      </w:r>
    </w:p>
    <w:p w:rsidR="00E35247" w:rsidRDefault="00E35247" w:rsidP="00E35247">
      <w:pPr>
        <w:rPr>
          <w:b/>
          <w:noProof/>
          <w:sz w:val="16"/>
          <w:szCs w:val="16"/>
        </w:rPr>
      </w:pPr>
    </w:p>
    <w:p w:rsidR="001E4A7A" w:rsidRPr="001E4A7A" w:rsidRDefault="001E4A7A" w:rsidP="00BC4874">
      <w:pPr>
        <w:jc w:val="both"/>
        <w:rPr>
          <w:sz w:val="16"/>
          <w:szCs w:val="16"/>
          <w:lang w:eastAsia="en-US"/>
        </w:rPr>
      </w:pPr>
    </w:p>
    <w:sectPr w:rsidR="001E4A7A" w:rsidRPr="001E4A7A" w:rsidSect="00682CEC">
      <w:footerReference w:type="default" r:id="rId14"/>
      <w:pgSz w:w="11906" w:h="16838"/>
      <w:pgMar w:top="426" w:right="566" w:bottom="284"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28E" w:rsidRDefault="0078228E" w:rsidP="00917198">
      <w:r>
        <w:separator/>
      </w:r>
    </w:p>
  </w:endnote>
  <w:endnote w:type="continuationSeparator" w:id="0">
    <w:p w:rsidR="0078228E" w:rsidRDefault="0078228E" w:rsidP="00917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76B" w:rsidRPr="00E35247" w:rsidRDefault="00EA576B" w:rsidP="003B2802">
    <w:pPr>
      <w:tabs>
        <w:tab w:val="left" w:pos="9214"/>
      </w:tabs>
      <w:rPr>
        <w:rFonts w:ascii="Arial" w:hAnsi="Arial" w:cs="Arial"/>
        <w:color w:val="4F81BD"/>
        <w:sz w:val="16"/>
        <w:szCs w:val="20"/>
      </w:rPr>
    </w:pPr>
    <w:r w:rsidRPr="003B2802">
      <w:rPr>
        <w:rFonts w:ascii="Arial" w:hAnsi="Arial" w:cs="Arial"/>
        <w:color w:val="4F81BD"/>
        <w:sz w:val="16"/>
        <w:szCs w:val="20"/>
      </w:rPr>
      <w:t xml:space="preserve">Договор на </w:t>
    </w:r>
    <w:r w:rsidR="00E35247">
      <w:rPr>
        <w:rFonts w:ascii="Arial" w:hAnsi="Arial" w:cs="Arial"/>
        <w:color w:val="4F81BD"/>
        <w:sz w:val="16"/>
        <w:szCs w:val="20"/>
      </w:rPr>
      <w:t>оказание абонентских услуг</w:t>
    </w:r>
    <w:r w:rsidRPr="003B2802">
      <w:rPr>
        <w:rFonts w:ascii="Arial" w:hAnsi="Arial" w:cs="Arial"/>
        <w:color w:val="4F81BD"/>
        <w:sz w:val="16"/>
        <w:szCs w:val="20"/>
      </w:rPr>
      <w:tab/>
      <w:t xml:space="preserve"> стр. </w:t>
    </w:r>
    <w:r w:rsidR="00525A5D" w:rsidRPr="003B2802">
      <w:rPr>
        <w:rFonts w:ascii="Arial" w:hAnsi="Arial" w:cs="Arial"/>
        <w:color w:val="4F81BD"/>
        <w:sz w:val="16"/>
        <w:szCs w:val="20"/>
      </w:rPr>
      <w:fldChar w:fldCharType="begin"/>
    </w:r>
    <w:r w:rsidRPr="003B2802">
      <w:rPr>
        <w:rFonts w:ascii="Arial" w:hAnsi="Arial" w:cs="Arial"/>
        <w:color w:val="4F81BD"/>
        <w:sz w:val="16"/>
        <w:szCs w:val="20"/>
      </w:rPr>
      <w:instrText xml:space="preserve"> PAGE </w:instrText>
    </w:r>
    <w:r w:rsidR="00525A5D" w:rsidRPr="003B2802">
      <w:rPr>
        <w:rFonts w:ascii="Arial" w:hAnsi="Arial" w:cs="Arial"/>
        <w:color w:val="4F81BD"/>
        <w:sz w:val="16"/>
        <w:szCs w:val="20"/>
      </w:rPr>
      <w:fldChar w:fldCharType="separate"/>
    </w:r>
    <w:r w:rsidR="008C6894">
      <w:rPr>
        <w:rFonts w:ascii="Arial" w:hAnsi="Arial" w:cs="Arial"/>
        <w:noProof/>
        <w:color w:val="4F81BD"/>
        <w:sz w:val="16"/>
        <w:szCs w:val="20"/>
      </w:rPr>
      <w:t>1</w:t>
    </w:r>
    <w:r w:rsidR="00525A5D" w:rsidRPr="003B2802">
      <w:rPr>
        <w:rFonts w:ascii="Arial" w:hAnsi="Arial" w:cs="Arial"/>
        <w:color w:val="4F81BD"/>
        <w:sz w:val="16"/>
        <w:szCs w:val="20"/>
      </w:rPr>
      <w:fldChar w:fldCharType="end"/>
    </w:r>
    <w:r w:rsidRPr="003B2802">
      <w:rPr>
        <w:rFonts w:ascii="Arial" w:hAnsi="Arial" w:cs="Arial"/>
        <w:color w:val="4F81BD"/>
        <w:sz w:val="16"/>
        <w:szCs w:val="20"/>
      </w:rPr>
      <w:t xml:space="preserve"> из </w:t>
    </w:r>
    <w:r w:rsidR="00525A5D" w:rsidRPr="003B2802">
      <w:rPr>
        <w:rFonts w:ascii="Arial" w:hAnsi="Arial" w:cs="Arial"/>
        <w:color w:val="4F81BD"/>
        <w:sz w:val="16"/>
        <w:szCs w:val="20"/>
      </w:rPr>
      <w:fldChar w:fldCharType="begin"/>
    </w:r>
    <w:r w:rsidRPr="003B2802">
      <w:rPr>
        <w:rFonts w:ascii="Arial" w:hAnsi="Arial" w:cs="Arial"/>
        <w:color w:val="4F81BD"/>
        <w:sz w:val="16"/>
        <w:szCs w:val="20"/>
      </w:rPr>
      <w:instrText xml:space="preserve"> NUMPAGES </w:instrText>
    </w:r>
    <w:r w:rsidR="00525A5D" w:rsidRPr="003B2802">
      <w:rPr>
        <w:rFonts w:ascii="Arial" w:hAnsi="Arial" w:cs="Arial"/>
        <w:color w:val="4F81BD"/>
        <w:sz w:val="16"/>
        <w:szCs w:val="20"/>
      </w:rPr>
      <w:fldChar w:fldCharType="separate"/>
    </w:r>
    <w:r w:rsidR="008C6894">
      <w:rPr>
        <w:rFonts w:ascii="Arial" w:hAnsi="Arial" w:cs="Arial"/>
        <w:noProof/>
        <w:color w:val="4F81BD"/>
        <w:sz w:val="16"/>
        <w:szCs w:val="20"/>
      </w:rPr>
      <w:t>3</w:t>
    </w:r>
    <w:r w:rsidR="00525A5D" w:rsidRPr="003B2802">
      <w:rPr>
        <w:rFonts w:ascii="Arial" w:hAnsi="Arial" w:cs="Arial"/>
        <w:color w:val="4F81BD"/>
        <w:sz w:val="16"/>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28E" w:rsidRDefault="0078228E" w:rsidP="00917198">
      <w:r>
        <w:separator/>
      </w:r>
    </w:p>
  </w:footnote>
  <w:footnote w:type="continuationSeparator" w:id="0">
    <w:p w:rsidR="0078228E" w:rsidRDefault="0078228E" w:rsidP="009171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E8"/>
    <w:multiLevelType w:val="multilevel"/>
    <w:tmpl w:val="E56AD0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4CB156E"/>
    <w:multiLevelType w:val="hybridMultilevel"/>
    <w:tmpl w:val="684C90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B6DF9"/>
    <w:multiLevelType w:val="hybridMultilevel"/>
    <w:tmpl w:val="824627F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87E7FCE"/>
    <w:multiLevelType w:val="multilevel"/>
    <w:tmpl w:val="CA80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B96500"/>
    <w:multiLevelType w:val="multilevel"/>
    <w:tmpl w:val="DEFC0CC8"/>
    <w:lvl w:ilvl="0">
      <w:start w:val="1"/>
      <w:numFmt w:val="decimal"/>
      <w:lvlText w:val="%1."/>
      <w:lvlJc w:val="left"/>
      <w:pPr>
        <w:ind w:left="360" w:hanging="360"/>
      </w:pPr>
      <w:rPr>
        <w:rFonts w:hint="default"/>
      </w:rPr>
    </w:lvl>
    <w:lvl w:ilvl="1">
      <w:start w:val="3"/>
      <w:numFmt w:val="decimal"/>
      <w:lvlText w:val="%1.%2."/>
      <w:lvlJc w:val="left"/>
      <w:pPr>
        <w:ind w:left="426" w:hanging="360"/>
      </w:pPr>
      <w:rPr>
        <w:rFonts w:hint="default"/>
      </w:rPr>
    </w:lvl>
    <w:lvl w:ilvl="2">
      <w:start w:val="1"/>
      <w:numFmt w:val="decimal"/>
      <w:lvlText w:val="%1.%2.%3."/>
      <w:lvlJc w:val="left"/>
      <w:pPr>
        <w:ind w:left="492" w:hanging="36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72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080"/>
      </w:pPr>
      <w:rPr>
        <w:rFonts w:hint="default"/>
      </w:rPr>
    </w:lvl>
    <w:lvl w:ilvl="8">
      <w:start w:val="1"/>
      <w:numFmt w:val="decimal"/>
      <w:lvlText w:val="%1.%2.%3.%4.%5.%6.%7.%8.%9."/>
      <w:lvlJc w:val="left"/>
      <w:pPr>
        <w:ind w:left="1608" w:hanging="1080"/>
      </w:pPr>
      <w:rPr>
        <w:rFonts w:hint="default"/>
      </w:rPr>
    </w:lvl>
  </w:abstractNum>
  <w:abstractNum w:abstractNumId="5">
    <w:nsid w:val="0F125B65"/>
    <w:multiLevelType w:val="hybridMultilevel"/>
    <w:tmpl w:val="F4B8C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06C7E"/>
    <w:multiLevelType w:val="multilevel"/>
    <w:tmpl w:val="C7DCCBA6"/>
    <w:lvl w:ilvl="0">
      <w:start w:val="3"/>
      <w:numFmt w:val="decimal"/>
      <w:lvlText w:val="%1."/>
      <w:lvlJc w:val="left"/>
      <w:pPr>
        <w:ind w:left="360" w:hanging="360"/>
      </w:pPr>
      <w:rPr>
        <w:rFonts w:hint="default"/>
        <w:b/>
      </w:rPr>
    </w:lvl>
    <w:lvl w:ilvl="1">
      <w:start w:val="2"/>
      <w:numFmt w:val="decimal"/>
      <w:lvlText w:val="%1.%2."/>
      <w:lvlJc w:val="left"/>
      <w:pPr>
        <w:ind w:left="1071" w:hanging="360"/>
      </w:pPr>
      <w:rPr>
        <w:rFonts w:hint="default"/>
        <w:b/>
      </w:rPr>
    </w:lvl>
    <w:lvl w:ilvl="2">
      <w:start w:val="1"/>
      <w:numFmt w:val="decimal"/>
      <w:lvlText w:val="%1.%2.%3."/>
      <w:lvlJc w:val="left"/>
      <w:pPr>
        <w:ind w:left="2142" w:hanging="720"/>
      </w:pPr>
      <w:rPr>
        <w:rFonts w:hint="default"/>
        <w:b/>
      </w:rPr>
    </w:lvl>
    <w:lvl w:ilvl="3">
      <w:start w:val="1"/>
      <w:numFmt w:val="decimal"/>
      <w:lvlText w:val="%1.%2.%3.%4."/>
      <w:lvlJc w:val="left"/>
      <w:pPr>
        <w:ind w:left="2853" w:hanging="720"/>
      </w:pPr>
      <w:rPr>
        <w:rFonts w:hint="default"/>
        <w:b/>
      </w:rPr>
    </w:lvl>
    <w:lvl w:ilvl="4">
      <w:start w:val="1"/>
      <w:numFmt w:val="decimal"/>
      <w:lvlText w:val="%1.%2.%3.%4.%5."/>
      <w:lvlJc w:val="left"/>
      <w:pPr>
        <w:ind w:left="3924" w:hanging="1080"/>
      </w:pPr>
      <w:rPr>
        <w:rFonts w:hint="default"/>
        <w:b/>
      </w:rPr>
    </w:lvl>
    <w:lvl w:ilvl="5">
      <w:start w:val="1"/>
      <w:numFmt w:val="decimal"/>
      <w:lvlText w:val="%1.%2.%3.%4.%5.%6."/>
      <w:lvlJc w:val="left"/>
      <w:pPr>
        <w:ind w:left="4635" w:hanging="1080"/>
      </w:pPr>
      <w:rPr>
        <w:rFonts w:hint="default"/>
        <w:b/>
      </w:rPr>
    </w:lvl>
    <w:lvl w:ilvl="6">
      <w:start w:val="1"/>
      <w:numFmt w:val="decimal"/>
      <w:lvlText w:val="%1.%2.%3.%4.%5.%6.%7."/>
      <w:lvlJc w:val="left"/>
      <w:pPr>
        <w:ind w:left="5706" w:hanging="1440"/>
      </w:pPr>
      <w:rPr>
        <w:rFonts w:hint="default"/>
        <w:b/>
      </w:rPr>
    </w:lvl>
    <w:lvl w:ilvl="7">
      <w:start w:val="1"/>
      <w:numFmt w:val="decimal"/>
      <w:lvlText w:val="%1.%2.%3.%4.%5.%6.%7.%8."/>
      <w:lvlJc w:val="left"/>
      <w:pPr>
        <w:ind w:left="6417" w:hanging="1440"/>
      </w:pPr>
      <w:rPr>
        <w:rFonts w:hint="default"/>
        <w:b/>
      </w:rPr>
    </w:lvl>
    <w:lvl w:ilvl="8">
      <w:start w:val="1"/>
      <w:numFmt w:val="decimal"/>
      <w:lvlText w:val="%1.%2.%3.%4.%5.%6.%7.%8.%9."/>
      <w:lvlJc w:val="left"/>
      <w:pPr>
        <w:ind w:left="7488" w:hanging="1800"/>
      </w:pPr>
      <w:rPr>
        <w:rFonts w:hint="default"/>
        <w:b/>
      </w:rPr>
    </w:lvl>
  </w:abstractNum>
  <w:abstractNum w:abstractNumId="7">
    <w:nsid w:val="1344426B"/>
    <w:multiLevelType w:val="multilevel"/>
    <w:tmpl w:val="9D68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515B61"/>
    <w:multiLevelType w:val="multilevel"/>
    <w:tmpl w:val="C5E8E140"/>
    <w:lvl w:ilvl="0">
      <w:start w:val="4"/>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nsid w:val="166B49E1"/>
    <w:multiLevelType w:val="hybridMultilevel"/>
    <w:tmpl w:val="25BC0C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894E36"/>
    <w:multiLevelType w:val="hybridMultilevel"/>
    <w:tmpl w:val="55E00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082C36"/>
    <w:multiLevelType w:val="hybridMultilevel"/>
    <w:tmpl w:val="BF5A7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3C64A1"/>
    <w:multiLevelType w:val="multilevel"/>
    <w:tmpl w:val="69CE6FFE"/>
    <w:lvl w:ilvl="0">
      <w:start w:val="1"/>
      <w:numFmt w:val="decimal"/>
      <w:suff w:val="space"/>
      <w:lvlText w:val="%1."/>
      <w:lvlJc w:val="center"/>
      <w:pPr>
        <w:ind w:left="0" w:firstLine="709"/>
      </w:pPr>
      <w:rPr>
        <w:rFonts w:ascii="Times New Roman" w:hAnsi="Times New Roman" w:hint="default"/>
        <w:b w:val="0"/>
        <w:i w:val="0"/>
        <w:color w:val="auto"/>
        <w:sz w:val="24"/>
        <w:szCs w:val="24"/>
      </w:rPr>
    </w:lvl>
    <w:lvl w:ilvl="1">
      <w:start w:val="1"/>
      <w:numFmt w:val="decimal"/>
      <w:suff w:val="space"/>
      <w:lvlText w:val="%1.%2."/>
      <w:lvlJc w:val="left"/>
      <w:pPr>
        <w:ind w:left="0" w:firstLine="709"/>
      </w:pPr>
      <w:rPr>
        <w:rFonts w:hint="default"/>
        <w:color w:val="auto"/>
      </w:rPr>
    </w:lvl>
    <w:lvl w:ilvl="2">
      <w:start w:val="1"/>
      <w:numFmt w:val="decimal"/>
      <w:suff w:val="space"/>
      <w:lvlText w:val="%1.%2.%3."/>
      <w:lvlJc w:val="left"/>
      <w:pPr>
        <w:ind w:left="0" w:firstLine="141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F4C2A5C"/>
    <w:multiLevelType w:val="hybridMultilevel"/>
    <w:tmpl w:val="B1F6C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D07DA"/>
    <w:multiLevelType w:val="hybridMultilevel"/>
    <w:tmpl w:val="EE584D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32A7F"/>
    <w:multiLevelType w:val="multilevel"/>
    <w:tmpl w:val="A4B8AEE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CF241DF"/>
    <w:multiLevelType w:val="multilevel"/>
    <w:tmpl w:val="903AA71E"/>
    <w:lvl w:ilvl="0">
      <w:start w:val="6"/>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3D1342AE"/>
    <w:multiLevelType w:val="hybridMultilevel"/>
    <w:tmpl w:val="ADB81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474EC6"/>
    <w:multiLevelType w:val="hybridMultilevel"/>
    <w:tmpl w:val="9E0245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383AE0"/>
    <w:multiLevelType w:val="hybridMultilevel"/>
    <w:tmpl w:val="B1045F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6DA64C9"/>
    <w:multiLevelType w:val="multilevel"/>
    <w:tmpl w:val="BFE2D4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C564F00"/>
    <w:multiLevelType w:val="hybridMultilevel"/>
    <w:tmpl w:val="433A5D64"/>
    <w:lvl w:ilvl="0" w:tplc="286E629A">
      <w:start w:val="6"/>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CAE79B9"/>
    <w:multiLevelType w:val="multilevel"/>
    <w:tmpl w:val="12E2E1DE"/>
    <w:lvl w:ilvl="0">
      <w:start w:val="5"/>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50A74BD6"/>
    <w:multiLevelType w:val="multilevel"/>
    <w:tmpl w:val="5FF0058C"/>
    <w:lvl w:ilvl="0">
      <w:start w:val="3"/>
      <w:numFmt w:val="decimal"/>
      <w:lvlText w:val="%1."/>
      <w:lvlJc w:val="left"/>
      <w:pPr>
        <w:ind w:left="360" w:hanging="360"/>
      </w:pPr>
      <w:rPr>
        <w:rFonts w:hint="default"/>
        <w:b/>
      </w:rPr>
    </w:lvl>
    <w:lvl w:ilvl="1">
      <w:start w:val="3"/>
      <w:numFmt w:val="decimal"/>
      <w:lvlText w:val="%1.%2."/>
      <w:lvlJc w:val="left"/>
      <w:pPr>
        <w:ind w:left="1065" w:hanging="36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24">
    <w:nsid w:val="512663F7"/>
    <w:multiLevelType w:val="hybridMultilevel"/>
    <w:tmpl w:val="9F3A0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0D72BF"/>
    <w:multiLevelType w:val="hybridMultilevel"/>
    <w:tmpl w:val="CB5E6272"/>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6FE0D5B"/>
    <w:multiLevelType w:val="hybridMultilevel"/>
    <w:tmpl w:val="47609F4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764152"/>
    <w:multiLevelType w:val="hybridMultilevel"/>
    <w:tmpl w:val="6E32ED76"/>
    <w:lvl w:ilvl="0" w:tplc="B50C444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EA23CBE"/>
    <w:multiLevelType w:val="multilevel"/>
    <w:tmpl w:val="0188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F447B80"/>
    <w:multiLevelType w:val="hybridMultilevel"/>
    <w:tmpl w:val="78BAF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46408F"/>
    <w:multiLevelType w:val="multilevel"/>
    <w:tmpl w:val="C18EDC4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927"/>
        </w:tabs>
        <w:ind w:left="927" w:hanging="36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007"/>
        </w:tabs>
        <w:ind w:left="2007" w:hanging="1440"/>
      </w:pPr>
      <w:rPr>
        <w:rFonts w:cs="Times New Roman" w:hint="default"/>
      </w:rPr>
    </w:lvl>
  </w:abstractNum>
  <w:abstractNum w:abstractNumId="31">
    <w:nsid w:val="62302030"/>
    <w:multiLevelType w:val="hybridMultilevel"/>
    <w:tmpl w:val="F224D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394A0A"/>
    <w:multiLevelType w:val="multilevel"/>
    <w:tmpl w:val="DB0AA842"/>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400280B"/>
    <w:multiLevelType w:val="multilevel"/>
    <w:tmpl w:val="774E5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5DC021D"/>
    <w:multiLevelType w:val="hybridMultilevel"/>
    <w:tmpl w:val="8DEC337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66C97E41"/>
    <w:multiLevelType w:val="multilevel"/>
    <w:tmpl w:val="9EAEE0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644F25"/>
    <w:multiLevelType w:val="multilevel"/>
    <w:tmpl w:val="16BC93FC"/>
    <w:lvl w:ilvl="0">
      <w:start w:val="2"/>
      <w:numFmt w:val="decimal"/>
      <w:lvlText w:val="%1."/>
      <w:lvlJc w:val="left"/>
      <w:pPr>
        <w:ind w:left="645" w:hanging="645"/>
      </w:pPr>
      <w:rPr>
        <w:rFonts w:hint="default"/>
      </w:rPr>
    </w:lvl>
    <w:lvl w:ilvl="1">
      <w:start w:val="10"/>
      <w:numFmt w:val="decimal"/>
      <w:lvlText w:val="%1.%2."/>
      <w:lvlJc w:val="left"/>
      <w:pPr>
        <w:ind w:left="645" w:hanging="64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2A43E4E"/>
    <w:multiLevelType w:val="multilevel"/>
    <w:tmpl w:val="FFF8531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3C349BE"/>
    <w:multiLevelType w:val="multilevel"/>
    <w:tmpl w:val="9C9E0302"/>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39">
    <w:nsid w:val="765B443D"/>
    <w:multiLevelType w:val="hybridMultilevel"/>
    <w:tmpl w:val="CA721B4E"/>
    <w:lvl w:ilvl="0" w:tplc="AB7E8E2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010BB2"/>
    <w:multiLevelType w:val="multilevel"/>
    <w:tmpl w:val="C9FEACAE"/>
    <w:lvl w:ilvl="0">
      <w:start w:val="1"/>
      <w:numFmt w:val="decimal"/>
      <w:lvlText w:val="%1."/>
      <w:lvlJc w:val="left"/>
      <w:pPr>
        <w:ind w:left="495" w:hanging="495"/>
      </w:pPr>
      <w:rPr>
        <w:rFonts w:hint="default"/>
      </w:rPr>
    </w:lvl>
    <w:lvl w:ilvl="1">
      <w:start w:val="1"/>
      <w:numFmt w:val="decimal"/>
      <w:lvlText w:val="%1.%2."/>
      <w:lvlJc w:val="left"/>
      <w:pPr>
        <w:ind w:left="960" w:hanging="49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abstractNumId w:val="28"/>
  </w:num>
  <w:num w:numId="2">
    <w:abstractNumId w:val="7"/>
  </w:num>
  <w:num w:numId="3">
    <w:abstractNumId w:val="3"/>
  </w:num>
  <w:num w:numId="4">
    <w:abstractNumId w:val="34"/>
  </w:num>
  <w:num w:numId="5">
    <w:abstractNumId w:val="2"/>
  </w:num>
  <w:num w:numId="6">
    <w:abstractNumId w:val="27"/>
  </w:num>
  <w:num w:numId="7">
    <w:abstractNumId w:val="30"/>
  </w:num>
  <w:num w:numId="8">
    <w:abstractNumId w:val="12"/>
  </w:num>
  <w:num w:numId="9">
    <w:abstractNumId w:val="19"/>
  </w:num>
  <w:num w:numId="10">
    <w:abstractNumId w:val="9"/>
  </w:num>
  <w:num w:numId="11">
    <w:abstractNumId w:val="40"/>
  </w:num>
  <w:num w:numId="12">
    <w:abstractNumId w:val="8"/>
  </w:num>
  <w:num w:numId="13">
    <w:abstractNumId w:val="10"/>
  </w:num>
  <w:num w:numId="14">
    <w:abstractNumId w:val="36"/>
  </w:num>
  <w:num w:numId="15">
    <w:abstractNumId w:val="31"/>
  </w:num>
  <w:num w:numId="16">
    <w:abstractNumId w:val="20"/>
  </w:num>
  <w:num w:numId="17">
    <w:abstractNumId w:val="29"/>
  </w:num>
  <w:num w:numId="18">
    <w:abstractNumId w:val="5"/>
  </w:num>
  <w:num w:numId="19">
    <w:abstractNumId w:val="11"/>
  </w:num>
  <w:num w:numId="20">
    <w:abstractNumId w:val="17"/>
  </w:num>
  <w:num w:numId="21">
    <w:abstractNumId w:val="18"/>
  </w:num>
  <w:num w:numId="22">
    <w:abstractNumId w:val="23"/>
  </w:num>
  <w:num w:numId="23">
    <w:abstractNumId w:val="6"/>
  </w:num>
  <w:num w:numId="24">
    <w:abstractNumId w:val="1"/>
  </w:num>
  <w:num w:numId="25">
    <w:abstractNumId w:val="38"/>
  </w:num>
  <w:num w:numId="26">
    <w:abstractNumId w:val="32"/>
  </w:num>
  <w:num w:numId="27">
    <w:abstractNumId w:val="35"/>
  </w:num>
  <w:num w:numId="28">
    <w:abstractNumId w:val="14"/>
  </w:num>
  <w:num w:numId="29">
    <w:abstractNumId w:val="26"/>
  </w:num>
  <w:num w:numId="30">
    <w:abstractNumId w:val="0"/>
  </w:num>
  <w:num w:numId="31">
    <w:abstractNumId w:val="15"/>
  </w:num>
  <w:num w:numId="32">
    <w:abstractNumId w:val="37"/>
  </w:num>
  <w:num w:numId="33">
    <w:abstractNumId w:val="33"/>
  </w:num>
  <w:num w:numId="34">
    <w:abstractNumId w:val="22"/>
  </w:num>
  <w:num w:numId="35">
    <w:abstractNumId w:val="16"/>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4"/>
  </w:num>
  <w:num w:numId="39">
    <w:abstractNumId w:val="39"/>
  </w:num>
  <w:num w:numId="40">
    <w:abstractNumId w:val="21"/>
  </w:num>
  <w:num w:numId="41">
    <w:abstractNumId w:val="2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grammar="clean"/>
  <w:stylePaneFormatFilter w:val="3F01"/>
  <w:documentProtection w:edit="readOnly" w:formatting="1" w:enforcement="0"/>
  <w:defaultTabStop w:val="708"/>
  <w:characterSpacingControl w:val="doNotCompress"/>
  <w:footnotePr>
    <w:footnote w:id="-1"/>
    <w:footnote w:id="0"/>
  </w:footnotePr>
  <w:endnotePr>
    <w:endnote w:id="-1"/>
    <w:endnote w:id="0"/>
  </w:endnotePr>
  <w:compat/>
  <w:rsids>
    <w:rsidRoot w:val="00F76CAE"/>
    <w:rsid w:val="00005D10"/>
    <w:rsid w:val="00006C19"/>
    <w:rsid w:val="00007712"/>
    <w:rsid w:val="00010784"/>
    <w:rsid w:val="00011C0C"/>
    <w:rsid w:val="00012136"/>
    <w:rsid w:val="0001491D"/>
    <w:rsid w:val="00017913"/>
    <w:rsid w:val="00020404"/>
    <w:rsid w:val="00023C7C"/>
    <w:rsid w:val="000241B2"/>
    <w:rsid w:val="0002748D"/>
    <w:rsid w:val="00036752"/>
    <w:rsid w:val="00036D92"/>
    <w:rsid w:val="00040603"/>
    <w:rsid w:val="00040EE1"/>
    <w:rsid w:val="000507F9"/>
    <w:rsid w:val="00054B39"/>
    <w:rsid w:val="00056653"/>
    <w:rsid w:val="00060704"/>
    <w:rsid w:val="0006387E"/>
    <w:rsid w:val="00066488"/>
    <w:rsid w:val="0006759D"/>
    <w:rsid w:val="00072B1B"/>
    <w:rsid w:val="0007784D"/>
    <w:rsid w:val="00081614"/>
    <w:rsid w:val="00081990"/>
    <w:rsid w:val="00081CAA"/>
    <w:rsid w:val="0008480D"/>
    <w:rsid w:val="000862D9"/>
    <w:rsid w:val="00087591"/>
    <w:rsid w:val="00093467"/>
    <w:rsid w:val="00095495"/>
    <w:rsid w:val="00095C5A"/>
    <w:rsid w:val="00097AF0"/>
    <w:rsid w:val="000A0930"/>
    <w:rsid w:val="000A0BFE"/>
    <w:rsid w:val="000A5C30"/>
    <w:rsid w:val="000D073F"/>
    <w:rsid w:val="000D16FE"/>
    <w:rsid w:val="000D2F1F"/>
    <w:rsid w:val="0010518A"/>
    <w:rsid w:val="00107666"/>
    <w:rsid w:val="001112CB"/>
    <w:rsid w:val="00111427"/>
    <w:rsid w:val="001227F3"/>
    <w:rsid w:val="001250D2"/>
    <w:rsid w:val="00127504"/>
    <w:rsid w:val="00132B61"/>
    <w:rsid w:val="00134CEF"/>
    <w:rsid w:val="00135F0D"/>
    <w:rsid w:val="001364EF"/>
    <w:rsid w:val="001373A1"/>
    <w:rsid w:val="00142A67"/>
    <w:rsid w:val="00160521"/>
    <w:rsid w:val="001620D5"/>
    <w:rsid w:val="00165A30"/>
    <w:rsid w:val="00165C4D"/>
    <w:rsid w:val="001715F8"/>
    <w:rsid w:val="00184555"/>
    <w:rsid w:val="00185D83"/>
    <w:rsid w:val="0018669E"/>
    <w:rsid w:val="00187BE7"/>
    <w:rsid w:val="00190F99"/>
    <w:rsid w:val="0019108A"/>
    <w:rsid w:val="001B1084"/>
    <w:rsid w:val="001B4668"/>
    <w:rsid w:val="001C3276"/>
    <w:rsid w:val="001C6EB0"/>
    <w:rsid w:val="001C71C9"/>
    <w:rsid w:val="001D12D6"/>
    <w:rsid w:val="001D7F1D"/>
    <w:rsid w:val="001E04D2"/>
    <w:rsid w:val="001E4A7A"/>
    <w:rsid w:val="001E6D60"/>
    <w:rsid w:val="001E77E1"/>
    <w:rsid w:val="001E7A91"/>
    <w:rsid w:val="001F35F2"/>
    <w:rsid w:val="001F6145"/>
    <w:rsid w:val="00200CD5"/>
    <w:rsid w:val="00206711"/>
    <w:rsid w:val="002169EC"/>
    <w:rsid w:val="002173B9"/>
    <w:rsid w:val="002242CF"/>
    <w:rsid w:val="00224CB0"/>
    <w:rsid w:val="002253B5"/>
    <w:rsid w:val="00233236"/>
    <w:rsid w:val="00244387"/>
    <w:rsid w:val="00246419"/>
    <w:rsid w:val="00252A91"/>
    <w:rsid w:val="00252E08"/>
    <w:rsid w:val="00253960"/>
    <w:rsid w:val="002678D3"/>
    <w:rsid w:val="00271C60"/>
    <w:rsid w:val="00273991"/>
    <w:rsid w:val="002779C2"/>
    <w:rsid w:val="00284962"/>
    <w:rsid w:val="00284EFF"/>
    <w:rsid w:val="00286989"/>
    <w:rsid w:val="00290204"/>
    <w:rsid w:val="00294689"/>
    <w:rsid w:val="00296FF4"/>
    <w:rsid w:val="0029734B"/>
    <w:rsid w:val="002A3903"/>
    <w:rsid w:val="002A3B27"/>
    <w:rsid w:val="002A3C1C"/>
    <w:rsid w:val="002A58B0"/>
    <w:rsid w:val="002C3E1A"/>
    <w:rsid w:val="002C40DF"/>
    <w:rsid w:val="002C4DEC"/>
    <w:rsid w:val="002D51E3"/>
    <w:rsid w:val="002D6AC7"/>
    <w:rsid w:val="002E5ED3"/>
    <w:rsid w:val="002E7F14"/>
    <w:rsid w:val="002F0995"/>
    <w:rsid w:val="002F3661"/>
    <w:rsid w:val="002F3D2B"/>
    <w:rsid w:val="002F59CF"/>
    <w:rsid w:val="002F69AF"/>
    <w:rsid w:val="002F6EF8"/>
    <w:rsid w:val="00301792"/>
    <w:rsid w:val="00301C00"/>
    <w:rsid w:val="00302156"/>
    <w:rsid w:val="00304DB1"/>
    <w:rsid w:val="00305802"/>
    <w:rsid w:val="003058A9"/>
    <w:rsid w:val="003145DF"/>
    <w:rsid w:val="00322870"/>
    <w:rsid w:val="003245F6"/>
    <w:rsid w:val="00330105"/>
    <w:rsid w:val="0033730A"/>
    <w:rsid w:val="00341730"/>
    <w:rsid w:val="0034187D"/>
    <w:rsid w:val="00343830"/>
    <w:rsid w:val="00343EED"/>
    <w:rsid w:val="0034588B"/>
    <w:rsid w:val="00351923"/>
    <w:rsid w:val="00357BB0"/>
    <w:rsid w:val="0036266B"/>
    <w:rsid w:val="00362D0C"/>
    <w:rsid w:val="00366D81"/>
    <w:rsid w:val="003674CC"/>
    <w:rsid w:val="00373E6C"/>
    <w:rsid w:val="00374116"/>
    <w:rsid w:val="00374E37"/>
    <w:rsid w:val="003753B4"/>
    <w:rsid w:val="00376208"/>
    <w:rsid w:val="00376F84"/>
    <w:rsid w:val="0037792A"/>
    <w:rsid w:val="003919E2"/>
    <w:rsid w:val="00393758"/>
    <w:rsid w:val="00395AB0"/>
    <w:rsid w:val="003A1CCC"/>
    <w:rsid w:val="003A3481"/>
    <w:rsid w:val="003A4BC0"/>
    <w:rsid w:val="003A7004"/>
    <w:rsid w:val="003B2802"/>
    <w:rsid w:val="003B5D06"/>
    <w:rsid w:val="003C2656"/>
    <w:rsid w:val="003C4D60"/>
    <w:rsid w:val="003C5006"/>
    <w:rsid w:val="003C684A"/>
    <w:rsid w:val="003D2B67"/>
    <w:rsid w:val="003D4168"/>
    <w:rsid w:val="003D43E1"/>
    <w:rsid w:val="003D5561"/>
    <w:rsid w:val="003D59BD"/>
    <w:rsid w:val="003D6B6F"/>
    <w:rsid w:val="003D7DAA"/>
    <w:rsid w:val="003E0E43"/>
    <w:rsid w:val="003E2E16"/>
    <w:rsid w:val="003E41B0"/>
    <w:rsid w:val="003E55C4"/>
    <w:rsid w:val="003E79AF"/>
    <w:rsid w:val="003F20A2"/>
    <w:rsid w:val="003F4C9B"/>
    <w:rsid w:val="0040122B"/>
    <w:rsid w:val="00402611"/>
    <w:rsid w:val="00405E89"/>
    <w:rsid w:val="004107CE"/>
    <w:rsid w:val="00410E00"/>
    <w:rsid w:val="00420B96"/>
    <w:rsid w:val="00431A24"/>
    <w:rsid w:val="004349E3"/>
    <w:rsid w:val="00435422"/>
    <w:rsid w:val="00442CA5"/>
    <w:rsid w:val="00446510"/>
    <w:rsid w:val="00447CCD"/>
    <w:rsid w:val="004514AB"/>
    <w:rsid w:val="004516E7"/>
    <w:rsid w:val="00452124"/>
    <w:rsid w:val="00453EAA"/>
    <w:rsid w:val="00454C6F"/>
    <w:rsid w:val="00463E27"/>
    <w:rsid w:val="00467CFA"/>
    <w:rsid w:val="00467D8A"/>
    <w:rsid w:val="00471DFD"/>
    <w:rsid w:val="00480DCF"/>
    <w:rsid w:val="0048511E"/>
    <w:rsid w:val="00486C99"/>
    <w:rsid w:val="00492269"/>
    <w:rsid w:val="004927AC"/>
    <w:rsid w:val="0049584C"/>
    <w:rsid w:val="00495B9B"/>
    <w:rsid w:val="00495EEA"/>
    <w:rsid w:val="004969D3"/>
    <w:rsid w:val="004A2E4B"/>
    <w:rsid w:val="004A632F"/>
    <w:rsid w:val="004B582A"/>
    <w:rsid w:val="004B63D7"/>
    <w:rsid w:val="004B6D17"/>
    <w:rsid w:val="004C0146"/>
    <w:rsid w:val="004C0C7B"/>
    <w:rsid w:val="004C2039"/>
    <w:rsid w:val="004C404D"/>
    <w:rsid w:val="004C5145"/>
    <w:rsid w:val="004D059E"/>
    <w:rsid w:val="004D1C6E"/>
    <w:rsid w:val="004D2225"/>
    <w:rsid w:val="004D5869"/>
    <w:rsid w:val="004D7879"/>
    <w:rsid w:val="004E5BE7"/>
    <w:rsid w:val="004E636E"/>
    <w:rsid w:val="004E6DB7"/>
    <w:rsid w:val="004F54DA"/>
    <w:rsid w:val="004F7C28"/>
    <w:rsid w:val="00500C3E"/>
    <w:rsid w:val="005010B4"/>
    <w:rsid w:val="00504E7F"/>
    <w:rsid w:val="005069C9"/>
    <w:rsid w:val="005100B5"/>
    <w:rsid w:val="0051449A"/>
    <w:rsid w:val="00517653"/>
    <w:rsid w:val="00525A5D"/>
    <w:rsid w:val="00530010"/>
    <w:rsid w:val="00537768"/>
    <w:rsid w:val="00551164"/>
    <w:rsid w:val="005523D7"/>
    <w:rsid w:val="00555CEE"/>
    <w:rsid w:val="00555E35"/>
    <w:rsid w:val="005565AA"/>
    <w:rsid w:val="00556F49"/>
    <w:rsid w:val="00561F7E"/>
    <w:rsid w:val="005659C8"/>
    <w:rsid w:val="005753D3"/>
    <w:rsid w:val="00577E9F"/>
    <w:rsid w:val="0058012E"/>
    <w:rsid w:val="00581635"/>
    <w:rsid w:val="00585845"/>
    <w:rsid w:val="00587859"/>
    <w:rsid w:val="00587B46"/>
    <w:rsid w:val="005932AE"/>
    <w:rsid w:val="00593BA9"/>
    <w:rsid w:val="00595F49"/>
    <w:rsid w:val="0059789C"/>
    <w:rsid w:val="005A6F0E"/>
    <w:rsid w:val="005B00F4"/>
    <w:rsid w:val="005B2B56"/>
    <w:rsid w:val="005B646F"/>
    <w:rsid w:val="005C218B"/>
    <w:rsid w:val="005C31EE"/>
    <w:rsid w:val="005C4F03"/>
    <w:rsid w:val="005C78FC"/>
    <w:rsid w:val="005D08DF"/>
    <w:rsid w:val="005E143E"/>
    <w:rsid w:val="005E70A9"/>
    <w:rsid w:val="005F32D7"/>
    <w:rsid w:val="005F555B"/>
    <w:rsid w:val="005F5700"/>
    <w:rsid w:val="00601478"/>
    <w:rsid w:val="00607A18"/>
    <w:rsid w:val="00607EB1"/>
    <w:rsid w:val="00610E3B"/>
    <w:rsid w:val="00611176"/>
    <w:rsid w:val="00612DAC"/>
    <w:rsid w:val="00627202"/>
    <w:rsid w:val="00635410"/>
    <w:rsid w:val="00636B80"/>
    <w:rsid w:val="00636DEF"/>
    <w:rsid w:val="00636E67"/>
    <w:rsid w:val="0064012C"/>
    <w:rsid w:val="006446DA"/>
    <w:rsid w:val="00646E75"/>
    <w:rsid w:val="00647639"/>
    <w:rsid w:val="00647898"/>
    <w:rsid w:val="00650AD5"/>
    <w:rsid w:val="006531ED"/>
    <w:rsid w:val="00654612"/>
    <w:rsid w:val="00661708"/>
    <w:rsid w:val="00663BDD"/>
    <w:rsid w:val="00665485"/>
    <w:rsid w:val="00667937"/>
    <w:rsid w:val="00673B08"/>
    <w:rsid w:val="0067521A"/>
    <w:rsid w:val="006800D4"/>
    <w:rsid w:val="00681CC9"/>
    <w:rsid w:val="0068213A"/>
    <w:rsid w:val="00682CEC"/>
    <w:rsid w:val="00684421"/>
    <w:rsid w:val="00685322"/>
    <w:rsid w:val="006909B6"/>
    <w:rsid w:val="006A187C"/>
    <w:rsid w:val="006A68A9"/>
    <w:rsid w:val="006B7409"/>
    <w:rsid w:val="006C1AAB"/>
    <w:rsid w:val="006D1E79"/>
    <w:rsid w:val="006D35DC"/>
    <w:rsid w:val="006D3A55"/>
    <w:rsid w:val="006D56B7"/>
    <w:rsid w:val="006E3FB8"/>
    <w:rsid w:val="006E6E38"/>
    <w:rsid w:val="006F1FB0"/>
    <w:rsid w:val="006F4EAD"/>
    <w:rsid w:val="00701FFF"/>
    <w:rsid w:val="00703A79"/>
    <w:rsid w:val="00703FCF"/>
    <w:rsid w:val="00704869"/>
    <w:rsid w:val="00715ABF"/>
    <w:rsid w:val="0071776F"/>
    <w:rsid w:val="00730C59"/>
    <w:rsid w:val="00730CD3"/>
    <w:rsid w:val="007314A0"/>
    <w:rsid w:val="007329C8"/>
    <w:rsid w:val="007357FF"/>
    <w:rsid w:val="0073769F"/>
    <w:rsid w:val="00737F0B"/>
    <w:rsid w:val="007437A9"/>
    <w:rsid w:val="00744748"/>
    <w:rsid w:val="00746112"/>
    <w:rsid w:val="00746523"/>
    <w:rsid w:val="00750DCF"/>
    <w:rsid w:val="007575D6"/>
    <w:rsid w:val="007601C4"/>
    <w:rsid w:val="007606F9"/>
    <w:rsid w:val="0076679A"/>
    <w:rsid w:val="007704F2"/>
    <w:rsid w:val="00780A65"/>
    <w:rsid w:val="0078228E"/>
    <w:rsid w:val="0078255F"/>
    <w:rsid w:val="00783EF7"/>
    <w:rsid w:val="007A24FF"/>
    <w:rsid w:val="007A31C5"/>
    <w:rsid w:val="007A351F"/>
    <w:rsid w:val="007A42A9"/>
    <w:rsid w:val="007B744E"/>
    <w:rsid w:val="007B79A5"/>
    <w:rsid w:val="007C331D"/>
    <w:rsid w:val="007C357C"/>
    <w:rsid w:val="007C41F5"/>
    <w:rsid w:val="007D1AD8"/>
    <w:rsid w:val="007D232D"/>
    <w:rsid w:val="007D25C6"/>
    <w:rsid w:val="007D62C6"/>
    <w:rsid w:val="007E0B1A"/>
    <w:rsid w:val="007E3C7D"/>
    <w:rsid w:val="007E3F4A"/>
    <w:rsid w:val="007E5942"/>
    <w:rsid w:val="007F3D79"/>
    <w:rsid w:val="0080060E"/>
    <w:rsid w:val="008058E5"/>
    <w:rsid w:val="00810306"/>
    <w:rsid w:val="0081125D"/>
    <w:rsid w:val="00811AE1"/>
    <w:rsid w:val="008124E0"/>
    <w:rsid w:val="00820FAE"/>
    <w:rsid w:val="008267F7"/>
    <w:rsid w:val="008317E2"/>
    <w:rsid w:val="0083244E"/>
    <w:rsid w:val="008329B1"/>
    <w:rsid w:val="008368FC"/>
    <w:rsid w:val="00841531"/>
    <w:rsid w:val="00841A02"/>
    <w:rsid w:val="008430A9"/>
    <w:rsid w:val="008441F1"/>
    <w:rsid w:val="008469CC"/>
    <w:rsid w:val="008477CD"/>
    <w:rsid w:val="00854C06"/>
    <w:rsid w:val="00857574"/>
    <w:rsid w:val="0086066E"/>
    <w:rsid w:val="008633EA"/>
    <w:rsid w:val="00865AEB"/>
    <w:rsid w:val="008678A1"/>
    <w:rsid w:val="008702F5"/>
    <w:rsid w:val="00873A76"/>
    <w:rsid w:val="00874175"/>
    <w:rsid w:val="00874A7F"/>
    <w:rsid w:val="00881671"/>
    <w:rsid w:val="00890854"/>
    <w:rsid w:val="00890A7B"/>
    <w:rsid w:val="0089218D"/>
    <w:rsid w:val="00892E5F"/>
    <w:rsid w:val="008953FA"/>
    <w:rsid w:val="00897B2E"/>
    <w:rsid w:val="008A3F48"/>
    <w:rsid w:val="008A4CFF"/>
    <w:rsid w:val="008A5759"/>
    <w:rsid w:val="008B1FAE"/>
    <w:rsid w:val="008B223C"/>
    <w:rsid w:val="008B289F"/>
    <w:rsid w:val="008B4450"/>
    <w:rsid w:val="008B6330"/>
    <w:rsid w:val="008C1C46"/>
    <w:rsid w:val="008C278C"/>
    <w:rsid w:val="008C49BB"/>
    <w:rsid w:val="008C6894"/>
    <w:rsid w:val="008C7F55"/>
    <w:rsid w:val="008D0C5B"/>
    <w:rsid w:val="008D26DC"/>
    <w:rsid w:val="008D29BD"/>
    <w:rsid w:val="008D3F5C"/>
    <w:rsid w:val="008D5A5A"/>
    <w:rsid w:val="008E0A60"/>
    <w:rsid w:val="008E2563"/>
    <w:rsid w:val="008E4844"/>
    <w:rsid w:val="008E4F89"/>
    <w:rsid w:val="008E7FBB"/>
    <w:rsid w:val="008F0811"/>
    <w:rsid w:val="008F624B"/>
    <w:rsid w:val="008F6846"/>
    <w:rsid w:val="009165A4"/>
    <w:rsid w:val="00917198"/>
    <w:rsid w:val="00930BC6"/>
    <w:rsid w:val="0093137F"/>
    <w:rsid w:val="00934233"/>
    <w:rsid w:val="009347AD"/>
    <w:rsid w:val="00941E34"/>
    <w:rsid w:val="0095197C"/>
    <w:rsid w:val="00960217"/>
    <w:rsid w:val="00964A72"/>
    <w:rsid w:val="00965CA7"/>
    <w:rsid w:val="00972709"/>
    <w:rsid w:val="00974F54"/>
    <w:rsid w:val="00976499"/>
    <w:rsid w:val="00981747"/>
    <w:rsid w:val="00992369"/>
    <w:rsid w:val="00992A93"/>
    <w:rsid w:val="009933C1"/>
    <w:rsid w:val="009A0AC0"/>
    <w:rsid w:val="009A25EE"/>
    <w:rsid w:val="009A414E"/>
    <w:rsid w:val="009A4E7A"/>
    <w:rsid w:val="009A5A19"/>
    <w:rsid w:val="009A642F"/>
    <w:rsid w:val="009A753A"/>
    <w:rsid w:val="009B10E0"/>
    <w:rsid w:val="009B4A9C"/>
    <w:rsid w:val="009B6C4F"/>
    <w:rsid w:val="009C1ADF"/>
    <w:rsid w:val="009C61CA"/>
    <w:rsid w:val="009C7BB6"/>
    <w:rsid w:val="009D081E"/>
    <w:rsid w:val="009D4757"/>
    <w:rsid w:val="009D64D3"/>
    <w:rsid w:val="009E64A9"/>
    <w:rsid w:val="009E7225"/>
    <w:rsid w:val="009F2409"/>
    <w:rsid w:val="00A02D7C"/>
    <w:rsid w:val="00A06DFB"/>
    <w:rsid w:val="00A07A75"/>
    <w:rsid w:val="00A10A3B"/>
    <w:rsid w:val="00A10B54"/>
    <w:rsid w:val="00A11965"/>
    <w:rsid w:val="00A14E6D"/>
    <w:rsid w:val="00A21BE8"/>
    <w:rsid w:val="00A2363A"/>
    <w:rsid w:val="00A24628"/>
    <w:rsid w:val="00A25F5F"/>
    <w:rsid w:val="00A34547"/>
    <w:rsid w:val="00A37202"/>
    <w:rsid w:val="00A40ECB"/>
    <w:rsid w:val="00A42777"/>
    <w:rsid w:val="00A45C60"/>
    <w:rsid w:val="00A545FF"/>
    <w:rsid w:val="00A54622"/>
    <w:rsid w:val="00A54E6D"/>
    <w:rsid w:val="00A60AB8"/>
    <w:rsid w:val="00A61179"/>
    <w:rsid w:val="00A628B9"/>
    <w:rsid w:val="00A64B61"/>
    <w:rsid w:val="00A721C0"/>
    <w:rsid w:val="00A74227"/>
    <w:rsid w:val="00A7485A"/>
    <w:rsid w:val="00A82682"/>
    <w:rsid w:val="00A83C28"/>
    <w:rsid w:val="00A8480C"/>
    <w:rsid w:val="00A86624"/>
    <w:rsid w:val="00A91F8E"/>
    <w:rsid w:val="00A92E31"/>
    <w:rsid w:val="00A95181"/>
    <w:rsid w:val="00AA4A57"/>
    <w:rsid w:val="00AA76A2"/>
    <w:rsid w:val="00AB684E"/>
    <w:rsid w:val="00AC1EA2"/>
    <w:rsid w:val="00AC3218"/>
    <w:rsid w:val="00AC374C"/>
    <w:rsid w:val="00AC45AB"/>
    <w:rsid w:val="00AC7FEE"/>
    <w:rsid w:val="00AD0007"/>
    <w:rsid w:val="00AD09CF"/>
    <w:rsid w:val="00AE1620"/>
    <w:rsid w:val="00AE5FD0"/>
    <w:rsid w:val="00AF02BC"/>
    <w:rsid w:val="00AF1EE6"/>
    <w:rsid w:val="00AF6D8C"/>
    <w:rsid w:val="00B123BB"/>
    <w:rsid w:val="00B1405A"/>
    <w:rsid w:val="00B2085B"/>
    <w:rsid w:val="00B2271A"/>
    <w:rsid w:val="00B239C4"/>
    <w:rsid w:val="00B25A3A"/>
    <w:rsid w:val="00B269A5"/>
    <w:rsid w:val="00B3129D"/>
    <w:rsid w:val="00B33BDE"/>
    <w:rsid w:val="00B37D16"/>
    <w:rsid w:val="00B37FF0"/>
    <w:rsid w:val="00B4056A"/>
    <w:rsid w:val="00B44A64"/>
    <w:rsid w:val="00B4705E"/>
    <w:rsid w:val="00B509C5"/>
    <w:rsid w:val="00B5115B"/>
    <w:rsid w:val="00B52370"/>
    <w:rsid w:val="00B54CA1"/>
    <w:rsid w:val="00B6348F"/>
    <w:rsid w:val="00B63575"/>
    <w:rsid w:val="00B63856"/>
    <w:rsid w:val="00B67BE3"/>
    <w:rsid w:val="00B74FF1"/>
    <w:rsid w:val="00B75092"/>
    <w:rsid w:val="00B75387"/>
    <w:rsid w:val="00B81D13"/>
    <w:rsid w:val="00B84294"/>
    <w:rsid w:val="00B84450"/>
    <w:rsid w:val="00B9209E"/>
    <w:rsid w:val="00B92F64"/>
    <w:rsid w:val="00BA06B9"/>
    <w:rsid w:val="00BA469D"/>
    <w:rsid w:val="00BA73E8"/>
    <w:rsid w:val="00BB127C"/>
    <w:rsid w:val="00BB2A70"/>
    <w:rsid w:val="00BB3069"/>
    <w:rsid w:val="00BB3C20"/>
    <w:rsid w:val="00BB783E"/>
    <w:rsid w:val="00BC4874"/>
    <w:rsid w:val="00BC6AEA"/>
    <w:rsid w:val="00BC7197"/>
    <w:rsid w:val="00BD4B95"/>
    <w:rsid w:val="00BD679E"/>
    <w:rsid w:val="00BD6D85"/>
    <w:rsid w:val="00BE0894"/>
    <w:rsid w:val="00BE17D9"/>
    <w:rsid w:val="00BE5658"/>
    <w:rsid w:val="00BE750B"/>
    <w:rsid w:val="00BF2ADF"/>
    <w:rsid w:val="00BF5036"/>
    <w:rsid w:val="00BF5650"/>
    <w:rsid w:val="00BF7675"/>
    <w:rsid w:val="00C01483"/>
    <w:rsid w:val="00C037D2"/>
    <w:rsid w:val="00C0742E"/>
    <w:rsid w:val="00C07D5A"/>
    <w:rsid w:val="00C10BCD"/>
    <w:rsid w:val="00C11E0A"/>
    <w:rsid w:val="00C138F8"/>
    <w:rsid w:val="00C17FA3"/>
    <w:rsid w:val="00C2351F"/>
    <w:rsid w:val="00C25900"/>
    <w:rsid w:val="00C26755"/>
    <w:rsid w:val="00C267A1"/>
    <w:rsid w:val="00C27A61"/>
    <w:rsid w:val="00C309F2"/>
    <w:rsid w:val="00C31FC8"/>
    <w:rsid w:val="00C40FC2"/>
    <w:rsid w:val="00C475E9"/>
    <w:rsid w:val="00C5063A"/>
    <w:rsid w:val="00C51BD4"/>
    <w:rsid w:val="00C5362C"/>
    <w:rsid w:val="00C552B0"/>
    <w:rsid w:val="00C6200C"/>
    <w:rsid w:val="00C6276B"/>
    <w:rsid w:val="00C67025"/>
    <w:rsid w:val="00C702B6"/>
    <w:rsid w:val="00C705A1"/>
    <w:rsid w:val="00C74E47"/>
    <w:rsid w:val="00C75EE5"/>
    <w:rsid w:val="00C82064"/>
    <w:rsid w:val="00C830CC"/>
    <w:rsid w:val="00C847BD"/>
    <w:rsid w:val="00C8481A"/>
    <w:rsid w:val="00C84FDD"/>
    <w:rsid w:val="00C86942"/>
    <w:rsid w:val="00C933A2"/>
    <w:rsid w:val="00C94E87"/>
    <w:rsid w:val="00C964B5"/>
    <w:rsid w:val="00CA00B1"/>
    <w:rsid w:val="00CA69DB"/>
    <w:rsid w:val="00CB608D"/>
    <w:rsid w:val="00CB6178"/>
    <w:rsid w:val="00CC3F4B"/>
    <w:rsid w:val="00CC4006"/>
    <w:rsid w:val="00CD2D8A"/>
    <w:rsid w:val="00CD372F"/>
    <w:rsid w:val="00CE0F8A"/>
    <w:rsid w:val="00CE48A7"/>
    <w:rsid w:val="00CE6915"/>
    <w:rsid w:val="00CF0078"/>
    <w:rsid w:val="00CF3B71"/>
    <w:rsid w:val="00CF5DF0"/>
    <w:rsid w:val="00CF684F"/>
    <w:rsid w:val="00CF73DE"/>
    <w:rsid w:val="00D028AE"/>
    <w:rsid w:val="00D07577"/>
    <w:rsid w:val="00D10D15"/>
    <w:rsid w:val="00D12DB9"/>
    <w:rsid w:val="00D20705"/>
    <w:rsid w:val="00D20B9C"/>
    <w:rsid w:val="00D2237D"/>
    <w:rsid w:val="00D23424"/>
    <w:rsid w:val="00D27133"/>
    <w:rsid w:val="00D321D1"/>
    <w:rsid w:val="00D32842"/>
    <w:rsid w:val="00D3407A"/>
    <w:rsid w:val="00D3659B"/>
    <w:rsid w:val="00D44840"/>
    <w:rsid w:val="00D511A6"/>
    <w:rsid w:val="00D53995"/>
    <w:rsid w:val="00D53C9D"/>
    <w:rsid w:val="00D540EE"/>
    <w:rsid w:val="00D55C47"/>
    <w:rsid w:val="00D57B4D"/>
    <w:rsid w:val="00D664DA"/>
    <w:rsid w:val="00D73160"/>
    <w:rsid w:val="00D73F88"/>
    <w:rsid w:val="00D76718"/>
    <w:rsid w:val="00D83E60"/>
    <w:rsid w:val="00D86270"/>
    <w:rsid w:val="00D86532"/>
    <w:rsid w:val="00D9421C"/>
    <w:rsid w:val="00D97555"/>
    <w:rsid w:val="00D97EB6"/>
    <w:rsid w:val="00DA04E7"/>
    <w:rsid w:val="00DA6085"/>
    <w:rsid w:val="00DA7025"/>
    <w:rsid w:val="00DB1477"/>
    <w:rsid w:val="00DB6BEA"/>
    <w:rsid w:val="00DC15E1"/>
    <w:rsid w:val="00DC2592"/>
    <w:rsid w:val="00DC660B"/>
    <w:rsid w:val="00DC6B93"/>
    <w:rsid w:val="00DC7EB2"/>
    <w:rsid w:val="00DD3DA9"/>
    <w:rsid w:val="00DE2834"/>
    <w:rsid w:val="00DE2E9E"/>
    <w:rsid w:val="00DE36F7"/>
    <w:rsid w:val="00DF495E"/>
    <w:rsid w:val="00DF57BC"/>
    <w:rsid w:val="00DF6C2D"/>
    <w:rsid w:val="00E0376B"/>
    <w:rsid w:val="00E051CF"/>
    <w:rsid w:val="00E07B8E"/>
    <w:rsid w:val="00E11DEB"/>
    <w:rsid w:val="00E20C1F"/>
    <w:rsid w:val="00E22134"/>
    <w:rsid w:val="00E22BDE"/>
    <w:rsid w:val="00E2321E"/>
    <w:rsid w:val="00E24D6E"/>
    <w:rsid w:val="00E34B55"/>
    <w:rsid w:val="00E34DE1"/>
    <w:rsid w:val="00E35247"/>
    <w:rsid w:val="00E36C68"/>
    <w:rsid w:val="00E500E2"/>
    <w:rsid w:val="00E51CA9"/>
    <w:rsid w:val="00E520CD"/>
    <w:rsid w:val="00E52845"/>
    <w:rsid w:val="00E5437B"/>
    <w:rsid w:val="00E5447A"/>
    <w:rsid w:val="00E57579"/>
    <w:rsid w:val="00E62A6C"/>
    <w:rsid w:val="00E63605"/>
    <w:rsid w:val="00E67FC3"/>
    <w:rsid w:val="00E74434"/>
    <w:rsid w:val="00E7551B"/>
    <w:rsid w:val="00E92AD1"/>
    <w:rsid w:val="00E9409D"/>
    <w:rsid w:val="00EA177E"/>
    <w:rsid w:val="00EA1BA4"/>
    <w:rsid w:val="00EA29F5"/>
    <w:rsid w:val="00EA576B"/>
    <w:rsid w:val="00EA5EE7"/>
    <w:rsid w:val="00EB22FA"/>
    <w:rsid w:val="00EB4EAA"/>
    <w:rsid w:val="00EB51E6"/>
    <w:rsid w:val="00EB5385"/>
    <w:rsid w:val="00EB544E"/>
    <w:rsid w:val="00EB606D"/>
    <w:rsid w:val="00EC1C92"/>
    <w:rsid w:val="00EC4E9E"/>
    <w:rsid w:val="00ED055E"/>
    <w:rsid w:val="00ED0E67"/>
    <w:rsid w:val="00ED220A"/>
    <w:rsid w:val="00ED41AB"/>
    <w:rsid w:val="00ED60AF"/>
    <w:rsid w:val="00EE2CE2"/>
    <w:rsid w:val="00EF30E3"/>
    <w:rsid w:val="00EF502A"/>
    <w:rsid w:val="00EF757C"/>
    <w:rsid w:val="00F01391"/>
    <w:rsid w:val="00F017E6"/>
    <w:rsid w:val="00F029FC"/>
    <w:rsid w:val="00F03B8E"/>
    <w:rsid w:val="00F115CC"/>
    <w:rsid w:val="00F122AC"/>
    <w:rsid w:val="00F16A7E"/>
    <w:rsid w:val="00F2292D"/>
    <w:rsid w:val="00F30295"/>
    <w:rsid w:val="00F32388"/>
    <w:rsid w:val="00F32726"/>
    <w:rsid w:val="00F3791B"/>
    <w:rsid w:val="00F4237E"/>
    <w:rsid w:val="00F43FEB"/>
    <w:rsid w:val="00F52AB3"/>
    <w:rsid w:val="00F52C74"/>
    <w:rsid w:val="00F53133"/>
    <w:rsid w:val="00F5406F"/>
    <w:rsid w:val="00F61470"/>
    <w:rsid w:val="00F647A5"/>
    <w:rsid w:val="00F72CC5"/>
    <w:rsid w:val="00F73F31"/>
    <w:rsid w:val="00F76CAE"/>
    <w:rsid w:val="00F828C2"/>
    <w:rsid w:val="00F849D9"/>
    <w:rsid w:val="00F8669B"/>
    <w:rsid w:val="00F87662"/>
    <w:rsid w:val="00F902FF"/>
    <w:rsid w:val="00F91643"/>
    <w:rsid w:val="00F94662"/>
    <w:rsid w:val="00FA6E63"/>
    <w:rsid w:val="00FB0842"/>
    <w:rsid w:val="00FB1468"/>
    <w:rsid w:val="00FC3142"/>
    <w:rsid w:val="00FC453B"/>
    <w:rsid w:val="00FC59E3"/>
    <w:rsid w:val="00FD3B60"/>
    <w:rsid w:val="00FD4931"/>
    <w:rsid w:val="00FD7C59"/>
    <w:rsid w:val="00FE665C"/>
    <w:rsid w:val="00FF6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2" w:uiPriority="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C06"/>
    <w:rPr>
      <w:sz w:val="24"/>
      <w:szCs w:val="24"/>
    </w:rPr>
  </w:style>
  <w:style w:type="paragraph" w:styleId="1">
    <w:name w:val="heading 1"/>
    <w:basedOn w:val="a"/>
    <w:qFormat/>
    <w:rsid w:val="004E5BE7"/>
    <w:pPr>
      <w:jc w:val="both"/>
      <w:outlineLvl w:val="0"/>
    </w:pPr>
    <w:rPr>
      <w:b/>
      <w:bCs/>
      <w:kern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636DEF"/>
    <w:pPr>
      <w:ind w:left="-567" w:right="282"/>
      <w:jc w:val="both"/>
    </w:pPr>
    <w:rPr>
      <w:rFonts w:ascii="TimesET" w:hAnsi="TimesET" w:cs="TimesET"/>
      <w:sz w:val="18"/>
      <w:szCs w:val="18"/>
    </w:rPr>
  </w:style>
  <w:style w:type="paragraph" w:styleId="a4">
    <w:name w:val="Subtitle"/>
    <w:basedOn w:val="a"/>
    <w:link w:val="a5"/>
    <w:uiPriority w:val="99"/>
    <w:qFormat/>
    <w:rsid w:val="003D5561"/>
    <w:pPr>
      <w:jc w:val="center"/>
    </w:pPr>
  </w:style>
  <w:style w:type="character" w:customStyle="1" w:styleId="a5">
    <w:name w:val="Подзаголовок Знак"/>
    <w:link w:val="a4"/>
    <w:uiPriority w:val="99"/>
    <w:rsid w:val="003D5561"/>
    <w:rPr>
      <w:sz w:val="24"/>
      <w:szCs w:val="24"/>
    </w:rPr>
  </w:style>
  <w:style w:type="paragraph" w:styleId="a6">
    <w:name w:val="header"/>
    <w:basedOn w:val="a"/>
    <w:link w:val="a7"/>
    <w:uiPriority w:val="99"/>
    <w:unhideWhenUsed/>
    <w:rsid w:val="00917198"/>
    <w:pPr>
      <w:tabs>
        <w:tab w:val="center" w:pos="4677"/>
        <w:tab w:val="right" w:pos="9355"/>
      </w:tabs>
    </w:pPr>
  </w:style>
  <w:style w:type="character" w:customStyle="1" w:styleId="a7">
    <w:name w:val="Верхний колонтитул Знак"/>
    <w:link w:val="a6"/>
    <w:uiPriority w:val="99"/>
    <w:rsid w:val="00917198"/>
    <w:rPr>
      <w:sz w:val="24"/>
      <w:szCs w:val="24"/>
    </w:rPr>
  </w:style>
  <w:style w:type="paragraph" w:styleId="a8">
    <w:name w:val="footer"/>
    <w:basedOn w:val="a"/>
    <w:link w:val="a9"/>
    <w:uiPriority w:val="99"/>
    <w:unhideWhenUsed/>
    <w:rsid w:val="00917198"/>
    <w:pPr>
      <w:tabs>
        <w:tab w:val="center" w:pos="4677"/>
        <w:tab w:val="right" w:pos="9355"/>
      </w:tabs>
    </w:pPr>
  </w:style>
  <w:style w:type="character" w:customStyle="1" w:styleId="a9">
    <w:name w:val="Нижний колонтитул Знак"/>
    <w:link w:val="a8"/>
    <w:uiPriority w:val="99"/>
    <w:rsid w:val="00917198"/>
    <w:rPr>
      <w:sz w:val="24"/>
      <w:szCs w:val="24"/>
    </w:rPr>
  </w:style>
  <w:style w:type="paragraph" w:styleId="aa">
    <w:name w:val="Revision"/>
    <w:hidden/>
    <w:uiPriority w:val="99"/>
    <w:semiHidden/>
    <w:rsid w:val="006E3FB8"/>
    <w:rPr>
      <w:sz w:val="24"/>
      <w:szCs w:val="24"/>
    </w:rPr>
  </w:style>
  <w:style w:type="paragraph" w:styleId="ab">
    <w:name w:val="Balloon Text"/>
    <w:basedOn w:val="a"/>
    <w:link w:val="ac"/>
    <w:uiPriority w:val="99"/>
    <w:semiHidden/>
    <w:unhideWhenUsed/>
    <w:rsid w:val="006E3FB8"/>
    <w:rPr>
      <w:rFonts w:ascii="Tahoma" w:hAnsi="Tahoma"/>
      <w:sz w:val="16"/>
      <w:szCs w:val="16"/>
    </w:rPr>
  </w:style>
  <w:style w:type="character" w:customStyle="1" w:styleId="ac">
    <w:name w:val="Текст выноски Знак"/>
    <w:link w:val="ab"/>
    <w:uiPriority w:val="99"/>
    <w:semiHidden/>
    <w:rsid w:val="006E3FB8"/>
    <w:rPr>
      <w:rFonts w:ascii="Tahoma" w:hAnsi="Tahoma" w:cs="Tahoma"/>
      <w:sz w:val="16"/>
      <w:szCs w:val="16"/>
    </w:rPr>
  </w:style>
  <w:style w:type="character" w:styleId="ad">
    <w:name w:val="annotation reference"/>
    <w:semiHidden/>
    <w:rsid w:val="009A0AC0"/>
    <w:rPr>
      <w:sz w:val="16"/>
      <w:szCs w:val="16"/>
    </w:rPr>
  </w:style>
  <w:style w:type="paragraph" w:styleId="ae">
    <w:name w:val="annotation text"/>
    <w:basedOn w:val="a"/>
    <w:semiHidden/>
    <w:rsid w:val="009A0AC0"/>
    <w:rPr>
      <w:sz w:val="20"/>
      <w:szCs w:val="20"/>
    </w:rPr>
  </w:style>
  <w:style w:type="paragraph" w:styleId="af">
    <w:name w:val="annotation subject"/>
    <w:basedOn w:val="ae"/>
    <w:next w:val="ae"/>
    <w:semiHidden/>
    <w:rsid w:val="009A0AC0"/>
    <w:rPr>
      <w:b/>
      <w:bCs/>
    </w:rPr>
  </w:style>
  <w:style w:type="paragraph" w:styleId="af0">
    <w:name w:val="Body Text"/>
    <w:basedOn w:val="a"/>
    <w:rsid w:val="009A0AC0"/>
    <w:pPr>
      <w:widowControl w:val="0"/>
      <w:suppressAutoHyphens/>
      <w:spacing w:after="120"/>
    </w:pPr>
    <w:rPr>
      <w:rFonts w:ascii="Arial" w:eastAsia="Arial Unicode MS" w:hAnsi="Arial"/>
      <w:kern w:val="1"/>
      <w:sz w:val="20"/>
    </w:rPr>
  </w:style>
  <w:style w:type="paragraph" w:styleId="af1">
    <w:name w:val="No Spacing"/>
    <w:uiPriority w:val="1"/>
    <w:qFormat/>
    <w:rsid w:val="00FD3B60"/>
    <w:rPr>
      <w:sz w:val="24"/>
      <w:szCs w:val="24"/>
    </w:rPr>
  </w:style>
  <w:style w:type="character" w:customStyle="1" w:styleId="af2">
    <w:name w:val="Цветовое выделение"/>
    <w:rsid w:val="00471DFD"/>
    <w:rPr>
      <w:b/>
      <w:bCs/>
      <w:color w:val="000080"/>
      <w:sz w:val="20"/>
      <w:szCs w:val="20"/>
    </w:rPr>
  </w:style>
  <w:style w:type="character" w:customStyle="1" w:styleId="af3">
    <w:name w:val="Гипертекстовая ссылка"/>
    <w:rsid w:val="00471DFD"/>
    <w:rPr>
      <w:b/>
      <w:bCs/>
      <w:color w:val="008000"/>
      <w:sz w:val="20"/>
      <w:szCs w:val="20"/>
      <w:u w:val="single"/>
    </w:rPr>
  </w:style>
  <w:style w:type="paragraph" w:customStyle="1" w:styleId="af4">
    <w:name w:val="Таблицы (моноширинный)"/>
    <w:basedOn w:val="a"/>
    <w:next w:val="a"/>
    <w:uiPriority w:val="99"/>
    <w:rsid w:val="00471DFD"/>
    <w:rPr>
      <w:rFonts w:ascii="Courier New" w:hAnsi="Courier New" w:cs="Courier New"/>
      <w:lang w:val="en-US" w:eastAsia="en-US" w:bidi="en-US"/>
    </w:rPr>
  </w:style>
  <w:style w:type="paragraph" w:styleId="2">
    <w:name w:val="Body Text 2"/>
    <w:basedOn w:val="a"/>
    <w:link w:val="20"/>
    <w:qFormat/>
    <w:rsid w:val="005C78FC"/>
    <w:pPr>
      <w:spacing w:after="120" w:line="480" w:lineRule="auto"/>
    </w:pPr>
  </w:style>
  <w:style w:type="character" w:customStyle="1" w:styleId="20">
    <w:name w:val="Основной текст 2 Знак"/>
    <w:link w:val="2"/>
    <w:rsid w:val="005C78FC"/>
    <w:rPr>
      <w:sz w:val="24"/>
      <w:szCs w:val="24"/>
    </w:rPr>
  </w:style>
  <w:style w:type="character" w:styleId="af5">
    <w:name w:val="Hyperlink"/>
    <w:uiPriority w:val="99"/>
    <w:unhideWhenUsed/>
    <w:rsid w:val="005C78FC"/>
    <w:rPr>
      <w:color w:val="0000FF"/>
      <w:u w:val="single"/>
    </w:rPr>
  </w:style>
  <w:style w:type="paragraph" w:styleId="af6">
    <w:name w:val="Plain Text"/>
    <w:basedOn w:val="a"/>
    <w:link w:val="af7"/>
    <w:uiPriority w:val="99"/>
    <w:semiHidden/>
    <w:unhideWhenUsed/>
    <w:rsid w:val="00446510"/>
    <w:rPr>
      <w:rFonts w:ascii="Consolas" w:eastAsia="Calibri" w:hAnsi="Consolas"/>
      <w:sz w:val="21"/>
      <w:szCs w:val="21"/>
      <w:lang w:eastAsia="en-US"/>
    </w:rPr>
  </w:style>
  <w:style w:type="character" w:customStyle="1" w:styleId="af7">
    <w:name w:val="Текст Знак"/>
    <w:link w:val="af6"/>
    <w:uiPriority w:val="99"/>
    <w:semiHidden/>
    <w:rsid w:val="00446510"/>
    <w:rPr>
      <w:rFonts w:ascii="Consolas" w:eastAsia="Calibri" w:hAnsi="Consolas" w:cs="Times New Roman"/>
      <w:sz w:val="21"/>
      <w:szCs w:val="21"/>
      <w:lang w:eastAsia="en-US"/>
    </w:rPr>
  </w:style>
  <w:style w:type="paragraph" w:styleId="af8">
    <w:name w:val="Body Text Indent"/>
    <w:basedOn w:val="a"/>
    <w:link w:val="af9"/>
    <w:uiPriority w:val="99"/>
    <w:semiHidden/>
    <w:unhideWhenUsed/>
    <w:rsid w:val="002242CF"/>
    <w:pPr>
      <w:spacing w:after="120"/>
      <w:ind w:left="283"/>
    </w:pPr>
  </w:style>
  <w:style w:type="character" w:customStyle="1" w:styleId="af9">
    <w:name w:val="Основной текст с отступом Знак"/>
    <w:link w:val="af8"/>
    <w:uiPriority w:val="99"/>
    <w:semiHidden/>
    <w:rsid w:val="002242CF"/>
    <w:rPr>
      <w:sz w:val="24"/>
      <w:szCs w:val="24"/>
    </w:rPr>
  </w:style>
  <w:style w:type="paragraph" w:customStyle="1" w:styleId="ConsNormal">
    <w:name w:val="ConsNormal"/>
    <w:rsid w:val="002242CF"/>
    <w:pPr>
      <w:widowControl w:val="0"/>
      <w:ind w:firstLine="720"/>
    </w:pPr>
    <w:rPr>
      <w:rFonts w:ascii="Arial" w:hAnsi="Arial"/>
      <w:snapToGrid w:val="0"/>
      <w:sz w:val="16"/>
    </w:rPr>
  </w:style>
  <w:style w:type="table" w:styleId="afa">
    <w:name w:val="Table Grid"/>
    <w:basedOn w:val="a1"/>
    <w:uiPriority w:val="59"/>
    <w:rsid w:val="00301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List Paragraph"/>
    <w:basedOn w:val="a"/>
    <w:uiPriority w:val="34"/>
    <w:qFormat/>
    <w:rsid w:val="00E20C1F"/>
    <w:pPr>
      <w:ind w:left="720"/>
    </w:pPr>
    <w:rPr>
      <w:rFonts w:ascii="Calibri" w:eastAsia="Calibri" w:hAnsi="Calibri" w:cs="Calibri"/>
      <w:sz w:val="22"/>
      <w:szCs w:val="22"/>
    </w:rPr>
  </w:style>
  <w:style w:type="paragraph" w:styleId="afc">
    <w:name w:val="Document Map"/>
    <w:basedOn w:val="a"/>
    <w:link w:val="afd"/>
    <w:uiPriority w:val="99"/>
    <w:semiHidden/>
    <w:unhideWhenUsed/>
    <w:rsid w:val="00393758"/>
    <w:rPr>
      <w:rFonts w:ascii="Tahoma" w:hAnsi="Tahoma"/>
      <w:sz w:val="16"/>
      <w:szCs w:val="16"/>
    </w:rPr>
  </w:style>
  <w:style w:type="character" w:customStyle="1" w:styleId="afd">
    <w:name w:val="Схема документа Знак"/>
    <w:link w:val="afc"/>
    <w:uiPriority w:val="99"/>
    <w:semiHidden/>
    <w:rsid w:val="003937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14830">
      <w:bodyDiv w:val="1"/>
      <w:marLeft w:val="0"/>
      <w:marRight w:val="0"/>
      <w:marTop w:val="0"/>
      <w:marBottom w:val="0"/>
      <w:divBdr>
        <w:top w:val="none" w:sz="0" w:space="0" w:color="auto"/>
        <w:left w:val="none" w:sz="0" w:space="0" w:color="auto"/>
        <w:bottom w:val="none" w:sz="0" w:space="0" w:color="auto"/>
        <w:right w:val="none" w:sz="0" w:space="0" w:color="auto"/>
      </w:divBdr>
    </w:div>
    <w:div w:id="871263493">
      <w:bodyDiv w:val="1"/>
      <w:marLeft w:val="0"/>
      <w:marRight w:val="0"/>
      <w:marTop w:val="0"/>
      <w:marBottom w:val="0"/>
      <w:divBdr>
        <w:top w:val="none" w:sz="0" w:space="0" w:color="auto"/>
        <w:left w:val="none" w:sz="0" w:space="0" w:color="auto"/>
        <w:bottom w:val="none" w:sz="0" w:space="0" w:color="auto"/>
        <w:right w:val="none" w:sz="0" w:space="0" w:color="auto"/>
      </w:divBdr>
    </w:div>
    <w:div w:id="888226238">
      <w:bodyDiv w:val="1"/>
      <w:marLeft w:val="0"/>
      <w:marRight w:val="0"/>
      <w:marTop w:val="0"/>
      <w:marBottom w:val="0"/>
      <w:divBdr>
        <w:top w:val="none" w:sz="0" w:space="0" w:color="auto"/>
        <w:left w:val="none" w:sz="0" w:space="0" w:color="auto"/>
        <w:bottom w:val="none" w:sz="0" w:space="0" w:color="auto"/>
        <w:right w:val="none" w:sz="0" w:space="0" w:color="auto"/>
      </w:divBdr>
    </w:div>
    <w:div w:id="1197230634">
      <w:bodyDiv w:val="1"/>
      <w:marLeft w:val="0"/>
      <w:marRight w:val="0"/>
      <w:marTop w:val="0"/>
      <w:marBottom w:val="0"/>
      <w:divBdr>
        <w:top w:val="none" w:sz="0" w:space="0" w:color="auto"/>
        <w:left w:val="none" w:sz="0" w:space="0" w:color="auto"/>
        <w:bottom w:val="none" w:sz="0" w:space="0" w:color="auto"/>
        <w:right w:val="none" w:sz="0" w:space="0" w:color="auto"/>
      </w:divBdr>
    </w:div>
    <w:div w:id="12300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gsc29.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x0420__x0435__x043a__x043e__x043c__x0435__x043d__x0434__x0430__x0446__x0438__x0438__x0020__x043f__x043e__x0020__x043f__x0440__x0438__x043c__x0435__x043d__x0435__x043d__x0438__x044e_ xmlns="9a1f8b14-b201-4ea3-a4b5-96f31682b127">Рамочный договор на внедрение ситемы и поставку оборудования Партнером своим клиентам. Все цены и иные особенные или отличные условия Партнеру необходимо прописать самостоятельно.</_x0420__x0435__x043a__x043e__x043c__x0435__x043d__x0434__x0430__x0446__x0438__x0438__x0020__x043f__x043e__x0020__x043f__x0440__x0438__x043c__x0435__x043d__x0435__x043d__x0438__x044e_>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77582911366464BA519CAA68BC062D7" ma:contentTypeVersion="1" ma:contentTypeDescription="Создание документа." ma:contentTypeScope="" ma:versionID="0d379f2855fb0e445f37cd97861618a5">
  <xsd:schema xmlns:xsd="http://www.w3.org/2001/XMLSchema" xmlns:xs="http://www.w3.org/2001/XMLSchema" xmlns:p="http://schemas.microsoft.com/office/2006/metadata/properties" xmlns:ns2="9a1f8b14-b201-4ea3-a4b5-96f31682b127" xmlns:ns3="34af1d7b-c2c1-4bf6-b323-13a3ece22644" targetNamespace="http://schemas.microsoft.com/office/2006/metadata/properties" ma:root="true" ma:fieldsID="9f23f2aa8f6505bc00bfb750d759a5c2" ns2:_="" ns3:_="">
    <xsd:import namespace="9a1f8b14-b201-4ea3-a4b5-96f31682b127"/>
    <xsd:import namespace="34af1d7b-c2c1-4bf6-b323-13a3ece22644"/>
    <xsd:element name="properties">
      <xsd:complexType>
        <xsd:sequence>
          <xsd:element name="documentManagement">
            <xsd:complexType>
              <xsd:all>
                <xsd:element ref="ns2:_x0420__x0435__x043a__x043e__x043c__x0435__x043d__x0434__x0430__x0446__x0438__x0438__x0020__x043f__x043e__x0020__x043f__x0440__x0438__x043c__x0435__x043d__x0435__x043d__x0438__x044e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f8b14-b201-4ea3-a4b5-96f31682b127" elementFormDefault="qualified">
    <xsd:import namespace="http://schemas.microsoft.com/office/2006/documentManagement/types"/>
    <xsd:import namespace="http://schemas.microsoft.com/office/infopath/2007/PartnerControls"/>
    <xsd:element name="_x0420__x0435__x043a__x043e__x043c__x0435__x043d__x0434__x0430__x0446__x0438__x0438__x0020__x043f__x043e__x0020__x043f__x0440__x0438__x043c__x0435__x043d__x0435__x043d__x0438__x044e_" ma:index="8" nillable="true" ma:displayName="Рекомендации по применению" ma:internalName="_x0420__x0435__x043a__x043e__x043c__x0435__x043d__x0434__x0430__x0446__x0438__x0438__x0020__x043f__x043e__x0020__x043f__x0440__x0438__x043c__x0435__x043d__x0435__x043d__x0438__x044e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f1d7b-c2c1-4bf6-b323-13a3ece22644" elementFormDefault="qualified">
    <xsd:import namespace="http://schemas.microsoft.com/office/2006/documentManagement/types"/>
    <xsd:import namespace="http://schemas.microsoft.com/office/infopath/2007/PartnerControls"/>
    <xsd:element name="_dlc_DocId" ma:index="9"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0"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DBBB7-C28D-44B6-89C7-733EFE4401E2}">
  <ds:schemaRefs>
    <ds:schemaRef ds:uri="http://schemas.microsoft.com/office/2006/metadata/properties"/>
    <ds:schemaRef ds:uri="9a1f8b14-b201-4ea3-a4b5-96f31682b127"/>
  </ds:schemaRefs>
</ds:datastoreItem>
</file>

<file path=customXml/itemProps2.xml><?xml version="1.0" encoding="utf-8"?>
<ds:datastoreItem xmlns:ds="http://schemas.openxmlformats.org/officeDocument/2006/customXml" ds:itemID="{627C38A0-B201-44D6-B1C2-37902A6FB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f8b14-b201-4ea3-a4b5-96f31682b127"/>
    <ds:schemaRef ds:uri="34af1d7b-c2c1-4bf6-b323-13a3ece22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DF256-DE81-4223-9F8A-6469C508423F}">
  <ds:schemaRefs>
    <ds:schemaRef ds:uri="http://schemas.microsoft.com/sharepoint/v3/contenttype/forms"/>
  </ds:schemaRefs>
</ds:datastoreItem>
</file>

<file path=customXml/itemProps4.xml><?xml version="1.0" encoding="utf-8"?>
<ds:datastoreItem xmlns:ds="http://schemas.openxmlformats.org/officeDocument/2006/customXml" ds:itemID="{FE71ED27-ACA1-4B0D-BF5A-0C6D9BEE5303}">
  <ds:schemaRefs>
    <ds:schemaRef ds:uri="http://schemas.microsoft.com/sharepoint/events"/>
  </ds:schemaRefs>
</ds:datastoreItem>
</file>

<file path=customXml/itemProps5.xml><?xml version="1.0" encoding="utf-8"?>
<ds:datastoreItem xmlns:ds="http://schemas.openxmlformats.org/officeDocument/2006/customXml" ds:itemID="{AFF8FC14-D83C-4351-8B82-BB9D65755F0F}">
  <ds:schemaRefs>
    <ds:schemaRef ds:uri="http://schemas.microsoft.com/office/2006/metadata/longProperties"/>
  </ds:schemaRefs>
</ds:datastoreItem>
</file>

<file path=customXml/itemProps6.xml><?xml version="1.0" encoding="utf-8"?>
<ds:datastoreItem xmlns:ds="http://schemas.openxmlformats.org/officeDocument/2006/customXml" ds:itemID="{2B6C4BF2-E830-42DE-A572-6FDB3FA0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2145</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14344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masha</dc:creator>
  <cp:lastModifiedBy>Евсевьева</cp:lastModifiedBy>
  <cp:revision>2</cp:revision>
  <cp:lastPrinted>2024-08-16T07:59:00Z</cp:lastPrinted>
  <dcterms:created xsi:type="dcterms:W3CDTF">2026-08-13T07:31:00Z</dcterms:created>
  <dcterms:modified xsi:type="dcterms:W3CDTF">2026-08-13T07:31:00Z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0x010100FEE0350FE9BAD541B4345898FD8748A9</vt:lpwstr>
  </property>
  <property fmtid="{D5CDD505-2E9C-101B-9397-08002B2CF9AE}" pid="3" name="_dlc_DocId">
    <vt:lpwstr>5P7KAYQSDHCU-114-16</vt:lpwstr>
  </property>
  <property fmtid="{D5CDD505-2E9C-101B-9397-08002B2CF9AE}" pid="4" name="_dlc_DocIdItemGuid">
    <vt:lpwstr>63310dcd-7823-4abb-b7a4-b3babb102887</vt:lpwstr>
  </property>
  <property fmtid="{D5CDD505-2E9C-101B-9397-08002B2CF9AE}" pid="5" name="_dlc_DocIdUrl">
    <vt:lpwstr>http://intranet/lawer/_layouts/DocIdRedir.aspx?ID=5P7KAYQSDHCU-114-16, 5P7KAYQSDHCU-114-16</vt:lpwstr>
  </property>
</Properties>
</file>