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321BB" w14:textId="77777777" w:rsidR="00291E8A" w:rsidRPr="00FD06B2" w:rsidRDefault="00386A77">
      <w:pPr>
        <w:jc w:val="center"/>
        <w:rPr>
          <w:b/>
          <w:bCs/>
          <w:color w:val="000000"/>
          <w:sz w:val="22"/>
          <w:szCs w:val="22"/>
        </w:rPr>
      </w:pPr>
      <w:r w:rsidRPr="00FD06B2">
        <w:rPr>
          <w:b/>
          <w:bCs/>
          <w:color w:val="000000"/>
          <w:sz w:val="22"/>
          <w:szCs w:val="22"/>
        </w:rPr>
        <w:t>ДОГОВОР № _____________________</w:t>
      </w:r>
    </w:p>
    <w:p w14:paraId="56D1E371" w14:textId="77777777" w:rsidR="00291E8A" w:rsidRPr="00FD06B2" w:rsidRDefault="00386A77">
      <w:pPr>
        <w:ind w:right="278"/>
        <w:jc w:val="center"/>
        <w:rPr>
          <w:color w:val="394877"/>
          <w:sz w:val="20"/>
          <w:szCs w:val="20"/>
        </w:rPr>
      </w:pPr>
      <w:r w:rsidRPr="00FD06B2">
        <w:t xml:space="preserve">на проведение </w:t>
      </w:r>
      <w:r w:rsidR="00F751F8" w:rsidRPr="00FD06B2">
        <w:t>экспресс диагностики процессов в автоматизированной системе учета ФГБУ «РГБ»</w:t>
      </w:r>
      <w:r w:rsidRPr="00FD06B2">
        <w:rPr>
          <w:color w:val="394877"/>
          <w:sz w:val="20"/>
          <w:szCs w:val="20"/>
        </w:rPr>
        <w:t xml:space="preserve"> </w:t>
      </w:r>
    </w:p>
    <w:p w14:paraId="4D0F4C7A" w14:textId="77777777" w:rsidR="00291E8A" w:rsidRPr="00FD06B2" w:rsidRDefault="00386A77">
      <w:pPr>
        <w:ind w:right="278"/>
        <w:rPr>
          <w:color w:val="000000"/>
          <w:sz w:val="22"/>
          <w:szCs w:val="22"/>
        </w:rPr>
      </w:pPr>
      <w:r w:rsidRPr="00FD06B2">
        <w:rPr>
          <w:color w:val="394877"/>
          <w:sz w:val="20"/>
          <w:szCs w:val="20"/>
        </w:rPr>
        <w:t xml:space="preserve">  </w:t>
      </w:r>
    </w:p>
    <w:p w14:paraId="5EF5C9C6" w14:textId="77777777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right="278"/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>г. Москва</w:t>
      </w:r>
      <w:r w:rsidRPr="00FD06B2">
        <w:rPr>
          <w:color w:val="000000"/>
          <w:sz w:val="22"/>
          <w:szCs w:val="22"/>
        </w:rPr>
        <w:tab/>
        <w:t>_____________ 2026г.</w:t>
      </w:r>
    </w:p>
    <w:p w14:paraId="493DEF9C" w14:textId="77777777" w:rsidR="007B2134" w:rsidRDefault="007B2134" w:rsidP="007B2134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right="278"/>
        <w:jc w:val="center"/>
        <w:rPr>
          <w:color w:val="000000"/>
          <w:sz w:val="22"/>
          <w:szCs w:val="22"/>
        </w:rPr>
      </w:pPr>
    </w:p>
    <w:p w14:paraId="164A8886" w14:textId="1A12406A" w:rsidR="00291E8A" w:rsidRPr="00FD06B2" w:rsidRDefault="007B2134" w:rsidP="007B2134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right="278"/>
        <w:jc w:val="center"/>
        <w:rPr>
          <w:color w:val="000000"/>
          <w:sz w:val="22"/>
          <w:szCs w:val="22"/>
        </w:rPr>
      </w:pPr>
      <w:r w:rsidRPr="007B2134">
        <w:rPr>
          <w:color w:val="000000"/>
          <w:sz w:val="22"/>
          <w:szCs w:val="22"/>
        </w:rPr>
        <w:t>ИКЗ 261770409756077040100101090000000244</w:t>
      </w:r>
    </w:p>
    <w:p w14:paraId="44643D1E" w14:textId="77777777" w:rsidR="00291E8A" w:rsidRPr="00FD06B2" w:rsidRDefault="00291E8A">
      <w:pPr>
        <w:ind w:right="278"/>
        <w:rPr>
          <w:color w:val="000000"/>
          <w:sz w:val="22"/>
          <w:szCs w:val="22"/>
        </w:rPr>
      </w:pPr>
    </w:p>
    <w:p w14:paraId="548989D4" w14:textId="46C5C026" w:rsidR="00291E8A" w:rsidRPr="00FD06B2" w:rsidRDefault="007B59BA">
      <w:pPr>
        <w:tabs>
          <w:tab w:val="left" w:pos="9540"/>
        </w:tabs>
        <w:ind w:right="53"/>
        <w:jc w:val="both"/>
        <w:rPr>
          <w:color w:val="000000"/>
          <w:lang w:val="ru-RU"/>
        </w:rPr>
      </w:pPr>
      <w:r>
        <w:rPr>
          <w:color w:val="000000"/>
          <w:lang w:val="ru-RU"/>
        </w:rPr>
        <w:t>________________________</w:t>
      </w:r>
      <w:r w:rsidR="00386A77" w:rsidRPr="00FD06B2">
        <w:rPr>
          <w:color w:val="000000"/>
        </w:rPr>
        <w:t xml:space="preserve"> именуемое в дальнейшем «</w:t>
      </w:r>
      <w:r w:rsidR="00386A77" w:rsidRPr="00FD06B2">
        <w:rPr>
          <w:b/>
          <w:bCs/>
          <w:i/>
          <w:iCs/>
          <w:color w:val="000000"/>
        </w:rPr>
        <w:t>Исполнитель</w:t>
      </w:r>
      <w:r w:rsidR="00386A77" w:rsidRPr="00FD06B2">
        <w:rPr>
          <w:color w:val="000000"/>
        </w:rPr>
        <w:t xml:space="preserve">», в лице </w:t>
      </w:r>
      <w:r>
        <w:rPr>
          <w:color w:val="000000"/>
          <w:lang w:val="ru-RU"/>
        </w:rPr>
        <w:t>________________________</w:t>
      </w:r>
      <w:r>
        <w:rPr>
          <w:color w:val="000000"/>
        </w:rPr>
        <w:t>, действующего на основании</w:t>
      </w:r>
      <w:r>
        <w:rPr>
          <w:color w:val="000000"/>
          <w:lang w:val="ru-RU"/>
        </w:rPr>
        <w:t>__________________</w:t>
      </w:r>
      <w:r w:rsidR="00386A77" w:rsidRPr="00FD06B2">
        <w:rPr>
          <w:color w:val="000000"/>
        </w:rPr>
        <w:t>, с одной стороны, и</w:t>
      </w:r>
      <w:r w:rsidR="00F751F8" w:rsidRPr="00FD06B2">
        <w:rPr>
          <w:color w:val="000000"/>
          <w:lang w:val="ru-RU"/>
        </w:rPr>
        <w:t xml:space="preserve"> </w:t>
      </w:r>
      <w:r w:rsidR="00F751F8" w:rsidRPr="00FD06B2">
        <w:rPr>
          <w:color w:val="000000"/>
        </w:rPr>
        <w:t>Федеральное государственное бюджетное учреждение «Российская государственная библиотека»</w:t>
      </w:r>
      <w:r w:rsidR="00386A77" w:rsidRPr="00FD06B2">
        <w:rPr>
          <w:color w:val="000000"/>
        </w:rPr>
        <w:t>, именуемое в дальнейшем «</w:t>
      </w:r>
      <w:r w:rsidR="00386A77" w:rsidRPr="00FD06B2">
        <w:rPr>
          <w:b/>
          <w:bCs/>
          <w:i/>
          <w:iCs/>
          <w:color w:val="000000"/>
        </w:rPr>
        <w:t>Заказчик</w:t>
      </w:r>
      <w:r w:rsidR="00F751F8" w:rsidRPr="00FD06B2">
        <w:rPr>
          <w:color w:val="000000"/>
        </w:rPr>
        <w:t xml:space="preserve">», в лице заместителя генерального директора по экономике и финансам </w:t>
      </w:r>
      <w:proofErr w:type="spellStart"/>
      <w:r w:rsidR="00F751F8" w:rsidRPr="00FD06B2">
        <w:rPr>
          <w:color w:val="000000"/>
        </w:rPr>
        <w:t>Нахатакяна</w:t>
      </w:r>
      <w:proofErr w:type="spellEnd"/>
      <w:r w:rsidR="00F751F8" w:rsidRPr="00FD06B2">
        <w:rPr>
          <w:color w:val="000000"/>
        </w:rPr>
        <w:t xml:space="preserve"> Артура </w:t>
      </w:r>
      <w:proofErr w:type="spellStart"/>
      <w:r w:rsidR="00F751F8" w:rsidRPr="00FD06B2">
        <w:rPr>
          <w:color w:val="000000"/>
        </w:rPr>
        <w:t>Ле</w:t>
      </w:r>
      <w:proofErr w:type="spellEnd"/>
      <w:r w:rsidR="00F751F8" w:rsidRPr="00FD06B2">
        <w:rPr>
          <w:color w:val="000000"/>
          <w:lang w:val="ru-RU"/>
        </w:rPr>
        <w:t>в</w:t>
      </w:r>
      <w:proofErr w:type="spellStart"/>
      <w:r w:rsidR="00F751F8" w:rsidRPr="00FD06B2">
        <w:rPr>
          <w:color w:val="000000"/>
        </w:rPr>
        <w:t>иковича</w:t>
      </w:r>
      <w:proofErr w:type="spellEnd"/>
      <w:r w:rsidR="00F751F8" w:rsidRPr="00FD06B2">
        <w:rPr>
          <w:color w:val="000000"/>
        </w:rPr>
        <w:t>, действующего на основании доверенности №77/62д от 15.05.2026 г.</w:t>
      </w:r>
      <w:r w:rsidR="00386A77" w:rsidRPr="00FD06B2">
        <w:rPr>
          <w:color w:val="000000"/>
        </w:rPr>
        <w:t xml:space="preserve"> с другой стороны, совместно именуемые «</w:t>
      </w:r>
      <w:r w:rsidR="00386A77" w:rsidRPr="00FD06B2">
        <w:rPr>
          <w:b/>
          <w:bCs/>
          <w:i/>
          <w:iCs/>
          <w:color w:val="000000"/>
        </w:rPr>
        <w:t>Стороны</w:t>
      </w:r>
      <w:r w:rsidR="00386A77" w:rsidRPr="00FD06B2">
        <w:rPr>
          <w:color w:val="000000"/>
        </w:rPr>
        <w:t xml:space="preserve">», </w:t>
      </w:r>
      <w:r w:rsidR="00456F7D">
        <w:rPr>
          <w:color w:val="000000"/>
        </w:rPr>
        <w:t>в соответствии с п. 4</w:t>
      </w:r>
      <w:r w:rsidR="00456F7D" w:rsidRPr="00456F7D">
        <w:rPr>
          <w:color w:val="000000"/>
        </w:rPr>
        <w:t xml:space="preserve"> ч. 1 ст. 93 Федерального закона от 05.04.2013 N 44-ФЗ «О контрактной системе в сфере закупок товаров, работ, услуг для обеспечения государственных и муниципальных нужд"</w:t>
      </w:r>
      <w:r w:rsidR="00FD06B2" w:rsidRPr="00FD06B2">
        <w:rPr>
          <w:color w:val="000000"/>
        </w:rPr>
        <w:t xml:space="preserve"> заключили настоящий Договор (далее – Договор) о нижеследующем</w:t>
      </w:r>
      <w:r w:rsidR="00986C8F" w:rsidRPr="00FD06B2">
        <w:rPr>
          <w:color w:val="000000"/>
          <w:lang w:val="ru-RU"/>
        </w:rPr>
        <w:t>:</w:t>
      </w:r>
    </w:p>
    <w:p w14:paraId="34B7B752" w14:textId="77777777" w:rsidR="00986C8F" w:rsidRPr="00FD06B2" w:rsidRDefault="00986C8F">
      <w:pPr>
        <w:tabs>
          <w:tab w:val="left" w:pos="9540"/>
        </w:tabs>
        <w:ind w:right="53"/>
        <w:jc w:val="both"/>
        <w:rPr>
          <w:color w:val="000000"/>
          <w:lang w:val="ru-RU"/>
        </w:rPr>
      </w:pPr>
    </w:p>
    <w:p w14:paraId="3B79735E" w14:textId="77777777" w:rsidR="00291E8A" w:rsidRPr="00FD06B2" w:rsidRDefault="00386A77" w:rsidP="00986C8F">
      <w:pPr>
        <w:pStyle w:val="1"/>
        <w:numPr>
          <w:ilvl w:val="0"/>
          <w:numId w:val="1"/>
        </w:numPr>
        <w:tabs>
          <w:tab w:val="left" w:pos="454"/>
          <w:tab w:val="left" w:pos="624"/>
        </w:tabs>
        <w:spacing w:before="0" w:after="0"/>
        <w:ind w:left="0" w:firstLine="709"/>
        <w:contextualSpacing/>
        <w:jc w:val="both"/>
        <w:rPr>
          <w:color w:val="000000"/>
          <w:szCs w:val="22"/>
        </w:rPr>
      </w:pPr>
      <w:r w:rsidRPr="00FD06B2">
        <w:rPr>
          <w:color w:val="000000"/>
          <w:szCs w:val="22"/>
        </w:rPr>
        <w:t>ПРЕДМЕТ ДОГОВОР</w:t>
      </w:r>
    </w:p>
    <w:p w14:paraId="3D4B9F76" w14:textId="77777777" w:rsidR="00062EB6" w:rsidRPr="00FD06B2" w:rsidRDefault="00062EB6" w:rsidP="00986C8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709"/>
        <w:contextualSpacing/>
        <w:jc w:val="both"/>
        <w:rPr>
          <w:bCs/>
          <w:iCs/>
          <w:color w:val="000000"/>
          <w:szCs w:val="22"/>
        </w:rPr>
      </w:pPr>
      <w:bookmarkStart w:id="0" w:name="_heading=h.bac4fseuuh1r" w:colFirst="0" w:colLast="0"/>
      <w:bookmarkEnd w:id="0"/>
      <w:r w:rsidRPr="00FD06B2">
        <w:rPr>
          <w:b/>
          <w:bCs/>
          <w:i/>
          <w:iCs/>
          <w:color w:val="000000"/>
          <w:szCs w:val="22"/>
        </w:rPr>
        <w:t xml:space="preserve"> </w:t>
      </w:r>
      <w:r w:rsidRPr="00FD06B2">
        <w:rPr>
          <w:bCs/>
          <w:iCs/>
          <w:color w:val="000000"/>
          <w:szCs w:val="22"/>
        </w:rPr>
        <w:t>Заказчик поручает, а Исполнитель принимает на себя обязательства оказать услугу по проведению экспресс-диагностики процессов в автоматизированной системе учёта ФГБУ «РГБ» (далее – Услуги). Содержание Услуг приведено в Приложении № 1 к настоящему Договору.</w:t>
      </w:r>
    </w:p>
    <w:p w14:paraId="19314231" w14:textId="77777777" w:rsidR="00062EB6" w:rsidRPr="00FD06B2" w:rsidRDefault="00062EB6" w:rsidP="00986C8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709"/>
        <w:contextualSpacing/>
        <w:jc w:val="both"/>
        <w:rPr>
          <w:color w:val="000000"/>
          <w:szCs w:val="22"/>
        </w:rPr>
      </w:pPr>
      <w:r w:rsidRPr="00FD06B2">
        <w:rPr>
          <w:bCs/>
          <w:iCs/>
          <w:color w:val="000000"/>
          <w:szCs w:val="22"/>
        </w:rPr>
        <w:t xml:space="preserve"> Результатом оказания Услуг является документ «Отчёт об обследовании, содержащий описание текущих процессов Заказчика, рекомендации по выбору целевой системы, перечень выявленных функциональных разрывов, а также потребности в доработках, сформированные по результатам их анализа» (далее – Отчёт).</w:t>
      </w:r>
    </w:p>
    <w:p w14:paraId="528A16DF" w14:textId="77777777" w:rsidR="00291E8A" w:rsidRPr="00FD06B2" w:rsidRDefault="00386A77" w:rsidP="00986C8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709"/>
        <w:contextualSpacing/>
        <w:jc w:val="both"/>
        <w:rPr>
          <w:color w:val="000000"/>
          <w:szCs w:val="22"/>
        </w:rPr>
      </w:pPr>
      <w:r w:rsidRPr="00FD06B2">
        <w:rPr>
          <w:color w:val="000000"/>
          <w:szCs w:val="22"/>
        </w:rPr>
        <w:t xml:space="preserve">Место оказания услуг: </w:t>
      </w:r>
      <w:r w:rsidR="00392002" w:rsidRPr="00FD06B2">
        <w:rPr>
          <w:color w:val="000000"/>
          <w:szCs w:val="22"/>
        </w:rPr>
        <w:t xml:space="preserve">г. Москва, </w:t>
      </w:r>
      <w:proofErr w:type="spellStart"/>
      <w:r w:rsidR="00392002" w:rsidRPr="00FD06B2">
        <w:rPr>
          <w:color w:val="000000"/>
          <w:szCs w:val="22"/>
        </w:rPr>
        <w:t>Староваганьковский</w:t>
      </w:r>
      <w:proofErr w:type="spellEnd"/>
      <w:r w:rsidR="00392002" w:rsidRPr="00FD06B2">
        <w:rPr>
          <w:color w:val="000000"/>
          <w:szCs w:val="22"/>
        </w:rPr>
        <w:t xml:space="preserve"> переулок дом 17 стр.2</w:t>
      </w:r>
      <w:r w:rsidRPr="00FD06B2">
        <w:rPr>
          <w:color w:val="000000"/>
          <w:szCs w:val="22"/>
        </w:rPr>
        <w:t>.</w:t>
      </w:r>
    </w:p>
    <w:p w14:paraId="169C5463" w14:textId="5E67D7DC" w:rsidR="00291E8A" w:rsidRPr="00FD06B2" w:rsidRDefault="00386A77" w:rsidP="00986C8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 w:firstLine="709"/>
        <w:contextualSpacing/>
        <w:jc w:val="both"/>
        <w:rPr>
          <w:color w:val="000000"/>
          <w:szCs w:val="22"/>
        </w:rPr>
      </w:pPr>
      <w:r w:rsidRPr="00FD06B2">
        <w:rPr>
          <w:color w:val="000000"/>
          <w:szCs w:val="22"/>
        </w:rPr>
        <w:t>ОКПД2:</w:t>
      </w:r>
      <w:r w:rsidRPr="00FD06B2">
        <w:rPr>
          <w:color w:val="000000"/>
          <w:sz w:val="28"/>
        </w:rPr>
        <w:t xml:space="preserve"> </w:t>
      </w:r>
      <w:r w:rsidRPr="00FD06B2">
        <w:rPr>
          <w:color w:val="000000"/>
          <w:szCs w:val="22"/>
        </w:rPr>
        <w:t>62.02.20.120 - Услуги по обследованию и экспертизе компьютерных систем.</w:t>
      </w:r>
      <w:r w:rsidR="00FD06B2" w:rsidRPr="00FD06B2">
        <w:rPr>
          <w:color w:val="000000"/>
          <w:szCs w:val="22"/>
          <w:lang w:val="ru-RU"/>
        </w:rPr>
        <w:t xml:space="preserve"> (единица измерения – 1 уловная единица).</w:t>
      </w:r>
    </w:p>
    <w:p w14:paraId="065E189C" w14:textId="77777777" w:rsidR="00291E8A" w:rsidRPr="00FD06B2" w:rsidRDefault="00291E8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/>
        <w:jc w:val="both"/>
        <w:rPr>
          <w:color w:val="000000"/>
          <w:szCs w:val="22"/>
        </w:rPr>
      </w:pPr>
    </w:p>
    <w:p w14:paraId="62E2C674" w14:textId="77777777" w:rsidR="00291E8A" w:rsidRPr="00FD06B2" w:rsidRDefault="00386A77" w:rsidP="00986C8F">
      <w:pPr>
        <w:pStyle w:val="1"/>
        <w:numPr>
          <w:ilvl w:val="0"/>
          <w:numId w:val="1"/>
        </w:numPr>
        <w:tabs>
          <w:tab w:val="left" w:pos="454"/>
          <w:tab w:val="left" w:pos="624"/>
        </w:tabs>
        <w:spacing w:before="0" w:after="0"/>
        <w:ind w:left="0" w:firstLine="709"/>
        <w:contextualSpacing/>
        <w:jc w:val="both"/>
        <w:rPr>
          <w:color w:val="000000"/>
        </w:rPr>
      </w:pPr>
      <w:r w:rsidRPr="00FD06B2">
        <w:rPr>
          <w:color w:val="000000"/>
        </w:rPr>
        <w:t>ПРАВА И ОБЯЗАННОСТИ СТОРОН</w:t>
      </w:r>
    </w:p>
    <w:p w14:paraId="30E4294E" w14:textId="77777777" w:rsidR="00FD45EF" w:rsidRPr="00FD06B2" w:rsidRDefault="00FD45EF" w:rsidP="00986C8F">
      <w:pPr>
        <w:pStyle w:val="4"/>
        <w:shd w:val="clear" w:color="auto" w:fill="FFFFFF"/>
        <w:ind w:firstLine="709"/>
        <w:contextualSpacing/>
        <w:jc w:val="both"/>
        <w:rPr>
          <w:b w:val="0"/>
          <w:color w:val="0F1115"/>
          <w:sz w:val="24"/>
          <w:szCs w:val="24"/>
        </w:rPr>
      </w:pPr>
      <w:r w:rsidRPr="00FD06B2">
        <w:rPr>
          <w:rStyle w:val="af4"/>
          <w:bCs/>
          <w:color w:val="0F1115"/>
          <w:sz w:val="24"/>
          <w:szCs w:val="24"/>
        </w:rPr>
        <w:t>2.1. Исполнитель обязуется:</w:t>
      </w:r>
    </w:p>
    <w:p w14:paraId="3C117505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rStyle w:val="af4"/>
          <w:b w:val="0"/>
          <w:iCs/>
          <w:color w:val="0F1115"/>
        </w:rPr>
        <w:t>2.1.1. Оказать Услуги в согласованные сроки, предусмотренные разделом 1 настоящего Договора и Приложением № 1. Начало исчисления срока – со дня подписания Договора.</w:t>
      </w:r>
    </w:p>
    <w:p w14:paraId="04C318F0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rStyle w:val="af4"/>
          <w:b w:val="0"/>
          <w:iCs/>
          <w:color w:val="0F1115"/>
        </w:rPr>
        <w:t>2.1.2. Назначить и направить для оказания Услуг компетентного специалиста (специалистов), обладающих необходимой квалификацией.</w:t>
      </w:r>
    </w:p>
    <w:p w14:paraId="4BA053AD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rStyle w:val="af4"/>
          <w:b w:val="0"/>
          <w:iCs/>
          <w:color w:val="0F1115"/>
        </w:rPr>
        <w:t xml:space="preserve">2.1.3. Составить и согласовать с Заказчиком Календарный план проведения </w:t>
      </w:r>
      <w:proofErr w:type="spellStart"/>
      <w:r w:rsidRPr="00FD06B2">
        <w:rPr>
          <w:rStyle w:val="af4"/>
          <w:b w:val="0"/>
          <w:iCs/>
          <w:color w:val="0F1115"/>
        </w:rPr>
        <w:t>предпроектного</w:t>
      </w:r>
      <w:proofErr w:type="spellEnd"/>
      <w:r w:rsidRPr="00FD06B2">
        <w:rPr>
          <w:rStyle w:val="af4"/>
          <w:b w:val="0"/>
          <w:iCs/>
          <w:color w:val="0F1115"/>
        </w:rPr>
        <w:t xml:space="preserve"> обследования в порядке, установленном Приложением № 1.</w:t>
      </w:r>
    </w:p>
    <w:p w14:paraId="60B6FF4B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rStyle w:val="af4"/>
          <w:b w:val="0"/>
          <w:iCs/>
          <w:color w:val="0F1115"/>
        </w:rPr>
        <w:t>2.1.4. В согласованные сроки подготовить и представить Заказчику Отчёт, предусмотренный п. 1.2 настоящего Договора.</w:t>
      </w:r>
    </w:p>
    <w:p w14:paraId="676CCC37" w14:textId="77777777" w:rsidR="00FD45EF" w:rsidRPr="00FD06B2" w:rsidRDefault="00FD45EF" w:rsidP="00986C8F">
      <w:pPr>
        <w:pStyle w:val="4"/>
        <w:shd w:val="clear" w:color="auto" w:fill="FFFFFF"/>
        <w:ind w:firstLine="709"/>
        <w:contextualSpacing/>
        <w:jc w:val="both"/>
        <w:rPr>
          <w:b w:val="0"/>
          <w:color w:val="0F1115"/>
          <w:sz w:val="24"/>
          <w:szCs w:val="24"/>
        </w:rPr>
      </w:pPr>
      <w:r w:rsidRPr="00FD06B2">
        <w:rPr>
          <w:rStyle w:val="af4"/>
          <w:bCs/>
          <w:color w:val="0F1115"/>
          <w:sz w:val="24"/>
          <w:szCs w:val="24"/>
        </w:rPr>
        <w:t>2.2. Исполнитель вправе:</w:t>
      </w:r>
    </w:p>
    <w:p w14:paraId="53E3505E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rStyle w:val="af4"/>
          <w:b w:val="0"/>
          <w:iCs/>
          <w:color w:val="0F1115"/>
        </w:rPr>
        <w:t>2.2.1. Получать у Заказчика информацию об основных видах его деятельности, разъяснения по возникшим вопросам и дополнительные сведения в объёме, необходимом для надлежащего оказания Услуг по настоящему Договору.</w:t>
      </w:r>
    </w:p>
    <w:p w14:paraId="528EFFB0" w14:textId="77777777" w:rsidR="00FD45EF" w:rsidRPr="00FD06B2" w:rsidRDefault="00FD45EF" w:rsidP="00986C8F">
      <w:pPr>
        <w:pStyle w:val="4"/>
        <w:shd w:val="clear" w:color="auto" w:fill="FFFFFF"/>
        <w:ind w:firstLine="709"/>
        <w:contextualSpacing/>
        <w:jc w:val="both"/>
        <w:rPr>
          <w:b w:val="0"/>
          <w:color w:val="0F1115"/>
          <w:sz w:val="24"/>
          <w:szCs w:val="24"/>
        </w:rPr>
      </w:pPr>
      <w:r w:rsidRPr="00FD06B2">
        <w:rPr>
          <w:rStyle w:val="af4"/>
          <w:bCs/>
          <w:color w:val="0F1115"/>
          <w:sz w:val="24"/>
          <w:szCs w:val="24"/>
        </w:rPr>
        <w:t>2.3. Заказчик обязуется:</w:t>
      </w:r>
    </w:p>
    <w:p w14:paraId="52F3DF19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rStyle w:val="af4"/>
          <w:b w:val="0"/>
          <w:iCs/>
          <w:color w:val="0F1115"/>
        </w:rPr>
        <w:t>2.3.1. Своевременно оплатить оказанные Услуги в размере и сроки, установленные разделом 3 настоящего Договора.</w:t>
      </w:r>
    </w:p>
    <w:p w14:paraId="70C2ABF4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rStyle w:val="af4"/>
          <w:b w:val="0"/>
          <w:iCs/>
          <w:color w:val="0F1115"/>
        </w:rPr>
        <w:t>2.3.2. Назначить компетентного сотрудника, ответственного за взаимодействие с Исполнителем в ходе оказания Услуг и за приёмку результатов.</w:t>
      </w:r>
    </w:p>
    <w:p w14:paraId="774BA2BA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rStyle w:val="af4"/>
          <w:b w:val="0"/>
          <w:iCs/>
          <w:color w:val="0F1115"/>
        </w:rPr>
        <w:lastRenderedPageBreak/>
        <w:t>2.3.3. В процессе оказания Услуг активно содействовать специалистам Исполнителя, предоставлять по их запросу информацию об основных видах деятельности Заказчика в объёме, необходимом для исполнения обязательств по Договору.</w:t>
      </w:r>
    </w:p>
    <w:p w14:paraId="2BAEB9C6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rStyle w:val="af4"/>
          <w:b w:val="0"/>
          <w:iCs/>
          <w:color w:val="0F1115"/>
        </w:rPr>
        <w:t>2.3.4. Предоставить специалистам Исполнителя на территории Заказчика одно рабочее место (компьютер), оборудованное необходимыми техническими средствами для выполнения Услуг.</w:t>
      </w:r>
    </w:p>
    <w:p w14:paraId="6919B2AD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rStyle w:val="af4"/>
          <w:b w:val="0"/>
          <w:iCs/>
          <w:color w:val="0F1115"/>
        </w:rPr>
        <w:t>2.3.5. Выполнять встречные обязательства, входящие в область ответственности Заказчика, в объёме, сроки и в порядке, определённые в Приложении № 1 к Договору, включая обеспечение доступа к информационным системам и документации.</w:t>
      </w:r>
    </w:p>
    <w:p w14:paraId="19E87735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rStyle w:val="af4"/>
          <w:b w:val="0"/>
          <w:iCs/>
          <w:color w:val="0F1115"/>
        </w:rPr>
        <w:t>2.3.6. В течение 30 (тридцати) календарных дней с даты подписания Акта сдачи-приёмки оказанных услуг предоставить Исполнителю письменный отзыв о результате и ходе оказания Услуг по форме, переданной Исполнителем вместе с Актом.</w:t>
      </w:r>
    </w:p>
    <w:p w14:paraId="0631F65D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rStyle w:val="af4"/>
          <w:b w:val="0"/>
          <w:iCs/>
          <w:color w:val="0F1115"/>
        </w:rPr>
        <w:t>2.3.7. Своевременно принять оказанные Услуги в соответствии с разделом 5 настоящего Договора.</w:t>
      </w:r>
    </w:p>
    <w:p w14:paraId="45C4F38D" w14:textId="77777777" w:rsidR="00FD45EF" w:rsidRPr="00FD06B2" w:rsidRDefault="00FD45EF" w:rsidP="00986C8F">
      <w:pPr>
        <w:pStyle w:val="4"/>
        <w:shd w:val="clear" w:color="auto" w:fill="FFFFFF"/>
        <w:ind w:firstLine="709"/>
        <w:contextualSpacing/>
        <w:jc w:val="both"/>
        <w:rPr>
          <w:b w:val="0"/>
          <w:color w:val="0F1115"/>
          <w:sz w:val="24"/>
          <w:szCs w:val="24"/>
        </w:rPr>
      </w:pPr>
      <w:r w:rsidRPr="00FD06B2">
        <w:rPr>
          <w:rStyle w:val="af4"/>
          <w:bCs/>
          <w:color w:val="0F1115"/>
          <w:sz w:val="24"/>
          <w:szCs w:val="24"/>
        </w:rPr>
        <w:t>2.4. Заказчик вправе:</w:t>
      </w:r>
    </w:p>
    <w:p w14:paraId="2FC030AE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rStyle w:val="af4"/>
          <w:b w:val="0"/>
          <w:iCs/>
          <w:color w:val="0F1115"/>
        </w:rPr>
        <w:t>2.4.1. В любое время проверять ход оказания Услуг Исполнителем, непосредственно не вмешиваясь в его деятельность.</w:t>
      </w:r>
    </w:p>
    <w:p w14:paraId="7B184F7C" w14:textId="77777777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2.4.2. Запрашивать у Исполнителя информацию о ходе и состоянии исполнения обязательств по Договору.</w:t>
      </w:r>
    </w:p>
    <w:p w14:paraId="6EAE44CD" w14:textId="77777777" w:rsidR="00FD45EF" w:rsidRPr="00FD06B2" w:rsidRDefault="00FD45EF" w:rsidP="00986C8F">
      <w:pPr>
        <w:pStyle w:val="4"/>
        <w:shd w:val="clear" w:color="auto" w:fill="FFFFFF"/>
        <w:ind w:firstLine="709"/>
        <w:contextualSpacing/>
        <w:jc w:val="both"/>
        <w:rPr>
          <w:b w:val="0"/>
          <w:color w:val="0F1115"/>
          <w:sz w:val="24"/>
          <w:szCs w:val="24"/>
        </w:rPr>
      </w:pPr>
      <w:r w:rsidRPr="00FD06B2">
        <w:rPr>
          <w:rStyle w:val="af4"/>
          <w:bCs/>
          <w:color w:val="0F1115"/>
          <w:sz w:val="24"/>
          <w:szCs w:val="24"/>
        </w:rPr>
        <w:t>2.5. Стороны обязуются:</w:t>
      </w:r>
    </w:p>
    <w:p w14:paraId="2E9256F2" w14:textId="65A3B4FB" w:rsidR="00FD45EF" w:rsidRPr="00FD06B2" w:rsidRDefault="00FD45EF" w:rsidP="00986C8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f4"/>
          <w:b w:val="0"/>
          <w:iCs/>
          <w:color w:val="0F1115"/>
        </w:rPr>
      </w:pPr>
      <w:r w:rsidRPr="00FD06B2">
        <w:rPr>
          <w:rStyle w:val="af4"/>
          <w:b w:val="0"/>
          <w:iCs/>
          <w:color w:val="0F1115"/>
        </w:rPr>
        <w:t>2.5.1. Не предпринимать действий, направленных на привлечение специалистов другой Стороны к выполнению работ, не относящихся к предмету настоящего Договора, а также к выполнению каких-либо работ за вознаграждение (в том числе по договорам подряда) в течение срока действия Договора и в течение 3 (трёх) лет после его прекращения, за исключением случаев, прямо согласованных Сторонами в письменной форме.</w:t>
      </w:r>
    </w:p>
    <w:p w14:paraId="5462E0A4" w14:textId="2958A9F2" w:rsidR="00CA33F9" w:rsidRPr="00FD06B2" w:rsidRDefault="00CA33F9" w:rsidP="00FD45E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f4"/>
          <w:b w:val="0"/>
          <w:iCs/>
          <w:color w:val="0F1115"/>
        </w:rPr>
      </w:pPr>
    </w:p>
    <w:p w14:paraId="4C5A17F0" w14:textId="77777777" w:rsidR="00CA33F9" w:rsidRPr="00FD06B2" w:rsidRDefault="00CA33F9" w:rsidP="00CA33F9">
      <w:pPr>
        <w:pStyle w:val="ds-markdown-paragraph"/>
        <w:spacing w:before="0" w:after="0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3. СТОИМОСТЬ УСЛУГ И ПОРЯДОК РАСЧЁТОВ</w:t>
      </w:r>
    </w:p>
    <w:p w14:paraId="375531DF" w14:textId="77777777" w:rsidR="00CA33F9" w:rsidRPr="00FD06B2" w:rsidRDefault="00CA33F9" w:rsidP="00CA33F9">
      <w:pPr>
        <w:pStyle w:val="ds-markdown-paragraph"/>
        <w:spacing w:before="0" w:after="0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3.1. Стоимость Услуг по настоящему Договору составляет 599 999 (Пятьсот девяносто девять тысяч девятьсот девяносто девять) рублей 00 копеек, в том числе НДС 22% – 108 180 (Сто восемь тысяч сто восемьдесят) рублей 00 копеек.</w:t>
      </w:r>
    </w:p>
    <w:p w14:paraId="5A671020" w14:textId="77777777" w:rsidR="00CA33F9" w:rsidRPr="00FD06B2" w:rsidRDefault="00CA33F9" w:rsidP="00CA33F9">
      <w:pPr>
        <w:pStyle w:val="ds-markdown-paragraph"/>
        <w:spacing w:before="0" w:after="0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3.2. Цена Договора является твёрдой и не подлежит изменению в одностороннем порядке.</w:t>
      </w:r>
    </w:p>
    <w:p w14:paraId="3EE28CD8" w14:textId="77777777" w:rsidR="00CA33F9" w:rsidRPr="00FD06B2" w:rsidRDefault="00CA33F9" w:rsidP="00CA33F9">
      <w:pPr>
        <w:pStyle w:val="ds-markdown-paragraph"/>
        <w:spacing w:before="0" w:after="0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3.3. Расчёты по Договору производятся в безналичном порядке путём перечисления денежных средств на расчётный счёт Исполнителя.</w:t>
      </w:r>
    </w:p>
    <w:p w14:paraId="1441FF8E" w14:textId="77777777" w:rsidR="00CA33F9" w:rsidRPr="00FD06B2" w:rsidRDefault="00CA33F9" w:rsidP="00CA33F9">
      <w:pPr>
        <w:pStyle w:val="ds-markdown-paragraph"/>
        <w:spacing w:before="0" w:after="0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3.4. Договором предусмотрена выплата аванса в размере 30 % от цены Договора, что составляет 179 999 (Сто семьдесят девять тысяч девятьсот девяносто девять) рублей 70 копеек, в том числе НДС 22%.</w:t>
      </w:r>
    </w:p>
    <w:p w14:paraId="42F5B032" w14:textId="77777777" w:rsidR="00CA33F9" w:rsidRPr="00FD06B2" w:rsidRDefault="00CA33F9" w:rsidP="00CA33F9">
      <w:pPr>
        <w:pStyle w:val="ds-markdown-paragraph"/>
        <w:spacing w:before="0" w:after="0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Порядок выплаты аванса:</w:t>
      </w:r>
    </w:p>
    <w:p w14:paraId="66753E2F" w14:textId="77777777" w:rsidR="00CA33F9" w:rsidRPr="00FD06B2" w:rsidRDefault="00CA33F9" w:rsidP="00CA33F9">
      <w:pPr>
        <w:pStyle w:val="ds-markdown-paragraph"/>
        <w:spacing w:before="0" w:after="0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3.4.1. Исполнитель выставляет Заказчику счёт на аванс в течение 3 (трёх) рабочих дней с даты заключения Договора.</w:t>
      </w:r>
    </w:p>
    <w:p w14:paraId="3ADF90FA" w14:textId="77777777" w:rsidR="00CA33F9" w:rsidRPr="00FD06B2" w:rsidRDefault="00CA33F9" w:rsidP="00CA33F9">
      <w:pPr>
        <w:pStyle w:val="ds-markdown-paragraph"/>
        <w:spacing w:before="0" w:after="0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3.4.2. Заказчик оплачивает указанный счёт в течение 7 (семи) рабочих дней с даты его получения.</w:t>
      </w:r>
    </w:p>
    <w:p w14:paraId="2DC9A2FC" w14:textId="77777777" w:rsidR="00CA33F9" w:rsidRPr="00FD06B2" w:rsidRDefault="00CA33F9" w:rsidP="00CA33F9">
      <w:pPr>
        <w:pStyle w:val="ds-markdown-paragraph"/>
        <w:spacing w:before="0" w:after="0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3.5. Окончательный расчёт производится после подписания Сторонами Акта сдачи-приёмки оказанных услуг (далее – Акт) с удержанием ранее выплаченной суммы аванса. Окончательный платёж осуществляется в течение 7 (семи) рабочих дней с даты подписания Акта.</w:t>
      </w:r>
    </w:p>
    <w:p w14:paraId="2B7E610F" w14:textId="77777777" w:rsidR="00CA33F9" w:rsidRPr="00FD06B2" w:rsidRDefault="00CA33F9" w:rsidP="00CA33F9">
      <w:pPr>
        <w:pStyle w:val="ds-markdown-paragraph"/>
        <w:spacing w:before="0" w:after="0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3.6. Обязательства Заказчика по оплате считаются исполненными надлежащим образом в момент списания денежных средств с корреспондентского счёта Заказчика.</w:t>
      </w:r>
    </w:p>
    <w:p w14:paraId="2A5E492D" w14:textId="77777777" w:rsidR="00CA33F9" w:rsidRPr="00FD06B2" w:rsidRDefault="00CA33F9" w:rsidP="00CA33F9">
      <w:pPr>
        <w:pStyle w:val="ds-markdown-paragraph"/>
        <w:spacing w:before="0" w:after="0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 xml:space="preserve">3.7. В случае изменения банковских реквизитов Исполнитель обязан в течение 1 (одного) рабочего дня письменно уведомить об этом Заказчика. В противном случае все </w:t>
      </w:r>
      <w:r w:rsidRPr="00FD06B2">
        <w:rPr>
          <w:bCs/>
          <w:iCs/>
          <w:color w:val="0F1115"/>
        </w:rPr>
        <w:lastRenderedPageBreak/>
        <w:t>риски, связанные с перечислением денежных средств на прежние реквизиты, несёт Исполнитель.</w:t>
      </w:r>
    </w:p>
    <w:p w14:paraId="08E46B9B" w14:textId="58FC93B1" w:rsidR="00CA33F9" w:rsidRPr="00FD06B2" w:rsidRDefault="00CA33F9" w:rsidP="00FD45E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</w:p>
    <w:p w14:paraId="7713847B" w14:textId="77777777" w:rsidR="00867315" w:rsidRPr="00FD06B2" w:rsidRDefault="00867315" w:rsidP="00867315">
      <w:pPr>
        <w:pStyle w:val="ds-markdown-paragraph"/>
        <w:spacing w:before="0" w:after="0"/>
        <w:ind w:firstLine="709"/>
        <w:contextualSpacing/>
        <w:jc w:val="both"/>
        <w:rPr>
          <w:bCs/>
          <w:color w:val="0F1115"/>
        </w:rPr>
      </w:pPr>
      <w:r w:rsidRPr="00FD06B2">
        <w:rPr>
          <w:bCs/>
          <w:color w:val="0F1115"/>
        </w:rPr>
        <w:t>4. СРОКИ ОКАЗАНИЯ УСЛУГ</w:t>
      </w:r>
    </w:p>
    <w:p w14:paraId="42CE67AE" w14:textId="77777777" w:rsidR="00867315" w:rsidRPr="00FD06B2" w:rsidRDefault="00867315" w:rsidP="00867315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4.1. Срок оказания Услуг составляет 70 (семьдесят) рабочих дней с даты подписания Договора.</w:t>
      </w:r>
    </w:p>
    <w:p w14:paraId="036C67F0" w14:textId="77777777" w:rsidR="00867315" w:rsidRPr="00FD06B2" w:rsidRDefault="00867315" w:rsidP="00867315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4.2. Конкретные этапы оказания Услуг, сроки их выполнения и порядок взаимодействия Сторон устанавливаются в Приложении № 1 (Техническое задание).</w:t>
      </w:r>
    </w:p>
    <w:p w14:paraId="70DC20FA" w14:textId="77777777" w:rsidR="00867315" w:rsidRPr="00FD06B2" w:rsidRDefault="00867315" w:rsidP="00867315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4.3. Исполнитель вправе завершить оказание Услуг досрочно с письменного согласия Заказчика.</w:t>
      </w:r>
    </w:p>
    <w:p w14:paraId="6CBACC9B" w14:textId="149B2A48" w:rsidR="00867315" w:rsidRPr="00FD06B2" w:rsidRDefault="00867315" w:rsidP="00FD45E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</w:p>
    <w:p w14:paraId="4142C982" w14:textId="77777777" w:rsidR="004A43A2" w:rsidRPr="00FD06B2" w:rsidRDefault="004A43A2" w:rsidP="004A43A2">
      <w:pPr>
        <w:pStyle w:val="ds-markdown-paragraph"/>
        <w:spacing w:before="0" w:after="0"/>
        <w:ind w:firstLine="709"/>
        <w:contextualSpacing/>
        <w:jc w:val="both"/>
        <w:rPr>
          <w:bCs/>
          <w:color w:val="0F1115"/>
        </w:rPr>
      </w:pPr>
      <w:r w:rsidRPr="00FD06B2">
        <w:rPr>
          <w:bCs/>
          <w:color w:val="0F1115"/>
        </w:rPr>
        <w:t>5. ПОРЯДОК СДАЧИ-ПРИЁМКИ УСЛУГ</w:t>
      </w:r>
    </w:p>
    <w:p w14:paraId="3A3954AC" w14:textId="77777777" w:rsidR="004A43A2" w:rsidRPr="00FD06B2" w:rsidRDefault="004A43A2" w:rsidP="004A43A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5.1. Факт оказания Услуг и их приёмки подтверждается подписанным Сторонами Актом сдачи-приёмки оказанных услуг (далее – Акт).</w:t>
      </w:r>
    </w:p>
    <w:p w14:paraId="44721929" w14:textId="77777777" w:rsidR="004A43A2" w:rsidRPr="00FD06B2" w:rsidRDefault="004A43A2" w:rsidP="004A43A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5.2. Исполнитель подготавливает и передаёт Заказчику для подписания Акт в 2 (двух) экземплярах, а также Отчёт, предусмотренный п. 1.2 настоящего Договора.</w:t>
      </w:r>
    </w:p>
    <w:p w14:paraId="683C0917" w14:textId="77777777" w:rsidR="004A43A2" w:rsidRPr="00FD06B2" w:rsidRDefault="004A43A2" w:rsidP="004A43A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5.3. Заказчик в течение 5 (пяти) рабочих дней со дня получения Акта и Отчёта обязан подписать Акт и возвратить один экземпляр Исполнителю либо направить мотивированный письменный отказ от подписания с указанием полного и конечного перечня обоснованных замечаний к результатам оказанных Услуг.</w:t>
      </w:r>
    </w:p>
    <w:p w14:paraId="6235B755" w14:textId="77777777" w:rsidR="004A43A2" w:rsidRPr="00FD06B2" w:rsidRDefault="004A43A2" w:rsidP="004A43A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5.4. В случае если Заказчик в указанный срок не представил подписанный Акт и не направил мотивированного отказа, Услуги считаются принятыми Заказчиком без замечаний, о чём Исполнитель составляет односторонний акт или протокол, который имеет юридическую силу и направляется Заказчику.</w:t>
      </w:r>
    </w:p>
    <w:p w14:paraId="41C71B02" w14:textId="77777777" w:rsidR="004A43A2" w:rsidRPr="00FD06B2" w:rsidRDefault="004A43A2" w:rsidP="004A43A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5.5. При мотивированном отказе Стороны составляют двусторонний акт с перечнем необходимых доработок и сроков их устранения. Устранение замечаний осуществляется Исполнителем за свой счёт в разумный срок, после чего повторно направляется Акт.</w:t>
      </w:r>
    </w:p>
    <w:p w14:paraId="0E64017C" w14:textId="77777777" w:rsidR="004A43A2" w:rsidRPr="00FD06B2" w:rsidRDefault="004A43A2" w:rsidP="004A43A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5.6. В случае возникновения разногласий по проектным решениям (функциональной модели, методикам миграции и т.п.), предложенные Исполнителем решения считаются приоритетными, если они позволяют Заказчику достичь целей использования автоматизированной системы, определённых в Техническом задании. Мнение Исполнителя как автора функциональной модели является преобладающим в вопросах эффективности и целесообразности реализации. Данное условие применяется, если предложенные Исполнителем решения обеспечивают достижение целевого назначения системы.</w:t>
      </w:r>
    </w:p>
    <w:p w14:paraId="2D9998C9" w14:textId="77777777" w:rsidR="004A43A2" w:rsidRPr="00FD06B2" w:rsidRDefault="004A43A2" w:rsidP="004A43A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5.7. Датой приёмки Услуг считается дата подписания Сторонами Акта или, в случае применения п. 5.4, – дата истечения срока на подписание Акта либо составления одностороннего протокола Исполнителем.</w:t>
      </w:r>
    </w:p>
    <w:p w14:paraId="1FB1CBFF" w14:textId="74ACED04" w:rsidR="004A43A2" w:rsidRPr="00FD06B2" w:rsidRDefault="004A43A2" w:rsidP="00FD45E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</w:p>
    <w:p w14:paraId="67F7E29A" w14:textId="77777777" w:rsidR="004A43A2" w:rsidRPr="00FD06B2" w:rsidRDefault="004A43A2" w:rsidP="004A43A2">
      <w:pPr>
        <w:pStyle w:val="ds-markdown-paragraph"/>
        <w:spacing w:before="0" w:after="0"/>
        <w:ind w:firstLine="709"/>
        <w:contextualSpacing/>
        <w:jc w:val="both"/>
        <w:rPr>
          <w:bCs/>
          <w:color w:val="0F1115"/>
        </w:rPr>
      </w:pPr>
      <w:r w:rsidRPr="00FD06B2">
        <w:rPr>
          <w:bCs/>
          <w:color w:val="0F1115"/>
        </w:rPr>
        <w:t>6. КОНФИДЕНЦИАЛЬНОСТЬ</w:t>
      </w:r>
    </w:p>
    <w:p w14:paraId="2BBD2F46" w14:textId="77777777" w:rsidR="004A43A2" w:rsidRPr="00FD06B2" w:rsidRDefault="004A43A2" w:rsidP="004A43A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6.1. Стороны обязуются не использовать и не раскрывать третьим лицам конфиденциальную информацию, касающуюся деятельности и (или) продукции другой Стороны, ставшую им известной в процессе исполнения Договора.</w:t>
      </w:r>
    </w:p>
    <w:p w14:paraId="13CB578A" w14:textId="77777777" w:rsidR="004A43A2" w:rsidRPr="00FD06B2" w:rsidRDefault="004A43A2" w:rsidP="004A43A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6.2. Под конфиденциальной информацией понимаются сведения о лицах, предметах, фактах и процессах независимо от формы их представления, составляющие служебную или коммерческую тайну, а также иные сведения конфиденциального характера, охраняемые в соответствии с законодательством Российской Федерации, нормативными актами и документами Сторон, доступ к которым получен в ходе исполнения Договора.</w:t>
      </w:r>
    </w:p>
    <w:p w14:paraId="7AEA0B11" w14:textId="77777777" w:rsidR="004A43A2" w:rsidRPr="00FD06B2" w:rsidRDefault="004A43A2" w:rsidP="004A43A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6.3. Обязательства по соблюдению конфиденциальности действуют в течение срока действия Договора и в течение 3 (трёх) лет после его прекращения, если иное не предусмотрено законодательством.</w:t>
      </w:r>
    </w:p>
    <w:p w14:paraId="7FB78561" w14:textId="77777777" w:rsidR="004A43A2" w:rsidRPr="00FD06B2" w:rsidRDefault="004A43A2" w:rsidP="004A43A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lastRenderedPageBreak/>
        <w:t>6.4. Передача конфиденциальной информации третьим лицам допускается только с предварительного письменного согласия другой Стороны, за исключением случаев, предусмотренных законом.</w:t>
      </w:r>
    </w:p>
    <w:p w14:paraId="290D9C7A" w14:textId="1BAA6D45" w:rsidR="004A43A2" w:rsidRPr="00FD06B2" w:rsidRDefault="004A43A2" w:rsidP="00FD45EF">
      <w:pPr>
        <w:pStyle w:val="ds-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F1115"/>
        </w:rPr>
      </w:pPr>
    </w:p>
    <w:p w14:paraId="06F006E9" w14:textId="77777777" w:rsidR="00290E92" w:rsidRPr="00FD06B2" w:rsidRDefault="00290E92" w:rsidP="00290E92">
      <w:pPr>
        <w:pStyle w:val="ds-markdown-paragraph"/>
        <w:spacing w:before="0" w:after="0"/>
        <w:ind w:firstLine="709"/>
        <w:contextualSpacing/>
        <w:jc w:val="both"/>
        <w:rPr>
          <w:bCs/>
          <w:color w:val="0F1115"/>
        </w:rPr>
      </w:pPr>
      <w:r w:rsidRPr="00FD06B2">
        <w:rPr>
          <w:bCs/>
          <w:color w:val="0F1115"/>
        </w:rPr>
        <w:t>7. ИНТЕЛЛЕКТУАЛЬНАЯ СОБСТВЕННОСТЬ</w:t>
      </w:r>
    </w:p>
    <w:p w14:paraId="4145C860" w14:textId="77777777" w:rsidR="00290E92" w:rsidRPr="00FD06B2" w:rsidRDefault="00290E92" w:rsidP="00290E9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7.1. Программное обеспечение, базы данных, иные объекты интеллектуальной собственности, принадлежащие Исполнителю или третьим лицам и используемые Исполнителем при оказании Услуг, но не являющиеся предметом разработки или адаптации по настоящему Договору, остаются исключительной собственностью Исполнителя или соответствующих третьих лиц. Права на их использование не передаются Заказчику в рамках настоящего Договора.</w:t>
      </w:r>
    </w:p>
    <w:p w14:paraId="2D24D967" w14:textId="77777777" w:rsidR="00290E92" w:rsidRPr="00FD06B2" w:rsidRDefault="00290E92" w:rsidP="00290E9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7.2. Все ноу-хау, идеи, концепции, методики, алгоритмы, программные коды и иные результаты интеллектуальной деятельности, созданные специалистами Исполнителя в ходе исполнения Договора (в том числе в процессе анализа бизнес-процессов, разработки рекомендаций и методик миграции), являются объектами исключительных прав Исполнителя. Исполнитель вправе использовать их любым законным способом без обязательства отчитываться перед Заказчиком.</w:t>
      </w:r>
    </w:p>
    <w:p w14:paraId="79B505AD" w14:textId="77777777" w:rsidR="00290E92" w:rsidRPr="00FD06B2" w:rsidRDefault="00290E92" w:rsidP="00290E9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7.3. С момента подписания Сторонами Акта сдачи-приёмки оказанных услуг Заказчик приобретает право использовать Отчёт (результат работ по Договору), являющийся объектом интеллектуальной деятельности, на условиях простой (неисключительной) безвозмездной лицензии в целях, для достижения которых был заключён настоящий Договор, без права воспроизведения и распространения Отчёта третьим лицам, за исключением случаев, предусмотренных законом или явно согласованных Сторонами. Срок действия лицензии соответствует сроку действия исключительного права.</w:t>
      </w:r>
    </w:p>
    <w:p w14:paraId="30A7C612" w14:textId="399D776D" w:rsidR="00290E92" w:rsidRPr="00FD06B2" w:rsidRDefault="00290E92" w:rsidP="00290E9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7.4. Заказчик не вправе передавать Отчёт или его части третьим лицам без письменного согласия Исполнителя, за исключением случаев обязательного раскрытия информации по требованию государственных органов в рамках их компетенции.</w:t>
      </w:r>
    </w:p>
    <w:p w14:paraId="68FB71B4" w14:textId="5B482500" w:rsidR="00942ED0" w:rsidRPr="00FD06B2" w:rsidRDefault="00942ED0" w:rsidP="00290E9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</w:p>
    <w:p w14:paraId="10BA440E" w14:textId="77777777" w:rsidR="00942ED0" w:rsidRPr="00FD06B2" w:rsidRDefault="00942ED0" w:rsidP="00942ED0">
      <w:pPr>
        <w:pStyle w:val="ds-markdown-paragraph"/>
        <w:spacing w:before="0" w:after="0"/>
        <w:ind w:firstLine="709"/>
        <w:contextualSpacing/>
        <w:jc w:val="both"/>
        <w:rPr>
          <w:bCs/>
          <w:color w:val="0F1115"/>
        </w:rPr>
      </w:pPr>
      <w:r w:rsidRPr="00FD06B2">
        <w:rPr>
          <w:bCs/>
          <w:color w:val="0F1115"/>
        </w:rPr>
        <w:t>8. ОТВЕТСТВЕННОСТЬ СТОРОН</w:t>
      </w:r>
    </w:p>
    <w:p w14:paraId="24932AE3" w14:textId="37F6E699" w:rsidR="00FD06B2" w:rsidRPr="00FD06B2" w:rsidRDefault="00FD06B2" w:rsidP="00FD06B2">
      <w:pPr>
        <w:pStyle w:val="ds-markdown-paragraph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8.1. 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3CE104E1" w14:textId="77777777" w:rsidR="00FD06B2" w:rsidRPr="00FD06B2" w:rsidRDefault="00FD06B2" w:rsidP="00FD06B2">
      <w:pPr>
        <w:pStyle w:val="ds-markdown-paragraph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8.2. Исполнитель обязан возместить в полном объеме убытки и вред, причиненные имуществу Заказчика, а также вред, причиненный жизни и здоровью работникам Заказчика вследствие невыполнения либо недобросовестного выполнения Исполнителем своих обязанностей по Договору, в размере и порядке, определяемых в соответствии с законодательством Российской Федерации.</w:t>
      </w:r>
    </w:p>
    <w:p w14:paraId="1F851158" w14:textId="77777777" w:rsidR="00FD06B2" w:rsidRPr="00FD06B2" w:rsidRDefault="00FD06B2" w:rsidP="00FD06B2">
      <w:pPr>
        <w:pStyle w:val="ds-markdown-paragraph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8.3. В случае просрочки исполнения Заказчиком обязательств, предусмотренных настоящим Договором, а также в иных случаях неисполнения или ненадлежащего исполнения Заказчиком обязательств, предусмотренных Договором, Исполнитель вправе требовать уплаты неустоек (штрафов, пеней).</w:t>
      </w:r>
    </w:p>
    <w:p w14:paraId="4EF71C22" w14:textId="77777777" w:rsidR="00FD06B2" w:rsidRPr="00FD06B2" w:rsidRDefault="00FD06B2" w:rsidP="00FD06B2">
      <w:pPr>
        <w:pStyle w:val="ds-markdown-paragraph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8.4.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обязательства. При этом размер пени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78FF22E8" w14:textId="024EAF56" w:rsidR="00FD06B2" w:rsidRPr="00FD06B2" w:rsidRDefault="00FD06B2" w:rsidP="00FD06B2">
      <w:pPr>
        <w:pStyle w:val="ds-markdown-paragraph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 xml:space="preserve">8.5.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</w:t>
      </w:r>
      <w:r w:rsidR="00456F7D">
        <w:rPr>
          <w:bCs/>
          <w:iCs/>
          <w:color w:val="0F1115"/>
        </w:rPr>
        <w:t>устанавливается штраф в размере 1 000 рублей</w:t>
      </w:r>
      <w:r w:rsidRPr="00FD06B2">
        <w:rPr>
          <w:bCs/>
          <w:iCs/>
          <w:color w:val="0F1115"/>
        </w:rPr>
        <w:t>.</w:t>
      </w:r>
    </w:p>
    <w:p w14:paraId="6EEB2753" w14:textId="77777777" w:rsidR="00FD06B2" w:rsidRPr="00FD06B2" w:rsidRDefault="00FD06B2" w:rsidP="00FD06B2">
      <w:pPr>
        <w:pStyle w:val="ds-markdown-paragraph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lastRenderedPageBreak/>
        <w:t>8.6. В случае просрочки исполнения Исполнителем обязательств (в том числе гарантийных обязательств), предусмотренных Договором, а также в иных случаях неисполнения или ненадлежащего исполнения Исполнителем обязательств, предусмотренных Договором, Заказчик направляет Исполнителю требование об уплате неустоек (штрафов, пеней).</w:t>
      </w:r>
    </w:p>
    <w:p w14:paraId="4E507D88" w14:textId="77777777" w:rsidR="00FD06B2" w:rsidRPr="00FD06B2" w:rsidRDefault="00FD06B2" w:rsidP="00FD06B2">
      <w:pPr>
        <w:pStyle w:val="ds-markdown-paragraph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8.7. Пеня начисляется за каждый день просрочки исполнения Исполнителем обязательства, предусмотренного Договором, и устанавливается в размере одной трехсотой действующей на дату уплаты пени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Исполнителем.</w:t>
      </w:r>
    </w:p>
    <w:p w14:paraId="00ECB748" w14:textId="39F006B8" w:rsidR="00FD06B2" w:rsidRPr="00FD06B2" w:rsidRDefault="00FD06B2" w:rsidP="00FD06B2">
      <w:pPr>
        <w:pStyle w:val="ds-markdown-paragraph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8.8. За каждый факт неисполнения или ненадлежащего исполнения Исполнителем обязательств, предусмотренных п. 3.4. Договора и Техническим заданием (Приложение № 1 к Договору), за исключением просрочки исполнения Исполнителем обязательств, (в том числе гарантийного обязательства), предусмотренных Договором, устанавливается штраф в размере 10 пр</w:t>
      </w:r>
      <w:r w:rsidR="00456F7D">
        <w:rPr>
          <w:bCs/>
          <w:iCs/>
          <w:color w:val="0F1115"/>
        </w:rPr>
        <w:t>оцентов цены Контракта (этапа)</w:t>
      </w:r>
      <w:r w:rsidRPr="00FD06B2">
        <w:rPr>
          <w:bCs/>
          <w:iCs/>
          <w:color w:val="0F1115"/>
        </w:rPr>
        <w:t xml:space="preserve">. </w:t>
      </w:r>
    </w:p>
    <w:p w14:paraId="143FF5B6" w14:textId="712E91E0" w:rsidR="00FD06B2" w:rsidRPr="00FD06B2" w:rsidRDefault="00FD06B2" w:rsidP="00FD06B2">
      <w:pPr>
        <w:pStyle w:val="ds-markdown-paragraph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 xml:space="preserve">8.9. 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выражения, </w:t>
      </w:r>
      <w:r w:rsidR="00456F7D">
        <w:rPr>
          <w:bCs/>
          <w:iCs/>
          <w:color w:val="0F1115"/>
        </w:rPr>
        <w:t>устанавливается штраф в размере 1 000 рублей</w:t>
      </w:r>
      <w:r w:rsidRPr="00FD06B2">
        <w:rPr>
          <w:bCs/>
          <w:iCs/>
          <w:color w:val="0F1115"/>
        </w:rPr>
        <w:t>.</w:t>
      </w:r>
    </w:p>
    <w:p w14:paraId="74C21591" w14:textId="77777777" w:rsidR="00FD06B2" w:rsidRPr="00FD06B2" w:rsidRDefault="00FD06B2" w:rsidP="00FD06B2">
      <w:pPr>
        <w:pStyle w:val="ds-markdown-paragraph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8.10. Общая сумма начисленных штрафов за неисполнение или ненадлежащее исполнение Исполнителем обязательств, предусмотренных Договором, не может превышать цену Договора.</w:t>
      </w:r>
    </w:p>
    <w:p w14:paraId="54C247D5" w14:textId="77777777" w:rsidR="00FD06B2" w:rsidRPr="00FD06B2" w:rsidRDefault="00FD06B2" w:rsidP="00FD06B2">
      <w:pPr>
        <w:pStyle w:val="ds-markdown-paragraph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8.11.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C4AAB0B" w14:textId="77777777" w:rsidR="00FD06B2" w:rsidRPr="00FD06B2" w:rsidRDefault="00FD06B2" w:rsidP="00FD06B2">
      <w:pPr>
        <w:pStyle w:val="ds-markdown-paragraph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8.12. Уплата Исполнителем неустойки или применения иной формы ответственности не освобождает его от исполнения обязательств по настоящему Договору.</w:t>
      </w:r>
    </w:p>
    <w:p w14:paraId="179097B8" w14:textId="77777777" w:rsidR="00FD06B2" w:rsidRPr="00FD06B2" w:rsidRDefault="00FD06B2" w:rsidP="00FD06B2">
      <w:pPr>
        <w:pStyle w:val="ds-markdown-paragraph"/>
        <w:ind w:firstLine="709"/>
        <w:contextualSpacing/>
        <w:jc w:val="both"/>
        <w:rPr>
          <w:bCs/>
          <w:iCs/>
          <w:color w:val="0F1115"/>
        </w:rPr>
      </w:pPr>
      <w:r w:rsidRPr="00FD06B2">
        <w:rPr>
          <w:bCs/>
          <w:iCs/>
          <w:color w:val="0F1115"/>
        </w:rPr>
        <w:t>8.13.  Виновная Сторона освобождается от уплаты неустойки, если докажет, что просрочка исполнения указанного обязательства произошла вследствие непреодолимой силы или по вине другой Стороны.</w:t>
      </w:r>
    </w:p>
    <w:p w14:paraId="1800ACEB" w14:textId="211935B4" w:rsidR="00942ED0" w:rsidRPr="00FD06B2" w:rsidRDefault="00FD06B2" w:rsidP="00FD06B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8.14. 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79C058B3" w14:textId="470F71CA" w:rsidR="00942ED0" w:rsidRPr="00FD06B2" w:rsidRDefault="00942ED0" w:rsidP="00290E9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</w:p>
    <w:p w14:paraId="0C8263BC" w14:textId="77777777" w:rsidR="00EF52FF" w:rsidRPr="00FD06B2" w:rsidRDefault="00EF52FF" w:rsidP="00EF52FF">
      <w:pPr>
        <w:pStyle w:val="ds-markdown-paragraph"/>
        <w:spacing w:before="0" w:after="0"/>
        <w:ind w:firstLine="709"/>
        <w:contextualSpacing/>
        <w:jc w:val="both"/>
        <w:rPr>
          <w:bCs/>
          <w:color w:val="0F1115"/>
        </w:rPr>
      </w:pPr>
      <w:r w:rsidRPr="00FD06B2">
        <w:rPr>
          <w:bCs/>
          <w:color w:val="0F1115"/>
        </w:rPr>
        <w:t>9. ОБСТОЯТЕЛЬСТВА НЕПРЕОДОЛИМОЙ СИЛЫ (ФОРС-МАЖОР)</w:t>
      </w:r>
    </w:p>
    <w:p w14:paraId="0138C815" w14:textId="77777777" w:rsidR="00EF52FF" w:rsidRPr="00FD06B2" w:rsidRDefault="00EF52FF" w:rsidP="00EF52FF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9.1. Стороны освобождаются от ответственности за частичное или полное неисполнение обязательств по Договору, если это явилось следствием непреодолимой силы – чрезвычайных и непредотвратимых при данных условиях обстоятельств, возникших после заключения Договора помимо воли Сторон.</w:t>
      </w:r>
    </w:p>
    <w:p w14:paraId="7A6078F6" w14:textId="77777777" w:rsidR="00EF52FF" w:rsidRPr="00FD06B2" w:rsidRDefault="00EF52FF" w:rsidP="00EF52FF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9.2. К обстоятельствам непреодолимой силы относятся: землетрясения, пожары, наводнения, иные стихийные бедствия, эпидемии, аварии, взрывы, военные действия, террористические акты, а также изменения законодательства, повлёкшие невозможность выполнения Сторонами обязательств по Договору.</w:t>
      </w:r>
    </w:p>
    <w:p w14:paraId="620D7C87" w14:textId="77777777" w:rsidR="00EF52FF" w:rsidRPr="00FD06B2" w:rsidRDefault="00EF52FF" w:rsidP="00EF52FF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9.3. Сторона, для которой возникли такие обстоятельства, обязана незамедлительно, но в любом случае не позднее 3 (трёх) рабочих дней с момента их наступления, уведомить другую Сторону в письменной форме. Срок исполнения обязательств отодвигается соразмерно времени действия обстоятельств.</w:t>
      </w:r>
    </w:p>
    <w:p w14:paraId="3A6F3736" w14:textId="77777777" w:rsidR="00EF52FF" w:rsidRPr="00FD06B2" w:rsidRDefault="00EF52FF" w:rsidP="00EF52FF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9.4. Если обстоятельства непреодолимой силы действуют более 3 (трёх) последовательных месяцев и не обнаруживают признаков прекращения, любая Сторона вправе расторгнуть настоящий Договор в одностороннем порядке, направив письменное уведомление другой Стороне.</w:t>
      </w:r>
    </w:p>
    <w:p w14:paraId="368D330B" w14:textId="447E1244" w:rsidR="00EF52FF" w:rsidRPr="00FD06B2" w:rsidRDefault="00EF52FF" w:rsidP="00290E9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</w:p>
    <w:p w14:paraId="37DD2D8C" w14:textId="77777777" w:rsidR="008575BA" w:rsidRPr="00FD06B2" w:rsidRDefault="008575BA" w:rsidP="00E01BFE">
      <w:pPr>
        <w:pStyle w:val="ds-markdown-paragraph"/>
        <w:ind w:firstLine="709"/>
        <w:contextualSpacing/>
        <w:jc w:val="both"/>
        <w:rPr>
          <w:b/>
          <w:bCs/>
          <w:color w:val="0F1115"/>
        </w:rPr>
      </w:pPr>
      <w:r w:rsidRPr="00FD06B2">
        <w:rPr>
          <w:b/>
          <w:bCs/>
          <w:color w:val="0F1115"/>
        </w:rPr>
        <w:t>10. РАСТОРЖЕНИЕ ДОГОВОРА</w:t>
      </w:r>
    </w:p>
    <w:p w14:paraId="3B2917D2" w14:textId="77777777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lastRenderedPageBreak/>
        <w:t>10.1. Договор может быть расторгнут:</w:t>
      </w:r>
    </w:p>
    <w:p w14:paraId="3283A377" w14:textId="6DBA9444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- по соглашению Сторон;</w:t>
      </w:r>
    </w:p>
    <w:p w14:paraId="7F22CD57" w14:textId="3FD69EE7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- в судебном порядке по основаниям, предусмотренным гражданским законодательством Российской Федерации;</w:t>
      </w:r>
    </w:p>
    <w:p w14:paraId="752C7CE3" w14:textId="7DB208B7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- в одностороннем внесудебном порядке в случаях, установленных настоящим Договором или законом.</w:t>
      </w:r>
    </w:p>
    <w:p w14:paraId="46BFFB16" w14:textId="77777777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10.2. Заказчик вправе расторгнуть Договор в одностороннем порядке в следующих случаях:</w:t>
      </w:r>
    </w:p>
    <w:p w14:paraId="4E10671D" w14:textId="07862924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- нарушения Исполнителем сроков оказания Услуг, установленных Договором и Приложением № 1;</w:t>
      </w:r>
    </w:p>
    <w:p w14:paraId="6650A17E" w14:textId="06E5A28F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- оказание Услуг ненадлежащего качества, если недостатки не могут быть устранены в разумный срок;</w:t>
      </w:r>
    </w:p>
    <w:p w14:paraId="3E50566F" w14:textId="7FCF1ABD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- если Исполнитель не приступает к оказанию Услуг в установленный срок или нарушает график выполнения этапов, что делает очевидным невозможность завершения работ в срок;</w:t>
      </w:r>
    </w:p>
    <w:p w14:paraId="2B10BD3D" w14:textId="4A4208DB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- предоставление Исполнителем недостоверных сведений, имеющих существенное значение для заключения Договора.</w:t>
      </w:r>
    </w:p>
    <w:p w14:paraId="3C3889A1" w14:textId="77777777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10.3. Исполнитель вправе расторгнуть Договор в одностороннем порядке в случае:</w:t>
      </w:r>
    </w:p>
    <w:p w14:paraId="6004AF5E" w14:textId="5BE2FCBD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- задержки Заказчиком оплаты аванса или окончательного платежа на срок более 30 (тридцати) календарных дней;</w:t>
      </w:r>
    </w:p>
    <w:p w14:paraId="2EC886BC" w14:textId="4D14BC14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- невыполнения Заказчиком встречных обязательств по предоставлению доступа к информации, системам и рабочему месту, что препятствует оказанию Услуг более чем на 10 (десять) рабочих дней;</w:t>
      </w:r>
    </w:p>
    <w:p w14:paraId="5DE5AF1D" w14:textId="3FAEE222" w:rsidR="008575BA" w:rsidRPr="00FD06B2" w:rsidRDefault="00A3369C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 xml:space="preserve">- </w:t>
      </w:r>
      <w:r w:rsidR="008575BA" w:rsidRPr="00FD06B2">
        <w:rPr>
          <w:color w:val="0F1115"/>
        </w:rPr>
        <w:t>если Заказчик нарушил условия о не переманивании специалистов (п. 8.3).</w:t>
      </w:r>
    </w:p>
    <w:p w14:paraId="4F7BDD0D" w14:textId="77777777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10.4. Сторона, инициирующая расторжение, направляет другой Стороне письменное уведомление с указанием оснований. При отсутствии устранения нарушений в течение 10 (десяти) рабочих дней с даты получения уведомления, Договор считается расторгнутым с даты, указанной в уведомлении, но не ранее 10 рабочих дней с момента его направления.</w:t>
      </w:r>
    </w:p>
    <w:p w14:paraId="5DDC1CAE" w14:textId="77777777" w:rsidR="008575BA" w:rsidRPr="00FD06B2" w:rsidRDefault="008575BA" w:rsidP="00E01BFE">
      <w:pPr>
        <w:pStyle w:val="ds-markdown-paragraph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10.5. При расторжении Договора по любому основанию Стороны производят сверку взаимных расчётов и производят окончательный расчёт за фактически оказанные и принятые Услуги. Исполнитель возвращает неиспользованный аванс в течение 10 рабочих дней с даты расторжения, если иное не установлено соглашением Сторон.</w:t>
      </w:r>
    </w:p>
    <w:p w14:paraId="338FA45A" w14:textId="63A46097" w:rsidR="00EF52FF" w:rsidRPr="00FD06B2" w:rsidRDefault="00EF52FF" w:rsidP="00290E9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</w:p>
    <w:p w14:paraId="61183964" w14:textId="77777777" w:rsidR="00A3369C" w:rsidRPr="00FD06B2" w:rsidRDefault="00A3369C" w:rsidP="00A3369C">
      <w:pPr>
        <w:pStyle w:val="ds-markdown-paragraph"/>
        <w:spacing w:before="0" w:after="0"/>
        <w:ind w:firstLine="709"/>
        <w:contextualSpacing/>
        <w:jc w:val="both"/>
        <w:rPr>
          <w:bCs/>
          <w:color w:val="0F1115"/>
        </w:rPr>
      </w:pPr>
      <w:r w:rsidRPr="00FD06B2">
        <w:rPr>
          <w:bCs/>
          <w:color w:val="0F1115"/>
        </w:rPr>
        <w:t>11. РАЗРЕШЕНИЕ СПОРОВ</w:t>
      </w:r>
    </w:p>
    <w:p w14:paraId="795EA2B1" w14:textId="77777777" w:rsidR="00A3369C" w:rsidRPr="00FD06B2" w:rsidRDefault="00A3369C" w:rsidP="00A3369C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11.1. Все споры и разногласия, возникающие из настоящего Договора или в связи с ним, Стороны будут стремиться разрешить путём переговоров.</w:t>
      </w:r>
    </w:p>
    <w:p w14:paraId="3E9459AF" w14:textId="77777777" w:rsidR="00A3369C" w:rsidRPr="00FD06B2" w:rsidRDefault="00A3369C" w:rsidP="00A3369C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11.2. Претензионный порядок разрешения споров является обязательным. Претензия подаётся в письменной форме и должна содержать обоснование требований. Срок рассмотрения претензии – 10 (десять) рабочих дней с даты её получения.</w:t>
      </w:r>
    </w:p>
    <w:p w14:paraId="5C41724D" w14:textId="77777777" w:rsidR="00A3369C" w:rsidRPr="00FD06B2" w:rsidRDefault="00A3369C" w:rsidP="00A3369C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11.3. При не достижении согласия в претензионном порядке, спор передаётся на рассмотрение в Арбитражный суд города Москвы в установленном законом порядке.</w:t>
      </w:r>
    </w:p>
    <w:p w14:paraId="341A7DB0" w14:textId="1EDD763D" w:rsidR="00A3369C" w:rsidRPr="00FD06B2" w:rsidRDefault="00A3369C" w:rsidP="00290E9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</w:p>
    <w:p w14:paraId="5A3B9077" w14:textId="77777777" w:rsidR="00E41FC3" w:rsidRPr="00FD06B2" w:rsidRDefault="00E41FC3" w:rsidP="00E41FC3">
      <w:pPr>
        <w:pStyle w:val="ds-markdown-paragraph"/>
        <w:spacing w:before="0" w:after="0"/>
        <w:ind w:firstLine="709"/>
        <w:contextualSpacing/>
        <w:jc w:val="both"/>
        <w:rPr>
          <w:bCs/>
          <w:color w:val="0F1115"/>
        </w:rPr>
      </w:pPr>
      <w:r w:rsidRPr="00FD06B2">
        <w:rPr>
          <w:bCs/>
          <w:color w:val="0F1115"/>
        </w:rPr>
        <w:t>12. СРОК ДЕЙСТВИЯ ДОГОВОРА</w:t>
      </w:r>
    </w:p>
    <w:p w14:paraId="3A21F9C0" w14:textId="77777777" w:rsidR="00E41FC3" w:rsidRPr="00FD06B2" w:rsidRDefault="00E41FC3" w:rsidP="00E41FC3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12.1. Договор вступает в силу с даты его подписания Сторонами и действует до полного исполнения Сторонами своих обязательств, в том числе в части расчётов и гарантийных обязательств (если таковые предусмотрены).</w:t>
      </w:r>
    </w:p>
    <w:p w14:paraId="44771065" w14:textId="77777777" w:rsidR="00E41FC3" w:rsidRPr="00FD06B2" w:rsidRDefault="00E41FC3" w:rsidP="00E41FC3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12.2. Окончание срока действия Договора не освобождает Стороны от ответственности за нарушения, допущенные в период его действия, и не прекращает обязательств по конфиденциальности, интеллектуальной собственности и заверениям, которые по условиям Договора сохраняют силу после его прекращения.</w:t>
      </w:r>
    </w:p>
    <w:p w14:paraId="310DC78C" w14:textId="7DAF9997" w:rsidR="00A3369C" w:rsidRPr="00FD06B2" w:rsidRDefault="00A3369C" w:rsidP="00290E9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</w:p>
    <w:p w14:paraId="65B5CAED" w14:textId="77777777" w:rsidR="00E41FC3" w:rsidRPr="00FD06B2" w:rsidRDefault="00E41FC3" w:rsidP="00E41FC3">
      <w:pPr>
        <w:pStyle w:val="ds-markdown-paragraph"/>
        <w:spacing w:before="0" w:after="0"/>
        <w:ind w:firstLine="709"/>
        <w:contextualSpacing/>
        <w:jc w:val="both"/>
        <w:rPr>
          <w:bCs/>
          <w:color w:val="0F1115"/>
        </w:rPr>
      </w:pPr>
      <w:r w:rsidRPr="00FD06B2">
        <w:rPr>
          <w:bCs/>
          <w:color w:val="0F1115"/>
        </w:rPr>
        <w:t>13. ЗАКЛЮЧИТЕЛЬНЫЕ ПОЛОЖЕНИЯ</w:t>
      </w:r>
    </w:p>
    <w:p w14:paraId="0A36C75C" w14:textId="77777777" w:rsidR="00E41FC3" w:rsidRPr="00FD06B2" w:rsidRDefault="00E41FC3" w:rsidP="00E41FC3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bCs/>
          <w:iCs/>
          <w:color w:val="0F1115"/>
        </w:rPr>
        <w:t>13.1. Все изменения и дополнения к Договору действительны, если они совершены в письменной форме и подписаны уполномоченными представителями обеих Сторон.</w:t>
      </w:r>
    </w:p>
    <w:p w14:paraId="728ABF0E" w14:textId="77777777" w:rsidR="00E41FC3" w:rsidRPr="00FD06B2" w:rsidRDefault="00E41FC3" w:rsidP="00E41FC3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13.2. Приложения к Договору являются его неотъемлемой частью.</w:t>
      </w:r>
    </w:p>
    <w:p w14:paraId="4FD0637D" w14:textId="77777777" w:rsidR="00E41FC3" w:rsidRPr="00FD06B2" w:rsidRDefault="00E41FC3" w:rsidP="00E41FC3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13.3. Стороны признают юридическую силу документов, переданных по факсимильной связи или электронной почте с последующим предоставлением оригиналов, если иное не установлено законом.</w:t>
      </w:r>
    </w:p>
    <w:p w14:paraId="08857F5D" w14:textId="77777777" w:rsidR="00E41FC3" w:rsidRPr="00FD06B2" w:rsidRDefault="00E41FC3" w:rsidP="00E41FC3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13.4. В случае изменения юридического адреса или банковских реквизитов Сторона обязана письменно уведомить об этом другую Сторону в течение 3 (трёх) рабочих дней.</w:t>
      </w:r>
    </w:p>
    <w:p w14:paraId="0473DB2B" w14:textId="77777777" w:rsidR="00E41FC3" w:rsidRPr="00FD06B2" w:rsidRDefault="00E41FC3" w:rsidP="00E41FC3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13.5. Договор составлен в двух экземплярах, имеющих равную юридическую силу, по одному для каждой из Сторон.</w:t>
      </w:r>
    </w:p>
    <w:p w14:paraId="54A42593" w14:textId="111147E1" w:rsidR="00A3369C" w:rsidRPr="00FD06B2" w:rsidRDefault="00A3369C" w:rsidP="00290E9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</w:p>
    <w:p w14:paraId="5EFF3C22" w14:textId="46326345" w:rsidR="00A3369C" w:rsidRPr="00FD06B2" w:rsidRDefault="00E41FC3" w:rsidP="00290E92">
      <w:pPr>
        <w:pStyle w:val="ds-markdown-paragraph"/>
        <w:spacing w:before="0" w:after="0"/>
        <w:ind w:firstLine="709"/>
        <w:contextualSpacing/>
        <w:jc w:val="both"/>
        <w:rPr>
          <w:color w:val="0F1115"/>
        </w:rPr>
      </w:pPr>
      <w:r w:rsidRPr="00FD06B2">
        <w:rPr>
          <w:color w:val="0F1115"/>
        </w:rPr>
        <w:t>14. ЮРИДИЧЕСКИЕ АДРЕСА И РЕКВИЗИТЫ СТОРОН</w:t>
      </w:r>
    </w:p>
    <w:p w14:paraId="4E890F0B" w14:textId="77777777" w:rsidR="00291E8A" w:rsidRPr="00FD06B2" w:rsidRDefault="00386A77">
      <w:pPr>
        <w:rPr>
          <w:b/>
          <w:bCs/>
          <w:i/>
          <w:iCs/>
          <w:color w:val="000000"/>
          <w:sz w:val="22"/>
          <w:szCs w:val="22"/>
        </w:rPr>
      </w:pPr>
      <w:r w:rsidRPr="00FD06B2">
        <w:rPr>
          <w:b/>
          <w:bCs/>
          <w:i/>
          <w:iCs/>
          <w:color w:val="000000"/>
          <w:sz w:val="22"/>
          <w:szCs w:val="22"/>
        </w:rPr>
        <w:t>Заказчик</w:t>
      </w:r>
    </w:p>
    <w:p w14:paraId="7B13015E" w14:textId="77777777" w:rsidR="00654A51" w:rsidRPr="00FD06B2" w:rsidRDefault="00654A51" w:rsidP="00654A51">
      <w:pPr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>Федеральное государственное бюджетное учреждение «Российская государственная библиотека» (ФГБУ «РГБ»)</w:t>
      </w:r>
    </w:p>
    <w:p w14:paraId="23287454" w14:textId="77777777" w:rsidR="00654A51" w:rsidRPr="00FD06B2" w:rsidRDefault="00654A51" w:rsidP="00654A51">
      <w:pPr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 xml:space="preserve">Юридический/почтовый адрес: 119019, Москва, Воздвиженка, д.3/5 </w:t>
      </w:r>
    </w:p>
    <w:p w14:paraId="620373AF" w14:textId="77777777" w:rsidR="00654A51" w:rsidRPr="00FD06B2" w:rsidRDefault="00654A51" w:rsidP="00654A51">
      <w:pPr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>ОГРН 1037739390809</w:t>
      </w:r>
    </w:p>
    <w:p w14:paraId="3979F11E" w14:textId="77777777" w:rsidR="00654A51" w:rsidRPr="00FD06B2" w:rsidRDefault="00654A51" w:rsidP="00654A51">
      <w:pPr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>ИНН/КПП 7704097560/770401001</w:t>
      </w:r>
    </w:p>
    <w:p w14:paraId="1623DEFF" w14:textId="77777777" w:rsidR="00654A51" w:rsidRPr="00FD06B2" w:rsidRDefault="00654A51" w:rsidP="00654A51">
      <w:pPr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>УФК по г. Москве (федеральное государственное бюджетное учреждение «Российская государственная библиотека» л/с 20736X72670)</w:t>
      </w:r>
    </w:p>
    <w:p w14:paraId="792EA0F8" w14:textId="77777777" w:rsidR="00654A51" w:rsidRPr="00FD06B2" w:rsidRDefault="00654A51" w:rsidP="00654A51">
      <w:pPr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 xml:space="preserve">ОКЦ №1 ГУ БАНКА РОССИИ ПО ЦФО//УФК ПО Г. МОСКВЕ г. Москва  </w:t>
      </w:r>
    </w:p>
    <w:p w14:paraId="0CE23D1D" w14:textId="77777777" w:rsidR="00654A51" w:rsidRPr="00FD06B2" w:rsidRDefault="00654A51" w:rsidP="00654A51">
      <w:pPr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>№ счета: 03214643000000017300</w:t>
      </w:r>
    </w:p>
    <w:p w14:paraId="5E4F2E1E" w14:textId="77777777" w:rsidR="00654A51" w:rsidRPr="00FD06B2" w:rsidRDefault="00654A51" w:rsidP="00654A51">
      <w:pPr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>№ банковского счета, входящего в состав единого казначейского счета: 40102810545370000003 БИК 004525988</w:t>
      </w:r>
    </w:p>
    <w:p w14:paraId="1EA911A9" w14:textId="77777777" w:rsidR="00654A51" w:rsidRPr="00FD06B2" w:rsidRDefault="00654A51" w:rsidP="00654A51">
      <w:pPr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>ОКПО 02175175 ОКТМО 45374000</w:t>
      </w:r>
    </w:p>
    <w:p w14:paraId="5717554A" w14:textId="77777777" w:rsidR="00291E8A" w:rsidRPr="00FD06B2" w:rsidRDefault="00654A51" w:rsidP="00654A51">
      <w:pPr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>ОКАТО 45286552000 ОКОПФ 75103</w:t>
      </w:r>
    </w:p>
    <w:p w14:paraId="352FCA01" w14:textId="77777777" w:rsidR="00291E8A" w:rsidRPr="00FD06B2" w:rsidRDefault="00291E8A">
      <w:pPr>
        <w:rPr>
          <w:sz w:val="22"/>
          <w:szCs w:val="22"/>
        </w:rPr>
      </w:pPr>
    </w:p>
    <w:p w14:paraId="1DE83164" w14:textId="77777777" w:rsidR="00291E8A" w:rsidRPr="00FD06B2" w:rsidRDefault="00386A77">
      <w:pPr>
        <w:rPr>
          <w:sz w:val="22"/>
          <w:szCs w:val="22"/>
        </w:rPr>
      </w:pPr>
      <w:r w:rsidRPr="00FD06B2">
        <w:rPr>
          <w:b/>
          <w:bCs/>
          <w:i/>
          <w:iCs/>
          <w:color w:val="000000"/>
          <w:sz w:val="22"/>
          <w:szCs w:val="22"/>
        </w:rPr>
        <w:t>Исполнитель</w:t>
      </w:r>
    </w:p>
    <w:p w14:paraId="1C414F0B" w14:textId="58A57DC6" w:rsidR="00291E8A" w:rsidRDefault="00291E8A">
      <w:pPr>
        <w:pBdr>
          <w:top w:val="nil"/>
          <w:left w:val="nil"/>
          <w:bottom w:val="nil"/>
          <w:right w:val="nil"/>
          <w:between w:val="nil"/>
        </w:pBdr>
        <w:spacing w:after="120"/>
        <w:ind w:right="278"/>
        <w:jc w:val="both"/>
        <w:rPr>
          <w:color w:val="000000"/>
          <w:sz w:val="22"/>
          <w:szCs w:val="22"/>
        </w:rPr>
      </w:pPr>
    </w:p>
    <w:p w14:paraId="5FD6FE34" w14:textId="78E7979D" w:rsidR="007B59BA" w:rsidRDefault="007B59BA">
      <w:pPr>
        <w:pBdr>
          <w:top w:val="nil"/>
          <w:left w:val="nil"/>
          <w:bottom w:val="nil"/>
          <w:right w:val="nil"/>
          <w:between w:val="nil"/>
        </w:pBdr>
        <w:spacing w:after="120"/>
        <w:ind w:right="278"/>
        <w:jc w:val="both"/>
        <w:rPr>
          <w:color w:val="000000"/>
          <w:sz w:val="22"/>
          <w:szCs w:val="22"/>
        </w:rPr>
      </w:pPr>
    </w:p>
    <w:p w14:paraId="67B0617C" w14:textId="3E2E6698" w:rsidR="007B59BA" w:rsidRDefault="007B59BA">
      <w:pPr>
        <w:pBdr>
          <w:top w:val="nil"/>
          <w:left w:val="nil"/>
          <w:bottom w:val="nil"/>
          <w:right w:val="nil"/>
          <w:between w:val="nil"/>
        </w:pBdr>
        <w:spacing w:after="120"/>
        <w:ind w:right="278"/>
        <w:jc w:val="both"/>
        <w:rPr>
          <w:color w:val="000000"/>
          <w:sz w:val="22"/>
          <w:szCs w:val="22"/>
        </w:rPr>
      </w:pPr>
    </w:p>
    <w:p w14:paraId="1522BCEC" w14:textId="62605F2E" w:rsidR="007B59BA" w:rsidRDefault="007B59BA">
      <w:pPr>
        <w:pBdr>
          <w:top w:val="nil"/>
          <w:left w:val="nil"/>
          <w:bottom w:val="nil"/>
          <w:right w:val="nil"/>
          <w:between w:val="nil"/>
        </w:pBdr>
        <w:spacing w:after="120"/>
        <w:ind w:right="278"/>
        <w:jc w:val="both"/>
        <w:rPr>
          <w:color w:val="000000"/>
          <w:sz w:val="22"/>
          <w:szCs w:val="22"/>
        </w:rPr>
      </w:pPr>
    </w:p>
    <w:p w14:paraId="26305C60" w14:textId="23E028B5" w:rsidR="007B59BA" w:rsidRDefault="007B59BA">
      <w:pPr>
        <w:pBdr>
          <w:top w:val="nil"/>
          <w:left w:val="nil"/>
          <w:bottom w:val="nil"/>
          <w:right w:val="nil"/>
          <w:between w:val="nil"/>
        </w:pBdr>
        <w:spacing w:after="120"/>
        <w:ind w:right="278"/>
        <w:jc w:val="both"/>
        <w:rPr>
          <w:color w:val="000000"/>
          <w:sz w:val="22"/>
          <w:szCs w:val="22"/>
        </w:rPr>
      </w:pPr>
    </w:p>
    <w:p w14:paraId="69867A79" w14:textId="0B9BD6B4" w:rsidR="007B59BA" w:rsidRDefault="007B59BA">
      <w:pPr>
        <w:pBdr>
          <w:top w:val="nil"/>
          <w:left w:val="nil"/>
          <w:bottom w:val="nil"/>
          <w:right w:val="nil"/>
          <w:between w:val="nil"/>
        </w:pBdr>
        <w:spacing w:after="120"/>
        <w:ind w:right="278"/>
        <w:jc w:val="both"/>
        <w:rPr>
          <w:color w:val="000000"/>
          <w:sz w:val="22"/>
          <w:szCs w:val="22"/>
        </w:rPr>
      </w:pPr>
    </w:p>
    <w:p w14:paraId="74885C67" w14:textId="77777777" w:rsidR="007B59BA" w:rsidRPr="00FD06B2" w:rsidRDefault="007B59BA">
      <w:pPr>
        <w:pBdr>
          <w:top w:val="nil"/>
          <w:left w:val="nil"/>
          <w:bottom w:val="nil"/>
          <w:right w:val="nil"/>
          <w:between w:val="nil"/>
        </w:pBdr>
        <w:spacing w:after="120"/>
        <w:ind w:right="278"/>
        <w:jc w:val="both"/>
        <w:rPr>
          <w:b/>
          <w:bCs/>
          <w:color w:val="000000"/>
          <w:sz w:val="22"/>
          <w:szCs w:val="22"/>
        </w:rPr>
      </w:pPr>
    </w:p>
    <w:p w14:paraId="10821B16" w14:textId="77777777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spacing w:after="120"/>
        <w:ind w:right="278"/>
        <w:jc w:val="both"/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 xml:space="preserve">Настоящий Договор заключен в г. Москве ________________ г. в двух экземплярах на русском языке по одному для каждой из </w:t>
      </w:r>
      <w:r w:rsidRPr="00FD06B2">
        <w:rPr>
          <w:b/>
          <w:bCs/>
          <w:i/>
          <w:iCs/>
          <w:color w:val="000000"/>
          <w:sz w:val="22"/>
          <w:szCs w:val="22"/>
        </w:rPr>
        <w:t>Сторон</w:t>
      </w:r>
      <w:r w:rsidRPr="00FD06B2">
        <w:rPr>
          <w:color w:val="000000"/>
          <w:sz w:val="22"/>
          <w:szCs w:val="22"/>
        </w:rPr>
        <w:t>, причем оба экземпляра имеют одинаковую силу.</w:t>
      </w:r>
    </w:p>
    <w:p w14:paraId="6A55D668" w14:textId="77777777" w:rsidR="00960EC6" w:rsidRPr="00FD06B2" w:rsidRDefault="00960EC6">
      <w:pPr>
        <w:pBdr>
          <w:top w:val="nil"/>
          <w:left w:val="nil"/>
          <w:bottom w:val="nil"/>
          <w:right w:val="nil"/>
          <w:between w:val="nil"/>
        </w:pBdr>
        <w:spacing w:after="120"/>
        <w:ind w:right="278"/>
        <w:jc w:val="both"/>
        <w:rPr>
          <w:color w:val="000000"/>
          <w:sz w:val="22"/>
          <w:szCs w:val="22"/>
        </w:rPr>
      </w:pPr>
    </w:p>
    <w:p w14:paraId="7A0F558E" w14:textId="77777777" w:rsidR="00960EC6" w:rsidRPr="00FD06B2" w:rsidRDefault="00960EC6">
      <w:pPr>
        <w:pBdr>
          <w:top w:val="nil"/>
          <w:left w:val="nil"/>
          <w:bottom w:val="nil"/>
          <w:right w:val="nil"/>
          <w:between w:val="nil"/>
        </w:pBdr>
        <w:spacing w:after="120"/>
        <w:ind w:right="278"/>
        <w:jc w:val="both"/>
        <w:rPr>
          <w:color w:val="000000"/>
          <w:sz w:val="22"/>
          <w:szCs w:val="22"/>
        </w:rPr>
        <w:sectPr w:rsidR="00960EC6" w:rsidRPr="00FD06B2">
          <w:headerReference w:type="default" r:id="rId8"/>
          <w:footerReference w:type="default" r:id="rId9"/>
          <w:footerReference w:type="first" r:id="rId10"/>
          <w:pgSz w:w="11906" w:h="16838"/>
          <w:pgMar w:top="1134" w:right="612" w:bottom="1134" w:left="1701" w:header="709" w:footer="397" w:gutter="0"/>
          <w:pgNumType w:start="1"/>
          <w:cols w:space="720"/>
          <w:titlePg/>
        </w:sectPr>
      </w:pPr>
    </w:p>
    <w:p w14:paraId="39521981" w14:textId="77777777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FD06B2">
        <w:rPr>
          <w:b/>
          <w:bCs/>
          <w:color w:val="000000"/>
        </w:rPr>
        <w:t>ЗАКАЗЧИК</w:t>
      </w:r>
    </w:p>
    <w:p w14:paraId="1DA93984" w14:textId="77777777" w:rsidR="00291E8A" w:rsidRPr="00FD06B2" w:rsidRDefault="00480A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>Заместитель генерального директора по экономике и финансам</w:t>
      </w:r>
      <w:r w:rsidR="00386A77" w:rsidRPr="00FD06B2">
        <w:rPr>
          <w:color w:val="000000"/>
          <w:sz w:val="22"/>
          <w:szCs w:val="22"/>
        </w:rPr>
        <w:t xml:space="preserve">  </w:t>
      </w:r>
    </w:p>
    <w:p w14:paraId="001033A8" w14:textId="77777777" w:rsidR="00291E8A" w:rsidRPr="00FD06B2" w:rsidRDefault="00291E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89A5813" w14:textId="77777777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lang w:val="ru-RU"/>
        </w:rPr>
      </w:pPr>
      <w:r w:rsidRPr="00FD06B2">
        <w:rPr>
          <w:color w:val="000000"/>
          <w:sz w:val="22"/>
          <w:szCs w:val="22"/>
        </w:rPr>
        <w:t xml:space="preserve">_______________   </w:t>
      </w:r>
      <w:r w:rsidR="00480A13" w:rsidRPr="00FD06B2">
        <w:rPr>
          <w:color w:val="000000"/>
          <w:sz w:val="22"/>
          <w:szCs w:val="22"/>
          <w:lang w:val="ru-RU"/>
        </w:rPr>
        <w:t>Нахатакян А.Л.</w:t>
      </w:r>
    </w:p>
    <w:p w14:paraId="2431928B" w14:textId="77777777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FD06B2">
        <w:rPr>
          <w:i/>
          <w:iCs/>
          <w:color w:val="000000"/>
          <w:sz w:val="22"/>
          <w:szCs w:val="22"/>
        </w:rPr>
        <w:t xml:space="preserve">        (</w:t>
      </w:r>
      <w:proofErr w:type="gramStart"/>
      <w:r w:rsidRPr="00FD06B2">
        <w:rPr>
          <w:i/>
          <w:iCs/>
          <w:color w:val="000000"/>
          <w:sz w:val="22"/>
          <w:szCs w:val="22"/>
        </w:rPr>
        <w:t xml:space="preserve">подпись)   </w:t>
      </w:r>
      <w:proofErr w:type="gramEnd"/>
      <w:r w:rsidRPr="00FD06B2">
        <w:rPr>
          <w:i/>
          <w:iCs/>
          <w:color w:val="000000"/>
          <w:sz w:val="22"/>
          <w:szCs w:val="22"/>
        </w:rPr>
        <w:t xml:space="preserve">      (фамилия, инициалы)</w:t>
      </w:r>
    </w:p>
    <w:p w14:paraId="1CCFA420" w14:textId="77777777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FD06B2">
        <w:rPr>
          <w:color w:val="000000"/>
        </w:rPr>
        <w:t>М.П.</w:t>
      </w:r>
    </w:p>
    <w:p w14:paraId="64D827C7" w14:textId="77777777" w:rsidR="00291E8A" w:rsidRPr="00FD06B2" w:rsidRDefault="00291E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37AFA6C" w14:textId="77777777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FD06B2">
        <w:rPr>
          <w:b/>
          <w:bCs/>
          <w:color w:val="000000"/>
        </w:rPr>
        <w:t>ИСПОЛНИТЕЛЬ</w:t>
      </w:r>
    </w:p>
    <w:p w14:paraId="22066313" w14:textId="758404AC" w:rsidR="00291E8A" w:rsidRPr="00FD06B2" w:rsidRDefault="00291E8A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9638"/>
        </w:tabs>
        <w:jc w:val="both"/>
        <w:rPr>
          <w:color w:val="000000"/>
          <w:sz w:val="22"/>
          <w:szCs w:val="22"/>
        </w:rPr>
      </w:pPr>
    </w:p>
    <w:p w14:paraId="6A138EC4" w14:textId="77777777" w:rsidR="00291E8A" w:rsidRPr="00FD06B2" w:rsidRDefault="00291E8A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9638"/>
        </w:tabs>
        <w:jc w:val="both"/>
        <w:rPr>
          <w:color w:val="000000"/>
          <w:sz w:val="22"/>
          <w:szCs w:val="22"/>
        </w:rPr>
      </w:pPr>
    </w:p>
    <w:p w14:paraId="0B58DE42" w14:textId="725D9612" w:rsidR="00291E8A" w:rsidRPr="007B59BA" w:rsidRDefault="00386A77">
      <w:pPr>
        <w:rPr>
          <w:sz w:val="22"/>
          <w:szCs w:val="22"/>
          <w:lang w:val="ru-RU"/>
        </w:rPr>
      </w:pPr>
      <w:r w:rsidRPr="00FD06B2">
        <w:rPr>
          <w:sz w:val="22"/>
          <w:szCs w:val="22"/>
        </w:rPr>
        <w:t xml:space="preserve">__________________ </w:t>
      </w:r>
      <w:r w:rsidR="007B59BA">
        <w:rPr>
          <w:sz w:val="22"/>
          <w:szCs w:val="22"/>
          <w:lang w:val="ru-RU"/>
        </w:rPr>
        <w:t xml:space="preserve"> </w:t>
      </w:r>
    </w:p>
    <w:p w14:paraId="6B53306A" w14:textId="77777777" w:rsidR="00291E8A" w:rsidRPr="00FD06B2" w:rsidRDefault="00386A77">
      <w:pPr>
        <w:rPr>
          <w:i/>
          <w:iCs/>
          <w:sz w:val="22"/>
          <w:szCs w:val="22"/>
        </w:rPr>
      </w:pPr>
      <w:r w:rsidRPr="00FD06B2">
        <w:rPr>
          <w:i/>
          <w:iCs/>
          <w:sz w:val="22"/>
          <w:szCs w:val="22"/>
        </w:rPr>
        <w:t xml:space="preserve">           (</w:t>
      </w:r>
      <w:proofErr w:type="gramStart"/>
      <w:r w:rsidRPr="00FD06B2">
        <w:rPr>
          <w:i/>
          <w:iCs/>
          <w:sz w:val="22"/>
          <w:szCs w:val="22"/>
        </w:rPr>
        <w:t xml:space="preserve">подпись)   </w:t>
      </w:r>
      <w:proofErr w:type="gramEnd"/>
      <w:r w:rsidRPr="00FD06B2">
        <w:rPr>
          <w:i/>
          <w:iCs/>
          <w:sz w:val="22"/>
          <w:szCs w:val="22"/>
        </w:rPr>
        <w:t xml:space="preserve">          (фамилия, инициалы)</w:t>
      </w:r>
    </w:p>
    <w:p w14:paraId="71753350" w14:textId="77777777" w:rsidR="00291E8A" w:rsidRPr="00FD06B2" w:rsidRDefault="00386A77">
      <w:pPr>
        <w:rPr>
          <w:sz w:val="22"/>
          <w:szCs w:val="22"/>
        </w:rPr>
        <w:sectPr w:rsidR="00291E8A" w:rsidRPr="00FD06B2">
          <w:type w:val="continuous"/>
          <w:pgSz w:w="11906" w:h="16838"/>
          <w:pgMar w:top="1134" w:right="612" w:bottom="1134" w:left="1701" w:header="709" w:footer="397" w:gutter="0"/>
          <w:cols w:num="2" w:space="720" w:equalWidth="0">
            <w:col w:w="4442" w:space="708"/>
            <w:col w:w="4442" w:space="0"/>
          </w:cols>
          <w:titlePg/>
        </w:sectPr>
      </w:pPr>
      <w:r w:rsidRPr="00FD06B2">
        <w:rPr>
          <w:sz w:val="22"/>
          <w:szCs w:val="22"/>
        </w:rPr>
        <w:t>М.П</w:t>
      </w:r>
    </w:p>
    <w:p w14:paraId="383E77FA" w14:textId="77777777" w:rsidR="00291E8A" w:rsidRPr="00FD06B2" w:rsidRDefault="00291E8A">
      <w:pPr>
        <w:pBdr>
          <w:top w:val="nil"/>
          <w:left w:val="nil"/>
          <w:bottom w:val="nil"/>
          <w:right w:val="nil"/>
          <w:between w:val="nil"/>
        </w:pBdr>
        <w:spacing w:after="120"/>
        <w:ind w:right="278"/>
        <w:jc w:val="both"/>
        <w:rPr>
          <w:color w:val="000000"/>
          <w:sz w:val="22"/>
          <w:szCs w:val="22"/>
        </w:rPr>
      </w:pPr>
    </w:p>
    <w:p w14:paraId="4F8D8BA9" w14:textId="77777777" w:rsidR="00291E8A" w:rsidRPr="00FD06B2" w:rsidRDefault="00291E8A">
      <w:pPr>
        <w:pBdr>
          <w:top w:val="nil"/>
          <w:left w:val="nil"/>
          <w:bottom w:val="nil"/>
          <w:right w:val="nil"/>
          <w:between w:val="nil"/>
        </w:pBdr>
        <w:ind w:right="278"/>
        <w:jc w:val="right"/>
        <w:rPr>
          <w:b/>
          <w:bCs/>
          <w:sz w:val="22"/>
          <w:szCs w:val="22"/>
        </w:rPr>
      </w:pPr>
    </w:p>
    <w:p w14:paraId="0433A412" w14:textId="77777777" w:rsidR="00291E8A" w:rsidRPr="00FD06B2" w:rsidRDefault="00291E8A">
      <w:pPr>
        <w:pBdr>
          <w:top w:val="nil"/>
          <w:left w:val="nil"/>
          <w:bottom w:val="nil"/>
          <w:right w:val="nil"/>
          <w:between w:val="nil"/>
        </w:pBdr>
        <w:ind w:right="278"/>
        <w:jc w:val="right"/>
        <w:rPr>
          <w:b/>
          <w:bCs/>
          <w:sz w:val="22"/>
          <w:szCs w:val="22"/>
        </w:rPr>
      </w:pPr>
    </w:p>
    <w:p w14:paraId="4C29F991" w14:textId="77777777" w:rsidR="00291E8A" w:rsidRPr="00FD06B2" w:rsidRDefault="00291E8A">
      <w:pPr>
        <w:pBdr>
          <w:top w:val="nil"/>
          <w:left w:val="nil"/>
          <w:bottom w:val="nil"/>
          <w:right w:val="nil"/>
          <w:between w:val="nil"/>
        </w:pBdr>
        <w:ind w:right="278"/>
        <w:jc w:val="right"/>
        <w:rPr>
          <w:b/>
          <w:bCs/>
          <w:sz w:val="22"/>
          <w:szCs w:val="22"/>
        </w:rPr>
      </w:pPr>
    </w:p>
    <w:p w14:paraId="0157FDE8" w14:textId="77777777" w:rsidR="00291E8A" w:rsidRPr="00FD06B2" w:rsidRDefault="00291E8A">
      <w:pPr>
        <w:pBdr>
          <w:top w:val="nil"/>
          <w:left w:val="nil"/>
          <w:bottom w:val="nil"/>
          <w:right w:val="nil"/>
          <w:between w:val="nil"/>
        </w:pBdr>
        <w:ind w:right="278"/>
        <w:jc w:val="right"/>
        <w:rPr>
          <w:b/>
          <w:bCs/>
          <w:sz w:val="22"/>
          <w:szCs w:val="22"/>
        </w:rPr>
      </w:pPr>
    </w:p>
    <w:p w14:paraId="27B452AC" w14:textId="77777777" w:rsidR="00291E8A" w:rsidRPr="00FD06B2" w:rsidRDefault="00291E8A">
      <w:pPr>
        <w:pBdr>
          <w:top w:val="nil"/>
          <w:left w:val="nil"/>
          <w:bottom w:val="nil"/>
          <w:right w:val="nil"/>
          <w:between w:val="nil"/>
        </w:pBdr>
        <w:ind w:right="278"/>
        <w:jc w:val="right"/>
        <w:rPr>
          <w:b/>
          <w:bCs/>
          <w:sz w:val="22"/>
          <w:szCs w:val="22"/>
        </w:rPr>
      </w:pPr>
    </w:p>
    <w:p w14:paraId="4BD45C76" w14:textId="7B63B16C" w:rsidR="00C64F8E" w:rsidRPr="00FD06B2" w:rsidRDefault="00C64F8E">
      <w:pPr>
        <w:rPr>
          <w:b/>
          <w:bCs/>
          <w:sz w:val="22"/>
          <w:szCs w:val="22"/>
        </w:rPr>
      </w:pPr>
      <w:r w:rsidRPr="00FD06B2">
        <w:rPr>
          <w:b/>
          <w:bCs/>
          <w:sz w:val="22"/>
          <w:szCs w:val="22"/>
        </w:rPr>
        <w:br w:type="page"/>
      </w:r>
    </w:p>
    <w:p w14:paraId="07AAA0C4" w14:textId="77777777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ind w:right="278"/>
        <w:jc w:val="right"/>
        <w:rPr>
          <w:b/>
          <w:bCs/>
          <w:color w:val="000000"/>
          <w:sz w:val="22"/>
          <w:szCs w:val="22"/>
        </w:rPr>
      </w:pPr>
      <w:r w:rsidRPr="00FD06B2">
        <w:rPr>
          <w:b/>
          <w:bCs/>
          <w:sz w:val="22"/>
          <w:szCs w:val="22"/>
        </w:rPr>
        <w:lastRenderedPageBreak/>
        <w:t xml:space="preserve">                    </w:t>
      </w:r>
      <w:r w:rsidRPr="00FD06B2">
        <w:rPr>
          <w:b/>
          <w:bCs/>
          <w:color w:val="000000"/>
          <w:sz w:val="22"/>
          <w:szCs w:val="22"/>
        </w:rPr>
        <w:t xml:space="preserve">Приложение № 1 </w:t>
      </w:r>
    </w:p>
    <w:p w14:paraId="37E628CA" w14:textId="77777777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ind w:right="278"/>
        <w:jc w:val="right"/>
        <w:rPr>
          <w:b/>
          <w:bCs/>
          <w:color w:val="000000"/>
          <w:sz w:val="22"/>
          <w:szCs w:val="22"/>
        </w:rPr>
      </w:pPr>
      <w:r w:rsidRPr="00FD06B2">
        <w:rPr>
          <w:b/>
          <w:bCs/>
          <w:color w:val="000000"/>
          <w:sz w:val="22"/>
          <w:szCs w:val="22"/>
        </w:rPr>
        <w:t>к Договору _______________</w:t>
      </w:r>
    </w:p>
    <w:p w14:paraId="13B79FF5" w14:textId="77777777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ind w:right="278"/>
        <w:jc w:val="right"/>
        <w:rPr>
          <w:b/>
          <w:bCs/>
          <w:color w:val="000000"/>
          <w:sz w:val="22"/>
          <w:szCs w:val="22"/>
        </w:rPr>
      </w:pPr>
      <w:r w:rsidRPr="00FD06B2">
        <w:rPr>
          <w:b/>
          <w:bCs/>
          <w:color w:val="000000"/>
          <w:sz w:val="22"/>
          <w:szCs w:val="22"/>
        </w:rPr>
        <w:t xml:space="preserve"> г.</w:t>
      </w:r>
    </w:p>
    <w:p w14:paraId="068033ED" w14:textId="77777777" w:rsidR="00480A13" w:rsidRPr="00FD06B2" w:rsidRDefault="00480A13" w:rsidP="00480A13">
      <w:pPr>
        <w:pStyle w:val="2"/>
        <w:tabs>
          <w:tab w:val="left" w:pos="567"/>
          <w:tab w:val="left" w:pos="600"/>
        </w:tabs>
        <w:rPr>
          <w:sz w:val="22"/>
          <w:szCs w:val="22"/>
        </w:rPr>
      </w:pPr>
      <w:r w:rsidRPr="00FD06B2">
        <w:rPr>
          <w:sz w:val="22"/>
          <w:szCs w:val="22"/>
        </w:rPr>
        <w:t>Техническое задание</w:t>
      </w:r>
    </w:p>
    <w:p w14:paraId="7F54CE3B" w14:textId="77777777" w:rsidR="00480A13" w:rsidRPr="00FD06B2" w:rsidRDefault="00480A13" w:rsidP="00480A13">
      <w:pPr>
        <w:tabs>
          <w:tab w:val="left" w:pos="993"/>
        </w:tabs>
        <w:jc w:val="both"/>
        <w:rPr>
          <w:sz w:val="22"/>
          <w:szCs w:val="22"/>
        </w:rPr>
      </w:pPr>
    </w:p>
    <w:p w14:paraId="7378A40B" w14:textId="77777777" w:rsidR="00480A13" w:rsidRPr="00FD06B2" w:rsidRDefault="00480A13" w:rsidP="00480A13">
      <w:pPr>
        <w:ind w:right="278"/>
        <w:jc w:val="center"/>
        <w:rPr>
          <w:color w:val="000000"/>
          <w:sz w:val="22"/>
          <w:szCs w:val="22"/>
        </w:rPr>
      </w:pPr>
      <w:r w:rsidRPr="00FD06B2">
        <w:rPr>
          <w:b/>
          <w:sz w:val="22"/>
          <w:szCs w:val="22"/>
        </w:rPr>
        <w:t xml:space="preserve">Предмет: </w:t>
      </w:r>
      <w:r w:rsidRPr="00FD06B2">
        <w:rPr>
          <w:sz w:val="22"/>
          <w:szCs w:val="22"/>
        </w:rPr>
        <w:t>Оказание услуг по проведению экспресс диагностики процессов в автоматизированной системе учета ФГБУ «РГБ».</w:t>
      </w:r>
    </w:p>
    <w:p w14:paraId="763A2883" w14:textId="77777777" w:rsidR="00480A13" w:rsidRPr="00FD06B2" w:rsidRDefault="00480A13" w:rsidP="00480A13">
      <w:pPr>
        <w:pStyle w:val="ab"/>
        <w:widowControl w:val="0"/>
        <w:numPr>
          <w:ilvl w:val="0"/>
          <w:numId w:val="7"/>
        </w:numPr>
        <w:tabs>
          <w:tab w:val="left" w:pos="426"/>
        </w:tabs>
        <w:ind w:left="-567" w:firstLine="567"/>
        <w:jc w:val="both"/>
        <w:rPr>
          <w:b/>
          <w:sz w:val="22"/>
          <w:szCs w:val="22"/>
        </w:rPr>
      </w:pPr>
      <w:r w:rsidRPr="00FD06B2">
        <w:rPr>
          <w:b/>
          <w:sz w:val="22"/>
          <w:szCs w:val="22"/>
        </w:rPr>
        <w:t xml:space="preserve">Срок оказания услуг: </w:t>
      </w:r>
      <w:r w:rsidRPr="00FD06B2">
        <w:rPr>
          <w:sz w:val="22"/>
          <w:szCs w:val="22"/>
        </w:rPr>
        <w:t>70 (семьдесят) рабочих дней с даты заключения контракта.</w:t>
      </w:r>
    </w:p>
    <w:p w14:paraId="303126CC" w14:textId="77777777" w:rsidR="00480A13" w:rsidRPr="00FD06B2" w:rsidRDefault="00480A13" w:rsidP="00480A13">
      <w:pPr>
        <w:pStyle w:val="ab"/>
        <w:widowControl w:val="0"/>
        <w:numPr>
          <w:ilvl w:val="0"/>
          <w:numId w:val="7"/>
        </w:numPr>
        <w:tabs>
          <w:tab w:val="left" w:pos="426"/>
        </w:tabs>
        <w:ind w:left="-567" w:firstLine="567"/>
        <w:jc w:val="both"/>
        <w:rPr>
          <w:sz w:val="22"/>
          <w:szCs w:val="22"/>
        </w:rPr>
      </w:pPr>
      <w:r w:rsidRPr="00FD06B2">
        <w:rPr>
          <w:b/>
          <w:sz w:val="22"/>
          <w:szCs w:val="22"/>
        </w:rPr>
        <w:t xml:space="preserve"> Место оказания услуг</w:t>
      </w:r>
      <w:r w:rsidRPr="00FD06B2">
        <w:rPr>
          <w:sz w:val="22"/>
          <w:szCs w:val="22"/>
        </w:rPr>
        <w:t xml:space="preserve">: г. Москва, </w:t>
      </w:r>
      <w:proofErr w:type="spellStart"/>
      <w:r w:rsidRPr="00FD06B2">
        <w:rPr>
          <w:sz w:val="22"/>
          <w:szCs w:val="22"/>
        </w:rPr>
        <w:t>Староваганьковский</w:t>
      </w:r>
      <w:proofErr w:type="spellEnd"/>
      <w:r w:rsidRPr="00FD06B2">
        <w:rPr>
          <w:sz w:val="22"/>
          <w:szCs w:val="22"/>
        </w:rPr>
        <w:t xml:space="preserve"> переулок дом 17 стр.2. </w:t>
      </w:r>
    </w:p>
    <w:p w14:paraId="68AA27AA" w14:textId="77777777" w:rsidR="00480A13" w:rsidRPr="00FD06B2" w:rsidRDefault="00480A13" w:rsidP="00480A13">
      <w:pPr>
        <w:pStyle w:val="ab"/>
        <w:widowControl w:val="0"/>
        <w:numPr>
          <w:ilvl w:val="0"/>
          <w:numId w:val="7"/>
        </w:numPr>
        <w:tabs>
          <w:tab w:val="left" w:pos="426"/>
        </w:tabs>
        <w:ind w:left="284"/>
        <w:jc w:val="both"/>
        <w:rPr>
          <w:sz w:val="22"/>
          <w:szCs w:val="22"/>
        </w:rPr>
      </w:pPr>
      <w:r w:rsidRPr="00FD06B2">
        <w:rPr>
          <w:b/>
          <w:sz w:val="22"/>
          <w:szCs w:val="22"/>
        </w:rPr>
        <w:t>Порядок и требования к оказанию услуг</w:t>
      </w:r>
    </w:p>
    <w:tbl>
      <w:tblPr>
        <w:tblW w:w="1081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3256"/>
        <w:gridCol w:w="3496"/>
        <w:gridCol w:w="3496"/>
      </w:tblGrid>
      <w:tr w:rsidR="00480A13" w:rsidRPr="00FD06B2" w14:paraId="5A3449CC" w14:textId="77777777" w:rsidTr="00FF1A68">
        <w:trPr>
          <w:trHeight w:val="279"/>
        </w:trPr>
        <w:tc>
          <w:tcPr>
            <w:tcW w:w="562" w:type="dxa"/>
          </w:tcPr>
          <w:p w14:paraId="62C09081" w14:textId="77777777" w:rsidR="00480A13" w:rsidRPr="00FD06B2" w:rsidRDefault="00480A13" w:rsidP="00FF1A68">
            <w:pPr>
              <w:jc w:val="center"/>
              <w:rPr>
                <w:b/>
                <w:bCs/>
                <w:color w:val="000000"/>
              </w:rPr>
            </w:pPr>
            <w:r w:rsidRPr="00FD06B2">
              <w:rPr>
                <w:b/>
                <w:bCs/>
                <w:color w:val="000000"/>
                <w:sz w:val="22"/>
                <w:szCs w:val="22"/>
              </w:rPr>
              <w:t xml:space="preserve">№ п/п </w:t>
            </w:r>
          </w:p>
        </w:tc>
        <w:tc>
          <w:tcPr>
            <w:tcW w:w="32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48659" w14:textId="77777777" w:rsidR="00480A13" w:rsidRPr="00FD06B2" w:rsidRDefault="00480A13" w:rsidP="00FF1A68">
            <w:pPr>
              <w:jc w:val="both"/>
              <w:rPr>
                <w:b/>
                <w:bCs/>
                <w:color w:val="000000"/>
              </w:rPr>
            </w:pPr>
            <w:r w:rsidRPr="00FD06B2">
              <w:rPr>
                <w:b/>
                <w:bCs/>
                <w:color w:val="000000"/>
                <w:sz w:val="22"/>
                <w:szCs w:val="22"/>
              </w:rPr>
              <w:t xml:space="preserve">Вид и содержание услуг </w:t>
            </w:r>
          </w:p>
        </w:tc>
        <w:tc>
          <w:tcPr>
            <w:tcW w:w="3496" w:type="dxa"/>
          </w:tcPr>
          <w:p w14:paraId="6152C3DF" w14:textId="77777777" w:rsidR="00480A13" w:rsidRPr="00FD06B2" w:rsidRDefault="00480A13" w:rsidP="00FF1A68">
            <w:pPr>
              <w:ind w:left="145"/>
              <w:jc w:val="both"/>
              <w:rPr>
                <w:b/>
                <w:bCs/>
                <w:color w:val="000000"/>
              </w:rPr>
            </w:pPr>
            <w:r w:rsidRPr="00FD06B2">
              <w:rPr>
                <w:b/>
                <w:bCs/>
                <w:color w:val="000000"/>
                <w:sz w:val="22"/>
                <w:szCs w:val="22"/>
              </w:rPr>
              <w:t>Срок оказания услуг</w:t>
            </w:r>
          </w:p>
        </w:tc>
        <w:tc>
          <w:tcPr>
            <w:tcW w:w="3496" w:type="dxa"/>
          </w:tcPr>
          <w:p w14:paraId="3F311D0D" w14:textId="77777777" w:rsidR="00480A13" w:rsidRPr="00FD06B2" w:rsidRDefault="00480A13" w:rsidP="00FF1A68">
            <w:pPr>
              <w:ind w:left="51"/>
              <w:jc w:val="both"/>
              <w:rPr>
                <w:b/>
                <w:bCs/>
                <w:color w:val="000000"/>
              </w:rPr>
            </w:pPr>
            <w:r w:rsidRPr="00FD06B2">
              <w:rPr>
                <w:b/>
                <w:bCs/>
                <w:sz w:val="22"/>
                <w:szCs w:val="22"/>
              </w:rPr>
              <w:t>Порядок услуг</w:t>
            </w:r>
          </w:p>
        </w:tc>
      </w:tr>
      <w:tr w:rsidR="00480A13" w:rsidRPr="00FD06B2" w14:paraId="78B1D540" w14:textId="77777777" w:rsidTr="00FF1A68">
        <w:trPr>
          <w:trHeight w:val="837"/>
        </w:trPr>
        <w:tc>
          <w:tcPr>
            <w:tcW w:w="562" w:type="dxa"/>
          </w:tcPr>
          <w:p w14:paraId="22FFFB4A" w14:textId="77777777" w:rsidR="00480A13" w:rsidRPr="00FD06B2" w:rsidRDefault="00480A13" w:rsidP="00FF1A68">
            <w:pPr>
              <w:jc w:val="center"/>
            </w:pPr>
            <w:r w:rsidRPr="00FD06B2">
              <w:rPr>
                <w:sz w:val="22"/>
                <w:szCs w:val="22"/>
              </w:rPr>
              <w:t>1.</w:t>
            </w:r>
          </w:p>
        </w:tc>
        <w:tc>
          <w:tcPr>
            <w:tcW w:w="32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81A1A" w14:textId="77777777" w:rsidR="00480A13" w:rsidRPr="00FD06B2" w:rsidRDefault="00480A13" w:rsidP="00FF1A68">
            <w:pPr>
              <w:jc w:val="both"/>
            </w:pPr>
            <w:r w:rsidRPr="00FD06B2">
              <w:rPr>
                <w:sz w:val="22"/>
                <w:szCs w:val="22"/>
              </w:rPr>
              <w:t xml:space="preserve">Вводная установочная двусторонняя встреча по разъяснению и согласованию подходов к процедуре проведения диагностики </w:t>
            </w:r>
          </w:p>
        </w:tc>
        <w:tc>
          <w:tcPr>
            <w:tcW w:w="3496" w:type="dxa"/>
          </w:tcPr>
          <w:p w14:paraId="3BEE3794" w14:textId="77777777" w:rsidR="00480A13" w:rsidRPr="00FD06B2" w:rsidRDefault="00480A13" w:rsidP="00FF1A68">
            <w:pPr>
              <w:jc w:val="center"/>
              <w:rPr>
                <w:rFonts w:eastAsia="Calibri"/>
                <w:lang w:eastAsia="en-US"/>
              </w:rPr>
            </w:pPr>
            <w:r w:rsidRPr="00FD06B2">
              <w:rPr>
                <w:sz w:val="22"/>
                <w:szCs w:val="22"/>
              </w:rPr>
              <w:t>2 рабочих дня с даты заключения контракта</w:t>
            </w:r>
          </w:p>
        </w:tc>
        <w:tc>
          <w:tcPr>
            <w:tcW w:w="3496" w:type="dxa"/>
          </w:tcPr>
          <w:p w14:paraId="3CD70454" w14:textId="77777777" w:rsidR="00480A13" w:rsidRPr="00FD06B2" w:rsidRDefault="00480A13" w:rsidP="00FF1A68">
            <w:pPr>
              <w:ind w:left="51" w:right="185"/>
              <w:jc w:val="both"/>
            </w:pPr>
            <w:r w:rsidRPr="00FD06B2">
              <w:rPr>
                <w:sz w:val="22"/>
                <w:szCs w:val="22"/>
              </w:rPr>
              <w:t>В день вводной двусторонней встречи, до начала оказания услуг Стороны предоставляют список сотрудников, задействованных в процессе оказания услуг (ФИО, контактный номер телефона).</w:t>
            </w:r>
          </w:p>
          <w:p w14:paraId="1FCDE302" w14:textId="77777777" w:rsidR="00480A13" w:rsidRPr="00FD06B2" w:rsidRDefault="00480A13" w:rsidP="00FF1A68">
            <w:pPr>
              <w:ind w:left="51" w:right="185"/>
              <w:jc w:val="both"/>
            </w:pPr>
            <w:r w:rsidRPr="00FD06B2">
              <w:rPr>
                <w:sz w:val="22"/>
                <w:szCs w:val="22"/>
              </w:rPr>
              <w:t>В процессе вводной встречи Сторонам необходимо:</w:t>
            </w:r>
          </w:p>
          <w:p w14:paraId="388A8B0F" w14:textId="77777777" w:rsidR="00480A13" w:rsidRPr="00FD06B2" w:rsidRDefault="00480A13" w:rsidP="00FF1A68">
            <w:pPr>
              <w:ind w:left="51" w:right="185"/>
              <w:jc w:val="both"/>
            </w:pPr>
            <w:r w:rsidRPr="00FD06B2">
              <w:rPr>
                <w:sz w:val="22"/>
                <w:szCs w:val="22"/>
              </w:rPr>
              <w:t>1. сформировать и утвердить состав рабочих групп, в частности:</w:t>
            </w:r>
          </w:p>
          <w:p w14:paraId="3605954B" w14:textId="77777777" w:rsidR="00480A13" w:rsidRPr="00FD06B2" w:rsidRDefault="00480A13" w:rsidP="00FF1A68">
            <w:pPr>
              <w:ind w:left="51" w:right="185"/>
              <w:jc w:val="both"/>
            </w:pPr>
            <w:r w:rsidRPr="00FD06B2">
              <w:rPr>
                <w:sz w:val="22"/>
                <w:szCs w:val="22"/>
              </w:rPr>
              <w:t>- рабочая группа по учету заработной платы</w:t>
            </w:r>
          </w:p>
          <w:p w14:paraId="0F3D25BB" w14:textId="77777777" w:rsidR="00480A13" w:rsidRPr="00FD06B2" w:rsidRDefault="00480A13" w:rsidP="00FF1A68">
            <w:pPr>
              <w:ind w:left="51" w:right="185"/>
              <w:jc w:val="both"/>
            </w:pPr>
            <w:r w:rsidRPr="00FD06B2">
              <w:rPr>
                <w:sz w:val="22"/>
                <w:szCs w:val="22"/>
              </w:rPr>
              <w:t>- рабочая группа по кадровому учету.</w:t>
            </w:r>
          </w:p>
          <w:p w14:paraId="37DD355A" w14:textId="77777777" w:rsidR="00480A13" w:rsidRPr="00FD06B2" w:rsidRDefault="00480A13" w:rsidP="00FF1A68">
            <w:pPr>
              <w:ind w:left="51" w:right="185"/>
              <w:jc w:val="both"/>
            </w:pPr>
            <w:r w:rsidRPr="00FD06B2">
              <w:rPr>
                <w:sz w:val="22"/>
                <w:szCs w:val="22"/>
              </w:rPr>
              <w:t>2. определить состав ролей, зоны ответственности и порядок взаимодействия</w:t>
            </w:r>
          </w:p>
          <w:p w14:paraId="3C547CEF" w14:textId="77777777" w:rsidR="00480A13" w:rsidRPr="00FD06B2" w:rsidRDefault="00480A13" w:rsidP="00FF1A68">
            <w:pPr>
              <w:ind w:left="51" w:right="185"/>
              <w:jc w:val="both"/>
            </w:pPr>
          </w:p>
          <w:p w14:paraId="1049C25B" w14:textId="77777777" w:rsidR="00480A13" w:rsidRPr="00FD06B2" w:rsidRDefault="00480A13" w:rsidP="00FF1A68">
            <w:pPr>
              <w:ind w:left="51" w:right="185"/>
              <w:jc w:val="both"/>
            </w:pPr>
            <w:r w:rsidRPr="00FD06B2">
              <w:rPr>
                <w:sz w:val="22"/>
                <w:szCs w:val="22"/>
              </w:rPr>
              <w:t>Исполнитель для прохода своих сотрудников на объект Заказчика должен предоставить ФИО представителей Исполнителя.</w:t>
            </w:r>
          </w:p>
        </w:tc>
      </w:tr>
      <w:tr w:rsidR="00480A13" w:rsidRPr="00FD06B2" w14:paraId="4288D6E0" w14:textId="77777777" w:rsidTr="00FF1A68">
        <w:trPr>
          <w:trHeight w:val="558"/>
        </w:trPr>
        <w:tc>
          <w:tcPr>
            <w:tcW w:w="562" w:type="dxa"/>
          </w:tcPr>
          <w:p w14:paraId="594F014B" w14:textId="77777777" w:rsidR="00480A13" w:rsidRPr="00FD06B2" w:rsidRDefault="00480A13" w:rsidP="00FF1A68">
            <w:pPr>
              <w:jc w:val="center"/>
            </w:pPr>
            <w:r w:rsidRPr="00FD06B2">
              <w:rPr>
                <w:sz w:val="22"/>
                <w:szCs w:val="22"/>
              </w:rPr>
              <w:t>2.</w:t>
            </w:r>
          </w:p>
        </w:tc>
        <w:tc>
          <w:tcPr>
            <w:tcW w:w="32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17CA0" w14:textId="77777777" w:rsidR="00480A13" w:rsidRPr="00FD06B2" w:rsidRDefault="00480A13" w:rsidP="00FF1A68">
            <w:pPr>
              <w:jc w:val="both"/>
            </w:pPr>
            <w:r w:rsidRPr="00FD06B2">
              <w:rPr>
                <w:sz w:val="22"/>
                <w:szCs w:val="22"/>
              </w:rPr>
              <w:t>Получение специалистами Исполнителя доступа к системе учета кадров и заработной платы ПП Парус 8 (далее - База данных) Заказчика для анализа в части функционала «Зарплата и Кадры»,   проверка ответственными сотрудниками Исполнителя доступа к Базе данных, анализ Базы данных</w:t>
            </w:r>
          </w:p>
        </w:tc>
        <w:tc>
          <w:tcPr>
            <w:tcW w:w="3496" w:type="dxa"/>
          </w:tcPr>
          <w:p w14:paraId="3946F2EC" w14:textId="77777777" w:rsidR="00480A13" w:rsidRPr="00FD06B2" w:rsidRDefault="00480A13" w:rsidP="00FF1A68">
            <w:pPr>
              <w:jc w:val="center"/>
            </w:pPr>
            <w:r w:rsidRPr="00FD06B2">
              <w:rPr>
                <w:sz w:val="22"/>
                <w:szCs w:val="22"/>
              </w:rPr>
              <w:t>3 рабочих дня с даты проведения вводной установочной встречи согласно п. №1 настоящего Порядка</w:t>
            </w:r>
          </w:p>
        </w:tc>
        <w:tc>
          <w:tcPr>
            <w:tcW w:w="3496" w:type="dxa"/>
          </w:tcPr>
          <w:p w14:paraId="71E217AE" w14:textId="77777777" w:rsidR="00480A13" w:rsidRPr="00FD06B2" w:rsidRDefault="00480A13" w:rsidP="00FF1A68">
            <w:pPr>
              <w:jc w:val="both"/>
            </w:pPr>
            <w:r w:rsidRPr="00FD06B2">
              <w:rPr>
                <w:sz w:val="22"/>
                <w:szCs w:val="22"/>
              </w:rPr>
              <w:t xml:space="preserve"> Анализ сотрудниками Исполнителя полноты ведения учета в Базы данных, проверки на наличие дублей, анализ настройки видов расчетов, выявление ошибок ведения учета и предоставление рекомендаций по исправлению исходных данных.</w:t>
            </w:r>
          </w:p>
          <w:p w14:paraId="09B36726" w14:textId="77777777" w:rsidR="00480A13" w:rsidRPr="00FD06B2" w:rsidRDefault="00480A13" w:rsidP="00FF1A68">
            <w:pPr>
              <w:jc w:val="both"/>
            </w:pPr>
            <w:r w:rsidRPr="00FD06B2">
              <w:rPr>
                <w:sz w:val="22"/>
                <w:szCs w:val="22"/>
              </w:rPr>
              <w:t>Развертывание копии базы данных и предоставление доступа Исполнителю ответственными сотрудниками Заказчика.</w:t>
            </w:r>
          </w:p>
        </w:tc>
      </w:tr>
      <w:tr w:rsidR="00480A13" w:rsidRPr="00FD06B2" w14:paraId="00D2EC8D" w14:textId="77777777" w:rsidTr="00FF1A68">
        <w:trPr>
          <w:trHeight w:val="558"/>
        </w:trPr>
        <w:tc>
          <w:tcPr>
            <w:tcW w:w="562" w:type="dxa"/>
          </w:tcPr>
          <w:p w14:paraId="16A82073" w14:textId="77777777" w:rsidR="00480A13" w:rsidRPr="00FD06B2" w:rsidRDefault="00480A13" w:rsidP="00FF1A68">
            <w:pPr>
              <w:jc w:val="center"/>
            </w:pPr>
            <w:r w:rsidRPr="00FD06B2">
              <w:rPr>
                <w:sz w:val="22"/>
                <w:szCs w:val="22"/>
              </w:rPr>
              <w:t>3.</w:t>
            </w:r>
          </w:p>
        </w:tc>
        <w:tc>
          <w:tcPr>
            <w:tcW w:w="32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1A3C8" w14:textId="77777777" w:rsidR="00480A13" w:rsidRPr="00FD06B2" w:rsidRDefault="00480A13" w:rsidP="00FF1A68">
            <w:pPr>
              <w:jc w:val="both"/>
            </w:pPr>
            <w:r w:rsidRPr="00FD06B2">
              <w:rPr>
                <w:sz w:val="22"/>
                <w:szCs w:val="22"/>
              </w:rPr>
              <w:t xml:space="preserve">Интервьюирование сотрудников Заказчика, задействованных в процессе оказания услуг, сбор требований, рекомендаций, предложений и пр. от задействованных Заказчиком лиц в части оказания услуг.  </w:t>
            </w:r>
            <w:r w:rsidRPr="00FD06B2">
              <w:rPr>
                <w:sz w:val="22"/>
                <w:szCs w:val="22"/>
              </w:rPr>
              <w:lastRenderedPageBreak/>
              <w:t>Документирование и анализ полученных результатов</w:t>
            </w:r>
          </w:p>
        </w:tc>
        <w:tc>
          <w:tcPr>
            <w:tcW w:w="3496" w:type="dxa"/>
          </w:tcPr>
          <w:p w14:paraId="33251EDA" w14:textId="77777777" w:rsidR="00480A13" w:rsidRPr="00FD06B2" w:rsidRDefault="00480A13" w:rsidP="00FF1A68">
            <w:pPr>
              <w:jc w:val="center"/>
            </w:pPr>
            <w:r w:rsidRPr="00FD06B2">
              <w:rPr>
                <w:sz w:val="22"/>
                <w:szCs w:val="22"/>
              </w:rPr>
              <w:lastRenderedPageBreak/>
              <w:t>30 дней с даты зачисления на расчетный счет Исполнителя авансового платежа со стороны Заказчика</w:t>
            </w:r>
          </w:p>
        </w:tc>
        <w:tc>
          <w:tcPr>
            <w:tcW w:w="3496" w:type="dxa"/>
          </w:tcPr>
          <w:p w14:paraId="321D59F4" w14:textId="77777777" w:rsidR="00480A13" w:rsidRPr="00FD06B2" w:rsidRDefault="00480A13" w:rsidP="00FF1A68">
            <w:pPr>
              <w:ind w:left="51" w:right="185"/>
              <w:jc w:val="both"/>
            </w:pPr>
            <w:r w:rsidRPr="00FD06B2">
              <w:rPr>
                <w:sz w:val="22"/>
                <w:szCs w:val="22"/>
              </w:rPr>
              <w:t>Согласование времени интервью Заказчиком осуществляется не позднее 3 рабочих дней с даты поступления денежных средств на расчетный счет Исполнителя, внесенных в качестве аванса за оказанные услуги.</w:t>
            </w:r>
          </w:p>
          <w:p w14:paraId="2B10A76E" w14:textId="77777777" w:rsidR="00480A13" w:rsidRPr="00FD06B2" w:rsidRDefault="00480A13" w:rsidP="00FF1A68">
            <w:pPr>
              <w:ind w:left="51" w:right="185"/>
              <w:jc w:val="both"/>
            </w:pPr>
            <w:r w:rsidRPr="00FD06B2">
              <w:rPr>
                <w:sz w:val="22"/>
                <w:szCs w:val="22"/>
              </w:rPr>
              <w:lastRenderedPageBreak/>
              <w:t>Оказание услуг осуществляется исключительно на территории Заказчика с использованием стационарных рабочих мест. Допуск к системе с личных устройств и удаленный доступ вне территории Заказчика не предусмотрены в целях соблюдения политики информационной безопасности и обеспечения защиты персональных и конфиденциальных данных, действующей в ФГБУ «РГБ».</w:t>
            </w:r>
          </w:p>
          <w:p w14:paraId="38F3ECDF" w14:textId="77777777" w:rsidR="00480A13" w:rsidRPr="00FD06B2" w:rsidRDefault="00480A13" w:rsidP="00FF1A68">
            <w:pPr>
              <w:ind w:left="51" w:right="185"/>
              <w:jc w:val="both"/>
            </w:pPr>
            <w:r w:rsidRPr="00FD06B2">
              <w:rPr>
                <w:sz w:val="22"/>
                <w:szCs w:val="22"/>
              </w:rPr>
              <w:t>В случае переноса интервью Заказчиком при условии направления уведомления на электронную почту Исполнителя, срок проведения интервью увеличивается пропорционально сроку переноса. Пени со стороны Исполнителя не взыскиваются в случае нарушения согласованных ранее сроков со стороны Заказчика.</w:t>
            </w:r>
          </w:p>
        </w:tc>
      </w:tr>
      <w:tr w:rsidR="00480A13" w:rsidRPr="00FD06B2" w14:paraId="5426BF79" w14:textId="77777777" w:rsidTr="00FF1A68">
        <w:trPr>
          <w:trHeight w:val="558"/>
        </w:trPr>
        <w:tc>
          <w:tcPr>
            <w:tcW w:w="562" w:type="dxa"/>
          </w:tcPr>
          <w:p w14:paraId="36C97FEA" w14:textId="77777777" w:rsidR="00480A13" w:rsidRPr="00FD06B2" w:rsidRDefault="00480A13" w:rsidP="00FF1A68">
            <w:pPr>
              <w:jc w:val="center"/>
            </w:pPr>
            <w:r w:rsidRPr="00FD06B2"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32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D11AB" w14:textId="77777777" w:rsidR="00480A13" w:rsidRPr="00FD06B2" w:rsidRDefault="00480A13" w:rsidP="00FF1A68">
            <w:pPr>
              <w:jc w:val="both"/>
            </w:pPr>
            <w:r w:rsidRPr="00FD06B2">
              <w:rPr>
                <w:sz w:val="22"/>
                <w:szCs w:val="22"/>
              </w:rPr>
              <w:t>Разработка протоколов интервью с указанием концепции реализации поставленных Исполнителю задач и передача на рассмотрение и согласование Заказчику в электронном виде посредством электронной почты, указанной в Контракте, на согласование.</w:t>
            </w:r>
          </w:p>
          <w:p w14:paraId="20DBB460" w14:textId="77777777" w:rsidR="00480A13" w:rsidRPr="00FD06B2" w:rsidRDefault="00480A13" w:rsidP="00FF1A68">
            <w:pPr>
              <w:jc w:val="both"/>
            </w:pPr>
            <w:r w:rsidRPr="00FD06B2">
              <w:rPr>
                <w:sz w:val="22"/>
                <w:szCs w:val="22"/>
              </w:rPr>
              <w:t>В целях разработки протоколов Исполнителем осуществляются следующие мероприятия:</w:t>
            </w:r>
          </w:p>
          <w:p w14:paraId="27A3860B" w14:textId="77777777" w:rsidR="00480A13" w:rsidRPr="00FD06B2" w:rsidRDefault="00480A13" w:rsidP="00FF1A68">
            <w:pPr>
              <w:jc w:val="both"/>
            </w:pPr>
            <w:r w:rsidRPr="00FD06B2">
              <w:rPr>
                <w:sz w:val="22"/>
                <w:szCs w:val="22"/>
              </w:rPr>
              <w:t>- анализ имеющихся интеграций с другими системами (при наличии);</w:t>
            </w:r>
          </w:p>
          <w:p w14:paraId="475A0C31" w14:textId="77777777" w:rsidR="00480A13" w:rsidRPr="00FD06B2" w:rsidRDefault="00480A13" w:rsidP="00FF1A68">
            <w:pPr>
              <w:jc w:val="both"/>
            </w:pPr>
            <w:r w:rsidRPr="00FD06B2">
              <w:rPr>
                <w:sz w:val="22"/>
                <w:szCs w:val="22"/>
              </w:rPr>
              <w:t>- проверка (уточнение) технической готовности рабочих мест пользователей Заказчика на предмет соответствия требованиям вычислительной техники и линий связи;</w:t>
            </w:r>
          </w:p>
          <w:p w14:paraId="6492967B" w14:textId="77777777" w:rsidR="00480A13" w:rsidRPr="00FD06B2" w:rsidRDefault="00480A13" w:rsidP="00FF1A68">
            <w:pPr>
              <w:jc w:val="both"/>
            </w:pPr>
            <w:r w:rsidRPr="00FD06B2">
              <w:rPr>
                <w:sz w:val="22"/>
                <w:szCs w:val="22"/>
              </w:rPr>
              <w:t>- анализ имеющихся ЛНА (регламентов и инструкций) на предмет их актуальности, предоставление рекомендаций по их разработке (в случае отсутствия) или доработке;</w:t>
            </w:r>
          </w:p>
          <w:p w14:paraId="66A3CEFD" w14:textId="77777777" w:rsidR="00480A13" w:rsidRPr="00FD06B2" w:rsidRDefault="00480A13" w:rsidP="00FF1A68">
            <w:pPr>
              <w:jc w:val="both"/>
            </w:pPr>
            <w:r w:rsidRPr="00FD06B2">
              <w:rPr>
                <w:sz w:val="22"/>
                <w:szCs w:val="22"/>
              </w:rPr>
              <w:lastRenderedPageBreak/>
              <w:t>- сбор иных данных, анализ документооборота и бизнес-процессов Заказчика по кадровому учету и заработной плате;</w:t>
            </w:r>
          </w:p>
          <w:p w14:paraId="3548A5BD" w14:textId="77777777" w:rsidR="00480A13" w:rsidRPr="00FD06B2" w:rsidRDefault="00480A13" w:rsidP="00FF1A68">
            <w:pPr>
              <w:jc w:val="both"/>
            </w:pPr>
            <w:r w:rsidRPr="00FD06B2">
              <w:rPr>
                <w:sz w:val="22"/>
                <w:szCs w:val="22"/>
              </w:rPr>
              <w:t>- выявление потребности у Заказчика в доработках  и передача отчета о выявленных потребностях.</w:t>
            </w:r>
          </w:p>
        </w:tc>
        <w:tc>
          <w:tcPr>
            <w:tcW w:w="3496" w:type="dxa"/>
          </w:tcPr>
          <w:p w14:paraId="3F0B17BB" w14:textId="77777777" w:rsidR="00480A13" w:rsidRPr="00FD06B2" w:rsidRDefault="00480A13" w:rsidP="00FF1A68">
            <w:pPr>
              <w:jc w:val="center"/>
            </w:pPr>
            <w:r w:rsidRPr="00FD06B2">
              <w:rPr>
                <w:sz w:val="22"/>
                <w:szCs w:val="22"/>
              </w:rPr>
              <w:lastRenderedPageBreak/>
              <w:t>5 рабочих дней с момента оказания услуг согласно п.3 настоящего Порядка</w:t>
            </w:r>
          </w:p>
        </w:tc>
        <w:tc>
          <w:tcPr>
            <w:tcW w:w="3496" w:type="dxa"/>
          </w:tcPr>
          <w:p w14:paraId="279A3322" w14:textId="77777777" w:rsidR="00480A13" w:rsidRPr="00FD06B2" w:rsidRDefault="00480A13" w:rsidP="00FF1A68">
            <w:pPr>
              <w:ind w:left="64" w:right="172"/>
              <w:jc w:val="both"/>
            </w:pPr>
            <w:r w:rsidRPr="00FD06B2">
              <w:rPr>
                <w:sz w:val="22"/>
                <w:szCs w:val="22"/>
              </w:rPr>
              <w:t xml:space="preserve">Согласование протоколов интервью Заказчиком осуществляется не позднее 2 рабочих дней с момента передачи протоколов интервью на согласование. </w:t>
            </w:r>
          </w:p>
          <w:p w14:paraId="61A85CCB" w14:textId="77777777" w:rsidR="00480A13" w:rsidRPr="00FD06B2" w:rsidRDefault="00480A13" w:rsidP="00FF1A68">
            <w:pPr>
              <w:ind w:left="64" w:right="172"/>
              <w:jc w:val="both"/>
            </w:pPr>
            <w:r w:rsidRPr="00FD06B2">
              <w:rPr>
                <w:sz w:val="22"/>
                <w:szCs w:val="22"/>
              </w:rPr>
              <w:t>В случае просрочки данного обязательства Заказчиком пени не будут подлежать взысканию со стороны Исполнителя.</w:t>
            </w:r>
          </w:p>
          <w:p w14:paraId="12FCAF7D" w14:textId="77777777" w:rsidR="00480A13" w:rsidRPr="00FD06B2" w:rsidRDefault="00480A13" w:rsidP="00FF1A68">
            <w:pPr>
              <w:ind w:left="64" w:right="172"/>
              <w:jc w:val="both"/>
            </w:pPr>
            <w:r w:rsidRPr="00FD06B2">
              <w:rPr>
                <w:sz w:val="22"/>
                <w:szCs w:val="22"/>
              </w:rPr>
              <w:t>В процессе разработки протоколов стороны осуществляют следующие действия:</w:t>
            </w:r>
          </w:p>
          <w:p w14:paraId="02E51CCA" w14:textId="77777777" w:rsidR="00480A13" w:rsidRPr="00FD06B2" w:rsidRDefault="00480A13" w:rsidP="00480A13">
            <w:pPr>
              <w:pStyle w:val="ab"/>
              <w:numPr>
                <w:ilvl w:val="0"/>
                <w:numId w:val="8"/>
              </w:numPr>
              <w:ind w:right="172"/>
              <w:jc w:val="both"/>
            </w:pPr>
            <w:r w:rsidRPr="00FD06B2">
              <w:rPr>
                <w:sz w:val="22"/>
                <w:szCs w:val="22"/>
              </w:rPr>
              <w:t>со стороны Заказчика:</w:t>
            </w:r>
          </w:p>
          <w:p w14:paraId="2A8E24B6" w14:textId="77777777" w:rsidR="00480A13" w:rsidRPr="00FD06B2" w:rsidRDefault="00480A13" w:rsidP="00FF1A68">
            <w:pPr>
              <w:ind w:left="64" w:right="172"/>
              <w:jc w:val="both"/>
            </w:pPr>
            <w:r w:rsidRPr="00FD06B2">
              <w:rPr>
                <w:sz w:val="22"/>
                <w:szCs w:val="22"/>
              </w:rPr>
              <w:t>- предоставляет подробное описание бизнес-процессов кадровых документов;</w:t>
            </w:r>
          </w:p>
          <w:p w14:paraId="2A231DDB" w14:textId="77777777" w:rsidR="00480A13" w:rsidRPr="00FD06B2" w:rsidRDefault="00480A13" w:rsidP="00FF1A68">
            <w:pPr>
              <w:ind w:left="64" w:right="172"/>
              <w:jc w:val="both"/>
            </w:pPr>
            <w:r w:rsidRPr="00FD06B2">
              <w:rPr>
                <w:sz w:val="22"/>
                <w:szCs w:val="22"/>
              </w:rPr>
              <w:t>- предоставляет описание всех нетиповых доработок, которые были произведены в модулях «Расчет заработной платы» и «Кадры и штатное расписание» «ПП Парус 8»;</w:t>
            </w:r>
          </w:p>
          <w:p w14:paraId="203D2CD5" w14:textId="77777777" w:rsidR="00480A13" w:rsidRPr="00FD06B2" w:rsidRDefault="00480A13" w:rsidP="00FF1A68">
            <w:pPr>
              <w:ind w:left="64" w:right="172"/>
              <w:jc w:val="both"/>
            </w:pPr>
            <w:r w:rsidRPr="00FD06B2">
              <w:rPr>
                <w:sz w:val="22"/>
                <w:szCs w:val="22"/>
              </w:rPr>
              <w:t>- предоставляет ЛНА для анализа;</w:t>
            </w:r>
          </w:p>
          <w:p w14:paraId="65EDABC9" w14:textId="77777777" w:rsidR="00480A13" w:rsidRPr="00FD06B2" w:rsidRDefault="00480A13" w:rsidP="00FF1A68">
            <w:pPr>
              <w:ind w:left="64" w:right="172"/>
              <w:jc w:val="both"/>
            </w:pPr>
            <w:r w:rsidRPr="00FD06B2">
              <w:rPr>
                <w:sz w:val="22"/>
                <w:szCs w:val="22"/>
              </w:rPr>
              <w:t>- предоставляет Исполнителю дополнительную информацию, необходимую для оказания услуг, по запросу.</w:t>
            </w:r>
          </w:p>
          <w:p w14:paraId="69E43800" w14:textId="77777777" w:rsidR="00480A13" w:rsidRPr="00FD06B2" w:rsidRDefault="00480A13" w:rsidP="00480A13">
            <w:pPr>
              <w:pStyle w:val="ab"/>
              <w:numPr>
                <w:ilvl w:val="0"/>
                <w:numId w:val="8"/>
              </w:numPr>
              <w:ind w:right="172"/>
              <w:jc w:val="both"/>
            </w:pPr>
            <w:r w:rsidRPr="00FD06B2">
              <w:rPr>
                <w:sz w:val="22"/>
                <w:szCs w:val="22"/>
              </w:rPr>
              <w:t>со стороны Исполнителя:</w:t>
            </w:r>
          </w:p>
          <w:p w14:paraId="73454D1C" w14:textId="77777777" w:rsidR="00480A13" w:rsidRPr="00FD06B2" w:rsidRDefault="00480A13" w:rsidP="00FF1A68">
            <w:pPr>
              <w:ind w:left="64" w:right="172"/>
              <w:jc w:val="both"/>
            </w:pPr>
            <w:r w:rsidRPr="00FD06B2">
              <w:rPr>
                <w:sz w:val="22"/>
                <w:szCs w:val="22"/>
              </w:rPr>
              <w:lastRenderedPageBreak/>
              <w:t>- отражается Информация о проведенном анализе;</w:t>
            </w:r>
          </w:p>
          <w:p w14:paraId="44AC27B4" w14:textId="77777777" w:rsidR="00480A13" w:rsidRPr="00FD06B2" w:rsidRDefault="00480A13" w:rsidP="00FF1A68">
            <w:pPr>
              <w:ind w:left="64" w:right="172"/>
              <w:jc w:val="both"/>
            </w:pPr>
            <w:r w:rsidRPr="00FD06B2">
              <w:rPr>
                <w:sz w:val="22"/>
                <w:szCs w:val="22"/>
              </w:rPr>
              <w:t>- передает требования к техническому и программному оснащению;</w:t>
            </w:r>
          </w:p>
          <w:p w14:paraId="1B7BFA09" w14:textId="77777777" w:rsidR="00480A13" w:rsidRPr="00FD06B2" w:rsidRDefault="00480A13" w:rsidP="00FF1A68">
            <w:pPr>
              <w:ind w:left="64" w:right="172"/>
              <w:jc w:val="both"/>
            </w:pPr>
            <w:r w:rsidRPr="00FD06B2">
              <w:rPr>
                <w:sz w:val="22"/>
                <w:szCs w:val="22"/>
              </w:rPr>
              <w:t>- отражает информацию о проведенном анализе ЛНА и его результатах;</w:t>
            </w:r>
          </w:p>
          <w:p w14:paraId="7E33F658" w14:textId="77777777" w:rsidR="00480A13" w:rsidRPr="00FD06B2" w:rsidRDefault="00480A13" w:rsidP="00FF1A68">
            <w:pPr>
              <w:ind w:left="64" w:right="172"/>
              <w:jc w:val="both"/>
            </w:pPr>
            <w:r w:rsidRPr="00FD06B2">
              <w:rPr>
                <w:sz w:val="22"/>
                <w:szCs w:val="22"/>
              </w:rPr>
              <w:t>- запрашивает у Заказчика иную информацию (выявленную в процессе обследования) и отражает при необходимости в отчетных документах;</w:t>
            </w:r>
          </w:p>
          <w:p w14:paraId="2A7E8E53" w14:textId="77777777" w:rsidR="00480A13" w:rsidRPr="00FD06B2" w:rsidRDefault="00480A13" w:rsidP="00FF1A68">
            <w:pPr>
              <w:ind w:left="64" w:right="172"/>
              <w:jc w:val="both"/>
            </w:pPr>
            <w:r w:rsidRPr="00FD06B2">
              <w:rPr>
                <w:sz w:val="22"/>
                <w:szCs w:val="22"/>
              </w:rPr>
              <w:t>- определяет список необходимых доработок 1С, которые отсутствуют в типовом функционале 1С или требуют доработки согласно требованиям Заказчика.</w:t>
            </w:r>
          </w:p>
        </w:tc>
      </w:tr>
      <w:tr w:rsidR="00480A13" w:rsidRPr="00FD06B2" w14:paraId="1AB1D539" w14:textId="77777777" w:rsidTr="00FF1A68">
        <w:trPr>
          <w:trHeight w:val="837"/>
        </w:trPr>
        <w:tc>
          <w:tcPr>
            <w:tcW w:w="562" w:type="dxa"/>
          </w:tcPr>
          <w:p w14:paraId="6D8C5D12" w14:textId="77777777" w:rsidR="00480A13" w:rsidRPr="00FD06B2" w:rsidRDefault="00480A13" w:rsidP="00FF1A68">
            <w:pPr>
              <w:spacing w:line="252" w:lineRule="auto"/>
              <w:jc w:val="center"/>
            </w:pPr>
            <w:r w:rsidRPr="00FD06B2">
              <w:rPr>
                <w:sz w:val="22"/>
                <w:szCs w:val="22"/>
              </w:rPr>
              <w:lastRenderedPageBreak/>
              <w:t>5.</w:t>
            </w:r>
          </w:p>
        </w:tc>
        <w:tc>
          <w:tcPr>
            <w:tcW w:w="32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B6CC2" w14:textId="77777777" w:rsidR="00480A13" w:rsidRPr="00FD06B2" w:rsidRDefault="00480A13" w:rsidP="00FF1A68">
            <w:pPr>
              <w:spacing w:line="252" w:lineRule="auto"/>
              <w:jc w:val="both"/>
            </w:pPr>
            <w:r w:rsidRPr="00FD06B2">
              <w:rPr>
                <w:sz w:val="22"/>
                <w:szCs w:val="22"/>
              </w:rPr>
              <w:t xml:space="preserve">Анализ возможностей реализации требований Заказчика, формирование концепции оказания услуг </w:t>
            </w:r>
          </w:p>
        </w:tc>
        <w:tc>
          <w:tcPr>
            <w:tcW w:w="3496" w:type="dxa"/>
          </w:tcPr>
          <w:p w14:paraId="48E813A3" w14:textId="77777777" w:rsidR="00480A13" w:rsidRPr="00FD06B2" w:rsidRDefault="00480A13" w:rsidP="00FF1A68">
            <w:pPr>
              <w:jc w:val="center"/>
            </w:pPr>
            <w:r w:rsidRPr="00FD06B2">
              <w:rPr>
                <w:sz w:val="22"/>
                <w:szCs w:val="22"/>
              </w:rPr>
              <w:t>15 рабочих дней с даты согласования Заказчиком протоколов интервью согласно п.4 настоящего Порядка</w:t>
            </w:r>
          </w:p>
        </w:tc>
        <w:tc>
          <w:tcPr>
            <w:tcW w:w="3496" w:type="dxa"/>
          </w:tcPr>
          <w:p w14:paraId="0A4620CC" w14:textId="77777777" w:rsidR="00480A13" w:rsidRPr="00FD06B2" w:rsidRDefault="00480A13" w:rsidP="00FF1A68">
            <w:pPr>
              <w:spacing w:line="252" w:lineRule="auto"/>
              <w:ind w:left="65" w:right="157"/>
              <w:jc w:val="both"/>
            </w:pPr>
            <w:r w:rsidRPr="00FD06B2">
              <w:rPr>
                <w:sz w:val="22"/>
                <w:szCs w:val="22"/>
              </w:rPr>
              <w:t>Формирование таблицы функциональных разрывов</w:t>
            </w:r>
          </w:p>
          <w:p w14:paraId="3F64D7A6" w14:textId="77777777" w:rsidR="00480A13" w:rsidRPr="00FD06B2" w:rsidRDefault="00480A13" w:rsidP="00FF1A68">
            <w:pPr>
              <w:spacing w:line="252" w:lineRule="auto"/>
              <w:ind w:left="65" w:right="157"/>
              <w:jc w:val="both"/>
            </w:pPr>
            <w:r w:rsidRPr="00FD06B2">
              <w:rPr>
                <w:sz w:val="22"/>
                <w:szCs w:val="22"/>
              </w:rPr>
              <w:t xml:space="preserve">После анализа всех данных Исполнителем совместно с Заказчиком определяется перечень объектов и данных и способ их переноса в новую систему. Также оправляется способы сверки данных после переноса </w:t>
            </w:r>
          </w:p>
        </w:tc>
      </w:tr>
      <w:tr w:rsidR="00480A13" w:rsidRPr="00FD06B2" w14:paraId="35DCC15D" w14:textId="77777777" w:rsidTr="00FF1A68">
        <w:trPr>
          <w:trHeight w:val="837"/>
        </w:trPr>
        <w:tc>
          <w:tcPr>
            <w:tcW w:w="562" w:type="dxa"/>
          </w:tcPr>
          <w:p w14:paraId="334D9DFC" w14:textId="77777777" w:rsidR="00480A13" w:rsidRPr="00FD06B2" w:rsidRDefault="00480A13" w:rsidP="00FF1A68">
            <w:pPr>
              <w:spacing w:line="252" w:lineRule="auto"/>
              <w:jc w:val="center"/>
            </w:pPr>
            <w:r w:rsidRPr="00FD06B2">
              <w:rPr>
                <w:sz w:val="22"/>
                <w:szCs w:val="22"/>
              </w:rPr>
              <w:t>6.</w:t>
            </w:r>
          </w:p>
        </w:tc>
        <w:tc>
          <w:tcPr>
            <w:tcW w:w="32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2A1D1" w14:textId="77777777" w:rsidR="00480A13" w:rsidRPr="00FD06B2" w:rsidRDefault="00480A13" w:rsidP="00FF1A68">
            <w:pPr>
              <w:spacing w:line="252" w:lineRule="auto"/>
              <w:jc w:val="both"/>
            </w:pPr>
            <w:r w:rsidRPr="00FD06B2">
              <w:rPr>
                <w:sz w:val="22"/>
                <w:szCs w:val="22"/>
              </w:rPr>
              <w:t xml:space="preserve">Разработка методики переноса исторических данных из «ПП Парус 8» в «1С: Зарплата и кадры государственного учреждения» и создание регламентов миграции  </w:t>
            </w:r>
          </w:p>
        </w:tc>
        <w:tc>
          <w:tcPr>
            <w:tcW w:w="3496" w:type="dxa"/>
          </w:tcPr>
          <w:p w14:paraId="36F69D87" w14:textId="77777777" w:rsidR="00480A13" w:rsidRPr="00FD06B2" w:rsidRDefault="00480A13" w:rsidP="00FF1A68">
            <w:pPr>
              <w:jc w:val="center"/>
            </w:pPr>
            <w:r w:rsidRPr="00FD06B2">
              <w:rPr>
                <w:sz w:val="22"/>
                <w:szCs w:val="22"/>
              </w:rPr>
              <w:t>30 рабочих дней с момента оказания услуг согласно п.5 настоящего Порядка</w:t>
            </w:r>
          </w:p>
        </w:tc>
        <w:tc>
          <w:tcPr>
            <w:tcW w:w="3496" w:type="dxa"/>
          </w:tcPr>
          <w:p w14:paraId="2E060C46" w14:textId="77777777" w:rsidR="00480A13" w:rsidRPr="00FD06B2" w:rsidRDefault="00480A13" w:rsidP="00FF1A68">
            <w:pPr>
              <w:spacing w:line="252" w:lineRule="auto"/>
              <w:ind w:left="65" w:right="157"/>
              <w:jc w:val="both"/>
            </w:pPr>
            <w:r w:rsidRPr="00FD06B2">
              <w:rPr>
                <w:sz w:val="22"/>
                <w:szCs w:val="22"/>
              </w:rPr>
              <w:t>Разработка документа «Методика миграции исторических данных сведений кадрового учета и расчета заработной платы» осуществляется в указанный в настоящем пункте срок.</w:t>
            </w:r>
          </w:p>
          <w:p w14:paraId="3911B72A" w14:textId="77777777" w:rsidR="00480A13" w:rsidRPr="00FD06B2" w:rsidRDefault="00480A13" w:rsidP="00FF1A68">
            <w:pPr>
              <w:spacing w:line="252" w:lineRule="auto"/>
              <w:ind w:left="65" w:right="157"/>
              <w:jc w:val="both"/>
            </w:pPr>
          </w:p>
          <w:p w14:paraId="77ACA903" w14:textId="77777777" w:rsidR="00480A13" w:rsidRPr="00FD06B2" w:rsidRDefault="00480A13" w:rsidP="00FF1A68">
            <w:pPr>
              <w:spacing w:line="252" w:lineRule="auto"/>
              <w:ind w:left="65" w:right="157"/>
              <w:jc w:val="both"/>
            </w:pPr>
            <w:r w:rsidRPr="00FD06B2">
              <w:rPr>
                <w:sz w:val="22"/>
                <w:szCs w:val="22"/>
              </w:rPr>
              <w:t>Исполнитель моделирует и демонстрирует функциональность Базы данных на тестовых данных для выявления потребностей в доработках. При выявлении  информации фиксируется в Отчете о выявленных потребностях в доработках</w:t>
            </w:r>
          </w:p>
        </w:tc>
      </w:tr>
    </w:tbl>
    <w:p w14:paraId="70F2EE90" w14:textId="77777777" w:rsidR="00291E8A" w:rsidRPr="00FD06B2" w:rsidRDefault="00291E8A">
      <w:pPr>
        <w:pStyle w:val="2"/>
        <w:ind w:right="278" w:firstLine="720"/>
        <w:rPr>
          <w:rFonts w:ascii="Verdana" w:eastAsia="Verdana" w:hAnsi="Verdana" w:cs="Verdana"/>
          <w:color w:val="000000"/>
        </w:rPr>
      </w:pPr>
    </w:p>
    <w:p w14:paraId="32B70C17" w14:textId="3F034C4E" w:rsidR="00480A13" w:rsidRPr="00FD06B2" w:rsidRDefault="00112377" w:rsidP="00480A13">
      <w:pPr>
        <w:rPr>
          <w:rFonts w:eastAsia="Verdana"/>
        </w:rPr>
      </w:pPr>
      <w:r w:rsidRPr="00FD06B2">
        <w:rPr>
          <w:rFonts w:eastAsia="Verdana"/>
        </w:rPr>
        <w:t>Результатом оказания всех услуг является документ «Отчёт об обследовании, содержащий описание текущих процессов Заказчика, рекомендации по выбору целевой системы, перечень выявленных функциональных разрывов, а также потребности в доработках, сформированные по результатам их анализа». Отчёт передаётся Заказчику одновременно с Актом сдачи-приёмки.</w:t>
      </w:r>
    </w:p>
    <w:p w14:paraId="7C931B75" w14:textId="100ADB40" w:rsidR="00935ADE" w:rsidRPr="00FD06B2" w:rsidRDefault="00935ADE" w:rsidP="00480A13">
      <w:pPr>
        <w:rPr>
          <w:rFonts w:eastAsia="Verdana"/>
        </w:rPr>
      </w:pPr>
    </w:p>
    <w:p w14:paraId="0B89DE26" w14:textId="642088EB" w:rsidR="00935ADE" w:rsidRPr="00FD06B2" w:rsidRDefault="00935ADE" w:rsidP="00480A13">
      <w:pPr>
        <w:rPr>
          <w:rFonts w:eastAsia="Verdana"/>
        </w:rPr>
      </w:pPr>
    </w:p>
    <w:p w14:paraId="691CE6F2" w14:textId="77777777" w:rsidR="00935ADE" w:rsidRPr="00FD06B2" w:rsidRDefault="00935ADE" w:rsidP="00480A13">
      <w:pPr>
        <w:rPr>
          <w:rFonts w:eastAsia="Verdana"/>
        </w:rPr>
      </w:pPr>
    </w:p>
    <w:p w14:paraId="502B8B40" w14:textId="77777777" w:rsidR="002E1B13" w:rsidRPr="00FD06B2" w:rsidRDefault="002E1B13" w:rsidP="00480A13">
      <w:pPr>
        <w:rPr>
          <w:rFonts w:eastAsia="Verdana"/>
        </w:rPr>
      </w:pPr>
    </w:p>
    <w:p w14:paraId="17861262" w14:textId="77777777" w:rsidR="00480A13" w:rsidRPr="00FD06B2" w:rsidRDefault="00480A13" w:rsidP="00480A13">
      <w:pPr>
        <w:rPr>
          <w:rFonts w:eastAsia="Verdana"/>
        </w:rPr>
        <w:sectPr w:rsidR="00480A13" w:rsidRPr="00FD06B2">
          <w:type w:val="continuous"/>
          <w:pgSz w:w="11906" w:h="16838"/>
          <w:pgMar w:top="1134" w:right="612" w:bottom="1134" w:left="1701" w:header="709" w:footer="397" w:gutter="0"/>
          <w:cols w:space="720"/>
          <w:titlePg/>
        </w:sectPr>
      </w:pPr>
    </w:p>
    <w:p w14:paraId="79B775E9" w14:textId="77777777" w:rsidR="002E1B13" w:rsidRPr="00FD06B2" w:rsidRDefault="002E1B1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B709D1D" w14:textId="489E3DD8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FD06B2">
        <w:rPr>
          <w:b/>
          <w:bCs/>
          <w:color w:val="000000"/>
        </w:rPr>
        <w:t>ЗАКАЗЧИК</w:t>
      </w:r>
    </w:p>
    <w:p w14:paraId="3A48341B" w14:textId="77777777" w:rsidR="00291E8A" w:rsidRPr="00FD06B2" w:rsidRDefault="00480A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FD06B2">
        <w:rPr>
          <w:color w:val="000000"/>
          <w:sz w:val="22"/>
          <w:szCs w:val="22"/>
        </w:rPr>
        <w:t>Заместитель генерального директора по экономике и финансам</w:t>
      </w:r>
    </w:p>
    <w:p w14:paraId="7F03D017" w14:textId="77777777" w:rsidR="00480A13" w:rsidRPr="00FD06B2" w:rsidRDefault="00480A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5052EBDB" w14:textId="77777777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lang w:val="ru-RU"/>
        </w:rPr>
      </w:pPr>
      <w:r w:rsidRPr="00FD06B2">
        <w:rPr>
          <w:color w:val="000000"/>
          <w:sz w:val="22"/>
          <w:szCs w:val="22"/>
        </w:rPr>
        <w:t xml:space="preserve">_______________   </w:t>
      </w:r>
      <w:r w:rsidR="00480A13" w:rsidRPr="00FD06B2">
        <w:rPr>
          <w:color w:val="000000"/>
          <w:sz w:val="22"/>
          <w:szCs w:val="22"/>
          <w:lang w:val="ru-RU"/>
        </w:rPr>
        <w:t>Нахатакян А.Л.</w:t>
      </w:r>
    </w:p>
    <w:p w14:paraId="182F00CF" w14:textId="77777777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FD06B2">
        <w:rPr>
          <w:i/>
          <w:iCs/>
          <w:color w:val="000000"/>
          <w:sz w:val="22"/>
          <w:szCs w:val="22"/>
        </w:rPr>
        <w:t xml:space="preserve">         (</w:t>
      </w:r>
      <w:proofErr w:type="gramStart"/>
      <w:r w:rsidRPr="00FD06B2">
        <w:rPr>
          <w:i/>
          <w:iCs/>
          <w:color w:val="000000"/>
          <w:sz w:val="22"/>
          <w:szCs w:val="22"/>
        </w:rPr>
        <w:t xml:space="preserve">подпись)   </w:t>
      </w:r>
      <w:proofErr w:type="gramEnd"/>
      <w:r w:rsidRPr="00FD06B2">
        <w:rPr>
          <w:i/>
          <w:iCs/>
          <w:color w:val="000000"/>
          <w:sz w:val="22"/>
          <w:szCs w:val="22"/>
        </w:rPr>
        <w:t xml:space="preserve">   (фамилия, инициалы)</w:t>
      </w:r>
    </w:p>
    <w:p w14:paraId="5E3ECD47" w14:textId="77777777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FD06B2">
        <w:rPr>
          <w:color w:val="000000"/>
        </w:rPr>
        <w:t>М.П.</w:t>
      </w:r>
    </w:p>
    <w:p w14:paraId="2A5612F5" w14:textId="77777777" w:rsidR="00291E8A" w:rsidRPr="00FD06B2" w:rsidRDefault="00291E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32205A3" w14:textId="77777777" w:rsidR="00D33B3B" w:rsidRPr="00FD06B2" w:rsidRDefault="00D33B3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0BE096A" w14:textId="5913D023" w:rsidR="00291E8A" w:rsidRPr="00FD06B2" w:rsidRDefault="00386A7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FD06B2">
        <w:rPr>
          <w:b/>
          <w:bCs/>
          <w:color w:val="000000"/>
        </w:rPr>
        <w:t>ИСПОЛНИТЕЛЬ</w:t>
      </w:r>
    </w:p>
    <w:p w14:paraId="1D697874" w14:textId="7E76B77E" w:rsidR="00291E8A" w:rsidRDefault="007B59BA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9638"/>
        </w:tabs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 xml:space="preserve"> </w:t>
      </w:r>
    </w:p>
    <w:p w14:paraId="2B6A62BF" w14:textId="05363893" w:rsidR="007B59BA" w:rsidRDefault="007B59BA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9638"/>
        </w:tabs>
        <w:jc w:val="both"/>
        <w:rPr>
          <w:color w:val="000000"/>
          <w:sz w:val="22"/>
          <w:szCs w:val="22"/>
          <w:lang w:val="ru-RU"/>
        </w:rPr>
      </w:pPr>
    </w:p>
    <w:p w14:paraId="0C252311" w14:textId="77777777" w:rsidR="007B59BA" w:rsidRPr="007B59BA" w:rsidRDefault="007B59BA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9638"/>
        </w:tabs>
        <w:jc w:val="both"/>
        <w:rPr>
          <w:color w:val="000000"/>
          <w:sz w:val="22"/>
          <w:szCs w:val="22"/>
          <w:lang w:val="ru-RU"/>
        </w:rPr>
      </w:pPr>
    </w:p>
    <w:p w14:paraId="723EBBA0" w14:textId="0AF4FD14" w:rsidR="00291E8A" w:rsidRPr="00FD06B2" w:rsidRDefault="00386A77">
      <w:pPr>
        <w:rPr>
          <w:sz w:val="22"/>
          <w:szCs w:val="22"/>
        </w:rPr>
      </w:pPr>
      <w:r w:rsidRPr="00FD06B2">
        <w:rPr>
          <w:sz w:val="22"/>
          <w:szCs w:val="22"/>
        </w:rPr>
        <w:t xml:space="preserve">__________________ </w:t>
      </w:r>
      <w:bookmarkStart w:id="1" w:name="_GoBack"/>
      <w:bookmarkEnd w:id="1"/>
    </w:p>
    <w:p w14:paraId="6BB0DFE2" w14:textId="77777777" w:rsidR="00291E8A" w:rsidRPr="00FD06B2" w:rsidRDefault="00386A77">
      <w:pPr>
        <w:rPr>
          <w:i/>
          <w:iCs/>
          <w:sz w:val="22"/>
          <w:szCs w:val="22"/>
        </w:rPr>
      </w:pPr>
      <w:r w:rsidRPr="00FD06B2">
        <w:rPr>
          <w:i/>
          <w:iCs/>
          <w:sz w:val="22"/>
          <w:szCs w:val="22"/>
        </w:rPr>
        <w:t xml:space="preserve">         (</w:t>
      </w:r>
      <w:proofErr w:type="gramStart"/>
      <w:r w:rsidRPr="00FD06B2">
        <w:rPr>
          <w:i/>
          <w:iCs/>
          <w:sz w:val="22"/>
          <w:szCs w:val="22"/>
        </w:rPr>
        <w:t xml:space="preserve">подпись)   </w:t>
      </w:r>
      <w:proofErr w:type="gramEnd"/>
      <w:r w:rsidRPr="00FD06B2">
        <w:rPr>
          <w:i/>
          <w:iCs/>
          <w:sz w:val="22"/>
          <w:szCs w:val="22"/>
        </w:rPr>
        <w:t xml:space="preserve">            (фамилия, инициалы)</w:t>
      </w:r>
    </w:p>
    <w:p w14:paraId="7B89DD8E" w14:textId="77777777" w:rsidR="00291E8A" w:rsidRDefault="00386A77">
      <w:pPr>
        <w:rPr>
          <w:sz w:val="22"/>
          <w:szCs w:val="22"/>
        </w:rPr>
        <w:sectPr w:rsidR="00291E8A">
          <w:type w:val="continuous"/>
          <w:pgSz w:w="11906" w:h="16838"/>
          <w:pgMar w:top="1134" w:right="612" w:bottom="1134" w:left="1701" w:header="709" w:footer="397" w:gutter="0"/>
          <w:cols w:num="2" w:space="720" w:equalWidth="0">
            <w:col w:w="4442" w:space="708"/>
            <w:col w:w="4442" w:space="0"/>
          </w:cols>
          <w:titlePg/>
        </w:sectPr>
      </w:pPr>
      <w:r w:rsidRPr="00FD06B2">
        <w:rPr>
          <w:sz w:val="22"/>
          <w:szCs w:val="22"/>
        </w:rPr>
        <w:t>М.П</w:t>
      </w:r>
    </w:p>
    <w:p w14:paraId="7305858C" w14:textId="77777777" w:rsidR="00291E8A" w:rsidRDefault="00291E8A"/>
    <w:sectPr w:rsidR="00291E8A">
      <w:type w:val="continuous"/>
      <w:pgSz w:w="11906" w:h="16838"/>
      <w:pgMar w:top="1134" w:right="612" w:bottom="1134" w:left="1701" w:header="709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8617FB" w14:textId="77777777" w:rsidR="00845262" w:rsidRDefault="00845262">
      <w:r>
        <w:separator/>
      </w:r>
    </w:p>
  </w:endnote>
  <w:endnote w:type="continuationSeparator" w:id="0">
    <w:p w14:paraId="59667E70" w14:textId="77777777" w:rsidR="00845262" w:rsidRDefault="0084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" w:fontKey="{36F99104-4822-4CD0-9784-974F71364447}"/>
    <w:embedBold r:id="rId2" w:fontKey="{AC1FA7D8-6B2C-4CDB-BF07-CB037F785362}"/>
    <w:embedItalic r:id="rId3" w:fontKey="{B4BB484D-B9C2-4C24-9BC1-A4C458376C17}"/>
    <w:embedBoldItalic r:id="rId4" w:fontKey="{E7C7244C-6BAD-4BDE-A398-DFFE0216C6F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03ECB7D5-2E01-42DE-A580-148C5D7A7F5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8C28E696-DE24-46E5-9180-FE6B4275B91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ADCD9411-036D-4572-95A9-516411EE997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A3A3C252-3603-4816-A311-DAB5AD017A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F11F5" w14:textId="77777777" w:rsidR="00291E8A" w:rsidRDefault="00291E8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i/>
        <w:iCs/>
        <w:color w:val="000000"/>
        <w:sz w:val="18"/>
        <w:szCs w:val="18"/>
      </w:rPr>
    </w:pPr>
  </w:p>
  <w:tbl>
    <w:tblPr>
      <w:tblStyle w:val="a6"/>
      <w:tblW w:w="9492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738"/>
      <w:gridCol w:w="4754"/>
    </w:tblGrid>
    <w:tr w:rsidR="00291E8A" w14:paraId="5F8C64E1" w14:textId="77777777">
      <w:trPr>
        <w:trHeight w:val="202"/>
      </w:trPr>
      <w:tc>
        <w:tcPr>
          <w:tcW w:w="4738" w:type="dxa"/>
          <w:tcBorders>
            <w:top w:val="nil"/>
            <w:left w:val="nil"/>
            <w:bottom w:val="nil"/>
            <w:right w:val="nil"/>
          </w:tcBorders>
        </w:tcPr>
        <w:p w14:paraId="7D90CA94" w14:textId="77777777" w:rsidR="00291E8A" w:rsidRDefault="00386A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rFonts w:ascii="Verdana" w:eastAsia="Verdana" w:hAnsi="Verdana" w:cs="Verdana"/>
              <w:b/>
              <w:bCs/>
              <w:i/>
              <w:iCs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</w:rPr>
            <w:t>Ответственный сотрудник Заказчика</w:t>
          </w:r>
        </w:p>
      </w:tc>
      <w:tc>
        <w:tcPr>
          <w:tcW w:w="4754" w:type="dxa"/>
          <w:tcBorders>
            <w:top w:val="nil"/>
            <w:left w:val="nil"/>
            <w:bottom w:val="nil"/>
            <w:right w:val="nil"/>
          </w:tcBorders>
        </w:tcPr>
        <w:p w14:paraId="36B88328" w14:textId="77777777" w:rsidR="00291E8A" w:rsidRDefault="00386A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right"/>
            <w:rPr>
              <w:rFonts w:ascii="Verdana" w:eastAsia="Verdana" w:hAnsi="Verdana" w:cs="Verdana"/>
              <w:b/>
              <w:bCs/>
              <w:i/>
              <w:iCs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</w:rPr>
            <w:t>Уполномоченный сотрудник Исполнителя</w:t>
          </w:r>
          <w:r>
            <w:rPr>
              <w:rFonts w:ascii="Verdana" w:eastAsia="Verdana" w:hAnsi="Verdana" w:cs="Verdana"/>
              <w:b/>
              <w:bCs/>
              <w:i/>
              <w:iCs/>
              <w:color w:val="000000"/>
              <w:sz w:val="16"/>
              <w:szCs w:val="16"/>
            </w:rPr>
            <w:t xml:space="preserve"> </w:t>
          </w:r>
        </w:p>
      </w:tc>
    </w:tr>
    <w:tr w:rsidR="00291E8A" w14:paraId="0634AC9A" w14:textId="77777777">
      <w:trPr>
        <w:trHeight w:val="343"/>
      </w:trPr>
      <w:tc>
        <w:tcPr>
          <w:tcW w:w="4738" w:type="dxa"/>
          <w:tcBorders>
            <w:top w:val="nil"/>
            <w:left w:val="nil"/>
            <w:bottom w:val="single" w:sz="4" w:space="0" w:color="000000"/>
            <w:right w:val="nil"/>
          </w:tcBorders>
        </w:tcPr>
        <w:p w14:paraId="2806F34A" w14:textId="77777777" w:rsidR="00291E8A" w:rsidRDefault="00291E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rFonts w:ascii="Verdana" w:eastAsia="Verdana" w:hAnsi="Verdana" w:cs="Verdana"/>
              <w:color w:val="000000"/>
              <w:sz w:val="20"/>
              <w:szCs w:val="20"/>
            </w:rPr>
          </w:pPr>
        </w:p>
        <w:p w14:paraId="2DB038C6" w14:textId="77777777" w:rsidR="00291E8A" w:rsidRDefault="00291E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rFonts w:ascii="Verdana" w:eastAsia="Verdana" w:hAnsi="Verdana" w:cs="Verdana"/>
              <w:color w:val="000000"/>
              <w:sz w:val="20"/>
              <w:szCs w:val="20"/>
            </w:rPr>
          </w:pPr>
        </w:p>
      </w:tc>
      <w:tc>
        <w:tcPr>
          <w:tcW w:w="4754" w:type="dxa"/>
          <w:tcBorders>
            <w:top w:val="nil"/>
            <w:left w:val="nil"/>
            <w:bottom w:val="single" w:sz="4" w:space="0" w:color="000000"/>
            <w:right w:val="nil"/>
          </w:tcBorders>
        </w:tcPr>
        <w:p w14:paraId="5C7EC411" w14:textId="77777777" w:rsidR="00291E8A" w:rsidRDefault="00291E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right"/>
            <w:rPr>
              <w:rFonts w:ascii="Verdana" w:eastAsia="Verdana" w:hAnsi="Verdana" w:cs="Verdana"/>
              <w:color w:val="000000"/>
              <w:sz w:val="20"/>
              <w:szCs w:val="20"/>
            </w:rPr>
          </w:pPr>
        </w:p>
      </w:tc>
    </w:tr>
  </w:tbl>
  <w:p w14:paraId="2DCE3D0E" w14:textId="1621D680" w:rsidR="00291E8A" w:rsidRDefault="00386A7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color w:val="000000"/>
        <w:sz w:val="20"/>
        <w:szCs w:val="20"/>
      </w:rPr>
      <w:t xml:space="preserve">стр. </w:t>
    </w:r>
    <w:r>
      <w:rPr>
        <w:rFonts w:ascii="Verdana" w:eastAsia="Verdana" w:hAnsi="Verdana" w:cs="Verdana"/>
        <w:color w:val="000000"/>
        <w:sz w:val="20"/>
        <w:szCs w:val="20"/>
      </w:rPr>
      <w:fldChar w:fldCharType="begin"/>
    </w:r>
    <w:r>
      <w:rPr>
        <w:rFonts w:ascii="Verdana" w:eastAsia="Verdana" w:hAnsi="Verdana" w:cs="Verdana"/>
        <w:color w:val="000000"/>
        <w:sz w:val="20"/>
        <w:szCs w:val="20"/>
      </w:rPr>
      <w:instrText>PAGE</w:instrText>
    </w:r>
    <w:r>
      <w:rPr>
        <w:rFonts w:ascii="Verdana" w:eastAsia="Verdana" w:hAnsi="Verdana" w:cs="Verdana"/>
        <w:color w:val="000000"/>
        <w:sz w:val="20"/>
        <w:szCs w:val="20"/>
      </w:rPr>
      <w:fldChar w:fldCharType="separate"/>
    </w:r>
    <w:r w:rsidR="007B59BA">
      <w:rPr>
        <w:rFonts w:ascii="Verdana" w:eastAsia="Verdana" w:hAnsi="Verdana" w:cs="Verdana"/>
        <w:noProof/>
        <w:color w:val="000000"/>
        <w:sz w:val="20"/>
        <w:szCs w:val="20"/>
      </w:rPr>
      <w:t>3</w:t>
    </w:r>
    <w:r>
      <w:rPr>
        <w:rFonts w:ascii="Verdana" w:eastAsia="Verdana" w:hAnsi="Verdana" w:cs="Verdana"/>
        <w:color w:val="000000"/>
        <w:sz w:val="20"/>
        <w:szCs w:val="20"/>
      </w:rPr>
      <w:fldChar w:fldCharType="end"/>
    </w:r>
    <w:r>
      <w:rPr>
        <w:rFonts w:ascii="Verdana" w:eastAsia="Verdana" w:hAnsi="Verdana" w:cs="Verdana"/>
        <w:color w:val="000000"/>
        <w:sz w:val="20"/>
        <w:szCs w:val="20"/>
      </w:rPr>
      <w:t xml:space="preserve"> из 11</w:t>
    </w:r>
  </w:p>
  <w:p w14:paraId="5C0902E6" w14:textId="77777777" w:rsidR="00291E8A" w:rsidRDefault="00291E8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Verdana" w:eastAsia="Verdana" w:hAnsi="Verdana" w:cs="Verdana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E4B79" w14:textId="26614A47" w:rsidR="00291E8A" w:rsidRDefault="00386A7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color w:val="000000"/>
        <w:sz w:val="20"/>
        <w:szCs w:val="20"/>
      </w:rPr>
      <w:t xml:space="preserve">стр. </w:t>
    </w:r>
    <w:r>
      <w:rPr>
        <w:rFonts w:ascii="Verdana" w:eastAsia="Verdana" w:hAnsi="Verdana" w:cs="Verdana"/>
        <w:color w:val="000000"/>
        <w:sz w:val="20"/>
        <w:szCs w:val="20"/>
      </w:rPr>
      <w:fldChar w:fldCharType="begin"/>
    </w:r>
    <w:r>
      <w:rPr>
        <w:rFonts w:ascii="Verdana" w:eastAsia="Verdana" w:hAnsi="Verdana" w:cs="Verdana"/>
        <w:color w:val="000000"/>
        <w:sz w:val="20"/>
        <w:szCs w:val="20"/>
      </w:rPr>
      <w:instrText>PAGE</w:instrText>
    </w:r>
    <w:r>
      <w:rPr>
        <w:rFonts w:ascii="Verdana" w:eastAsia="Verdana" w:hAnsi="Verdana" w:cs="Verdana"/>
        <w:color w:val="000000"/>
        <w:sz w:val="20"/>
        <w:szCs w:val="20"/>
      </w:rPr>
      <w:fldChar w:fldCharType="separate"/>
    </w:r>
    <w:r w:rsidR="007B59BA">
      <w:rPr>
        <w:rFonts w:ascii="Verdana" w:eastAsia="Verdana" w:hAnsi="Verdana" w:cs="Verdana"/>
        <w:noProof/>
        <w:color w:val="000000"/>
        <w:sz w:val="20"/>
        <w:szCs w:val="20"/>
      </w:rPr>
      <w:t>1</w:t>
    </w:r>
    <w:r>
      <w:rPr>
        <w:rFonts w:ascii="Verdana" w:eastAsia="Verdana" w:hAnsi="Verdana" w:cs="Verdana"/>
        <w:color w:val="000000"/>
        <w:sz w:val="20"/>
        <w:szCs w:val="20"/>
      </w:rPr>
      <w:fldChar w:fldCharType="end"/>
    </w:r>
    <w:r>
      <w:rPr>
        <w:rFonts w:ascii="Verdana" w:eastAsia="Verdana" w:hAnsi="Verdana" w:cs="Verdana"/>
        <w:color w:val="000000"/>
        <w:sz w:val="20"/>
        <w:szCs w:val="20"/>
      </w:rPr>
      <w:t xml:space="preserve"> из 8</w:t>
    </w:r>
  </w:p>
  <w:p w14:paraId="12F24B82" w14:textId="77777777" w:rsidR="00291E8A" w:rsidRDefault="00291E8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Verdana" w:eastAsia="Verdana" w:hAnsi="Verdana" w:cs="Verdana"/>
        <w:color w:val="000000"/>
        <w:sz w:val="20"/>
        <w:szCs w:val="20"/>
      </w:rPr>
    </w:pPr>
  </w:p>
  <w:p w14:paraId="744778F0" w14:textId="77777777" w:rsidR="00291E8A" w:rsidRDefault="00291E8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849BA" w14:textId="77777777" w:rsidR="00845262" w:rsidRDefault="00845262">
      <w:r>
        <w:separator/>
      </w:r>
    </w:p>
  </w:footnote>
  <w:footnote w:type="continuationSeparator" w:id="0">
    <w:p w14:paraId="4A1D405C" w14:textId="77777777" w:rsidR="00845262" w:rsidRDefault="0084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CDA08" w14:textId="77777777" w:rsidR="00291E8A" w:rsidRPr="00D33B3B" w:rsidRDefault="00386A7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i/>
        <w:iCs/>
        <w:color w:val="000000"/>
        <w:sz w:val="18"/>
        <w:szCs w:val="18"/>
        <w:lang w:val="ru-RU"/>
      </w:rPr>
    </w:pPr>
    <w:r>
      <w:rPr>
        <w:i/>
        <w:iCs/>
        <w:color w:val="000000"/>
        <w:sz w:val="18"/>
        <w:szCs w:val="18"/>
      </w:rPr>
      <w:t xml:space="preserve">Договор на оказание услуги </w:t>
    </w:r>
    <w:r w:rsidR="00960EC6" w:rsidRPr="00960EC6">
      <w:rPr>
        <w:i/>
        <w:iCs/>
        <w:color w:val="000000"/>
        <w:sz w:val="18"/>
        <w:szCs w:val="18"/>
      </w:rPr>
      <w:t>по проведению экспресс диагностики процессов в автоматизированной системе учета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22448"/>
    <w:multiLevelType w:val="multilevel"/>
    <w:tmpl w:val="ECB0A7A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81C4F75"/>
    <w:multiLevelType w:val="multilevel"/>
    <w:tmpl w:val="E034D832"/>
    <w:lvl w:ilvl="0">
      <w:start w:val="1"/>
      <w:numFmt w:val="decimal"/>
      <w:lvlText w:val="2.1.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10599"/>
    <w:multiLevelType w:val="multilevel"/>
    <w:tmpl w:val="D4181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1C1951"/>
    <w:multiLevelType w:val="multilevel"/>
    <w:tmpl w:val="DB82881E"/>
    <w:lvl w:ilvl="0">
      <w:start w:val="1"/>
      <w:numFmt w:val="decimal"/>
      <w:lvlText w:val="%1."/>
      <w:lvlJc w:val="left"/>
      <w:pPr>
        <w:ind w:left="3763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8C926C5"/>
    <w:multiLevelType w:val="multilevel"/>
    <w:tmpl w:val="3F9A518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97E67F2"/>
    <w:multiLevelType w:val="multilevel"/>
    <w:tmpl w:val="DE3AEF14"/>
    <w:lvl w:ilvl="0">
      <w:start w:val="1"/>
      <w:numFmt w:val="decimal"/>
      <w:lvlText w:val="2.3.%1."/>
      <w:lvlJc w:val="left"/>
      <w:pPr>
        <w:ind w:left="624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D3235"/>
    <w:multiLevelType w:val="multilevel"/>
    <w:tmpl w:val="9432EE98"/>
    <w:lvl w:ilvl="0">
      <w:start w:val="1"/>
      <w:numFmt w:val="decimal"/>
      <w:lvlText w:val="7.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69D1081"/>
    <w:multiLevelType w:val="multilevel"/>
    <w:tmpl w:val="8F36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52238A"/>
    <w:multiLevelType w:val="multilevel"/>
    <w:tmpl w:val="4CC21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AA39DB"/>
    <w:multiLevelType w:val="multilevel"/>
    <w:tmpl w:val="923A425C"/>
    <w:lvl w:ilvl="0">
      <w:start w:val="1"/>
      <w:numFmt w:val="decimal"/>
      <w:lvlText w:val="2.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F1DD7"/>
    <w:multiLevelType w:val="hybridMultilevel"/>
    <w:tmpl w:val="3D1E1784"/>
    <w:lvl w:ilvl="0" w:tplc="CB3EC56C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4" w:hanging="360"/>
      </w:pPr>
    </w:lvl>
    <w:lvl w:ilvl="2" w:tplc="0419001B" w:tentative="1">
      <w:start w:val="1"/>
      <w:numFmt w:val="lowerRoman"/>
      <w:lvlText w:val="%3."/>
      <w:lvlJc w:val="right"/>
      <w:pPr>
        <w:ind w:left="1864" w:hanging="180"/>
      </w:pPr>
    </w:lvl>
    <w:lvl w:ilvl="3" w:tplc="0419000F" w:tentative="1">
      <w:start w:val="1"/>
      <w:numFmt w:val="decimal"/>
      <w:lvlText w:val="%4."/>
      <w:lvlJc w:val="left"/>
      <w:pPr>
        <w:ind w:left="2584" w:hanging="360"/>
      </w:pPr>
    </w:lvl>
    <w:lvl w:ilvl="4" w:tplc="04190019" w:tentative="1">
      <w:start w:val="1"/>
      <w:numFmt w:val="lowerLetter"/>
      <w:lvlText w:val="%5."/>
      <w:lvlJc w:val="left"/>
      <w:pPr>
        <w:ind w:left="3304" w:hanging="360"/>
      </w:pPr>
    </w:lvl>
    <w:lvl w:ilvl="5" w:tplc="0419001B" w:tentative="1">
      <w:start w:val="1"/>
      <w:numFmt w:val="lowerRoman"/>
      <w:lvlText w:val="%6."/>
      <w:lvlJc w:val="right"/>
      <w:pPr>
        <w:ind w:left="4024" w:hanging="180"/>
      </w:pPr>
    </w:lvl>
    <w:lvl w:ilvl="6" w:tplc="0419000F" w:tentative="1">
      <w:start w:val="1"/>
      <w:numFmt w:val="decimal"/>
      <w:lvlText w:val="%7."/>
      <w:lvlJc w:val="left"/>
      <w:pPr>
        <w:ind w:left="4744" w:hanging="360"/>
      </w:pPr>
    </w:lvl>
    <w:lvl w:ilvl="7" w:tplc="04190019" w:tentative="1">
      <w:start w:val="1"/>
      <w:numFmt w:val="lowerLetter"/>
      <w:lvlText w:val="%8."/>
      <w:lvlJc w:val="left"/>
      <w:pPr>
        <w:ind w:left="5464" w:hanging="360"/>
      </w:pPr>
    </w:lvl>
    <w:lvl w:ilvl="8" w:tplc="0419001B" w:tentative="1">
      <w:start w:val="1"/>
      <w:numFmt w:val="lowerRoman"/>
      <w:lvlText w:val="%9."/>
      <w:lvlJc w:val="right"/>
      <w:pPr>
        <w:ind w:left="6184" w:hanging="180"/>
      </w:p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10"/>
  </w:num>
  <w:num w:numId="9">
    <w:abstractNumId w:val="2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E8A"/>
    <w:rsid w:val="00062EB6"/>
    <w:rsid w:val="00071DE5"/>
    <w:rsid w:val="00112377"/>
    <w:rsid w:val="001A5CFD"/>
    <w:rsid w:val="00290E92"/>
    <w:rsid w:val="00291E8A"/>
    <w:rsid w:val="002D48ED"/>
    <w:rsid w:val="002E1B13"/>
    <w:rsid w:val="00386A77"/>
    <w:rsid w:val="00392002"/>
    <w:rsid w:val="00456F7D"/>
    <w:rsid w:val="00462C5D"/>
    <w:rsid w:val="00480A13"/>
    <w:rsid w:val="004A43A2"/>
    <w:rsid w:val="00654A51"/>
    <w:rsid w:val="006C3B4A"/>
    <w:rsid w:val="00717AAF"/>
    <w:rsid w:val="00724C2A"/>
    <w:rsid w:val="00735283"/>
    <w:rsid w:val="007405BF"/>
    <w:rsid w:val="007B2134"/>
    <w:rsid w:val="007B59BA"/>
    <w:rsid w:val="00845262"/>
    <w:rsid w:val="008510EA"/>
    <w:rsid w:val="008575BA"/>
    <w:rsid w:val="00867315"/>
    <w:rsid w:val="00935ADE"/>
    <w:rsid w:val="00942ED0"/>
    <w:rsid w:val="00960EC6"/>
    <w:rsid w:val="00986C8F"/>
    <w:rsid w:val="00A06B0C"/>
    <w:rsid w:val="00A3369C"/>
    <w:rsid w:val="00AB619D"/>
    <w:rsid w:val="00C64F8E"/>
    <w:rsid w:val="00C82ACB"/>
    <w:rsid w:val="00C87235"/>
    <w:rsid w:val="00CA33F9"/>
    <w:rsid w:val="00CD1DE9"/>
    <w:rsid w:val="00D33B3B"/>
    <w:rsid w:val="00DD1ED8"/>
    <w:rsid w:val="00DE152A"/>
    <w:rsid w:val="00E00EA6"/>
    <w:rsid w:val="00E01BFE"/>
    <w:rsid w:val="00E41FC3"/>
    <w:rsid w:val="00EF52FF"/>
    <w:rsid w:val="00F57A8E"/>
    <w:rsid w:val="00F751F8"/>
    <w:rsid w:val="00FB419F"/>
    <w:rsid w:val="00FD06B2"/>
    <w:rsid w:val="00FD45EF"/>
    <w:rsid w:val="00FE6324"/>
    <w:rsid w:val="00FF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895BE0"/>
  <w15:docId w15:val="{C0632544-CAB3-457D-92C3-B2F3F8858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ADE"/>
  </w:style>
  <w:style w:type="paragraph" w:styleId="1">
    <w:name w:val="heading 1"/>
    <w:basedOn w:val="a"/>
    <w:next w:val="a"/>
    <w:uiPriority w:val="9"/>
    <w:qFormat/>
    <w:pPr>
      <w:keepNext/>
      <w:spacing w:before="240" w:after="240"/>
      <w:jc w:val="center"/>
      <w:outlineLvl w:val="0"/>
    </w:pPr>
    <w:rPr>
      <w:b/>
      <w:bCs/>
      <w:smallCaps/>
    </w:rPr>
  </w:style>
  <w:style w:type="paragraph" w:styleId="2">
    <w:name w:val="heading 2"/>
    <w:basedOn w:val="a"/>
    <w:next w:val="a"/>
    <w:uiPriority w:val="9"/>
    <w:unhideWhenUsed/>
    <w:qFormat/>
    <w:pPr>
      <w:keepNext/>
      <w:ind w:left="72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jc w:val="center"/>
      <w:outlineLvl w:val="2"/>
    </w:pPr>
    <w:rPr>
      <w:rFonts w:ascii="Verdana" w:eastAsia="Verdana" w:hAnsi="Verdana" w:cs="Verdana"/>
      <w:b/>
      <w:bCs/>
      <w:sz w:val="20"/>
      <w:szCs w:val="2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jc w:val="right"/>
      <w:outlineLvl w:val="3"/>
    </w:pPr>
    <w:rPr>
      <w:b/>
      <w:bCs/>
      <w:sz w:val="22"/>
      <w:szCs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header"/>
    <w:basedOn w:val="a"/>
    <w:link w:val="a8"/>
    <w:uiPriority w:val="99"/>
    <w:unhideWhenUsed/>
    <w:rsid w:val="00D33B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33B3B"/>
  </w:style>
  <w:style w:type="paragraph" w:styleId="a9">
    <w:name w:val="footer"/>
    <w:basedOn w:val="a"/>
    <w:link w:val="aa"/>
    <w:uiPriority w:val="99"/>
    <w:unhideWhenUsed/>
    <w:rsid w:val="00D33B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33B3B"/>
  </w:style>
  <w:style w:type="paragraph" w:styleId="ab">
    <w:name w:val="List Paragraph"/>
    <w:aliases w:val="Заговок Марина,List Paragraph,Маркер,Bullet List,FooterText,numbered,Paragraphe de liste1,Bulletr List Paragraph,lp1,Абзац маркированнный,Bullet Number,Нумерованый список,Нумерованный список ГОСТ,Нумерованный список ГОСТ1,Bullet List1"/>
    <w:basedOn w:val="a"/>
    <w:link w:val="ac"/>
    <w:qFormat/>
    <w:rsid w:val="00480A13"/>
    <w:pPr>
      <w:ind w:left="708"/>
    </w:pPr>
    <w:rPr>
      <w:lang w:val="ru-RU"/>
    </w:rPr>
  </w:style>
  <w:style w:type="character" w:customStyle="1" w:styleId="ac">
    <w:name w:val="Абзац списка Знак"/>
    <w:aliases w:val="Заговок Марина Знак,List Paragraph Знак,Маркер Знак,Bullet List Знак,FooterText Знак,numbered Знак,Paragraphe de liste1 Знак,Bulletr List Paragraph Знак,lp1 Знак,Абзац маркированнный Знак,Bullet Number Знак,Нумерованый список Знак"/>
    <w:link w:val="ab"/>
    <w:locked/>
    <w:rsid w:val="00480A13"/>
    <w:rPr>
      <w:lang w:val="ru-RU"/>
    </w:rPr>
  </w:style>
  <w:style w:type="character" w:styleId="ad">
    <w:name w:val="annotation reference"/>
    <w:basedOn w:val="a0"/>
    <w:uiPriority w:val="99"/>
    <w:semiHidden/>
    <w:unhideWhenUsed/>
    <w:rsid w:val="002D48E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2D48ED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2D48E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D48E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2D48ED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2D48ED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2D48ED"/>
    <w:rPr>
      <w:rFonts w:ascii="Segoe UI" w:hAnsi="Segoe UI" w:cs="Segoe UI"/>
      <w:sz w:val="18"/>
      <w:szCs w:val="18"/>
    </w:rPr>
  </w:style>
  <w:style w:type="character" w:styleId="af4">
    <w:name w:val="Strong"/>
    <w:basedOn w:val="a0"/>
    <w:uiPriority w:val="22"/>
    <w:qFormat/>
    <w:rsid w:val="00FD45EF"/>
    <w:rPr>
      <w:b/>
      <w:bCs/>
    </w:rPr>
  </w:style>
  <w:style w:type="paragraph" w:customStyle="1" w:styleId="ds-markdown-paragraph">
    <w:name w:val="ds-markdown-paragraph"/>
    <w:basedOn w:val="a"/>
    <w:rsid w:val="00FD45EF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oXJFFabTfFJuLfwv3RAM2OXYug==">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4078</Words>
  <Characters>23247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Кругликова Ольга Михайловна</dc:creator>
  <cp:lastModifiedBy>Зуев Павел Валерьевич</cp:lastModifiedBy>
  <cp:revision>5</cp:revision>
  <dcterms:created xsi:type="dcterms:W3CDTF">2026-07-01T10:25:00Z</dcterms:created>
  <dcterms:modified xsi:type="dcterms:W3CDTF">2026-07-03T06:18:00Z</dcterms:modified>
</cp:coreProperties>
</file>