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FFFFFF" w:fill="auto"/>
        <w:ind w:hanging="0" w:left="0"/>
        <w:jc w:val="center"/>
        <w:outlineLvl w:val="2"/>
        <w:rPr>
          <w:sz w:val="23"/>
          <w:szCs w:val="23"/>
        </w:rPr>
      </w:pPr>
      <w:r>
        <w:rPr>
          <w:rFonts w:eastAsia="Times New Roman" w:cs="Times New Roman"/>
          <w:b/>
          <w:color w:themeColor="text1" w:val="000000"/>
          <w:sz w:val="24"/>
          <w:szCs w:val="23"/>
        </w:rPr>
        <w:t xml:space="preserve">ДОГОВОР О ПРЕДОСТАВЛЕНИИ УСЛУГ № </w:t>
      </w:r>
    </w:p>
    <w:p>
      <w:pPr>
        <w:pStyle w:val="Normal"/>
        <w:numPr>
          <w:ilvl w:val="0"/>
          <w:numId w:val="0"/>
        </w:numPr>
        <w:shd w:val="clear" w:color="FFFFFF" w:fill="auto"/>
        <w:ind w:hanging="0" w:left="0"/>
        <w:jc w:val="center"/>
        <w:outlineLvl w:val="2"/>
        <w:rPr>
          <w:rFonts w:ascii="Times New Roman" w:hAnsi="Times New Roman" w:eastAsia="Times New Roman" w:cs="Times New Roman"/>
          <w:b/>
          <w:color w:val="000000"/>
          <w:sz w:val="22"/>
          <w:szCs w:val="23"/>
        </w:rPr>
      </w:pPr>
      <w:r>
        <w:rPr>
          <w:rFonts w:eastAsia="Times New Roman" w:cs="Times New Roman"/>
          <w:b/>
          <w:sz w:val="22"/>
          <w:szCs w:val="23"/>
        </w:rPr>
        <w:t xml:space="preserve">ИКЗ: </w:t>
      </w:r>
      <w:r>
        <w:rPr>
          <w:rFonts w:eastAsia="Times New Roman" w:cs="Times New Roman"/>
          <w:b/>
          <w:bCs/>
          <w:color w:val="000000"/>
          <w:sz w:val="22"/>
          <w:szCs w:val="22"/>
          <w:lang w:val="ru-RU"/>
        </w:rPr>
        <w:t>261434600765643450100100290000000244</w:t>
      </w:r>
      <w:r>
        <w:rPr>
          <w:rFonts w:eastAsia="Times New Roman" w:cs="Times New Roman"/>
          <w:b/>
          <w:bCs/>
          <w:color w:themeColor="text1" w:val="000000"/>
          <w:sz w:val="22"/>
          <w:szCs w:val="22"/>
          <w:lang w:val="ru-RU"/>
        </w:rPr>
        <w:t xml:space="preserve"> </w:t>
      </w:r>
    </w:p>
    <w:p>
      <w:pPr>
        <w:pStyle w:val="Normal"/>
        <w:jc w:val="center"/>
        <w:rPr>
          <w:b/>
          <w:sz w:val="23"/>
          <w:szCs w:val="23"/>
        </w:rPr>
      </w:pPr>
      <w:r>
        <w:rPr>
          <w:b/>
          <w:sz w:val="23"/>
          <w:szCs w:val="23"/>
        </w:rPr>
      </w:r>
    </w:p>
    <w:tbl>
      <w:tblPr>
        <w:tblW w:w="10368" w:type="dxa"/>
        <w:jc w:val="left"/>
        <w:tblInd w:w="0" w:type="dxa"/>
        <w:tblLayout w:type="fixed"/>
        <w:tblCellMar>
          <w:top w:w="0" w:type="dxa"/>
          <w:left w:w="108" w:type="dxa"/>
          <w:bottom w:w="0" w:type="dxa"/>
          <w:right w:w="108" w:type="dxa"/>
        </w:tblCellMar>
        <w:tblLook w:val="01e0" w:firstRow="1" w:noVBand="0" w:lastRow="1" w:firstColumn="1" w:lastColumn="1" w:noHBand="0"/>
      </w:tblPr>
      <w:tblGrid>
        <w:gridCol w:w="4783"/>
        <w:gridCol w:w="5585"/>
      </w:tblGrid>
      <w:tr>
        <w:trPr/>
        <w:tc>
          <w:tcPr>
            <w:tcW w:w="4783" w:type="dxa"/>
            <w:tcBorders/>
          </w:tcPr>
          <w:p>
            <w:pPr>
              <w:pStyle w:val="Normal"/>
              <w:ind w:firstLine="709"/>
              <w:jc w:val="both"/>
              <w:rPr>
                <w:sz w:val="23"/>
                <w:szCs w:val="23"/>
              </w:rPr>
            </w:pPr>
            <w:r>
              <w:rPr>
                <w:sz w:val="23"/>
                <w:szCs w:val="23"/>
              </w:rPr>
              <w:t>г. Москва</w:t>
            </w:r>
          </w:p>
        </w:tc>
        <w:tc>
          <w:tcPr>
            <w:tcW w:w="5585" w:type="dxa"/>
            <w:tcBorders/>
          </w:tcPr>
          <w:p>
            <w:pPr>
              <w:pStyle w:val="Normal"/>
              <w:ind w:firstLine="709"/>
              <w:jc w:val="right"/>
              <w:rPr>
                <w:sz w:val="23"/>
                <w:szCs w:val="23"/>
              </w:rPr>
            </w:pPr>
            <w:r>
              <w:rPr>
                <w:sz w:val="23"/>
                <w:szCs w:val="23"/>
              </w:rPr>
              <w:t>«_____</w:t>
            </w:r>
            <w:r>
              <w:rPr>
                <w:sz w:val="23"/>
                <w:szCs w:val="23"/>
                <w:lang w:val="en-US"/>
              </w:rPr>
              <w:t xml:space="preserve"> </w:t>
            </w:r>
            <w:r>
              <w:rPr>
                <w:sz w:val="23"/>
                <w:szCs w:val="23"/>
              </w:rPr>
              <w:t xml:space="preserve">» ______ </w:t>
            </w:r>
            <w:r>
              <w:rPr>
                <w:sz w:val="23"/>
                <w:szCs w:val="23"/>
                <w:lang w:val="en-US"/>
              </w:rPr>
              <w:t xml:space="preserve">  </w:t>
            </w:r>
            <w:r>
              <w:rPr>
                <w:sz w:val="23"/>
                <w:szCs w:val="23"/>
              </w:rPr>
              <w:t>20</w:t>
            </w:r>
            <w:r>
              <w:rPr>
                <w:sz w:val="23"/>
                <w:szCs w:val="23"/>
                <w:lang w:val="en-US"/>
              </w:rPr>
              <w:t>2</w:t>
            </w:r>
            <w:r>
              <w:rPr>
                <w:sz w:val="23"/>
                <w:szCs w:val="23"/>
              </w:rPr>
              <w:t>6 г.</w:t>
            </w:r>
          </w:p>
          <w:p>
            <w:pPr>
              <w:pStyle w:val="Normal"/>
              <w:ind w:firstLine="709"/>
              <w:jc w:val="right"/>
              <w:rPr>
                <w:sz w:val="23"/>
                <w:szCs w:val="23"/>
              </w:rPr>
            </w:pPr>
            <w:r>
              <w:rPr>
                <w:sz w:val="23"/>
                <w:szCs w:val="23"/>
              </w:rPr>
            </w:r>
          </w:p>
        </w:tc>
      </w:tr>
    </w:tbl>
    <w:p>
      <w:pPr>
        <w:pStyle w:val="Normal"/>
        <w:ind w:firstLine="709"/>
        <w:jc w:val="both"/>
        <w:rPr>
          <w:sz w:val="23"/>
          <w:szCs w:val="23"/>
        </w:rPr>
      </w:pPr>
      <w:r>
        <w:rPr>
          <w:b/>
          <w:sz w:val="22"/>
          <w:szCs w:val="22"/>
        </w:rPr>
        <w:t xml:space="preserve">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 </w:t>
      </w:r>
      <w:r>
        <w:rPr>
          <w:sz w:val="22"/>
          <w:szCs w:val="22"/>
        </w:rPr>
        <w:t>именуемое в дальнейшем Заказчик, в лице директора И.В. Парамонова, действующего на основании Устава</w:t>
      </w:r>
      <w:r>
        <w:rPr>
          <w:sz w:val="23"/>
          <w:szCs w:val="23"/>
        </w:rPr>
        <w:t xml:space="preserve">, с одной стороны, и  </w:t>
      </w:r>
      <w:r>
        <w:rPr>
          <w:b/>
          <w:sz w:val="23"/>
          <w:szCs w:val="23"/>
        </w:rPr>
        <w:t>ООО «Русаэро-тур»</w:t>
      </w:r>
      <w:r>
        <w:rPr>
          <w:sz w:val="23"/>
          <w:szCs w:val="23"/>
        </w:rPr>
        <w:t xml:space="preserve"> (далее – Исполнитель) в лице Генерального директора Аракелян Анны Евгеньевны, действующей на основании Устава, с другой стороны, </w:t>
      </w:r>
      <w:r>
        <w:rPr>
          <w:sz w:val="22"/>
          <w:szCs w:val="22"/>
        </w:rPr>
        <w:t xml:space="preserve">в соответствии с ч.1 п.4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Pr>
          <w:sz w:val="23"/>
          <w:szCs w:val="23"/>
        </w:rPr>
        <w:t xml:space="preserve">заключили настоящий договор о </w:t>
      </w:r>
      <w:r>
        <w:rPr>
          <w:sz w:val="23"/>
          <w:szCs w:val="23"/>
          <w:shd w:fill="auto" w:val="clear"/>
        </w:rPr>
        <w:t>нижеследующем</w:t>
      </w:r>
      <w:r>
        <w:rPr>
          <w:sz w:val="23"/>
          <w:szCs w:val="23"/>
        </w:rPr>
        <w:t>:</w:t>
      </w:r>
    </w:p>
    <w:p>
      <w:pPr>
        <w:pStyle w:val="Normal"/>
        <w:jc w:val="center"/>
        <w:rPr>
          <w:b/>
          <w:sz w:val="23"/>
          <w:szCs w:val="23"/>
        </w:rPr>
      </w:pPr>
      <w:r>
        <w:rPr>
          <w:b/>
          <w:sz w:val="23"/>
          <w:szCs w:val="23"/>
        </w:rPr>
      </w:r>
    </w:p>
    <w:p>
      <w:pPr>
        <w:pStyle w:val="Normal"/>
        <w:jc w:val="center"/>
        <w:rPr>
          <w:b/>
          <w:sz w:val="23"/>
          <w:szCs w:val="23"/>
        </w:rPr>
      </w:pPr>
      <w:r>
        <w:rPr>
          <w:b/>
          <w:sz w:val="23"/>
          <w:szCs w:val="23"/>
        </w:rPr>
        <w:t>1. Предмет договора</w:t>
      </w:r>
    </w:p>
    <w:p>
      <w:pPr>
        <w:pStyle w:val="Normal"/>
        <w:ind w:firstLine="709"/>
        <w:jc w:val="both"/>
        <w:rPr>
          <w:sz w:val="23"/>
          <w:szCs w:val="23"/>
        </w:rPr>
      </w:pPr>
      <w:r>
        <w:rPr>
          <w:sz w:val="23"/>
          <w:szCs w:val="23"/>
        </w:rPr>
        <w:t xml:space="preserve">1.1. Исполнитель обязуется по заданиям Заказчика оказывать, а Заказчик обязуется оплачивать услуги по сервисному обслуживанию пассажиров и обеспечению их перевозки воздушным и (или) железнодорожным транспортом. </w:t>
      </w:r>
    </w:p>
    <w:p>
      <w:pPr>
        <w:pStyle w:val="Normal"/>
        <w:ind w:firstLine="709"/>
        <w:jc w:val="both"/>
        <w:rPr>
          <w:sz w:val="23"/>
          <w:szCs w:val="23"/>
        </w:rPr>
      </w:pPr>
      <w:r>
        <w:rPr>
          <w:sz w:val="23"/>
          <w:szCs w:val="23"/>
        </w:rPr>
        <w:t xml:space="preserve">1.2. В рамках сервисного обслуживания пассажиров Исполнитель обеспечивает бронирование мест в гостиницах в России и за рубежом, медицинское страхование выезжающих за рубеж, трансферы, визовая поддержка, заказ экскурсий, </w:t>
      </w:r>
      <w:r>
        <w:rPr>
          <w:sz w:val="23"/>
          <w:szCs w:val="23"/>
          <w:lang w:val="en-US"/>
        </w:rPr>
        <w:t>VIP</w:t>
      </w:r>
      <w:r>
        <w:rPr>
          <w:sz w:val="23"/>
          <w:szCs w:val="23"/>
        </w:rPr>
        <w:t xml:space="preserve"> встречи (или проводы) в аэропортах г. Москвы и других городов и т.д. Услуги по сервисному обслуживанию, прямо не указанные в настоящем пункте, оказываются по соглашениям, заключаемым сторонами дополнительно к настоящему договору в качестве приложений.</w:t>
      </w:r>
    </w:p>
    <w:p>
      <w:pPr>
        <w:pStyle w:val="Normal"/>
        <w:ind w:firstLine="709"/>
        <w:jc w:val="both"/>
        <w:rPr>
          <w:sz w:val="23"/>
          <w:szCs w:val="23"/>
        </w:rPr>
      </w:pPr>
      <w:r>
        <w:rPr>
          <w:sz w:val="23"/>
          <w:szCs w:val="23"/>
        </w:rPr>
        <w:t>1.3. В рамках обеспечения перевозки пассажиров Исполнитель резервирует, оформляет на имена конкретных пассажиров и, действуя на основании договоров с перевозчиками от их имени, продает Заказчику необходимые проездные документы (билеты), подтверждающие заключение договоров перевозки с этими перевозчиками.</w:t>
      </w:r>
    </w:p>
    <w:p>
      <w:pPr>
        <w:pStyle w:val="BodyText"/>
        <w:ind w:firstLine="709"/>
        <w:rPr>
          <w:sz w:val="23"/>
          <w:szCs w:val="23"/>
        </w:rPr>
      </w:pPr>
      <w:r>
        <w:rPr>
          <w:sz w:val="23"/>
          <w:szCs w:val="23"/>
        </w:rPr>
      </w:r>
    </w:p>
    <w:p>
      <w:pPr>
        <w:pStyle w:val="BodyText"/>
        <w:jc w:val="center"/>
        <w:rPr>
          <w:b/>
          <w:sz w:val="23"/>
          <w:szCs w:val="23"/>
        </w:rPr>
      </w:pPr>
      <w:r>
        <w:rPr>
          <w:b/>
          <w:sz w:val="23"/>
          <w:szCs w:val="23"/>
        </w:rPr>
        <w:t>2. Права и обязанности сторон</w:t>
      </w:r>
    </w:p>
    <w:p>
      <w:pPr>
        <w:pStyle w:val="Normal"/>
        <w:ind w:firstLine="709"/>
        <w:jc w:val="both"/>
        <w:rPr>
          <w:sz w:val="23"/>
          <w:szCs w:val="23"/>
        </w:rPr>
      </w:pPr>
      <w:r>
        <w:rPr>
          <w:sz w:val="23"/>
          <w:szCs w:val="23"/>
        </w:rPr>
        <w:t xml:space="preserve">2.1. Заказчик вправе, в течение срока действия настоящего договора, обращаться к Исполнителю с заявками на оказание услуг. Задания Заказчика составляются по форме заявки, согласованной сторонами (Приложение № 1 к настоящему договору). В каждой заявке Заказчик указывает услуги, которые должны быть оказаны по этой заявке, а также пассажиров – лиц, в отношении которых должны быть оказаны эти услуги. </w:t>
      </w:r>
    </w:p>
    <w:p>
      <w:pPr>
        <w:pStyle w:val="Normal"/>
        <w:ind w:firstLine="709"/>
        <w:jc w:val="both"/>
        <w:rPr>
          <w:sz w:val="23"/>
          <w:szCs w:val="23"/>
        </w:rPr>
      </w:pPr>
      <w:r>
        <w:rPr>
          <w:sz w:val="23"/>
          <w:szCs w:val="23"/>
        </w:rPr>
        <w:t xml:space="preserve">2.2. При составлении заявки Заказчик консультируется с Исполнителем. При этом Исполнитель  сообщает Заказчику сведения о возможности оказания конкретных услуг, существующих маршрутах перевозок, наличии свободных мест, действующих тарифах и стоимости услуг, возможном уменьшении затрат, организации перевозок по наиболее выгодным для Заказчика тарифам и т.д. </w:t>
      </w:r>
    </w:p>
    <w:p>
      <w:pPr>
        <w:pStyle w:val="Normal"/>
        <w:ind w:firstLine="709"/>
        <w:jc w:val="both"/>
        <w:rPr>
          <w:sz w:val="23"/>
          <w:szCs w:val="23"/>
        </w:rPr>
      </w:pPr>
      <w:r>
        <w:rPr>
          <w:sz w:val="23"/>
          <w:szCs w:val="23"/>
        </w:rPr>
        <w:t>2.3. Исполнитель сообщает Заказчику сведения об услугах, которые Исполнитель может оказать по настоящему договору, а также о списке перевозчиков, от чьего имени Исполнитель может продавать проездные документы.</w:t>
      </w:r>
    </w:p>
    <w:p>
      <w:pPr>
        <w:pStyle w:val="Normal"/>
        <w:ind w:firstLine="709"/>
        <w:jc w:val="both"/>
        <w:rPr>
          <w:sz w:val="23"/>
          <w:szCs w:val="23"/>
        </w:rPr>
      </w:pPr>
      <w:r>
        <w:rPr>
          <w:sz w:val="23"/>
          <w:szCs w:val="23"/>
        </w:rPr>
        <w:t xml:space="preserve">2.4. Заказчик вправе обращаться с заявками к Исполнителю по телефону/факсу: (495) 755-55-85 или электронной почте </w:t>
      </w:r>
      <w:r>
        <w:rPr>
          <w:sz w:val="23"/>
          <w:szCs w:val="23"/>
          <w:lang w:val="en-US"/>
        </w:rPr>
        <w:t>u</w:t>
      </w:r>
      <w:r>
        <w:rPr>
          <w:sz w:val="23"/>
          <w:szCs w:val="23"/>
        </w:rPr>
        <w:t>@</w:t>
      </w:r>
      <w:r>
        <w:rPr>
          <w:sz w:val="23"/>
          <w:szCs w:val="23"/>
          <w:lang w:val="en-US"/>
        </w:rPr>
        <w:t>rusaero</w:t>
      </w:r>
      <w:r>
        <w:rPr>
          <w:sz w:val="23"/>
          <w:szCs w:val="23"/>
        </w:rPr>
        <w:t>.</w:t>
      </w:r>
      <w:r>
        <w:rPr>
          <w:sz w:val="23"/>
          <w:szCs w:val="23"/>
          <w:lang w:val="en-US"/>
        </w:rPr>
        <w:t>ru</w:t>
      </w:r>
      <w:r>
        <w:rPr>
          <w:sz w:val="23"/>
          <w:szCs w:val="23"/>
        </w:rPr>
        <w:t xml:space="preserve">. Исполнитель вправе направлять Заказчику подтверждения принятия заявок по факсу: или электронной почте </w:t>
      </w:r>
      <w:r>
        <w:rPr>
          <w:sz w:val="23"/>
          <w:szCs w:val="23"/>
          <w:lang w:val="en-US"/>
        </w:rPr>
        <w:t>mail</w:t>
      </w:r>
      <w:r>
        <w:rPr>
          <w:sz w:val="23"/>
          <w:szCs w:val="23"/>
        </w:rPr>
        <w:t>@</w:t>
      </w:r>
      <w:r>
        <w:rPr>
          <w:sz w:val="23"/>
          <w:szCs w:val="23"/>
          <w:lang w:val="en-US"/>
        </w:rPr>
        <w:t>niigpk</w:t>
      </w:r>
      <w:r>
        <w:rPr>
          <w:sz w:val="23"/>
          <w:szCs w:val="23"/>
        </w:rPr>
        <w:t>.</w:t>
      </w:r>
      <w:r>
        <w:rPr>
          <w:sz w:val="23"/>
          <w:szCs w:val="23"/>
          <w:lang w:val="en-US"/>
        </w:rPr>
        <w:t>ru</w:t>
      </w:r>
      <w:r>
        <w:rPr>
          <w:sz w:val="23"/>
          <w:szCs w:val="23"/>
        </w:rPr>
        <w:t xml:space="preserve">  Заявка обязательна для выполнения только в случае, если Исполнитель письменно подтвердит Заказчику принятие этого задания к выполнению. Принятые к выполнению задания в форме заявок прилагаются к настоящему договору и являются его неотъемлемой частью.</w:t>
      </w:r>
    </w:p>
    <w:p>
      <w:pPr>
        <w:pStyle w:val="Normal"/>
        <w:ind w:firstLine="720"/>
        <w:jc w:val="both"/>
        <w:rPr>
          <w:sz w:val="23"/>
          <w:szCs w:val="23"/>
        </w:rPr>
      </w:pPr>
      <w:r>
        <w:rPr>
          <w:sz w:val="23"/>
          <w:szCs w:val="23"/>
        </w:rPr>
        <w:t>2.5. Заказчик обеспечивает наличие у пассажиров виз и иных необходимых разрешений и документов (если таковые требуются), а также оплату всех расходов, которые могут возникнуть вследствие нарушения пассажирами иммиграционных правил страны въезда (транзита), в т.ч. расходов по их депортации.</w:t>
      </w:r>
    </w:p>
    <w:p>
      <w:pPr>
        <w:pStyle w:val="Normal"/>
        <w:ind w:firstLine="720"/>
        <w:jc w:val="both"/>
        <w:rPr>
          <w:sz w:val="23"/>
          <w:szCs w:val="23"/>
        </w:rPr>
      </w:pPr>
      <w:r>
        <w:rPr>
          <w:sz w:val="23"/>
          <w:szCs w:val="23"/>
        </w:rPr>
        <w:t xml:space="preserve">2.6. Резервирование, оформление и продажа билетов осуществляется Исполнителем с учетом наличия свободных мест и в порядке, предусмотренном в правовых актах, регулирующих деятельность соответствующих перевозчиков, а также в соответствии с их требованиями. </w:t>
      </w:r>
    </w:p>
    <w:p>
      <w:pPr>
        <w:pStyle w:val="Normal"/>
        <w:ind w:firstLine="720"/>
        <w:jc w:val="both"/>
        <w:rPr>
          <w:sz w:val="23"/>
          <w:szCs w:val="23"/>
        </w:rPr>
      </w:pPr>
      <w:r>
        <w:rPr>
          <w:sz w:val="23"/>
          <w:szCs w:val="23"/>
        </w:rPr>
        <w:t>2.7. Обеспечение трансферов, медицинского страхования пассажиров и оказание иных услуг по настоящему договору осуществляется Исполнителем с учетом порядка, предусмотренного в правовых актах, регулирующих деятельность соответствующих организаций и органов (страховщиков и т.д.), а также в соответствии с их требованиями.</w:t>
      </w:r>
    </w:p>
    <w:p>
      <w:pPr>
        <w:pStyle w:val="Normal"/>
        <w:ind w:firstLine="720"/>
        <w:jc w:val="both"/>
        <w:rPr>
          <w:sz w:val="23"/>
          <w:szCs w:val="23"/>
        </w:rPr>
      </w:pPr>
      <w:r>
        <w:rPr>
          <w:sz w:val="23"/>
          <w:szCs w:val="23"/>
        </w:rPr>
        <w:t>2.8. Исполнитель вправе не приступать к выполнению заявки до получения от Заказчика соответствующей оплаты, а при исполнении договора привлекать третьих лиц, в том числе возлагать на них исполнение соответствующих обязательств.</w:t>
      </w:r>
    </w:p>
    <w:p>
      <w:pPr>
        <w:pStyle w:val="Normal"/>
        <w:ind w:firstLine="709"/>
        <w:jc w:val="both"/>
        <w:rPr>
          <w:sz w:val="23"/>
          <w:szCs w:val="23"/>
        </w:rPr>
      </w:pPr>
      <w:r>
        <w:rPr>
          <w:sz w:val="23"/>
          <w:szCs w:val="23"/>
        </w:rPr>
        <w:t xml:space="preserve">2.9. Документы, оформляемые или получаемые Исполнителем от третьих лиц при исполнении настоящего договора, (билеты, визы, подтверждения заказов и т.д.) передаются Заказчику в офисе Исполнителя согласно заявке. </w:t>
      </w:r>
    </w:p>
    <w:p>
      <w:pPr>
        <w:pStyle w:val="Normal"/>
        <w:ind w:firstLine="709"/>
        <w:jc w:val="both"/>
        <w:rPr>
          <w:sz w:val="23"/>
          <w:szCs w:val="23"/>
        </w:rPr>
      </w:pPr>
      <w:r>
        <w:rPr>
          <w:sz w:val="23"/>
          <w:szCs w:val="23"/>
        </w:rPr>
        <w:t>Исполнитель считается исполнившим свою обязанность по передаче указанных документов с момента их предоставления в распоряжение Заказчика. О готовности к передаче документов в надлежащем месте Исполнитель уведомляет Заказчика по телефону или по электронной почте.</w:t>
      </w:r>
    </w:p>
    <w:p>
      <w:pPr>
        <w:pStyle w:val="Normal"/>
        <w:ind w:firstLine="709"/>
        <w:jc w:val="both"/>
        <w:rPr>
          <w:sz w:val="23"/>
          <w:szCs w:val="23"/>
        </w:rPr>
      </w:pPr>
      <w:r>
        <w:rPr>
          <w:sz w:val="23"/>
          <w:szCs w:val="23"/>
        </w:rPr>
        <w:t>По просьбе Заказчика указанные документы Исполнитель вправе доставить и передать в г. Москве уполномоченному Заказчиком лицу. Адрес доставки указывается в соответствующей заявке.</w:t>
      </w:r>
    </w:p>
    <w:p>
      <w:pPr>
        <w:pStyle w:val="Normal"/>
        <w:ind w:firstLine="720"/>
        <w:jc w:val="both"/>
        <w:rPr>
          <w:sz w:val="23"/>
          <w:szCs w:val="23"/>
        </w:rPr>
      </w:pPr>
      <w:r>
        <w:rPr>
          <w:sz w:val="23"/>
          <w:szCs w:val="23"/>
        </w:rPr>
        <w:t>2.10. О выполнении заявок составляется накладная, содержащая информацию;</w:t>
      </w:r>
    </w:p>
    <w:p>
      <w:pPr>
        <w:pStyle w:val="Normal"/>
        <w:ind w:firstLine="720"/>
        <w:jc w:val="both"/>
        <w:rPr>
          <w:sz w:val="23"/>
          <w:szCs w:val="23"/>
        </w:rPr>
      </w:pPr>
      <w:r>
        <w:rPr>
          <w:sz w:val="23"/>
          <w:szCs w:val="23"/>
        </w:rPr>
        <w:t>-название организации, фамилия пассажира;</w:t>
      </w:r>
    </w:p>
    <w:p>
      <w:pPr>
        <w:pStyle w:val="Normal"/>
        <w:ind w:firstLine="720"/>
        <w:jc w:val="both"/>
        <w:rPr>
          <w:sz w:val="23"/>
          <w:szCs w:val="23"/>
        </w:rPr>
      </w:pPr>
      <w:r>
        <w:rPr>
          <w:sz w:val="23"/>
          <w:szCs w:val="23"/>
        </w:rPr>
        <w:t>-маршрут (или наименование другой услуги, если это не билет);</w:t>
      </w:r>
    </w:p>
    <w:p>
      <w:pPr>
        <w:pStyle w:val="Normal"/>
        <w:ind w:firstLine="720"/>
        <w:jc w:val="both"/>
        <w:rPr>
          <w:sz w:val="23"/>
          <w:szCs w:val="23"/>
        </w:rPr>
      </w:pPr>
      <w:r>
        <w:rPr>
          <w:sz w:val="23"/>
          <w:szCs w:val="23"/>
        </w:rPr>
        <w:t>-дату оформления билета (оказание услуги), дату поездки;</w:t>
      </w:r>
    </w:p>
    <w:p>
      <w:pPr>
        <w:pStyle w:val="Normal"/>
        <w:ind w:firstLine="720"/>
        <w:jc w:val="both"/>
        <w:rPr>
          <w:sz w:val="23"/>
          <w:szCs w:val="23"/>
        </w:rPr>
      </w:pPr>
      <w:r>
        <w:rPr>
          <w:sz w:val="23"/>
          <w:szCs w:val="23"/>
        </w:rPr>
        <w:t>-стоимость билета (услуги).</w:t>
      </w:r>
    </w:p>
    <w:p>
      <w:pPr>
        <w:pStyle w:val="Normal"/>
        <w:ind w:firstLine="720"/>
        <w:jc w:val="both"/>
        <w:rPr>
          <w:sz w:val="23"/>
          <w:szCs w:val="23"/>
        </w:rPr>
      </w:pPr>
      <w:r>
        <w:rPr>
          <w:sz w:val="23"/>
          <w:szCs w:val="23"/>
        </w:rPr>
        <w:t>Обязанность по составлению накладной и  его передаче Заказчику (в 2-х экземплярах) лежит на Исполнителе. Заказчик подписывает 2 экземпляра и возвращает Исполнителю 1 экземпляр в день его получения.</w:t>
      </w:r>
    </w:p>
    <w:p>
      <w:pPr>
        <w:pStyle w:val="Normal"/>
        <w:ind w:firstLine="709"/>
        <w:jc w:val="both"/>
        <w:rPr>
          <w:sz w:val="23"/>
          <w:szCs w:val="23"/>
        </w:rPr>
      </w:pPr>
      <w:r>
        <w:rPr>
          <w:sz w:val="23"/>
          <w:szCs w:val="23"/>
        </w:rPr>
      </w:r>
    </w:p>
    <w:p>
      <w:pPr>
        <w:pStyle w:val="Normal"/>
        <w:jc w:val="center"/>
        <w:rPr>
          <w:sz w:val="23"/>
          <w:szCs w:val="23"/>
        </w:rPr>
      </w:pPr>
      <w:r>
        <w:rPr>
          <w:b/>
          <w:sz w:val="23"/>
          <w:szCs w:val="23"/>
        </w:rPr>
        <w:t>3. Платежи по договору</w:t>
      </w:r>
    </w:p>
    <w:p>
      <w:pPr>
        <w:pStyle w:val="Normal"/>
        <w:ind w:firstLine="709"/>
        <w:jc w:val="both"/>
        <w:rPr>
          <w:rFonts w:eastAsia="Times New Roman" w:cs="Times New Roman"/>
          <w:sz w:val="22"/>
          <w:szCs w:val="23"/>
        </w:rPr>
      </w:pPr>
      <w:r>
        <w:rPr>
          <w:rFonts w:eastAsia="Times New Roman" w:cs="Times New Roman"/>
          <w:sz w:val="22"/>
          <w:szCs w:val="23"/>
        </w:rPr>
        <w:t xml:space="preserve">3.1.  Сумма договора составит </w:t>
      </w:r>
      <w:r>
        <w:rPr>
          <w:rFonts w:eastAsia="Times New Roman" w:cs="Times New Roman"/>
          <w:b/>
          <w:sz w:val="22"/>
          <w:szCs w:val="23"/>
        </w:rPr>
        <w:t>300 000,00</w:t>
      </w:r>
      <w:r>
        <w:rPr>
          <w:rFonts w:eastAsia="Times New Roman" w:cs="Times New Roman"/>
          <w:sz w:val="22"/>
          <w:szCs w:val="23"/>
        </w:rPr>
        <w:t xml:space="preserve"> </w:t>
      </w:r>
      <w:r>
        <w:rPr>
          <w:rFonts w:eastAsia="Times New Roman" w:cs="Times New Roman"/>
          <w:b/>
          <w:sz w:val="22"/>
          <w:szCs w:val="23"/>
        </w:rPr>
        <w:t>(триста тысяч рублей</w:t>
      </w:r>
      <w:r>
        <w:rPr>
          <w:rFonts w:eastAsia="Times New Roman" w:cs="Times New Roman"/>
          <w:sz w:val="22"/>
          <w:szCs w:val="23"/>
        </w:rPr>
        <w:t>). Заказчик своевременно и в полном объеме осуществляет платежи Исполнителю по настоящему договору в рублях РФ, в том числе оплачивает услуги Исполнителя, услуги по перевозке пассажиров и страхование. Платежи осуществляются Заказчиком на основании выставленных Исполнителем счетов путем перечисления сумм платежей на банковский счет последнего, либо с использованием платежных карт в порядке, установленном действующим законодательством РФ.</w:t>
      </w:r>
    </w:p>
    <w:p>
      <w:pPr>
        <w:pStyle w:val="Normal"/>
        <w:ind w:firstLine="720"/>
        <w:jc w:val="both"/>
        <w:rPr>
          <w:rFonts w:ascii="Times New Roman" w:hAnsi="Times New Roman" w:eastAsia="Times New Roman" w:cs="Times New Roman"/>
          <w:b w:val="false"/>
          <w:color w:val="000000"/>
          <w:sz w:val="22"/>
          <w:szCs w:val="22"/>
        </w:rPr>
      </w:pPr>
      <w:r>
        <w:rPr>
          <w:rFonts w:eastAsia="Times New Roman" w:cs="Times New Roman"/>
          <w:sz w:val="22"/>
          <w:szCs w:val="23"/>
        </w:rPr>
        <w:t xml:space="preserve">3.2. Услуги Исполнителя оплачиваются Заказчиком по цене Исполнителя согласно счетам, выставленным последним. При этом Исполнитель вправе в одностороннем порядке изменять цены на свои услуги, уведомляя об этом Заказчика при консультировании в процессе составления соответствующей заявки, а также выставлять счета на частичную или полную </w:t>
      </w:r>
      <w:r>
        <w:rPr>
          <w:rFonts w:eastAsia="Times New Roman" w:cs="Times New Roman"/>
          <w:b/>
          <w:sz w:val="22"/>
          <w:szCs w:val="23"/>
        </w:rPr>
        <w:t>предоплату</w:t>
      </w:r>
      <w:r>
        <w:rPr>
          <w:rFonts w:eastAsia="Times New Roman" w:cs="Times New Roman"/>
          <w:sz w:val="22"/>
          <w:szCs w:val="23"/>
        </w:rPr>
        <w:t xml:space="preserve">. Выставленные Исполнителем счета оплачиваются Заказчиком </w:t>
      </w:r>
      <w:r>
        <w:rPr>
          <w:rFonts w:eastAsia="Times New Roman" w:cs="Times New Roman"/>
          <w:b/>
          <w:sz w:val="22"/>
          <w:szCs w:val="23"/>
        </w:rPr>
        <w:t xml:space="preserve">в течение 7 рабочих дней </w:t>
      </w:r>
      <w:r>
        <w:rPr>
          <w:rFonts w:eastAsia="Times New Roman" w:cs="Times New Roman"/>
          <w:sz w:val="22"/>
          <w:szCs w:val="23"/>
        </w:rPr>
        <w:t>, с даты  выставления счета и подписания акта оказанных услуг/</w:t>
      </w:r>
      <w:r>
        <w:rPr>
          <w:rFonts w:eastAsia="Times New Roman" w:cs="Times New Roman"/>
          <w:sz w:val="22"/>
          <w:szCs w:val="23"/>
          <w:highlight w:val="yellow"/>
        </w:rPr>
        <w:t>т</w:t>
      </w:r>
      <w:r>
        <w:rPr>
          <w:rFonts w:eastAsia="Times New Roman" w:cs="Times New Roman"/>
          <w:b w:val="false"/>
          <w:color w:themeColor="text1" w:val="000000"/>
          <w:sz w:val="22"/>
          <w:szCs w:val="23"/>
          <w:highlight w:val="yellow"/>
        </w:rPr>
        <w:t>оварной накладной</w:t>
      </w:r>
      <w:r>
        <w:rPr>
          <w:rFonts w:eastAsia="Times New Roman" w:cs="Times New Roman"/>
          <w:b w:val="false"/>
          <w:color w:themeColor="text1" w:val="000000"/>
          <w:sz w:val="22"/>
        </w:rPr>
        <w:t>/</w:t>
      </w:r>
      <w:r>
        <w:rPr>
          <w:rFonts w:eastAsia="Times New Roman" w:cs="Times New Roman"/>
          <w:b w:val="false"/>
          <w:color w:themeColor="text1" w:val="000000"/>
          <w:sz w:val="22"/>
        </w:rPr>
        <w:t>у</w:t>
      </w:r>
      <w:r>
        <w:rPr>
          <w:rFonts w:eastAsia="Times New Roman" w:cs="Times New Roman"/>
          <w:b w:val="false"/>
          <w:color w:themeColor="text1" w:val="000000"/>
          <w:sz w:val="22"/>
          <w:highlight w:val="white"/>
        </w:rPr>
        <w:t>ниверсальный передаточный документ </w:t>
      </w:r>
      <w:r>
        <w:rPr>
          <w:rFonts w:eastAsia="Times New Roman" w:cs="Times New Roman"/>
          <w:b w:val="false"/>
          <w:color w:themeColor="text1" w:val="000000"/>
          <w:sz w:val="22"/>
          <w:szCs w:val="22"/>
        </w:rPr>
        <w:t>(УПД ).</w:t>
      </w:r>
    </w:p>
    <w:p>
      <w:pPr>
        <w:pStyle w:val="Normal"/>
        <w:ind w:firstLine="720"/>
        <w:jc w:val="both"/>
        <w:rPr>
          <w:sz w:val="22"/>
          <w:szCs w:val="22"/>
        </w:rPr>
      </w:pPr>
      <w:r>
        <w:rPr>
          <w:rFonts w:eastAsia="Times New Roman" w:cs="Times New Roman"/>
          <w:sz w:val="22"/>
          <w:szCs w:val="22"/>
        </w:rPr>
        <w:t>3.3. Давая задание обеспечить перевозку пассажира воздушным и (или) железнодорожным транспортом, Заказчик оплачивает соответствующие услуги Исполнителя, а также дополнительно уплачивает провозную плату (стоимость проездных документов), которая определяется на основании существующих тарифов и включает в себя сборы и платежи, взимаемые соответствующими перевозчиками.</w:t>
      </w:r>
    </w:p>
    <w:p>
      <w:pPr>
        <w:pStyle w:val="Normal"/>
        <w:ind w:firstLine="720"/>
        <w:jc w:val="both"/>
        <w:rPr>
          <w:sz w:val="22"/>
          <w:szCs w:val="22"/>
        </w:rPr>
      </w:pPr>
      <w:r>
        <w:rPr>
          <w:rFonts w:eastAsia="Times New Roman" w:cs="Times New Roman"/>
          <w:sz w:val="22"/>
          <w:szCs w:val="22"/>
        </w:rPr>
        <w:t>3.4. Давая задание обеспечить медицинское страхование пассажиров, выезжающих за рубеж, Заказчик оплачивает соответствующие услуги Исполнителя, а также дополнительно уплачивает денежные средства в размере соответствующей страховой премии.</w:t>
      </w:r>
    </w:p>
    <w:p>
      <w:pPr>
        <w:pStyle w:val="Normal"/>
        <w:ind w:firstLine="720"/>
        <w:jc w:val="both"/>
        <w:rPr>
          <w:sz w:val="22"/>
          <w:szCs w:val="22"/>
        </w:rPr>
      </w:pPr>
      <w:r>
        <w:rPr>
          <w:rFonts w:eastAsia="Times New Roman" w:cs="Times New Roman"/>
          <w:sz w:val="22"/>
          <w:szCs w:val="22"/>
        </w:rPr>
        <w:t>3.5. При возврате проездных документов (отказе от перевозки, неиспользовании проездного документа) плата за услуги Исполнителя не возвращается. Возврат проездных документов подразумевает возврат мест в автоматическую систему бронирования и осуществление финансовых расчетов с Заказчиком за неиспользованную перевозку с удержанием сбора, если таковой установлен в соответствии с правилами перевозчика и условиями применения тарифа  при продаже билета.</w:t>
      </w:r>
    </w:p>
    <w:p>
      <w:pPr>
        <w:pStyle w:val="Normal"/>
        <w:ind w:firstLine="720"/>
        <w:jc w:val="both"/>
        <w:rPr>
          <w:sz w:val="22"/>
          <w:szCs w:val="22"/>
        </w:rPr>
      </w:pPr>
      <w:r>
        <w:rPr>
          <w:rFonts w:eastAsia="Times New Roman" w:cs="Times New Roman"/>
          <w:sz w:val="22"/>
          <w:szCs w:val="22"/>
        </w:rPr>
        <w:t>3.6. По согласованию с Исполнителем (на основании выставленного им счета) Заказчик может перечислить на банковский счет Исполнителя ежемесячный авансовый платеж  в счет оплаты будущих счетов по настоящему договору (оплата услуг, проездных документов, страхования и т.д.). По мере расходования аванса и по согласованию с Заказчиком Исполнитель может выставить счет на следующий авансовый платеж.</w:t>
      </w:r>
    </w:p>
    <w:p>
      <w:pPr>
        <w:pStyle w:val="Normal"/>
        <w:spacing w:lineRule="auto" w:line="271"/>
        <w:ind w:firstLine="708"/>
        <w:jc w:val="both"/>
        <w:rPr>
          <w:sz w:val="22"/>
          <w:szCs w:val="28"/>
          <w:shd w:fill="FFFFFF" w:val="clear"/>
        </w:rPr>
      </w:pPr>
      <w:r>
        <w:rPr>
          <w:rFonts w:eastAsia="Times New Roman" w:cs="Times New Roman"/>
          <w:sz w:val="22"/>
          <w:szCs w:val="22"/>
          <w:shd w:fill="FFFFFF" w:val="clear"/>
        </w:rPr>
        <w:t>3.7.</w:t>
      </w:r>
      <w:r>
        <w:rPr>
          <w:sz w:val="22"/>
          <w:szCs w:val="22"/>
        </w:rPr>
        <w:t xml:space="preserve">При приемке товаров, работ, услуг по контрактам, информация о которых не размещается в реестре контрактов на единой информационной системе в сфере закупок, Заказчиком формируется Акт приемки (форма по ОКУД 0510452, утв. Приказом Минфина России от 15.04.2021 N 61н) (далее - Акт приемки). </w:t>
      </w:r>
      <w:r>
        <w:rPr>
          <w:sz w:val="22"/>
        </w:rPr>
        <w:t xml:space="preserve">Акт приемки формируется на основании документов подтверждающих отгрузку товаров, работ, услуг (УПД, товарные накладные, акты выполненных работ, акты сдачи-приемки оказанных услуг, и т. п.). </w:t>
      </w:r>
      <w:r>
        <w:rPr>
          <w:rFonts w:cs="Times New Roman"/>
          <w:sz w:val="22"/>
          <w:szCs w:val="28"/>
        </w:rPr>
        <w:t>Вторая сторона обязана обеспечить  подписание Акта приемки своим уполномоченным представителем через СБИС (указывается способ получения акта второй стороной: через СБИС, 1С, по электронной почте  - указывается адрес, на который будет направлен акт.).</w:t>
      </w:r>
    </w:p>
    <w:p>
      <w:pPr>
        <w:pStyle w:val="Normal"/>
        <w:spacing w:lineRule="auto" w:line="242"/>
        <w:jc w:val="both"/>
        <w:rPr>
          <w:sz w:val="22"/>
          <w:szCs w:val="22"/>
        </w:rPr>
      </w:pPr>
      <w:r>
        <w:rPr>
          <w:sz w:val="22"/>
          <w:szCs w:val="22"/>
        </w:rPr>
      </w:r>
    </w:p>
    <w:p>
      <w:pPr>
        <w:pStyle w:val="Normal"/>
        <w:ind w:firstLine="720"/>
        <w:jc w:val="both"/>
        <w:rPr>
          <w:rFonts w:eastAsia="Times New Roman" w:cs="Times New Roman"/>
          <w:sz w:val="22"/>
          <w:szCs w:val="23"/>
        </w:rPr>
      </w:pPr>
      <w:r>
        <w:rPr>
          <w:rFonts w:eastAsia="Times New Roman" w:cs="Times New Roman"/>
          <w:sz w:val="22"/>
          <w:szCs w:val="23"/>
        </w:rPr>
      </w:r>
    </w:p>
    <w:p>
      <w:pPr>
        <w:pStyle w:val="Normal"/>
        <w:jc w:val="center"/>
        <w:rPr/>
      </w:pPr>
      <w:r>
        <w:rPr>
          <w:rFonts w:eastAsia="Times New Roman" w:cs="Times New Roman"/>
          <w:b/>
          <w:sz w:val="22"/>
          <w:szCs w:val="23"/>
        </w:rPr>
        <w:t>4. Ответственность сторон</w:t>
      </w:r>
    </w:p>
    <w:p>
      <w:pPr>
        <w:pStyle w:val="BodyText"/>
        <w:ind w:firstLine="720"/>
        <w:rPr/>
      </w:pPr>
      <w:r>
        <w:rPr>
          <w:rFonts w:eastAsia="Times New Roman" w:cs="Times New Roman"/>
          <w:sz w:val="22"/>
          <w:szCs w:val="23"/>
        </w:rPr>
        <w:t xml:space="preserve">4.1. Исполнитель не несет ответственности за недостатки услуг, оказываемых третьими лицами, например перевозчиками, а также за последствия ненадлежащего исполнения этими организациями своих обязанностей по отношению к Заказчику и (или) пассажиру. Исключением является ответственность за действия третьих лиц, на которых Исполнителем возложено исполнение обязательств в соответствии с п. 2.8. настоящего договора. </w:t>
      </w:r>
    </w:p>
    <w:p>
      <w:pPr>
        <w:pStyle w:val="BodyText"/>
        <w:ind w:firstLine="720"/>
        <w:rPr/>
      </w:pPr>
      <w:r>
        <w:rPr>
          <w:rFonts w:eastAsia="Times New Roman" w:cs="Times New Roman"/>
          <w:sz w:val="22"/>
          <w:szCs w:val="23"/>
        </w:rPr>
        <w:t>4.2. Исполнитель несет ответственность за ненадлежащее оформление проездных документов и их несвоевременную доставку, повлекшие за собой срыв поездки пассажира, в размере 100 % стоимости этих проездных документов.</w:t>
      </w:r>
    </w:p>
    <w:p>
      <w:pPr>
        <w:pStyle w:val="BodyText"/>
        <w:ind w:firstLine="720"/>
        <w:rPr/>
      </w:pPr>
      <w:r>
        <w:rPr>
          <w:rFonts w:eastAsia="Times New Roman" w:cs="Times New Roman"/>
          <w:sz w:val="22"/>
          <w:szCs w:val="23"/>
        </w:rPr>
        <w:t>4.3. При просрочке Заказчиком исполнения обязанности по предоставлению сведений, документов, и/или обязанности по оплате в отношении конкретных услуг, Исполнитель вправе в одностороннем порядке соразмерно просрочке перенести сроки оказания этих услуг.</w:t>
      </w:r>
    </w:p>
    <w:p>
      <w:pPr>
        <w:pStyle w:val="BodyText"/>
        <w:ind w:firstLine="720"/>
        <w:rPr/>
      </w:pPr>
      <w:r>
        <w:rPr>
          <w:rFonts w:eastAsia="Times New Roman" w:cs="Times New Roman"/>
          <w:sz w:val="22"/>
          <w:szCs w:val="23"/>
        </w:rPr>
        <w:t xml:space="preserve">4.4. За нарушение сроков оплаты Заказчик, по требованию Исполнителя,  уплачивает последнему пеню </w:t>
      </w:r>
      <w:r>
        <w:rPr>
          <w:rFonts w:eastAsia="Times New Roman" w:cs="Times New Roman"/>
          <w:sz w:val="22"/>
          <w:szCs w:val="23"/>
          <w:shd w:fill="FFFE00" w:val="clear"/>
        </w:rPr>
        <w:t xml:space="preserve">в размере 0,1% </w:t>
      </w:r>
      <w:r>
        <w:rPr>
          <w:rFonts w:eastAsia="Times New Roman" w:cs="Times New Roman"/>
          <w:sz w:val="22"/>
          <w:szCs w:val="23"/>
        </w:rPr>
        <w:t xml:space="preserve">от размера соответствующего просроченного платежа за каждый день просрочки. </w:t>
      </w:r>
    </w:p>
    <w:p>
      <w:pPr>
        <w:pStyle w:val="Normal"/>
        <w:ind w:firstLine="709"/>
        <w:jc w:val="both"/>
        <w:rPr/>
      </w:pPr>
      <w:r>
        <w:rPr>
          <w:rFonts w:eastAsia="Times New Roman" w:cs="Times New Roman"/>
          <w:sz w:val="22"/>
          <w:szCs w:val="23"/>
        </w:rPr>
        <w:t>4.5.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которые стороны не  могли  ни  предвидеть,  ни  предотвратить разумными мерами. </w:t>
      </w:r>
    </w:p>
    <w:p>
      <w:pPr>
        <w:pStyle w:val="Normal"/>
        <w:ind w:firstLine="709"/>
        <w:jc w:val="both"/>
        <w:rPr/>
      </w:pPr>
      <w:r>
        <w:rPr>
          <w:rFonts w:eastAsia="Times New Roman" w:cs="Times New Roman"/>
          <w:sz w:val="22"/>
          <w:szCs w:val="23"/>
        </w:rPr>
        <w:t xml:space="preserve">К обстоятельствам непреодолимой  силы  или  чрезвычайного характера помимо прочего стороны относят: наводнение, пожар, землетрясение, шторм и другие стихийные бедствия или явления природного характера, эпидемию, взрывы, террористические акты, объявленную или фактическую войну или военные действия и их последствия, забастовку, бунты, эмбарго, блокады, изменения иммиграционной политики, принятия органами власти правовых актов, повлекшие невозможность надлежащего исполнения обязательств по настоящему договору. </w:t>
      </w:r>
    </w:p>
    <w:p>
      <w:pPr>
        <w:pStyle w:val="Normal"/>
        <w:ind w:firstLine="709"/>
        <w:jc w:val="both"/>
        <w:rPr/>
      </w:pPr>
      <w:r>
        <w:rPr>
          <w:rFonts w:eastAsia="Times New Roman" w:cs="Times New Roman"/>
          <w:sz w:val="22"/>
          <w:szCs w:val="23"/>
        </w:rPr>
        <w:t>Каждая  из  сторон  обязана  уведомить  другую  сторону  о   наступлении указанных обстоятельств непреодолимой силы или чрезвычайного характера в течение 48 часов с  момента наступления таких обстоятельств. При этом срок исполнения обязательств по настоящему договору продляется на время, в течение которого будут действовать указанные обстоятельства.</w:t>
      </w:r>
    </w:p>
    <w:p>
      <w:pPr>
        <w:pStyle w:val="BodyText"/>
        <w:ind w:firstLine="720"/>
        <w:rPr>
          <w:rFonts w:eastAsia="Times New Roman" w:cs="Times New Roman"/>
          <w:sz w:val="22"/>
          <w:szCs w:val="23"/>
        </w:rPr>
      </w:pPr>
      <w:r>
        <w:rPr>
          <w:rFonts w:eastAsia="Times New Roman" w:cs="Times New Roman"/>
          <w:sz w:val="22"/>
          <w:szCs w:val="23"/>
        </w:rPr>
      </w:r>
    </w:p>
    <w:p>
      <w:pPr>
        <w:pStyle w:val="Normal"/>
        <w:jc w:val="center"/>
        <w:rPr/>
      </w:pPr>
      <w:r>
        <w:rPr>
          <w:rFonts w:eastAsia="Times New Roman" w:cs="Times New Roman"/>
          <w:b/>
          <w:sz w:val="22"/>
          <w:szCs w:val="23"/>
        </w:rPr>
        <w:t>5. Действие договора</w:t>
      </w:r>
    </w:p>
    <w:p>
      <w:pPr>
        <w:pStyle w:val="Normal"/>
        <w:ind w:firstLine="709"/>
        <w:jc w:val="both"/>
        <w:rPr/>
      </w:pPr>
      <w:r>
        <w:rPr>
          <w:rFonts w:eastAsia="Times New Roman" w:cs="Times New Roman"/>
          <w:sz w:val="22"/>
          <w:szCs w:val="23"/>
        </w:rPr>
        <w:t>5.1. Настоящий договор вступает в силу с с даты его подписания обеими сторонами и действует до 31.12.2026 г.</w:t>
      </w:r>
    </w:p>
    <w:p>
      <w:pPr>
        <w:pStyle w:val="Normal"/>
        <w:ind w:firstLine="720"/>
        <w:jc w:val="both"/>
        <w:rPr/>
      </w:pPr>
      <w:r>
        <w:rPr>
          <w:rFonts w:eastAsia="Times New Roman" w:cs="Times New Roman"/>
          <w:sz w:val="22"/>
          <w:szCs w:val="23"/>
        </w:rPr>
        <w:t xml:space="preserve">5.2. </w:t>
      </w:r>
      <w:r>
        <w:rPr>
          <w:rFonts w:eastAsia="Times New Roman" w:cs="Times New Roman"/>
          <w:sz w:val="22"/>
          <w:szCs w:val="23"/>
          <w:shd w:fill="FFFE00" w:val="clear"/>
        </w:rPr>
        <w:t>Исключить</w:t>
      </w:r>
      <w:r>
        <w:rPr>
          <w:rFonts w:eastAsia="Times New Roman" w:cs="Times New Roman"/>
          <w:sz w:val="22"/>
          <w:szCs w:val="23"/>
        </w:rPr>
        <w:t>.</w:t>
      </w:r>
    </w:p>
    <w:p>
      <w:pPr>
        <w:pStyle w:val="BodyText"/>
        <w:ind w:firstLine="720"/>
        <w:rPr>
          <w:highlight w:val="none"/>
          <w:shd w:fill="FFFE00" w:val="clear"/>
        </w:rPr>
      </w:pPr>
      <w:r>
        <w:rPr>
          <w:rFonts w:eastAsia="Times New Roman" w:cs="Times New Roman"/>
          <w:sz w:val="22"/>
          <w:szCs w:val="23"/>
          <w:shd w:fill="FFFE00" w:val="clear"/>
        </w:rPr>
        <w:t>5.3. По истечении срока действия настоящий договор прекращается, за исключением обязательств сторон, не исполненных на момент прекращения договора, которые подлежат исполнению после прекращения договора до их полного исполнения.</w:t>
      </w:r>
    </w:p>
    <w:p>
      <w:pPr>
        <w:pStyle w:val="BodyText"/>
        <w:ind w:firstLine="720"/>
        <w:rPr/>
      </w:pPr>
      <w:r>
        <w:rPr>
          <w:rFonts w:eastAsia="Times New Roman" w:cs="Times New Roman"/>
          <w:sz w:val="22"/>
          <w:szCs w:val="23"/>
        </w:rPr>
        <w:t>5.4. Каждая из сторон вправе в одностороннем порядке расторгнуть настоящий договор при условии предварительного уведомления об этом другой стороны не менее чем за 30 дней до даты расторжения.</w:t>
      </w:r>
    </w:p>
    <w:p>
      <w:pPr>
        <w:pStyle w:val="Normal"/>
        <w:jc w:val="both"/>
        <w:rPr>
          <w:rFonts w:eastAsia="Times New Roman" w:cs="Times New Roman"/>
          <w:sz w:val="22"/>
          <w:szCs w:val="23"/>
        </w:rPr>
      </w:pPr>
      <w:r>
        <w:rPr>
          <w:rFonts w:eastAsia="Times New Roman" w:cs="Times New Roman"/>
          <w:sz w:val="22"/>
          <w:szCs w:val="23"/>
        </w:rPr>
      </w:r>
    </w:p>
    <w:p>
      <w:pPr>
        <w:pStyle w:val="Normal"/>
        <w:jc w:val="center"/>
        <w:rPr/>
      </w:pPr>
      <w:r>
        <w:rPr>
          <w:rFonts w:eastAsia="Times New Roman" w:cs="Times New Roman"/>
          <w:b/>
          <w:sz w:val="22"/>
          <w:szCs w:val="23"/>
        </w:rPr>
        <w:t>6. Прочие условия</w:t>
      </w:r>
    </w:p>
    <w:p>
      <w:pPr>
        <w:pStyle w:val="Normal"/>
        <w:ind w:firstLine="720"/>
        <w:jc w:val="both"/>
        <w:rPr/>
      </w:pPr>
      <w:r>
        <w:rPr>
          <w:rFonts w:eastAsia="Times New Roman" w:cs="Times New Roman"/>
          <w:sz w:val="22"/>
          <w:szCs w:val="23"/>
        </w:rPr>
        <w:t>6.1. Задание на оказание сервисного обслуживания пассажиров может быть дано только при условии дачи задания на обеспечение перевозки этих пассажиров.</w:t>
      </w:r>
    </w:p>
    <w:p>
      <w:pPr>
        <w:pStyle w:val="Normal"/>
        <w:ind w:firstLine="720"/>
        <w:jc w:val="both"/>
        <w:rPr/>
      </w:pPr>
      <w:r>
        <w:rPr>
          <w:rFonts w:eastAsia="Times New Roman" w:cs="Times New Roman"/>
          <w:sz w:val="22"/>
          <w:szCs w:val="23"/>
        </w:rPr>
        <w:t xml:space="preserve">6.2. Каждая из сторон обязана </w:t>
      </w:r>
      <w:r>
        <w:rPr>
          <w:rFonts w:eastAsia="Times New Roman" w:cs="Times New Roman"/>
          <w:sz w:val="22"/>
          <w:szCs w:val="23"/>
          <w:lang w:eastAsia="en-US"/>
        </w:rPr>
        <w:t>х</w:t>
      </w:r>
      <w:r>
        <w:rPr>
          <w:rFonts w:eastAsia="Times New Roman" w:cs="Times New Roman"/>
          <w:sz w:val="22"/>
          <w:szCs w:val="23"/>
        </w:rPr>
        <w:t xml:space="preserve">ранить и не разглашать информацию, относящуюся к </w:t>
      </w:r>
      <w:r>
        <w:rPr>
          <w:rFonts w:eastAsia="Times New Roman" w:cs="Times New Roman"/>
          <w:sz w:val="22"/>
          <w:szCs w:val="23"/>
          <w:lang w:eastAsia="en-US"/>
        </w:rPr>
        <w:t>служебной и/или коммерческой тайне другой стороны</w:t>
      </w:r>
      <w:r>
        <w:rPr>
          <w:rFonts w:eastAsia="Times New Roman" w:cs="Times New Roman"/>
          <w:sz w:val="22"/>
          <w:szCs w:val="23"/>
        </w:rPr>
        <w:t>, ставшую известной при исполнении настоящего договора.</w:t>
      </w:r>
    </w:p>
    <w:p>
      <w:pPr>
        <w:pStyle w:val="Normal"/>
        <w:ind w:firstLine="709"/>
        <w:jc w:val="both"/>
        <w:rPr/>
      </w:pPr>
      <w:r>
        <w:rPr>
          <w:rFonts w:eastAsia="Times New Roman" w:cs="Times New Roman"/>
          <w:sz w:val="22"/>
          <w:szCs w:val="23"/>
        </w:rPr>
        <w:t>6.3. Стороны признают юридическую силу документов, отправленных (полученных) по факсу, использование факсимильного воспроизведения подписи. Однако в разумные сроки после направления подписанного документа по факсу, направившая его сторона обязана передать оригинал этого документа его адресату лично либо по почте заказным письмом с уведомлением о вручении.</w:t>
      </w:r>
    </w:p>
    <w:p>
      <w:pPr>
        <w:pStyle w:val="Normal"/>
        <w:ind w:firstLine="709"/>
        <w:jc w:val="both"/>
        <w:rPr>
          <w:rFonts w:eastAsia="Times New Roman" w:cs="Times New Roman"/>
          <w:sz w:val="22"/>
          <w:szCs w:val="23"/>
        </w:rPr>
      </w:pPr>
      <w:r>
        <w:rPr>
          <w:rFonts w:eastAsia="Times New Roman" w:cs="Times New Roman"/>
          <w:sz w:val="22"/>
          <w:szCs w:val="23"/>
        </w:rPr>
      </w:r>
    </w:p>
    <w:p>
      <w:pPr>
        <w:pStyle w:val="Normal"/>
        <w:ind w:firstLine="709"/>
        <w:jc w:val="both"/>
        <w:rPr>
          <w:rFonts w:eastAsia="Times New Roman" w:cs="Times New Roman"/>
          <w:sz w:val="22"/>
          <w:szCs w:val="23"/>
        </w:rPr>
      </w:pPr>
      <w:r>
        <w:rPr>
          <w:rFonts w:eastAsia="Times New Roman" w:cs="Times New Roman"/>
          <w:sz w:val="22"/>
          <w:szCs w:val="23"/>
        </w:rPr>
      </w:r>
    </w:p>
    <w:p>
      <w:pPr>
        <w:pStyle w:val="Normal"/>
        <w:ind w:firstLine="709"/>
        <w:jc w:val="both"/>
        <w:rPr>
          <w:rFonts w:eastAsia="Times New Roman" w:cs="Times New Roman"/>
          <w:sz w:val="22"/>
          <w:szCs w:val="23"/>
        </w:rPr>
      </w:pPr>
      <w:r>
        <w:rPr>
          <w:rFonts w:eastAsia="Times New Roman" w:cs="Times New Roman"/>
          <w:sz w:val="22"/>
          <w:szCs w:val="23"/>
        </w:rPr>
      </w:r>
    </w:p>
    <w:p>
      <w:pPr>
        <w:pStyle w:val="Normal"/>
        <w:ind w:firstLine="709"/>
        <w:jc w:val="both"/>
        <w:rPr>
          <w:rFonts w:eastAsia="Times New Roman" w:cs="Times New Roman"/>
          <w:sz w:val="22"/>
          <w:szCs w:val="23"/>
        </w:rPr>
      </w:pPr>
      <w:r>
        <w:rPr>
          <w:rFonts w:eastAsia="Times New Roman" w:cs="Times New Roman"/>
          <w:sz w:val="22"/>
          <w:szCs w:val="23"/>
        </w:rPr>
      </w:r>
    </w:p>
    <w:p>
      <w:pPr>
        <w:pStyle w:val="Normal"/>
        <w:ind w:firstLine="709"/>
        <w:jc w:val="both"/>
        <w:rPr/>
      </w:pPr>
      <w:r>
        <w:rPr>
          <w:rFonts w:eastAsia="Times New Roman" w:cs="Times New Roman"/>
          <w:sz w:val="22"/>
          <w:szCs w:val="23"/>
        </w:rPr>
        <w:t xml:space="preserve">6.4. Ни одна из сторон не может уступать свои права или переводить свои обязанности по настоящему договору на третье лицо без согласия другой стороны по настоящему договору, если иное не предусмотрено настоящим договором. </w:t>
      </w:r>
    </w:p>
    <w:p>
      <w:pPr>
        <w:pStyle w:val="Normal"/>
        <w:ind w:firstLine="709"/>
        <w:jc w:val="both"/>
        <w:rPr/>
      </w:pPr>
      <w:r>
        <w:rPr>
          <w:rFonts w:eastAsia="Times New Roman" w:cs="Times New Roman"/>
          <w:sz w:val="22"/>
          <w:szCs w:val="23"/>
        </w:rPr>
        <w:t xml:space="preserve">6.5. Споры по настоящему договору полежат разрешению в Арбитражном суде </w:t>
      </w:r>
      <w:r>
        <w:rPr>
          <w:rFonts w:eastAsia="Times New Roman" w:cs="Times New Roman"/>
          <w:sz w:val="22"/>
          <w:szCs w:val="23"/>
          <w:shd w:fill="FFFE00" w:val="clear"/>
        </w:rPr>
        <w:t xml:space="preserve">по месту нахождения истца </w:t>
      </w:r>
      <w:r>
        <w:rPr>
          <w:rFonts w:eastAsia="Times New Roman" w:cs="Times New Roman"/>
          <w:sz w:val="22"/>
          <w:szCs w:val="23"/>
        </w:rPr>
        <w:t>в соответствии с законодательством РФ.</w:t>
      </w:r>
    </w:p>
    <w:p>
      <w:pPr>
        <w:pStyle w:val="BodyText"/>
        <w:ind w:firstLine="709"/>
        <w:rPr/>
      </w:pPr>
      <w:r>
        <w:rPr>
          <w:rFonts w:eastAsia="Times New Roman" w:cs="Times New Roman"/>
          <w:sz w:val="22"/>
          <w:szCs w:val="23"/>
        </w:rPr>
        <w:t>6.6. Настоящий договор составлен и подписан в г. Москве в 2-х аутентичных экземплярах, имеющих одинаковую юридическую силу, по 1-му для каждой из сторон.</w:t>
      </w:r>
    </w:p>
    <w:p>
      <w:pPr>
        <w:pStyle w:val="Normal"/>
        <w:rPr>
          <w:rFonts w:eastAsia="Times New Roman" w:cs="Times New Roman"/>
          <w:sz w:val="22"/>
          <w:szCs w:val="23"/>
        </w:rPr>
      </w:pPr>
      <w:r>
        <w:rPr>
          <w:rFonts w:eastAsia="Times New Roman" w:cs="Times New Roman"/>
          <w:sz w:val="22"/>
          <w:szCs w:val="23"/>
        </w:rPr>
      </w:r>
    </w:p>
    <w:p>
      <w:pPr>
        <w:pStyle w:val="Normal"/>
        <w:ind w:firstLine="709"/>
        <w:rPr>
          <w:rFonts w:eastAsia="Times New Roman" w:cs="Times New Roman"/>
          <w:sz w:val="22"/>
          <w:szCs w:val="23"/>
        </w:rPr>
      </w:pPr>
      <w:r>
        <w:rPr>
          <w:rFonts w:eastAsia="Times New Roman" w:cs="Times New Roman"/>
          <w:sz w:val="22"/>
          <w:szCs w:val="23"/>
        </w:rPr>
      </w:r>
    </w:p>
    <w:p>
      <w:pPr>
        <w:pStyle w:val="Normal"/>
        <w:jc w:val="center"/>
        <w:rPr>
          <w:rFonts w:eastAsia="Times New Roman" w:cs="Times New Roman"/>
          <w:b/>
          <w:sz w:val="22"/>
          <w:szCs w:val="23"/>
        </w:rPr>
      </w:pPr>
      <w:r>
        <w:rPr>
          <w:rFonts w:eastAsia="Times New Roman" w:cs="Times New Roman" w:ascii="Arial" w:hAnsi="Arial" w:asciiTheme="majorHAnsi" w:hAnsiTheme="majorHAnsi"/>
          <w:b/>
          <w:sz w:val="22"/>
          <w:szCs w:val="23"/>
        </w:rPr>
        <w:t>7. Реквизиты и подписи сторон</w:t>
      </w:r>
    </w:p>
    <w:p>
      <w:pPr>
        <w:pStyle w:val="Normal"/>
        <w:jc w:val="center"/>
        <w:rPr>
          <w:rFonts w:eastAsia="Times New Roman" w:cs="Times New Roman"/>
          <w:b/>
          <w:sz w:val="22"/>
          <w:szCs w:val="23"/>
        </w:rPr>
      </w:pPr>
      <w:r>
        <w:rPr>
          <w:rFonts w:eastAsia="Times New Roman" w:cs="Times New Roman"/>
          <w:b/>
          <w:sz w:val="22"/>
          <w:szCs w:val="23"/>
        </w:rPr>
      </w:r>
    </w:p>
    <w:p>
      <w:pPr>
        <w:pStyle w:val="Normal"/>
        <w:jc w:val="center"/>
        <w:rPr>
          <w:rFonts w:eastAsia="Times New Roman" w:cs="Times New Roman"/>
          <w:b/>
          <w:sz w:val="22"/>
          <w:szCs w:val="23"/>
        </w:rPr>
      </w:pPr>
      <w:r>
        <w:rPr>
          <w:rFonts w:eastAsia="Times New Roman" w:cs="Times New Roman"/>
          <w:b/>
          <w:sz w:val="22"/>
          <w:szCs w:val="23"/>
        </w:rPr>
      </w:r>
    </w:p>
    <w:tbl>
      <w:tblPr>
        <w:tblW w:w="10421" w:type="dxa"/>
        <w:jc w:val="left"/>
        <w:tblInd w:w="0" w:type="dxa"/>
        <w:tblLayout w:type="fixed"/>
        <w:tblCellMar>
          <w:top w:w="0" w:type="dxa"/>
          <w:left w:w="108" w:type="dxa"/>
          <w:bottom w:w="0" w:type="dxa"/>
          <w:right w:w="108" w:type="dxa"/>
        </w:tblCellMar>
        <w:tblLook w:val="01e0" w:firstRow="1" w:noVBand="0" w:lastRow="1" w:firstColumn="1" w:lastColumn="1" w:noHBand="0"/>
      </w:tblPr>
      <w:tblGrid>
        <w:gridCol w:w="5210"/>
        <w:gridCol w:w="5211"/>
      </w:tblGrid>
      <w:tr>
        <w:trPr/>
        <w:tc>
          <w:tcPr>
            <w:tcW w:w="5210" w:type="dxa"/>
            <w:tcBorders/>
          </w:tcPr>
          <w:p>
            <w:pPr>
              <w:pStyle w:val="Normal"/>
              <w:jc w:val="center"/>
              <w:rPr>
                <w:rFonts w:eastAsia="Times New Roman" w:cs="Times New Roman"/>
                <w:b/>
                <w:sz w:val="22"/>
                <w:szCs w:val="23"/>
              </w:rPr>
            </w:pPr>
            <w:r>
              <w:rPr>
                <w:rFonts w:eastAsia="Times New Roman" w:cs="Times New Roman"/>
                <w:b/>
                <w:sz w:val="22"/>
                <w:szCs w:val="23"/>
              </w:rPr>
              <w:t>Заказчик</w:t>
            </w:r>
          </w:p>
        </w:tc>
        <w:tc>
          <w:tcPr>
            <w:tcW w:w="5211" w:type="dxa"/>
            <w:tcBorders/>
          </w:tcPr>
          <w:p>
            <w:pPr>
              <w:pStyle w:val="Normal"/>
              <w:jc w:val="center"/>
              <w:rPr>
                <w:rFonts w:eastAsia="Times New Roman" w:cs="Times New Roman"/>
                <w:b/>
                <w:sz w:val="22"/>
                <w:szCs w:val="23"/>
              </w:rPr>
            </w:pPr>
            <w:r>
              <w:rPr>
                <w:rFonts w:eastAsia="Times New Roman" w:cs="Times New Roman"/>
                <w:b/>
                <w:sz w:val="22"/>
                <w:szCs w:val="23"/>
              </w:rPr>
              <w:t>Исполнитель</w:t>
            </w:r>
          </w:p>
          <w:p>
            <w:pPr>
              <w:pStyle w:val="Normal"/>
              <w:jc w:val="center"/>
              <w:rPr>
                <w:rFonts w:eastAsia="Times New Roman" w:cs="Times New Roman"/>
                <w:b/>
                <w:sz w:val="22"/>
                <w:szCs w:val="23"/>
              </w:rPr>
            </w:pPr>
            <w:r>
              <w:rPr>
                <w:rFonts w:eastAsia="Times New Roman" w:cs="Times New Roman"/>
                <w:b/>
                <w:sz w:val="22"/>
                <w:szCs w:val="23"/>
              </w:rPr>
            </w:r>
          </w:p>
        </w:tc>
      </w:tr>
      <w:tr>
        <w:trPr/>
        <w:tc>
          <w:tcPr>
            <w:tcW w:w="5210" w:type="dxa"/>
            <w:tcBorders/>
          </w:tcPr>
          <w:p>
            <w:pPr>
              <w:pStyle w:val="Normal"/>
              <w:tabs>
                <w:tab w:val="clear" w:pos="708"/>
                <w:tab w:val="left" w:pos="0" w:leader="none"/>
              </w:tabs>
              <w:jc w:val="both"/>
              <w:rPr>
                <w:rFonts w:ascii="Times New Roman" w:hAnsi="Times New Roman" w:eastAsia="Times New Roman" w:cs="Times New Roman"/>
              </w:rPr>
            </w:pPr>
            <w:r>
              <w:rPr>
                <w:rFonts w:eastAsia="Times New Roman" w:cs="Times New Roman"/>
                <w:b/>
                <w:sz w:val="22"/>
                <w:szCs w:val="22"/>
              </w:rPr>
              <w:t>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p>
          <w:p>
            <w:pPr>
              <w:pStyle w:val="Normal"/>
              <w:rPr>
                <w:rFonts w:eastAsia="Times New Roman" w:cs="Times New Roman"/>
                <w:b/>
                <w:sz w:val="22"/>
                <w:szCs w:val="23"/>
              </w:rPr>
            </w:pPr>
            <w:r>
              <w:rPr>
                <w:rFonts w:eastAsia="Times New Roman" w:cs="Times New Roman"/>
                <w:b/>
                <w:sz w:val="22"/>
                <w:szCs w:val="23"/>
              </w:rPr>
            </w:r>
          </w:p>
          <w:p>
            <w:pPr>
              <w:pStyle w:val="Normal"/>
              <w:tabs>
                <w:tab w:val="clear" w:pos="708"/>
                <w:tab w:val="left" w:pos="0" w:leader="none"/>
              </w:tabs>
              <w:jc w:val="both"/>
              <w:rPr>
                <w:rFonts w:ascii="Times New Roman" w:hAnsi="Times New Roman" w:eastAsia="Times New Roman" w:cs="Times New Roman"/>
              </w:rPr>
            </w:pPr>
            <w:r>
              <w:rPr>
                <w:rFonts w:eastAsia="Times New Roman" w:cs="Times New Roman"/>
                <w:sz w:val="22"/>
                <w:szCs w:val="22"/>
              </w:rPr>
              <w:t>Юридический адрес: 610027, г. Киров, ул. Красноармейская, 72</w:t>
            </w:r>
          </w:p>
          <w:p>
            <w:pPr>
              <w:pStyle w:val="Normal"/>
              <w:tabs>
                <w:tab w:val="clear" w:pos="708"/>
                <w:tab w:val="left" w:pos="0" w:leader="none"/>
              </w:tabs>
              <w:jc w:val="both"/>
              <w:rPr>
                <w:rFonts w:ascii="Times New Roman" w:hAnsi="Times New Roman" w:eastAsia="Times New Roman" w:cs="Times New Roman"/>
              </w:rPr>
            </w:pPr>
            <w:r>
              <w:rPr>
                <w:rFonts w:eastAsia="Times New Roman" w:cs="Times New Roman"/>
                <w:sz w:val="22"/>
                <w:szCs w:val="22"/>
              </w:rPr>
              <w:t>(8332) 54-97-31, 54-52-92, 54-79-60</w:t>
            </w:r>
          </w:p>
          <w:p>
            <w:pPr>
              <w:pStyle w:val="Normal"/>
              <w:tabs>
                <w:tab w:val="clear" w:pos="708"/>
                <w:tab w:val="left" w:pos="0" w:leader="none"/>
              </w:tabs>
              <w:jc w:val="both"/>
              <w:rPr>
                <w:rFonts w:eastAsia="Times New Roman" w:cs="Times New Roman"/>
                <w:sz w:val="22"/>
                <w:szCs w:val="22"/>
              </w:rPr>
            </w:pPr>
            <w:r>
              <w:rPr>
                <w:rFonts w:eastAsia="Times New Roman" w:cs="Times New Roman"/>
                <w:sz w:val="22"/>
                <w:szCs w:val="22"/>
              </w:rPr>
              <w:t>ИНН/КПП 4346007656/434501001</w:t>
            </w:r>
          </w:p>
          <w:p>
            <w:pPr>
              <w:pStyle w:val="Normal"/>
              <w:tabs>
                <w:tab w:val="clear" w:pos="708"/>
                <w:tab w:val="left" w:pos="0" w:leader="none"/>
              </w:tabs>
              <w:jc w:val="both"/>
              <w:rPr>
                <w:rFonts w:eastAsia="Times New Roman" w:cs="Times New Roman"/>
                <w:sz w:val="22"/>
                <w:szCs w:val="22"/>
              </w:rPr>
            </w:pPr>
            <w:r>
              <w:rPr>
                <w:rFonts w:eastAsia="Times New Roman" w:cs="Times New Roman"/>
                <w:sz w:val="22"/>
                <w:szCs w:val="22"/>
              </w:rPr>
              <w:t>УФК по Нижегородской области (ФГБУН КНИИГиПК ФМБА России лицевой счет № 20406Ц17940, 21406Ц17940, 22406Ц17940)</w:t>
            </w:r>
          </w:p>
          <w:p>
            <w:pPr>
              <w:pStyle w:val="Normal"/>
              <w:tabs>
                <w:tab w:val="clear" w:pos="708"/>
                <w:tab w:val="left" w:pos="0" w:leader="none"/>
              </w:tabs>
              <w:jc w:val="both"/>
              <w:rPr>
                <w:rFonts w:eastAsia="Times New Roman" w:cs="Times New Roman"/>
                <w:sz w:val="22"/>
                <w:szCs w:val="22"/>
              </w:rPr>
            </w:pPr>
            <w:r>
              <w:rPr>
                <w:rFonts w:eastAsia="Times New Roman" w:cs="Times New Roman"/>
                <w:sz w:val="22"/>
                <w:szCs w:val="22"/>
              </w:rPr>
              <w:t>р/сч 03214643000000013246 в ОКЦ № 1 ВВГУ Банка России//УФК по Нижегородской области г. Нижний Новгород</w:t>
            </w:r>
          </w:p>
          <w:p>
            <w:pPr>
              <w:pStyle w:val="Normal"/>
              <w:tabs>
                <w:tab w:val="clear" w:pos="708"/>
                <w:tab w:val="left" w:pos="0" w:leader="none"/>
              </w:tabs>
              <w:jc w:val="both"/>
              <w:rPr>
                <w:rFonts w:eastAsia="Times New Roman" w:cs="Times New Roman"/>
                <w:sz w:val="22"/>
                <w:szCs w:val="22"/>
              </w:rPr>
            </w:pPr>
            <w:r>
              <w:rPr>
                <w:rFonts w:eastAsia="Times New Roman" w:cs="Times New Roman"/>
                <w:sz w:val="22"/>
                <w:szCs w:val="22"/>
              </w:rPr>
              <w:t>кор/сч   40102810745370000024</w:t>
            </w:r>
          </w:p>
          <w:p>
            <w:pPr>
              <w:pStyle w:val="Normal"/>
              <w:tabs>
                <w:tab w:val="clear" w:pos="708"/>
                <w:tab w:val="left" w:pos="0" w:leader="none"/>
              </w:tabs>
              <w:jc w:val="both"/>
              <w:rPr>
                <w:rFonts w:eastAsia="Times New Roman" w:cs="Times New Roman"/>
                <w:sz w:val="22"/>
                <w:szCs w:val="22"/>
              </w:rPr>
            </w:pPr>
            <w:r>
              <w:rPr>
                <w:rFonts w:eastAsia="Times New Roman" w:cs="Times New Roman"/>
                <w:sz w:val="22"/>
                <w:szCs w:val="22"/>
              </w:rPr>
              <w:t>БИК 012202102</w:t>
            </w:r>
          </w:p>
          <w:p>
            <w:pPr>
              <w:pStyle w:val="Normal"/>
              <w:jc w:val="both"/>
              <w:rPr>
                <w:rFonts w:eastAsia="Times New Roman" w:cs="Times New Roman"/>
                <w:sz w:val="22"/>
              </w:rPr>
            </w:pPr>
            <w:r>
              <w:rPr>
                <w:rFonts w:eastAsia="Times New Roman" w:cs="Times New Roman"/>
                <w:sz w:val="22"/>
              </w:rPr>
            </w:r>
          </w:p>
          <w:p>
            <w:pPr>
              <w:pStyle w:val="NormalWeb"/>
              <w:spacing w:beforeAutospacing="0" w:before="0" w:afterAutospacing="0" w:after="0"/>
              <w:jc w:val="both"/>
              <w:rPr>
                <w:rFonts w:eastAsia="Times New Roman" w:cs="Times New Roman"/>
                <w:sz w:val="22"/>
              </w:rPr>
            </w:pPr>
            <w:r>
              <w:rPr>
                <w:rFonts w:eastAsia="Times New Roman" w:cs="Times New Roman"/>
                <w:sz w:val="22"/>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tc>
        <w:tc>
          <w:tcPr>
            <w:tcW w:w="5211" w:type="dxa"/>
            <w:tcBorders/>
          </w:tcPr>
          <w:p>
            <w:pPr>
              <w:pStyle w:val="Normal"/>
              <w:jc w:val="center"/>
              <w:rPr>
                <w:rFonts w:eastAsia="Times New Roman" w:cs="Times New Roman"/>
                <w:b/>
                <w:sz w:val="22"/>
                <w:szCs w:val="23"/>
                <w:highlight w:val="none"/>
              </w:rPr>
            </w:pPr>
            <w:r>
              <w:rPr>
                <w:rFonts w:eastAsia="Times New Roman" w:cs="Times New Roman"/>
                <w:b/>
                <w:sz w:val="22"/>
                <w:szCs w:val="23"/>
              </w:rPr>
              <w:t>ООО  «Русаэро-тур»</w:t>
            </w:r>
          </w:p>
          <w:p>
            <w:pPr>
              <w:pStyle w:val="Normal"/>
              <w:jc w:val="center"/>
              <w:rPr>
                <w:rFonts w:eastAsia="Times New Roman" w:cs="Times New Roman"/>
                <w:b/>
                <w:sz w:val="22"/>
                <w:szCs w:val="23"/>
              </w:rPr>
            </w:pPr>
            <w:r>
              <w:rPr>
                <w:rFonts w:eastAsia="Times New Roman" w:cs="Times New Roman"/>
                <w:b/>
                <w:sz w:val="22"/>
                <w:szCs w:val="23"/>
              </w:rPr>
            </w:r>
          </w:p>
          <w:p>
            <w:pPr>
              <w:pStyle w:val="Normal"/>
              <w:jc w:val="center"/>
              <w:rPr>
                <w:rFonts w:eastAsia="Times New Roman" w:cs="Times New Roman"/>
                <w:b/>
                <w:sz w:val="22"/>
                <w:szCs w:val="23"/>
              </w:rPr>
            </w:pPr>
            <w:r>
              <w:rPr>
                <w:rFonts w:eastAsia="Times New Roman" w:cs="Times New Roman"/>
                <w:b/>
                <w:sz w:val="22"/>
                <w:szCs w:val="23"/>
              </w:rPr>
            </w:r>
          </w:p>
          <w:p>
            <w:pPr>
              <w:pStyle w:val="Normal"/>
              <w:jc w:val="center"/>
              <w:rPr>
                <w:rFonts w:eastAsia="Times New Roman" w:cs="Times New Roman"/>
                <w:b/>
                <w:sz w:val="22"/>
                <w:szCs w:val="23"/>
              </w:rPr>
            </w:pPr>
            <w:r>
              <w:rPr>
                <w:rFonts w:eastAsia="Times New Roman" w:cs="Times New Roman"/>
                <w:b/>
                <w:sz w:val="22"/>
                <w:szCs w:val="23"/>
              </w:rPr>
            </w:r>
          </w:p>
          <w:p>
            <w:pPr>
              <w:pStyle w:val="Normal"/>
              <w:jc w:val="center"/>
              <w:rPr>
                <w:rFonts w:eastAsia="Times New Roman" w:cs="Times New Roman"/>
                <w:b/>
                <w:sz w:val="22"/>
                <w:szCs w:val="23"/>
              </w:rPr>
            </w:pPr>
            <w:r>
              <w:rPr>
                <w:rFonts w:eastAsia="Times New Roman" w:cs="Times New Roman"/>
                <w:b/>
                <w:sz w:val="22"/>
                <w:szCs w:val="23"/>
              </w:rPr>
            </w:r>
          </w:p>
          <w:p>
            <w:pPr>
              <w:pStyle w:val="Normal"/>
              <w:rPr>
                <w:rFonts w:eastAsia="Times New Roman" w:cs="Times New Roman"/>
                <w:sz w:val="22"/>
                <w:szCs w:val="23"/>
              </w:rPr>
            </w:pPr>
            <w:r>
              <w:rPr>
                <w:rFonts w:eastAsia="Times New Roman" w:cs="Times New Roman"/>
                <w:b/>
                <w:sz w:val="22"/>
                <w:szCs w:val="23"/>
              </w:rPr>
              <w:t>Юридический адрес:</w:t>
            </w:r>
            <w:r>
              <w:rPr>
                <w:rFonts w:eastAsia="Times New Roman" w:cs="Times New Roman"/>
                <w:sz w:val="22"/>
                <w:szCs w:val="23"/>
              </w:rPr>
              <w:t xml:space="preserve"> 123056,г. Москва,</w:t>
            </w:r>
          </w:p>
          <w:p>
            <w:pPr>
              <w:pStyle w:val="Normal"/>
              <w:rPr>
                <w:rFonts w:eastAsia="Times New Roman" w:cs="Times New Roman"/>
                <w:sz w:val="22"/>
                <w:szCs w:val="23"/>
              </w:rPr>
            </w:pPr>
            <w:r>
              <w:rPr>
                <w:rFonts w:eastAsia="Times New Roman" w:cs="Times New Roman"/>
                <w:sz w:val="22"/>
                <w:szCs w:val="23"/>
              </w:rPr>
              <w:t>ул. Большая Грузинская, д.60, стр.1</w:t>
            </w:r>
          </w:p>
          <w:p>
            <w:pPr>
              <w:pStyle w:val="Normal"/>
              <w:rPr>
                <w:rFonts w:eastAsia="Times New Roman" w:cs="Times New Roman"/>
                <w:sz w:val="22"/>
                <w:szCs w:val="23"/>
              </w:rPr>
            </w:pPr>
            <w:r>
              <w:rPr>
                <w:rFonts w:eastAsia="Times New Roman" w:cs="Times New Roman"/>
                <w:b/>
                <w:sz w:val="22"/>
                <w:szCs w:val="23"/>
              </w:rPr>
              <w:t>Почтовый адрес:</w:t>
            </w:r>
            <w:r>
              <w:rPr>
                <w:rFonts w:eastAsia="Times New Roman" w:cs="Times New Roman"/>
                <w:sz w:val="22"/>
                <w:szCs w:val="23"/>
              </w:rPr>
              <w:t>119311,г. Москва,</w:t>
            </w:r>
          </w:p>
          <w:p>
            <w:pPr>
              <w:pStyle w:val="Normal"/>
              <w:rPr>
                <w:rFonts w:eastAsia="Times New Roman" w:cs="Times New Roman"/>
                <w:sz w:val="22"/>
                <w:szCs w:val="23"/>
              </w:rPr>
            </w:pPr>
            <w:r>
              <w:rPr>
                <w:rFonts w:eastAsia="Times New Roman" w:cs="Times New Roman"/>
                <w:sz w:val="22"/>
                <w:szCs w:val="23"/>
              </w:rPr>
              <w:t>Проспект Вернадского, д.15</w:t>
            </w:r>
          </w:p>
          <w:p>
            <w:pPr>
              <w:pStyle w:val="Normal"/>
              <w:rPr>
                <w:rFonts w:eastAsia="Times New Roman" w:cs="Times New Roman"/>
                <w:sz w:val="22"/>
                <w:szCs w:val="23"/>
              </w:rPr>
            </w:pPr>
            <w:r>
              <w:rPr>
                <w:rFonts w:eastAsia="Times New Roman" w:cs="Times New Roman"/>
                <w:b/>
                <w:sz w:val="22"/>
                <w:szCs w:val="23"/>
              </w:rPr>
              <w:t>р. с</w:t>
            </w:r>
            <w:r>
              <w:rPr>
                <w:rFonts w:eastAsia="Times New Roman" w:cs="Times New Roman"/>
                <w:sz w:val="22"/>
                <w:szCs w:val="23"/>
              </w:rPr>
              <w:t xml:space="preserve">  40702810800001441977 в</w:t>
            </w:r>
          </w:p>
          <w:p>
            <w:pPr>
              <w:pStyle w:val="Normal"/>
              <w:rPr>
                <w:rFonts w:eastAsia="Times New Roman" w:cs="Times New Roman"/>
                <w:sz w:val="22"/>
                <w:szCs w:val="23"/>
              </w:rPr>
            </w:pPr>
            <w:r>
              <w:rPr>
                <w:rFonts w:eastAsia="Times New Roman" w:cs="Times New Roman"/>
                <w:b/>
                <w:sz w:val="22"/>
                <w:szCs w:val="23"/>
              </w:rPr>
              <w:t>АО «Райффайзенбанк»</w:t>
            </w:r>
            <w:r>
              <w:rPr>
                <w:rFonts w:eastAsia="Times New Roman" w:cs="Times New Roman"/>
                <w:sz w:val="22"/>
                <w:szCs w:val="23"/>
              </w:rPr>
              <w:t xml:space="preserve"> г. Москва</w:t>
            </w:r>
          </w:p>
          <w:p>
            <w:pPr>
              <w:pStyle w:val="Normal"/>
              <w:rPr>
                <w:rFonts w:eastAsia="Times New Roman" w:cs="Times New Roman"/>
                <w:sz w:val="22"/>
                <w:szCs w:val="23"/>
              </w:rPr>
            </w:pPr>
            <w:r>
              <w:rPr>
                <w:rFonts w:eastAsia="Times New Roman" w:cs="Times New Roman"/>
                <w:b/>
                <w:sz w:val="22"/>
                <w:szCs w:val="23"/>
              </w:rPr>
              <w:t>к. с</w:t>
            </w:r>
            <w:r>
              <w:rPr>
                <w:rFonts w:eastAsia="Times New Roman" w:cs="Times New Roman"/>
                <w:sz w:val="22"/>
                <w:szCs w:val="23"/>
              </w:rPr>
              <w:t xml:space="preserve">  30101810200000000700</w:t>
            </w:r>
          </w:p>
          <w:p>
            <w:pPr>
              <w:pStyle w:val="Normal"/>
              <w:rPr>
                <w:rFonts w:eastAsia="Times New Roman" w:cs="Times New Roman"/>
                <w:sz w:val="22"/>
                <w:szCs w:val="23"/>
              </w:rPr>
            </w:pPr>
            <w:r>
              <w:rPr>
                <w:rFonts w:eastAsia="Times New Roman" w:cs="Times New Roman"/>
                <w:b/>
                <w:sz w:val="22"/>
                <w:szCs w:val="23"/>
              </w:rPr>
              <w:t>ИНН/КПП</w:t>
            </w:r>
            <w:r>
              <w:rPr>
                <w:rFonts w:eastAsia="Times New Roman" w:cs="Times New Roman"/>
                <w:sz w:val="22"/>
                <w:szCs w:val="23"/>
              </w:rPr>
              <w:t xml:space="preserve"> 7710260207/771001001</w:t>
            </w:r>
          </w:p>
          <w:p>
            <w:pPr>
              <w:pStyle w:val="Normal"/>
              <w:rPr>
                <w:rFonts w:eastAsia="Times New Roman" w:cs="Times New Roman"/>
                <w:sz w:val="22"/>
                <w:szCs w:val="23"/>
              </w:rPr>
            </w:pPr>
            <w:r>
              <w:rPr>
                <w:rFonts w:eastAsia="Times New Roman" w:cs="Times New Roman"/>
                <w:b/>
                <w:sz w:val="22"/>
                <w:szCs w:val="23"/>
              </w:rPr>
              <w:t>БИК</w:t>
            </w:r>
            <w:r>
              <w:rPr>
                <w:rFonts w:eastAsia="Times New Roman" w:cs="Times New Roman"/>
                <w:sz w:val="22"/>
                <w:szCs w:val="23"/>
              </w:rPr>
              <w:t xml:space="preserve"> 044525700</w:t>
            </w:r>
          </w:p>
          <w:p>
            <w:pPr>
              <w:pStyle w:val="Normal"/>
              <w:rPr>
                <w:rFonts w:eastAsia="Times New Roman" w:cs="Times New Roman"/>
                <w:sz w:val="22"/>
                <w:szCs w:val="23"/>
              </w:rPr>
            </w:pPr>
            <w:r>
              <w:rPr>
                <w:rFonts w:eastAsia="Times New Roman" w:cs="Times New Roman"/>
                <w:b/>
                <w:sz w:val="22"/>
                <w:szCs w:val="23"/>
              </w:rPr>
              <w:t xml:space="preserve">ОГРН </w:t>
            </w:r>
            <w:r>
              <w:rPr>
                <w:rFonts w:eastAsia="Times New Roman" w:cs="Times New Roman"/>
                <w:sz w:val="22"/>
                <w:szCs w:val="23"/>
              </w:rPr>
              <w:t>1027700240061</w:t>
            </w:r>
          </w:p>
          <w:p>
            <w:pPr>
              <w:pStyle w:val="Normal"/>
              <w:rPr>
                <w:rFonts w:eastAsia="Times New Roman" w:cs="Times New Roman"/>
                <w:b/>
                <w:sz w:val="22"/>
                <w:szCs w:val="23"/>
              </w:rPr>
            </w:pPr>
            <w:r>
              <w:rPr>
                <w:rFonts w:eastAsia="Times New Roman" w:cs="Times New Roman"/>
                <w:b/>
                <w:sz w:val="22"/>
                <w:szCs w:val="23"/>
              </w:rPr>
              <w:t xml:space="preserve">ОКАТО </w:t>
            </w:r>
            <w:r>
              <w:rPr>
                <w:rFonts w:eastAsia="Times New Roman" w:cs="Times New Roman"/>
                <w:sz w:val="22"/>
                <w:szCs w:val="23"/>
              </w:rPr>
              <w:t>45286585000</w:t>
            </w:r>
          </w:p>
          <w:p>
            <w:pPr>
              <w:pStyle w:val="Normal"/>
              <w:rPr>
                <w:rFonts w:eastAsia="Times New Roman" w:cs="Times New Roman"/>
                <w:sz w:val="22"/>
                <w:szCs w:val="23"/>
              </w:rPr>
            </w:pPr>
            <w:r>
              <w:rPr>
                <w:rFonts w:eastAsia="Times New Roman" w:cs="Times New Roman"/>
                <w:sz w:val="22"/>
                <w:szCs w:val="23"/>
              </w:rPr>
              <w:t>Телефоны офиса: (495) 755-55-85</w:t>
            </w:r>
          </w:p>
          <w:p>
            <w:pPr>
              <w:pStyle w:val="Normal"/>
              <w:rPr>
                <w:rFonts w:eastAsia="Times New Roman" w:cs="Times New Roman"/>
                <w:sz w:val="22"/>
                <w:szCs w:val="23"/>
              </w:rPr>
            </w:pPr>
            <w:r>
              <w:rPr>
                <w:rFonts w:eastAsia="Times New Roman" w:cs="Times New Roman"/>
                <w:sz w:val="22"/>
                <w:szCs w:val="23"/>
              </w:rPr>
              <w:t>Бухгалтерия: (495) 638-52-40</w:t>
            </w:r>
          </w:p>
          <w:p>
            <w:pPr>
              <w:pStyle w:val="Normal"/>
              <w:rPr>
                <w:rFonts w:eastAsia="Times New Roman" w:cs="Times New Roman"/>
                <w:sz w:val="22"/>
              </w:rPr>
            </w:pPr>
            <w:r>
              <w:rPr>
                <w:rFonts w:eastAsia="Times New Roman" w:cs="Times New Roman"/>
                <w:sz w:val="22"/>
              </w:rPr>
            </w:r>
          </w:p>
          <w:p>
            <w:pPr>
              <w:pStyle w:val="Normal"/>
              <w:rPr>
                <w:rFonts w:eastAsia="Times New Roman" w:cs="Times New Roman"/>
                <w:sz w:val="22"/>
                <w:szCs w:val="23"/>
              </w:rPr>
            </w:pPr>
            <w:r>
              <w:rPr>
                <w:rFonts w:eastAsia="Times New Roman" w:cs="Times New Roman"/>
                <w:sz w:val="22"/>
                <w:szCs w:val="23"/>
              </w:rPr>
            </w:r>
          </w:p>
        </w:tc>
      </w:tr>
      <w:tr>
        <w:trPr/>
        <w:tc>
          <w:tcPr>
            <w:tcW w:w="5210" w:type="dxa"/>
            <w:tcBorders/>
          </w:tcPr>
          <w:p>
            <w:pPr>
              <w:pStyle w:val="Normal"/>
              <w:jc w:val="left"/>
              <w:rPr>
                <w:rFonts w:eastAsia="Times New Roman" w:cs="Times New Roman"/>
                <w:sz w:val="22"/>
                <w:szCs w:val="23"/>
              </w:rPr>
            </w:pPr>
            <w:r>
              <w:rPr>
                <w:rFonts w:eastAsia="Times New Roman" w:cs="Times New Roman"/>
                <w:sz w:val="22"/>
                <w:szCs w:val="23"/>
              </w:rPr>
            </w:r>
          </w:p>
          <w:p>
            <w:pPr>
              <w:pStyle w:val="Normal"/>
              <w:jc w:val="left"/>
              <w:rPr/>
            </w:pPr>
            <w:r>
              <w:rPr/>
              <w:t xml:space="preserve"> </w:t>
            </w:r>
            <w:r>
              <w:rPr/>
              <w:t>Директор</w:t>
            </w:r>
          </w:p>
          <w:p>
            <w:pPr>
              <w:pStyle w:val="Normal"/>
              <w:jc w:val="left"/>
              <w:rPr>
                <w:rFonts w:eastAsia="Times New Roman" w:cs="Times New Roman"/>
                <w:sz w:val="22"/>
                <w:szCs w:val="23"/>
              </w:rPr>
            </w:pPr>
            <w:r>
              <w:rPr>
                <w:rFonts w:eastAsia="Times New Roman" w:cs="Times New Roman"/>
                <w:sz w:val="22"/>
                <w:szCs w:val="23"/>
              </w:rPr>
            </w:r>
          </w:p>
          <w:p>
            <w:pPr>
              <w:pStyle w:val="Normal"/>
              <w:jc w:val="left"/>
              <w:rPr>
                <w:rFonts w:eastAsia="Times New Roman" w:cs="Times New Roman"/>
                <w:sz w:val="22"/>
                <w:szCs w:val="23"/>
                <w:highlight w:val="none"/>
              </w:rPr>
            </w:pPr>
            <w:r>
              <w:rPr>
                <w:rFonts w:eastAsia="Times New Roman" w:cs="Times New Roman"/>
                <w:sz w:val="22"/>
                <w:szCs w:val="23"/>
              </w:rPr>
              <w:t>______________/Парамонов И.В./</w:t>
            </w:r>
          </w:p>
          <w:p>
            <w:pPr>
              <w:pStyle w:val="Normal"/>
              <w:jc w:val="right"/>
              <w:rPr>
                <w:rFonts w:eastAsia="Times New Roman" w:cs="Times New Roman"/>
                <w:sz w:val="22"/>
                <w:szCs w:val="23"/>
              </w:rPr>
            </w:pPr>
            <w:r>
              <w:rPr/>
            </w:r>
          </w:p>
          <w:p>
            <w:pPr>
              <w:pStyle w:val="Normal"/>
              <w:jc w:val="right"/>
              <w:rPr>
                <w:rFonts w:eastAsia="Times New Roman" w:cs="Times New Roman"/>
                <w:sz w:val="22"/>
                <w:szCs w:val="23"/>
              </w:rPr>
            </w:pPr>
            <w:r>
              <w:rPr>
                <w:rFonts w:eastAsia="Times New Roman" w:cs="Times New Roman"/>
                <w:sz w:val="22"/>
                <w:szCs w:val="23"/>
              </w:rPr>
            </w:r>
          </w:p>
        </w:tc>
        <w:tc>
          <w:tcPr>
            <w:tcW w:w="5211" w:type="dxa"/>
            <w:tcBorders/>
          </w:tcPr>
          <w:p>
            <w:pPr>
              <w:pStyle w:val="Normal"/>
              <w:jc w:val="left"/>
              <w:rPr>
                <w:rFonts w:eastAsia="Times New Roman" w:cs="Times New Roman"/>
                <w:sz w:val="22"/>
                <w:szCs w:val="23"/>
              </w:rPr>
            </w:pPr>
            <w:r>
              <w:rPr/>
              <w:t>Генеральный директор</w:t>
            </w:r>
          </w:p>
          <w:p>
            <w:pPr>
              <w:pStyle w:val="Normal"/>
              <w:jc w:val="left"/>
              <w:rPr>
                <w:rFonts w:eastAsia="Times New Roman" w:cs="Times New Roman"/>
                <w:sz w:val="22"/>
                <w:szCs w:val="23"/>
              </w:rPr>
            </w:pPr>
            <w:r>
              <w:rPr/>
            </w:r>
          </w:p>
          <w:p>
            <w:pPr>
              <w:pStyle w:val="Normal"/>
              <w:jc w:val="left"/>
              <w:rPr>
                <w:rFonts w:eastAsia="Times New Roman" w:cs="Times New Roman"/>
                <w:sz w:val="22"/>
                <w:szCs w:val="23"/>
              </w:rPr>
            </w:pPr>
            <w:r>
              <w:rPr/>
            </w:r>
          </w:p>
          <w:p>
            <w:pPr>
              <w:pStyle w:val="Normal"/>
              <w:jc w:val="right"/>
              <w:rPr>
                <w:rFonts w:eastAsia="Times New Roman" w:cs="Times New Roman"/>
                <w:sz w:val="22"/>
              </w:rPr>
            </w:pPr>
            <w:r>
              <w:rPr>
                <w:rFonts w:eastAsia="Times New Roman" w:cs="Times New Roman"/>
                <w:sz w:val="22"/>
              </w:rPr>
              <w:t>_______________________/Аракелян А. Е./</w:t>
            </w:r>
          </w:p>
          <w:p>
            <w:pPr>
              <w:pStyle w:val="Normal"/>
              <w:jc w:val="left"/>
              <w:rPr>
                <w:rFonts w:eastAsia="Times New Roman" w:cs="Times New Roman"/>
                <w:sz w:val="22"/>
                <w:szCs w:val="23"/>
              </w:rPr>
            </w:pPr>
            <w:r>
              <w:rPr>
                <w:rFonts w:eastAsia="Times New Roman" w:cs="Times New Roman"/>
                <w:sz w:val="22"/>
              </w:rPr>
              <w:t xml:space="preserve">         </w:t>
            </w:r>
          </w:p>
          <w:p>
            <w:pPr>
              <w:pStyle w:val="Normal"/>
              <w:jc w:val="right"/>
              <w:rPr>
                <w:rFonts w:eastAsia="Times New Roman" w:cs="Times New Roman"/>
                <w:sz w:val="22"/>
                <w:szCs w:val="23"/>
              </w:rPr>
            </w:pPr>
            <w:r>
              <w:rPr>
                <w:rFonts w:eastAsia="Times New Roman" w:cs="Times New Roman"/>
                <w:sz w:val="22"/>
                <w:szCs w:val="23"/>
              </w:rPr>
            </w:r>
          </w:p>
          <w:p>
            <w:pPr>
              <w:pStyle w:val="Normal"/>
              <w:jc w:val="right"/>
              <w:rPr>
                <w:rFonts w:eastAsia="Times New Roman" w:cs="Times New Roman"/>
                <w:sz w:val="22"/>
                <w:szCs w:val="23"/>
              </w:rPr>
            </w:pPr>
            <w:r>
              <w:rPr>
                <w:rFonts w:eastAsia="Times New Roman" w:cs="Times New Roman"/>
                <w:sz w:val="22"/>
                <w:szCs w:val="23"/>
              </w:rPr>
            </w:r>
          </w:p>
        </w:tc>
      </w:tr>
    </w:tbl>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rFonts w:eastAsia="Times New Roman" w:cs="Times New Roman"/>
          <w:sz w:val="22"/>
          <w:szCs w:val="23"/>
        </w:rPr>
      </w:pPr>
      <w:r>
        <w:rPr>
          <w:rFonts w:eastAsia="Times New Roman" w:cs="Times New Roman"/>
          <w:sz w:val="22"/>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rPr>
          <w:sz w:val="23"/>
          <w:szCs w:val="23"/>
        </w:rPr>
      </w:pPr>
      <w:r>
        <w:rPr>
          <w:sz w:val="23"/>
          <w:szCs w:val="23"/>
        </w:rPr>
      </w:r>
    </w:p>
    <w:p>
      <w:pPr>
        <w:pStyle w:val="Normal"/>
        <w:spacing w:before="0" w:after="200"/>
        <w:jc w:val="center"/>
        <w:rPr>
          <w:rFonts w:cs="Times New Roman"/>
        </w:rPr>
      </w:pPr>
      <w:r>
        <w:rPr>
          <w:rFonts w:cs="Times New Roman" w:ascii="Arial" w:hAnsi="Arial" w:asciiTheme="majorHAnsi" w:hAnsiTheme="majorHAnsi"/>
        </w:rPr>
        <w:t xml:space="preserve">    </w:t>
      </w:r>
      <w:r>
        <w:rPr>
          <w:rFonts w:cs="Times New Roman" w:ascii="Arial" w:hAnsi="Arial" w:asciiTheme="majorHAnsi" w:hAnsiTheme="majorHAnsi"/>
        </w:rPr>
        <w:t>Приложение №1 к договору о предоставлении услуг</w:t>
      </w:r>
    </w:p>
    <w:p>
      <w:pPr>
        <w:pStyle w:val="Normal"/>
        <w:rPr>
          <w:rFonts w:cs="Times New Roman"/>
        </w:rPr>
      </w:pPr>
      <w:r>
        <w:rPr>
          <w:rFonts w:cs="Times New Roman" w:ascii="Arial" w:hAnsi="Arial" w:asciiTheme="majorHAnsi" w:hAnsiTheme="majorHAnsi"/>
        </w:rPr>
        <w:t xml:space="preserve">                                                           </w:t>
      </w:r>
      <w:r>
        <w:rPr>
          <w:rFonts w:cs="Times New Roman" w:ascii="Arial" w:hAnsi="Arial" w:asciiTheme="majorHAnsi" w:hAnsiTheme="majorHAnsi"/>
        </w:rPr>
        <w:t>ЗАЯВКА НА БРОНИРОВАНИЕ</w:t>
      </w:r>
    </w:p>
    <w:p>
      <w:pPr>
        <w:pStyle w:val="Normal"/>
        <w:rPr>
          <w:rFonts w:cs="Times New Roman"/>
        </w:rPr>
      </w:pPr>
      <w:r>
        <w:rPr>
          <w:rFonts w:cs="Times New Roman"/>
        </w:rPr>
      </w:r>
    </w:p>
    <w:p>
      <w:pPr>
        <w:pStyle w:val="Normal"/>
        <w:jc w:val="both"/>
        <w:rPr>
          <w:rFonts w:cs="Times New Roman"/>
        </w:rPr>
      </w:pPr>
      <w:r>
        <w:rPr>
          <w:rFonts w:cs="Times New Roman" w:ascii="Arial" w:hAnsi="Arial" w:asciiTheme="majorHAnsi" w:hAnsiTheme="majorHAnsi"/>
        </w:rPr>
        <w:t>Кому: ООО  «Русаэро-тур»                                                      От: ФГБУН КНИИГиПК ФМБА России</w:t>
      </w:r>
    </w:p>
    <w:p>
      <w:pPr>
        <w:pStyle w:val="Normal"/>
        <w:jc w:val="both"/>
        <w:rPr>
          <w:rFonts w:cs="Times New Roman"/>
        </w:rPr>
      </w:pPr>
      <w:r>
        <w:rPr>
          <w:rFonts w:cs="Times New Roman"/>
        </w:rPr>
      </w:r>
    </w:p>
    <w:p>
      <w:pPr>
        <w:pStyle w:val="Normal"/>
        <w:jc w:val="both"/>
        <w:rPr>
          <w:rFonts w:cs="Times New Roman"/>
          <w:lang w:val="en-US"/>
        </w:rPr>
      </w:pPr>
      <w:r>
        <w:rPr>
          <w:rFonts w:cs="Times New Roman" w:ascii="Arial" w:hAnsi="Arial" w:asciiTheme="majorHAnsi" w:hAnsiTheme="majorHAnsi"/>
        </w:rPr>
        <w:t>Тел</w:t>
      </w:r>
      <w:r>
        <w:rPr>
          <w:rFonts w:cs="Times New Roman" w:ascii="Arial" w:hAnsi="Arial" w:asciiTheme="majorHAnsi" w:hAnsiTheme="majorHAnsi"/>
          <w:lang w:val="en-US"/>
        </w:rPr>
        <w:t xml:space="preserve">: (495) 755-55-85                                                                  </w:t>
      </w:r>
      <w:r>
        <w:rPr>
          <w:rFonts w:cs="Times New Roman" w:ascii="Arial" w:hAnsi="Arial" w:asciiTheme="majorHAnsi" w:hAnsiTheme="majorHAnsi"/>
        </w:rPr>
        <w:t>Тел</w:t>
      </w:r>
      <w:r>
        <w:rPr>
          <w:rFonts w:cs="Times New Roman" w:ascii="Arial" w:hAnsi="Arial" w:asciiTheme="majorHAnsi" w:hAnsiTheme="majorHAnsi"/>
          <w:lang w:val="en-US"/>
        </w:rPr>
        <w:t>: (8332)54-97-31, 54-52-92, 54-79-60</w:t>
      </w:r>
    </w:p>
    <w:p>
      <w:pPr>
        <w:pStyle w:val="Normal"/>
        <w:rPr>
          <w:rFonts w:cs="Times New Roman"/>
          <w:color w:val="FF0000"/>
          <w:lang w:val="en-US"/>
        </w:rPr>
      </w:pPr>
      <w:r>
        <w:rPr>
          <w:rFonts w:cs="Times New Roman"/>
          <w:color w:val="FF0000"/>
          <w:lang w:val="en-US"/>
        </w:rPr>
      </w:r>
    </w:p>
    <w:p>
      <w:pPr>
        <w:pStyle w:val="Normal"/>
        <w:jc w:val="both"/>
        <w:rPr>
          <w:rFonts w:cs="Times New Roman"/>
          <w:lang w:val="en-US"/>
        </w:rPr>
      </w:pPr>
      <w:r>
        <w:rPr>
          <w:rFonts w:cs="Times New Roman" w:ascii="Arial" w:hAnsi="Arial" w:asciiTheme="majorHAnsi" w:hAnsiTheme="majorHAnsi"/>
          <w:lang w:val="en-US"/>
        </w:rPr>
        <w:t xml:space="preserve">Email: u@rusaero.ru                                                                   Email: </w:t>
      </w:r>
      <w:hyperlink r:id="rId2" w:tooltip="mailto: kseniat@niigpk.ru">
        <w:r>
          <w:rPr>
            <w:rStyle w:val="Hyperlink"/>
            <w:rFonts w:cs="Times New Roman" w:ascii="Arial" w:hAnsi="Arial" w:asciiTheme="majorHAnsi" w:hAnsiTheme="majorHAnsi"/>
            <w:lang w:val="en-US"/>
          </w:rPr>
          <w:t xml:space="preserve"> kseniat@niigpk.ru</w:t>
        </w:r>
      </w:hyperlink>
    </w:p>
    <w:p>
      <w:pPr>
        <w:pStyle w:val="Normal"/>
        <w:rPr>
          <w:rFonts w:cs="Times New Roman"/>
          <w:lang w:val="en-US"/>
        </w:rPr>
      </w:pPr>
      <w:r>
        <w:rPr>
          <w:rFonts w:cs="Times New Roman"/>
          <w:lang w:val="en-US"/>
        </w:rPr>
      </w:r>
    </w:p>
    <w:p>
      <w:pPr>
        <w:pStyle w:val="Normal"/>
        <w:rPr>
          <w:rFonts w:cs="Times New Roman"/>
        </w:rPr>
      </w:pPr>
      <w:r>
        <w:rPr>
          <w:rFonts w:cs="Times New Roman" w:ascii="Arial" w:hAnsi="Arial" w:asciiTheme="majorHAnsi" w:hAnsiTheme="majorHAnsi"/>
        </w:rPr>
        <w:t>Просим Вас забронировать авиабилеты и/или железнодорожные (подчеркнуть) билеты для следующих пассажиров:</w:t>
      </w:r>
    </w:p>
    <w:p>
      <w:pPr>
        <w:pStyle w:val="Normal"/>
        <w:rPr>
          <w:rFonts w:cs="Times New Roman"/>
        </w:rPr>
      </w:pPr>
      <w:r>
        <w:rPr>
          <w:rFonts w:cs="Times New Roman" w:ascii="Arial" w:hAnsi="Arial" w:asciiTheme="majorHAnsi" w:hAnsiTheme="majorHAnsi"/>
        </w:rPr>
        <w:t>Ф.И.О</w:t>
      </w:r>
    </w:p>
    <w:p>
      <w:pPr>
        <w:pStyle w:val="Normal"/>
        <w:rPr>
          <w:rFonts w:cs="Times New Roman"/>
        </w:rPr>
      </w:pPr>
      <w:r>
        <w:rPr>
          <w:rFonts w:cs="Times New Roman" w:ascii="Arial" w:hAnsi="Arial" w:asciiTheme="majorHAnsi" w:hAnsiTheme="majorHAnsi"/>
        </w:rPr>
        <w:t>Число, месяц и год рождения______________________________________________________________</w:t>
      </w:r>
    </w:p>
    <w:p>
      <w:pPr>
        <w:pStyle w:val="Normal"/>
        <w:rPr>
          <w:rFonts w:cs="Times New Roman"/>
        </w:rPr>
      </w:pPr>
      <w:r>
        <w:rPr>
          <w:rFonts w:cs="Times New Roman" w:ascii="Arial" w:hAnsi="Arial" w:asciiTheme="majorHAnsi" w:hAnsiTheme="majorHAnsi"/>
        </w:rPr>
        <w:t>Паспортные данные;</w:t>
      </w:r>
    </w:p>
    <w:p>
      <w:pPr>
        <w:pStyle w:val="Normal"/>
        <w:rPr>
          <w:rFonts w:cs="Times New Roman"/>
        </w:rPr>
      </w:pPr>
      <w:r>
        <w:rPr>
          <w:rFonts w:cs="Times New Roman" w:ascii="Arial" w:hAnsi="Arial" w:asciiTheme="majorHAnsi" w:hAnsiTheme="majorHAnsi"/>
        </w:rPr>
        <w:t>Число, месяц, срок годности_______________________________________________________________</w:t>
      </w:r>
    </w:p>
    <w:p>
      <w:pPr>
        <w:pStyle w:val="Normal"/>
        <w:rPr>
          <w:rFonts w:cs="Times New Roman"/>
        </w:rPr>
      </w:pPr>
      <w:r>
        <w:rPr>
          <w:rFonts w:cs="Times New Roman" w:ascii="Arial" w:hAnsi="Arial" w:asciiTheme="majorHAnsi" w:hAnsiTheme="majorHAnsi"/>
        </w:rPr>
        <w:t>Дополнительные услуги</w:t>
      </w:r>
    </w:p>
    <w:p>
      <w:pPr>
        <w:pStyle w:val="Normal"/>
        <w:rPr>
          <w:rFonts w:cs="Times New Roman"/>
        </w:rPr>
      </w:pPr>
      <w:r>
        <w:rPr>
          <w:rFonts w:cs="Times New Roman" w:ascii="Arial" w:hAnsi="Arial" w:asciiTheme="majorHAnsi" w:hAnsiTheme="majorHAnsi"/>
        </w:rPr>
        <w:t>Бонусная карта, Встреча/проводы в аэропорту, трансфер, место в самолете/поезде</w:t>
      </w:r>
    </w:p>
    <w:p>
      <w:pPr>
        <w:pStyle w:val="Normal"/>
        <w:rPr>
          <w:rFonts w:cs="Times New Roman"/>
        </w:rPr>
      </w:pPr>
      <w:r>
        <w:rPr>
          <w:rFonts w:cs="Times New Roman" w:ascii="Arial" w:hAnsi="Arial" w:asciiTheme="majorHAnsi" w:hAnsiTheme="majorHAnsi"/>
        </w:rPr>
        <w:t>_____________________________________________________________________________________</w:t>
      </w:r>
    </w:p>
    <w:p>
      <w:pPr>
        <w:pStyle w:val="Normal"/>
        <w:rPr>
          <w:rFonts w:cs="Times New Roman"/>
        </w:rPr>
      </w:pPr>
      <w:r>
        <w:rPr>
          <w:rFonts w:cs="Times New Roman" w:ascii="Arial" w:hAnsi="Arial" w:asciiTheme="majorHAnsi" w:hAnsiTheme="majorHAnsi"/>
        </w:rPr>
        <w:t>ПО МАРШРУТУ</w:t>
      </w:r>
    </w:p>
    <w:p>
      <w:pPr>
        <w:pStyle w:val="Normal"/>
        <w:rPr>
          <w:rFonts w:cs="Times New Roman"/>
        </w:rPr>
      </w:pPr>
      <w:r>
        <w:rPr>
          <w:rFonts w:cs="Times New Roman" w:ascii="Arial" w:hAnsi="Arial" w:asciiTheme="majorHAnsi" w:hAnsiTheme="majorHAnsi"/>
        </w:rPr>
        <w:t>Дата</w:t>
      </w:r>
    </w:p>
    <w:p>
      <w:pPr>
        <w:pStyle w:val="Normal"/>
        <w:rPr>
          <w:rFonts w:cs="Times New Roman"/>
        </w:rPr>
      </w:pPr>
      <w:r>
        <w:rPr>
          <w:rFonts w:cs="Times New Roman" w:ascii="Arial" w:hAnsi="Arial" w:asciiTheme="majorHAnsi" w:hAnsiTheme="majorHAnsi"/>
        </w:rPr>
        <w:t>Пункт отправления/пункт назначения</w:t>
      </w:r>
    </w:p>
    <w:p>
      <w:pPr>
        <w:pStyle w:val="Normal"/>
        <w:rPr>
          <w:rFonts w:cs="Times New Roman"/>
        </w:rPr>
      </w:pPr>
      <w:r>
        <w:rPr>
          <w:rFonts w:cs="Times New Roman" w:ascii="Arial" w:hAnsi="Arial" w:asciiTheme="majorHAnsi" w:hAnsiTheme="majorHAnsi"/>
        </w:rPr>
        <w:t>Время вылета (утро, день, вечер)</w:t>
      </w:r>
    </w:p>
    <w:p>
      <w:pPr>
        <w:pStyle w:val="Normal"/>
        <w:rPr>
          <w:rFonts w:cs="Times New Roman"/>
        </w:rPr>
      </w:pPr>
      <w:r>
        <w:rPr>
          <w:rFonts w:cs="Times New Roman" w:ascii="Arial" w:hAnsi="Arial" w:asciiTheme="majorHAnsi" w:hAnsiTheme="majorHAnsi"/>
        </w:rPr>
        <w:t>№</w:t>
      </w:r>
      <w:r>
        <w:rPr>
          <w:rFonts w:cs="Times New Roman" w:ascii="Arial" w:hAnsi="Arial" w:asciiTheme="majorHAnsi" w:hAnsiTheme="majorHAnsi"/>
        </w:rPr>
        <w:t>рейса/поезда</w:t>
      </w:r>
    </w:p>
    <w:p>
      <w:pPr>
        <w:pStyle w:val="Normal"/>
        <w:rPr>
          <w:rFonts w:cs="Times New Roman"/>
        </w:rPr>
      </w:pPr>
      <w:r>
        <w:rPr>
          <w:rFonts w:cs="Times New Roman" w:ascii="Arial" w:hAnsi="Arial" w:asciiTheme="majorHAnsi" w:hAnsiTheme="majorHAnsi"/>
        </w:rPr>
        <w:t>Класс обслуживания (эконом, бизнес, первый)</w:t>
      </w:r>
    </w:p>
    <w:p>
      <w:pPr>
        <w:pStyle w:val="Normal"/>
        <w:rPr>
          <w:rFonts w:cs="Times New Roman"/>
        </w:rPr>
      </w:pPr>
      <w:r>
        <w:rPr>
          <w:rFonts w:cs="Times New Roman" w:ascii="Arial" w:hAnsi="Arial" w:asciiTheme="majorHAnsi" w:hAnsiTheme="majorHAnsi"/>
        </w:rPr>
        <w:t>Тип вагона</w:t>
      </w:r>
    </w:p>
    <w:p>
      <w:pPr>
        <w:pStyle w:val="Normal"/>
        <w:rPr>
          <w:rFonts w:cs="Times New Roman"/>
        </w:rPr>
      </w:pPr>
      <w:r>
        <w:rPr>
          <w:rFonts w:cs="Times New Roman" w:ascii="Arial" w:hAnsi="Arial" w:asciiTheme="majorHAnsi" w:hAnsiTheme="majorHAnsi"/>
        </w:rPr>
        <w:t>Форма оплаты</w:t>
      </w:r>
    </w:p>
    <w:p>
      <w:pPr>
        <w:pStyle w:val="Normal"/>
        <w:pBdr>
          <w:bottom w:val="single" w:sz="12" w:space="0" w:color="000000"/>
        </w:pBdr>
        <w:rPr>
          <w:rFonts w:cs="Times New Roman"/>
        </w:rPr>
      </w:pPr>
      <w:r>
        <w:rPr>
          <w:rFonts w:cs="Times New Roman" w:ascii="Arial" w:hAnsi="Arial" w:asciiTheme="majorHAnsi" w:hAnsiTheme="majorHAnsi"/>
        </w:rPr>
        <w:t>Организация плательщик</w:t>
      </w:r>
    </w:p>
    <w:p>
      <w:pPr>
        <w:pStyle w:val="Normal"/>
        <w:pBdr>
          <w:bottom w:val="single" w:sz="12" w:space="0" w:color="000000"/>
        </w:pBdr>
        <w:rPr>
          <w:rFonts w:cs="Times New Roman"/>
        </w:rPr>
      </w:pPr>
      <w:r>
        <w:rPr>
          <w:rFonts w:cs="Times New Roman" w:ascii="Arial" w:hAnsi="Arial" w:asciiTheme="majorHAnsi" w:hAnsiTheme="majorHAnsi"/>
        </w:rPr>
        <w:t>Контактное лицо, телефон,</w:t>
      </w:r>
      <w:r>
        <w:rPr>
          <w:rFonts w:cs="Times New Roman" w:ascii="Arial" w:hAnsi="Arial" w:asciiTheme="majorHAnsi" w:hAnsiTheme="majorHAnsi"/>
          <w:lang w:val="en-US"/>
        </w:rPr>
        <w:t>e</w:t>
      </w:r>
      <w:r>
        <w:rPr>
          <w:rFonts w:cs="Times New Roman" w:ascii="Arial" w:hAnsi="Arial" w:asciiTheme="majorHAnsi" w:hAnsiTheme="majorHAnsi"/>
        </w:rPr>
        <w:t>-</w:t>
      </w:r>
      <w:r>
        <w:rPr>
          <w:rFonts w:cs="Times New Roman" w:ascii="Arial" w:hAnsi="Arial" w:asciiTheme="majorHAnsi" w:hAnsiTheme="majorHAnsi"/>
          <w:lang w:val="en-US"/>
        </w:rPr>
        <w:t>mail</w:t>
      </w:r>
    </w:p>
    <w:p>
      <w:pPr>
        <w:pStyle w:val="Normal"/>
        <w:rPr>
          <w:rFonts w:cs="Times New Roman"/>
        </w:rPr>
      </w:pPr>
      <w:r>
        <w:rPr>
          <w:rFonts w:cs="Times New Roman"/>
        </w:rPr>
      </w:r>
    </w:p>
    <w:p>
      <w:pPr>
        <w:pStyle w:val="Normal"/>
        <w:pBdr>
          <w:bottom w:val="single" w:sz="12" w:space="0" w:color="000000"/>
        </w:pBdr>
        <w:rPr>
          <w:rFonts w:cs="Times New Roman"/>
        </w:rPr>
      </w:pPr>
      <w:r>
        <w:rPr>
          <w:rFonts w:cs="Times New Roman" w:ascii="Arial" w:hAnsi="Arial" w:asciiTheme="majorHAnsi" w:hAnsiTheme="majorHAnsi"/>
        </w:rPr>
        <w:t>Время и адрес доставки</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highlight w:val="none"/>
        </w:rPr>
      </w:pPr>
      <w:r>
        <w:rPr>
          <w:rFonts w:cs="Times New Roman"/>
        </w:rPr>
      </w:r>
    </w:p>
    <w:p>
      <w:pPr>
        <w:pStyle w:val="Normal"/>
        <w:rPr>
          <w:rFonts w:cs="Times New Roman"/>
          <w:highlight w:val="none"/>
        </w:rPr>
      </w:pPr>
      <w:r>
        <w:rPr>
          <w:rFonts w:cs="Times New Roman"/>
        </w:rPr>
      </w:r>
    </w:p>
    <w:p>
      <w:pPr>
        <w:pStyle w:val="Normal"/>
        <w:rPr>
          <w:rFonts w:cs="Times New Roman"/>
          <w:highlight w:val="none"/>
        </w:rPr>
      </w:pPr>
      <w:r>
        <w:rPr>
          <w:rFonts w:cs="Times New Roman"/>
        </w:rPr>
      </w:r>
    </w:p>
    <w:p>
      <w:pPr>
        <w:pStyle w:val="Normal"/>
        <w:rPr>
          <w:rFonts w:cs="Times New Roman"/>
          <w:highlight w:val="none"/>
        </w:rPr>
      </w:pPr>
      <w:r>
        <w:rPr>
          <w:rFonts w:cs="Times New Roman"/>
        </w:rPr>
      </w:r>
    </w:p>
    <w:p>
      <w:pPr>
        <w:pStyle w:val="Normal"/>
        <w:rPr>
          <w:rFonts w:cs="Times New Roman"/>
          <w:highlight w:val="none"/>
        </w:rPr>
      </w:pPr>
      <w:r>
        <w:rPr>
          <w:rFonts w:cs="Times New Roman"/>
        </w:rPr>
      </w:r>
    </w:p>
    <w:p>
      <w:pPr>
        <w:pStyle w:val="Style19"/>
        <w:jc w:val="center"/>
        <w:rPr/>
      </w:pPr>
      <w:r>
        <w:rPr>
          <w:rFonts w:ascii="Arial" w:hAnsi="Arial" w:asciiTheme="majorHAnsi" w:hAnsiTheme="majorHAnsi"/>
          <w:b/>
          <w:sz w:val="23"/>
          <w:szCs w:val="23"/>
        </w:rPr>
        <w:t>Приложение №2 к договору о предоставлении услуг</w:t>
      </w:r>
    </w:p>
    <w:p>
      <w:pPr>
        <w:pStyle w:val="Style19"/>
        <w:jc w:val="center"/>
        <w:rPr/>
      </w:pPr>
      <w:r>
        <w:rPr>
          <w:rFonts w:ascii="Arial" w:hAnsi="Arial" w:asciiTheme="majorHAnsi" w:hAnsiTheme="majorHAnsi"/>
          <w:b/>
          <w:sz w:val="23"/>
          <w:szCs w:val="23"/>
        </w:rPr>
        <w:t>Стоимость услуг Исполнителя по бронированию и оформлению услуг</w:t>
      </w:r>
    </w:p>
    <w:p>
      <w:pPr>
        <w:pStyle w:val="Style19"/>
        <w:jc w:val="center"/>
        <w:rPr/>
      </w:pPr>
      <w:r>
        <w:rPr/>
      </w:r>
    </w:p>
    <w:p>
      <w:pPr>
        <w:pStyle w:val="Style19"/>
        <w:rPr>
          <w:color w:val="00B050"/>
        </w:rPr>
      </w:pPr>
      <w:r>
        <w:rPr>
          <w:rFonts w:ascii="Arial" w:hAnsi="Arial" w:asciiTheme="majorHAnsi" w:hAnsiTheme="majorHAnsi"/>
          <w:b/>
          <w:color w:val="00B050"/>
          <w:sz w:val="28"/>
          <w:szCs w:val="23"/>
        </w:rPr>
        <w:t xml:space="preserve">                                          </w:t>
      </w:r>
      <w:r>
        <w:rPr>
          <w:rFonts w:ascii="Arial" w:hAnsi="Arial" w:asciiTheme="majorHAnsi" w:hAnsiTheme="majorHAnsi"/>
          <w:b/>
          <w:color w:val="00B050"/>
          <w:sz w:val="23"/>
          <w:szCs w:val="23"/>
          <w:u w:val="single"/>
        </w:rPr>
        <w:t>(от 01 января 2026 г.)</w:t>
      </w:r>
    </w:p>
    <w:p>
      <w:pPr>
        <w:pStyle w:val="Normal"/>
        <w:widowControl/>
        <w:spacing w:lineRule="auto" w:line="276" w:before="0" w:after="0"/>
        <w:ind w:firstLine="709" w:left="0" w:right="0"/>
        <w:jc w:val="center"/>
        <w:rPr>
          <w:rFonts w:ascii="Times New Roman" w:hAnsi="Times New Roman"/>
        </w:rPr>
      </w:pPr>
      <w:r>
        <w:rPr/>
      </w:r>
    </w:p>
    <w:tbl>
      <w:tblPr>
        <w:tblW w:w="10772" w:type="dxa"/>
        <w:jc w:val="left"/>
        <w:tblInd w:w="-459" w:type="dxa"/>
        <w:tblLayout w:type="fixed"/>
        <w:tblCellMar>
          <w:top w:w="0" w:type="dxa"/>
          <w:left w:w="108" w:type="dxa"/>
          <w:bottom w:w="0" w:type="dxa"/>
          <w:right w:w="108" w:type="dxa"/>
        </w:tblCellMar>
        <w:tblLook w:val="01e0" w:firstRow="1" w:noVBand="0" w:lastRow="1" w:firstColumn="1" w:lastColumn="1" w:noHBand="0"/>
      </w:tblPr>
      <w:tblGrid>
        <w:gridCol w:w="8421"/>
        <w:gridCol w:w="2351"/>
      </w:tblGrid>
      <w:tr>
        <w:trPr>
          <w:trHeight w:val="826" w:hRule="atLeast"/>
        </w:trPr>
        <w:tc>
          <w:tcPr>
            <w:tcW w:w="842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76" w:before="0" w:after="0"/>
              <w:ind w:firstLine="709" w:left="0" w:right="0"/>
              <w:jc w:val="center"/>
              <w:rPr>
                <w:rFonts w:ascii="Times New Roman" w:hAnsi="Times New Roman"/>
              </w:rPr>
            </w:pPr>
            <w:r>
              <w:rPr>
                <w:b/>
                <w:sz w:val="22"/>
                <w:szCs w:val="22"/>
              </w:rPr>
              <w:t>Контрагенты</w:t>
            </w:r>
          </w:p>
        </w:tc>
        <w:tc>
          <w:tcPr>
            <w:tcW w:w="235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76" w:before="0" w:after="0"/>
              <w:ind w:hanging="0" w:left="0" w:right="0"/>
              <w:jc w:val="left"/>
              <w:rPr>
                <w:rFonts w:ascii="Times New Roman" w:hAnsi="Times New Roman"/>
              </w:rPr>
            </w:pPr>
            <w:r>
              <w:rPr>
                <w:b/>
                <w:sz w:val="22"/>
                <w:szCs w:val="22"/>
              </w:rPr>
              <w:t>Стоимость услуг, в рублях с НДС 5%</w:t>
            </w:r>
          </w:p>
        </w:tc>
      </w:tr>
      <w:tr>
        <w:trPr>
          <w:trHeight w:val="1096"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Авиабилеты</w:t>
            </w:r>
            <w:r>
              <w:rPr>
                <w:sz w:val="22"/>
                <w:szCs w:val="22"/>
              </w:rPr>
              <w:t xml:space="preserve">, оформленные, по стоимости </w:t>
            </w:r>
            <w:r>
              <w:rPr>
                <w:b/>
                <w:sz w:val="22"/>
                <w:szCs w:val="22"/>
              </w:rPr>
              <w:t>до 20 000 рублей</w:t>
            </w:r>
            <w:r>
              <w:rPr>
                <w:sz w:val="22"/>
                <w:szCs w:val="22"/>
              </w:rPr>
              <w:t xml:space="preserve">, </w:t>
            </w:r>
            <w:r>
              <w:rPr>
                <w:b/>
                <w:sz w:val="22"/>
                <w:szCs w:val="22"/>
              </w:rPr>
              <w:t>сервисный</w:t>
            </w:r>
            <w:r>
              <w:rPr>
                <w:sz w:val="22"/>
                <w:szCs w:val="22"/>
              </w:rPr>
              <w:t xml:space="preserve"> сбор исполнителя составляет </w:t>
            </w:r>
            <w:r>
              <w:rPr>
                <w:b/>
                <w:sz w:val="22"/>
                <w:szCs w:val="22"/>
              </w:rPr>
              <w:t>1 200 рублей</w:t>
            </w:r>
          </w:p>
          <w:p>
            <w:pPr>
              <w:pStyle w:val="Normal"/>
              <w:widowControl/>
              <w:spacing w:lineRule="auto" w:line="276" w:before="0" w:after="0"/>
              <w:ind w:firstLine="709" w:left="0" w:right="0"/>
              <w:rPr>
                <w:rFonts w:ascii="Times New Roman" w:hAnsi="Times New Roman"/>
              </w:rPr>
            </w:pPr>
            <w:r>
              <w:rPr>
                <w:b/>
                <w:color w:val="FF0000"/>
                <w:sz w:val="22"/>
                <w:szCs w:val="22"/>
              </w:rPr>
              <w:t>При добровольном и вынужденном возврате авиабилетов сервисный сбор за продажу не возвращается.</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firstLine="709" w:left="0" w:right="0"/>
              <w:jc w:val="center"/>
              <w:rPr>
                <w:rFonts w:ascii="Times New Roman" w:hAnsi="Times New Roman"/>
              </w:rPr>
            </w:pPr>
            <w:r>
              <w:rPr>
                <w:b/>
                <w:color w:val="0070C0"/>
                <w:sz w:val="22"/>
                <w:szCs w:val="22"/>
                <w:lang w:val="en-US"/>
              </w:rPr>
              <w:t>1</w:t>
            </w:r>
            <w:r>
              <w:rPr>
                <w:b/>
                <w:color w:val="0070C0"/>
                <w:sz w:val="22"/>
                <w:szCs w:val="22"/>
              </w:rPr>
              <w:t xml:space="preserve"> 26</w:t>
            </w:r>
            <w:r>
              <w:rPr>
                <w:b/>
                <w:color w:val="0070C0"/>
                <w:sz w:val="22"/>
                <w:szCs w:val="22"/>
                <w:lang w:val="en-US"/>
              </w:rPr>
              <w:t>0</w:t>
            </w:r>
            <w:r>
              <w:rPr>
                <w:b/>
                <w:color w:val="0070C0"/>
                <w:sz w:val="22"/>
                <w:szCs w:val="22"/>
              </w:rPr>
              <w:t xml:space="preserve"> рублей</w:t>
            </w:r>
            <w:r>
              <w:rPr>
                <w:color w:val="0070C0"/>
                <w:sz w:val="22"/>
                <w:szCs w:val="22"/>
              </w:rPr>
              <w:t>.</w:t>
            </w:r>
          </w:p>
        </w:tc>
      </w:tr>
      <w:tr>
        <w:trPr>
          <w:trHeight w:val="1096"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Авиабилеты</w:t>
            </w:r>
            <w:r>
              <w:rPr>
                <w:sz w:val="22"/>
                <w:szCs w:val="22"/>
              </w:rPr>
              <w:t>, оформленные</w:t>
            </w:r>
            <w:r>
              <w:rPr>
                <w:b/>
                <w:sz w:val="22"/>
                <w:szCs w:val="22"/>
              </w:rPr>
              <w:t>,</w:t>
            </w:r>
            <w:r>
              <w:rPr>
                <w:sz w:val="22"/>
                <w:szCs w:val="22"/>
              </w:rPr>
              <w:t xml:space="preserve"> по стоимости авиабилета </w:t>
            </w:r>
            <w:r>
              <w:rPr>
                <w:b/>
                <w:sz w:val="22"/>
                <w:szCs w:val="22"/>
              </w:rPr>
              <w:t>от 20 000 до 100 000 рублей</w:t>
            </w:r>
            <w:r>
              <w:rPr>
                <w:sz w:val="22"/>
                <w:szCs w:val="22"/>
              </w:rPr>
              <w:t xml:space="preserve">, сервисный сбор исполнителя составляет </w:t>
            </w:r>
            <w:r>
              <w:rPr>
                <w:b/>
                <w:sz w:val="22"/>
                <w:szCs w:val="22"/>
              </w:rPr>
              <w:t>7% от стоимости авиабилета</w:t>
            </w:r>
            <w:r>
              <w:rPr>
                <w:sz w:val="22"/>
                <w:szCs w:val="22"/>
              </w:rPr>
              <w:t>.</w:t>
            </w:r>
          </w:p>
          <w:p>
            <w:pPr>
              <w:pStyle w:val="Normal"/>
              <w:widowControl/>
              <w:spacing w:lineRule="auto" w:line="276" w:before="0" w:after="0"/>
              <w:ind w:firstLine="709" w:left="0" w:right="0"/>
              <w:rPr>
                <w:rFonts w:ascii="Times New Roman" w:hAnsi="Times New Roman"/>
              </w:rPr>
            </w:pPr>
            <w:r>
              <w:rPr>
                <w:b/>
                <w:color w:val="FF0000"/>
                <w:sz w:val="22"/>
                <w:szCs w:val="22"/>
              </w:rPr>
              <w:t>При добровольном и вынужденном возврате авиабилетов сервисный сбор за продажу  не возвращается.</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7% от цены авиабилета</w:t>
            </w:r>
          </w:p>
        </w:tc>
      </w:tr>
      <w:tr>
        <w:trPr>
          <w:trHeight w:val="1111"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Авиабилеты</w:t>
            </w:r>
            <w:r>
              <w:rPr>
                <w:sz w:val="22"/>
                <w:szCs w:val="22"/>
              </w:rPr>
              <w:t xml:space="preserve">, оформленные , по стоимости </w:t>
            </w:r>
            <w:r>
              <w:rPr>
                <w:b/>
                <w:sz w:val="22"/>
                <w:szCs w:val="22"/>
              </w:rPr>
              <w:t>от 100000 до 300000 рублей</w:t>
            </w:r>
            <w:r>
              <w:rPr>
                <w:sz w:val="22"/>
                <w:szCs w:val="22"/>
              </w:rPr>
              <w:t xml:space="preserve">, сервисный сбор исполнителя составляет </w:t>
            </w:r>
            <w:r>
              <w:rPr>
                <w:b/>
                <w:sz w:val="22"/>
                <w:szCs w:val="22"/>
              </w:rPr>
              <w:t>6000 рублей</w:t>
            </w:r>
            <w:r>
              <w:rPr>
                <w:sz w:val="22"/>
                <w:szCs w:val="22"/>
              </w:rPr>
              <w:t>.</w:t>
            </w:r>
          </w:p>
          <w:p>
            <w:pPr>
              <w:pStyle w:val="Normal"/>
              <w:widowControl/>
              <w:spacing w:lineRule="auto" w:line="276" w:before="0" w:after="0"/>
              <w:ind w:firstLine="709" w:left="0" w:right="0"/>
              <w:rPr>
                <w:rFonts w:ascii="Times New Roman" w:hAnsi="Times New Roman"/>
              </w:rPr>
            </w:pPr>
            <w:r>
              <w:rPr>
                <w:b/>
                <w:color w:val="FF0000"/>
                <w:sz w:val="22"/>
                <w:szCs w:val="22"/>
              </w:rPr>
              <w:t>При добровольном и вынужденном  возврате авиабилетов сервисный за продажу  не возвращается.</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6 300 рублей</w:t>
            </w:r>
          </w:p>
        </w:tc>
      </w:tr>
      <w:tr>
        <w:trPr>
          <w:trHeight w:val="1096"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Авиабилеты</w:t>
            </w:r>
            <w:r>
              <w:rPr>
                <w:sz w:val="22"/>
                <w:szCs w:val="22"/>
              </w:rPr>
              <w:t xml:space="preserve">, оформленные , по стоимости </w:t>
            </w:r>
            <w:r>
              <w:rPr>
                <w:b/>
                <w:sz w:val="22"/>
                <w:szCs w:val="22"/>
              </w:rPr>
              <w:t>от 300000 рублей и выше</w:t>
            </w:r>
            <w:r>
              <w:rPr>
                <w:sz w:val="22"/>
                <w:szCs w:val="22"/>
              </w:rPr>
              <w:t xml:space="preserve">, сервисный сбор исполнителя составляет </w:t>
            </w:r>
            <w:r>
              <w:rPr>
                <w:b/>
                <w:sz w:val="22"/>
                <w:szCs w:val="22"/>
              </w:rPr>
              <w:t>10000 рублей</w:t>
            </w:r>
            <w:r>
              <w:rPr>
                <w:sz w:val="22"/>
                <w:szCs w:val="22"/>
              </w:rPr>
              <w:t>.</w:t>
            </w:r>
          </w:p>
          <w:p>
            <w:pPr>
              <w:pStyle w:val="Normal"/>
              <w:widowControl/>
              <w:spacing w:lineRule="auto" w:line="276" w:before="0" w:after="0"/>
              <w:ind w:firstLine="709" w:left="0" w:right="0"/>
              <w:rPr>
                <w:rFonts w:ascii="Times New Roman" w:hAnsi="Times New Roman"/>
              </w:rPr>
            </w:pPr>
            <w:r>
              <w:rPr>
                <w:b/>
                <w:color w:val="FF0000"/>
                <w:sz w:val="22"/>
                <w:szCs w:val="22"/>
              </w:rPr>
              <w:t>При добровольном и вынужденном  возврате авиабилетов сервисный за продажу  не возвращается.</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10 500 рублей</w:t>
            </w:r>
          </w:p>
        </w:tc>
      </w:tr>
      <w:tr>
        <w:trPr>
          <w:trHeight w:val="3873"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Р Ж Д / Автобус / Аэроэкспресс:</w:t>
            </w:r>
          </w:p>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firstLine="709" w:left="0" w:right="0"/>
              <w:rPr>
                <w:rFonts w:ascii="Times New Roman" w:hAnsi="Times New Roman"/>
              </w:rPr>
            </w:pPr>
            <w:r>
              <w:rPr>
                <w:sz w:val="22"/>
                <w:szCs w:val="22"/>
              </w:rPr>
              <w:t xml:space="preserve">При продаже </w:t>
            </w:r>
            <w:r>
              <w:rPr>
                <w:b/>
                <w:sz w:val="22"/>
                <w:szCs w:val="22"/>
              </w:rPr>
              <w:t>железнодорожных</w:t>
            </w:r>
            <w:r>
              <w:rPr>
                <w:sz w:val="22"/>
                <w:szCs w:val="22"/>
              </w:rPr>
              <w:t xml:space="preserve"> и </w:t>
            </w:r>
            <w:r>
              <w:rPr>
                <w:b/>
                <w:sz w:val="22"/>
                <w:szCs w:val="22"/>
              </w:rPr>
              <w:t>автобусных</w:t>
            </w:r>
            <w:r>
              <w:rPr>
                <w:sz w:val="22"/>
                <w:szCs w:val="22"/>
              </w:rPr>
              <w:t xml:space="preserve"> билетов с тарифом </w:t>
            </w:r>
            <w:r>
              <w:rPr>
                <w:b/>
                <w:sz w:val="22"/>
                <w:szCs w:val="22"/>
              </w:rPr>
              <w:t>до 1 500 рублей</w:t>
            </w:r>
            <w:r>
              <w:rPr>
                <w:sz w:val="22"/>
                <w:szCs w:val="22"/>
              </w:rPr>
              <w:t>, сервисный сбор составляет</w:t>
            </w:r>
            <w:r>
              <w:rPr>
                <w:b/>
                <w:sz w:val="22"/>
                <w:szCs w:val="22"/>
              </w:rPr>
              <w:t xml:space="preserve">  500 рублей</w:t>
            </w:r>
            <w:r>
              <w:rPr>
                <w:sz w:val="22"/>
                <w:szCs w:val="22"/>
              </w:rPr>
              <w:t xml:space="preserve"> </w:t>
            </w:r>
            <w:r>
              <w:rPr>
                <w:b/>
                <w:sz w:val="22"/>
                <w:szCs w:val="22"/>
                <w:u w:val="single"/>
              </w:rPr>
              <w:t>за место.</w:t>
            </w:r>
          </w:p>
          <w:p>
            <w:pPr>
              <w:pStyle w:val="Normal"/>
              <w:widowControl/>
              <w:spacing w:lineRule="auto" w:line="276" w:before="0" w:after="0"/>
              <w:ind w:firstLine="709" w:left="0" w:right="0"/>
              <w:rPr>
                <w:rFonts w:ascii="Times New Roman" w:hAnsi="Times New Roman"/>
              </w:rPr>
            </w:pPr>
            <w:r>
              <w:rPr>
                <w:sz w:val="22"/>
                <w:szCs w:val="22"/>
              </w:rPr>
              <w:t xml:space="preserve">С тарифом </w:t>
            </w:r>
            <w:r>
              <w:rPr>
                <w:b/>
                <w:sz w:val="22"/>
                <w:szCs w:val="22"/>
              </w:rPr>
              <w:t>выше 1 500 рублей</w:t>
            </w:r>
            <w:r>
              <w:rPr>
                <w:sz w:val="22"/>
                <w:szCs w:val="22"/>
              </w:rPr>
              <w:t xml:space="preserve">, сервисный сбор составляет </w:t>
            </w:r>
            <w:r>
              <w:rPr>
                <w:b/>
                <w:sz w:val="22"/>
                <w:szCs w:val="22"/>
              </w:rPr>
              <w:t>850 рублей</w:t>
            </w:r>
            <w:r>
              <w:rPr>
                <w:sz w:val="22"/>
                <w:szCs w:val="22"/>
              </w:rPr>
              <w:t xml:space="preserve"> </w:t>
            </w:r>
            <w:r>
              <w:rPr>
                <w:b/>
                <w:sz w:val="22"/>
                <w:szCs w:val="22"/>
                <w:u w:val="single"/>
              </w:rPr>
              <w:t>за место.</w:t>
            </w:r>
          </w:p>
          <w:p>
            <w:pPr>
              <w:pStyle w:val="Normal"/>
              <w:widowControl/>
              <w:spacing w:lineRule="auto" w:line="276" w:before="0" w:after="0"/>
              <w:ind w:firstLine="709" w:left="0" w:right="0"/>
              <w:rPr>
                <w:rFonts w:ascii="Times New Roman" w:hAnsi="Times New Roman"/>
              </w:rPr>
            </w:pPr>
            <w:r>
              <w:rPr>
                <w:sz w:val="22"/>
                <w:szCs w:val="22"/>
              </w:rPr>
              <w:t xml:space="preserve">При продаже железнодорожных билетов  в вагонах </w:t>
            </w:r>
            <w:r>
              <w:rPr>
                <w:b/>
                <w:sz w:val="22"/>
                <w:szCs w:val="22"/>
              </w:rPr>
              <w:t xml:space="preserve">СВ, Бизнес, </w:t>
            </w:r>
            <w:r>
              <w:rPr>
                <w:b/>
                <w:sz w:val="22"/>
                <w:szCs w:val="22"/>
                <w:lang w:val="en-US"/>
              </w:rPr>
              <w:t>VIP</w:t>
            </w:r>
            <w:r>
              <w:rPr>
                <w:sz w:val="22"/>
                <w:szCs w:val="22"/>
              </w:rPr>
              <w:t xml:space="preserve">    взимается сервисный  сбор </w:t>
            </w:r>
            <w:r>
              <w:rPr>
                <w:b/>
                <w:sz w:val="22"/>
                <w:szCs w:val="22"/>
              </w:rPr>
              <w:t>1500 рублей</w:t>
            </w:r>
            <w:r>
              <w:rPr>
                <w:sz w:val="22"/>
                <w:szCs w:val="22"/>
              </w:rPr>
              <w:t xml:space="preserve"> </w:t>
            </w:r>
            <w:r>
              <w:rPr>
                <w:b/>
                <w:sz w:val="22"/>
                <w:szCs w:val="22"/>
                <w:u w:val="single"/>
              </w:rPr>
              <w:t>за место.</w:t>
            </w:r>
          </w:p>
          <w:p>
            <w:pPr>
              <w:pStyle w:val="Normal"/>
              <w:widowControl/>
              <w:spacing w:lineRule="auto" w:line="276" w:before="0" w:after="0"/>
              <w:ind w:firstLine="709" w:left="0" w:right="0"/>
              <w:rPr>
                <w:rFonts w:ascii="Times New Roman" w:hAnsi="Times New Roman"/>
              </w:rPr>
            </w:pPr>
            <w:r>
              <w:rPr>
                <w:sz w:val="22"/>
                <w:szCs w:val="22"/>
              </w:rPr>
              <w:t>Для билетов</w:t>
            </w:r>
            <w:r>
              <w:rPr>
                <w:b/>
                <w:sz w:val="22"/>
                <w:szCs w:val="22"/>
              </w:rPr>
              <w:t xml:space="preserve"> на Аэроэкспресс, </w:t>
            </w:r>
            <w:r>
              <w:rPr>
                <w:sz w:val="22"/>
                <w:szCs w:val="22"/>
              </w:rPr>
              <w:t>сервисный</w:t>
            </w:r>
            <w:r>
              <w:rPr>
                <w:b/>
                <w:sz w:val="22"/>
                <w:szCs w:val="22"/>
              </w:rPr>
              <w:t xml:space="preserve"> сбор 300 рублей.</w:t>
            </w:r>
          </w:p>
          <w:p>
            <w:pPr>
              <w:pStyle w:val="Normal"/>
              <w:widowControl/>
              <w:spacing w:lineRule="auto" w:line="276" w:before="0" w:after="0"/>
              <w:ind w:firstLine="709" w:left="0" w:right="0"/>
              <w:rPr>
                <w:rFonts w:ascii="Times New Roman" w:hAnsi="Times New Roman"/>
              </w:rPr>
            </w:pPr>
            <w:r>
              <w:rPr>
                <w:b/>
                <w:sz w:val="22"/>
                <w:szCs w:val="22"/>
              </w:rPr>
              <w:t>При покупке стандартного места в салоне самолете взимается сбор 300 рублей</w:t>
            </w:r>
          </w:p>
          <w:p>
            <w:pPr>
              <w:pStyle w:val="Normal"/>
              <w:widowControl/>
              <w:spacing w:lineRule="auto" w:line="276" w:before="0" w:after="0"/>
              <w:ind w:firstLine="709" w:left="0" w:right="0"/>
              <w:rPr>
                <w:rFonts w:ascii="Times New Roman" w:hAnsi="Times New Roman"/>
              </w:rPr>
            </w:pPr>
            <w:r>
              <w:rPr>
                <w:b/>
                <w:sz w:val="22"/>
                <w:szCs w:val="22"/>
              </w:rPr>
              <w:t xml:space="preserve">При оформлении улучшенного места ( </w:t>
            </w:r>
            <w:r>
              <w:rPr>
                <w:b/>
                <w:sz w:val="22"/>
                <w:szCs w:val="22"/>
                <w:lang w:val="en-US"/>
              </w:rPr>
              <w:t>space</w:t>
            </w:r>
            <w:r>
              <w:rPr>
                <w:b/>
                <w:sz w:val="22"/>
                <w:szCs w:val="22"/>
              </w:rPr>
              <w:t>+) и доп багажа взимается сбор 500 рублей</w:t>
            </w:r>
          </w:p>
          <w:p>
            <w:pPr>
              <w:pStyle w:val="Normal"/>
              <w:widowControl/>
              <w:spacing w:lineRule="auto" w:line="276" w:before="0" w:after="0"/>
              <w:ind w:firstLine="709" w:left="0" w:right="0"/>
              <w:rPr>
                <w:rFonts w:ascii="Times New Roman" w:hAnsi="Times New Roman"/>
              </w:rPr>
            </w:pPr>
            <w:r>
              <w:rPr>
                <w:b/>
                <w:color w:val="FF0000"/>
                <w:sz w:val="22"/>
                <w:szCs w:val="22"/>
              </w:rPr>
              <w:t>При добровольном и вынужденном  возврате билетов сбор за продажу не возвращается.</w:t>
            </w:r>
          </w:p>
          <w:p>
            <w:pPr>
              <w:pStyle w:val="Normal"/>
              <w:widowControl/>
              <w:spacing w:lineRule="auto" w:line="276" w:before="0" w:after="0"/>
              <w:ind w:firstLine="709" w:left="0" w:right="0"/>
              <w:rPr>
                <w:rFonts w:ascii="Times New Roman" w:hAnsi="Times New Roman"/>
              </w:rPr>
            </w:pPr>
            <w:r>
              <w:rPr/>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525 рублей</w:t>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892,50 рублей.</w:t>
            </w:r>
          </w:p>
          <w:p>
            <w:pPr>
              <w:pStyle w:val="Normal"/>
              <w:widowControl/>
              <w:spacing w:lineRule="auto" w:line="276" w:before="0" w:after="0"/>
              <w:ind w:firstLine="709" w:left="0" w:right="0"/>
              <w:jc w:val="center"/>
              <w:rPr>
                <w:rFonts w:ascii="Times New Roman" w:hAnsi="Times New Roman"/>
              </w:rPr>
            </w:pPr>
            <w:r>
              <w:rPr>
                <w:b/>
                <w:color w:val="0070C0"/>
                <w:sz w:val="22"/>
                <w:szCs w:val="22"/>
              </w:rPr>
              <w:t>1 575 рублей</w:t>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315 рублей.</w:t>
            </w:r>
          </w:p>
          <w:p>
            <w:pPr>
              <w:pStyle w:val="Normal"/>
              <w:widowControl/>
              <w:spacing w:lineRule="auto" w:line="276" w:before="0" w:after="0"/>
              <w:ind w:firstLine="709" w:left="0" w:right="0"/>
              <w:jc w:val="center"/>
              <w:rPr>
                <w:rFonts w:ascii="Times New Roman" w:hAnsi="Times New Roman"/>
              </w:rPr>
            </w:pPr>
            <w:r>
              <w:rPr>
                <w:b/>
                <w:color w:val="0070C0"/>
                <w:sz w:val="22"/>
                <w:szCs w:val="22"/>
              </w:rPr>
              <w:t>315 рублей.</w:t>
            </w:r>
          </w:p>
          <w:p>
            <w:pPr>
              <w:pStyle w:val="Normal"/>
              <w:widowControl/>
              <w:spacing w:lineRule="auto" w:line="276" w:before="0" w:after="0"/>
              <w:ind w:firstLine="709" w:left="0" w:right="0"/>
              <w:jc w:val="center"/>
              <w:rPr>
                <w:rFonts w:ascii="Times New Roman" w:hAnsi="Times New Roman"/>
              </w:rPr>
            </w:pPr>
            <w:r>
              <w:rPr>
                <w:b/>
                <w:color w:val="0070C0"/>
                <w:sz w:val="22"/>
                <w:szCs w:val="22"/>
              </w:rPr>
              <w:t>525 рублей</w:t>
            </w:r>
          </w:p>
        </w:tc>
      </w:tr>
      <w:tr>
        <w:trPr>
          <w:trHeight w:val="2928"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b/>
                <w:sz w:val="22"/>
                <w:szCs w:val="22"/>
              </w:rPr>
              <w:t>Дополнительные условия:</w:t>
            </w:r>
          </w:p>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hanging="0" w:left="0" w:right="0"/>
              <w:rPr>
                <w:rFonts w:ascii="Times New Roman" w:hAnsi="Times New Roman"/>
              </w:rPr>
            </w:pPr>
            <w:r>
              <w:rPr>
                <w:b/>
                <w:sz w:val="22"/>
                <w:szCs w:val="22"/>
              </w:rPr>
              <w:t>1</w:t>
            </w:r>
            <w:r>
              <w:rPr>
                <w:sz w:val="22"/>
                <w:szCs w:val="22"/>
              </w:rPr>
              <w:t xml:space="preserve">.При </w:t>
            </w:r>
            <w:r>
              <w:rPr>
                <w:b/>
                <w:sz w:val="22"/>
                <w:szCs w:val="22"/>
              </w:rPr>
              <w:t>переоформлении и обмене авиабилета</w:t>
            </w:r>
            <w:r>
              <w:rPr>
                <w:sz w:val="22"/>
                <w:szCs w:val="22"/>
              </w:rPr>
              <w:t xml:space="preserve"> взимается сервисный сбор – </w:t>
            </w:r>
            <w:r>
              <w:rPr>
                <w:b/>
                <w:sz w:val="22"/>
                <w:szCs w:val="22"/>
              </w:rPr>
              <w:t>1 000 рублей</w:t>
            </w:r>
            <w:r>
              <w:rPr>
                <w:sz w:val="22"/>
                <w:szCs w:val="22"/>
              </w:rPr>
              <w:t>.</w:t>
            </w:r>
          </w:p>
          <w:p>
            <w:pPr>
              <w:pStyle w:val="Normal"/>
              <w:widowControl/>
              <w:spacing w:lineRule="auto" w:line="276" w:before="0" w:after="0"/>
              <w:ind w:hanging="0" w:left="0" w:right="0"/>
              <w:rPr>
                <w:rFonts w:ascii="Times New Roman" w:hAnsi="Times New Roman"/>
              </w:rPr>
            </w:pPr>
            <w:r>
              <w:rPr/>
            </w:r>
          </w:p>
          <w:p>
            <w:pPr>
              <w:pStyle w:val="Normal"/>
              <w:widowControl/>
              <w:spacing w:lineRule="auto" w:line="276" w:before="0" w:after="0"/>
              <w:ind w:hanging="0" w:left="0" w:right="0"/>
              <w:rPr>
                <w:rFonts w:ascii="Times New Roman" w:hAnsi="Times New Roman"/>
              </w:rPr>
            </w:pPr>
            <w:r>
              <w:rPr>
                <w:b/>
                <w:sz w:val="22"/>
                <w:szCs w:val="22"/>
              </w:rPr>
              <w:t>2</w:t>
            </w:r>
            <w:r>
              <w:rPr>
                <w:sz w:val="22"/>
                <w:szCs w:val="22"/>
              </w:rPr>
              <w:t xml:space="preserve">. При </w:t>
            </w:r>
            <w:r>
              <w:rPr>
                <w:b/>
                <w:sz w:val="22"/>
                <w:szCs w:val="22"/>
              </w:rPr>
              <w:t>возврате авиабилета</w:t>
            </w:r>
            <w:r>
              <w:rPr>
                <w:sz w:val="22"/>
                <w:szCs w:val="22"/>
              </w:rPr>
              <w:t xml:space="preserve"> взимается </w:t>
            </w:r>
            <w:r>
              <w:rPr>
                <w:b/>
                <w:sz w:val="22"/>
                <w:szCs w:val="22"/>
              </w:rPr>
              <w:t>сбор за возврат</w:t>
            </w:r>
            <w:r>
              <w:rPr>
                <w:sz w:val="22"/>
                <w:szCs w:val="22"/>
              </w:rPr>
              <w:t xml:space="preserve"> – </w:t>
            </w:r>
            <w:r>
              <w:rPr>
                <w:b/>
                <w:sz w:val="22"/>
                <w:szCs w:val="22"/>
              </w:rPr>
              <w:t>750 рублей</w:t>
            </w:r>
            <w:r>
              <w:rPr>
                <w:sz w:val="22"/>
                <w:szCs w:val="22"/>
              </w:rPr>
              <w:t xml:space="preserve"> </w:t>
            </w:r>
            <w:r>
              <w:rPr>
                <w:b/>
                <w:sz w:val="22"/>
                <w:szCs w:val="22"/>
                <w:u w:val="single"/>
              </w:rPr>
              <w:t>за место.</w:t>
            </w:r>
          </w:p>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hanging="0" w:left="0" w:right="0"/>
              <w:rPr>
                <w:rFonts w:ascii="Times New Roman" w:hAnsi="Times New Roman"/>
              </w:rPr>
            </w:pPr>
            <w:r>
              <w:rPr>
                <w:b/>
                <w:sz w:val="22"/>
                <w:szCs w:val="22"/>
              </w:rPr>
              <w:t>3</w:t>
            </w:r>
            <w:r>
              <w:rPr>
                <w:sz w:val="22"/>
                <w:szCs w:val="22"/>
              </w:rPr>
              <w:t xml:space="preserve">.При </w:t>
            </w:r>
            <w:r>
              <w:rPr>
                <w:b/>
                <w:sz w:val="22"/>
                <w:szCs w:val="22"/>
              </w:rPr>
              <w:t>возврате железнодорожного</w:t>
            </w:r>
            <w:r>
              <w:rPr>
                <w:sz w:val="22"/>
                <w:szCs w:val="22"/>
              </w:rPr>
              <w:t xml:space="preserve"> билета </w:t>
            </w:r>
            <w:r>
              <w:rPr>
                <w:b/>
                <w:sz w:val="22"/>
                <w:szCs w:val="22"/>
              </w:rPr>
              <w:t>взимается сбор за возврат</w:t>
            </w:r>
            <w:r>
              <w:rPr>
                <w:sz w:val="22"/>
                <w:szCs w:val="22"/>
              </w:rPr>
              <w:t xml:space="preserve"> – </w:t>
            </w:r>
            <w:r>
              <w:rPr>
                <w:b/>
                <w:sz w:val="22"/>
                <w:szCs w:val="22"/>
              </w:rPr>
              <w:t>500 рублей</w:t>
            </w:r>
            <w:r>
              <w:rPr>
                <w:sz w:val="22"/>
                <w:szCs w:val="22"/>
              </w:rPr>
              <w:t xml:space="preserve"> </w:t>
            </w:r>
            <w:r>
              <w:rPr>
                <w:b/>
                <w:sz w:val="22"/>
                <w:szCs w:val="22"/>
                <w:u w:val="single"/>
              </w:rPr>
              <w:t>за место.</w:t>
            </w:r>
          </w:p>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hanging="0" w:left="0" w:right="0"/>
              <w:rPr>
                <w:rFonts w:ascii="Times New Roman" w:hAnsi="Times New Roman"/>
              </w:rPr>
            </w:pPr>
            <w:r>
              <w:rPr>
                <w:b/>
                <w:sz w:val="22"/>
                <w:szCs w:val="22"/>
              </w:rPr>
              <w:t>4.</w:t>
            </w:r>
            <w:r>
              <w:rPr>
                <w:sz w:val="22"/>
                <w:szCs w:val="22"/>
              </w:rPr>
              <w:t xml:space="preserve"> При оплате авиа. или ж.д. билетов по банковской карте  </w:t>
            </w:r>
            <w:r>
              <w:rPr>
                <w:b/>
                <w:sz w:val="22"/>
                <w:szCs w:val="22"/>
                <w:u w:val="single"/>
              </w:rPr>
              <w:t>через терминал</w:t>
            </w:r>
            <w:r>
              <w:rPr>
                <w:sz w:val="22"/>
                <w:szCs w:val="22"/>
              </w:rPr>
              <w:t xml:space="preserve">  и              </w:t>
            </w:r>
            <w:r>
              <w:rPr>
                <w:b/>
                <w:sz w:val="22"/>
                <w:szCs w:val="22"/>
                <w:u w:val="single"/>
              </w:rPr>
              <w:t>по</w:t>
            </w:r>
            <w:r>
              <w:rPr>
                <w:sz w:val="22"/>
                <w:szCs w:val="22"/>
                <w:u w:val="single"/>
              </w:rPr>
              <w:t xml:space="preserve"> </w:t>
            </w:r>
            <w:r>
              <w:rPr>
                <w:b/>
                <w:sz w:val="22"/>
                <w:szCs w:val="22"/>
                <w:u w:val="single"/>
              </w:rPr>
              <w:t>ссылке</w:t>
            </w:r>
            <w:r>
              <w:rPr>
                <w:sz w:val="22"/>
                <w:szCs w:val="22"/>
              </w:rPr>
              <w:t xml:space="preserve">  взимается дополнительный сбор (эквайринг) </w:t>
            </w:r>
            <w:r>
              <w:rPr>
                <w:b/>
                <w:sz w:val="22"/>
                <w:szCs w:val="22"/>
              </w:rPr>
              <w:t>2 %</w:t>
            </w:r>
            <w:r>
              <w:rPr>
                <w:sz w:val="22"/>
                <w:szCs w:val="22"/>
              </w:rPr>
              <w:t xml:space="preserve"> от общей суммы заказа.</w:t>
            </w:r>
          </w:p>
          <w:p>
            <w:pPr>
              <w:pStyle w:val="Normal"/>
              <w:widowControl/>
              <w:spacing w:lineRule="auto" w:line="276" w:before="0" w:after="0"/>
              <w:ind w:firstLine="709" w:left="0" w:right="0"/>
              <w:rPr>
                <w:rFonts w:ascii="Times New Roman" w:hAnsi="Times New Roman"/>
              </w:rPr>
            </w:pPr>
            <w:r>
              <w:rPr/>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1 050 рублей.</w:t>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787,50 рублей.</w:t>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525 рублей.</w:t>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2% от общей суммы.</w:t>
            </w:r>
          </w:p>
          <w:p>
            <w:pPr>
              <w:pStyle w:val="Normal"/>
              <w:widowControl/>
              <w:spacing w:lineRule="auto" w:line="276" w:before="0" w:after="0"/>
              <w:ind w:firstLine="709" w:left="0" w:right="0"/>
              <w:jc w:val="center"/>
              <w:rPr>
                <w:rFonts w:ascii="Times New Roman" w:hAnsi="Times New Roman"/>
                <w:color w:val="0070C0"/>
              </w:rPr>
            </w:pPr>
            <w:r>
              <w:rPr>
                <w:color w:val="0070C0"/>
              </w:rPr>
            </w:r>
          </w:p>
        </w:tc>
      </w:tr>
      <w:tr>
        <w:trPr>
          <w:trHeight w:val="1266"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hanging="0" w:left="0" w:right="0"/>
              <w:rPr>
                <w:rFonts w:ascii="Times New Roman" w:hAnsi="Times New Roman"/>
              </w:rPr>
            </w:pPr>
            <w:r>
              <w:rPr>
                <w:b/>
                <w:sz w:val="22"/>
                <w:szCs w:val="22"/>
              </w:rPr>
              <w:t xml:space="preserve">6. </w:t>
            </w:r>
            <w:r>
              <w:rPr>
                <w:b/>
                <w:sz w:val="22"/>
                <w:szCs w:val="22"/>
                <w:lang w:val="en-US"/>
              </w:rPr>
              <w:t>VIP</w:t>
            </w:r>
            <w:r>
              <w:rPr>
                <w:b/>
                <w:sz w:val="22"/>
                <w:szCs w:val="22"/>
              </w:rPr>
              <w:t xml:space="preserve"> зал:</w:t>
            </w:r>
          </w:p>
          <w:p>
            <w:pPr>
              <w:pStyle w:val="Normal"/>
              <w:widowControl/>
              <w:spacing w:lineRule="auto" w:line="276" w:before="0" w:after="0"/>
              <w:ind w:hanging="0" w:left="0" w:right="0"/>
              <w:rPr>
                <w:rFonts w:ascii="Times New Roman" w:hAnsi="Times New Roman"/>
              </w:rPr>
            </w:pPr>
            <w:r>
              <w:rPr>
                <w:sz w:val="22"/>
                <w:szCs w:val="22"/>
              </w:rPr>
              <w:t xml:space="preserve">При оформлении </w:t>
            </w:r>
            <w:r>
              <w:rPr>
                <w:b/>
                <w:sz w:val="22"/>
                <w:szCs w:val="22"/>
                <w:lang w:val="en-US"/>
              </w:rPr>
              <w:t>VIP</w:t>
            </w:r>
            <w:r>
              <w:rPr>
                <w:b/>
                <w:sz w:val="22"/>
                <w:szCs w:val="22"/>
              </w:rPr>
              <w:t xml:space="preserve"> зала</w:t>
            </w:r>
            <w:r>
              <w:rPr>
                <w:sz w:val="22"/>
                <w:szCs w:val="22"/>
              </w:rPr>
              <w:t xml:space="preserve"> сервисный сбор составляет </w:t>
            </w:r>
            <w:r>
              <w:rPr>
                <w:b/>
                <w:sz w:val="22"/>
                <w:szCs w:val="22"/>
              </w:rPr>
              <w:t>2  500 руб.</w:t>
            </w:r>
            <w:r>
              <w:rPr>
                <w:sz w:val="22"/>
                <w:szCs w:val="22"/>
              </w:rPr>
              <w:t xml:space="preserve"> за человека. </w:t>
            </w:r>
            <w:r>
              <w:rPr>
                <w:b/>
                <w:color w:val="FF0000"/>
                <w:sz w:val="22"/>
                <w:szCs w:val="22"/>
              </w:rPr>
              <w:t>При добровольном и вынужденном возврате сервисный сбор за продажу  не возвращается.</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rPr>
                <w:rFonts w:ascii="Times New Roman" w:hAnsi="Times New Roman"/>
                <w:color w:val="0070C0"/>
              </w:rPr>
            </w:pPr>
            <w:r>
              <w:rPr>
                <w:color w:val="0070C0"/>
              </w:rPr>
            </w:r>
          </w:p>
          <w:p>
            <w:pPr>
              <w:pStyle w:val="Normal"/>
              <w:widowControl/>
              <w:spacing w:lineRule="auto" w:line="276" w:before="0" w:after="0"/>
              <w:ind w:firstLine="709" w:left="0" w:right="0"/>
              <w:jc w:val="center"/>
              <w:rPr>
                <w:rFonts w:ascii="Times New Roman" w:hAnsi="Times New Roman"/>
              </w:rPr>
            </w:pPr>
            <w:r>
              <w:rPr>
                <w:b/>
                <w:color w:val="0070C0"/>
                <w:sz w:val="22"/>
                <w:szCs w:val="22"/>
              </w:rPr>
              <w:t>2 625 руб.</w:t>
            </w:r>
          </w:p>
        </w:tc>
      </w:tr>
      <w:tr>
        <w:trPr>
          <w:trHeight w:val="695" w:hRule="atLeast"/>
        </w:trPr>
        <w:tc>
          <w:tcPr>
            <w:tcW w:w="842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rPr>
                <w:rFonts w:ascii="Times New Roman" w:hAnsi="Times New Roman"/>
              </w:rPr>
            </w:pPr>
            <w:r>
              <w:rPr>
                <w:sz w:val="22"/>
                <w:szCs w:val="22"/>
              </w:rPr>
              <w:t>Доставка  в пределах МКАД, в течение рабочего времени с 10.00-19.00      (понедельник-пятница).</w:t>
            </w:r>
          </w:p>
        </w:tc>
        <w:tc>
          <w:tcPr>
            <w:tcW w:w="23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firstLine="709" w:left="0" w:right="0"/>
              <w:jc w:val="center"/>
              <w:rPr>
                <w:rFonts w:ascii="Times New Roman" w:hAnsi="Times New Roman"/>
              </w:rPr>
            </w:pPr>
            <w:r>
              <w:rPr>
                <w:b/>
                <w:sz w:val="22"/>
                <w:szCs w:val="22"/>
              </w:rPr>
              <w:t>Бесплатная</w:t>
            </w:r>
          </w:p>
        </w:tc>
      </w:tr>
    </w:tbl>
    <w:p>
      <w:pPr>
        <w:pStyle w:val="Normal"/>
        <w:widowControl/>
        <w:spacing w:lineRule="auto" w:line="276" w:before="0" w:after="0"/>
        <w:ind w:firstLine="709" w:left="0" w:right="0"/>
        <w:rPr>
          <w:rFonts w:ascii="Times New Roman" w:hAnsi="Times New Roman"/>
        </w:rPr>
      </w:pPr>
      <w:r>
        <w:rPr/>
      </w:r>
    </w:p>
    <w:p>
      <w:pPr>
        <w:pStyle w:val="Normal"/>
        <w:widowControl/>
        <w:spacing w:lineRule="auto" w:line="276" w:before="0" w:after="0"/>
        <w:ind w:firstLine="709" w:left="0" w:right="0"/>
        <w:rPr>
          <w:rFonts w:ascii="Times New Roman" w:hAnsi="Times New Roman"/>
        </w:rPr>
      </w:pPr>
      <w:r>
        <w:rPr>
          <w:rFonts w:ascii="Arial" w:hAnsi="Arial" w:asciiTheme="majorHAnsi" w:hAnsiTheme="majorHAnsi"/>
          <w:b/>
          <w:sz w:val="22"/>
          <w:szCs w:val="22"/>
        </w:rPr>
        <w:t>Стоимость услуг в Приложении № 2 указаны с НДС 5%</w:t>
      </w:r>
    </w:p>
    <w:p>
      <w:pPr>
        <w:pStyle w:val="Normal"/>
        <w:widowControl/>
        <w:spacing w:lineRule="auto" w:line="276" w:before="0" w:after="0"/>
        <w:ind w:firstLine="709" w:left="0" w:right="0"/>
        <w:rPr>
          <w:rFonts w:ascii="Times New Roman" w:hAnsi="Times New Roman"/>
        </w:rPr>
      </w:pPr>
      <w:r>
        <w:rPr/>
      </w:r>
    </w:p>
    <w:p>
      <w:pPr>
        <w:pStyle w:val="Style19"/>
        <w:rPr/>
      </w:pPr>
      <w:r>
        <w:rPr/>
      </w:r>
    </w:p>
    <w:p>
      <w:pPr>
        <w:pStyle w:val="Style19"/>
        <w:ind w:hanging="0" w:left="-1134" w:right="0"/>
        <w:rPr/>
      </w:pPr>
      <w:r>
        <w:rPr>
          <w:rFonts w:ascii="Arial" w:hAnsi="Arial" w:asciiTheme="majorHAnsi" w:hAnsiTheme="majorHAnsi"/>
          <w:b/>
        </w:rPr>
        <w:t xml:space="preserve"> </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ascii="Times New Roman" w:hAnsi="Times New Roman" w:eastAsia="Times New Roman" w:cs="Times New Roman"/>
          <w:sz w:val="20"/>
        </w:rPr>
      </w:pPr>
      <w:r>
        <w:rPr>
          <w:rFonts w:eastAsia="Times New Roman" w:cs="Times New Roman" w:ascii="Arial" w:hAnsi="Arial" w:asciiTheme="majorHAnsi" w:hAnsiTheme="majorHAnsi"/>
          <w:sz w:val="20"/>
        </w:rPr>
        <w:t>Директор                                                                                           Генеральный директор</w:t>
      </w:r>
    </w:p>
    <w:p>
      <w:pPr>
        <w:pStyle w:val="Normal"/>
        <w:rPr>
          <w:rFonts w:ascii="Times New Roman" w:hAnsi="Times New Roman" w:eastAsia="Times New Roman" w:cs="Times New Roman"/>
          <w:sz w:val="20"/>
        </w:rPr>
      </w:pPr>
      <w:r>
        <w:rPr>
          <w:rFonts w:eastAsia="Times New Roman" w:cs="Times New Roman"/>
          <w:sz w:val="20"/>
        </w:rPr>
      </w:r>
    </w:p>
    <w:p>
      <w:pPr>
        <w:pStyle w:val="Normal"/>
        <w:spacing w:before="0" w:after="200"/>
        <w:rPr>
          <w:rFonts w:ascii="Times New Roman" w:hAnsi="Times New Roman" w:eastAsia="Times New Roman" w:cs="Times New Roman"/>
          <w:sz w:val="20"/>
        </w:rPr>
      </w:pPr>
      <w:r>
        <w:rPr>
          <w:rFonts w:eastAsia="Times New Roman" w:cs="Times New Roman" w:ascii="Arial" w:hAnsi="Arial" w:asciiTheme="majorHAnsi" w:hAnsiTheme="majorHAnsi"/>
          <w:bCs/>
          <w:sz w:val="20"/>
          <w:szCs w:val="24"/>
        </w:rPr>
        <w:t>_________________/И.В.Парамонов/</w:t>
      </w:r>
      <w:r>
        <w:rPr>
          <w:rFonts w:eastAsia="Times New Roman" w:cs="Times New Roman" w:ascii="Arial" w:hAnsi="Arial" w:asciiTheme="majorHAnsi" w:hAnsiTheme="majorHAnsi"/>
          <w:sz w:val="20"/>
        </w:rPr>
        <w:t xml:space="preserve">                                        ________________/ А.Е.Аракелян / </w:t>
      </w:r>
    </w:p>
    <w:p>
      <w:pPr>
        <w:pStyle w:val="Normal"/>
        <w:rPr>
          <w:rFonts w:ascii="Times New Roman" w:hAnsi="Times New Roman" w:eastAsia="Times New Roman" w:cs="Times New Roman"/>
          <w:sz w:val="20"/>
          <w:szCs w:val="23"/>
        </w:rPr>
      </w:pPr>
      <w:r>
        <w:rPr>
          <w:rFonts w:eastAsia="Times New Roman" w:cs="Times New Roman"/>
          <w:sz w:val="20"/>
          <w:szCs w:val="23"/>
        </w:rPr>
      </w:r>
    </w:p>
    <w:p>
      <w:pPr>
        <w:pStyle w:val="Normal"/>
        <w:rPr>
          <w:sz w:val="23"/>
          <w:szCs w:val="23"/>
        </w:rPr>
      </w:pPr>
      <w:r>
        <w:rPr>
          <w:rFonts w:ascii="Arial" w:hAnsi="Arial" w:asciiTheme="majorHAnsi" w:hAnsiTheme="majorHAnsi"/>
          <w:sz w:val="23"/>
          <w:szCs w:val="23"/>
        </w:rPr>
        <w:t xml:space="preserve">                                      </w:t>
      </w:r>
    </w:p>
    <w:sectPr>
      <w:footerReference w:type="even" r:id="rId3"/>
      <w:footerReference w:type="default" r:id="rId4"/>
      <w:footerReference w:type="first" r:id="rId5"/>
      <w:type w:val="nextPage"/>
      <w:pgSz w:w="11906" w:h="16838"/>
      <w:pgMar w:left="1134" w:right="567" w:gutter="0" w:header="0" w:top="567"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ind w:right="360"/>
      <w:rPr/>
    </w:pPr>
    <w:r>
      <w:rPr/>
      <mc:AlternateContent>
        <mc:Choice Requires="wps">
          <w:drawing>
            <wp:anchor distT="0" distB="0" distL="0" distR="0" simplePos="0" relativeHeight="17"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Фигур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upright="1">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distT="0" distB="0" distL="0" distR="0" simplePos="0" relativeHeight="1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Фигур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13"/>
                            <w:rPr>
                              <w:rStyle w:val="PageNumber"/>
                            </w:rPr>
                          </w:pPr>
                          <w:r>
                            <w:rPr>
                              <w:color w:val="000000"/>
                            </w:rPr>
                            <w:t>Заказчик __________________</w:t>
                            <w:tab/>
                            <w:tab/>
                            <w:t>Исполнитель __________________</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upright="1">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13"/>
                      <w:rPr>
                        <w:rStyle w:val="PageNumber"/>
                      </w:rPr>
                    </w:pPr>
                    <w:r>
                      <w:rPr>
                        <w:color w:val="000000"/>
                      </w:rPr>
                      <w:t>Заказчик __________________</w:t>
                      <w:tab/>
                      <w:tab/>
                      <w:t>Исполнитель __________________</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ind w:right="360"/>
      <w:jc w:val="center"/>
      <w:rPr/>
    </w:pPr>
    <w:r>
      <mc:AlternateContent>
        <mc:Choice Requires="wps">
          <w:drawing>
            <wp:anchor distT="0" distB="0" distL="0" distR="0" simplePos="0" relativeHeight="14" behindDoc="1" locked="0" layoutInCell="0" allowOverlap="1">
              <wp:simplePos x="0" y="0"/>
              <wp:positionH relativeFrom="margin">
                <wp:align>right</wp:align>
              </wp:positionH>
              <wp:positionV relativeFrom="paragraph">
                <wp:posOffset>635</wp:posOffset>
              </wp:positionV>
              <wp:extent cx="64135" cy="1905635"/>
              <wp:effectExtent l="0" t="0" r="0" b="0"/>
              <wp:wrapSquare wrapText="bothSides"/>
              <wp:docPr id="3" name="Фигура1"/>
              <a:graphic xmlns:a="http://schemas.openxmlformats.org/drawingml/2006/main">
                <a:graphicData uri="http://schemas.microsoft.com/office/word/2010/wordprocessingShape">
                  <wps:wsp>
                    <wps:cNvSpPr/>
                    <wps:spPr>
                      <a:xfrm>
                        <a:off x="0" y="0"/>
                        <a:ext cx="64080" cy="1905480"/>
                      </a:xfrm>
                      <a:prstGeom prst="rect">
                        <a:avLst/>
                      </a:prstGeom>
                      <a:noFill/>
                      <a:ln w="0">
                        <a:noFill/>
                      </a:ln>
                    </wps:spPr>
                    <wps:style>
                      <a:lnRef idx="0"/>
                      <a:fillRef idx="0"/>
                      <a:effectRef idx="0"/>
                      <a:fontRef idx="minor"/>
                    </wps:style>
                    <wps:txb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upright="1">
                      <a:spAutoFit/>
                    </wps:bodyPr>
                  </wps:wsp>
                </a:graphicData>
              </a:graphic>
            </wp:anchor>
          </w:drawing>
        </mc:Choice>
        <mc:Fallback>
          <w:pict>
            <v:rect id="shape_0" stroked="f" o:allowincell="f" style="position:absolute;margin-left:505.15pt;margin-top:0.05pt;width:5pt;height:150pt;mso-wrap-style:square;v-text-anchor:top;mso-position-horizontal:right;mso-position-horizontal-relative:margin">
              <v:fill o:detectmouseclick="t" on="false"/>
              <v:stroke color="#3465a4" joinstyle="round" endcap="flat"/>
              <v:textbo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r>
      <w:rPr/>
      <w:t>Заказчик __________________</w:t>
      <w:tab/>
      <w:tab/>
      <w:t>Исполнитель __________________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ind w:right="360"/>
      <w:jc w:val="center"/>
      <w:rPr/>
    </w:pPr>
    <w:r>
      <mc:AlternateContent>
        <mc:Choice Requires="wps">
          <w:drawing>
            <wp:anchor distT="0" distB="0" distL="0" distR="0" simplePos="0" relativeHeight="14" behindDoc="1" locked="0" layoutInCell="0" allowOverlap="1">
              <wp:simplePos x="0" y="0"/>
              <wp:positionH relativeFrom="margin">
                <wp:align>right</wp:align>
              </wp:positionH>
              <wp:positionV relativeFrom="paragraph">
                <wp:posOffset>635</wp:posOffset>
              </wp:positionV>
              <wp:extent cx="64135" cy="1905635"/>
              <wp:effectExtent l="0" t="0" r="0" b="0"/>
              <wp:wrapSquare wrapText="bothSides"/>
              <wp:docPr id="4" name="Фигура1"/>
              <a:graphic xmlns:a="http://schemas.openxmlformats.org/drawingml/2006/main">
                <a:graphicData uri="http://schemas.microsoft.com/office/word/2010/wordprocessingShape">
                  <wps:wsp>
                    <wps:cNvSpPr/>
                    <wps:spPr>
                      <a:xfrm>
                        <a:off x="0" y="0"/>
                        <a:ext cx="64080" cy="1905480"/>
                      </a:xfrm>
                      <a:prstGeom prst="rect">
                        <a:avLst/>
                      </a:prstGeom>
                      <a:noFill/>
                      <a:ln w="0">
                        <a:noFill/>
                      </a:ln>
                    </wps:spPr>
                    <wps:style>
                      <a:lnRef idx="0"/>
                      <a:fillRef idx="0"/>
                      <a:effectRef idx="0"/>
                      <a:fontRef idx="minor"/>
                    </wps:style>
                    <wps:txb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upright="1">
                      <a:spAutoFit/>
                    </wps:bodyPr>
                  </wps:wsp>
                </a:graphicData>
              </a:graphic>
            </wp:anchor>
          </w:drawing>
        </mc:Choice>
        <mc:Fallback>
          <w:pict>
            <v:rect id="shape_0" stroked="f" o:allowincell="f" style="position:absolute;margin-left:505.15pt;margin-top:0.05pt;width:5pt;height:150pt;mso-wrap-style:square;v-text-anchor:top;mso-position-horizontal:right;mso-position-horizontal-relative:margin">
              <v:fill o:detectmouseclick="t" on="false"/>
              <v:stroke color="#3465a4" joinstyle="round" endcap="flat"/>
              <v:textbox>
                <w:txbxContent>
                  <w:p>
                    <w:pPr>
                      <w:pStyle w:val="13"/>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r>
      <w:rPr/>
      <w:t>Заказчик __________________</w:t>
      <w:tab/>
      <w:tab/>
      <w:t>Исполнитель __________________</w:t>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SimSun" w:cs="Arial"/>
      <w:color w:val="auto"/>
      <w:kern w:val="0"/>
      <w:sz w:val="20"/>
      <w:szCs w:val="20"/>
      <w:lang w:val="ru-RU" w:eastAsia="zh-CN"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5" w:customStyle="1">
    <w:name w:val="Название Знак"/>
    <w:uiPriority w:val="10"/>
    <w:qFormat/>
    <w:rPr>
      <w:sz w:val="48"/>
      <w:szCs w:val="48"/>
    </w:rPr>
  </w:style>
  <w:style w:type="character" w:styleId="Style6" w:customStyle="1">
    <w:name w:val="Подзаголовок Знак"/>
    <w:uiPriority w:val="11"/>
    <w:qFormat/>
    <w:rPr>
      <w:sz w:val="24"/>
      <w:szCs w:val="24"/>
    </w:rPr>
  </w:style>
  <w:style w:type="character" w:styleId="2" w:customStyle="1">
    <w:name w:val="Цитата 2 Знак"/>
    <w:uiPriority w:val="29"/>
    <w:qFormat/>
    <w:rPr>
      <w:i/>
    </w:rPr>
  </w:style>
  <w:style w:type="character" w:styleId="Style7" w:customStyle="1">
    <w:name w:val="Выделенная цитата Знак"/>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Hyperlink">
    <w:name w:val="Hyperlink"/>
    <w:basedOn w:val="DefaultParagraphFont"/>
    <w:rPr>
      <w:color w:val="0000FF"/>
      <w:u w:val="single"/>
    </w:rPr>
  </w:style>
  <w:style w:type="character" w:styleId="Style8" w:customStyle="1">
    <w:name w:val="Текст сноски Знак"/>
    <w:uiPriority w:val="99"/>
    <w:qFormat/>
    <w:rPr>
      <w:sz w:val="18"/>
    </w:rPr>
  </w:style>
  <w:style w:type="character" w:styleId="user" w:customStyle="1">
    <w:name w:val="Символ сноски (user)"/>
    <w:uiPriority w:val="99"/>
    <w:unhideWhenUsed/>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user1" w:customStyle="1">
    <w:name w:val="Символ концевой сноски (user)"/>
    <w:uiPriority w:val="99"/>
    <w:semiHidden/>
    <w:unhideWhenUsed/>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customStyle="1">
    <w:name w:val="Гипертекстовая ссылка"/>
    <w:basedOn w:val="DefaultParagraphFont"/>
    <w:qFormat/>
    <w:rPr>
      <w:color w:val="008000"/>
      <w:sz w:val="20"/>
      <w:szCs w:val="20"/>
      <w:u w:val="single"/>
    </w:rPr>
  </w:style>
  <w:style w:type="character" w:styleId="PageNumber">
    <w:name w:val="page number"/>
    <w:basedOn w:val="DefaultParagraphFont"/>
    <w:qFormat/>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4">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Style15">
    <w:name w:val="Колонтитулы"/>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CaptionChar"/>
    <w:uiPriority w:val="99"/>
    <w:unhideWhenUsed/>
    <w:pPr>
      <w:tabs>
        <w:tab w:val="clear" w:pos="708"/>
        <w:tab w:val="center" w:pos="7143" w:leader="none"/>
        <w:tab w:val="right" w:pos="14287" w:leader="none"/>
      </w:tabs>
      <w:spacing w:lineRule="auto" w:line="240" w:before="0" w:after="0"/>
    </w:pPr>
    <w:rPr/>
  </w:style>
  <w:style w:type="paragraph" w:styleId="11" w:customStyle="1">
    <w:name w:val="Заголовок 11"/>
    <w:uiPriority w:val="9"/>
    <w:qFormat/>
    <w:pPr>
      <w:keepNext w:val="true"/>
      <w:keepLines/>
      <w:widowControl/>
      <w:bidi w:val="0"/>
      <w:spacing w:before="480" w:after="200"/>
      <w:jc w:val="left"/>
      <w:outlineLvl w:val="0"/>
    </w:pPr>
    <w:rPr>
      <w:rFonts w:ascii="Arial" w:hAnsi="Arial" w:eastAsia="Arial" w:cs="Arial"/>
      <w:color w:val="auto"/>
      <w:kern w:val="0"/>
      <w:sz w:val="40"/>
      <w:szCs w:val="40"/>
      <w:lang w:val="ru-RU" w:eastAsia="zh-CN" w:bidi="ar-SA"/>
    </w:rPr>
  </w:style>
  <w:style w:type="paragraph" w:styleId="21" w:customStyle="1">
    <w:name w:val="Заголовок 21"/>
    <w:uiPriority w:val="9"/>
    <w:unhideWhenUsed/>
    <w:qFormat/>
    <w:pPr>
      <w:keepNext w:val="true"/>
      <w:keepLines/>
      <w:widowControl/>
      <w:bidi w:val="0"/>
      <w:spacing w:before="360" w:after="200"/>
      <w:jc w:val="left"/>
      <w:outlineLvl w:val="1"/>
    </w:pPr>
    <w:rPr>
      <w:rFonts w:ascii="Arial" w:hAnsi="Arial" w:eastAsia="Arial" w:cs="Arial"/>
      <w:color w:val="auto"/>
      <w:kern w:val="0"/>
      <w:sz w:val="34"/>
      <w:szCs w:val="20"/>
      <w:lang w:val="ru-RU" w:eastAsia="zh-CN" w:bidi="ar-SA"/>
    </w:rPr>
  </w:style>
  <w:style w:type="paragraph" w:styleId="31" w:customStyle="1">
    <w:name w:val="Заголовок 31"/>
    <w:uiPriority w:val="9"/>
    <w:unhideWhenUsed/>
    <w:qFormat/>
    <w:pPr>
      <w:keepNext w:val="true"/>
      <w:keepLines/>
      <w:widowControl/>
      <w:bidi w:val="0"/>
      <w:spacing w:before="320" w:after="200"/>
      <w:jc w:val="left"/>
      <w:outlineLvl w:val="2"/>
    </w:pPr>
    <w:rPr>
      <w:rFonts w:ascii="Arial" w:hAnsi="Arial" w:eastAsia="Arial" w:cs="Arial"/>
      <w:color w:val="auto"/>
      <w:kern w:val="0"/>
      <w:sz w:val="30"/>
      <w:szCs w:val="30"/>
      <w:lang w:val="ru-RU" w:eastAsia="zh-CN" w:bidi="ar-SA"/>
    </w:rPr>
  </w:style>
  <w:style w:type="paragraph" w:styleId="41" w:customStyle="1">
    <w:name w:val="Заголовок 41"/>
    <w:uiPriority w:val="9"/>
    <w:unhideWhenUsed/>
    <w:qFormat/>
    <w:pPr>
      <w:keepNext w:val="true"/>
      <w:keepLines/>
      <w:widowControl/>
      <w:bidi w:val="0"/>
      <w:spacing w:before="320" w:after="200"/>
      <w:jc w:val="left"/>
      <w:outlineLvl w:val="3"/>
    </w:pPr>
    <w:rPr>
      <w:rFonts w:ascii="Arial" w:hAnsi="Arial" w:eastAsia="Arial" w:cs="Arial"/>
      <w:b/>
      <w:bCs/>
      <w:color w:val="auto"/>
      <w:kern w:val="0"/>
      <w:sz w:val="26"/>
      <w:szCs w:val="26"/>
      <w:lang w:val="ru-RU" w:eastAsia="zh-CN" w:bidi="ar-SA"/>
    </w:rPr>
  </w:style>
  <w:style w:type="paragraph" w:styleId="51" w:customStyle="1">
    <w:name w:val="Заголовок 51"/>
    <w:uiPriority w:val="9"/>
    <w:unhideWhenUsed/>
    <w:qFormat/>
    <w:pPr>
      <w:keepNext w:val="true"/>
      <w:keepLines/>
      <w:widowControl/>
      <w:bidi w:val="0"/>
      <w:spacing w:before="320" w:after="200"/>
      <w:jc w:val="left"/>
      <w:outlineLvl w:val="4"/>
    </w:pPr>
    <w:rPr>
      <w:rFonts w:ascii="Arial" w:hAnsi="Arial" w:eastAsia="Arial" w:cs="Arial"/>
      <w:b/>
      <w:bCs/>
      <w:color w:val="auto"/>
      <w:kern w:val="0"/>
      <w:sz w:val="24"/>
      <w:szCs w:val="24"/>
      <w:lang w:val="ru-RU" w:eastAsia="zh-CN" w:bidi="ar-SA"/>
    </w:rPr>
  </w:style>
  <w:style w:type="paragraph" w:styleId="61" w:customStyle="1">
    <w:name w:val="Заголовок 61"/>
    <w:uiPriority w:val="9"/>
    <w:unhideWhenUsed/>
    <w:qFormat/>
    <w:pPr>
      <w:keepNext w:val="true"/>
      <w:keepLines/>
      <w:widowControl/>
      <w:bidi w:val="0"/>
      <w:spacing w:before="320" w:after="200"/>
      <w:jc w:val="left"/>
      <w:outlineLvl w:val="5"/>
    </w:pPr>
    <w:rPr>
      <w:rFonts w:ascii="Arial" w:hAnsi="Arial" w:eastAsia="Arial" w:cs="Arial"/>
      <w:b/>
      <w:bCs/>
      <w:color w:val="auto"/>
      <w:kern w:val="0"/>
      <w:sz w:val="22"/>
      <w:szCs w:val="22"/>
      <w:lang w:val="ru-RU" w:eastAsia="zh-CN" w:bidi="ar-SA"/>
    </w:rPr>
  </w:style>
  <w:style w:type="paragraph" w:styleId="71" w:customStyle="1">
    <w:name w:val="Заголовок 71"/>
    <w:uiPriority w:val="9"/>
    <w:unhideWhenUsed/>
    <w:qFormat/>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zh-CN" w:bidi="ar-SA"/>
    </w:rPr>
  </w:style>
  <w:style w:type="paragraph" w:styleId="81" w:customStyle="1">
    <w:name w:val="Заголовок 81"/>
    <w:uiPriority w:val="9"/>
    <w:unhideWhenUsed/>
    <w:qFormat/>
    <w:pPr>
      <w:keepNext w:val="true"/>
      <w:keepLines/>
      <w:widowControl/>
      <w:bidi w:val="0"/>
      <w:spacing w:before="320" w:after="200"/>
      <w:jc w:val="left"/>
      <w:outlineLvl w:val="7"/>
    </w:pPr>
    <w:rPr>
      <w:rFonts w:ascii="Arial" w:hAnsi="Arial" w:eastAsia="Arial" w:cs="Arial"/>
      <w:i/>
      <w:iCs/>
      <w:color w:val="auto"/>
      <w:kern w:val="0"/>
      <w:sz w:val="22"/>
      <w:szCs w:val="22"/>
      <w:lang w:val="ru-RU" w:eastAsia="zh-CN" w:bidi="ar-SA"/>
    </w:rPr>
  </w:style>
  <w:style w:type="paragraph" w:styleId="91" w:customStyle="1">
    <w:name w:val="Заголовок 91"/>
    <w:uiPriority w:val="9"/>
    <w:unhideWhenUsed/>
    <w:qFormat/>
    <w:pPr>
      <w:keepNext w:val="true"/>
      <w:keepLines/>
      <w:widowControl/>
      <w:bidi w:val="0"/>
      <w:spacing w:before="320" w:after="200"/>
      <w:jc w:val="left"/>
      <w:outlineLvl w:val="8"/>
    </w:pPr>
    <w:rPr>
      <w:rFonts w:ascii="Arial" w:hAnsi="Arial" w:eastAsia="Arial" w:cs="Arial"/>
      <w:i/>
      <w:iCs/>
      <w:color w:val="auto"/>
      <w:kern w:val="0"/>
      <w:sz w:val="21"/>
      <w:szCs w:val="21"/>
      <w:lang w:val="ru-RU" w:eastAsia="zh-CN" w:bidi="ar-SA"/>
    </w:rPr>
  </w:style>
  <w:style w:type="paragraph" w:styleId="Title">
    <w:name w:val="Title"/>
    <w:basedOn w:val="Normal"/>
    <w:next w:val="BodyText"/>
    <w:qFormat/>
    <w:pPr>
      <w:jc w:val="center"/>
    </w:pPr>
    <w:rPr>
      <w:sz w:val="28"/>
    </w:rPr>
  </w:style>
  <w:style w:type="paragraph" w:styleId="1" w:customStyle="1">
    <w:name w:val="Название объекта1"/>
    <w:uiPriority w:val="35"/>
    <w:semiHidden/>
    <w:unhideWhenUsed/>
    <w:qFormat/>
    <w:pPr>
      <w:widowControl/>
      <w:bidi w:val="0"/>
      <w:spacing w:lineRule="auto" w:line="276" w:before="0" w:after="0"/>
      <w:jc w:val="left"/>
    </w:pPr>
    <w:rPr>
      <w:rFonts w:ascii="Times New Roman" w:hAnsi="Times New Roman" w:eastAsia="NSimSun" w:cs="Arial"/>
      <w:b/>
      <w:bCs/>
      <w:color w:themeColor="accent1" w:val="4F81BD"/>
      <w:kern w:val="0"/>
      <w:sz w:val="18"/>
      <w:szCs w:val="18"/>
      <w:lang w:val="ru-RU" w:eastAsia="zh-CN" w:bidi="ar-SA"/>
    </w:rPr>
  </w:style>
  <w:style w:type="paragraph" w:styleId="IndexHeading">
    <w:name w:val="index heading"/>
    <w:basedOn w:val="Title"/>
    <w:pPr/>
    <w:rPr/>
  </w:style>
  <w:style w:type="paragraph" w:styleId="ListParagraph">
    <w:name w:val="List Paragraph"/>
    <w:uiPriority w:val="34"/>
    <w:qFormat/>
    <w:pPr>
      <w:widowControl/>
      <w:bidi w:val="0"/>
      <w:spacing w:before="0" w:after="0"/>
      <w:ind w:left="720"/>
      <w:contextualSpacing/>
      <w:jc w:val="left"/>
    </w:pPr>
    <w:rPr>
      <w:rFonts w:ascii="Times New Roman" w:hAnsi="Times New Roman" w:eastAsia="NSimSun" w:cs="Arial"/>
      <w:color w:val="auto"/>
      <w:kern w:val="0"/>
      <w:sz w:val="20"/>
      <w:szCs w:val="20"/>
      <w:lang w:val="ru-RU" w:eastAsia="zh-CN" w:bidi="ar-SA"/>
    </w:rPr>
  </w:style>
  <w:style w:type="paragraph" w:styleId="NoSpacing">
    <w:name w:val="No Spacing"/>
    <w:uiPriority w:val="1"/>
    <w:qFormat/>
    <w:pPr>
      <w:widowControl/>
      <w:bidi w:val="0"/>
      <w:spacing w:before="0" w:after="0"/>
      <w:jc w:val="left"/>
    </w:pPr>
    <w:rPr>
      <w:rFonts w:ascii="Times New Roman" w:hAnsi="Times New Roman" w:eastAsia="NSimSun" w:cs="Arial"/>
      <w:color w:val="auto"/>
      <w:kern w:val="0"/>
      <w:sz w:val="20"/>
      <w:szCs w:val="20"/>
      <w:lang w:val="ru-RU" w:eastAsia="zh-CN" w:bidi="ar-SA"/>
    </w:rPr>
  </w:style>
  <w:style w:type="paragraph" w:styleId="Subtitle">
    <w:name w:val="Subtitle"/>
    <w:uiPriority w:val="11"/>
    <w:qFormat/>
    <w:pPr>
      <w:widowControl/>
      <w:bidi w:val="0"/>
      <w:spacing w:before="200" w:after="200"/>
      <w:jc w:val="left"/>
    </w:pPr>
    <w:rPr>
      <w:rFonts w:ascii="Times New Roman" w:hAnsi="Times New Roman" w:eastAsia="NSimSun" w:cs="Arial"/>
      <w:color w:val="auto"/>
      <w:kern w:val="0"/>
      <w:sz w:val="24"/>
      <w:szCs w:val="24"/>
      <w:lang w:val="ru-RU" w:eastAsia="zh-CN" w:bidi="ar-SA"/>
    </w:rPr>
  </w:style>
  <w:style w:type="paragraph" w:styleId="Quote">
    <w:name w:val="Quote"/>
    <w:uiPriority w:val="29"/>
    <w:qFormat/>
    <w:pPr>
      <w:widowControl/>
      <w:bidi w:val="0"/>
      <w:spacing w:before="0" w:after="0"/>
      <w:ind w:left="720" w:right="720"/>
      <w:jc w:val="left"/>
    </w:pPr>
    <w:rPr>
      <w:rFonts w:ascii="Times New Roman" w:hAnsi="Times New Roman" w:eastAsia="NSimSun" w:cs="Arial"/>
      <w:i/>
      <w:color w:val="auto"/>
      <w:kern w:val="0"/>
      <w:sz w:val="20"/>
      <w:szCs w:val="20"/>
      <w:lang w:val="ru-RU" w:eastAsia="zh-CN" w:bidi="ar-SA"/>
    </w:rPr>
  </w:style>
  <w:style w:type="paragraph" w:styleId="IntenseQuote">
    <w:name w:val="Intense Quote"/>
    <w:uiPriority w:val="30"/>
    <w:qFormat/>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jc w:val="left"/>
    </w:pPr>
    <w:rPr>
      <w:rFonts w:ascii="Times New Roman" w:hAnsi="Times New Roman" w:eastAsia="NSimSun" w:cs="Arial"/>
      <w:i/>
      <w:color w:val="auto"/>
      <w:kern w:val="0"/>
      <w:sz w:val="20"/>
      <w:szCs w:val="20"/>
      <w:lang w:val="ru-RU" w:eastAsia="zh-CN" w:bidi="ar-SA"/>
    </w:rPr>
  </w:style>
  <w:style w:type="paragraph" w:styleId="Style16" w:customStyle="1">
    <w:name w:val="Колонтитул"/>
    <w:basedOn w:val="Normal"/>
    <w:qFormat/>
    <w:pPr/>
    <w:rPr/>
  </w:style>
  <w:style w:type="paragraph" w:styleId="12" w:customStyle="1">
    <w:name w:val="Верхний колонтитул1"/>
    <w:basedOn w:val="Normal"/>
    <w:uiPriority w:val="99"/>
    <w:unhideWhenUsed/>
    <w:qFormat/>
    <w:pPr>
      <w:tabs>
        <w:tab w:val="clear" w:pos="708"/>
        <w:tab w:val="center" w:pos="4677" w:leader="none"/>
        <w:tab w:val="right" w:pos="9355" w:leader="none"/>
      </w:tabs>
    </w:pPr>
    <w:rPr/>
  </w:style>
  <w:style w:type="paragraph" w:styleId="13" w:customStyle="1">
    <w:name w:val="Нижний колонтитул1"/>
    <w:basedOn w:val="Normal"/>
    <w:uiPriority w:val="99"/>
    <w:unhideWhenUsed/>
    <w:qFormat/>
    <w:pPr>
      <w:tabs>
        <w:tab w:val="clear" w:pos="708"/>
        <w:tab w:val="center" w:pos="4677" w:leader="none"/>
        <w:tab w:val="right" w:pos="9355" w:leader="none"/>
      </w:tabs>
    </w:pPr>
    <w:rPr/>
  </w:style>
  <w:style w:type="paragraph" w:styleId="FootnoteText">
    <w:name w:val="footnote text"/>
    <w:uiPriority w:val="99"/>
    <w:semiHidden/>
    <w:unhideWhenUsed/>
    <w:pPr>
      <w:widowControl/>
      <w:bidi w:val="0"/>
      <w:spacing w:before="0" w:after="40"/>
      <w:jc w:val="left"/>
    </w:pPr>
    <w:rPr>
      <w:rFonts w:ascii="Times New Roman" w:hAnsi="Times New Roman" w:eastAsia="NSimSun" w:cs="Arial"/>
      <w:color w:val="auto"/>
      <w:kern w:val="0"/>
      <w:sz w:val="18"/>
      <w:szCs w:val="20"/>
      <w:lang w:val="ru-RU" w:eastAsia="zh-CN" w:bidi="ar-SA"/>
    </w:rPr>
  </w:style>
  <w:style w:type="paragraph" w:styleId="EndnoteText">
    <w:name w:val="endnote text"/>
    <w:uiPriority w:val="99"/>
    <w:semiHidden/>
    <w:unhideWhenUsed/>
    <w:pPr>
      <w:widowControl/>
      <w:bidi w:val="0"/>
      <w:spacing w:before="0" w:after="0"/>
      <w:jc w:val="left"/>
    </w:pPr>
    <w:rPr>
      <w:rFonts w:ascii="Times New Roman" w:hAnsi="Times New Roman" w:eastAsia="NSimSun" w:cs="Arial"/>
      <w:color w:val="auto"/>
      <w:kern w:val="0"/>
      <w:sz w:val="20"/>
      <w:szCs w:val="20"/>
      <w:lang w:val="ru-RU" w:eastAsia="zh-CN" w:bidi="ar-SA"/>
    </w:rPr>
  </w:style>
  <w:style w:type="paragraph" w:styleId="TOC1">
    <w:name w:val="toc 1"/>
    <w:uiPriority w:val="39"/>
    <w:unhideWhenUsed/>
    <w:pPr>
      <w:widowControl/>
      <w:bidi w:val="0"/>
      <w:spacing w:before="0" w:after="57"/>
      <w:jc w:val="left"/>
    </w:pPr>
    <w:rPr>
      <w:rFonts w:ascii="Times New Roman" w:hAnsi="Times New Roman" w:eastAsia="NSimSun" w:cs="Arial"/>
      <w:color w:val="auto"/>
      <w:kern w:val="0"/>
      <w:sz w:val="20"/>
      <w:szCs w:val="20"/>
      <w:lang w:val="ru-RU" w:eastAsia="zh-CN" w:bidi="ar-SA"/>
    </w:rPr>
  </w:style>
  <w:style w:type="paragraph" w:styleId="TOC2">
    <w:name w:val="toc 2"/>
    <w:uiPriority w:val="39"/>
    <w:unhideWhenUsed/>
    <w:pPr>
      <w:widowControl/>
      <w:bidi w:val="0"/>
      <w:spacing w:before="0" w:after="57"/>
      <w:ind w:left="283"/>
      <w:jc w:val="left"/>
    </w:pPr>
    <w:rPr>
      <w:rFonts w:ascii="Times New Roman" w:hAnsi="Times New Roman" w:eastAsia="NSimSun" w:cs="Arial"/>
      <w:color w:val="auto"/>
      <w:kern w:val="0"/>
      <w:sz w:val="20"/>
      <w:szCs w:val="20"/>
      <w:lang w:val="ru-RU" w:eastAsia="zh-CN" w:bidi="ar-SA"/>
    </w:rPr>
  </w:style>
  <w:style w:type="paragraph" w:styleId="TOC3">
    <w:name w:val="toc 3"/>
    <w:uiPriority w:val="39"/>
    <w:unhideWhenUsed/>
    <w:pPr>
      <w:widowControl/>
      <w:bidi w:val="0"/>
      <w:spacing w:before="0" w:after="57"/>
      <w:ind w:left="567"/>
      <w:jc w:val="left"/>
    </w:pPr>
    <w:rPr>
      <w:rFonts w:ascii="Times New Roman" w:hAnsi="Times New Roman" w:eastAsia="NSimSun" w:cs="Arial"/>
      <w:color w:val="auto"/>
      <w:kern w:val="0"/>
      <w:sz w:val="20"/>
      <w:szCs w:val="20"/>
      <w:lang w:val="ru-RU" w:eastAsia="zh-CN" w:bidi="ar-SA"/>
    </w:rPr>
  </w:style>
  <w:style w:type="paragraph" w:styleId="TOC4">
    <w:name w:val="toc 4"/>
    <w:uiPriority w:val="39"/>
    <w:unhideWhenUsed/>
    <w:pPr>
      <w:widowControl/>
      <w:bidi w:val="0"/>
      <w:spacing w:before="0" w:after="57"/>
      <w:ind w:left="850"/>
      <w:jc w:val="left"/>
    </w:pPr>
    <w:rPr>
      <w:rFonts w:ascii="Times New Roman" w:hAnsi="Times New Roman" w:eastAsia="NSimSun" w:cs="Arial"/>
      <w:color w:val="auto"/>
      <w:kern w:val="0"/>
      <w:sz w:val="20"/>
      <w:szCs w:val="20"/>
      <w:lang w:val="ru-RU" w:eastAsia="zh-CN" w:bidi="ar-SA"/>
    </w:rPr>
  </w:style>
  <w:style w:type="paragraph" w:styleId="TOC5">
    <w:name w:val="toc 5"/>
    <w:uiPriority w:val="39"/>
    <w:unhideWhenUsed/>
    <w:pPr>
      <w:widowControl/>
      <w:bidi w:val="0"/>
      <w:spacing w:before="0" w:after="57"/>
      <w:ind w:left="1134"/>
      <w:jc w:val="left"/>
    </w:pPr>
    <w:rPr>
      <w:rFonts w:ascii="Times New Roman" w:hAnsi="Times New Roman" w:eastAsia="NSimSun" w:cs="Arial"/>
      <w:color w:val="auto"/>
      <w:kern w:val="0"/>
      <w:sz w:val="20"/>
      <w:szCs w:val="20"/>
      <w:lang w:val="ru-RU" w:eastAsia="zh-CN" w:bidi="ar-SA"/>
    </w:rPr>
  </w:style>
  <w:style w:type="paragraph" w:styleId="TOC6">
    <w:name w:val="toc 6"/>
    <w:uiPriority w:val="39"/>
    <w:unhideWhenUsed/>
    <w:pPr>
      <w:widowControl/>
      <w:bidi w:val="0"/>
      <w:spacing w:before="0" w:after="57"/>
      <w:ind w:left="1417"/>
      <w:jc w:val="left"/>
    </w:pPr>
    <w:rPr>
      <w:rFonts w:ascii="Times New Roman" w:hAnsi="Times New Roman" w:eastAsia="NSimSun" w:cs="Arial"/>
      <w:color w:val="auto"/>
      <w:kern w:val="0"/>
      <w:sz w:val="20"/>
      <w:szCs w:val="20"/>
      <w:lang w:val="ru-RU" w:eastAsia="zh-CN" w:bidi="ar-SA"/>
    </w:rPr>
  </w:style>
  <w:style w:type="paragraph" w:styleId="TOC7">
    <w:name w:val="toc 7"/>
    <w:uiPriority w:val="39"/>
    <w:unhideWhenUsed/>
    <w:pPr>
      <w:widowControl/>
      <w:bidi w:val="0"/>
      <w:spacing w:before="0" w:after="57"/>
      <w:ind w:left="1701"/>
      <w:jc w:val="left"/>
    </w:pPr>
    <w:rPr>
      <w:rFonts w:ascii="Times New Roman" w:hAnsi="Times New Roman" w:eastAsia="NSimSun" w:cs="Arial"/>
      <w:color w:val="auto"/>
      <w:kern w:val="0"/>
      <w:sz w:val="20"/>
      <w:szCs w:val="20"/>
      <w:lang w:val="ru-RU" w:eastAsia="zh-CN" w:bidi="ar-SA"/>
    </w:rPr>
  </w:style>
  <w:style w:type="paragraph" w:styleId="TOC8">
    <w:name w:val="toc 8"/>
    <w:uiPriority w:val="39"/>
    <w:unhideWhenUsed/>
    <w:pPr>
      <w:widowControl/>
      <w:bidi w:val="0"/>
      <w:spacing w:before="0" w:after="57"/>
      <w:ind w:left="1984"/>
      <w:jc w:val="left"/>
    </w:pPr>
    <w:rPr>
      <w:rFonts w:ascii="Times New Roman" w:hAnsi="Times New Roman" w:eastAsia="NSimSun" w:cs="Arial"/>
      <w:color w:val="auto"/>
      <w:kern w:val="0"/>
      <w:sz w:val="20"/>
      <w:szCs w:val="20"/>
      <w:lang w:val="ru-RU" w:eastAsia="zh-CN" w:bidi="ar-SA"/>
    </w:rPr>
  </w:style>
  <w:style w:type="paragraph" w:styleId="TOC9">
    <w:name w:val="toc 9"/>
    <w:uiPriority w:val="39"/>
    <w:unhideWhenUsed/>
    <w:pPr>
      <w:widowControl/>
      <w:bidi w:val="0"/>
      <w:spacing w:before="0" w:after="57"/>
      <w:ind w:left="2268"/>
      <w:jc w:val="left"/>
    </w:pPr>
    <w:rPr>
      <w:rFonts w:ascii="Times New Roman" w:hAnsi="Times New Roman" w:eastAsia="NSimSun" w:cs="Arial"/>
      <w:color w:val="auto"/>
      <w:kern w:val="0"/>
      <w:sz w:val="20"/>
      <w:szCs w:val="20"/>
      <w:lang w:val="ru-RU" w:eastAsia="zh-CN" w:bidi="ar-SA"/>
    </w:rPr>
  </w:style>
  <w:style w:type="paragraph" w:styleId="TOCHeading">
    <w:name w:val="TOC Heading"/>
    <w:uiPriority w:val="39"/>
    <w:unhideWhenUsed/>
    <w:qFormat/>
    <w:pPr>
      <w:widowControl/>
      <w:bidi w:val="0"/>
      <w:spacing w:before="0" w:after="0"/>
      <w:jc w:val="left"/>
    </w:pPr>
    <w:rPr>
      <w:rFonts w:ascii="Times New Roman" w:hAnsi="Times New Roman" w:eastAsia="NSimSun" w:cs="Arial"/>
      <w:color w:val="auto"/>
      <w:kern w:val="0"/>
      <w:sz w:val="20"/>
      <w:szCs w:val="20"/>
      <w:lang w:val="ru-RU" w:eastAsia="zh-CN" w:bidi="ar-SA"/>
    </w:rPr>
  </w:style>
  <w:style w:type="paragraph" w:styleId="TableofFigures">
    <w:name w:val="table of figures"/>
    <w:uiPriority w:val="99"/>
    <w:unhideWhenUsed/>
    <w:pPr>
      <w:widowControl/>
      <w:bidi w:val="0"/>
      <w:spacing w:before="0" w:after="0"/>
      <w:jc w:val="left"/>
    </w:pPr>
    <w:rPr>
      <w:rFonts w:ascii="Times New Roman" w:hAnsi="Times New Roman" w:eastAsia="NSimSun" w:cs="Arial"/>
      <w:color w:val="auto"/>
      <w:kern w:val="0"/>
      <w:sz w:val="20"/>
      <w:szCs w:val="20"/>
      <w:lang w:val="ru-RU" w:eastAsia="zh-CN" w:bidi="ar-SA"/>
    </w:rPr>
  </w:style>
  <w:style w:type="paragraph" w:styleId="user4" w:customStyle="1">
    <w:name w:val="Комментарий (user)"/>
    <w:basedOn w:val="Normal"/>
    <w:qFormat/>
    <w:pPr>
      <w:ind w:left="170"/>
      <w:jc w:val="both"/>
    </w:pPr>
    <w:rPr>
      <w:rFonts w:ascii="Arial" w:hAnsi="Arial"/>
      <w:i/>
      <w:iCs/>
      <w:color w:val="800080"/>
    </w:rPr>
  </w:style>
  <w:style w:type="paragraph" w:styleId="Style17" w:customStyle="1">
    <w:name w:val="Таблицы (моноширинный)"/>
    <w:basedOn w:val="Normal"/>
    <w:qFormat/>
    <w:pPr>
      <w:widowControl w:val="false"/>
      <w:jc w:val="both"/>
    </w:pPr>
    <w:rPr>
      <w:rFonts w:ascii="Courier New" w:hAnsi="Courier New"/>
    </w:rPr>
  </w:style>
  <w:style w:type="paragraph" w:styleId="ConsPlusNormal" w:customStyle="1">
    <w:name w:val="ConsPlusNormal"/>
    <w:qFormat/>
    <w:pPr>
      <w:widowControl/>
      <w:bidi w:val="0"/>
      <w:spacing w:before="0" w:after="0"/>
      <w:ind w:firstLine="720"/>
      <w:jc w:val="left"/>
    </w:pPr>
    <w:rPr>
      <w:rFonts w:ascii="Arial" w:hAnsi="Arial" w:eastAsia="NSimSun" w:cs="Arial"/>
      <w:color w:val="auto"/>
      <w:kern w:val="0"/>
      <w:sz w:val="20"/>
      <w:szCs w:val="20"/>
      <w:lang w:val="ru-RU" w:eastAsia="ru-RU" w:bidi="ar-SA"/>
    </w:rPr>
  </w:style>
  <w:style w:type="paragraph" w:styleId="BodyText3">
    <w:name w:val="Body Text 3"/>
    <w:basedOn w:val="Normal"/>
    <w:qFormat/>
    <w:pPr>
      <w:spacing w:before="0" w:after="120"/>
    </w:pPr>
    <w:rPr>
      <w:sz w:val="16"/>
      <w:szCs w:val="16"/>
    </w:rPr>
  </w:style>
  <w:style w:type="paragraph" w:styleId="BodyText2">
    <w:name w:val="Body Text 2"/>
    <w:basedOn w:val="Normal"/>
    <w:qFormat/>
    <w:pPr>
      <w:spacing w:lineRule="auto" w:line="480" w:before="0" w:after="120"/>
    </w:pPr>
    <w:rPr/>
  </w:style>
  <w:style w:type="paragraph" w:styleId="Style18" w:customStyle="1">
    <w:name w:val="Таблица текст"/>
    <w:basedOn w:val="Normal"/>
    <w:qFormat/>
    <w:pPr>
      <w:widowControl w:val="false"/>
      <w:spacing w:before="40" w:after="40"/>
      <w:ind w:left="57" w:right="57"/>
    </w:pPr>
    <w:rPr>
      <w:rFonts w:ascii="Arial" w:hAnsi="Arial" w:eastAsia="Lucida Sans Unicode"/>
      <w:sz w:val="28"/>
      <w:szCs w:val="28"/>
      <w:lang w:eastAsia="ar-SA"/>
    </w:rPr>
  </w:style>
  <w:style w:type="paragraph" w:styleId="NormalWeb">
    <w:name w:val="Normal (Web)"/>
    <w:unhideWhenUsed/>
    <w:qFormat/>
    <w:pPr>
      <w:widowControl/>
      <w:bidi w:val="0"/>
      <w:spacing w:beforeAutospacing="1" w:afterAutospacing="1"/>
      <w:jc w:val="left"/>
    </w:pPr>
    <w:rPr>
      <w:rFonts w:ascii="Times New Roman" w:hAnsi="Times New Roman" w:eastAsia="NSimSun" w:cs="Arial"/>
      <w:color w:val="auto"/>
      <w:kern w:val="0"/>
      <w:sz w:val="24"/>
      <w:szCs w:val="24"/>
      <w:lang w:val="ru-RU" w:eastAsia="ru-RU" w:bidi="ar-SA"/>
    </w:rPr>
  </w:style>
  <w:style w:type="paragraph" w:styleId="CommentText">
    <w:name w:val="annotation text"/>
    <w:uiPriority w:val="99"/>
    <w:unhideWhenUsed/>
    <w:qFormat/>
    <w:pPr>
      <w:widowControl/>
      <w:bidi w:val="0"/>
      <w:spacing w:before="0" w:after="200"/>
      <w:jc w:val="left"/>
    </w:pPr>
    <w:rPr>
      <w:rFonts w:ascii="Arial" w:hAnsi="Arial" w:eastAsia="Arial" w:cs="Arial" w:asciiTheme="minorHAnsi" w:cstheme="minorBidi" w:eastAsiaTheme="minorHAnsi" w:hAnsiTheme="minorHAnsi"/>
      <w:color w:val="auto"/>
      <w:kern w:val="0"/>
      <w:sz w:val="20"/>
      <w:szCs w:val="20"/>
      <w:lang w:val="ru-RU" w:eastAsia="en-US" w:bidi="ar-SA"/>
    </w:rPr>
  </w:style>
  <w:style w:type="paragraph" w:styleId="user5" w:customStyle="1">
    <w:name w:val="Содержимое врезки (user)"/>
    <w:basedOn w:val="Normal"/>
    <w:qFormat/>
    <w:pPr/>
    <w:rPr/>
  </w:style>
  <w:style w:type="paragraph" w:styleId="Style19">
    <w:name w:val="Обычный"/>
    <w:qFormat/>
    <w:pPr>
      <w:keepNext w:val="false"/>
      <w:keepLines w:val="false"/>
      <w:pageBreakBefore w:val="false"/>
      <w:widowControl/>
      <w:shd w:val="nil" w:color="auto"/>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ru-RU" w:eastAsia="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876">
    <w:name w:val="Normal Table"/>
    <w:uiPriority w:val="99"/>
    <w:semiHidden/>
    <w:unhideWhenUsed/>
    <w:tblPr>
      <w:tblCellMar>
        <w:top w:w="0" w:type="dxa"/>
        <w:left w:w="108" w:type="dxa"/>
        <w:bottom w:w="0" w:type="dxa"/>
        <w:right w:w="108" w:type="dxa"/>
      </w:tblCellMar>
    </w:tblPr>
  </w:style>
  <w:style w:type="table" w:styleId="877">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78">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879">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band1Horz">
      <w:tblPr/>
      <w:tcPr>
        <w:shd w:val="clear" w:color="F2F2F2" w:fill="F2F2F2"/>
      </w:tcPr>
    </w:tblStylePr>
    <w:tblStylePr w:type="band1Vert">
      <w:tblPr/>
      <w:tcPr>
        <w:shd w:val="clear" w:color="F2F2F2" w:fill="F2F2F2"/>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0">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1">
    <w:name w:val="Plain Table 3"/>
    <w:uiPriority w:val="99"/>
    <w:tblPr>
      <w:tblStyleRowBandSize w:val="1"/>
      <w:tblStyleColBandSize w:val="1"/>
      <w:tblCellMar>
        <w:top w:w="0" w:type="dxa"/>
        <w:left w:w="0" w:type="dxa"/>
        <w:bottom w:w="0" w:type="dxa"/>
        <w:right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2">
    <w:name w:val="Plain Table 4"/>
    <w:uiPriority w:val="99"/>
    <w:tblPr>
      <w:tblStyleRowBandSize w:val="1"/>
      <w:tblStyleColBandSize w:val="1"/>
      <w:tblCellMar>
        <w:top w:w="0" w:type="dxa"/>
        <w:left w:w="0" w:type="dxa"/>
        <w:bottom w:w="0" w:type="dxa"/>
        <w:right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3">
    <w:name w:val="Plain Table 5"/>
    <w:uiPriority w:val="99"/>
    <w:tblPr>
      <w:tblStyleRowBandSize w:val="1"/>
      <w:tblStyleColBandSize w:val="1"/>
      <w:tblCellMar>
        <w:top w:w="0" w:type="dxa"/>
        <w:left w:w="0" w:type="dxa"/>
        <w:bottom w:w="0" w:type="dxa"/>
        <w:right w:w="0" w:type="dxa"/>
      </w:tblCellMar>
    </w:tblPr>
    <w:tblStylePr w:type="band1Horz">
      <w:rPr>
        <w:sz w:val="22"/>
      </w:rPr>
      <w:tblPr/>
      <w:tcPr>
        <w:shd w:val="clear" w:color="F2F2F2" w:fill="F2F2F2"/>
      </w:tcPr>
    </w:tblStylePr>
    <w:tblStylePr w:type="band1Vert">
      <w:rPr>
        <w:sz w:val="22"/>
      </w:rPr>
      <w:tblPr/>
      <w:tcPr>
        <w:shd w:val="clear" w:color="F2F2F2" w:fill="F2F2F2"/>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884">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885">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886">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887">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888">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889">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890">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styleId="891">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92">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band1Horz">
      <w:rPr>
        <w:sz w:val="22"/>
      </w:rPr>
      <w:tblPr/>
      <w:tcPr>
        <w:shd w:val="clear" w:color="DAE5F1" w:fill="DAE5F1"/>
      </w:tcPr>
    </w:tblStylePr>
    <w:tblStylePr w:type="band1Vert">
      <w:rPr>
        <w:sz w:val="22"/>
      </w:rPr>
      <w:tblPr/>
      <w:tcPr>
        <w:shd w:val="clear" w:color="DAE5F1" w:fill="DAE5F1"/>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93">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94">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95">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96">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97">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898">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99">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band1Horz">
      <w:rPr>
        <w:sz w:val="22"/>
      </w:rPr>
      <w:tblPr/>
      <w:tcPr>
        <w:shd w:val="clear" w:color="DAE5F1" w:fill="DAE5F1"/>
      </w:tcPr>
    </w:tblStylePr>
    <w:tblStylePr w:type="band1Vert">
      <w:rPr>
        <w:sz w:val="22"/>
      </w:rPr>
      <w:tblPr/>
      <w:tcPr>
        <w:shd w:val="clear" w:color="DAE5F1" w:fill="DAE5F1"/>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00">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01">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02">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03">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04">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05">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band1Horz">
      <w:rPr>
        <w:sz w:val="22"/>
      </w:rPr>
      <w:tblPr/>
      <w:tcPr>
        <w:shd w:val="clear" w:color="CBCBCB" w:fill="CBCBCB"/>
      </w:tcPr>
    </w:tblStylePr>
    <w:tblStylePr w:type="band1Vert">
      <w:rPr>
        <w:sz w:val="22"/>
      </w:rPr>
      <w:tblPr/>
      <w:tcPr>
        <w:shd w:val="clear" w:color="CBCBCB" w:fill="CBCBCB"/>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cPr>
    </w:tblStylePr>
    <w:tblStylePr w:type="lastCol">
      <w:rPr>
        <w:b/>
      </w:rPr>
      <w:tblPr/>
    </w:tblStylePr>
    <w:tblStylePr w:type="lastRow">
      <w:rPr>
        <w:b/>
      </w:rPr>
      <w:tblPr/>
      <w:tcPr>
        <w:tcBorders>
          <w:top w:val="single" w:color="000000" w:themeColor="text1" w:sz="4" w:space="0"/>
        </w:tcBorders>
      </w:tcPr>
    </w:tblStylePr>
  </w:style>
  <w:style w:type="table" w:customStyle="1" w:styleId="906">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band1Horz">
      <w:rPr>
        <w:sz w:val="22"/>
      </w:rPr>
      <w:tblPr/>
      <w:tcPr>
        <w:shd w:val="clear" w:color="DCE6F2" w:fill="DCE6F2"/>
      </w:tcPr>
    </w:tblStylePr>
    <w:tblStylePr w:type="band1Vert">
      <w:rPr>
        <w:sz w:val="22"/>
      </w:rPr>
      <w:tblPr/>
      <w:tcPr>
        <w:shd w:val="clear" w:color="DCE6F2" w:fill="DCE6F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cPr>
    </w:tblStylePr>
    <w:tblStylePr w:type="lastCol">
      <w:rPr>
        <w:b/>
      </w:rPr>
      <w:tblPr/>
    </w:tblStylePr>
    <w:tblStylePr w:type="lastRow">
      <w:rPr>
        <w:b/>
      </w:rPr>
      <w:tblPr/>
      <w:tcPr>
        <w:tcBorders>
          <w:top w:val="single" w:color="5D8AC2" w:themeColor="accent1" w:sz="4" w:space="0"/>
        </w:tcBorders>
      </w:tcPr>
    </w:tblStylePr>
  </w:style>
  <w:style w:type="table" w:customStyle="1" w:styleId="907">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band1Horz">
      <w:rPr>
        <w:sz w:val="22"/>
      </w:rPr>
      <w:tblPr/>
      <w:tcPr>
        <w:shd w:val="clear" w:color="F2DCDC" w:fill="F2DCDC"/>
      </w:tcPr>
    </w:tblStylePr>
    <w:tblStylePr w:type="band1Vert">
      <w:rPr>
        <w:sz w:val="22"/>
      </w:rPr>
      <w:tblPr/>
      <w:tcPr>
        <w:shd w:val="clear" w:color="F2DCDC" w:fill="F2DCDC"/>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cPr>
    </w:tblStylePr>
    <w:tblStylePr w:type="lastCol">
      <w:rPr>
        <w:b/>
      </w:rPr>
      <w:tblPr/>
    </w:tblStylePr>
    <w:tblStylePr w:type="lastRow">
      <w:rPr>
        <w:b/>
      </w:rPr>
      <w:tblPr/>
      <w:tcPr>
        <w:tcBorders>
          <w:top w:val="single" w:color="D99695" w:themeColor="accent2" w:sz="4" w:space="0"/>
        </w:tcBorders>
      </w:tcPr>
    </w:tblStylePr>
  </w:style>
  <w:style w:type="table" w:customStyle="1" w:styleId="908">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band1Horz">
      <w:rPr>
        <w:sz w:val="22"/>
      </w:rPr>
      <w:tblPr/>
      <w:tcPr>
        <w:shd w:val="clear" w:color="EAF1DC" w:fill="EAF1DC"/>
      </w:tcPr>
    </w:tblStylePr>
    <w:tblStylePr w:type="band1Vert">
      <w:rPr>
        <w:sz w:val="22"/>
      </w:rPr>
      <w:tblPr/>
      <w:tcPr>
        <w:shd w:val="clear" w:color="EAF1DC" w:fill="EAF1DC"/>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cPr>
    </w:tblStylePr>
    <w:tblStylePr w:type="lastCol">
      <w:rPr>
        <w:b/>
      </w:rPr>
      <w:tblPr/>
    </w:tblStylePr>
    <w:tblStylePr w:type="lastRow">
      <w:rPr>
        <w:b/>
      </w:rPr>
      <w:tblPr/>
      <w:tcPr>
        <w:tcBorders>
          <w:top w:val="single" w:color="9ABB59" w:themeColor="accent3" w:sz="4" w:space="0"/>
        </w:tcBorders>
      </w:tcPr>
    </w:tblStylePr>
  </w:style>
  <w:style w:type="table" w:customStyle="1" w:styleId="909">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band1Horz">
      <w:rPr>
        <w:sz w:val="22"/>
      </w:rPr>
      <w:tblPr/>
      <w:tcPr>
        <w:shd w:val="clear" w:color="E5DFEC" w:fill="E5DFEC"/>
      </w:tcPr>
    </w:tblStylePr>
    <w:tblStylePr w:type="band1Vert">
      <w:rPr>
        <w:sz w:val="22"/>
      </w:rPr>
      <w:tblPr/>
      <w:tcPr>
        <w:shd w:val="clear" w:color="E5DFEC" w:fill="E5DFEC"/>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cPr>
    </w:tblStylePr>
    <w:tblStylePr w:type="lastCol">
      <w:rPr>
        <w:b/>
      </w:rPr>
      <w:tblPr/>
    </w:tblStylePr>
    <w:tblStylePr w:type="lastRow">
      <w:rPr>
        <w:b/>
      </w:rPr>
      <w:tblPr/>
      <w:tcPr>
        <w:tcBorders>
          <w:top w:val="single" w:color="B2A1C6" w:themeColor="accent4" w:sz="4" w:space="0"/>
        </w:tcBorders>
      </w:tcPr>
    </w:tblStylePr>
  </w:style>
  <w:style w:type="table" w:customStyle="1" w:styleId="910">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band1Horz">
      <w:rPr>
        <w:sz w:val="22"/>
      </w:rPr>
      <w:tblPr/>
      <w:tcPr>
        <w:shd w:val="clear" w:color="DAEEF3" w:fill="DAEEF3"/>
      </w:tcPr>
    </w:tblStylePr>
    <w:tblStylePr w:type="band1Vert">
      <w:rPr>
        <w:sz w:val="22"/>
      </w:rPr>
      <w:tblPr/>
      <w:tcPr>
        <w:shd w:val="clear" w:color="DAEEF3" w:fill="DAEEF3"/>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cPr>
    </w:tblStylePr>
    <w:tblStylePr w:type="lastCol">
      <w:rPr>
        <w:b/>
      </w:rPr>
      <w:tblPr/>
    </w:tblStylePr>
    <w:tblStylePr w:type="lastRow">
      <w:rPr>
        <w:b/>
      </w:rPr>
      <w:tblPr/>
      <w:tcPr>
        <w:tcBorders>
          <w:top w:val="single" w:color="4BACC6" w:themeColor="accent5" w:sz="4" w:space="0"/>
        </w:tcBorders>
      </w:tcPr>
    </w:tblStylePr>
  </w:style>
  <w:style w:type="table" w:customStyle="1" w:styleId="911">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band1Horz">
      <w:rPr>
        <w:sz w:val="22"/>
      </w:rPr>
      <w:tblPr/>
      <w:tcPr>
        <w:shd w:val="clear" w:color="FDE9D8" w:fill="FDE9D8"/>
      </w:tcPr>
    </w:tblStylePr>
    <w:tblStylePr w:type="band1Vert">
      <w:rPr>
        <w:sz w:val="22"/>
      </w:rPr>
      <w:tblPr/>
      <w:tcPr>
        <w:shd w:val="clear" w:color="FDE9D8" w:fill="FDE9D8"/>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cPr>
    </w:tblStylePr>
    <w:tblStylePr w:type="lastCol">
      <w:rPr>
        <w:b/>
      </w:rPr>
      <w:tblPr/>
    </w:tblStylePr>
    <w:tblStylePr w:type="lastRow">
      <w:rPr>
        <w:b/>
      </w:rPr>
      <w:tblPr/>
      <w:tcPr>
        <w:tcBorders>
          <w:top w:val="single" w:color="F79646" w:themeColor="accent6" w:sz="4" w:space="0"/>
        </w:tcBorders>
      </w:tcPr>
    </w:tblStylePr>
  </w:style>
  <w:style w:type="table" w:styleId="912">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8A8A8A" w:fill="8A8A8A"/>
      </w:tcPr>
    </w:tblStylePr>
    <w:tblStylePr w:type="band1Vert">
      <w:tblPr/>
      <w:tcPr>
        <w:shd w:val="clear" w:color="8A8A8A" w:fill="8A8A8A"/>
      </w:tcPr>
    </w:tblStylePr>
    <w:tblStylePr w:type="firstCol">
      <w:rPr>
        <w:b/>
        <w:sz w:val="22"/>
      </w:rPr>
      <w:tblPr/>
      <w:tcPr>
        <w:shd w:val="clear" w:color="000000" w:fill="000000"/>
      </w:tcPr>
    </w:tblStylePr>
    <w:tblStylePr w:type="firstRow">
      <w:rPr>
        <w:b/>
        <w:sz w:val="22"/>
      </w:rPr>
      <w:tblPr/>
      <w:tcPr>
        <w:shd w:val="clear" w:color="000000" w:fill="000000"/>
      </w:tcPr>
    </w:tblStylePr>
    <w:tblStylePr w:type="lastCol">
      <w:rPr>
        <w:b/>
        <w:sz w:val="22"/>
      </w:rPr>
      <w:tblPr/>
      <w:tcPr>
        <w:shd w:val="clear" w:color="000000" w:fill="000000"/>
      </w:tcPr>
    </w:tblStylePr>
    <w:tblStylePr w:type="lastRow">
      <w:rPr>
        <w:b/>
        <w:sz w:val="22"/>
      </w:rPr>
      <w:tblPr/>
      <w:tcPr>
        <w:tcBorders>
          <w:top w:val="single" w:color="FFFFFF" w:themeColor="light1" w:sz="4" w:space="0"/>
        </w:tcBorders>
        <w:shd w:val="clear" w:color="000000" w:fill="000000"/>
      </w:tcPr>
    </w:tblStylePr>
  </w:style>
  <w:style w:type="table" w:customStyle="1" w:styleId="913">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AEC4E0" w:fill="AEC4E0"/>
      </w:tcPr>
    </w:tblStylePr>
    <w:tblStylePr w:type="band1Vert">
      <w:tblPr/>
      <w:tcPr>
        <w:shd w:val="clear" w:color="AEC4E0" w:fill="AEC4E0"/>
      </w:tcPr>
    </w:tblStylePr>
    <w:tblStylePr w:type="firstCol">
      <w:rPr>
        <w:b/>
        <w:sz w:val="22"/>
      </w:rPr>
      <w:tblPr/>
      <w:tcPr>
        <w:shd w:val="clear" w:color="4F81BD" w:fill="4F81BD"/>
      </w:tcPr>
    </w:tblStylePr>
    <w:tblStylePr w:type="firstRow">
      <w:rPr>
        <w:b/>
        <w:sz w:val="22"/>
      </w:rPr>
      <w:tblPr/>
      <w:tcPr>
        <w:shd w:val="clear" w:color="4F81BD" w:fill="4F81BD"/>
      </w:tcPr>
    </w:tblStylePr>
    <w:tblStylePr w:type="lastCol">
      <w:rPr>
        <w:b/>
        <w:sz w:val="22"/>
      </w:rPr>
      <w:tblPr/>
      <w:tcPr>
        <w:shd w:val="clear" w:color="4F81BD" w:fill="4F81BD"/>
      </w:tcPr>
    </w:tblStylePr>
    <w:tblStylePr w:type="lastRow">
      <w:rPr>
        <w:b/>
        <w:sz w:val="22"/>
      </w:rPr>
      <w:tblPr/>
      <w:tcPr>
        <w:tcBorders>
          <w:top w:val="single" w:color="FFFFFF" w:themeColor="light1" w:sz="4" w:space="0"/>
        </w:tcBorders>
        <w:shd w:val="clear" w:color="4F81BD" w:fill="4F81BD"/>
      </w:tcPr>
    </w:tblStylePr>
  </w:style>
  <w:style w:type="table" w:customStyle="1" w:styleId="914">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E2AEAD" w:fill="E2AEAD"/>
      </w:tcPr>
    </w:tblStylePr>
    <w:tblStylePr w:type="band1Vert">
      <w:tblPr/>
      <w:tcPr>
        <w:shd w:val="clear" w:color="E2AEAD" w:fill="E2AEAD"/>
      </w:tcPr>
    </w:tblStylePr>
    <w:tblStylePr w:type="firstCol">
      <w:rPr>
        <w:b/>
        <w:sz w:val="22"/>
      </w:rPr>
      <w:tblPr/>
      <w:tcPr>
        <w:shd w:val="clear" w:color="C0504D" w:fill="C0504D"/>
      </w:tcPr>
    </w:tblStylePr>
    <w:tblStylePr w:type="firstRow">
      <w:rPr>
        <w:b/>
        <w:sz w:val="22"/>
      </w:rPr>
      <w:tblPr/>
      <w:tcPr>
        <w:shd w:val="clear" w:color="C0504D" w:fill="C0504D"/>
      </w:tcPr>
    </w:tblStylePr>
    <w:tblStylePr w:type="lastCol">
      <w:rPr>
        <w:b/>
        <w:sz w:val="22"/>
      </w:rPr>
      <w:tblPr/>
      <w:tcPr>
        <w:shd w:val="clear" w:color="C0504D" w:fill="C0504D"/>
      </w:tcPr>
    </w:tblStylePr>
    <w:tblStylePr w:type="lastRow">
      <w:rPr>
        <w:b/>
        <w:sz w:val="22"/>
      </w:rPr>
      <w:tblPr/>
      <w:tcPr>
        <w:tcBorders>
          <w:top w:val="single" w:color="FFFFFF" w:themeColor="light1" w:sz="4" w:space="0"/>
        </w:tcBorders>
        <w:shd w:val="clear" w:color="C0504D" w:fill="C0504D"/>
      </w:tcPr>
    </w:tblStylePr>
  </w:style>
  <w:style w:type="table" w:customStyle="1" w:styleId="915">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D0DFB2" w:fill="D0DFB2"/>
      </w:tcPr>
    </w:tblStylePr>
    <w:tblStylePr w:type="band1Vert">
      <w:tblPr/>
      <w:tcPr>
        <w:shd w:val="clear" w:color="D0DFB2" w:fill="D0DFB2"/>
      </w:tcPr>
    </w:tblStylePr>
    <w:tblStylePr w:type="firstCol">
      <w:rPr>
        <w:b/>
        <w:sz w:val="22"/>
      </w:rPr>
      <w:tblPr/>
      <w:tcPr>
        <w:shd w:val="clear" w:color="9BBB59" w:fill="9BBB59"/>
      </w:tcPr>
    </w:tblStylePr>
    <w:tblStylePr w:type="firstRow">
      <w:rPr>
        <w:b/>
        <w:sz w:val="22"/>
      </w:rPr>
      <w:tblPr/>
      <w:tcPr>
        <w:shd w:val="clear" w:color="9BBB59" w:fill="9BBB59"/>
      </w:tcPr>
    </w:tblStylePr>
    <w:tblStylePr w:type="lastCol">
      <w:rPr>
        <w:b/>
        <w:sz w:val="22"/>
      </w:rPr>
      <w:tblPr/>
      <w:tcPr>
        <w:shd w:val="clear" w:color="9BBB59" w:fill="9BBB59"/>
      </w:tcPr>
    </w:tblStylePr>
    <w:tblStylePr w:type="lastRow">
      <w:rPr>
        <w:b/>
        <w:sz w:val="22"/>
      </w:rPr>
      <w:tblPr/>
      <w:tcPr>
        <w:tcBorders>
          <w:top w:val="single" w:color="FFFFFF" w:themeColor="light1" w:sz="4" w:space="0"/>
        </w:tcBorders>
        <w:shd w:val="clear" w:color="9BBB59" w:fill="9BBB59"/>
      </w:tcPr>
    </w:tblStylePr>
  </w:style>
  <w:style w:type="table" w:customStyle="1" w:styleId="916">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C4B7D4" w:fill="C4B7D4"/>
      </w:tcPr>
    </w:tblStylePr>
    <w:tblStylePr w:type="band1Vert">
      <w:tblPr/>
      <w:tcPr>
        <w:shd w:val="clear" w:color="C4B7D4" w:fill="C4B7D4"/>
      </w:tcPr>
    </w:tblStylePr>
    <w:tblStylePr w:type="firstCol">
      <w:rPr>
        <w:b/>
        <w:sz w:val="22"/>
      </w:rPr>
      <w:tblPr/>
      <w:tcPr>
        <w:shd w:val="clear" w:color="8064A2" w:fill="8064A2"/>
      </w:tcPr>
    </w:tblStylePr>
    <w:tblStylePr w:type="firstRow">
      <w:rPr>
        <w:b/>
        <w:sz w:val="22"/>
      </w:rPr>
      <w:tblPr/>
      <w:tcPr>
        <w:shd w:val="clear" w:color="8064A2" w:fill="8064A2"/>
      </w:tcPr>
    </w:tblStylePr>
    <w:tblStylePr w:type="lastCol">
      <w:rPr>
        <w:b/>
        <w:sz w:val="22"/>
      </w:rPr>
      <w:tblPr/>
      <w:tcPr>
        <w:shd w:val="clear" w:color="8064A2" w:fill="8064A2"/>
      </w:tcPr>
    </w:tblStylePr>
    <w:tblStylePr w:type="lastRow">
      <w:rPr>
        <w:b/>
        <w:sz w:val="22"/>
      </w:rPr>
      <w:tblPr/>
      <w:tcPr>
        <w:tcBorders>
          <w:top w:val="single" w:color="FFFFFF" w:themeColor="light1" w:sz="4" w:space="0"/>
        </w:tcBorders>
        <w:shd w:val="clear" w:color="8064A2" w:fill="8064A2"/>
      </w:tcPr>
    </w:tblStylePr>
  </w:style>
  <w:style w:type="table" w:customStyle="1" w:styleId="917">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ACD8E4" w:fill="ACD8E4"/>
      </w:tcPr>
    </w:tblStylePr>
    <w:tblStylePr w:type="band1Vert">
      <w:tblPr/>
      <w:tcPr>
        <w:shd w:val="clear" w:color="ACD8E4" w:fill="ACD8E4"/>
      </w:tcPr>
    </w:tblStylePr>
    <w:tblStylePr w:type="firstCol">
      <w:rPr>
        <w:b/>
        <w:sz w:val="22"/>
      </w:rPr>
      <w:tblPr/>
      <w:tcPr>
        <w:shd w:val="clear" w:color="4BACC6" w:fill="4BACC6"/>
      </w:tcPr>
    </w:tblStylePr>
    <w:tblStylePr w:type="firstRow">
      <w:rPr>
        <w:b/>
        <w:sz w:val="22"/>
      </w:rPr>
      <w:tblPr/>
      <w:tcPr>
        <w:shd w:val="clear" w:color="4BACC6" w:fill="4BACC6"/>
      </w:tcPr>
    </w:tblStylePr>
    <w:tblStylePr w:type="lastCol">
      <w:rPr>
        <w:b/>
        <w:sz w:val="22"/>
      </w:rPr>
      <w:tblPr/>
      <w:tcPr>
        <w:shd w:val="clear" w:color="4BACC6" w:fill="4BACC6"/>
      </w:tcPr>
    </w:tblStylePr>
    <w:tblStylePr w:type="lastRow">
      <w:rPr>
        <w:b/>
        <w:sz w:val="22"/>
      </w:rPr>
      <w:tblPr/>
      <w:tcPr>
        <w:tcBorders>
          <w:top w:val="single" w:color="FFFFFF" w:themeColor="light1" w:sz="4" w:space="0"/>
        </w:tcBorders>
        <w:shd w:val="clear" w:color="4BACC6" w:fill="4BACC6"/>
      </w:tcPr>
    </w:tblStylePr>
  </w:style>
  <w:style w:type="table" w:customStyle="1" w:styleId="918">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band1Horz">
      <w:tblPr/>
      <w:tcPr>
        <w:shd w:val="clear" w:color="FBCEAA" w:fill="FBCEAA"/>
      </w:tcPr>
    </w:tblStylePr>
    <w:tblStylePr w:type="band1Vert">
      <w:tblPr/>
      <w:tcPr>
        <w:shd w:val="clear" w:color="FBCEAA" w:fill="FBCEAA"/>
      </w:tcPr>
    </w:tblStylePr>
    <w:tblStylePr w:type="firstCol">
      <w:rPr>
        <w:b/>
        <w:sz w:val="22"/>
      </w:rPr>
      <w:tblPr/>
      <w:tcPr>
        <w:shd w:val="clear" w:color="F79646" w:fill="F79646"/>
      </w:tcPr>
    </w:tblStylePr>
    <w:tblStylePr w:type="firstRow">
      <w:rPr>
        <w:b/>
        <w:sz w:val="22"/>
      </w:rPr>
      <w:tblPr/>
      <w:tcPr>
        <w:shd w:val="clear" w:color="F79646" w:fill="F79646"/>
      </w:tcPr>
    </w:tblStylePr>
    <w:tblStylePr w:type="lastCol">
      <w:rPr>
        <w:b/>
        <w:sz w:val="22"/>
      </w:rPr>
      <w:tblPr/>
      <w:tcPr>
        <w:shd w:val="clear" w:color="F79646" w:fill="F79646"/>
      </w:tcPr>
    </w:tblStylePr>
    <w:tblStylePr w:type="lastRow">
      <w:rPr>
        <w:b/>
        <w:sz w:val="22"/>
      </w:rPr>
      <w:tblPr/>
      <w:tcPr>
        <w:tcBorders>
          <w:top w:val="single" w:color="FFFFFF" w:themeColor="light1" w:sz="4" w:space="0"/>
        </w:tcBorders>
        <w:shd w:val="clear" w:color="F79646" w:fill="F79646"/>
      </w:tcPr>
    </w:tblStylePr>
  </w:style>
  <w:style w:type="table" w:styleId="919">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band1Horz">
      <w:rPr>
        <w:color w:val="4a4a4a" w:themeColor="text1" w:themeTint="80" w:themeShade="95"/>
        <w:sz w:val="22"/>
      </w:rPr>
      <w:tblPr/>
      <w:tcPr>
        <w:shd w:val="clear" w:color="CBCBCB" w:fill="CBCBCB"/>
      </w:tcPr>
    </w:tblStylePr>
    <w:tblStylePr w:type="band1Vert">
      <w:tblPr/>
      <w:tcPr>
        <w:shd w:val="clear" w:color="CBCBCB" w:fill="CBCBCB"/>
      </w:tcPr>
    </w:tblStylePr>
    <w:tblStylePr w:type="band2Horz">
      <w:rPr>
        <w:color w:val="4a4a4a"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7F7F7F"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style>
  <w:style w:type="table" w:customStyle="1" w:styleId="920">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band1Horz">
      <w:rPr>
        <w:color w:val="3e70a3" w:themeColor="accent1" w:themeTint="80" w:themeShade="95"/>
        <w:sz w:val="22"/>
      </w:rPr>
      <w:tblPr/>
      <w:tcPr>
        <w:shd w:val="clear" w:color="DAE5F1" w:fill="DAE5F1"/>
      </w:tcPr>
    </w:tblStylePr>
    <w:tblStylePr w:type="band1Vert">
      <w:tblPr/>
      <w:tcPr>
        <w:shd w:val="clear" w:color="DAE5F1" w:fill="DAE5F1"/>
      </w:tcPr>
    </w:tblStylePr>
    <w:tblStylePr w:type="band2Horz">
      <w:rPr>
        <w:color w:val="3e70a3"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A6BFDD"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style>
  <w:style w:type="table" w:customStyle="1" w:styleId="921">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band1Horz">
      <w:rPr>
        <w:color w:val="9c3a37" w:themeColor="accent2" w:themeTint="97" w:themeShade="95"/>
        <w:sz w:val="22"/>
      </w:rPr>
      <w:tblPr/>
      <w:tcPr>
        <w:shd w:val="clear" w:color="F2DCDC" w:fill="F2DCDC"/>
      </w:tcPr>
    </w:tblStylePr>
    <w:tblStylePr w:type="band1Vert">
      <w:tblPr/>
      <w:tcPr>
        <w:shd w:val="clear" w:color="F2DCDC" w:fill="F2DCDC"/>
      </w:tcPr>
    </w:tblStylePr>
    <w:tblStylePr w:type="band2Horz">
      <w:rPr>
        <w:color w:val="9c3a37"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D99695"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style>
  <w:style w:type="table" w:customStyle="1" w:styleId="922">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band1Horz">
      <w:rPr>
        <w:color w:val="5c702f" w:themeColor="accent3" w:themeTint="fe" w:themeShade="95"/>
        <w:sz w:val="22"/>
      </w:rPr>
      <w:tblPr/>
      <w:tcPr>
        <w:shd w:val="clear" w:color="EAF1DC" w:fill="EAF1DC"/>
      </w:tcPr>
    </w:tblStylePr>
    <w:tblStylePr w:type="band1Vert">
      <w:tblPr/>
      <w:tcPr>
        <w:shd w:val="clear" w:color="EAF1DC" w:fill="EAF1DC"/>
      </w:tcPr>
    </w:tblStylePr>
    <w:tblStylePr w:type="band2Horz">
      <w:rPr>
        <w:color w:val="5c702f"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9ABB59"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style>
  <w:style w:type="table" w:customStyle="1" w:styleId="923">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band1Horz">
      <w:rPr>
        <w:color w:val="664f82" w:themeColor="accent4" w:themeTint="9a" w:themeShade="95"/>
        <w:sz w:val="22"/>
      </w:rPr>
      <w:tblPr/>
      <w:tcPr>
        <w:shd w:val="clear" w:color="E5DFEC" w:fill="E5DFEC"/>
      </w:tcPr>
    </w:tblStylePr>
    <w:tblStylePr w:type="band1Vert">
      <w:tblPr/>
      <w:tcPr>
        <w:shd w:val="clear" w:color="E5DFEC" w:fill="E5DFEC"/>
      </w:tcPr>
    </w:tblStylePr>
    <w:tblStylePr w:type="band2Horz">
      <w:rPr>
        <w:color w:val="664f82"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B2A1C6"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style>
  <w:style w:type="table" w:customStyle="1" w:styleId="924">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band1Horz">
      <w:rPr>
        <w:color w:val="266777" w:themeColor="accent5" w:themeShade="95"/>
        <w:sz w:val="22"/>
      </w:rPr>
      <w:tblPr/>
      <w:tcPr>
        <w:shd w:val="clear" w:color="DAEEF3" w:fill="DAEEF3"/>
      </w:tcPr>
    </w:tblStylePr>
    <w:tblStylePr w:type="band1Vert">
      <w:tblPr/>
      <w:tcPr>
        <w:shd w:val="clear" w:color="DAEEF3" w:fill="DAEEF3"/>
      </w:tcPr>
    </w:tblStylePr>
    <w:tblStylePr w:type="band2Horz">
      <w:rPr>
        <w:color w:val="266777"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4BACC6"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style>
  <w:style w:type="table" w:customStyle="1" w:styleId="925">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band1Horz">
      <w:rPr>
        <w:color w:val="266777" w:themeColor="accent5" w:themeShade="95"/>
        <w:sz w:val="22"/>
      </w:rPr>
      <w:tblPr/>
      <w:tcPr>
        <w:shd w:val="clear" w:color="FDE9D8" w:fill="FDE9D8"/>
      </w:tcPr>
    </w:tblStylePr>
    <w:tblStylePr w:type="band1Vert">
      <w:tblPr/>
      <w:tcPr>
        <w:shd w:val="clear" w:color="FDE9D8" w:fill="FDE9D8"/>
      </w:tcPr>
    </w:tblStylePr>
    <w:tblStylePr w:type="band2Horz">
      <w:rPr>
        <w:color w:val="266777"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F79646"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style>
  <w:style w:type="table" w:styleId="926">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band1Horz">
      <w:rPr>
        <w:color w:val="4a4a4a" w:themeColor="text1" w:themeTint="80" w:themeShade="95"/>
        <w:sz w:val="22"/>
      </w:rPr>
      <w:tblPr/>
      <w:tcPr>
        <w:shd w:val="clear" w:color="F2F2F2" w:fill="F2F2F2"/>
      </w:tcPr>
    </w:tblStylePr>
    <w:tblStylePr w:type="band1Vert">
      <w:tblPr/>
      <w:tcPr>
        <w:shd w:val="clear" w:color="F2F2F2" w:fill="F2F2F2"/>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val="4a4a4a"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cPr>
    </w:tblStylePr>
    <w:tblStylePr w:type="lastCol">
      <w:rPr>
        <w:i/>
        <w:color w:val="4a4a4a"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val="4a4a4a"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cPr>
    </w:tblStylePr>
  </w:style>
  <w:style w:type="table" w:customStyle="1" w:styleId="927">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band1Horz">
      <w:rPr>
        <w:color w:val="3e70a3" w:themeColor="accent1" w:themeTint="80" w:themeShade="95"/>
        <w:sz w:val="22"/>
      </w:rPr>
      <w:tblPr/>
      <w:tcPr>
        <w:shd w:val="clear" w:color="DAE5F1" w:fill="DAE5F1"/>
      </w:tcPr>
    </w:tblStylePr>
    <w:tblStylePr w:type="band1Vert">
      <w:tblPr/>
      <w:tcPr>
        <w:shd w:val="clear" w:color="DAE5F1" w:fill="DAE5F1"/>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val="3e70a3"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cPr>
    </w:tblStylePr>
    <w:tblStylePr w:type="lastCol">
      <w:rPr>
        <w:i/>
        <w:color w:val="3e70a3"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val="3e70a3"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cPr>
    </w:tblStylePr>
  </w:style>
  <w:style w:type="table" w:customStyle="1" w:styleId="928">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band1Horz">
      <w:rPr>
        <w:color w:val="9c3a37" w:themeColor="accent2" w:themeTint="97" w:themeShade="95"/>
        <w:sz w:val="22"/>
      </w:rPr>
      <w:tblPr/>
      <w:tcPr>
        <w:shd w:val="clear" w:color="F2DCDC" w:fill="F2DCDC"/>
      </w:tcPr>
    </w:tblStylePr>
    <w:tblStylePr w:type="band1Vert">
      <w:tblPr/>
      <w:tcPr>
        <w:shd w:val="clear" w:color="F2DCDC" w:fill="F2DCDC"/>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val="9c3a37"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cPr>
    </w:tblStylePr>
    <w:tblStylePr w:type="lastCol">
      <w:rPr>
        <w:i/>
        <w:color w:val="9c3a37"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val="9c3a37"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style>
  <w:style w:type="table" w:customStyle="1" w:styleId="929">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band1Horz">
      <w:rPr>
        <w:color w:val="5c702f" w:themeColor="accent3" w:themeTint="fe" w:themeShade="95"/>
        <w:sz w:val="22"/>
      </w:rPr>
      <w:tblPr/>
      <w:tcPr>
        <w:shd w:val="clear" w:color="EAF1DC" w:fill="EAF1DC"/>
      </w:tcPr>
    </w:tblStylePr>
    <w:tblStylePr w:type="band1Vert">
      <w:tblPr/>
      <w:tcPr>
        <w:shd w:val="clear" w:color="EAF1DC" w:fill="EAF1DC"/>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val="5c702f"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cPr>
    </w:tblStylePr>
    <w:tblStylePr w:type="lastCol">
      <w:rPr>
        <w:i/>
        <w:color w:val="5c702f"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val="5c702f"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cPr>
    </w:tblStylePr>
  </w:style>
  <w:style w:type="table" w:customStyle="1" w:styleId="930">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band1Horz">
      <w:rPr>
        <w:color w:val="664f82" w:themeColor="accent4" w:themeTint="9a" w:themeShade="95"/>
        <w:sz w:val="22"/>
      </w:rPr>
      <w:tblPr/>
      <w:tcPr>
        <w:shd w:val="clear" w:color="E5DFEC" w:fill="E5DFEC"/>
      </w:tcPr>
    </w:tblStylePr>
    <w:tblStylePr w:type="band1Vert">
      <w:tblPr/>
      <w:tcPr>
        <w:shd w:val="clear" w:color="E5DFEC" w:fill="E5DFEC"/>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val="664f82"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cPr>
    </w:tblStylePr>
    <w:tblStylePr w:type="lastCol">
      <w:rPr>
        <w:i/>
        <w:color w:val="664f82"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val="664f82"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style>
  <w:style w:type="table" w:customStyle="1" w:styleId="931">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band1Horz">
      <w:rPr>
        <w:color w:val="266777" w:themeColor="accent5" w:themeShade="95"/>
        <w:sz w:val="22"/>
      </w:rPr>
      <w:tblPr/>
      <w:tcPr>
        <w:shd w:val="clear" w:color="DAEEF3" w:fill="DAEEF3"/>
      </w:tcPr>
    </w:tblStylePr>
    <w:tblStylePr w:type="band1Vert">
      <w:tblPr/>
      <w:tcPr>
        <w:shd w:val="clear" w:color="DAEEF3" w:fill="DAEEF3"/>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val="266777"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cPr>
    </w:tblStylePr>
    <w:tblStylePr w:type="lastCol">
      <w:rPr>
        <w:i/>
        <w:color w:val="266777"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val="266777"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cPr>
    </w:tblStylePr>
  </w:style>
  <w:style w:type="table" w:customStyle="1" w:styleId="932">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band1Horz">
      <w:rPr>
        <w:color w:val="b05307" w:themeColor="accent6" w:themeShade="95"/>
        <w:sz w:val="22"/>
      </w:rPr>
      <w:tblPr/>
      <w:tcPr>
        <w:shd w:val="clear" w:color="FDE9D8" w:fill="FDE9D8"/>
      </w:tcPr>
    </w:tblStylePr>
    <w:tblStylePr w:type="band1Vert">
      <w:tblPr/>
      <w:tcPr>
        <w:shd w:val="clear" w:color="FDE9D8" w:fill="FDE9D8"/>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val="b053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cPr>
    </w:tblStylePr>
    <w:tblStylePr w:type="lastCol">
      <w:rPr>
        <w:i/>
        <w:color w:val="b053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val="b053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cPr>
    </w:tblStylePr>
  </w:style>
  <w:style w:type="table" w:styleId="933">
    <w:name w:val="List Table 1 Light"/>
    <w:uiPriority w:val="99"/>
    <w:tblPr>
      <w:tblStyleRowBandSize w:val="1"/>
      <w:tblStyleColBandSize w:val="1"/>
      <w:tblCellMar>
        <w:top w:w="0" w:type="dxa"/>
        <w:left w:w="0" w:type="dxa"/>
        <w:bottom w:w="0" w:type="dxa"/>
        <w:right w:w="0" w:type="dxa"/>
      </w:tblCellMar>
    </w:tblPr>
    <w:tblStylePr w:type="band1Horz">
      <w:tblPr/>
      <w:tcPr>
        <w:shd w:val="clear" w:color="BFBFBF" w:fill="BFBFBF"/>
      </w:tcPr>
    </w:tblStylePr>
    <w:tblStylePr w:type="band1Vert">
      <w:tblPr/>
      <w:tcPr>
        <w:shd w:val="clear" w:color="BFBFBF" w:fill="BFBFBF"/>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934">
    <w:name w:val="List Table 1 Light - Accent 1"/>
    <w:uiPriority w:val="99"/>
    <w:tblPr>
      <w:tblStyleRowBandSize w:val="1"/>
      <w:tblStyleColBandSize w:val="1"/>
      <w:tblCellMar>
        <w:top w:w="0" w:type="dxa"/>
        <w:left w:w="0" w:type="dxa"/>
        <w:bottom w:w="0" w:type="dxa"/>
        <w:right w:w="0" w:type="dxa"/>
      </w:tblCellMar>
    </w:tblPr>
    <w:tblStylePr w:type="band1Horz">
      <w:tblPr/>
      <w:tcPr>
        <w:shd w:val="clear" w:color="D2DFEE" w:fill="D2DFEE"/>
      </w:tcPr>
    </w:tblStylePr>
    <w:tblStylePr w:type="band1Vert">
      <w:tblPr/>
      <w:tcPr>
        <w:shd w:val="clear" w:color="D2DFEE" w:fill="D2DFEE"/>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935">
    <w:name w:val="List Table 1 Light - Accent 2"/>
    <w:uiPriority w:val="99"/>
    <w:tblPr>
      <w:tblStyleRowBandSize w:val="1"/>
      <w:tblStyleColBandSize w:val="1"/>
      <w:tblCellMar>
        <w:top w:w="0" w:type="dxa"/>
        <w:left w:w="0" w:type="dxa"/>
        <w:bottom w:w="0" w:type="dxa"/>
        <w:right w:w="0" w:type="dxa"/>
      </w:tblCellMar>
    </w:tblPr>
    <w:tblStylePr w:type="band1Horz">
      <w:tblPr/>
      <w:tcPr>
        <w:shd w:val="clear" w:color="EFD2D2" w:fill="EFD2D2"/>
      </w:tcPr>
    </w:tblStylePr>
    <w:tblStylePr w:type="band1Vert">
      <w:tblPr/>
      <w:tcPr>
        <w:shd w:val="clear" w:color="EFD2D2" w:fill="EFD2D2"/>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936">
    <w:name w:val="List Table 1 Light - Accent 3"/>
    <w:uiPriority w:val="99"/>
    <w:tblPr>
      <w:tblStyleRowBandSize w:val="1"/>
      <w:tblStyleColBandSize w:val="1"/>
      <w:tblCellMar>
        <w:top w:w="0" w:type="dxa"/>
        <w:left w:w="0" w:type="dxa"/>
        <w:bottom w:w="0" w:type="dxa"/>
        <w:right w:w="0" w:type="dxa"/>
      </w:tblCellMar>
    </w:tblPr>
    <w:tblStylePr w:type="band1Horz">
      <w:tblPr/>
      <w:tcPr>
        <w:shd w:val="clear" w:color="E5EED5" w:fill="E5EED5"/>
      </w:tcPr>
    </w:tblStylePr>
    <w:tblStylePr w:type="band1Vert">
      <w:tblPr/>
      <w:tcPr>
        <w:shd w:val="clear" w:color="E5EED5" w:fill="E5EED5"/>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937">
    <w:name w:val="List Table 1 Light - Accent 4"/>
    <w:uiPriority w:val="99"/>
    <w:tblPr>
      <w:tblStyleRowBandSize w:val="1"/>
      <w:tblStyleColBandSize w:val="1"/>
      <w:tblCellMar>
        <w:top w:w="0" w:type="dxa"/>
        <w:left w:w="0" w:type="dxa"/>
        <w:bottom w:w="0" w:type="dxa"/>
        <w:right w:w="0" w:type="dxa"/>
      </w:tblCellMar>
    </w:tblPr>
    <w:tblStylePr w:type="band1Horz">
      <w:tblPr/>
      <w:tcPr>
        <w:shd w:val="clear" w:color="DFD8E7" w:fill="DFD8E7"/>
      </w:tcPr>
    </w:tblStylePr>
    <w:tblStylePr w:type="band1Vert">
      <w:tblPr/>
      <w:tcPr>
        <w:shd w:val="clear" w:color="DFD8E7" w:fill="DFD8E7"/>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938">
    <w:name w:val="List Table 1 Light - Accent 5"/>
    <w:uiPriority w:val="99"/>
    <w:tblPr>
      <w:tblStyleRowBandSize w:val="1"/>
      <w:tblStyleColBandSize w:val="1"/>
      <w:tblCellMar>
        <w:top w:w="0" w:type="dxa"/>
        <w:left w:w="0" w:type="dxa"/>
        <w:bottom w:w="0" w:type="dxa"/>
        <w:right w:w="0" w:type="dxa"/>
      </w:tblCellMar>
    </w:tblPr>
    <w:tblStylePr w:type="band1Horz">
      <w:tblPr/>
      <w:tcPr>
        <w:shd w:val="clear" w:color="D1EAF0" w:fill="D1EAF0"/>
      </w:tcPr>
    </w:tblStylePr>
    <w:tblStylePr w:type="band1Vert">
      <w:tblPr/>
      <w:tcPr>
        <w:shd w:val="clear" w:color="D1EAF0" w:fill="D1EAF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939">
    <w:name w:val="List Table 1 Light - Accent 6"/>
    <w:uiPriority w:val="99"/>
    <w:tblPr>
      <w:tblStyleRowBandSize w:val="1"/>
      <w:tblStyleColBandSize w:val="1"/>
      <w:tblCellMar>
        <w:top w:w="0" w:type="dxa"/>
        <w:left w:w="0" w:type="dxa"/>
        <w:bottom w:w="0" w:type="dxa"/>
        <w:right w:w="0" w:type="dxa"/>
      </w:tblCellMar>
    </w:tblPr>
    <w:tblStylePr w:type="band1Horz">
      <w:tblPr/>
      <w:tcPr>
        <w:shd w:val="clear" w:color="FDE4D0" w:fill="FDE4D0"/>
      </w:tcPr>
    </w:tblStylePr>
    <w:tblStylePr w:type="band1Vert">
      <w:tblPr/>
      <w:tcPr>
        <w:shd w:val="clear" w:color="FDE4D0" w:fill="FDE4D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styleId="940">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band1Horz">
      <w:rPr>
        <w:sz w:val="22"/>
      </w:rPr>
      <w:tblPr/>
      <w:tcPr>
        <w:shd w:val="clear" w:color="BFBFBF" w:fill="BFBFBF"/>
      </w:tcPr>
    </w:tblStylePr>
    <w:tblStylePr w:type="band1Vert">
      <w:rPr>
        <w:sz w:val="22"/>
      </w:rPr>
      <w:tblPr/>
      <w:tcPr>
        <w:shd w:val="clear" w:color="BFBFBF" w:fill="BFBFBF"/>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94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band1Horz">
      <w:rPr>
        <w:sz w:val="22"/>
      </w:rPr>
      <w:tblPr/>
      <w:tcPr>
        <w:shd w:val="clear" w:color="D2DFEE" w:fill="D2DFEE"/>
      </w:tcPr>
    </w:tblStylePr>
    <w:tblStylePr w:type="band1Vert">
      <w:rPr>
        <w:sz w:val="22"/>
      </w:rPr>
      <w:tblPr/>
      <w:tcPr>
        <w:shd w:val="clear" w:color="D2DFEE" w:fill="D2DFEE"/>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942">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band1Horz">
      <w:rPr>
        <w:sz w:val="22"/>
      </w:rPr>
      <w:tblPr/>
      <w:tcPr>
        <w:shd w:val="clear" w:color="EFD2D2" w:fill="EFD2D2"/>
      </w:tcPr>
    </w:tblStylePr>
    <w:tblStylePr w:type="band1Vert">
      <w:rPr>
        <w:sz w:val="22"/>
      </w:rPr>
      <w:tblPr/>
      <w:tcPr>
        <w:shd w:val="clear" w:color="EFD2D2" w:fill="EFD2D2"/>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943">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band1Horz">
      <w:rPr>
        <w:sz w:val="22"/>
      </w:rPr>
      <w:tblPr/>
      <w:tcPr>
        <w:shd w:val="clear" w:color="E5EED5" w:fill="E5EED5"/>
      </w:tcPr>
    </w:tblStylePr>
    <w:tblStylePr w:type="band1Vert">
      <w:rPr>
        <w:sz w:val="22"/>
      </w:rPr>
      <w:tblPr/>
      <w:tcPr>
        <w:shd w:val="clear" w:color="E5EED5" w:fill="E5EED5"/>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944">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band1Horz">
      <w:rPr>
        <w:sz w:val="22"/>
      </w:rPr>
      <w:tblPr/>
      <w:tcPr>
        <w:shd w:val="clear" w:color="DFD8E7" w:fill="DFD8E7"/>
      </w:tcPr>
    </w:tblStylePr>
    <w:tblStylePr w:type="band1Vert">
      <w:rPr>
        <w:sz w:val="22"/>
      </w:rPr>
      <w:tblPr/>
      <w:tcPr>
        <w:shd w:val="clear" w:color="DFD8E7" w:fill="DFD8E7"/>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945">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band1Horz">
      <w:rPr>
        <w:sz w:val="22"/>
      </w:rPr>
      <w:tblPr/>
      <w:tcPr>
        <w:shd w:val="clear" w:color="D1EAF0" w:fill="D1EAF0"/>
      </w:tcPr>
    </w:tblStylePr>
    <w:tblStylePr w:type="band1Vert">
      <w:rPr>
        <w:sz w:val="22"/>
      </w:rPr>
      <w:tblPr/>
      <w:tcPr>
        <w:shd w:val="clear" w:color="D1EAF0" w:fill="D1EAF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946">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band1Horz">
      <w:rPr>
        <w:sz w:val="22"/>
      </w:rPr>
      <w:tblPr/>
      <w:tcPr>
        <w:shd w:val="clear" w:color="FDE4D0" w:fill="FDE4D0"/>
      </w:tcPr>
    </w:tblStylePr>
    <w:tblStylePr w:type="band1Vert">
      <w:rPr>
        <w:sz w:val="22"/>
      </w:rPr>
      <w:tblPr/>
      <w:tcPr>
        <w:shd w:val="clear" w:color="FDE4D0" w:fill="FDE4D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styleId="947">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style>
  <w:style w:type="table" w:customStyle="1" w:styleId="948">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cPr>
    </w:tblStylePr>
    <w:tblStylePr w:type="lastCol">
      <w:rPr>
        <w:b/>
      </w:rPr>
      <w:tblPr/>
    </w:tblStylePr>
    <w:tblStylePr w:type="lastRow">
      <w:rPr>
        <w:b/>
      </w:rPr>
      <w:tblPr/>
    </w:tblStylePr>
  </w:style>
  <w:style w:type="table" w:customStyle="1" w:styleId="949">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cPr>
    </w:tblStylePr>
    <w:tblStylePr w:type="lastCol">
      <w:rPr>
        <w:b/>
      </w:rPr>
      <w:tblPr/>
    </w:tblStylePr>
    <w:tblStylePr w:type="lastRow">
      <w:rPr>
        <w:b/>
      </w:rPr>
      <w:tblPr/>
    </w:tblStylePr>
  </w:style>
  <w:style w:type="table" w:customStyle="1" w:styleId="950">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cPr>
    </w:tblStylePr>
    <w:tblStylePr w:type="lastCol">
      <w:rPr>
        <w:b/>
      </w:rPr>
      <w:tblPr/>
    </w:tblStylePr>
    <w:tblStylePr w:type="lastRow">
      <w:rPr>
        <w:b/>
      </w:rPr>
      <w:tblPr/>
    </w:tblStylePr>
  </w:style>
  <w:style w:type="table" w:customStyle="1" w:styleId="951">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cPr>
    </w:tblStylePr>
    <w:tblStylePr w:type="lastCol">
      <w:rPr>
        <w:b/>
      </w:rPr>
      <w:tblPr/>
    </w:tblStylePr>
    <w:tblStylePr w:type="lastRow">
      <w:rPr>
        <w:b/>
      </w:rPr>
      <w:tblPr/>
    </w:tblStylePr>
  </w:style>
  <w:style w:type="table" w:customStyle="1" w:styleId="952">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cPr>
    </w:tblStylePr>
    <w:tblStylePr w:type="lastCol">
      <w:rPr>
        <w:b/>
      </w:rPr>
      <w:tblPr/>
    </w:tblStylePr>
    <w:tblStylePr w:type="lastRow">
      <w:rPr>
        <w:b/>
      </w:rPr>
      <w:tblPr/>
    </w:tblStylePr>
  </w:style>
  <w:style w:type="table" w:customStyle="1" w:styleId="953">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cPr>
    </w:tblStylePr>
    <w:tblStylePr w:type="lastCol">
      <w:rPr>
        <w:b/>
      </w:rPr>
      <w:tblPr/>
    </w:tblStylePr>
    <w:tblStylePr w:type="lastRow">
      <w:rPr>
        <w:b/>
      </w:rPr>
      <w:tblPr/>
    </w:tblStylePr>
  </w:style>
  <w:style w:type="table" w:styleId="954">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band1Horz">
      <w:rPr>
        <w:sz w:val="22"/>
      </w:rPr>
      <w:tblPr/>
      <w:tcPr>
        <w:shd w:val="clear" w:color="BFBFBF" w:fill="BFBFBF"/>
      </w:tcPr>
    </w:tblStylePr>
    <w:tblStylePr w:type="band1Vert">
      <w:rPr>
        <w:sz w:val="22"/>
      </w:rPr>
      <w:tblPr/>
      <w:tcPr>
        <w:shd w:val="clear" w:color="BFBFBF" w:fill="BFBFBF"/>
      </w:tcPr>
    </w:tblStylePr>
    <w:tblStylePr w:type="firstCol">
      <w:rPr>
        <w:b/>
      </w:rPr>
      <w:tblPr/>
    </w:tblStylePr>
    <w:tblStylePr w:type="firstRow">
      <w:rPr>
        <w:b/>
        <w:sz w:val="22"/>
      </w:rPr>
      <w:tblPr/>
      <w:tcPr>
        <w:shd w:val="clear" w:color="000000" w:fill="000000"/>
      </w:tcPr>
    </w:tblStylePr>
    <w:tblStylePr w:type="lastCol">
      <w:rPr>
        <w:b/>
      </w:rPr>
      <w:tblPr/>
    </w:tblStylePr>
    <w:tblStylePr w:type="lastRow">
      <w:rPr>
        <w:b/>
      </w:rPr>
      <w:tblPr/>
    </w:tblStylePr>
  </w:style>
  <w:style w:type="table" w:customStyle="1" w:styleId="955">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band1Horz">
      <w:rPr>
        <w:sz w:val="22"/>
      </w:rPr>
      <w:tblPr/>
      <w:tcPr>
        <w:shd w:val="clear" w:color="D2DFEE" w:fill="D2DFEE"/>
      </w:tcPr>
    </w:tblStylePr>
    <w:tblStylePr w:type="band1Vert">
      <w:rPr>
        <w:sz w:val="22"/>
      </w:rPr>
      <w:tblPr/>
      <w:tcPr>
        <w:shd w:val="clear" w:color="D2DFEE" w:fill="D2DFEE"/>
      </w:tcPr>
    </w:tblStylePr>
    <w:tblStylePr w:type="firstCol">
      <w:rPr>
        <w:b/>
      </w:rPr>
      <w:tblPr/>
    </w:tblStylePr>
    <w:tblStylePr w:type="firstRow">
      <w:rPr>
        <w:b/>
        <w:sz w:val="22"/>
      </w:rPr>
      <w:tblPr/>
      <w:tcPr>
        <w:shd w:val="clear" w:color="4F81BD" w:fill="4F81BD"/>
      </w:tcPr>
    </w:tblStylePr>
    <w:tblStylePr w:type="lastCol">
      <w:rPr>
        <w:b/>
      </w:rPr>
      <w:tblPr/>
    </w:tblStylePr>
    <w:tblStylePr w:type="lastRow">
      <w:rPr>
        <w:b/>
      </w:rPr>
      <w:tblPr/>
    </w:tblStylePr>
  </w:style>
  <w:style w:type="table" w:customStyle="1" w:styleId="956">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band1Horz">
      <w:rPr>
        <w:sz w:val="22"/>
      </w:rPr>
      <w:tblPr/>
      <w:tcPr>
        <w:shd w:val="clear" w:color="EFD2D2" w:fill="EFD2D2"/>
      </w:tcPr>
    </w:tblStylePr>
    <w:tblStylePr w:type="band1Vert">
      <w:rPr>
        <w:sz w:val="22"/>
      </w:rPr>
      <w:tblPr/>
      <w:tcPr>
        <w:shd w:val="clear" w:color="EFD2D2" w:fill="EFD2D2"/>
      </w:tcPr>
    </w:tblStylePr>
    <w:tblStylePr w:type="firstCol">
      <w:rPr>
        <w:b/>
      </w:rPr>
      <w:tblPr/>
    </w:tblStylePr>
    <w:tblStylePr w:type="firstRow">
      <w:rPr>
        <w:b/>
        <w:sz w:val="22"/>
      </w:rPr>
      <w:tblPr/>
      <w:tcPr>
        <w:shd w:val="clear" w:color="C0504D" w:fill="C0504D"/>
      </w:tcPr>
    </w:tblStylePr>
    <w:tblStylePr w:type="lastCol">
      <w:rPr>
        <w:b/>
      </w:rPr>
      <w:tblPr/>
    </w:tblStylePr>
    <w:tblStylePr w:type="lastRow">
      <w:rPr>
        <w:b/>
      </w:rPr>
      <w:tblPr/>
    </w:tblStylePr>
  </w:style>
  <w:style w:type="table" w:customStyle="1" w:styleId="957">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band1Horz">
      <w:rPr>
        <w:sz w:val="22"/>
      </w:rPr>
      <w:tblPr/>
      <w:tcPr>
        <w:shd w:val="clear" w:color="E5EED5" w:fill="E5EED5"/>
      </w:tcPr>
    </w:tblStylePr>
    <w:tblStylePr w:type="band1Vert">
      <w:rPr>
        <w:sz w:val="22"/>
      </w:rPr>
      <w:tblPr/>
      <w:tcPr>
        <w:shd w:val="clear" w:color="E5EED5" w:fill="E5EED5"/>
      </w:tcPr>
    </w:tblStylePr>
    <w:tblStylePr w:type="firstCol">
      <w:rPr>
        <w:b/>
      </w:rPr>
      <w:tblPr/>
    </w:tblStylePr>
    <w:tblStylePr w:type="firstRow">
      <w:rPr>
        <w:b/>
        <w:sz w:val="22"/>
      </w:rPr>
      <w:tblPr/>
      <w:tcPr>
        <w:shd w:val="clear" w:color="9BBB59" w:fill="9BBB59"/>
      </w:tcPr>
    </w:tblStylePr>
    <w:tblStylePr w:type="lastCol">
      <w:rPr>
        <w:b/>
      </w:rPr>
      <w:tblPr/>
    </w:tblStylePr>
    <w:tblStylePr w:type="lastRow">
      <w:rPr>
        <w:b/>
      </w:rPr>
      <w:tblPr/>
    </w:tblStylePr>
  </w:style>
  <w:style w:type="table" w:customStyle="1" w:styleId="958">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band1Horz">
      <w:rPr>
        <w:sz w:val="22"/>
      </w:rPr>
      <w:tblPr/>
      <w:tcPr>
        <w:shd w:val="clear" w:color="DFD8E7" w:fill="DFD8E7"/>
      </w:tcPr>
    </w:tblStylePr>
    <w:tblStylePr w:type="band1Vert">
      <w:rPr>
        <w:sz w:val="22"/>
      </w:rPr>
      <w:tblPr/>
      <w:tcPr>
        <w:shd w:val="clear" w:color="DFD8E7" w:fill="DFD8E7"/>
      </w:tcPr>
    </w:tblStylePr>
    <w:tblStylePr w:type="firstCol">
      <w:rPr>
        <w:b/>
      </w:rPr>
      <w:tblPr/>
    </w:tblStylePr>
    <w:tblStylePr w:type="firstRow">
      <w:rPr>
        <w:b/>
        <w:sz w:val="22"/>
      </w:rPr>
      <w:tblPr/>
      <w:tcPr>
        <w:shd w:val="clear" w:color="8064A2" w:fill="8064A2"/>
      </w:tcPr>
    </w:tblStylePr>
    <w:tblStylePr w:type="lastCol">
      <w:rPr>
        <w:b/>
      </w:rPr>
      <w:tblPr/>
    </w:tblStylePr>
    <w:tblStylePr w:type="lastRow">
      <w:rPr>
        <w:b/>
      </w:rPr>
      <w:tblPr/>
    </w:tblStylePr>
  </w:style>
  <w:style w:type="table" w:customStyle="1" w:styleId="959">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band1Horz">
      <w:rPr>
        <w:sz w:val="22"/>
      </w:rPr>
      <w:tblPr/>
      <w:tcPr>
        <w:shd w:val="clear" w:color="D1EAF0" w:fill="D1EAF0"/>
      </w:tcPr>
    </w:tblStylePr>
    <w:tblStylePr w:type="band1Vert">
      <w:rPr>
        <w:sz w:val="22"/>
      </w:rPr>
      <w:tblPr/>
      <w:tcPr>
        <w:shd w:val="clear" w:color="D1EAF0" w:fill="D1EAF0"/>
      </w:tcPr>
    </w:tblStylePr>
    <w:tblStylePr w:type="firstCol">
      <w:rPr>
        <w:b/>
      </w:rPr>
      <w:tblPr/>
    </w:tblStylePr>
    <w:tblStylePr w:type="firstRow">
      <w:rPr>
        <w:b/>
        <w:sz w:val="22"/>
      </w:rPr>
      <w:tblPr/>
      <w:tcPr>
        <w:shd w:val="clear" w:color="4BACC6" w:fill="4BACC6"/>
      </w:tcPr>
    </w:tblStylePr>
    <w:tblStylePr w:type="lastCol">
      <w:rPr>
        <w:b/>
      </w:rPr>
      <w:tblPr/>
    </w:tblStylePr>
    <w:tblStylePr w:type="lastRow">
      <w:rPr>
        <w:b/>
      </w:rPr>
      <w:tblPr/>
    </w:tblStylePr>
  </w:style>
  <w:style w:type="table" w:customStyle="1" w:styleId="960">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band1Horz">
      <w:rPr>
        <w:sz w:val="22"/>
      </w:rPr>
      <w:tblPr/>
      <w:tcPr>
        <w:shd w:val="clear" w:color="FDE4D0" w:fill="FDE4D0"/>
      </w:tcPr>
    </w:tblStylePr>
    <w:tblStylePr w:type="band1Vert">
      <w:rPr>
        <w:sz w:val="22"/>
      </w:rPr>
      <w:tblPr/>
      <w:tcPr>
        <w:shd w:val="clear" w:color="FDE4D0" w:fill="FDE4D0"/>
      </w:tcPr>
    </w:tblStylePr>
    <w:tblStylePr w:type="firstCol">
      <w:rPr>
        <w:b/>
      </w:rPr>
      <w:tblPr/>
    </w:tblStylePr>
    <w:tblStylePr w:type="firstRow">
      <w:rPr>
        <w:b/>
        <w:sz w:val="22"/>
      </w:rPr>
      <w:tblPr/>
      <w:tcPr>
        <w:shd w:val="clear" w:color="F79646" w:fill="F79646"/>
      </w:tcPr>
    </w:tblStylePr>
    <w:tblStylePr w:type="lastCol">
      <w:rPr>
        <w:b/>
      </w:rPr>
      <w:tblPr/>
    </w:tblStylePr>
    <w:tblStylePr w:type="lastRow">
      <w:rPr>
        <w:b/>
      </w:rPr>
      <w:tblPr/>
    </w:tblStylePr>
  </w:style>
  <w:style w:type="table" w:styleId="961">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7F7F7F" w:fill="7F7F7F"/>
      </w:tcPr>
    </w:tblStylePr>
    <w:tblStylePr w:type="band1Vert">
      <w:tblPr/>
      <w:tcPr>
        <w:tcBorders>
          <w:left w:val="single" w:color="FFFFFF" w:themeColor="light1" w:sz="4" w:space="0"/>
          <w:right w:val="single" w:color="FFFFFF" w:themeColor="light1" w:sz="4" w:space="0"/>
        </w:tcBorders>
        <w:shd w:val="clear" w:color="7F7F7F" w:fill="7F7F7F"/>
      </w:tcPr>
    </w:tblStylePr>
    <w:tblStylePr w:type="band2Horz">
      <w:tblPr/>
      <w:tcPr>
        <w:tcBorders>
          <w:top w:val="single" w:color="FFFFFF" w:themeColor="light1" w:sz="4" w:space="0"/>
          <w:bottom w:val="single" w:color="FFFFFF" w:themeColor="light1" w:sz="4" w:space="0"/>
        </w:tcBorders>
        <w:shd w:val="clear" w:color="7F7F7F" w:fill="7F7F7F"/>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962">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4F81BD" w:fill="4F81BD"/>
      </w:tcPr>
    </w:tblStylePr>
    <w:tblStylePr w:type="band1Vert">
      <w:tblPr/>
      <w:tcPr>
        <w:tcBorders>
          <w:left w:val="single" w:color="FFFFFF" w:themeColor="light1" w:sz="4" w:space="0"/>
          <w:right w:val="single" w:color="FFFFFF" w:themeColor="light1" w:sz="4" w:space="0"/>
        </w:tcBorders>
        <w:shd w:val="clear" w:color="4F81BD" w:fill="4F81BD"/>
      </w:tcPr>
    </w:tblStylePr>
    <w:tblStylePr w:type="band2Horz">
      <w:tblPr/>
      <w:tcPr>
        <w:tcBorders>
          <w:top w:val="single" w:color="FFFFFF" w:themeColor="light1" w:sz="4" w:space="0"/>
          <w:bottom w:val="single" w:color="FFFFFF" w:themeColor="light1" w:sz="4" w:space="0"/>
        </w:tcBorders>
        <w:shd w:val="clear" w:color="4F81BD" w:fill="4F81BD"/>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963">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D99695" w:fill="D99695"/>
      </w:tcPr>
    </w:tblStylePr>
    <w:tblStylePr w:type="band1Vert">
      <w:tblPr/>
      <w:tcPr>
        <w:tcBorders>
          <w:left w:val="single" w:color="FFFFFF" w:themeColor="light1" w:sz="4" w:space="0"/>
          <w:right w:val="single" w:color="FFFFFF" w:themeColor="light1" w:sz="4" w:space="0"/>
        </w:tcBorders>
        <w:shd w:val="clear" w:color="D99695" w:fill="D99695"/>
      </w:tcPr>
    </w:tblStylePr>
    <w:tblStylePr w:type="band2Horz">
      <w:tblPr/>
      <w:tcPr>
        <w:tcBorders>
          <w:top w:val="single" w:color="FFFFFF" w:themeColor="light1" w:sz="4" w:space="0"/>
          <w:bottom w:val="single" w:color="FFFFFF" w:themeColor="light1" w:sz="4" w:space="0"/>
        </w:tcBorders>
        <w:shd w:val="clear" w:color="D99695" w:fill="D99695"/>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cPr>
    </w:tblStylePr>
    <w:tblStylePr w:type="lastCol">
      <w:tblPr/>
      <w:tcPr>
        <w:tcBorders>
          <w:left w:val="single" w:color="FFFFFF" w:themeColor="light1" w:sz="4" w:space="0"/>
          <w:right w:val="single" w:color="D99695" w:themeColor="accent2" w:sz="32" w:space="0"/>
        </w:tcBorders>
      </w:tcPr>
    </w:tblStylePr>
    <w:tblStylePr w:type="lastRow">
      <w:rPr>
        <w:b/>
        <w:color w:val="ffffff" w:themeColor="light1"/>
        <w:sz w:val="22"/>
      </w:rPr>
      <w:tblPr/>
    </w:tblStylePr>
  </w:style>
  <w:style w:type="table" w:customStyle="1" w:styleId="964">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C3D69B" w:fill="C3D69B"/>
      </w:tcPr>
    </w:tblStylePr>
    <w:tblStylePr w:type="band1Vert">
      <w:tblPr/>
      <w:tcPr>
        <w:tcBorders>
          <w:left w:val="single" w:color="FFFFFF" w:themeColor="light1" w:sz="4" w:space="0"/>
          <w:right w:val="single" w:color="FFFFFF" w:themeColor="light1" w:sz="4" w:space="0"/>
        </w:tcBorders>
        <w:shd w:val="clear" w:color="C3D69B" w:fill="C3D69B"/>
      </w:tcPr>
    </w:tblStylePr>
    <w:tblStylePr w:type="band2Horz">
      <w:tblPr/>
      <w:tcPr>
        <w:tcBorders>
          <w:top w:val="single" w:color="FFFFFF" w:themeColor="light1" w:sz="4" w:space="0"/>
          <w:bottom w:val="single" w:color="FFFFFF" w:themeColor="light1" w:sz="4" w:space="0"/>
        </w:tcBorders>
        <w:shd w:val="clear" w:color="C3D69B" w:fill="C3D69B"/>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cPr>
    </w:tblStylePr>
    <w:tblStylePr w:type="lastCol">
      <w:tblPr/>
      <w:tcPr>
        <w:tcBorders>
          <w:left w:val="single" w:color="FFFFFF" w:themeColor="light1" w:sz="4" w:space="0"/>
          <w:right w:val="single" w:color="C3D69B" w:themeColor="accent3" w:sz="32" w:space="0"/>
        </w:tcBorders>
      </w:tcPr>
    </w:tblStylePr>
    <w:tblStylePr w:type="lastRow">
      <w:rPr>
        <w:b/>
        <w:color w:val="ffffff" w:themeColor="light1"/>
        <w:sz w:val="22"/>
      </w:rPr>
      <w:tblPr/>
    </w:tblStylePr>
  </w:style>
  <w:style w:type="table" w:customStyle="1" w:styleId="965">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B2A1C6" w:fill="B2A1C6"/>
      </w:tcPr>
    </w:tblStylePr>
    <w:tblStylePr w:type="band1Vert">
      <w:tblPr/>
      <w:tcPr>
        <w:tcBorders>
          <w:left w:val="single" w:color="FFFFFF" w:themeColor="light1" w:sz="4" w:space="0"/>
          <w:right w:val="single" w:color="FFFFFF" w:themeColor="light1" w:sz="4" w:space="0"/>
        </w:tcBorders>
        <w:shd w:val="clear" w:color="B2A1C6" w:fill="B2A1C6"/>
      </w:tcPr>
    </w:tblStylePr>
    <w:tblStylePr w:type="band2Horz">
      <w:tblPr/>
      <w:tcPr>
        <w:tcBorders>
          <w:top w:val="single" w:color="FFFFFF" w:themeColor="light1" w:sz="4" w:space="0"/>
          <w:bottom w:val="single" w:color="FFFFFF" w:themeColor="light1" w:sz="4" w:space="0"/>
        </w:tcBorders>
        <w:shd w:val="clear" w:color="B2A1C6" w:fill="B2A1C6"/>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cPr>
    </w:tblStylePr>
    <w:tblStylePr w:type="lastCol">
      <w:tblPr/>
      <w:tcPr>
        <w:tcBorders>
          <w:left w:val="single" w:color="FFFFFF" w:themeColor="light1" w:sz="4" w:space="0"/>
          <w:right w:val="single" w:color="B2A1C6" w:themeColor="accent4" w:sz="32" w:space="0"/>
        </w:tcBorders>
      </w:tcPr>
    </w:tblStylePr>
    <w:tblStylePr w:type="lastRow">
      <w:rPr>
        <w:b/>
        <w:color w:val="ffffff" w:themeColor="light1"/>
        <w:sz w:val="22"/>
      </w:rPr>
      <w:tblPr/>
    </w:tblStylePr>
  </w:style>
  <w:style w:type="table" w:customStyle="1" w:styleId="966">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92CCDC" w:fill="92CCDC"/>
      </w:tcPr>
    </w:tblStylePr>
    <w:tblStylePr w:type="band1Vert">
      <w:tblPr/>
      <w:tcPr>
        <w:tcBorders>
          <w:left w:val="single" w:color="FFFFFF" w:themeColor="light1" w:sz="4" w:space="0"/>
          <w:right w:val="single" w:color="FFFFFF" w:themeColor="light1" w:sz="4" w:space="0"/>
        </w:tcBorders>
        <w:shd w:val="clear" w:color="92CCDC" w:fill="92CCDC"/>
      </w:tcPr>
    </w:tblStylePr>
    <w:tblStylePr w:type="band2Horz">
      <w:tblPr/>
      <w:tcPr>
        <w:tcBorders>
          <w:top w:val="single" w:color="FFFFFF" w:themeColor="light1" w:sz="4" w:space="0"/>
          <w:bottom w:val="single" w:color="FFFFFF" w:themeColor="light1" w:sz="4" w:space="0"/>
        </w:tcBorders>
        <w:shd w:val="clear" w:color="92CCDC" w:fill="92CCDC"/>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cPr>
    </w:tblStylePr>
    <w:tblStylePr w:type="lastCol">
      <w:tblPr/>
      <w:tcPr>
        <w:tcBorders>
          <w:left w:val="single" w:color="FFFFFF" w:themeColor="light1" w:sz="4" w:space="0"/>
          <w:right w:val="single" w:color="92CCDC" w:themeColor="accent5" w:sz="32" w:space="0"/>
        </w:tcBorders>
      </w:tcPr>
    </w:tblStylePr>
    <w:tblStylePr w:type="lastRow">
      <w:rPr>
        <w:b/>
        <w:color w:val="ffffff" w:themeColor="light1"/>
        <w:sz w:val="22"/>
      </w:rPr>
      <w:tblPr/>
    </w:tblStylePr>
  </w:style>
  <w:style w:type="table" w:customStyle="1" w:styleId="967">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band1Horz">
      <w:tblPr/>
      <w:tcPr>
        <w:tcBorders>
          <w:top w:val="single" w:color="FFFFFF" w:themeColor="light1" w:sz="4" w:space="0"/>
          <w:bottom w:val="single" w:color="FFFFFF" w:themeColor="light1" w:sz="4" w:space="0"/>
        </w:tcBorders>
        <w:shd w:val="clear" w:color="FAC090" w:fill="FAC090"/>
      </w:tcPr>
    </w:tblStylePr>
    <w:tblStylePr w:type="band1Vert">
      <w:tblPr/>
      <w:tcPr>
        <w:tcBorders>
          <w:left w:val="single" w:color="FFFFFF" w:themeColor="light1" w:sz="4" w:space="0"/>
          <w:right w:val="single" w:color="FFFFFF" w:themeColor="light1" w:sz="4" w:space="0"/>
        </w:tcBorders>
        <w:shd w:val="clear" w:color="FAC090" w:fill="FAC090"/>
      </w:tcPr>
    </w:tblStylePr>
    <w:tblStylePr w:type="band2Horz">
      <w:tblPr/>
      <w:tcPr>
        <w:tcBorders>
          <w:top w:val="single" w:color="FFFFFF" w:themeColor="light1" w:sz="4" w:space="0"/>
          <w:bottom w:val="single" w:color="FFFFFF" w:themeColor="light1" w:sz="4" w:space="0"/>
        </w:tcBorders>
        <w:shd w:val="clear" w:color="FAC090" w:fill="FAC09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cPr>
    </w:tblStylePr>
    <w:tblStylePr w:type="lastCol">
      <w:tblPr/>
      <w:tcPr>
        <w:tcBorders>
          <w:left w:val="single" w:color="FFFFFF" w:themeColor="light1" w:sz="4" w:space="0"/>
          <w:right w:val="single" w:color="FAC090" w:themeColor="accent6" w:sz="32" w:space="0"/>
        </w:tcBorders>
      </w:tcPr>
    </w:tblStylePr>
    <w:tblStylePr w:type="lastRow">
      <w:rPr>
        <w:b/>
        <w:color w:val="ffffff" w:themeColor="light1"/>
        <w:sz w:val="22"/>
      </w:rPr>
      <w:tblPr/>
    </w:tblStylePr>
  </w:style>
  <w:style w:type="table" w:styleId="968">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band1Horz">
      <w:rPr>
        <w:color w:val="000000" w:themeColor="text1"/>
        <w:sz w:val="22"/>
      </w:rPr>
      <w:tblPr/>
      <w:tcPr>
        <w:shd w:val="clear" w:color="BFBFBF" w:fill="BFBFBF"/>
      </w:tcPr>
    </w:tblStylePr>
    <w:tblStylePr w:type="band1Vert">
      <w:tblPr/>
      <w:tcPr>
        <w:shd w:val="clear" w:color="BFBFBF" w:fill="BFBFBF"/>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969">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band1Horz">
      <w:rPr>
        <w:color w:val="2a4b71" w:themeColor="accent1" w:themeShade="95"/>
        <w:sz w:val="22"/>
      </w:rPr>
      <w:tblPr/>
      <w:tcPr>
        <w:shd w:val="clear" w:color="D2DFEE" w:fill="D2DFEE"/>
      </w:tcPr>
    </w:tblStylePr>
    <w:tblStylePr w:type="band1Vert">
      <w:tblPr/>
      <w:tcPr>
        <w:shd w:val="clear" w:color="D2DFEE" w:fill="D2DFEE"/>
      </w:tcPr>
    </w:tblStylePr>
    <w:tblStylePr w:type="band2Horz">
      <w:rPr>
        <w:color w:val="2a4b71"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4F81BD"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4F81BD" w:themeColor="accent1" w:sz="4" w:space="0"/>
        </w:tcBorders>
      </w:tcPr>
    </w:tblStylePr>
  </w:style>
  <w:style w:type="table" w:customStyle="1" w:styleId="970">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band1Horz">
      <w:rPr>
        <w:color w:val="9c3a37" w:themeColor="accent2" w:themeTint="97" w:themeShade="95"/>
        <w:sz w:val="22"/>
      </w:rPr>
      <w:tblPr/>
      <w:tcPr>
        <w:shd w:val="clear" w:color="EFD2D2" w:fill="EFD2D2"/>
      </w:tcPr>
    </w:tblStylePr>
    <w:tblStylePr w:type="band1Vert">
      <w:tblPr/>
      <w:tcPr>
        <w:shd w:val="clear" w:color="EFD2D2" w:fill="EFD2D2"/>
      </w:tcPr>
    </w:tblStylePr>
    <w:tblStylePr w:type="band2Horz">
      <w:rPr>
        <w:color w:val="9c3a37"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D99695"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D99695" w:themeColor="accent2" w:sz="4" w:space="0"/>
        </w:tcBorders>
      </w:tcPr>
    </w:tblStylePr>
  </w:style>
  <w:style w:type="table" w:customStyle="1" w:styleId="971">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band1Horz">
      <w:rPr>
        <w:color w:val="7c983f" w:themeColor="accent3" w:themeTint="98" w:themeShade="95"/>
        <w:sz w:val="22"/>
      </w:rPr>
      <w:tblPr/>
      <w:tcPr>
        <w:shd w:val="clear" w:color="E5EED5" w:fill="E5EED5"/>
      </w:tcPr>
    </w:tblStylePr>
    <w:tblStylePr w:type="band1Vert">
      <w:tblPr/>
      <w:tcPr>
        <w:shd w:val="clear" w:color="E5EED5" w:fill="E5EED5"/>
      </w:tcPr>
    </w:tblStylePr>
    <w:tblStylePr w:type="band2Horz">
      <w:rPr>
        <w:color w:val="7c983f"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C3D69B"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C3D69B" w:themeColor="accent3" w:sz="4" w:space="0"/>
        </w:tcBorders>
      </w:tcPr>
    </w:tblStylePr>
  </w:style>
  <w:style w:type="table" w:customStyle="1" w:styleId="972">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band1Horz">
      <w:rPr>
        <w:color w:val="664f82" w:themeColor="accent4" w:themeTint="9a" w:themeShade="95"/>
        <w:sz w:val="22"/>
      </w:rPr>
      <w:tblPr/>
      <w:tcPr>
        <w:shd w:val="clear" w:color="DFD8E7" w:fill="DFD8E7"/>
      </w:tcPr>
    </w:tblStylePr>
    <w:tblStylePr w:type="band1Vert">
      <w:tblPr/>
      <w:tcPr>
        <w:shd w:val="clear" w:color="DFD8E7" w:fill="DFD8E7"/>
      </w:tcPr>
    </w:tblStylePr>
    <w:tblStylePr w:type="band2Horz">
      <w:rPr>
        <w:color w:val="664f82"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B2A1C6"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B2A1C6" w:themeColor="accent4" w:sz="4" w:space="0"/>
        </w:tcBorders>
      </w:tcPr>
    </w:tblStylePr>
  </w:style>
  <w:style w:type="table" w:customStyle="1" w:styleId="973">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band1Horz">
      <w:rPr>
        <w:color w:val="338aa0" w:themeColor="accent5" w:themeTint="9a" w:themeShade="95"/>
        <w:sz w:val="22"/>
      </w:rPr>
      <w:tblPr/>
      <w:tcPr>
        <w:shd w:val="clear" w:color="D1EAF0" w:fill="D1EAF0"/>
      </w:tcPr>
    </w:tblStylePr>
    <w:tblStylePr w:type="band1Vert">
      <w:tblPr/>
      <w:tcPr>
        <w:shd w:val="clear" w:color="D1EAF0" w:fill="D1EAF0"/>
      </w:tcPr>
    </w:tblStylePr>
    <w:tblStylePr w:type="band2Horz">
      <w:rPr>
        <w:color w:val="338aa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92CCDC"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92CCDC" w:themeColor="accent5" w:sz="4" w:space="0"/>
        </w:tcBorders>
      </w:tcPr>
    </w:tblStylePr>
  </w:style>
  <w:style w:type="table" w:customStyle="1" w:styleId="974">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band1Horz">
      <w:rPr>
        <w:color w:val="d9680c" w:themeColor="accent6" w:themeTint="98" w:themeShade="95"/>
        <w:sz w:val="22"/>
      </w:rPr>
      <w:tblPr/>
      <w:tcPr>
        <w:shd w:val="clear" w:color="FDE4D0" w:fill="FDE4D0"/>
      </w:tcPr>
    </w:tblStylePr>
    <w:tblStylePr w:type="band1Vert">
      <w:tblPr/>
      <w:tcPr>
        <w:shd w:val="clear" w:color="FDE4D0" w:fill="FDE4D0"/>
      </w:tcPr>
    </w:tblStylePr>
    <w:tblStylePr w:type="band2Horz">
      <w:rPr>
        <w:color w:val="d9680c"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FAC09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FAC090" w:themeColor="accent6" w:sz="4" w:space="0"/>
        </w:tcBorders>
      </w:tcPr>
    </w:tblStylePr>
  </w:style>
  <w:style w:type="table" w:styleId="975">
    <w:name w:val="List Table 7 Colorful"/>
    <w:uiPriority w:val="9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band1Horz">
      <w:rPr>
        <w:color w:val="4a4a4a" w:themeColor="text1" w:themeTint="80" w:themeShade="95"/>
        <w:sz w:val="22"/>
      </w:rPr>
      <w:tblPr/>
      <w:tcPr>
        <w:shd w:val="clear" w:color="BFBFBF" w:fill="BFBFBF"/>
      </w:tcPr>
    </w:tblStylePr>
    <w:tblStylePr w:type="band1Vert">
      <w:tblPr/>
      <w:tcPr>
        <w:shd w:val="clear" w:color="BFBFBF" w:fill="BFBFBF"/>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val="4a4a4a"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cPr>
    </w:tblStylePr>
    <w:tblStylePr w:type="lastCol">
      <w:rPr>
        <w:i/>
        <w:color w:val="4a4a4a"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val="4a4a4a"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cPr>
    </w:tblStylePr>
  </w:style>
  <w:style w:type="table" w:customStyle="1" w:styleId="976">
    <w:name w:val="List Table 7 Colorful - Accent 1"/>
    <w:uiPriority w:val="99"/>
    <w:tblPr>
      <w:tblStyleRowBandSize w:val="1"/>
      <w:tblStyleColBandSize w:val="1"/>
      <w:tblBorders>
        <w:right w:val="single" w:color="4F81BD" w:themeColor="accent1" w:sz="4" w:space="0"/>
      </w:tblBorders>
      <w:tblCellMar>
        <w:top w:w="0" w:type="dxa"/>
        <w:left w:w="0" w:type="dxa"/>
        <w:bottom w:w="0" w:type="dxa"/>
        <w:right w:w="0" w:type="dxa"/>
      </w:tblCellMar>
    </w:tblPr>
    <w:tblStylePr w:type="band1Horz">
      <w:rPr>
        <w:color w:val="2a4b71" w:themeColor="accent1" w:themeShade="95"/>
        <w:sz w:val="22"/>
      </w:rPr>
      <w:tblPr/>
      <w:tcPr>
        <w:shd w:val="clear" w:color="D2DFEE" w:fill="D2DFEE"/>
      </w:tcPr>
    </w:tblStylePr>
    <w:tblStylePr w:type="band1Vert">
      <w:tblPr/>
      <w:tcPr>
        <w:shd w:val="clear" w:color="D2DFEE" w:fill="D2DFEE"/>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val="2a4b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cPr>
    </w:tblStylePr>
    <w:tblStylePr w:type="lastCol">
      <w:rPr>
        <w:i/>
        <w:color w:val="2a4b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val="2a4b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cPr>
    </w:tblStylePr>
  </w:style>
  <w:style w:type="table" w:customStyle="1" w:styleId="977">
    <w:name w:val="List Table 7 Colorful - Accent 2"/>
    <w:uiPriority w:val="9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band1Horz">
      <w:rPr>
        <w:color w:val="9c3a37" w:themeColor="accent2" w:themeTint="97" w:themeShade="95"/>
        <w:sz w:val="22"/>
      </w:rPr>
      <w:tblPr/>
      <w:tcPr>
        <w:shd w:val="clear" w:color="EFD2D2" w:fill="EFD2D2"/>
      </w:tcPr>
    </w:tblStylePr>
    <w:tblStylePr w:type="band1Vert">
      <w:tblPr/>
      <w:tcPr>
        <w:shd w:val="clear" w:color="EFD2D2" w:fill="EFD2D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val="9c3a37"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cPr>
    </w:tblStylePr>
    <w:tblStylePr w:type="lastCol">
      <w:rPr>
        <w:i/>
        <w:color w:val="9c3a37"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val="9c3a37"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cPr>
    </w:tblStylePr>
  </w:style>
  <w:style w:type="table" w:customStyle="1" w:styleId="978">
    <w:name w:val="List Table 7 Colorful - Accent 3"/>
    <w:uiPriority w:val="9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band1Horz">
      <w:rPr>
        <w:color w:val="7c983f" w:themeColor="accent3" w:themeTint="98" w:themeShade="95"/>
        <w:sz w:val="22"/>
      </w:rPr>
      <w:tblPr/>
      <w:tcPr>
        <w:shd w:val="clear" w:color="E5EED5" w:fill="E5EED5"/>
      </w:tcPr>
    </w:tblStylePr>
    <w:tblStylePr w:type="band1Vert">
      <w:tblPr/>
      <w:tcPr>
        <w:shd w:val="clear" w:color="E5EED5" w:fill="E5EED5"/>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val="7c983f"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cPr>
    </w:tblStylePr>
    <w:tblStylePr w:type="lastCol">
      <w:rPr>
        <w:i/>
        <w:color w:val="7c983f"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val="7c983f"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cPr>
    </w:tblStylePr>
  </w:style>
  <w:style w:type="table" w:customStyle="1" w:styleId="979">
    <w:name w:val="List Table 7 Colorful - Accent 4"/>
    <w:uiPriority w:val="9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band1Horz">
      <w:rPr>
        <w:color w:val="664f82" w:themeColor="accent4" w:themeTint="9a" w:themeShade="95"/>
        <w:sz w:val="22"/>
      </w:rPr>
      <w:tblPr/>
      <w:tcPr>
        <w:shd w:val="clear" w:color="DFD8E7" w:fill="DFD8E7"/>
      </w:tcPr>
    </w:tblStylePr>
    <w:tblStylePr w:type="band1Vert">
      <w:tblPr/>
      <w:tcPr>
        <w:shd w:val="clear" w:color="DFD8E7" w:fill="DFD8E7"/>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val="664f82"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cPr>
    </w:tblStylePr>
    <w:tblStylePr w:type="lastCol">
      <w:rPr>
        <w:i/>
        <w:color w:val="664f82"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val="664f82"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cPr>
    </w:tblStylePr>
  </w:style>
  <w:style w:type="table" w:customStyle="1" w:styleId="980">
    <w:name w:val="List Table 7 Colorful - Accent 5"/>
    <w:uiPriority w:val="9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band1Horz">
      <w:rPr>
        <w:color w:val="338aa0" w:themeColor="accent5" w:themeTint="9a" w:themeShade="95"/>
        <w:sz w:val="22"/>
      </w:rPr>
      <w:tblPr/>
      <w:tcPr>
        <w:shd w:val="clear" w:color="D1EAF0" w:fill="D1EAF0"/>
      </w:tcPr>
    </w:tblStylePr>
    <w:tblStylePr w:type="band1Vert">
      <w:tblPr/>
      <w:tcPr>
        <w:shd w:val="clear" w:color="D1EAF0" w:fill="D1EAF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val="338aa0"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cPr>
    </w:tblStylePr>
    <w:tblStylePr w:type="lastCol">
      <w:rPr>
        <w:i/>
        <w:color w:val="338aa0"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val="338aa0"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cPr>
    </w:tblStylePr>
  </w:style>
  <w:style w:type="table" w:customStyle="1" w:styleId="981">
    <w:name w:val="List Table 7 Colorful - Accent 6"/>
    <w:uiPriority w:val="9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band1Horz">
      <w:rPr>
        <w:color w:val="d9680c" w:themeColor="accent6" w:themeTint="98" w:themeShade="95"/>
        <w:sz w:val="22"/>
      </w:rPr>
      <w:tblPr/>
      <w:tcPr>
        <w:shd w:val="clear" w:color="FDE4D0" w:fill="FDE4D0"/>
      </w:tcPr>
    </w:tblStylePr>
    <w:tblStylePr w:type="band1Vert">
      <w:tblPr/>
      <w:tcPr>
        <w:shd w:val="clear" w:color="FDE4D0" w:fill="FDE4D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val="d9680c"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cPr>
    </w:tblStylePr>
    <w:tblStylePr w:type="lastCol">
      <w:rPr>
        <w:i/>
        <w:color w:val="d9680c"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val="d9680c"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cPr>
    </w:tblStylePr>
  </w:style>
  <w:style w:type="table" w:customStyle="1" w:styleId="982">
    <w:name w:val="Lined - Accent"/>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2F2F2" w:fill="F2F2F2"/>
      </w:tcPr>
    </w:tblStylePr>
    <w:tblStylePr w:type="band2Vert">
      <w:rPr>
        <w:sz w:val="22"/>
      </w:rPr>
      <w:tblPr/>
      <w:tcPr>
        <w:shd w:val="clear" w:color="F2F2F2" w:fill="F2F2F2"/>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style>
  <w:style w:type="table" w:customStyle="1" w:styleId="983">
    <w:name w:val="Lined - Accent 1"/>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C7D7EA" w:fill="C7D7EA"/>
      </w:tcPr>
    </w:tblStylePr>
    <w:tblStylePr w:type="band2Vert">
      <w:rPr>
        <w:sz w:val="22"/>
      </w:rPr>
      <w:tblPr/>
      <w:tcPr>
        <w:shd w:val="clear" w:color="C7D7EA" w:fill="C7D7EA"/>
      </w:tcPr>
    </w:tblStylePr>
    <w:tblStylePr w:type="firstCol">
      <w:rPr>
        <w:sz w:val="22"/>
      </w:rPr>
      <w:tblPr/>
      <w:tcPr>
        <w:shd w:val="clear" w:color="5D8AC2" w:fill="5D8AC2"/>
      </w:tcPr>
    </w:tblStylePr>
    <w:tblStylePr w:type="firstRow">
      <w:rPr>
        <w:sz w:val="22"/>
      </w:rPr>
      <w:tblPr/>
      <w:tcPr>
        <w:shd w:val="clear" w:color="5D8AC2" w:fill="5D8AC2"/>
      </w:tcPr>
    </w:tblStylePr>
    <w:tblStylePr w:type="lastCol">
      <w:rPr>
        <w:sz w:val="22"/>
      </w:rPr>
      <w:tblPr/>
      <w:tcPr>
        <w:shd w:val="clear" w:color="5D8AC2" w:fill="5D8AC2"/>
      </w:tcPr>
    </w:tblStylePr>
    <w:tblStylePr w:type="lastRow">
      <w:rPr>
        <w:sz w:val="22"/>
      </w:rPr>
      <w:tblPr/>
      <w:tcPr>
        <w:shd w:val="clear" w:color="5D8AC2" w:fill="5D8AC2"/>
      </w:tcPr>
    </w:tblStylePr>
  </w:style>
  <w:style w:type="table" w:customStyle="1" w:styleId="984">
    <w:name w:val="Lined - Accent 2"/>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2DCDC" w:fill="F2DCDC"/>
      </w:tcPr>
    </w:tblStylePr>
    <w:tblStylePr w:type="band2Vert">
      <w:rPr>
        <w:sz w:val="22"/>
      </w:rPr>
      <w:tblPr/>
      <w:tcPr>
        <w:shd w:val="clear" w:color="F2DCDC" w:fill="F2DCDC"/>
      </w:tcPr>
    </w:tblStylePr>
    <w:tblStylePr w:type="firstCol">
      <w:rPr>
        <w:sz w:val="22"/>
      </w:rPr>
      <w:tblPr/>
      <w:tcPr>
        <w:shd w:val="clear" w:color="D99695" w:fill="D99695"/>
      </w:tcPr>
    </w:tblStylePr>
    <w:tblStylePr w:type="firstRow">
      <w:rPr>
        <w:sz w:val="22"/>
      </w:rPr>
      <w:tblPr/>
      <w:tcPr>
        <w:shd w:val="clear" w:color="D99695" w:fill="D99695"/>
      </w:tcPr>
    </w:tblStylePr>
    <w:tblStylePr w:type="lastCol">
      <w:rPr>
        <w:sz w:val="22"/>
      </w:rPr>
      <w:tblPr/>
      <w:tcPr>
        <w:shd w:val="clear" w:color="D99695" w:fill="D99695"/>
      </w:tcPr>
    </w:tblStylePr>
    <w:tblStylePr w:type="lastRow">
      <w:rPr>
        <w:sz w:val="22"/>
      </w:rPr>
      <w:tblPr/>
      <w:tcPr>
        <w:shd w:val="clear" w:color="D99695" w:fill="D99695"/>
      </w:tcPr>
    </w:tblStylePr>
  </w:style>
  <w:style w:type="table" w:customStyle="1" w:styleId="985">
    <w:name w:val="Lined - Accent 3"/>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EAF1DC" w:fill="EAF1DC"/>
      </w:tcPr>
    </w:tblStylePr>
    <w:tblStylePr w:type="band2Vert">
      <w:rPr>
        <w:sz w:val="22"/>
      </w:rPr>
      <w:tblPr/>
      <w:tcPr>
        <w:shd w:val="clear" w:color="EAF1DC" w:fill="EAF1DC"/>
      </w:tcPr>
    </w:tblStylePr>
    <w:tblStylePr w:type="firstCol">
      <w:rPr>
        <w:sz w:val="22"/>
      </w:rPr>
      <w:tblPr/>
      <w:tcPr>
        <w:shd w:val="clear" w:color="9ABB59" w:fill="9ABB59"/>
      </w:tcPr>
    </w:tblStylePr>
    <w:tblStylePr w:type="firstRow">
      <w:rPr>
        <w:sz w:val="22"/>
      </w:rPr>
      <w:tblPr/>
      <w:tcPr>
        <w:shd w:val="clear" w:color="9ABB59" w:fill="9ABB59"/>
      </w:tcPr>
    </w:tblStylePr>
    <w:tblStylePr w:type="lastCol">
      <w:rPr>
        <w:sz w:val="22"/>
      </w:rPr>
      <w:tblPr/>
      <w:tcPr>
        <w:shd w:val="clear" w:color="9ABB59" w:fill="9ABB59"/>
      </w:tcPr>
    </w:tblStylePr>
    <w:tblStylePr w:type="lastRow">
      <w:rPr>
        <w:sz w:val="22"/>
      </w:rPr>
      <w:tblPr/>
      <w:tcPr>
        <w:shd w:val="clear" w:color="9ABB59" w:fill="9ABB59"/>
      </w:tcPr>
    </w:tblStylePr>
  </w:style>
  <w:style w:type="table" w:customStyle="1" w:styleId="986">
    <w:name w:val="Lined - Accent 4"/>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E5DFEC" w:fill="E5DFEC"/>
      </w:tcPr>
    </w:tblStylePr>
    <w:tblStylePr w:type="band2Vert">
      <w:rPr>
        <w:sz w:val="22"/>
      </w:rPr>
      <w:tblPr/>
      <w:tcPr>
        <w:shd w:val="clear" w:color="E5DFEC" w:fill="E5DFEC"/>
      </w:tcPr>
    </w:tblStylePr>
    <w:tblStylePr w:type="firstCol">
      <w:rPr>
        <w:sz w:val="22"/>
      </w:rPr>
      <w:tblPr/>
      <w:tcPr>
        <w:shd w:val="clear" w:color="B2A1C6" w:fill="B2A1C6"/>
      </w:tcPr>
    </w:tblStylePr>
    <w:tblStylePr w:type="firstRow">
      <w:rPr>
        <w:sz w:val="22"/>
      </w:rPr>
      <w:tblPr/>
      <w:tcPr>
        <w:shd w:val="clear" w:color="B2A1C6" w:fill="B2A1C6"/>
      </w:tcPr>
    </w:tblStylePr>
    <w:tblStylePr w:type="lastCol">
      <w:rPr>
        <w:sz w:val="22"/>
      </w:rPr>
      <w:tblPr/>
      <w:tcPr>
        <w:shd w:val="clear" w:color="B2A1C6" w:fill="B2A1C6"/>
      </w:tcPr>
    </w:tblStylePr>
    <w:tblStylePr w:type="lastRow">
      <w:rPr>
        <w:sz w:val="22"/>
      </w:rPr>
      <w:tblPr/>
      <w:tcPr>
        <w:shd w:val="clear" w:color="B2A1C6" w:fill="B2A1C6"/>
      </w:tcPr>
    </w:tblStylePr>
  </w:style>
  <w:style w:type="table" w:customStyle="1" w:styleId="987">
    <w:name w:val="Lined - Accent 5"/>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DAEEF3" w:fill="DAEEF3"/>
      </w:tcPr>
    </w:tblStylePr>
    <w:tblStylePr w:type="band2Vert">
      <w:rPr>
        <w:sz w:val="22"/>
      </w:rPr>
      <w:tblPr/>
      <w:tcPr>
        <w:shd w:val="clear" w:color="DAEEF3" w:fill="DAEEF3"/>
      </w:tcPr>
    </w:tblStylePr>
    <w:tblStylePr w:type="firstCol">
      <w:rPr>
        <w:sz w:val="22"/>
      </w:rPr>
      <w:tblPr/>
      <w:tcPr>
        <w:shd w:val="clear" w:color="4BACC6" w:fill="4BACC6"/>
      </w:tcPr>
    </w:tblStylePr>
    <w:tblStylePr w:type="firstRow">
      <w:rPr>
        <w:sz w:val="22"/>
      </w:rPr>
      <w:tblPr/>
      <w:tcPr>
        <w:shd w:val="clear" w:color="4BACC6" w:fill="4BACC6"/>
      </w:tcPr>
    </w:tblStylePr>
    <w:tblStylePr w:type="lastCol">
      <w:rPr>
        <w:sz w:val="22"/>
      </w:rPr>
      <w:tblPr/>
      <w:tcPr>
        <w:shd w:val="clear" w:color="4BACC6" w:fill="4BACC6"/>
      </w:tcPr>
    </w:tblStylePr>
    <w:tblStylePr w:type="lastRow">
      <w:rPr>
        <w:sz w:val="22"/>
      </w:rPr>
      <w:tblPr/>
      <w:tcPr>
        <w:shd w:val="clear" w:color="4BACC6" w:fill="4BACC6"/>
      </w:tcPr>
    </w:tblStylePr>
  </w:style>
  <w:style w:type="table" w:customStyle="1" w:styleId="988">
    <w:name w:val="Lined - Accent 6"/>
    <w:uiPriority w:val="99"/>
    <w:rPr>
      <w:lang w:eastAsia="ru-RU"/>
    </w:rPr>
    <w:tblPr>
      <w:tblStyleRowBandSize w:val="1"/>
      <w:tblStyleColBandSize w:val="1"/>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DE9D8" w:fill="FDE9D8"/>
      </w:tcPr>
    </w:tblStylePr>
    <w:tblStylePr w:type="band2Vert">
      <w:rPr>
        <w:sz w:val="22"/>
      </w:rPr>
      <w:tblPr/>
      <w:tcPr>
        <w:shd w:val="clear" w:color="FDE9D8" w:fill="FDE9D8"/>
      </w:tcPr>
    </w:tblStylePr>
    <w:tblStylePr w:type="firstCol">
      <w:rPr>
        <w:sz w:val="22"/>
      </w:rPr>
      <w:tblPr/>
      <w:tcPr>
        <w:shd w:val="clear" w:color="F79646" w:fill="F79646"/>
      </w:tcPr>
    </w:tblStylePr>
    <w:tblStylePr w:type="firstRow">
      <w:rPr>
        <w:sz w:val="22"/>
      </w:rPr>
      <w:tblPr/>
      <w:tcPr>
        <w:shd w:val="clear" w:color="F79646" w:fill="F79646"/>
      </w:tcPr>
    </w:tblStylePr>
    <w:tblStylePr w:type="lastCol">
      <w:rPr>
        <w:sz w:val="22"/>
      </w:rPr>
      <w:tblPr/>
      <w:tcPr>
        <w:shd w:val="clear" w:color="F79646" w:fill="F79646"/>
      </w:tcPr>
    </w:tblStylePr>
    <w:tblStylePr w:type="lastRow">
      <w:rPr>
        <w:sz w:val="22"/>
      </w:rPr>
      <w:tblPr/>
      <w:tcPr>
        <w:shd w:val="clear" w:color="F79646" w:fill="F79646"/>
      </w:tcPr>
    </w:tblStylePr>
  </w:style>
  <w:style w:type="table" w:customStyle="1" w:styleId="989">
    <w:name w:val="Bordered &amp; Lined - Accent"/>
    <w:uiPriority w:val="99"/>
    <w:rPr>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2F2F2" w:fill="F2F2F2"/>
      </w:tcPr>
    </w:tblStylePr>
    <w:tblStylePr w:type="band2Vert">
      <w:rPr>
        <w:sz w:val="22"/>
      </w:rPr>
      <w:tblPr/>
      <w:tcPr>
        <w:shd w:val="clear" w:color="F2F2F2" w:fill="F2F2F2"/>
      </w:tcPr>
    </w:tblStylePr>
    <w:tblStylePr w:type="firstCol">
      <w:rPr>
        <w:sz w:val="22"/>
      </w:rPr>
      <w:tblPr/>
      <w:tcPr>
        <w:shd w:val="clear" w:color="7F7F7F" w:fill="7F7F7F"/>
      </w:tcPr>
    </w:tblStylePr>
    <w:tblStylePr w:type="firstRow">
      <w:rPr>
        <w:sz w:val="22"/>
      </w:rPr>
      <w:tblPr/>
      <w:tcPr>
        <w:shd w:val="clear" w:color="7F7F7F" w:fill="7F7F7F"/>
      </w:tcPr>
    </w:tblStylePr>
    <w:tblStylePr w:type="lastCol">
      <w:rPr>
        <w:sz w:val="22"/>
      </w:rPr>
      <w:tblPr/>
      <w:tcPr>
        <w:shd w:val="clear" w:color="7F7F7F" w:fill="7F7F7F"/>
      </w:tcPr>
    </w:tblStylePr>
    <w:tblStylePr w:type="lastRow">
      <w:rPr>
        <w:sz w:val="22"/>
      </w:rPr>
      <w:tblPr/>
      <w:tcPr>
        <w:shd w:val="clear" w:color="7F7F7F" w:fill="7F7F7F"/>
      </w:tcPr>
    </w:tblStylePr>
  </w:style>
  <w:style w:type="table" w:customStyle="1" w:styleId="990">
    <w:name w:val="Bordered &amp; Lined - Accent 1"/>
    <w:uiPriority w:val="99"/>
    <w:rPr>
      <w:lang w:eastAsia="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C7D7EA" w:fill="C7D7EA"/>
      </w:tcPr>
    </w:tblStylePr>
    <w:tblStylePr w:type="band2Vert">
      <w:rPr>
        <w:sz w:val="22"/>
      </w:rPr>
      <w:tblPr/>
      <w:tcPr>
        <w:shd w:val="clear" w:color="C7D7EA" w:fill="C7D7EA"/>
      </w:tcPr>
    </w:tblStylePr>
    <w:tblStylePr w:type="firstCol">
      <w:rPr>
        <w:sz w:val="22"/>
      </w:rPr>
      <w:tblPr/>
      <w:tcPr>
        <w:shd w:val="clear" w:color="5D8AC2" w:fill="5D8AC2"/>
      </w:tcPr>
    </w:tblStylePr>
    <w:tblStylePr w:type="firstRow">
      <w:rPr>
        <w:sz w:val="22"/>
      </w:rPr>
      <w:tblPr/>
      <w:tcPr>
        <w:shd w:val="clear" w:color="5D8AC2" w:fill="5D8AC2"/>
      </w:tcPr>
    </w:tblStylePr>
    <w:tblStylePr w:type="lastCol">
      <w:rPr>
        <w:sz w:val="22"/>
      </w:rPr>
      <w:tblPr/>
      <w:tcPr>
        <w:shd w:val="clear" w:color="5D8AC2" w:fill="5D8AC2"/>
      </w:tcPr>
    </w:tblStylePr>
    <w:tblStylePr w:type="lastRow">
      <w:rPr>
        <w:sz w:val="22"/>
      </w:rPr>
      <w:tblPr/>
      <w:tcPr>
        <w:shd w:val="clear" w:color="5D8AC2" w:fill="5D8AC2"/>
      </w:tcPr>
    </w:tblStylePr>
  </w:style>
  <w:style w:type="table" w:customStyle="1" w:styleId="991">
    <w:name w:val="Bordered &amp; Lined - Accent 2"/>
    <w:uiPriority w:val="99"/>
    <w:rPr>
      <w:lang w:eastAsia="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2DCDC" w:fill="F2DCDC"/>
      </w:tcPr>
    </w:tblStylePr>
    <w:tblStylePr w:type="band2Vert">
      <w:rPr>
        <w:sz w:val="22"/>
      </w:rPr>
      <w:tblPr/>
      <w:tcPr>
        <w:shd w:val="clear" w:color="F2DCDC" w:fill="F2DCDC"/>
      </w:tcPr>
    </w:tblStylePr>
    <w:tblStylePr w:type="firstCol">
      <w:rPr>
        <w:sz w:val="22"/>
      </w:rPr>
      <w:tblPr/>
      <w:tcPr>
        <w:shd w:val="clear" w:color="D99695" w:fill="D99695"/>
      </w:tcPr>
    </w:tblStylePr>
    <w:tblStylePr w:type="firstRow">
      <w:rPr>
        <w:sz w:val="22"/>
      </w:rPr>
      <w:tblPr/>
      <w:tcPr>
        <w:shd w:val="clear" w:color="D99695" w:fill="D99695"/>
      </w:tcPr>
    </w:tblStylePr>
    <w:tblStylePr w:type="lastCol">
      <w:rPr>
        <w:sz w:val="22"/>
      </w:rPr>
      <w:tblPr/>
      <w:tcPr>
        <w:shd w:val="clear" w:color="D99695" w:fill="D99695"/>
      </w:tcPr>
    </w:tblStylePr>
    <w:tblStylePr w:type="lastRow">
      <w:rPr>
        <w:sz w:val="22"/>
      </w:rPr>
      <w:tblPr/>
      <w:tcPr>
        <w:shd w:val="clear" w:color="D99695" w:fill="D99695"/>
      </w:tcPr>
    </w:tblStylePr>
  </w:style>
  <w:style w:type="table" w:customStyle="1" w:styleId="992">
    <w:name w:val="Bordered &amp; Lined - Accent 3"/>
    <w:uiPriority w:val="99"/>
    <w:rPr>
      <w:lang w:eastAsia="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EAF1DC" w:fill="EAF1DC"/>
      </w:tcPr>
    </w:tblStylePr>
    <w:tblStylePr w:type="band2Vert">
      <w:rPr>
        <w:sz w:val="22"/>
      </w:rPr>
      <w:tblPr/>
      <w:tcPr>
        <w:shd w:val="clear" w:color="EAF1DC" w:fill="EAF1DC"/>
      </w:tcPr>
    </w:tblStylePr>
    <w:tblStylePr w:type="firstCol">
      <w:rPr>
        <w:sz w:val="22"/>
      </w:rPr>
      <w:tblPr/>
      <w:tcPr>
        <w:shd w:val="clear" w:color="9ABB59" w:fill="9ABB59"/>
      </w:tcPr>
    </w:tblStylePr>
    <w:tblStylePr w:type="firstRow">
      <w:rPr>
        <w:sz w:val="22"/>
      </w:rPr>
      <w:tblPr/>
      <w:tcPr>
        <w:shd w:val="clear" w:color="9ABB59" w:fill="9ABB59"/>
      </w:tcPr>
    </w:tblStylePr>
    <w:tblStylePr w:type="lastCol">
      <w:rPr>
        <w:sz w:val="22"/>
      </w:rPr>
      <w:tblPr/>
      <w:tcPr>
        <w:shd w:val="clear" w:color="9ABB59" w:fill="9ABB59"/>
      </w:tcPr>
    </w:tblStylePr>
    <w:tblStylePr w:type="lastRow">
      <w:rPr>
        <w:sz w:val="22"/>
      </w:rPr>
      <w:tblPr/>
      <w:tcPr>
        <w:shd w:val="clear" w:color="9ABB59" w:fill="9ABB59"/>
      </w:tcPr>
    </w:tblStylePr>
  </w:style>
  <w:style w:type="table" w:customStyle="1" w:styleId="993">
    <w:name w:val="Bordered &amp; Lined - Accent 4"/>
    <w:uiPriority w:val="99"/>
    <w:rPr>
      <w:lang w:eastAsia="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E5DFEC" w:fill="E5DFEC"/>
      </w:tcPr>
    </w:tblStylePr>
    <w:tblStylePr w:type="band2Vert">
      <w:rPr>
        <w:sz w:val="22"/>
      </w:rPr>
      <w:tblPr/>
      <w:tcPr>
        <w:shd w:val="clear" w:color="E5DFEC" w:fill="E5DFEC"/>
      </w:tcPr>
    </w:tblStylePr>
    <w:tblStylePr w:type="firstCol">
      <w:rPr>
        <w:sz w:val="22"/>
      </w:rPr>
      <w:tblPr/>
      <w:tcPr>
        <w:shd w:val="clear" w:color="B2A1C6" w:fill="B2A1C6"/>
      </w:tcPr>
    </w:tblStylePr>
    <w:tblStylePr w:type="firstRow">
      <w:rPr>
        <w:sz w:val="22"/>
      </w:rPr>
      <w:tblPr/>
      <w:tcPr>
        <w:shd w:val="clear" w:color="B2A1C6" w:fill="B2A1C6"/>
      </w:tcPr>
    </w:tblStylePr>
    <w:tblStylePr w:type="lastCol">
      <w:rPr>
        <w:sz w:val="22"/>
      </w:rPr>
      <w:tblPr/>
      <w:tcPr>
        <w:shd w:val="clear" w:color="B2A1C6" w:fill="B2A1C6"/>
      </w:tcPr>
    </w:tblStylePr>
    <w:tblStylePr w:type="lastRow">
      <w:rPr>
        <w:sz w:val="22"/>
      </w:rPr>
      <w:tblPr/>
      <w:tcPr>
        <w:shd w:val="clear" w:color="B2A1C6" w:fill="B2A1C6"/>
      </w:tcPr>
    </w:tblStylePr>
  </w:style>
  <w:style w:type="table" w:customStyle="1" w:styleId="994">
    <w:name w:val="Bordered &amp; Lined - Accent 5"/>
    <w:uiPriority w:val="99"/>
    <w:rPr>
      <w:lang w:eastAsia="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DAEEF3" w:fill="DAEEF3"/>
      </w:tcPr>
    </w:tblStylePr>
    <w:tblStylePr w:type="band2Vert">
      <w:rPr>
        <w:sz w:val="22"/>
      </w:rPr>
      <w:tblPr/>
      <w:tcPr>
        <w:shd w:val="clear" w:color="DAEEF3" w:fill="DAEEF3"/>
      </w:tcPr>
    </w:tblStylePr>
    <w:tblStylePr w:type="firstCol">
      <w:rPr>
        <w:sz w:val="22"/>
      </w:rPr>
      <w:tblPr/>
      <w:tcPr>
        <w:shd w:val="clear" w:color="4BACC6" w:fill="4BACC6"/>
      </w:tcPr>
    </w:tblStylePr>
    <w:tblStylePr w:type="firstRow">
      <w:rPr>
        <w:sz w:val="22"/>
      </w:rPr>
      <w:tblPr/>
      <w:tcPr>
        <w:shd w:val="clear" w:color="4BACC6" w:fill="4BACC6"/>
      </w:tcPr>
    </w:tblStylePr>
    <w:tblStylePr w:type="lastCol">
      <w:rPr>
        <w:sz w:val="22"/>
      </w:rPr>
      <w:tblPr/>
      <w:tcPr>
        <w:shd w:val="clear" w:color="4BACC6" w:fill="4BACC6"/>
      </w:tcPr>
    </w:tblStylePr>
    <w:tblStylePr w:type="lastRow">
      <w:rPr>
        <w:sz w:val="22"/>
      </w:rPr>
      <w:tblPr/>
      <w:tcPr>
        <w:shd w:val="clear" w:color="4BACC6" w:fill="4BACC6"/>
      </w:tcPr>
    </w:tblStylePr>
  </w:style>
  <w:style w:type="table" w:customStyle="1" w:styleId="995">
    <w:name w:val="Bordered &amp; Lined - Accent 6"/>
    <w:uiPriority w:val="99"/>
    <w:rPr>
      <w:lang w:eastAsia="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tblStylePr w:type="band1Horz">
      <w:rPr>
        <w:sz w:val="22"/>
      </w:rPr>
      <w:tblPr/>
    </w:tblStylePr>
    <w:tblStylePr w:type="band1Vert">
      <w:rPr>
        <w:sz w:val="22"/>
      </w:rPr>
      <w:tblPr/>
    </w:tblStylePr>
    <w:tblStylePr w:type="band2Horz">
      <w:rPr>
        <w:sz w:val="22"/>
      </w:rPr>
      <w:tblPr/>
      <w:tcPr>
        <w:shd w:val="clear" w:color="FDE9D8" w:fill="FDE9D8"/>
      </w:tcPr>
    </w:tblStylePr>
    <w:tblStylePr w:type="band2Vert">
      <w:rPr>
        <w:sz w:val="22"/>
      </w:rPr>
      <w:tblPr/>
      <w:tcPr>
        <w:shd w:val="clear" w:color="FDE9D8" w:fill="FDE9D8"/>
      </w:tcPr>
    </w:tblStylePr>
    <w:tblStylePr w:type="firstCol">
      <w:rPr>
        <w:sz w:val="22"/>
      </w:rPr>
      <w:tblPr/>
      <w:tcPr>
        <w:shd w:val="clear" w:color="F79646" w:fill="F79646"/>
      </w:tcPr>
    </w:tblStylePr>
    <w:tblStylePr w:type="firstRow">
      <w:rPr>
        <w:sz w:val="22"/>
      </w:rPr>
      <w:tblPr/>
      <w:tcPr>
        <w:shd w:val="clear" w:color="F79646" w:fill="F79646"/>
      </w:tcPr>
    </w:tblStylePr>
    <w:tblStylePr w:type="lastCol">
      <w:rPr>
        <w:sz w:val="22"/>
      </w:rPr>
      <w:tblPr/>
      <w:tcPr>
        <w:shd w:val="clear" w:color="F79646" w:fill="F79646"/>
      </w:tcPr>
    </w:tblStylePr>
    <w:tblStylePr w:type="lastRow">
      <w:rPr>
        <w:sz w:val="22"/>
      </w:rPr>
      <w:tblPr/>
      <w:tcPr>
        <w:shd w:val="clear" w:color="F79646" w:fill="F79646"/>
      </w:tcPr>
    </w:tblStylePr>
  </w:style>
  <w:style w:type="table" w:customStyle="1" w:styleId="996">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97">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98">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99">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1000">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1001">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1002">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20kseniat@niigpk.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00000000-0000-0000-0000-000000000000}">
  <ds:schemaRefs>
    <ds:schemaRef ds:uri="http://schemas.openxmlformats.org/wordprocessingml/2006/main"/>
  </ds:schemaRefs>
</ds:datastoreItem>
</file>

<file path=customXml/itemProps3.xml><?xml version="1.0" encoding="utf-8"?>
<ds:datastoreItem xmlns:ds="http://schemas.openxmlformats.org/officeDocument/2006/customXml" ds:itemID="{00000000-0000-0000-0000-000000000000}">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LibreOffice/26.2.4.2$Windows_X86_64 LibreOffice_project/0229ac93fcf0d7cbc6376066c6f35021cef002dc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2023-01-23T11:26:00Z</dcterms:created>
  <dc:creator>SUSHAKOVA</dc:creator>
  <dc:description/>
  <dc:language>ru-RU</dc:language>
  <cp:lastModifiedBy/>
  <dcterms:modified xsi:type="dcterms:W3CDTF">2026-06-30T15:13:20Z</dcterms:modified>
  <cp:revision>24</cp:revision>
  <dc:subject/>
  <dc:title/>
</cp:coreProperties>
</file>