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65" w:rsidRPr="00C51609" w:rsidRDefault="00D72465"/>
    <w:p w:rsidR="00D72465" w:rsidRPr="002C0A04" w:rsidRDefault="00D72465" w:rsidP="00CE1FB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2C0A04">
        <w:rPr>
          <w:rFonts w:ascii="Times New Roman" w:hAnsi="Times New Roman" w:cs="Times New Roman"/>
          <w:b/>
          <w:caps/>
        </w:rPr>
        <w:t>ОБОСНОВАНИЕ НАЧАЛЬНОЙ (МАКСИМАЛЬНОЙ) ЦЕНЫ КОНТРАКТА</w:t>
      </w:r>
    </w:p>
    <w:p w:rsidR="00CF0664" w:rsidRPr="006B10B0" w:rsidRDefault="006B10B0" w:rsidP="002C6937">
      <w:pPr>
        <w:suppressAutoHyphens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8"/>
        </w:rPr>
      </w:pPr>
      <w:r w:rsidRPr="006B10B0">
        <w:rPr>
          <w:rFonts w:ascii="Times New Roman" w:hAnsi="Times New Roman" w:cs="Times New Roman"/>
          <w:sz w:val="24"/>
          <w:szCs w:val="28"/>
        </w:rPr>
        <w:t>Испытание пожарных кранов на работоспособность и водоотдачу</w:t>
      </w:r>
    </w:p>
    <w:p w:rsidR="006B10B0" w:rsidRDefault="006B10B0" w:rsidP="002C6937">
      <w:pPr>
        <w:suppressAutoHyphens w:val="0"/>
        <w:spacing w:after="0" w:line="240" w:lineRule="auto"/>
        <w:ind w:left="-142"/>
        <w:jc w:val="center"/>
        <w:rPr>
          <w:rFonts w:ascii="Times New Roman" w:hAnsi="Times New Roman" w:cs="Times New Roman"/>
          <w:szCs w:val="28"/>
        </w:rPr>
      </w:pPr>
    </w:p>
    <w:p w:rsidR="00D72465" w:rsidRPr="002C0A04" w:rsidRDefault="00D72465" w:rsidP="002C6937">
      <w:pPr>
        <w:suppressAutoHyphens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bCs/>
        </w:rPr>
      </w:pPr>
      <w:proofErr w:type="gramStart"/>
      <w:r w:rsidRPr="002C0A04">
        <w:rPr>
          <w:rFonts w:ascii="Times New Roman" w:hAnsi="Times New Roman" w:cs="Times New Roman"/>
          <w:bCs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НМЦК, цены контракта, заключаемого с единственным поставщиком (подрядчиком, исполнителем) путем использования метода анализа ценовых предложений (</w:t>
      </w:r>
      <w:r w:rsidRPr="002C0A04">
        <w:rPr>
          <w:rFonts w:ascii="Times New Roman" w:hAnsi="Times New Roman" w:cs="Times New Roman"/>
        </w:rPr>
        <w:t>метод сопоставимых рыночных цен (анализ рынка).</w:t>
      </w:r>
      <w:proofErr w:type="gramEnd"/>
    </w:p>
    <w:p w:rsidR="00D72465" w:rsidRPr="00EA4B91" w:rsidRDefault="00D72465" w:rsidP="00EA4B91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2C0A04">
        <w:rPr>
          <w:rFonts w:ascii="Times New Roman" w:hAnsi="Times New Roman" w:cs="Times New Roman"/>
        </w:rPr>
        <w:t xml:space="preserve">          В соответствие с Постановлением Правительства РФ от 23.12.2024 № 1875 национальный режим (</w:t>
      </w:r>
      <w:r w:rsidRPr="007B186A">
        <w:rPr>
          <w:rFonts w:ascii="Times New Roman" w:hAnsi="Times New Roman" w:cs="Times New Roman"/>
        </w:rPr>
        <w:t>ОКПД 2:</w:t>
      </w:r>
      <w:r w:rsidR="00FB33A9" w:rsidRPr="00FB33A9">
        <w:rPr>
          <w:rFonts w:ascii="Times New Roman" w:hAnsi="Times New Roman" w:cs="Times New Roman"/>
          <w:color w:val="000000"/>
          <w:shd w:val="clear" w:color="auto" w:fill="FFFFFF"/>
        </w:rPr>
        <w:t>85.42.19.900</w:t>
      </w:r>
      <w:r w:rsidRPr="0009421D">
        <w:rPr>
          <w:rFonts w:ascii="Times New Roman" w:hAnsi="Times New Roman" w:cs="Times New Roman"/>
          <w:b/>
        </w:rPr>
        <w:t>)</w:t>
      </w:r>
      <w:r w:rsidRPr="002C0A04">
        <w:rPr>
          <w:rFonts w:ascii="Times New Roman" w:hAnsi="Times New Roman" w:cs="Times New Roman"/>
        </w:rPr>
        <w:t xml:space="preserve"> – </w:t>
      </w:r>
      <w:r w:rsidR="007B186A">
        <w:rPr>
          <w:rFonts w:ascii="Times New Roman" w:hAnsi="Times New Roman" w:cs="Times New Roman"/>
        </w:rPr>
        <w:t xml:space="preserve">не </w:t>
      </w:r>
      <w:r w:rsidR="00D91CE9">
        <w:rPr>
          <w:rFonts w:ascii="Times New Roman" w:hAnsi="Times New Roman" w:cs="Times New Roman"/>
        </w:rPr>
        <w:t>входит</w:t>
      </w:r>
      <w:r w:rsidRPr="002C0A04">
        <w:rPr>
          <w:rFonts w:ascii="Times New Roman" w:hAnsi="Times New Roman" w:cs="Times New Roman"/>
        </w:rPr>
        <w:t xml:space="preserve"> в </w:t>
      </w:r>
      <w:r w:rsidR="007B186A" w:rsidRPr="002C0A04">
        <w:rPr>
          <w:rFonts w:ascii="Times New Roman" w:hAnsi="Times New Roman" w:cs="Times New Roman"/>
        </w:rPr>
        <w:t>переч</w:t>
      </w:r>
      <w:r w:rsidR="007B186A">
        <w:rPr>
          <w:rFonts w:ascii="Times New Roman" w:hAnsi="Times New Roman" w:cs="Times New Roman"/>
        </w:rPr>
        <w:t>ни</w:t>
      </w:r>
      <w:r w:rsidRPr="002C0A04">
        <w:rPr>
          <w:rFonts w:ascii="Times New Roman" w:hAnsi="Times New Roman" w:cs="Times New Roman"/>
        </w:rPr>
        <w:t>согласно приложени</w:t>
      </w:r>
      <w:r w:rsidR="00D91CE9">
        <w:rPr>
          <w:rFonts w:ascii="Times New Roman" w:hAnsi="Times New Roman" w:cs="Times New Roman"/>
        </w:rPr>
        <w:t>я</w:t>
      </w:r>
      <w:r w:rsidRPr="002C0A04">
        <w:rPr>
          <w:rFonts w:ascii="Times New Roman" w:hAnsi="Times New Roman" w:cs="Times New Roman"/>
        </w:rPr>
        <w:t xml:space="preserve"> № </w:t>
      </w:r>
      <w:r w:rsidR="002966C5">
        <w:rPr>
          <w:rFonts w:ascii="Times New Roman" w:hAnsi="Times New Roman" w:cs="Times New Roman"/>
        </w:rPr>
        <w:t>2</w:t>
      </w:r>
      <w:r w:rsidR="007B186A">
        <w:rPr>
          <w:rFonts w:ascii="Times New Roman" w:hAnsi="Times New Roman" w:cs="Times New Roman"/>
        </w:rPr>
        <w:t>,3</w:t>
      </w:r>
      <w:r w:rsidR="00D91CE9">
        <w:rPr>
          <w:rFonts w:ascii="Times New Roman" w:hAnsi="Times New Roman" w:cs="Times New Roman"/>
        </w:rPr>
        <w:t>.</w:t>
      </w:r>
    </w:p>
    <w:p w:rsidR="00D72465" w:rsidRPr="005F1934" w:rsidRDefault="00D72465" w:rsidP="0009421D">
      <w:pPr>
        <w:spacing w:after="0" w:line="240" w:lineRule="auto"/>
        <w:ind w:left="-142"/>
        <w:jc w:val="both"/>
        <w:rPr>
          <w:rFonts w:ascii="Times New Roman" w:hAnsi="Times New Roman"/>
          <w:color w:val="000000"/>
        </w:rPr>
      </w:pPr>
      <w:r w:rsidRPr="002C0A04">
        <w:rPr>
          <w:rFonts w:ascii="Times New Roman" w:hAnsi="Times New Roman" w:cs="Times New Roman"/>
          <w:color w:val="000000"/>
        </w:rPr>
        <w:t xml:space="preserve">         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</w:t>
      </w:r>
      <w:r w:rsidRPr="005F1934">
        <w:rPr>
          <w:rFonts w:ascii="Times New Roman" w:hAnsi="Times New Roman"/>
          <w:color w:val="000000"/>
        </w:rPr>
        <w:t xml:space="preserve">, или при их отсутствии однородных товаров, работ, услуг. </w:t>
      </w:r>
    </w:p>
    <w:p w:rsidR="00D72465" w:rsidRPr="00EB022F" w:rsidRDefault="00D72465" w:rsidP="0009421D">
      <w:pPr>
        <w:suppressAutoHyphens w:val="0"/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</w:t>
      </w:r>
      <w:r w:rsidR="0009421D">
        <w:rPr>
          <w:rFonts w:ascii="Times New Roman" w:hAnsi="Times New Roman" w:cs="Times New Roman"/>
        </w:rPr>
        <w:t xml:space="preserve">цен </w:t>
      </w:r>
      <w:r w:rsidR="00381E67">
        <w:rPr>
          <w:rFonts w:ascii="Times New Roman" w:hAnsi="Times New Roman" w:cs="Times New Roman"/>
        </w:rPr>
        <w:t xml:space="preserve">в сети Интернет </w:t>
      </w:r>
      <w:r w:rsidRPr="00EB022F">
        <w:rPr>
          <w:rFonts w:ascii="Times New Roman" w:hAnsi="Times New Roman" w:cs="Times New Roman"/>
        </w:rPr>
        <w:t xml:space="preserve">с указанием цен на товары, установленного описанием предмета закупки: </w:t>
      </w:r>
    </w:p>
    <w:p w:rsidR="00D72465" w:rsidRPr="00F87A11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:rsidR="00D72465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:rsidR="00D72465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>
        <w:rPr>
          <w:rFonts w:ascii="Times New Roman" w:eastAsia="SimSun" w:hAnsi="Times New Roman" w:cs="Times New Roman"/>
          <w:lang w:eastAsia="en-US"/>
        </w:rPr>
        <w:t>3</w:t>
      </w:r>
      <w:r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:rsidR="00D72465" w:rsidRPr="00F87A11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SimSun" w:hAnsi="Times New Roman" w:cs="Times New Roman"/>
          <w:lang w:eastAsia="en-US"/>
        </w:rPr>
      </w:pPr>
    </w:p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lang w:eastAsia="en-US"/>
        </w:rPr>
      </w:pPr>
      <w:proofErr w:type="gramStart"/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  <w:proofErr w:type="gramEnd"/>
    </w:p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:rsidR="00D72465" w:rsidRPr="001875AA" w:rsidRDefault="00D72465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lang w:eastAsia="en-US"/>
        </w:rPr>
      </w:pP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:rsidR="00D72465" w:rsidRPr="009F5EEE" w:rsidRDefault="007E5C82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2465" w:rsidRPr="009F5EEE" w:rsidRDefault="00D72465" w:rsidP="0009421D">
      <w:pPr>
        <w:suppressAutoHyphens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:rsidR="00D72465" w:rsidRPr="009F5EEE" w:rsidRDefault="00D72465" w:rsidP="0009421D">
      <w:pPr>
        <w:suppressAutoHyphens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/>
      </w:tblPr>
      <w:tblGrid>
        <w:gridCol w:w="9260"/>
      </w:tblGrid>
      <w:tr w:rsidR="00D72465" w:rsidRPr="009F5EEE" w:rsidTr="005A2CB7">
        <w:trPr>
          <w:trHeight w:val="304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</w:t>
            </w:r>
            <w:proofErr w:type="gram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определяемая</w:t>
            </w:r>
            <w:proofErr w:type="gram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методом сопоставимых рыночных цен (анализа рынка);</w:t>
            </w:r>
          </w:p>
        </w:tc>
      </w:tr>
      <w:tr w:rsidR="00D72465" w:rsidRPr="009F5EEE" w:rsidTr="005A2CB7">
        <w:trPr>
          <w:trHeight w:val="153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72465" w:rsidRPr="009F5EEE" w:rsidTr="005A2CB7">
        <w:trPr>
          <w:trHeight w:val="98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D72465" w:rsidRPr="009F5EEE" w:rsidTr="005A2CB7">
        <w:trPr>
          <w:trHeight w:val="201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D72465" w:rsidRPr="009F5EEE" w:rsidTr="005A2CB7">
        <w:trPr>
          <w:trHeight w:val="281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 xml:space="preserve">В целях определения однородности совокупности </w:t>
      </w:r>
      <w:proofErr w:type="gramStart"/>
      <w:r w:rsidRPr="00EB022F">
        <w:rPr>
          <w:rFonts w:ascii="Times New Roman" w:hAnsi="Times New Roman" w:cs="Times New Roman"/>
          <w:szCs w:val="20"/>
          <w:lang w:eastAsia="en-US"/>
        </w:rPr>
        <w:t>значений выявленных цен, используемых в расчете НМЦ определен</w:t>
      </w:r>
      <w:proofErr w:type="gramEnd"/>
      <w:r w:rsidRPr="00EB022F">
        <w:rPr>
          <w:rFonts w:ascii="Times New Roman" w:hAnsi="Times New Roman" w:cs="Times New Roman"/>
          <w:szCs w:val="20"/>
          <w:lang w:eastAsia="en-US"/>
        </w:rPr>
        <w:t xml:space="preserve"> коэффициент вариации. Коэффициент вариации цены определяется по следующей формуле:</w:t>
      </w:r>
    </w:p>
    <w:p w:rsidR="00D72465" w:rsidRPr="009F5EEE" w:rsidRDefault="007E5C82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drawing>
          <wp:inline distT="0" distB="0" distL="0" distR="0">
            <wp:extent cx="1028700" cy="32385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9F5EEE" w:rsidRDefault="007E5C82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drawing>
          <wp:inline distT="0" distB="0" distL="0" distR="0">
            <wp:extent cx="1498600" cy="546100"/>
            <wp:effectExtent l="19050" t="0" r="635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gramStart"/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proofErr w:type="gram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n – количество значений, используемых в расчете.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lastRenderedPageBreak/>
        <w:t xml:space="preserve"> «Расчет начальной (максимальной) цены Контракта»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5"/>
        <w:gridCol w:w="685"/>
        <w:gridCol w:w="709"/>
        <w:gridCol w:w="1151"/>
        <w:gridCol w:w="1038"/>
        <w:gridCol w:w="980"/>
        <w:gridCol w:w="1001"/>
        <w:gridCol w:w="1666"/>
      </w:tblGrid>
      <w:tr w:rsidR="00D72465" w:rsidRPr="00C357B1" w:rsidTr="007B186A">
        <w:trPr>
          <w:trHeight w:val="468"/>
          <w:jc w:val="center"/>
        </w:trPr>
        <w:tc>
          <w:tcPr>
            <w:tcW w:w="3025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685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709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151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 № 1, руб.</w:t>
            </w:r>
          </w:p>
        </w:tc>
        <w:tc>
          <w:tcPr>
            <w:tcW w:w="1038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 №2, руб.</w:t>
            </w:r>
          </w:p>
        </w:tc>
        <w:tc>
          <w:tcPr>
            <w:tcW w:w="980" w:type="dxa"/>
          </w:tcPr>
          <w:p w:rsidR="00D72465" w:rsidRPr="007B186A" w:rsidRDefault="00D72465" w:rsidP="002D08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 №</w:t>
            </w:r>
            <w:r w:rsidR="002D081D"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001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Средняя цена за ед., руб.</w:t>
            </w:r>
          </w:p>
        </w:tc>
        <w:tc>
          <w:tcPr>
            <w:tcW w:w="1666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Минимальная стоимость, руб.</w:t>
            </w:r>
          </w:p>
        </w:tc>
      </w:tr>
      <w:tr w:rsidR="00C357B1" w:rsidRPr="00C357B1" w:rsidTr="007B186A">
        <w:trPr>
          <w:trHeight w:val="692"/>
          <w:jc w:val="center"/>
        </w:trPr>
        <w:tc>
          <w:tcPr>
            <w:tcW w:w="3025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C357B1" w:rsidRPr="006B10B0" w:rsidRDefault="006B10B0" w:rsidP="008A0E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10B0">
              <w:rPr>
                <w:rFonts w:ascii="Times New Roman" w:hAnsi="Times New Roman" w:cs="Times New Roman"/>
                <w:sz w:val="24"/>
                <w:szCs w:val="28"/>
              </w:rPr>
              <w:t>Испытание пожарных кранов на работоспособность и водоотдачу</w:t>
            </w:r>
          </w:p>
        </w:tc>
        <w:tc>
          <w:tcPr>
            <w:tcW w:w="685" w:type="dxa"/>
            <w:shd w:val="clear" w:color="000000" w:fill="FFFFFF"/>
            <w:vAlign w:val="center"/>
          </w:tcPr>
          <w:p w:rsidR="00C357B1" w:rsidRPr="007B186A" w:rsidRDefault="00025C59" w:rsidP="00C35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5E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C357B1" w:rsidRPr="005E3AE0" w:rsidRDefault="008A0E5E" w:rsidP="008A0E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C357B1" w:rsidRPr="005E3AE0" w:rsidRDefault="008A0E5E" w:rsidP="00D827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7200</w:t>
            </w:r>
          </w:p>
        </w:tc>
        <w:tc>
          <w:tcPr>
            <w:tcW w:w="1038" w:type="dxa"/>
            <w:vAlign w:val="center"/>
          </w:tcPr>
          <w:p w:rsidR="00C357B1" w:rsidRPr="005E3AE0" w:rsidRDefault="008A0E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980" w:type="dxa"/>
            <w:vAlign w:val="center"/>
          </w:tcPr>
          <w:p w:rsidR="00C357B1" w:rsidRPr="005E3AE0" w:rsidRDefault="005E3AE0" w:rsidP="00FB33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1001" w:type="dxa"/>
            <w:vAlign w:val="center"/>
          </w:tcPr>
          <w:p w:rsidR="00C357B1" w:rsidRPr="00BC4BAE" w:rsidRDefault="008A0E5E" w:rsidP="008A0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11733,</w:t>
            </w:r>
            <w:r w:rsidR="00BC4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6" w:type="dxa"/>
            <w:vAlign w:val="center"/>
          </w:tcPr>
          <w:p w:rsidR="00C357B1" w:rsidRPr="00BC4BAE" w:rsidRDefault="008A0E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7200</w:t>
            </w:r>
          </w:p>
        </w:tc>
      </w:tr>
      <w:tr w:rsidR="00C357B1" w:rsidRPr="00C357B1" w:rsidTr="004D1967">
        <w:trPr>
          <w:trHeight w:val="156"/>
          <w:jc w:val="center"/>
        </w:trPr>
        <w:tc>
          <w:tcPr>
            <w:tcW w:w="8589" w:type="dxa"/>
            <w:gridSpan w:val="7"/>
            <w:vAlign w:val="center"/>
          </w:tcPr>
          <w:p w:rsidR="00C357B1" w:rsidRPr="007B186A" w:rsidRDefault="00C357B1" w:rsidP="008A0E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r w:rsidRPr="00FB33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8A0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A0E5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7200</w:t>
            </w:r>
            <w:r w:rsidR="00FB33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00 </w:t>
            </w:r>
            <w:r w:rsidR="00BC4B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1666" w:type="dxa"/>
            <w:vAlign w:val="center"/>
          </w:tcPr>
          <w:p w:rsidR="00C357B1" w:rsidRPr="00C357B1" w:rsidRDefault="00C357B1" w:rsidP="00C357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2465" w:rsidRDefault="00FB33A9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Государственный контракт планируется к заключению по наименьшей из предложенных цен от Исполнителей.</w:t>
      </w:r>
    </w:p>
    <w:p w:rsidR="0009421D" w:rsidRDefault="0009421D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</w:p>
    <w:p w:rsidR="00D72465" w:rsidRDefault="00BC4BAE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ПЧ ВПО </w:t>
      </w:r>
    </w:p>
    <w:p w:rsidR="00D72465" w:rsidRPr="00CE43A8" w:rsidRDefault="00BC4BAE" w:rsidP="004D1967">
      <w:pPr>
        <w:tabs>
          <w:tab w:val="left" w:pos="7200"/>
        </w:tabs>
        <w:spacing w:after="0"/>
        <w:ind w:left="-142" w:right="-284"/>
        <w:rPr>
          <w:lang w:eastAsia="ru-RU" w:bidi="hi-IN"/>
        </w:rPr>
      </w:pPr>
      <w:r>
        <w:rPr>
          <w:rFonts w:ascii="Times New Roman" w:hAnsi="Times New Roman" w:cs="Times New Roman"/>
        </w:rPr>
        <w:t xml:space="preserve">ст. </w:t>
      </w:r>
      <w:r w:rsidR="00CC4D4D">
        <w:rPr>
          <w:rFonts w:ascii="Times New Roman" w:hAnsi="Times New Roman" w:cs="Times New Roman"/>
        </w:rPr>
        <w:t>лейтенант</w:t>
      </w:r>
      <w:r w:rsidR="002C6937">
        <w:rPr>
          <w:rFonts w:ascii="Times New Roman" w:hAnsi="Times New Roman" w:cs="Times New Roman"/>
        </w:rPr>
        <w:t xml:space="preserve"> </w:t>
      </w:r>
      <w:r w:rsidR="00D72465">
        <w:rPr>
          <w:rFonts w:ascii="Times New Roman" w:hAnsi="Times New Roman" w:cs="Times New Roman"/>
        </w:rPr>
        <w:t xml:space="preserve">внутренней службы  </w:t>
      </w:r>
      <w:r w:rsidR="00D72465">
        <w:rPr>
          <w:rFonts w:ascii="Times New Roman" w:hAnsi="Times New Roman" w:cs="Times New Roman"/>
        </w:rPr>
        <w:tab/>
      </w:r>
      <w:r w:rsidR="002C6937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В.Н. </w:t>
      </w:r>
      <w:proofErr w:type="spellStart"/>
      <w:r>
        <w:rPr>
          <w:rFonts w:ascii="Times New Roman" w:hAnsi="Times New Roman" w:cs="Times New Roman"/>
        </w:rPr>
        <w:t>Довгаль</w:t>
      </w:r>
      <w:proofErr w:type="spellEnd"/>
    </w:p>
    <w:p w:rsidR="00D72465" w:rsidRDefault="00D72465" w:rsidP="0009421D">
      <w:pPr>
        <w:pStyle w:val="Standard"/>
        <w:ind w:left="-142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D72465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E74040B"/>
    <w:multiLevelType w:val="multilevel"/>
    <w:tmpl w:val="B01A5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5A5E79"/>
    <w:multiLevelType w:val="multilevel"/>
    <w:tmpl w:val="3690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D55B4"/>
    <w:multiLevelType w:val="multilevel"/>
    <w:tmpl w:val="68143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984004"/>
    <w:multiLevelType w:val="multilevel"/>
    <w:tmpl w:val="1106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2434A0"/>
    <w:multiLevelType w:val="multilevel"/>
    <w:tmpl w:val="4732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4"/>
  </w:num>
  <w:num w:numId="15">
    <w:abstractNumId w:val="15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0536"/>
    <w:rsid w:val="00006077"/>
    <w:rsid w:val="00020C21"/>
    <w:rsid w:val="00025A7D"/>
    <w:rsid w:val="00025C59"/>
    <w:rsid w:val="00027E4D"/>
    <w:rsid w:val="000346EE"/>
    <w:rsid w:val="00047B1F"/>
    <w:rsid w:val="000526C4"/>
    <w:rsid w:val="00057F0C"/>
    <w:rsid w:val="0007424F"/>
    <w:rsid w:val="00077FAE"/>
    <w:rsid w:val="00084E60"/>
    <w:rsid w:val="000930D1"/>
    <w:rsid w:val="0009421D"/>
    <w:rsid w:val="0009572F"/>
    <w:rsid w:val="000B56D9"/>
    <w:rsid w:val="000C169A"/>
    <w:rsid w:val="000E6B55"/>
    <w:rsid w:val="000F3DF4"/>
    <w:rsid w:val="0013611C"/>
    <w:rsid w:val="00156B4F"/>
    <w:rsid w:val="001875AA"/>
    <w:rsid w:val="001B1BB7"/>
    <w:rsid w:val="001D67F4"/>
    <w:rsid w:val="00210A17"/>
    <w:rsid w:val="00211AA7"/>
    <w:rsid w:val="00231CCE"/>
    <w:rsid w:val="00237CA2"/>
    <w:rsid w:val="00241D66"/>
    <w:rsid w:val="00270CDF"/>
    <w:rsid w:val="002734A8"/>
    <w:rsid w:val="002879E4"/>
    <w:rsid w:val="002966C5"/>
    <w:rsid w:val="002B47AF"/>
    <w:rsid w:val="002C0A04"/>
    <w:rsid w:val="002C2AB9"/>
    <w:rsid w:val="002C6937"/>
    <w:rsid w:val="002D081D"/>
    <w:rsid w:val="002D2ED0"/>
    <w:rsid w:val="00300826"/>
    <w:rsid w:val="00357227"/>
    <w:rsid w:val="00372C1F"/>
    <w:rsid w:val="00381E67"/>
    <w:rsid w:val="00387B4B"/>
    <w:rsid w:val="00390BC2"/>
    <w:rsid w:val="003A02BB"/>
    <w:rsid w:val="003A4402"/>
    <w:rsid w:val="003C7033"/>
    <w:rsid w:val="003D094B"/>
    <w:rsid w:val="003D2AA4"/>
    <w:rsid w:val="003D4106"/>
    <w:rsid w:val="003F6BA3"/>
    <w:rsid w:val="00422AC1"/>
    <w:rsid w:val="00440FB8"/>
    <w:rsid w:val="00450ADC"/>
    <w:rsid w:val="0045723B"/>
    <w:rsid w:val="0046533F"/>
    <w:rsid w:val="004C40F5"/>
    <w:rsid w:val="004D1967"/>
    <w:rsid w:val="004E4BAA"/>
    <w:rsid w:val="004E5CCE"/>
    <w:rsid w:val="004E7DA2"/>
    <w:rsid w:val="004F77BC"/>
    <w:rsid w:val="00511620"/>
    <w:rsid w:val="005118D8"/>
    <w:rsid w:val="005308FF"/>
    <w:rsid w:val="00532CF9"/>
    <w:rsid w:val="005330D9"/>
    <w:rsid w:val="00543017"/>
    <w:rsid w:val="00543BEF"/>
    <w:rsid w:val="0056636F"/>
    <w:rsid w:val="00571804"/>
    <w:rsid w:val="005921E9"/>
    <w:rsid w:val="00595400"/>
    <w:rsid w:val="005A1D01"/>
    <w:rsid w:val="005A2CB7"/>
    <w:rsid w:val="005B341E"/>
    <w:rsid w:val="005E3AE0"/>
    <w:rsid w:val="005F1934"/>
    <w:rsid w:val="005F2428"/>
    <w:rsid w:val="0060389F"/>
    <w:rsid w:val="006055DE"/>
    <w:rsid w:val="006135D2"/>
    <w:rsid w:val="00616CD6"/>
    <w:rsid w:val="006233B1"/>
    <w:rsid w:val="00643459"/>
    <w:rsid w:val="0066130D"/>
    <w:rsid w:val="00664F11"/>
    <w:rsid w:val="00697780"/>
    <w:rsid w:val="006A3E78"/>
    <w:rsid w:val="006A4890"/>
    <w:rsid w:val="006A6B4B"/>
    <w:rsid w:val="006B10B0"/>
    <w:rsid w:val="006E2DF8"/>
    <w:rsid w:val="006E6A63"/>
    <w:rsid w:val="006E6BEC"/>
    <w:rsid w:val="00703A11"/>
    <w:rsid w:val="00710725"/>
    <w:rsid w:val="00722D17"/>
    <w:rsid w:val="007251D0"/>
    <w:rsid w:val="00731C0B"/>
    <w:rsid w:val="00740867"/>
    <w:rsid w:val="00741B1C"/>
    <w:rsid w:val="007736A5"/>
    <w:rsid w:val="007842C1"/>
    <w:rsid w:val="007957A8"/>
    <w:rsid w:val="007B186A"/>
    <w:rsid w:val="007D14E2"/>
    <w:rsid w:val="007E5A39"/>
    <w:rsid w:val="007E5C82"/>
    <w:rsid w:val="00805A7A"/>
    <w:rsid w:val="008345CF"/>
    <w:rsid w:val="00837AE1"/>
    <w:rsid w:val="00842051"/>
    <w:rsid w:val="008452AF"/>
    <w:rsid w:val="00856E2B"/>
    <w:rsid w:val="00862CED"/>
    <w:rsid w:val="00865480"/>
    <w:rsid w:val="00893336"/>
    <w:rsid w:val="008A0E5E"/>
    <w:rsid w:val="008A473B"/>
    <w:rsid w:val="008B2FE3"/>
    <w:rsid w:val="008B56CA"/>
    <w:rsid w:val="008B5EF2"/>
    <w:rsid w:val="008C2964"/>
    <w:rsid w:val="008C4FB0"/>
    <w:rsid w:val="008D53E4"/>
    <w:rsid w:val="008E2E0B"/>
    <w:rsid w:val="00913C33"/>
    <w:rsid w:val="009650CE"/>
    <w:rsid w:val="00992628"/>
    <w:rsid w:val="009964AB"/>
    <w:rsid w:val="009A0941"/>
    <w:rsid w:val="009A5D8A"/>
    <w:rsid w:val="009B5501"/>
    <w:rsid w:val="009C75D3"/>
    <w:rsid w:val="009F20BE"/>
    <w:rsid w:val="009F2F34"/>
    <w:rsid w:val="009F5EEE"/>
    <w:rsid w:val="00A02FA2"/>
    <w:rsid w:val="00A03523"/>
    <w:rsid w:val="00A25FAD"/>
    <w:rsid w:val="00A32A51"/>
    <w:rsid w:val="00A379C6"/>
    <w:rsid w:val="00A42955"/>
    <w:rsid w:val="00A54F4D"/>
    <w:rsid w:val="00A5639E"/>
    <w:rsid w:val="00A66B0C"/>
    <w:rsid w:val="00A67962"/>
    <w:rsid w:val="00AC2506"/>
    <w:rsid w:val="00AC2CC8"/>
    <w:rsid w:val="00AD0C04"/>
    <w:rsid w:val="00B25B6C"/>
    <w:rsid w:val="00B55106"/>
    <w:rsid w:val="00B72573"/>
    <w:rsid w:val="00B974B5"/>
    <w:rsid w:val="00BA014C"/>
    <w:rsid w:val="00BA1B1B"/>
    <w:rsid w:val="00BC4BAE"/>
    <w:rsid w:val="00BD4ADB"/>
    <w:rsid w:val="00BD5C98"/>
    <w:rsid w:val="00C03BEE"/>
    <w:rsid w:val="00C35499"/>
    <w:rsid w:val="00C357B1"/>
    <w:rsid w:val="00C438B3"/>
    <w:rsid w:val="00C51609"/>
    <w:rsid w:val="00C62FE2"/>
    <w:rsid w:val="00C80D6C"/>
    <w:rsid w:val="00CA6535"/>
    <w:rsid w:val="00CB3D85"/>
    <w:rsid w:val="00CC470D"/>
    <w:rsid w:val="00CC4D4D"/>
    <w:rsid w:val="00CE1FBA"/>
    <w:rsid w:val="00CE2F2E"/>
    <w:rsid w:val="00CE43A8"/>
    <w:rsid w:val="00CF0664"/>
    <w:rsid w:val="00CF1956"/>
    <w:rsid w:val="00D02F1C"/>
    <w:rsid w:val="00D4324A"/>
    <w:rsid w:val="00D4720A"/>
    <w:rsid w:val="00D55258"/>
    <w:rsid w:val="00D7104C"/>
    <w:rsid w:val="00D72465"/>
    <w:rsid w:val="00D827E4"/>
    <w:rsid w:val="00D91CE9"/>
    <w:rsid w:val="00DE0536"/>
    <w:rsid w:val="00DE4D63"/>
    <w:rsid w:val="00DE73E6"/>
    <w:rsid w:val="00E379CA"/>
    <w:rsid w:val="00E50C00"/>
    <w:rsid w:val="00E5322B"/>
    <w:rsid w:val="00EA1DD8"/>
    <w:rsid w:val="00EA3A6C"/>
    <w:rsid w:val="00EA4B91"/>
    <w:rsid w:val="00EB022F"/>
    <w:rsid w:val="00EB1381"/>
    <w:rsid w:val="00ED25B8"/>
    <w:rsid w:val="00ED6371"/>
    <w:rsid w:val="00EE4987"/>
    <w:rsid w:val="00EF30AD"/>
    <w:rsid w:val="00F1550B"/>
    <w:rsid w:val="00F179F5"/>
    <w:rsid w:val="00F22DD8"/>
    <w:rsid w:val="00F528A8"/>
    <w:rsid w:val="00F873B4"/>
    <w:rsid w:val="00F87A11"/>
    <w:rsid w:val="00FA5D6C"/>
    <w:rsid w:val="00FB097B"/>
    <w:rsid w:val="00FB33A9"/>
    <w:rsid w:val="00FD4E66"/>
    <w:rsid w:val="00FE0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styleId="a8">
    <w:name w:val="Strong"/>
    <w:basedOn w:val="a0"/>
    <w:uiPriority w:val="22"/>
    <w:qFormat/>
    <w:locked/>
    <w:rsid w:val="000942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Захарова</dc:creator>
  <cp:lastModifiedBy>КБО-4</cp:lastModifiedBy>
  <cp:revision>13</cp:revision>
  <cp:lastPrinted>2026-07-16T03:12:00Z</cp:lastPrinted>
  <dcterms:created xsi:type="dcterms:W3CDTF">2026-07-15T23:59:00Z</dcterms:created>
  <dcterms:modified xsi:type="dcterms:W3CDTF">2026-07-22T01:21:00Z</dcterms:modified>
</cp:coreProperties>
</file>