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3B8" w:rsidRPr="001D36F6" w:rsidRDefault="00354FAE" w:rsidP="00AD63B8">
      <w:pPr>
        <w:widowControl w:val="0"/>
        <w:tabs>
          <w:tab w:val="center" w:pos="4725"/>
        </w:tabs>
        <w:autoSpaceDE w:val="0"/>
        <w:ind w:firstLine="851"/>
        <w:jc w:val="center"/>
        <w:rPr>
          <w:b/>
          <w:color w:val="000000"/>
          <w:sz w:val="26"/>
          <w:szCs w:val="26"/>
        </w:rPr>
      </w:pPr>
      <w:r>
        <w:rPr>
          <w:b/>
          <w:color w:val="000000"/>
          <w:sz w:val="26"/>
          <w:szCs w:val="26"/>
        </w:rPr>
        <w:t xml:space="preserve">(ПРОЕКТ) </w:t>
      </w:r>
      <w:r w:rsidR="00AD63B8" w:rsidRPr="001D36F6">
        <w:rPr>
          <w:b/>
          <w:color w:val="000000"/>
          <w:sz w:val="26"/>
          <w:szCs w:val="26"/>
        </w:rPr>
        <w:t>ГОСУДАРСТВЕННЫЙ КОНТРАКТ</w:t>
      </w:r>
    </w:p>
    <w:p w:rsidR="00C634E1" w:rsidRPr="001D36F6" w:rsidRDefault="008973E0" w:rsidP="00AD63B8">
      <w:pPr>
        <w:ind w:firstLine="851"/>
        <w:jc w:val="center"/>
        <w:rPr>
          <w:b/>
          <w:color w:val="000000"/>
          <w:sz w:val="26"/>
          <w:szCs w:val="26"/>
        </w:rPr>
      </w:pPr>
      <w:bookmarkStart w:id="0" w:name="OLE_LINK21"/>
      <w:bookmarkStart w:id="1" w:name="OLE_LINK22"/>
      <w:bookmarkStart w:id="2" w:name="OLE_LINK23"/>
      <w:r w:rsidRPr="001D36F6">
        <w:rPr>
          <w:b/>
          <w:color w:val="000000"/>
          <w:sz w:val="26"/>
          <w:szCs w:val="26"/>
        </w:rPr>
        <w:t xml:space="preserve">на </w:t>
      </w:r>
      <w:r w:rsidR="00C634E1" w:rsidRPr="001D36F6">
        <w:rPr>
          <w:b/>
          <w:color w:val="000000"/>
          <w:sz w:val="26"/>
          <w:szCs w:val="26"/>
        </w:rPr>
        <w:t xml:space="preserve">оказание услуги по разработке проектной документации на систему </w:t>
      </w:r>
    </w:p>
    <w:p w:rsidR="00D30460" w:rsidRPr="001D36F6" w:rsidRDefault="00C634E1" w:rsidP="00AD63B8">
      <w:pPr>
        <w:ind w:firstLine="851"/>
        <w:jc w:val="center"/>
        <w:rPr>
          <w:b/>
          <w:color w:val="000000"/>
          <w:sz w:val="26"/>
          <w:szCs w:val="26"/>
        </w:rPr>
      </w:pPr>
      <w:r w:rsidRPr="001D36F6">
        <w:rPr>
          <w:b/>
          <w:color w:val="000000"/>
          <w:sz w:val="26"/>
          <w:szCs w:val="26"/>
        </w:rPr>
        <w:t xml:space="preserve">АПС и СОУЭ </w:t>
      </w:r>
      <w:r w:rsidR="000706A1" w:rsidRPr="001D36F6">
        <w:rPr>
          <w:b/>
          <w:color w:val="000000"/>
          <w:sz w:val="26"/>
          <w:szCs w:val="26"/>
        </w:rPr>
        <w:t>для нужд учреждения</w:t>
      </w:r>
    </w:p>
    <w:bookmarkEnd w:id="0"/>
    <w:bookmarkEnd w:id="1"/>
    <w:bookmarkEnd w:id="2"/>
    <w:p w:rsidR="00AD63B8" w:rsidRPr="001D36F6" w:rsidRDefault="00AD63B8" w:rsidP="000706A1">
      <w:pPr>
        <w:ind w:firstLine="851"/>
        <w:jc w:val="center"/>
        <w:rPr>
          <w:color w:val="000000"/>
          <w:sz w:val="26"/>
          <w:szCs w:val="26"/>
        </w:rPr>
      </w:pPr>
      <w:r w:rsidRPr="001D36F6">
        <w:rPr>
          <w:color w:val="000000"/>
          <w:sz w:val="26"/>
          <w:szCs w:val="26"/>
        </w:rPr>
        <w:t>№ _____</w:t>
      </w:r>
      <w:r w:rsidR="00901C18" w:rsidRPr="001D36F6">
        <w:rPr>
          <w:color w:val="000000"/>
          <w:sz w:val="26"/>
          <w:szCs w:val="26"/>
        </w:rPr>
        <w:t>________________________</w:t>
      </w:r>
      <w:r w:rsidRPr="001D36F6">
        <w:rPr>
          <w:color w:val="000000"/>
          <w:sz w:val="26"/>
          <w:szCs w:val="26"/>
        </w:rPr>
        <w:t>____________</w:t>
      </w:r>
    </w:p>
    <w:p w:rsidR="00E909DD" w:rsidRPr="001D36F6" w:rsidRDefault="00E909DD" w:rsidP="00AD63B8">
      <w:pPr>
        <w:ind w:firstLine="851"/>
        <w:jc w:val="center"/>
        <w:rPr>
          <w:color w:val="000000"/>
          <w:sz w:val="26"/>
          <w:szCs w:val="26"/>
        </w:rPr>
      </w:pPr>
    </w:p>
    <w:p w:rsidR="001D36F6" w:rsidRPr="001D36F6" w:rsidRDefault="001D36F6" w:rsidP="001D36F6">
      <w:pPr>
        <w:suppressAutoHyphens/>
        <w:jc w:val="both"/>
        <w:rPr>
          <w:sz w:val="26"/>
          <w:szCs w:val="26"/>
        </w:rPr>
      </w:pPr>
      <w:r w:rsidRPr="001D36F6">
        <w:rPr>
          <w:sz w:val="26"/>
          <w:szCs w:val="26"/>
        </w:rPr>
        <w:t>р.п. Новобирюсинский</w:t>
      </w:r>
      <w:r w:rsidRPr="001D36F6">
        <w:rPr>
          <w:sz w:val="26"/>
          <w:szCs w:val="26"/>
        </w:rPr>
        <w:tab/>
        <w:t xml:space="preserve">                                              </w:t>
      </w:r>
      <w:r w:rsidR="00E65BC9">
        <w:rPr>
          <w:sz w:val="26"/>
          <w:szCs w:val="26"/>
        </w:rPr>
        <w:t xml:space="preserve">       </w:t>
      </w:r>
      <w:r w:rsidRPr="001D36F6">
        <w:rPr>
          <w:sz w:val="26"/>
          <w:szCs w:val="26"/>
        </w:rPr>
        <w:t xml:space="preserve"> «____» __________ 202</w:t>
      </w:r>
      <w:r w:rsidR="00754E6F">
        <w:rPr>
          <w:sz w:val="26"/>
          <w:szCs w:val="26"/>
        </w:rPr>
        <w:t>6</w:t>
      </w:r>
      <w:r w:rsidRPr="001D36F6">
        <w:rPr>
          <w:sz w:val="26"/>
          <w:szCs w:val="26"/>
        </w:rPr>
        <w:t xml:space="preserve"> г.</w:t>
      </w:r>
    </w:p>
    <w:p w:rsidR="001D36F6" w:rsidRPr="00354FAE" w:rsidRDefault="001D36F6" w:rsidP="001D36F6">
      <w:pPr>
        <w:suppressAutoHyphens/>
        <w:jc w:val="both"/>
        <w:rPr>
          <w:sz w:val="26"/>
          <w:szCs w:val="26"/>
        </w:rPr>
      </w:pPr>
    </w:p>
    <w:p w:rsidR="001D36F6" w:rsidRPr="00354FAE" w:rsidRDefault="001D36F6" w:rsidP="00195CEC">
      <w:pPr>
        <w:autoSpaceDE w:val="0"/>
        <w:autoSpaceDN w:val="0"/>
        <w:adjustRightInd w:val="0"/>
        <w:ind w:firstLine="567"/>
        <w:jc w:val="both"/>
        <w:rPr>
          <w:sz w:val="26"/>
          <w:szCs w:val="26"/>
        </w:rPr>
      </w:pPr>
      <w:r w:rsidRPr="00354FAE">
        <w:rPr>
          <w:sz w:val="26"/>
          <w:szCs w:val="26"/>
        </w:rPr>
        <w:t xml:space="preserve"> </w:t>
      </w:r>
      <w:proofErr w:type="gramStart"/>
      <w:r w:rsidRPr="00354FAE">
        <w:rPr>
          <w:b/>
          <w:sz w:val="26"/>
          <w:szCs w:val="26"/>
        </w:rPr>
        <w:t xml:space="preserve">Федеральное казенное учреждение </w:t>
      </w:r>
      <w:r w:rsidR="00B11289" w:rsidRPr="00354FAE">
        <w:rPr>
          <w:b/>
          <w:sz w:val="26"/>
          <w:szCs w:val="26"/>
        </w:rPr>
        <w:t>«И</w:t>
      </w:r>
      <w:r w:rsidRPr="00354FAE">
        <w:rPr>
          <w:b/>
          <w:sz w:val="26"/>
          <w:szCs w:val="26"/>
        </w:rPr>
        <w:t xml:space="preserve">справительная колония № 24 </w:t>
      </w:r>
      <w:r w:rsidR="00612F7F" w:rsidRPr="00354FAE">
        <w:rPr>
          <w:b/>
          <w:sz w:val="26"/>
          <w:szCs w:val="26"/>
        </w:rPr>
        <w:br/>
      </w:r>
      <w:r w:rsidRPr="00354FAE">
        <w:rPr>
          <w:b/>
          <w:sz w:val="26"/>
          <w:szCs w:val="26"/>
        </w:rPr>
        <w:t>с особыми условиями хозяйственной деятельности Главного управления Федеральной службы исполнения наказаний России по Красноярскому краю»</w:t>
      </w:r>
      <w:r w:rsidRPr="00354FAE">
        <w:rPr>
          <w:sz w:val="26"/>
          <w:szCs w:val="26"/>
        </w:rPr>
        <w:t xml:space="preserve">, </w:t>
      </w:r>
      <w:r w:rsidR="009B0468" w:rsidRPr="00354FAE">
        <w:rPr>
          <w:sz w:val="26"/>
          <w:szCs w:val="26"/>
        </w:rPr>
        <w:t xml:space="preserve">(сокращенное наименование - ФКУ  ИК-24 ОУХД ГУФСИН России </w:t>
      </w:r>
      <w:r w:rsidR="009B0468" w:rsidRPr="00354FAE">
        <w:rPr>
          <w:sz w:val="26"/>
          <w:szCs w:val="26"/>
        </w:rPr>
        <w:br/>
        <w:t xml:space="preserve">по Красноярскому краю), </w:t>
      </w:r>
      <w:r w:rsidRPr="00354FAE">
        <w:rPr>
          <w:sz w:val="26"/>
          <w:szCs w:val="26"/>
        </w:rPr>
        <w:t xml:space="preserve">выступающее от имени Российской Федерации, именуемое в дальнейшем «Государственный заказчик», </w:t>
      </w:r>
      <w:r w:rsidR="00257420" w:rsidRPr="00354FAE">
        <w:rPr>
          <w:sz w:val="26"/>
          <w:szCs w:val="26"/>
        </w:rPr>
        <w:t xml:space="preserve">в  лице </w:t>
      </w:r>
      <w:proofErr w:type="spellStart"/>
      <w:r w:rsidR="00257420" w:rsidRPr="00354FAE">
        <w:rPr>
          <w:sz w:val="26"/>
          <w:szCs w:val="26"/>
        </w:rPr>
        <w:t>врио</w:t>
      </w:r>
      <w:proofErr w:type="spellEnd"/>
      <w:r w:rsidR="00257420" w:rsidRPr="00354FAE">
        <w:rPr>
          <w:sz w:val="26"/>
          <w:szCs w:val="26"/>
        </w:rPr>
        <w:t xml:space="preserve"> начальника  </w:t>
      </w:r>
      <w:proofErr w:type="spellStart"/>
      <w:r w:rsidR="00257420" w:rsidRPr="00354FAE">
        <w:rPr>
          <w:sz w:val="26"/>
          <w:szCs w:val="26"/>
        </w:rPr>
        <w:t>Дорожкина</w:t>
      </w:r>
      <w:proofErr w:type="spellEnd"/>
      <w:r w:rsidR="00257420" w:rsidRPr="00354FAE">
        <w:rPr>
          <w:sz w:val="26"/>
          <w:szCs w:val="26"/>
        </w:rPr>
        <w:t xml:space="preserve"> Алексея Сергеевича</w:t>
      </w:r>
      <w:r w:rsidR="00257420" w:rsidRPr="00354FAE">
        <w:rPr>
          <w:b/>
          <w:sz w:val="26"/>
          <w:szCs w:val="26"/>
        </w:rPr>
        <w:t>,</w:t>
      </w:r>
      <w:r w:rsidR="00257420" w:rsidRPr="00354FAE">
        <w:rPr>
          <w:sz w:val="26"/>
          <w:szCs w:val="26"/>
        </w:rPr>
        <w:t xml:space="preserve"> действующего на основании приказа ГУФСИН России по Красноярскому краю от 13.04.2026 № 54-к</w:t>
      </w:r>
      <w:proofErr w:type="gramEnd"/>
      <w:r w:rsidR="00E909DD" w:rsidRPr="00354FAE">
        <w:rPr>
          <w:sz w:val="26"/>
          <w:szCs w:val="26"/>
        </w:rPr>
        <w:t xml:space="preserve">, </w:t>
      </w:r>
      <w:proofErr w:type="gramStart"/>
      <w:r w:rsidR="00E909DD" w:rsidRPr="00354FAE">
        <w:rPr>
          <w:sz w:val="26"/>
          <w:szCs w:val="26"/>
        </w:rPr>
        <w:t xml:space="preserve">с одной стороны, и ___________________________________, именуемое в дальнейшем «Поставщик», в лице ____________________________, действующего на основании _____________________, с другой стороны, вместе именуемые «Стороны», </w:t>
      </w:r>
      <w:r w:rsidR="000204E7" w:rsidRPr="00354FAE">
        <w:rPr>
          <w:sz w:val="26"/>
          <w:szCs w:val="26"/>
        </w:rPr>
        <w:t xml:space="preserve">на основании п.4 части 1 ст.93 Федерального закона «О контрактной системе в сфере закупок товаров, работ, услуг для обеспечения государственных и муниципальных нужд», </w:t>
      </w:r>
      <w:r w:rsidR="000204E7" w:rsidRPr="00354FAE">
        <w:rPr>
          <w:color w:val="000000"/>
          <w:sz w:val="26"/>
          <w:szCs w:val="26"/>
          <w:lang w:eastAsia="ar-SA"/>
        </w:rPr>
        <w:t>Федерального закона от 28.11.2025 N 426-ФЗ "О федеральном бюджете на 2026 год и на плановый период</w:t>
      </w:r>
      <w:proofErr w:type="gramEnd"/>
      <w:r w:rsidR="000204E7" w:rsidRPr="00354FAE">
        <w:rPr>
          <w:color w:val="000000"/>
          <w:sz w:val="26"/>
          <w:szCs w:val="26"/>
          <w:lang w:eastAsia="ar-SA"/>
        </w:rPr>
        <w:t xml:space="preserve"> 2027 и 2028 годов",</w:t>
      </w:r>
      <w:r w:rsidR="000204E7" w:rsidRPr="00354FAE">
        <w:rPr>
          <w:sz w:val="26"/>
          <w:szCs w:val="26"/>
        </w:rPr>
        <w:t xml:space="preserve"> </w:t>
      </w:r>
      <w:r w:rsidR="000204E7" w:rsidRPr="00354FAE">
        <w:rPr>
          <w:rFonts w:eastAsia="Calibri"/>
          <w:sz w:val="26"/>
          <w:szCs w:val="26"/>
        </w:rPr>
        <w:t xml:space="preserve">Бюджетного кодекса Российской Федерации от 31.07.1998 № 145-ФЗ </w:t>
      </w:r>
      <w:r w:rsidR="000204E7" w:rsidRPr="00354FAE">
        <w:rPr>
          <w:sz w:val="26"/>
          <w:szCs w:val="26"/>
        </w:rPr>
        <w:t>заключили настоящий Государственный контракт (далее - Контракт) о нижеследующем:</w:t>
      </w:r>
    </w:p>
    <w:p w:rsidR="00C634E1" w:rsidRPr="001D36F6" w:rsidRDefault="00C634E1" w:rsidP="00195CEC">
      <w:pPr>
        <w:pStyle w:val="16"/>
        <w:spacing w:line="240" w:lineRule="auto"/>
        <w:ind w:right="-74" w:firstLine="567"/>
        <w:contextualSpacing/>
        <w:rPr>
          <w:bCs/>
          <w:sz w:val="26"/>
          <w:szCs w:val="26"/>
        </w:rPr>
      </w:pPr>
    </w:p>
    <w:p w:rsidR="00C634E1" w:rsidRDefault="00C634E1" w:rsidP="00195CEC">
      <w:pPr>
        <w:numPr>
          <w:ilvl w:val="0"/>
          <w:numId w:val="1"/>
        </w:numPr>
        <w:tabs>
          <w:tab w:val="clear" w:pos="720"/>
        </w:tabs>
        <w:ind w:left="284" w:firstLine="567"/>
        <w:jc w:val="center"/>
        <w:rPr>
          <w:b/>
          <w:sz w:val="26"/>
          <w:szCs w:val="26"/>
        </w:rPr>
      </w:pPr>
      <w:r w:rsidRPr="001D36F6">
        <w:rPr>
          <w:b/>
          <w:sz w:val="26"/>
          <w:szCs w:val="26"/>
        </w:rPr>
        <w:t>Предмет контракта</w:t>
      </w:r>
    </w:p>
    <w:p w:rsidR="00EC43BE" w:rsidRPr="001D36F6" w:rsidRDefault="00EC43BE" w:rsidP="00195CEC">
      <w:pPr>
        <w:ind w:left="1135" w:firstLine="567"/>
        <w:rPr>
          <w:b/>
          <w:sz w:val="26"/>
          <w:szCs w:val="26"/>
        </w:rPr>
      </w:pPr>
    </w:p>
    <w:p w:rsidR="00C634E1" w:rsidRPr="001D36F6" w:rsidRDefault="00C634E1" w:rsidP="00195CEC">
      <w:pPr>
        <w:suppressAutoHyphens/>
        <w:ind w:firstLine="567"/>
        <w:jc w:val="both"/>
        <w:rPr>
          <w:sz w:val="26"/>
          <w:szCs w:val="26"/>
        </w:rPr>
      </w:pPr>
      <w:r w:rsidRPr="001D36F6">
        <w:rPr>
          <w:sz w:val="26"/>
          <w:szCs w:val="26"/>
        </w:rPr>
        <w:t xml:space="preserve">1.1. По настоящему контракту Исполнитель обязуется по заданию Государственного заказчика </w:t>
      </w:r>
      <w:r w:rsidR="00801E7D">
        <w:rPr>
          <w:b/>
          <w:sz w:val="26"/>
          <w:szCs w:val="26"/>
        </w:rPr>
        <w:t>оказать</w:t>
      </w:r>
      <w:r w:rsidR="00DC2425" w:rsidRPr="001D36F6">
        <w:rPr>
          <w:b/>
          <w:sz w:val="26"/>
          <w:szCs w:val="26"/>
        </w:rPr>
        <w:t xml:space="preserve"> услуги по разработке проектной документации на систему АПС и СОУЭ </w:t>
      </w:r>
      <w:r w:rsidRPr="001D36F6">
        <w:rPr>
          <w:b/>
          <w:sz w:val="26"/>
          <w:szCs w:val="26"/>
        </w:rPr>
        <w:t>для нужд учреждения</w:t>
      </w:r>
      <w:r w:rsidRPr="001D36F6">
        <w:rPr>
          <w:sz w:val="26"/>
          <w:szCs w:val="26"/>
        </w:rPr>
        <w:t xml:space="preserve">, в соответствии </w:t>
      </w:r>
      <w:r w:rsidR="00612F7F">
        <w:rPr>
          <w:sz w:val="26"/>
          <w:szCs w:val="26"/>
        </w:rPr>
        <w:br/>
      </w:r>
      <w:r w:rsidRPr="001D36F6">
        <w:rPr>
          <w:sz w:val="26"/>
          <w:szCs w:val="26"/>
        </w:rPr>
        <w:t>с техническим заданием (Приложение №1), являющи</w:t>
      </w:r>
      <w:r w:rsidR="00801E7D">
        <w:rPr>
          <w:sz w:val="26"/>
          <w:szCs w:val="26"/>
        </w:rPr>
        <w:t>ес</w:t>
      </w:r>
      <w:r w:rsidRPr="001D36F6">
        <w:rPr>
          <w:sz w:val="26"/>
          <w:szCs w:val="26"/>
        </w:rPr>
        <w:t xml:space="preserve">я неотъемлемой частью настоящего контракта, а Государственный заказчик обязуется принять и оплатить эти услуги. </w:t>
      </w:r>
    </w:p>
    <w:p w:rsidR="00C634E1" w:rsidRPr="001D36F6" w:rsidRDefault="00C634E1" w:rsidP="00195CEC">
      <w:pPr>
        <w:ind w:firstLine="567"/>
        <w:jc w:val="both"/>
        <w:rPr>
          <w:sz w:val="26"/>
          <w:szCs w:val="26"/>
        </w:rPr>
      </w:pPr>
      <w:r w:rsidRPr="001D36F6">
        <w:rPr>
          <w:sz w:val="26"/>
          <w:szCs w:val="26"/>
        </w:rPr>
        <w:t>1.2. Услуги оказываются в соответствии с техническим заданием и проектом государственного контракта, в течени</w:t>
      </w:r>
      <w:proofErr w:type="gramStart"/>
      <w:r w:rsidRPr="001D36F6">
        <w:rPr>
          <w:sz w:val="26"/>
          <w:szCs w:val="26"/>
        </w:rPr>
        <w:t>и</w:t>
      </w:r>
      <w:proofErr w:type="gramEnd"/>
      <w:r w:rsidRPr="001D36F6">
        <w:rPr>
          <w:sz w:val="26"/>
          <w:szCs w:val="26"/>
        </w:rPr>
        <w:t xml:space="preserve"> </w:t>
      </w:r>
      <w:r w:rsidR="00DC2425" w:rsidRPr="001D36F6">
        <w:rPr>
          <w:sz w:val="26"/>
          <w:szCs w:val="26"/>
        </w:rPr>
        <w:t>30</w:t>
      </w:r>
      <w:r w:rsidRPr="001D36F6">
        <w:rPr>
          <w:sz w:val="26"/>
          <w:szCs w:val="26"/>
        </w:rPr>
        <w:t xml:space="preserve"> </w:t>
      </w:r>
      <w:r w:rsidR="0070351A" w:rsidRPr="001D36F6">
        <w:rPr>
          <w:sz w:val="26"/>
          <w:szCs w:val="26"/>
        </w:rPr>
        <w:t>(тридцати) календарных</w:t>
      </w:r>
      <w:r w:rsidRPr="001D36F6">
        <w:rPr>
          <w:sz w:val="26"/>
          <w:szCs w:val="26"/>
        </w:rPr>
        <w:t xml:space="preserve"> дней с момента подписания контракта Сторонами,  по  адресу: </w:t>
      </w:r>
      <w:r w:rsidR="001D36F6">
        <w:rPr>
          <w:sz w:val="26"/>
          <w:szCs w:val="26"/>
        </w:rPr>
        <w:t xml:space="preserve">Иркутская область, Тайшетский </w:t>
      </w:r>
      <w:r w:rsidR="000204E7">
        <w:rPr>
          <w:sz w:val="26"/>
          <w:szCs w:val="26"/>
        </w:rPr>
        <w:t>муниципальный округ</w:t>
      </w:r>
      <w:r w:rsidR="001D36F6">
        <w:rPr>
          <w:sz w:val="26"/>
          <w:szCs w:val="26"/>
        </w:rPr>
        <w:t xml:space="preserve">, п. Новобирюсинский, ул. Красноармейская </w:t>
      </w:r>
      <w:r w:rsidR="00195CEC">
        <w:rPr>
          <w:sz w:val="26"/>
          <w:szCs w:val="26"/>
        </w:rPr>
        <w:br/>
      </w:r>
      <w:r w:rsidR="001D36F6">
        <w:rPr>
          <w:sz w:val="26"/>
          <w:szCs w:val="26"/>
        </w:rPr>
        <w:t>дом 1 строение 3</w:t>
      </w:r>
      <w:r w:rsidR="00354FAE">
        <w:rPr>
          <w:sz w:val="26"/>
          <w:szCs w:val="26"/>
        </w:rPr>
        <w:t>.</w:t>
      </w:r>
    </w:p>
    <w:p w:rsidR="00C634E1" w:rsidRPr="001D36F6" w:rsidRDefault="00C634E1" w:rsidP="00195CEC">
      <w:pPr>
        <w:ind w:firstLine="567"/>
        <w:jc w:val="both"/>
        <w:rPr>
          <w:sz w:val="26"/>
          <w:szCs w:val="26"/>
        </w:rPr>
      </w:pPr>
    </w:p>
    <w:p w:rsidR="00C634E1" w:rsidRDefault="00C634E1" w:rsidP="00195CEC">
      <w:pPr>
        <w:ind w:firstLine="567"/>
        <w:jc w:val="center"/>
        <w:rPr>
          <w:b/>
          <w:sz w:val="26"/>
          <w:szCs w:val="26"/>
        </w:rPr>
      </w:pPr>
      <w:r w:rsidRPr="001D36F6">
        <w:rPr>
          <w:b/>
          <w:sz w:val="26"/>
          <w:szCs w:val="26"/>
        </w:rPr>
        <w:t>2.Обязанности Сторон</w:t>
      </w:r>
    </w:p>
    <w:p w:rsidR="00EC43BE" w:rsidRPr="001D36F6" w:rsidRDefault="00EC43BE" w:rsidP="00195CEC">
      <w:pPr>
        <w:ind w:firstLine="567"/>
        <w:jc w:val="center"/>
        <w:rPr>
          <w:sz w:val="26"/>
          <w:szCs w:val="26"/>
        </w:rPr>
      </w:pPr>
    </w:p>
    <w:p w:rsidR="00C634E1" w:rsidRPr="001D36F6" w:rsidRDefault="00C634E1" w:rsidP="00195CEC">
      <w:pPr>
        <w:ind w:firstLine="567"/>
        <w:jc w:val="both"/>
        <w:rPr>
          <w:b/>
          <w:sz w:val="26"/>
          <w:szCs w:val="26"/>
        </w:rPr>
      </w:pPr>
      <w:r w:rsidRPr="001D36F6">
        <w:rPr>
          <w:b/>
          <w:sz w:val="26"/>
          <w:szCs w:val="26"/>
        </w:rPr>
        <w:t>2.1. Заказчик имеет право:</w:t>
      </w:r>
    </w:p>
    <w:p w:rsidR="00C634E1" w:rsidRPr="001D36F6" w:rsidRDefault="00C634E1" w:rsidP="00195CEC">
      <w:pPr>
        <w:ind w:firstLine="567"/>
        <w:jc w:val="both"/>
        <w:rPr>
          <w:sz w:val="26"/>
          <w:szCs w:val="26"/>
        </w:rPr>
      </w:pPr>
      <w:r w:rsidRPr="001D36F6">
        <w:rPr>
          <w:sz w:val="26"/>
          <w:szCs w:val="26"/>
        </w:rPr>
        <w:t>2.1.1. В любое время проверять ход оказания услуг, оказываемых Исполнителем, не вмешиваясь в его деятельность.</w:t>
      </w:r>
    </w:p>
    <w:p w:rsidR="00C634E1" w:rsidRPr="001D36F6" w:rsidRDefault="00C634E1" w:rsidP="00195CEC">
      <w:pPr>
        <w:ind w:firstLine="567"/>
        <w:jc w:val="both"/>
        <w:rPr>
          <w:sz w:val="26"/>
          <w:szCs w:val="26"/>
        </w:rPr>
      </w:pPr>
      <w:r w:rsidRPr="001D36F6">
        <w:rPr>
          <w:sz w:val="26"/>
          <w:szCs w:val="26"/>
        </w:rPr>
        <w:t xml:space="preserve">2.1.2. По согласованию с Исполнителем изменить условия Контракта </w:t>
      </w:r>
      <w:r w:rsidR="00612F7F">
        <w:rPr>
          <w:sz w:val="26"/>
          <w:szCs w:val="26"/>
        </w:rPr>
        <w:br/>
      </w:r>
      <w:r w:rsidRPr="001D36F6">
        <w:rPr>
          <w:sz w:val="26"/>
          <w:szCs w:val="26"/>
        </w:rPr>
        <w:t>в соответствии со статьями 95 Закона № 44-ФЗ.</w:t>
      </w:r>
    </w:p>
    <w:p w:rsidR="00C634E1" w:rsidRPr="001D36F6" w:rsidRDefault="00C634E1" w:rsidP="00195CEC">
      <w:pPr>
        <w:ind w:firstLine="567"/>
        <w:jc w:val="both"/>
        <w:rPr>
          <w:sz w:val="26"/>
          <w:szCs w:val="26"/>
        </w:rPr>
      </w:pPr>
      <w:r w:rsidRPr="001D36F6">
        <w:rPr>
          <w:sz w:val="26"/>
          <w:szCs w:val="26"/>
        </w:rPr>
        <w:t>2.1.3. Назначить Исполнителю срок для устранения нарушений, допущенных им при оказании услуг.</w:t>
      </w:r>
    </w:p>
    <w:p w:rsidR="00C634E1" w:rsidRPr="001D36F6" w:rsidRDefault="00C634E1" w:rsidP="00195CEC">
      <w:pPr>
        <w:ind w:firstLine="567"/>
        <w:jc w:val="both"/>
        <w:rPr>
          <w:sz w:val="26"/>
          <w:szCs w:val="26"/>
        </w:rPr>
      </w:pPr>
      <w:r w:rsidRPr="001D36F6">
        <w:rPr>
          <w:sz w:val="26"/>
          <w:szCs w:val="26"/>
        </w:rPr>
        <w:lastRenderedPageBreak/>
        <w:t>2.1.4. Привлекать экспертов, экспертные организации для проверки соответствия качества услуг требованиям, установленным Контрактом.</w:t>
      </w:r>
    </w:p>
    <w:p w:rsidR="00C634E1" w:rsidRPr="001D36F6" w:rsidRDefault="00C634E1" w:rsidP="00195CEC">
      <w:pPr>
        <w:tabs>
          <w:tab w:val="left" w:pos="1418"/>
        </w:tabs>
        <w:ind w:firstLine="567"/>
        <w:jc w:val="both"/>
        <w:rPr>
          <w:sz w:val="26"/>
          <w:szCs w:val="26"/>
        </w:rPr>
      </w:pPr>
      <w:r w:rsidRPr="001D36F6">
        <w:rPr>
          <w:sz w:val="26"/>
          <w:szCs w:val="26"/>
        </w:rPr>
        <w:t xml:space="preserve">2.1.5. Осуществлять права, предусмотренные Контрактом </w:t>
      </w:r>
      <w:r w:rsidR="00612F7F">
        <w:rPr>
          <w:sz w:val="26"/>
          <w:szCs w:val="26"/>
        </w:rPr>
        <w:br/>
      </w:r>
      <w:r w:rsidRPr="001D36F6">
        <w:rPr>
          <w:sz w:val="26"/>
          <w:szCs w:val="26"/>
        </w:rPr>
        <w:t>и законодательством Российской Федерации.</w:t>
      </w:r>
    </w:p>
    <w:p w:rsidR="00C634E1" w:rsidRPr="001D36F6" w:rsidRDefault="00C634E1" w:rsidP="00033454">
      <w:pPr>
        <w:ind w:firstLine="567"/>
        <w:jc w:val="both"/>
        <w:rPr>
          <w:sz w:val="26"/>
          <w:szCs w:val="26"/>
        </w:rPr>
      </w:pPr>
      <w:r w:rsidRPr="001D36F6">
        <w:rPr>
          <w:sz w:val="26"/>
          <w:szCs w:val="26"/>
        </w:rPr>
        <w:t>2.</w:t>
      </w:r>
      <w:r w:rsidR="000204E7">
        <w:rPr>
          <w:sz w:val="26"/>
          <w:szCs w:val="26"/>
        </w:rPr>
        <w:t>1</w:t>
      </w:r>
      <w:r w:rsidRPr="001D36F6">
        <w:rPr>
          <w:sz w:val="26"/>
          <w:szCs w:val="26"/>
        </w:rPr>
        <w:t>.</w:t>
      </w:r>
      <w:r w:rsidR="0014265B">
        <w:rPr>
          <w:sz w:val="26"/>
          <w:szCs w:val="26"/>
        </w:rPr>
        <w:t>6</w:t>
      </w:r>
      <w:r w:rsidRPr="001D36F6">
        <w:rPr>
          <w:sz w:val="26"/>
          <w:szCs w:val="26"/>
        </w:rPr>
        <w:t>. Производить оплату по контракту за вычетом соответствующего размера неустойки (штрафа, пени)</w:t>
      </w:r>
      <w:r w:rsidR="00801E7D">
        <w:rPr>
          <w:sz w:val="26"/>
          <w:szCs w:val="26"/>
        </w:rPr>
        <w:t>.</w:t>
      </w:r>
      <w:r w:rsidRPr="001D36F6">
        <w:rPr>
          <w:sz w:val="26"/>
          <w:szCs w:val="26"/>
        </w:rPr>
        <w:t xml:space="preserve"> </w:t>
      </w:r>
    </w:p>
    <w:p w:rsidR="00C634E1" w:rsidRPr="001D36F6" w:rsidRDefault="00C634E1" w:rsidP="00033454">
      <w:pPr>
        <w:ind w:firstLine="567"/>
        <w:jc w:val="both"/>
        <w:rPr>
          <w:sz w:val="26"/>
          <w:szCs w:val="26"/>
        </w:rPr>
      </w:pPr>
      <w:r w:rsidRPr="001D36F6">
        <w:rPr>
          <w:sz w:val="26"/>
          <w:szCs w:val="26"/>
        </w:rPr>
        <w:t>2.</w:t>
      </w:r>
      <w:r w:rsidR="000204E7">
        <w:rPr>
          <w:sz w:val="26"/>
          <w:szCs w:val="26"/>
        </w:rPr>
        <w:t>1</w:t>
      </w:r>
      <w:r w:rsidRPr="001D36F6">
        <w:rPr>
          <w:sz w:val="26"/>
          <w:szCs w:val="26"/>
        </w:rPr>
        <w:t>.</w:t>
      </w:r>
      <w:r w:rsidR="0014265B">
        <w:rPr>
          <w:sz w:val="26"/>
          <w:szCs w:val="26"/>
        </w:rPr>
        <w:t>7</w:t>
      </w:r>
      <w:r w:rsidRPr="001D36F6">
        <w:rPr>
          <w:sz w:val="26"/>
          <w:szCs w:val="26"/>
        </w:rPr>
        <w:t>.Требовать от Исполнителя надлежащего исполнения обязательств, предусмотренных Контрактом.</w:t>
      </w:r>
    </w:p>
    <w:p w:rsidR="00C634E1" w:rsidRPr="001D36F6" w:rsidRDefault="00C634E1" w:rsidP="00C634E1">
      <w:pPr>
        <w:ind w:firstLine="567"/>
        <w:jc w:val="both"/>
        <w:rPr>
          <w:b/>
          <w:sz w:val="26"/>
          <w:szCs w:val="26"/>
        </w:rPr>
      </w:pPr>
      <w:r w:rsidRPr="001D36F6">
        <w:rPr>
          <w:b/>
          <w:sz w:val="26"/>
          <w:szCs w:val="26"/>
        </w:rPr>
        <w:t>2.2. Заказчик обязан:</w:t>
      </w:r>
    </w:p>
    <w:p w:rsidR="00C634E1" w:rsidRPr="001D36F6" w:rsidRDefault="00C634E1" w:rsidP="00C634E1">
      <w:pPr>
        <w:ind w:firstLine="567"/>
        <w:jc w:val="both"/>
        <w:rPr>
          <w:sz w:val="26"/>
          <w:szCs w:val="26"/>
        </w:rPr>
      </w:pPr>
      <w:r w:rsidRPr="001D36F6">
        <w:rPr>
          <w:sz w:val="26"/>
          <w:szCs w:val="26"/>
        </w:rPr>
        <w:t xml:space="preserve">2.2.1. Пользоваться предоставляемыми Исполнителем услугами </w:t>
      </w:r>
      <w:r w:rsidR="00612F7F">
        <w:rPr>
          <w:sz w:val="26"/>
          <w:szCs w:val="26"/>
        </w:rPr>
        <w:br/>
      </w:r>
      <w:r w:rsidRPr="001D36F6">
        <w:rPr>
          <w:sz w:val="26"/>
          <w:szCs w:val="26"/>
        </w:rPr>
        <w:t>в соответствии с условиями Контракта.</w:t>
      </w:r>
    </w:p>
    <w:p w:rsidR="00C634E1" w:rsidRPr="001D36F6" w:rsidRDefault="00C634E1" w:rsidP="00C634E1">
      <w:pPr>
        <w:ind w:firstLine="567"/>
        <w:jc w:val="both"/>
        <w:rPr>
          <w:sz w:val="26"/>
          <w:szCs w:val="26"/>
        </w:rPr>
      </w:pPr>
      <w:r w:rsidRPr="001D36F6">
        <w:rPr>
          <w:sz w:val="26"/>
          <w:szCs w:val="26"/>
        </w:rPr>
        <w:t>2.2.2. Своевременно предоставить Исполнителю информацию, необходимую для исполнения Контракта.</w:t>
      </w:r>
    </w:p>
    <w:p w:rsidR="00C634E1" w:rsidRPr="001D36F6" w:rsidRDefault="00C634E1" w:rsidP="00C634E1">
      <w:pPr>
        <w:ind w:firstLine="567"/>
        <w:jc w:val="both"/>
        <w:rPr>
          <w:sz w:val="26"/>
          <w:szCs w:val="26"/>
        </w:rPr>
      </w:pPr>
      <w:r w:rsidRPr="001D36F6">
        <w:rPr>
          <w:sz w:val="26"/>
          <w:szCs w:val="26"/>
        </w:rPr>
        <w:t xml:space="preserve">2.2.3. Обеспечить приемку оказанных услуг в соответствии со статьей </w:t>
      </w:r>
      <w:r w:rsidR="00801E7D">
        <w:rPr>
          <w:sz w:val="26"/>
          <w:szCs w:val="26"/>
        </w:rPr>
        <w:br/>
      </w:r>
      <w:r w:rsidRPr="001D36F6">
        <w:rPr>
          <w:sz w:val="26"/>
          <w:szCs w:val="26"/>
        </w:rPr>
        <w:t>94 Закона № 44-ФЗ в объеме, предусмотренном Контрактом, а в случае обнаружения отступлений от условий Контракта, заявить об этом Исполнителю направив ему уведомление.</w:t>
      </w:r>
    </w:p>
    <w:p w:rsidR="00C634E1" w:rsidRPr="001D36F6" w:rsidRDefault="00C634E1" w:rsidP="00C634E1">
      <w:pPr>
        <w:ind w:firstLine="567"/>
        <w:jc w:val="both"/>
        <w:rPr>
          <w:sz w:val="26"/>
          <w:szCs w:val="26"/>
        </w:rPr>
      </w:pPr>
      <w:r w:rsidRPr="001D36F6">
        <w:rPr>
          <w:sz w:val="26"/>
          <w:szCs w:val="26"/>
        </w:rPr>
        <w:t xml:space="preserve">2.2.4. Провести экспертизу результатов, предусмотренных Контрактом, </w:t>
      </w:r>
      <w:r w:rsidR="00612F7F">
        <w:rPr>
          <w:sz w:val="26"/>
          <w:szCs w:val="26"/>
        </w:rPr>
        <w:br/>
      </w:r>
      <w:r w:rsidRPr="001D36F6">
        <w:rPr>
          <w:sz w:val="26"/>
          <w:szCs w:val="26"/>
        </w:rPr>
        <w:t xml:space="preserve">в части их соответствия условиям Контракта, согласно требованиям Закона </w:t>
      </w:r>
      <w:r w:rsidR="00612F7F">
        <w:rPr>
          <w:sz w:val="26"/>
          <w:szCs w:val="26"/>
        </w:rPr>
        <w:br/>
      </w:r>
      <w:r w:rsidRPr="001D36F6">
        <w:rPr>
          <w:sz w:val="26"/>
          <w:szCs w:val="26"/>
        </w:rPr>
        <w:t>№ 44-ФЗ.</w:t>
      </w:r>
    </w:p>
    <w:p w:rsidR="00C634E1" w:rsidRPr="001D36F6" w:rsidRDefault="00C634E1" w:rsidP="00C634E1">
      <w:pPr>
        <w:ind w:firstLine="567"/>
        <w:jc w:val="both"/>
        <w:rPr>
          <w:sz w:val="26"/>
          <w:szCs w:val="26"/>
        </w:rPr>
      </w:pPr>
      <w:r w:rsidRPr="001D36F6">
        <w:rPr>
          <w:sz w:val="26"/>
          <w:szCs w:val="26"/>
        </w:rPr>
        <w:t>2.2.5. Оплатить оказанные услуги в размерах, порядке, сроки и на условиях, предусмотренных Контрактом.</w:t>
      </w:r>
    </w:p>
    <w:p w:rsidR="00C634E1" w:rsidRPr="001D36F6" w:rsidRDefault="00C634E1" w:rsidP="00C634E1">
      <w:pPr>
        <w:ind w:firstLine="567"/>
        <w:jc w:val="both"/>
        <w:rPr>
          <w:sz w:val="26"/>
          <w:szCs w:val="26"/>
        </w:rPr>
      </w:pPr>
      <w:r w:rsidRPr="001D36F6">
        <w:rPr>
          <w:sz w:val="26"/>
          <w:szCs w:val="26"/>
        </w:rPr>
        <w:t xml:space="preserve">2.2.6. В случае не устранения Исполнителем нарушений, допущенных </w:t>
      </w:r>
      <w:r w:rsidR="00612F7F">
        <w:rPr>
          <w:sz w:val="26"/>
          <w:szCs w:val="26"/>
        </w:rPr>
        <w:br/>
      </w:r>
      <w:r w:rsidRPr="001D36F6">
        <w:rPr>
          <w:sz w:val="26"/>
          <w:szCs w:val="26"/>
        </w:rPr>
        <w:t xml:space="preserve">при оказании услуг, в срок, указанный Заказчиком, привлечь Исполнителя </w:t>
      </w:r>
      <w:r w:rsidR="00612F7F">
        <w:rPr>
          <w:sz w:val="26"/>
          <w:szCs w:val="26"/>
        </w:rPr>
        <w:br/>
      </w:r>
      <w:r w:rsidRPr="001D36F6">
        <w:rPr>
          <w:sz w:val="26"/>
          <w:szCs w:val="26"/>
        </w:rPr>
        <w:t>к ответственности, предусмотренной Контрактом.</w:t>
      </w:r>
    </w:p>
    <w:p w:rsidR="00C634E1" w:rsidRPr="001D36F6" w:rsidRDefault="00C634E1" w:rsidP="00C634E1">
      <w:pPr>
        <w:ind w:firstLine="567"/>
        <w:jc w:val="both"/>
        <w:rPr>
          <w:sz w:val="26"/>
          <w:szCs w:val="26"/>
        </w:rPr>
      </w:pPr>
      <w:r w:rsidRPr="001D36F6">
        <w:rPr>
          <w:sz w:val="26"/>
          <w:szCs w:val="26"/>
        </w:rPr>
        <w:t>2.2.7. Требовать оплаты неустоек (штрафов, пеней) в случаях ненадлежащего исполнения Исполнителем обязательств, предусмотренных Контрактом.</w:t>
      </w:r>
    </w:p>
    <w:p w:rsidR="00C634E1" w:rsidRPr="001D36F6" w:rsidRDefault="00C634E1" w:rsidP="00C634E1">
      <w:pPr>
        <w:ind w:firstLine="567"/>
        <w:jc w:val="both"/>
        <w:rPr>
          <w:sz w:val="26"/>
          <w:szCs w:val="26"/>
        </w:rPr>
      </w:pPr>
      <w:r w:rsidRPr="001D36F6">
        <w:rPr>
          <w:sz w:val="26"/>
          <w:szCs w:val="26"/>
        </w:rPr>
        <w:t xml:space="preserve">2.2.8. Выполнять обязанности, предусмотренные Контрактом </w:t>
      </w:r>
      <w:r w:rsidR="00612F7F">
        <w:rPr>
          <w:sz w:val="26"/>
          <w:szCs w:val="26"/>
        </w:rPr>
        <w:br/>
      </w:r>
      <w:r w:rsidRPr="001D36F6">
        <w:rPr>
          <w:sz w:val="26"/>
          <w:szCs w:val="26"/>
        </w:rPr>
        <w:t>и законодательством Российской Федерации.</w:t>
      </w:r>
    </w:p>
    <w:p w:rsidR="00C634E1" w:rsidRPr="001D36F6" w:rsidRDefault="00C634E1" w:rsidP="00C634E1">
      <w:pPr>
        <w:ind w:firstLine="567"/>
        <w:jc w:val="both"/>
        <w:rPr>
          <w:b/>
          <w:sz w:val="26"/>
          <w:szCs w:val="26"/>
        </w:rPr>
      </w:pPr>
      <w:r w:rsidRPr="001D36F6">
        <w:rPr>
          <w:b/>
          <w:sz w:val="26"/>
          <w:szCs w:val="26"/>
        </w:rPr>
        <w:t>2.3. Исполнитель имеет право:</w:t>
      </w:r>
    </w:p>
    <w:p w:rsidR="00C634E1" w:rsidRPr="001D36F6" w:rsidRDefault="00C634E1" w:rsidP="00C634E1">
      <w:pPr>
        <w:ind w:firstLine="567"/>
        <w:jc w:val="both"/>
        <w:rPr>
          <w:sz w:val="26"/>
          <w:szCs w:val="26"/>
        </w:rPr>
      </w:pPr>
      <w:r w:rsidRPr="001D36F6">
        <w:rPr>
          <w:sz w:val="26"/>
          <w:szCs w:val="26"/>
        </w:rPr>
        <w:t>2.3.1. Запрашивать у Заказчика разъяснения и уточнения относительно оказания услуг в рамках Контракта.</w:t>
      </w:r>
    </w:p>
    <w:p w:rsidR="00C634E1" w:rsidRPr="001D36F6" w:rsidRDefault="00C634E1" w:rsidP="00C634E1">
      <w:pPr>
        <w:ind w:firstLine="567"/>
        <w:jc w:val="both"/>
        <w:rPr>
          <w:sz w:val="26"/>
          <w:szCs w:val="26"/>
        </w:rPr>
      </w:pPr>
      <w:r w:rsidRPr="001D36F6">
        <w:rPr>
          <w:sz w:val="26"/>
          <w:szCs w:val="26"/>
        </w:rPr>
        <w:t xml:space="preserve">2.3.2. По согласованию с Заказчиком изменить условия Контракта </w:t>
      </w:r>
      <w:r w:rsidR="00612F7F">
        <w:rPr>
          <w:sz w:val="26"/>
          <w:szCs w:val="26"/>
        </w:rPr>
        <w:br/>
      </w:r>
      <w:r w:rsidR="00033454">
        <w:rPr>
          <w:sz w:val="26"/>
          <w:szCs w:val="26"/>
        </w:rPr>
        <w:t>в соответствии со статьей</w:t>
      </w:r>
      <w:r w:rsidRPr="001D36F6">
        <w:rPr>
          <w:sz w:val="26"/>
          <w:szCs w:val="26"/>
        </w:rPr>
        <w:t xml:space="preserve"> 95 Закона № 44-ФЗ.</w:t>
      </w:r>
    </w:p>
    <w:p w:rsidR="00C634E1" w:rsidRPr="001D36F6" w:rsidRDefault="00C634E1" w:rsidP="00C634E1">
      <w:pPr>
        <w:ind w:firstLine="567"/>
        <w:jc w:val="both"/>
        <w:rPr>
          <w:sz w:val="26"/>
          <w:szCs w:val="26"/>
        </w:rPr>
      </w:pPr>
      <w:r w:rsidRPr="001D36F6">
        <w:rPr>
          <w:sz w:val="26"/>
          <w:szCs w:val="26"/>
        </w:rPr>
        <w:t>2.3.3. Требовать приемки и оплаты оказанных услуг в размерах, порядке, сроки и на условиях, предусмотренных Контрактом.</w:t>
      </w:r>
    </w:p>
    <w:p w:rsidR="00C634E1" w:rsidRPr="001D36F6" w:rsidRDefault="00C634E1" w:rsidP="00C634E1">
      <w:pPr>
        <w:ind w:firstLine="567"/>
        <w:jc w:val="both"/>
        <w:rPr>
          <w:sz w:val="26"/>
          <w:szCs w:val="26"/>
        </w:rPr>
      </w:pPr>
      <w:r w:rsidRPr="001D36F6">
        <w:rPr>
          <w:sz w:val="26"/>
          <w:szCs w:val="26"/>
        </w:rPr>
        <w:t>2.3.4. Требовать оплаты неустойки (штрафа, пени) в случаях ненадлежащего исполнения Заказчиком обязательств, предусмотренных Контрактом.</w:t>
      </w:r>
    </w:p>
    <w:p w:rsidR="00C634E1" w:rsidRPr="001D36F6" w:rsidRDefault="00C634E1" w:rsidP="00C634E1">
      <w:pPr>
        <w:ind w:firstLine="567"/>
        <w:jc w:val="both"/>
        <w:rPr>
          <w:sz w:val="26"/>
          <w:szCs w:val="26"/>
        </w:rPr>
      </w:pPr>
      <w:r w:rsidRPr="001D36F6">
        <w:rPr>
          <w:sz w:val="26"/>
          <w:szCs w:val="26"/>
        </w:rPr>
        <w:t>2.3.5. По согласованию с Заказчиком досрочно оказать услуги.</w:t>
      </w:r>
      <w:r w:rsidRPr="001D36F6">
        <w:rPr>
          <w:sz w:val="26"/>
          <w:szCs w:val="26"/>
        </w:rPr>
        <w:tab/>
      </w:r>
    </w:p>
    <w:p w:rsidR="00C634E1" w:rsidRPr="001D36F6" w:rsidRDefault="00C634E1" w:rsidP="00C634E1">
      <w:pPr>
        <w:ind w:firstLine="567"/>
        <w:jc w:val="both"/>
        <w:rPr>
          <w:sz w:val="26"/>
          <w:szCs w:val="26"/>
        </w:rPr>
      </w:pPr>
      <w:r w:rsidRPr="001D36F6">
        <w:rPr>
          <w:sz w:val="26"/>
          <w:szCs w:val="26"/>
        </w:rPr>
        <w:t xml:space="preserve">2.3.6. Осуществлять права, предусмотренные Контрактом </w:t>
      </w:r>
      <w:r w:rsidR="00612F7F">
        <w:rPr>
          <w:sz w:val="26"/>
          <w:szCs w:val="26"/>
        </w:rPr>
        <w:br/>
      </w:r>
      <w:r w:rsidRPr="001D36F6">
        <w:rPr>
          <w:sz w:val="26"/>
          <w:szCs w:val="26"/>
        </w:rPr>
        <w:t>и законодательством Российской Федерации.</w:t>
      </w:r>
    </w:p>
    <w:p w:rsidR="00C634E1" w:rsidRPr="001D36F6" w:rsidRDefault="00C634E1" w:rsidP="00C634E1">
      <w:pPr>
        <w:ind w:firstLine="567"/>
        <w:jc w:val="both"/>
        <w:rPr>
          <w:b/>
          <w:sz w:val="26"/>
          <w:szCs w:val="26"/>
        </w:rPr>
      </w:pPr>
      <w:r w:rsidRPr="001D36F6">
        <w:rPr>
          <w:b/>
          <w:sz w:val="26"/>
          <w:szCs w:val="26"/>
        </w:rPr>
        <w:t>2.4. Исполнитель обязан:</w:t>
      </w:r>
    </w:p>
    <w:p w:rsidR="00C634E1" w:rsidRPr="001D36F6" w:rsidRDefault="00C634E1" w:rsidP="00C634E1">
      <w:pPr>
        <w:ind w:firstLine="567"/>
        <w:jc w:val="both"/>
        <w:rPr>
          <w:sz w:val="26"/>
          <w:szCs w:val="26"/>
        </w:rPr>
      </w:pPr>
      <w:r w:rsidRPr="001D36F6">
        <w:rPr>
          <w:sz w:val="26"/>
          <w:szCs w:val="26"/>
        </w:rPr>
        <w:t>2.4.1. Своими силами и средствами оказывать услуги в объеме, предусмотренном настоящим Контрактом.</w:t>
      </w:r>
    </w:p>
    <w:p w:rsidR="00C634E1" w:rsidRPr="001D36F6" w:rsidRDefault="00C634E1" w:rsidP="00C634E1">
      <w:pPr>
        <w:ind w:firstLine="567"/>
        <w:jc w:val="both"/>
        <w:rPr>
          <w:sz w:val="26"/>
          <w:szCs w:val="26"/>
        </w:rPr>
      </w:pPr>
      <w:r w:rsidRPr="001D36F6">
        <w:rPr>
          <w:sz w:val="26"/>
          <w:szCs w:val="26"/>
        </w:rPr>
        <w:t>2.4.</w:t>
      </w:r>
      <w:r w:rsidR="000204E7">
        <w:rPr>
          <w:sz w:val="26"/>
          <w:szCs w:val="26"/>
        </w:rPr>
        <w:t>2</w:t>
      </w:r>
      <w:r w:rsidRPr="001D36F6">
        <w:rPr>
          <w:sz w:val="26"/>
          <w:szCs w:val="26"/>
        </w:rPr>
        <w:t>. Соблюдать требования к качеству услуг, предусмотренные условиями Контракта.</w:t>
      </w:r>
    </w:p>
    <w:p w:rsidR="00C634E1" w:rsidRPr="001D36F6" w:rsidRDefault="000204E7" w:rsidP="00C634E1">
      <w:pPr>
        <w:autoSpaceDE w:val="0"/>
        <w:autoSpaceDN w:val="0"/>
        <w:adjustRightInd w:val="0"/>
        <w:ind w:firstLine="540"/>
        <w:jc w:val="both"/>
        <w:rPr>
          <w:sz w:val="26"/>
          <w:szCs w:val="26"/>
        </w:rPr>
      </w:pPr>
      <w:r>
        <w:rPr>
          <w:sz w:val="26"/>
          <w:szCs w:val="26"/>
        </w:rPr>
        <w:t>2.4.3</w:t>
      </w:r>
      <w:r w:rsidR="00C634E1" w:rsidRPr="001D36F6">
        <w:rPr>
          <w:sz w:val="26"/>
          <w:szCs w:val="26"/>
        </w:rPr>
        <w:t xml:space="preserve">. Своевременно и качественно оформлять необходимую документацию </w:t>
      </w:r>
      <w:r w:rsidR="00612F7F">
        <w:rPr>
          <w:sz w:val="26"/>
          <w:szCs w:val="26"/>
        </w:rPr>
        <w:br/>
      </w:r>
      <w:r w:rsidR="00C634E1" w:rsidRPr="001D36F6">
        <w:rPr>
          <w:sz w:val="26"/>
          <w:szCs w:val="26"/>
        </w:rPr>
        <w:t xml:space="preserve">и выдачу результатов Заказчику. </w:t>
      </w:r>
    </w:p>
    <w:p w:rsidR="00C634E1" w:rsidRPr="001D36F6" w:rsidRDefault="00C634E1" w:rsidP="00033454">
      <w:pPr>
        <w:ind w:firstLine="567"/>
        <w:jc w:val="both"/>
        <w:rPr>
          <w:sz w:val="26"/>
          <w:szCs w:val="26"/>
        </w:rPr>
      </w:pPr>
      <w:r w:rsidRPr="001D36F6">
        <w:rPr>
          <w:sz w:val="26"/>
          <w:szCs w:val="26"/>
        </w:rPr>
        <w:lastRenderedPageBreak/>
        <w:t>2.4.</w:t>
      </w:r>
      <w:r w:rsidR="000204E7">
        <w:rPr>
          <w:sz w:val="26"/>
          <w:szCs w:val="26"/>
        </w:rPr>
        <w:t>4</w:t>
      </w:r>
      <w:r w:rsidRPr="001D36F6">
        <w:rPr>
          <w:sz w:val="26"/>
          <w:szCs w:val="26"/>
        </w:rP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C634E1" w:rsidRPr="001D36F6" w:rsidRDefault="000204E7" w:rsidP="00033454">
      <w:pPr>
        <w:ind w:firstLine="567"/>
        <w:jc w:val="both"/>
        <w:rPr>
          <w:sz w:val="26"/>
          <w:szCs w:val="26"/>
        </w:rPr>
      </w:pPr>
      <w:r>
        <w:rPr>
          <w:sz w:val="26"/>
          <w:szCs w:val="26"/>
        </w:rPr>
        <w:t>2.4.5</w:t>
      </w:r>
      <w:r w:rsidR="00C634E1" w:rsidRPr="001D36F6">
        <w:rPr>
          <w:sz w:val="26"/>
          <w:szCs w:val="26"/>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634E1" w:rsidRPr="001D36F6" w:rsidRDefault="000204E7" w:rsidP="00033454">
      <w:pPr>
        <w:ind w:firstLine="567"/>
        <w:jc w:val="both"/>
        <w:rPr>
          <w:sz w:val="26"/>
          <w:szCs w:val="26"/>
        </w:rPr>
      </w:pPr>
      <w:r>
        <w:rPr>
          <w:sz w:val="26"/>
          <w:szCs w:val="26"/>
        </w:rPr>
        <w:t>2.4.6</w:t>
      </w:r>
      <w:r w:rsidR="00C634E1" w:rsidRPr="001D36F6">
        <w:rPr>
          <w:sz w:val="26"/>
          <w:szCs w:val="26"/>
        </w:rPr>
        <w:t xml:space="preserve">. Выполнять обязанности, предусмотренные Контрактом </w:t>
      </w:r>
      <w:r w:rsidR="00612F7F">
        <w:rPr>
          <w:sz w:val="26"/>
          <w:szCs w:val="26"/>
        </w:rPr>
        <w:br/>
      </w:r>
      <w:r w:rsidR="00C634E1" w:rsidRPr="001D36F6">
        <w:rPr>
          <w:sz w:val="26"/>
          <w:szCs w:val="26"/>
        </w:rPr>
        <w:t>и законодательством Российской Федерации.</w:t>
      </w:r>
    </w:p>
    <w:p w:rsidR="00C634E1" w:rsidRPr="001D36F6" w:rsidRDefault="00C634E1" w:rsidP="00033454">
      <w:pPr>
        <w:ind w:left="360" w:firstLine="567"/>
        <w:jc w:val="center"/>
        <w:rPr>
          <w:b/>
          <w:bCs/>
          <w:sz w:val="26"/>
          <w:szCs w:val="26"/>
        </w:rPr>
      </w:pPr>
    </w:p>
    <w:p w:rsidR="00C634E1" w:rsidRDefault="00C634E1" w:rsidP="00033454">
      <w:pPr>
        <w:ind w:left="360" w:firstLine="567"/>
        <w:jc w:val="center"/>
        <w:rPr>
          <w:b/>
          <w:bCs/>
          <w:sz w:val="26"/>
          <w:szCs w:val="26"/>
        </w:rPr>
      </w:pPr>
      <w:r w:rsidRPr="001D36F6">
        <w:rPr>
          <w:b/>
          <w:bCs/>
          <w:sz w:val="26"/>
          <w:szCs w:val="26"/>
        </w:rPr>
        <w:t>3. Цена контракта и порядок расчетов</w:t>
      </w:r>
    </w:p>
    <w:p w:rsidR="00EC43BE" w:rsidRPr="001D36F6" w:rsidRDefault="00EC43BE" w:rsidP="00033454">
      <w:pPr>
        <w:ind w:left="360" w:firstLine="567"/>
        <w:jc w:val="center"/>
        <w:rPr>
          <w:bCs/>
          <w:sz w:val="26"/>
          <w:szCs w:val="26"/>
        </w:rPr>
      </w:pPr>
    </w:p>
    <w:p w:rsidR="00C634E1" w:rsidRPr="001D36F6" w:rsidRDefault="00C634E1" w:rsidP="00033454">
      <w:pPr>
        <w:ind w:firstLine="567"/>
        <w:jc w:val="both"/>
        <w:rPr>
          <w:sz w:val="26"/>
          <w:szCs w:val="26"/>
        </w:rPr>
      </w:pPr>
      <w:r w:rsidRPr="001D36F6">
        <w:rPr>
          <w:noProof/>
          <w:sz w:val="26"/>
          <w:szCs w:val="26"/>
        </w:rPr>
        <w:t xml:space="preserve">3.1. </w:t>
      </w:r>
      <w:r w:rsidRPr="001D36F6">
        <w:rPr>
          <w:sz w:val="26"/>
          <w:szCs w:val="26"/>
        </w:rPr>
        <w:t>Цена контракта составляет</w:t>
      </w:r>
      <w:proofErr w:type="gramStart"/>
      <w:r w:rsidRPr="001D36F6">
        <w:rPr>
          <w:sz w:val="26"/>
          <w:szCs w:val="26"/>
        </w:rPr>
        <w:t xml:space="preserve"> </w:t>
      </w:r>
      <w:r w:rsidRPr="001D36F6">
        <w:rPr>
          <w:b/>
          <w:sz w:val="26"/>
          <w:szCs w:val="26"/>
        </w:rPr>
        <w:t xml:space="preserve">_________ (_______________________________) </w:t>
      </w:r>
      <w:proofErr w:type="gramEnd"/>
      <w:r w:rsidRPr="001D36F6">
        <w:rPr>
          <w:b/>
          <w:sz w:val="26"/>
          <w:szCs w:val="26"/>
        </w:rPr>
        <w:t>рубля _____ копейки</w:t>
      </w:r>
      <w:r w:rsidRPr="001D36F6">
        <w:rPr>
          <w:sz w:val="26"/>
          <w:szCs w:val="26"/>
        </w:rPr>
        <w:t xml:space="preserve">, без </w:t>
      </w:r>
      <w:r w:rsidR="00612F7F">
        <w:rPr>
          <w:bCs/>
          <w:sz w:val="26"/>
          <w:szCs w:val="26"/>
        </w:rPr>
        <w:t xml:space="preserve">НДС / с НДС, </w:t>
      </w:r>
      <w:r w:rsidR="00612F7F">
        <w:rPr>
          <w:bCs/>
          <w:sz w:val="26"/>
          <w:szCs w:val="26"/>
        </w:rPr>
        <w:br/>
      </w:r>
      <w:r w:rsidR="00612F7F">
        <w:rPr>
          <w:noProof/>
          <w:sz w:val="26"/>
          <w:szCs w:val="26"/>
        </w:rPr>
        <w:t>и</w:t>
      </w:r>
      <w:r w:rsidRPr="001D36F6">
        <w:rPr>
          <w:noProof/>
          <w:sz w:val="26"/>
          <w:szCs w:val="26"/>
        </w:rPr>
        <w:t xml:space="preserve"> включает в себя стоимость </w:t>
      </w:r>
      <w:r w:rsidR="00801E7D">
        <w:rPr>
          <w:noProof/>
          <w:sz w:val="26"/>
          <w:szCs w:val="26"/>
        </w:rPr>
        <w:t>услуги</w:t>
      </w:r>
      <w:r w:rsidRPr="001D36F6">
        <w:rPr>
          <w:noProof/>
          <w:sz w:val="26"/>
          <w:szCs w:val="26"/>
        </w:rPr>
        <w:t xml:space="preserve">, </w:t>
      </w:r>
      <w:r w:rsidRPr="001D36F6">
        <w:rPr>
          <w:sz w:val="26"/>
          <w:szCs w:val="26"/>
        </w:rPr>
        <w:t xml:space="preserve">расходы по налогам, сборам, другим обязательным платежам, расходы на страхование, взимаемые </w:t>
      </w:r>
      <w:r w:rsidR="00612F7F">
        <w:rPr>
          <w:sz w:val="26"/>
          <w:szCs w:val="26"/>
        </w:rPr>
        <w:br/>
      </w:r>
      <w:r w:rsidRPr="001D36F6">
        <w:rPr>
          <w:sz w:val="26"/>
          <w:szCs w:val="26"/>
        </w:rPr>
        <w:t xml:space="preserve">с Исполнителя в связи с исполнением обязательств по контракту. </w:t>
      </w:r>
    </w:p>
    <w:p w:rsidR="00C634E1" w:rsidRPr="001D36F6" w:rsidRDefault="00C634E1" w:rsidP="00033454">
      <w:pPr>
        <w:ind w:firstLine="567"/>
        <w:jc w:val="both"/>
        <w:rPr>
          <w:sz w:val="26"/>
          <w:szCs w:val="26"/>
        </w:rPr>
      </w:pPr>
      <w:r w:rsidRPr="001D36F6">
        <w:rPr>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634E1" w:rsidRPr="001D36F6" w:rsidRDefault="00C634E1" w:rsidP="00033454">
      <w:pPr>
        <w:pStyle w:val="a7"/>
        <w:ind w:left="0" w:firstLine="567"/>
        <w:rPr>
          <w:sz w:val="26"/>
          <w:szCs w:val="26"/>
        </w:rPr>
      </w:pPr>
      <w:r w:rsidRPr="001D36F6">
        <w:rPr>
          <w:sz w:val="26"/>
          <w:szCs w:val="26"/>
        </w:rPr>
        <w:t xml:space="preserve">3.3. </w:t>
      </w:r>
      <w:proofErr w:type="gramStart"/>
      <w:r w:rsidRPr="001D36F6">
        <w:rPr>
          <w:sz w:val="26"/>
          <w:szCs w:val="26"/>
        </w:rPr>
        <w:t>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Исполнителя на основании предъявляемых Исполнителем в соответствии с пунктом 4.</w:t>
      </w:r>
      <w:r w:rsidR="00033454">
        <w:rPr>
          <w:sz w:val="26"/>
          <w:szCs w:val="26"/>
        </w:rPr>
        <w:t>3</w:t>
      </w:r>
      <w:r w:rsidRPr="001D36F6">
        <w:rPr>
          <w:sz w:val="26"/>
          <w:szCs w:val="26"/>
        </w:rPr>
        <w:t xml:space="preserve">. контракта документов о фактически оказанных услугах в течение </w:t>
      </w:r>
      <w:r w:rsidR="00801E7D">
        <w:rPr>
          <w:sz w:val="26"/>
          <w:szCs w:val="26"/>
        </w:rPr>
        <w:t>10</w:t>
      </w:r>
      <w:r w:rsidRPr="001D36F6">
        <w:rPr>
          <w:sz w:val="26"/>
          <w:szCs w:val="26"/>
        </w:rPr>
        <w:t xml:space="preserve"> (</w:t>
      </w:r>
      <w:r w:rsidR="00801E7D">
        <w:rPr>
          <w:sz w:val="26"/>
          <w:szCs w:val="26"/>
        </w:rPr>
        <w:t>десяти</w:t>
      </w:r>
      <w:r w:rsidR="00354FAE">
        <w:rPr>
          <w:sz w:val="26"/>
          <w:szCs w:val="26"/>
        </w:rPr>
        <w:t>) рабочих дней с момента подписания документов о приемке оказанных услуг.</w:t>
      </w:r>
      <w:proofErr w:type="gramEnd"/>
      <w:r w:rsidR="00354FAE">
        <w:rPr>
          <w:sz w:val="26"/>
          <w:szCs w:val="26"/>
        </w:rPr>
        <w:t xml:space="preserve"> </w:t>
      </w:r>
      <w:r w:rsidRPr="001D36F6">
        <w:rPr>
          <w:sz w:val="26"/>
          <w:szCs w:val="26"/>
        </w:rPr>
        <w:t xml:space="preserve"> Авансовый платеж не предусмотрен.</w:t>
      </w:r>
    </w:p>
    <w:p w:rsidR="00C634E1" w:rsidRPr="001D36F6" w:rsidRDefault="00C634E1" w:rsidP="00033454">
      <w:pPr>
        <w:pStyle w:val="a7"/>
        <w:ind w:left="0" w:firstLine="567"/>
        <w:rPr>
          <w:color w:val="000000"/>
          <w:sz w:val="26"/>
          <w:szCs w:val="26"/>
        </w:rPr>
      </w:pPr>
      <w:r w:rsidRPr="001D36F6">
        <w:rPr>
          <w:color w:val="000000"/>
          <w:sz w:val="26"/>
          <w:szCs w:val="26"/>
        </w:rPr>
        <w:t xml:space="preserve">Источник финансирования: </w:t>
      </w:r>
      <w:r w:rsidRPr="001D36F6">
        <w:rPr>
          <w:sz w:val="26"/>
          <w:szCs w:val="26"/>
        </w:rPr>
        <w:t xml:space="preserve">финансирование осуществляется за счет средств федерального бюджета в соответствии с доведенными финансовыми средствами </w:t>
      </w:r>
      <w:r w:rsidR="00612F7F">
        <w:rPr>
          <w:sz w:val="26"/>
          <w:szCs w:val="26"/>
        </w:rPr>
        <w:br/>
      </w:r>
      <w:r w:rsidRPr="001D36F6">
        <w:rPr>
          <w:sz w:val="26"/>
          <w:szCs w:val="26"/>
        </w:rPr>
        <w:t>по статье</w:t>
      </w:r>
      <w:r w:rsidRPr="001D36F6">
        <w:rPr>
          <w:color w:val="000000"/>
          <w:sz w:val="26"/>
          <w:szCs w:val="26"/>
        </w:rPr>
        <w:t xml:space="preserve">, </w:t>
      </w:r>
    </w:p>
    <w:p w:rsidR="00C634E1" w:rsidRDefault="00C1015F" w:rsidP="00033454">
      <w:pPr>
        <w:pStyle w:val="a7"/>
        <w:ind w:left="0" w:firstLine="567"/>
        <w:rPr>
          <w:color w:val="000000"/>
          <w:sz w:val="26"/>
          <w:szCs w:val="26"/>
        </w:rPr>
      </w:pPr>
      <w:r>
        <w:rPr>
          <w:color w:val="000000"/>
          <w:sz w:val="26"/>
          <w:szCs w:val="26"/>
        </w:rPr>
        <w:t>КБК 320 0305 424 069 0049 244</w:t>
      </w:r>
    </w:p>
    <w:p w:rsidR="00754E6F" w:rsidRPr="001D36F6" w:rsidRDefault="00754E6F" w:rsidP="00033454">
      <w:pPr>
        <w:pStyle w:val="a7"/>
        <w:ind w:left="0" w:firstLine="567"/>
        <w:rPr>
          <w:color w:val="000000"/>
          <w:sz w:val="26"/>
          <w:szCs w:val="26"/>
        </w:rPr>
      </w:pPr>
      <w:r>
        <w:rPr>
          <w:color w:val="000000"/>
          <w:sz w:val="26"/>
          <w:szCs w:val="26"/>
        </w:rPr>
        <w:t>ОКПД</w:t>
      </w:r>
      <w:proofErr w:type="gramStart"/>
      <w:r>
        <w:rPr>
          <w:color w:val="000000"/>
          <w:sz w:val="26"/>
          <w:szCs w:val="26"/>
        </w:rPr>
        <w:t>2</w:t>
      </w:r>
      <w:proofErr w:type="gramEnd"/>
      <w:r>
        <w:rPr>
          <w:color w:val="000000"/>
          <w:sz w:val="26"/>
          <w:szCs w:val="26"/>
        </w:rPr>
        <w:t xml:space="preserve"> 84.25.11.120</w:t>
      </w:r>
    </w:p>
    <w:p w:rsidR="00C634E1" w:rsidRPr="001D36F6" w:rsidRDefault="00C634E1" w:rsidP="00033454">
      <w:pPr>
        <w:autoSpaceDE w:val="0"/>
        <w:autoSpaceDN w:val="0"/>
        <w:adjustRightInd w:val="0"/>
        <w:ind w:firstLine="567"/>
        <w:jc w:val="both"/>
        <w:rPr>
          <w:sz w:val="26"/>
          <w:szCs w:val="26"/>
        </w:rPr>
      </w:pPr>
      <w:r w:rsidRPr="001D36F6">
        <w:rPr>
          <w:sz w:val="26"/>
          <w:szCs w:val="26"/>
        </w:rPr>
        <w:t xml:space="preserve">3.4. </w:t>
      </w:r>
      <w:proofErr w:type="gramStart"/>
      <w:r w:rsidRPr="001D36F6">
        <w:rPr>
          <w:sz w:val="26"/>
          <w:szCs w:val="26"/>
        </w:rPr>
        <w:t xml:space="preserve">Суммы, подлежащие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w:t>
      </w:r>
      <w:r w:rsidR="00612F7F">
        <w:rPr>
          <w:sz w:val="26"/>
          <w:szCs w:val="26"/>
        </w:rPr>
        <w:br/>
      </w:r>
      <w:r w:rsidRPr="001D36F6">
        <w:rPr>
          <w:sz w:val="26"/>
          <w:szCs w:val="26"/>
        </w:rPr>
        <w:t>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C634E1" w:rsidRPr="001D36F6" w:rsidRDefault="00C634E1" w:rsidP="00033454">
      <w:pPr>
        <w:tabs>
          <w:tab w:val="left" w:pos="9356"/>
        </w:tabs>
        <w:ind w:right="-2" w:firstLine="567"/>
        <w:jc w:val="both"/>
        <w:rPr>
          <w:color w:val="000000" w:themeColor="text1"/>
          <w:sz w:val="26"/>
          <w:szCs w:val="26"/>
        </w:rPr>
      </w:pPr>
      <w:r w:rsidRPr="001D36F6">
        <w:rPr>
          <w:color w:val="000000" w:themeColor="text1"/>
          <w:sz w:val="26"/>
          <w:szCs w:val="26"/>
        </w:rPr>
        <w:t>При исполнении Контракта по соглашению сторон цена Контракта может быть снижена без изменения предусмотренных Контрактом объема и качества оказываемых услуг и иных условий Контракта.</w:t>
      </w:r>
    </w:p>
    <w:p w:rsidR="00C634E1" w:rsidRPr="001D36F6" w:rsidRDefault="00C634E1" w:rsidP="00033454">
      <w:pPr>
        <w:ind w:firstLine="567"/>
        <w:jc w:val="both"/>
        <w:rPr>
          <w:sz w:val="26"/>
          <w:szCs w:val="26"/>
        </w:rPr>
      </w:pPr>
      <w:r w:rsidRPr="001D36F6">
        <w:rPr>
          <w:sz w:val="26"/>
          <w:szCs w:val="26"/>
        </w:rPr>
        <w:t xml:space="preserve">3.5. Обязательства по оплате оказанных услуг считаются выполненными </w:t>
      </w:r>
      <w:r w:rsidR="00612F7F">
        <w:rPr>
          <w:sz w:val="26"/>
          <w:szCs w:val="26"/>
        </w:rPr>
        <w:br/>
      </w:r>
      <w:r w:rsidRPr="001D36F6">
        <w:rPr>
          <w:sz w:val="26"/>
          <w:szCs w:val="26"/>
        </w:rPr>
        <w:t>в день списания денежных средств со счетов Государственного заказчика.</w:t>
      </w:r>
    </w:p>
    <w:p w:rsidR="00C634E1" w:rsidRPr="001D36F6" w:rsidRDefault="00C634E1" w:rsidP="00033454">
      <w:pPr>
        <w:ind w:firstLine="567"/>
        <w:jc w:val="both"/>
        <w:rPr>
          <w:sz w:val="26"/>
          <w:szCs w:val="26"/>
        </w:rPr>
      </w:pPr>
      <w:r w:rsidRPr="001D36F6">
        <w:rPr>
          <w:sz w:val="26"/>
          <w:szCs w:val="26"/>
        </w:rPr>
        <w:t xml:space="preserve">3.6. В случае изменения банковских реквизитов Исполнитель обязан </w:t>
      </w:r>
      <w:r w:rsidR="00612F7F">
        <w:rPr>
          <w:sz w:val="26"/>
          <w:szCs w:val="26"/>
        </w:rPr>
        <w:br/>
      </w:r>
      <w:r w:rsidRPr="001D36F6">
        <w:rPr>
          <w:sz w:val="26"/>
          <w:szCs w:val="26"/>
        </w:rPr>
        <w:t>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994D7A" w:rsidRDefault="00994D7A" w:rsidP="00033454">
      <w:pPr>
        <w:pStyle w:val="16"/>
        <w:spacing w:line="240" w:lineRule="auto"/>
        <w:ind w:right="-74" w:firstLine="567"/>
        <w:contextualSpacing/>
        <w:jc w:val="center"/>
        <w:rPr>
          <w:b/>
          <w:sz w:val="26"/>
          <w:szCs w:val="26"/>
        </w:rPr>
      </w:pPr>
    </w:p>
    <w:p w:rsidR="00994D7A" w:rsidRDefault="00994D7A" w:rsidP="00033454">
      <w:pPr>
        <w:pStyle w:val="16"/>
        <w:spacing w:line="240" w:lineRule="auto"/>
        <w:ind w:right="-74" w:firstLine="567"/>
        <w:contextualSpacing/>
        <w:jc w:val="center"/>
        <w:rPr>
          <w:b/>
          <w:sz w:val="26"/>
          <w:szCs w:val="26"/>
        </w:rPr>
      </w:pPr>
    </w:p>
    <w:p w:rsidR="00C634E1" w:rsidRDefault="00C634E1" w:rsidP="00033454">
      <w:pPr>
        <w:pStyle w:val="16"/>
        <w:spacing w:line="240" w:lineRule="auto"/>
        <w:ind w:right="-74" w:firstLine="567"/>
        <w:contextualSpacing/>
        <w:jc w:val="center"/>
        <w:rPr>
          <w:b/>
          <w:bCs/>
          <w:sz w:val="26"/>
          <w:szCs w:val="26"/>
        </w:rPr>
      </w:pPr>
      <w:r w:rsidRPr="001D36F6">
        <w:rPr>
          <w:b/>
          <w:sz w:val="26"/>
          <w:szCs w:val="26"/>
        </w:rPr>
        <w:t>4. </w:t>
      </w:r>
      <w:r w:rsidRPr="001D36F6">
        <w:rPr>
          <w:b/>
          <w:bCs/>
          <w:sz w:val="26"/>
          <w:szCs w:val="26"/>
        </w:rPr>
        <w:t>Порядок сдачи-приемки оказанных услуг</w:t>
      </w:r>
    </w:p>
    <w:p w:rsidR="00EC43BE" w:rsidRPr="001D36F6" w:rsidRDefault="00EC43BE" w:rsidP="00033454">
      <w:pPr>
        <w:pStyle w:val="16"/>
        <w:spacing w:line="240" w:lineRule="auto"/>
        <w:ind w:right="-74" w:firstLine="567"/>
        <w:contextualSpacing/>
        <w:jc w:val="center"/>
        <w:rPr>
          <w:b/>
          <w:bCs/>
          <w:sz w:val="26"/>
          <w:szCs w:val="26"/>
        </w:rPr>
      </w:pPr>
    </w:p>
    <w:p w:rsidR="000204E7" w:rsidRPr="000204E7" w:rsidRDefault="000204E7" w:rsidP="00033454">
      <w:pPr>
        <w:widowControl w:val="0"/>
        <w:numPr>
          <w:ilvl w:val="1"/>
          <w:numId w:val="25"/>
        </w:numPr>
        <w:shd w:val="clear" w:color="auto" w:fill="FFFFFF"/>
        <w:suppressAutoHyphens/>
        <w:autoSpaceDE w:val="0"/>
        <w:ind w:left="0" w:firstLine="567"/>
        <w:jc w:val="both"/>
        <w:rPr>
          <w:color w:val="000000"/>
          <w:spacing w:val="-3"/>
          <w:sz w:val="26"/>
          <w:szCs w:val="26"/>
        </w:rPr>
      </w:pPr>
      <w:r w:rsidRPr="000204E7">
        <w:rPr>
          <w:color w:val="000000"/>
          <w:spacing w:val="-3"/>
          <w:sz w:val="26"/>
          <w:szCs w:val="26"/>
        </w:rPr>
        <w:t xml:space="preserve">Срок оказания услуг по настоящему Контракту составляет в течение </w:t>
      </w:r>
      <w:r>
        <w:rPr>
          <w:color w:val="000000"/>
          <w:spacing w:val="-3"/>
          <w:sz w:val="26"/>
          <w:szCs w:val="26"/>
        </w:rPr>
        <w:br/>
      </w:r>
      <w:r w:rsidRPr="000204E7">
        <w:rPr>
          <w:color w:val="000000"/>
          <w:spacing w:val="-3"/>
          <w:sz w:val="26"/>
          <w:szCs w:val="26"/>
        </w:rPr>
        <w:t>30</w:t>
      </w:r>
      <w:r w:rsidR="00354FAE">
        <w:rPr>
          <w:color w:val="000000"/>
          <w:spacing w:val="-3"/>
          <w:sz w:val="26"/>
          <w:szCs w:val="26"/>
        </w:rPr>
        <w:t xml:space="preserve"> календарных дней с момента заключения </w:t>
      </w:r>
      <w:r w:rsidRPr="000204E7">
        <w:rPr>
          <w:color w:val="000000"/>
          <w:spacing w:val="-3"/>
          <w:sz w:val="26"/>
          <w:szCs w:val="26"/>
        </w:rPr>
        <w:t xml:space="preserve"> Государственного контракта.</w:t>
      </w:r>
    </w:p>
    <w:p w:rsidR="000204E7" w:rsidRPr="00994D7A" w:rsidRDefault="000204E7" w:rsidP="00033454">
      <w:pPr>
        <w:widowControl w:val="0"/>
        <w:numPr>
          <w:ilvl w:val="1"/>
          <w:numId w:val="25"/>
        </w:numPr>
        <w:shd w:val="clear" w:color="auto" w:fill="FFFFFF"/>
        <w:suppressAutoHyphens/>
        <w:autoSpaceDE w:val="0"/>
        <w:ind w:left="0" w:firstLine="567"/>
        <w:jc w:val="both"/>
        <w:rPr>
          <w:color w:val="000000"/>
          <w:spacing w:val="-3"/>
          <w:sz w:val="26"/>
          <w:szCs w:val="26"/>
        </w:rPr>
      </w:pPr>
      <w:r w:rsidRPr="00994D7A">
        <w:rPr>
          <w:color w:val="000000"/>
          <w:spacing w:val="-3"/>
          <w:sz w:val="26"/>
          <w:szCs w:val="26"/>
        </w:rPr>
        <w:t xml:space="preserve">Результатом оказания услуг </w:t>
      </w:r>
      <w:r w:rsidRPr="00994D7A">
        <w:rPr>
          <w:rFonts w:eastAsia="Calibri"/>
          <w:sz w:val="26"/>
          <w:szCs w:val="26"/>
          <w:lang w:eastAsia="en-US"/>
        </w:rPr>
        <w:t>является проект рабочей документации АПС и СОУЭ объектов, соответствующих требованиям действующих нормативных документов по монтажу.</w:t>
      </w:r>
    </w:p>
    <w:p w:rsidR="000204E7" w:rsidRPr="00994D7A" w:rsidRDefault="000204E7" w:rsidP="00994D7A">
      <w:pPr>
        <w:widowControl w:val="0"/>
        <w:numPr>
          <w:ilvl w:val="1"/>
          <w:numId w:val="25"/>
        </w:numPr>
        <w:shd w:val="clear" w:color="auto" w:fill="FFFFFF"/>
        <w:suppressAutoHyphens/>
        <w:autoSpaceDE w:val="0"/>
        <w:ind w:left="0" w:firstLine="567"/>
        <w:jc w:val="both"/>
        <w:rPr>
          <w:color w:val="000000"/>
          <w:spacing w:val="-3"/>
          <w:sz w:val="26"/>
          <w:szCs w:val="26"/>
        </w:rPr>
      </w:pPr>
      <w:r w:rsidRPr="00994D7A">
        <w:rPr>
          <w:color w:val="000000"/>
          <w:spacing w:val="-2"/>
          <w:sz w:val="26"/>
          <w:szCs w:val="26"/>
        </w:rPr>
        <w:t>По окончани</w:t>
      </w:r>
      <w:r w:rsidR="00994D7A" w:rsidRPr="00994D7A">
        <w:rPr>
          <w:color w:val="000000"/>
          <w:spacing w:val="-2"/>
          <w:sz w:val="26"/>
          <w:szCs w:val="26"/>
        </w:rPr>
        <w:t>ю</w:t>
      </w:r>
      <w:r w:rsidRPr="00994D7A">
        <w:rPr>
          <w:color w:val="000000"/>
          <w:spacing w:val="-2"/>
          <w:sz w:val="26"/>
          <w:szCs w:val="26"/>
        </w:rPr>
        <w:t xml:space="preserve"> оказания услуг</w:t>
      </w:r>
      <w:r w:rsidR="00994D7A" w:rsidRPr="00994D7A">
        <w:rPr>
          <w:color w:val="000000"/>
          <w:spacing w:val="-2"/>
          <w:sz w:val="26"/>
          <w:szCs w:val="26"/>
        </w:rPr>
        <w:t>,</w:t>
      </w:r>
      <w:r w:rsidRPr="00994D7A">
        <w:rPr>
          <w:color w:val="000000"/>
          <w:spacing w:val="-2"/>
          <w:sz w:val="26"/>
          <w:szCs w:val="26"/>
        </w:rPr>
        <w:t xml:space="preserve"> Исполнитель представляет Государственному заказчику </w:t>
      </w:r>
      <w:r w:rsidR="00994D7A" w:rsidRPr="00994D7A">
        <w:rPr>
          <w:color w:val="000000"/>
          <w:spacing w:val="-2"/>
          <w:sz w:val="26"/>
          <w:szCs w:val="26"/>
        </w:rPr>
        <w:t>р</w:t>
      </w:r>
      <w:r w:rsidR="00994D7A" w:rsidRPr="00994D7A">
        <w:rPr>
          <w:rFonts w:eastAsia="Calibri"/>
          <w:sz w:val="26"/>
          <w:szCs w:val="26"/>
          <w:lang w:eastAsia="en-US"/>
        </w:rPr>
        <w:t xml:space="preserve">азработанную проектно-сметную документацию  на </w:t>
      </w:r>
      <w:r w:rsidR="00994D7A" w:rsidRPr="00994D7A">
        <w:rPr>
          <w:sz w:val="26"/>
          <w:szCs w:val="26"/>
        </w:rPr>
        <w:t xml:space="preserve">системы автоматической пожарной сигнализации, оповещения и управления эвакуацией людей при пожаре, </w:t>
      </w:r>
      <w:proofErr w:type="gramStart"/>
      <w:r w:rsidRPr="00994D7A">
        <w:rPr>
          <w:color w:val="000000"/>
          <w:spacing w:val="-1"/>
          <w:sz w:val="26"/>
          <w:szCs w:val="26"/>
        </w:rPr>
        <w:t>согласно условий</w:t>
      </w:r>
      <w:proofErr w:type="gramEnd"/>
      <w:r w:rsidRPr="00994D7A">
        <w:rPr>
          <w:color w:val="000000"/>
          <w:spacing w:val="-1"/>
          <w:sz w:val="26"/>
          <w:szCs w:val="26"/>
        </w:rPr>
        <w:t xml:space="preserve"> технического задания </w:t>
      </w:r>
      <w:r w:rsidRPr="00994D7A">
        <w:rPr>
          <w:color w:val="000000"/>
          <w:spacing w:val="-2"/>
          <w:sz w:val="26"/>
          <w:szCs w:val="26"/>
        </w:rPr>
        <w:t xml:space="preserve">и акт </w:t>
      </w:r>
      <w:r w:rsidR="00994D7A" w:rsidRPr="00994D7A">
        <w:rPr>
          <w:color w:val="000000"/>
          <w:spacing w:val="-2"/>
          <w:sz w:val="26"/>
          <w:szCs w:val="26"/>
        </w:rPr>
        <w:br/>
        <w:t>оказанных</w:t>
      </w:r>
      <w:r w:rsidRPr="00994D7A">
        <w:rPr>
          <w:color w:val="000000"/>
          <w:spacing w:val="-2"/>
          <w:sz w:val="26"/>
          <w:szCs w:val="26"/>
        </w:rPr>
        <w:t xml:space="preserve"> услуг</w:t>
      </w:r>
      <w:r w:rsidRPr="00994D7A">
        <w:rPr>
          <w:color w:val="000000"/>
          <w:spacing w:val="-3"/>
          <w:sz w:val="26"/>
          <w:szCs w:val="26"/>
        </w:rPr>
        <w:t>, которые должны быть подписаны и заверены печатями в течение 5 рабочих дней.</w:t>
      </w:r>
    </w:p>
    <w:p w:rsidR="000204E7" w:rsidRPr="000204E7" w:rsidRDefault="000204E7" w:rsidP="00033454">
      <w:pPr>
        <w:widowControl w:val="0"/>
        <w:numPr>
          <w:ilvl w:val="1"/>
          <w:numId w:val="25"/>
        </w:numPr>
        <w:shd w:val="clear" w:color="auto" w:fill="FFFFFF"/>
        <w:suppressAutoHyphens/>
        <w:autoSpaceDE w:val="0"/>
        <w:ind w:left="0" w:firstLine="567"/>
        <w:jc w:val="both"/>
        <w:rPr>
          <w:color w:val="000000"/>
          <w:spacing w:val="-3"/>
          <w:sz w:val="26"/>
          <w:szCs w:val="26"/>
        </w:rPr>
      </w:pPr>
      <w:r w:rsidRPr="000204E7">
        <w:rPr>
          <w:color w:val="000000"/>
          <w:spacing w:val="-4"/>
          <w:sz w:val="26"/>
          <w:szCs w:val="26"/>
        </w:rPr>
        <w:t>В случае мотивированного отказа Государственного заказчика от приемки оказанных услуг, сторонами составляется акт с перечнем необходимых доработок и сроков их выполнения.</w:t>
      </w:r>
    </w:p>
    <w:p w:rsidR="000204E7" w:rsidRPr="000204E7" w:rsidRDefault="000204E7" w:rsidP="00033454">
      <w:pPr>
        <w:widowControl w:val="0"/>
        <w:numPr>
          <w:ilvl w:val="1"/>
          <w:numId w:val="25"/>
        </w:numPr>
        <w:shd w:val="clear" w:color="auto" w:fill="FFFFFF"/>
        <w:suppressAutoHyphens/>
        <w:autoSpaceDE w:val="0"/>
        <w:ind w:left="0" w:firstLine="567"/>
        <w:jc w:val="both"/>
        <w:rPr>
          <w:color w:val="000000"/>
          <w:spacing w:val="-3"/>
          <w:sz w:val="26"/>
          <w:szCs w:val="26"/>
        </w:rPr>
      </w:pPr>
      <w:r w:rsidRPr="000204E7">
        <w:rPr>
          <w:sz w:val="26"/>
          <w:szCs w:val="26"/>
        </w:rPr>
        <w:t>Исполнитель обязуется оказать услуги в соответствии с требованиями, установленными в Техническом задании (Приложение №1 к настоящему Контракту) и условиями настоящего Контракта.</w:t>
      </w:r>
    </w:p>
    <w:p w:rsidR="000204E7" w:rsidRPr="000204E7" w:rsidRDefault="000204E7" w:rsidP="00033454">
      <w:pPr>
        <w:widowControl w:val="0"/>
        <w:numPr>
          <w:ilvl w:val="1"/>
          <w:numId w:val="25"/>
        </w:numPr>
        <w:shd w:val="clear" w:color="auto" w:fill="FFFFFF"/>
        <w:suppressAutoHyphens/>
        <w:autoSpaceDE w:val="0"/>
        <w:ind w:left="0" w:firstLine="567"/>
        <w:jc w:val="both"/>
        <w:rPr>
          <w:color w:val="000000"/>
          <w:spacing w:val="-3"/>
          <w:sz w:val="26"/>
          <w:szCs w:val="26"/>
        </w:rPr>
      </w:pPr>
      <w:r w:rsidRPr="000204E7">
        <w:rPr>
          <w:sz w:val="26"/>
          <w:szCs w:val="26"/>
        </w:rPr>
        <w:t>Уполномоченное лицо Государственного заказчика принимает оказанные услуги в соответствии с действующим законодательством.</w:t>
      </w:r>
    </w:p>
    <w:p w:rsidR="000204E7" w:rsidRPr="000204E7" w:rsidRDefault="000204E7" w:rsidP="00033454">
      <w:pPr>
        <w:widowControl w:val="0"/>
        <w:numPr>
          <w:ilvl w:val="1"/>
          <w:numId w:val="25"/>
        </w:numPr>
        <w:shd w:val="clear" w:color="auto" w:fill="FFFFFF"/>
        <w:suppressAutoHyphens/>
        <w:autoSpaceDE w:val="0"/>
        <w:ind w:left="0" w:firstLine="567"/>
        <w:jc w:val="both"/>
        <w:rPr>
          <w:color w:val="000000"/>
          <w:spacing w:val="-3"/>
          <w:sz w:val="26"/>
          <w:szCs w:val="26"/>
        </w:rPr>
      </w:pPr>
      <w:r w:rsidRPr="000204E7">
        <w:rPr>
          <w:sz w:val="26"/>
          <w:szCs w:val="26"/>
        </w:rPr>
        <w:t>При выявлении Государственным заказчиком недостатков оказанных услуг Исполнитель обязан обеспечить устранение выявленных недостатков и замечаний в установленные Государственным заказчиком сроки и передать Государственному заказчику Акт по устранению замечаний за счет собственных сил и средств, а также повторно подписанный Исполнителем Акт оказанных услуг для принятия Государственным заказчиком соответствующих услуг.</w:t>
      </w:r>
    </w:p>
    <w:p w:rsidR="00C634E1" w:rsidRPr="000204E7" w:rsidRDefault="000204E7" w:rsidP="00033454">
      <w:pPr>
        <w:ind w:firstLine="567"/>
        <w:jc w:val="both"/>
        <w:rPr>
          <w:sz w:val="26"/>
          <w:szCs w:val="26"/>
        </w:rPr>
      </w:pPr>
      <w:r w:rsidRPr="000204E7">
        <w:rPr>
          <w:spacing w:val="-4"/>
          <w:sz w:val="26"/>
          <w:szCs w:val="26"/>
        </w:rPr>
        <w:t>4.8. Д</w:t>
      </w:r>
      <w:r w:rsidRPr="000204E7">
        <w:rPr>
          <w:sz w:val="26"/>
          <w:szCs w:val="26"/>
        </w:rPr>
        <w:t>атой приемки Государственным заказчиком оказанных услуг считается дата подписания Акта оказанных услуг между Исполнителем и Государственным заказчиком без замечаний.</w:t>
      </w:r>
    </w:p>
    <w:p w:rsidR="00C634E1" w:rsidRPr="001D36F6" w:rsidRDefault="00C634E1" w:rsidP="00033454">
      <w:pPr>
        <w:ind w:firstLine="567"/>
        <w:jc w:val="both"/>
        <w:rPr>
          <w:sz w:val="26"/>
          <w:szCs w:val="26"/>
        </w:rPr>
      </w:pPr>
    </w:p>
    <w:p w:rsidR="00C634E1" w:rsidRDefault="00C634E1" w:rsidP="00033454">
      <w:pPr>
        <w:widowControl w:val="0"/>
        <w:autoSpaceDE w:val="0"/>
        <w:autoSpaceDN w:val="0"/>
        <w:adjustRightInd w:val="0"/>
        <w:ind w:firstLine="567"/>
        <w:jc w:val="center"/>
        <w:rPr>
          <w:b/>
          <w:noProof/>
          <w:sz w:val="26"/>
          <w:szCs w:val="26"/>
        </w:rPr>
      </w:pPr>
      <w:r w:rsidRPr="001D36F6">
        <w:rPr>
          <w:b/>
          <w:noProof/>
          <w:sz w:val="26"/>
          <w:szCs w:val="26"/>
        </w:rPr>
        <w:t>5. Качество и безопасность услуг</w:t>
      </w:r>
    </w:p>
    <w:p w:rsidR="00EC43BE" w:rsidRPr="001D36F6" w:rsidRDefault="00EC43BE" w:rsidP="00033454">
      <w:pPr>
        <w:widowControl w:val="0"/>
        <w:autoSpaceDE w:val="0"/>
        <w:autoSpaceDN w:val="0"/>
        <w:adjustRightInd w:val="0"/>
        <w:ind w:firstLine="567"/>
        <w:jc w:val="center"/>
        <w:rPr>
          <w:b/>
          <w:noProof/>
          <w:sz w:val="26"/>
          <w:szCs w:val="26"/>
        </w:rPr>
      </w:pPr>
    </w:p>
    <w:p w:rsidR="000204E7" w:rsidRPr="000204E7" w:rsidRDefault="000204E7" w:rsidP="00033454">
      <w:pPr>
        <w:pStyle w:val="a3"/>
        <w:spacing w:before="0" w:beforeAutospacing="0" w:after="0" w:afterAutospacing="0"/>
        <w:ind w:firstLine="567"/>
        <w:jc w:val="both"/>
        <w:rPr>
          <w:sz w:val="26"/>
          <w:szCs w:val="26"/>
        </w:rPr>
      </w:pPr>
      <w:r w:rsidRPr="00D30CFB">
        <w:rPr>
          <w:noProof/>
        </w:rPr>
        <w:t xml:space="preserve">5.1. </w:t>
      </w:r>
      <w:r w:rsidRPr="000204E7">
        <w:rPr>
          <w:sz w:val="26"/>
          <w:szCs w:val="26"/>
        </w:rPr>
        <w:t xml:space="preserve">Качество и безопасность оказываемых услуг должны отвечать </w:t>
      </w:r>
      <w:r w:rsidRPr="000204E7">
        <w:rPr>
          <w:rFonts w:eastAsia="MS Mincho"/>
          <w:sz w:val="26"/>
          <w:szCs w:val="26"/>
        </w:rPr>
        <w:t xml:space="preserve">требованиям законодательства Российской Федерации, нормативных </w:t>
      </w:r>
      <w:r w:rsidRPr="000204E7">
        <w:rPr>
          <w:rFonts w:eastAsia="MS Mincho"/>
          <w:sz w:val="26"/>
          <w:szCs w:val="26"/>
        </w:rPr>
        <w:br/>
        <w:t xml:space="preserve">и технических документов, </w:t>
      </w:r>
      <w:r w:rsidRPr="000204E7">
        <w:rPr>
          <w:color w:val="000000"/>
          <w:sz w:val="26"/>
          <w:szCs w:val="26"/>
        </w:rPr>
        <w:t xml:space="preserve">условиям Контракта, </w:t>
      </w:r>
      <w:r w:rsidRPr="000204E7">
        <w:rPr>
          <w:sz w:val="26"/>
          <w:szCs w:val="26"/>
        </w:rPr>
        <w:t xml:space="preserve">соответствовать стандартам </w:t>
      </w:r>
      <w:r w:rsidRPr="000204E7">
        <w:rPr>
          <w:sz w:val="26"/>
          <w:szCs w:val="26"/>
        </w:rPr>
        <w:br/>
        <w:t>и требованиям, предъявляемым к данному виду услуг.</w:t>
      </w:r>
    </w:p>
    <w:p w:rsidR="000204E7" w:rsidRPr="000204E7" w:rsidRDefault="000204E7" w:rsidP="00033454">
      <w:pPr>
        <w:tabs>
          <w:tab w:val="left" w:pos="284"/>
        </w:tabs>
        <w:suppressAutoHyphens/>
        <w:ind w:firstLine="567"/>
        <w:jc w:val="both"/>
        <w:rPr>
          <w:sz w:val="26"/>
          <w:szCs w:val="26"/>
          <w:lang w:eastAsia="en-US"/>
        </w:rPr>
      </w:pPr>
      <w:r w:rsidRPr="000204E7">
        <w:rPr>
          <w:sz w:val="26"/>
          <w:szCs w:val="26"/>
          <w:lang w:eastAsia="en-US"/>
        </w:rPr>
        <w:t xml:space="preserve">5.2. Срок устранения недостатков составляет не более 10 (десяти) календарных дней с момента получения Исполнителем письменного требования Государственного заказчика об устранении таких недостатков. </w:t>
      </w:r>
    </w:p>
    <w:p w:rsidR="000204E7" w:rsidRPr="000204E7" w:rsidRDefault="000204E7" w:rsidP="00024D78">
      <w:pPr>
        <w:tabs>
          <w:tab w:val="left" w:pos="284"/>
        </w:tabs>
        <w:suppressAutoHyphens/>
        <w:ind w:firstLine="567"/>
        <w:jc w:val="both"/>
        <w:rPr>
          <w:sz w:val="26"/>
          <w:szCs w:val="26"/>
        </w:rPr>
      </w:pPr>
      <w:r w:rsidRPr="000204E7">
        <w:rPr>
          <w:sz w:val="26"/>
          <w:szCs w:val="26"/>
          <w:lang w:eastAsia="en-US"/>
        </w:rPr>
        <w:t xml:space="preserve">5.3. </w:t>
      </w:r>
      <w:r w:rsidRPr="000204E7">
        <w:rPr>
          <w:sz w:val="26"/>
          <w:szCs w:val="26"/>
        </w:rPr>
        <w:t xml:space="preserve">Все расходы, связанные с устранением недостатков, оплачиваются </w:t>
      </w:r>
      <w:r w:rsidRPr="000204E7">
        <w:rPr>
          <w:sz w:val="26"/>
          <w:szCs w:val="26"/>
        </w:rPr>
        <w:br/>
        <w:t>за счет Исполнителя.</w:t>
      </w:r>
    </w:p>
    <w:p w:rsidR="000204E7" w:rsidRPr="000204E7" w:rsidRDefault="000204E7" w:rsidP="00024D78">
      <w:pPr>
        <w:widowControl w:val="0"/>
        <w:snapToGrid w:val="0"/>
        <w:ind w:right="-74" w:firstLine="567"/>
        <w:contextualSpacing/>
        <w:jc w:val="both"/>
        <w:rPr>
          <w:sz w:val="26"/>
          <w:szCs w:val="26"/>
        </w:rPr>
      </w:pPr>
      <w:r w:rsidRPr="000204E7">
        <w:rPr>
          <w:noProof/>
          <w:sz w:val="26"/>
          <w:szCs w:val="26"/>
        </w:rPr>
        <w:t>5.4. В</w:t>
      </w:r>
      <w:r w:rsidRPr="000204E7">
        <w:rPr>
          <w:sz w:val="26"/>
          <w:szCs w:val="26"/>
        </w:rPr>
        <w:t xml:space="preserve"> случае нарушения условий Контракта о сроках оказания и объеме услуг Исполнитель обязан возместить Государственному заказчику убытки, причиненные вследствие нарушения сроков оказания услуг и 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w:t>
      </w:r>
      <w:r>
        <w:rPr>
          <w:sz w:val="26"/>
          <w:szCs w:val="26"/>
        </w:rPr>
        <w:br/>
      </w:r>
      <w:r w:rsidRPr="000204E7">
        <w:rPr>
          <w:sz w:val="26"/>
          <w:szCs w:val="26"/>
        </w:rPr>
        <w:lastRenderedPageBreak/>
        <w:t>10 (десяти) календарных дней со дня получения соответствующего требования Государственного заказчика.</w:t>
      </w:r>
    </w:p>
    <w:p w:rsidR="00C634E1" w:rsidRDefault="00C634E1" w:rsidP="00024D78">
      <w:pPr>
        <w:widowControl w:val="0"/>
        <w:snapToGrid w:val="0"/>
        <w:ind w:right="-74" w:firstLine="567"/>
        <w:contextualSpacing/>
        <w:jc w:val="both"/>
        <w:rPr>
          <w:b/>
          <w:sz w:val="26"/>
          <w:szCs w:val="26"/>
        </w:rPr>
      </w:pPr>
    </w:p>
    <w:p w:rsidR="00C634E1" w:rsidRDefault="00C634E1" w:rsidP="00024D78">
      <w:pPr>
        <w:pStyle w:val="afffff2"/>
        <w:ind w:firstLine="567"/>
        <w:jc w:val="center"/>
        <w:rPr>
          <w:b/>
          <w:sz w:val="26"/>
          <w:szCs w:val="26"/>
        </w:rPr>
      </w:pPr>
      <w:r w:rsidRPr="001D36F6">
        <w:rPr>
          <w:b/>
          <w:sz w:val="26"/>
          <w:szCs w:val="26"/>
        </w:rPr>
        <w:t xml:space="preserve">6. Обстоятельства непреодолимой силы </w:t>
      </w:r>
    </w:p>
    <w:p w:rsidR="00EC43BE" w:rsidRPr="001D36F6" w:rsidRDefault="00EC43BE" w:rsidP="00024D78">
      <w:pPr>
        <w:pStyle w:val="afffff2"/>
        <w:ind w:firstLine="567"/>
        <w:jc w:val="center"/>
        <w:rPr>
          <w:b/>
          <w:sz w:val="26"/>
          <w:szCs w:val="26"/>
        </w:rPr>
      </w:pPr>
    </w:p>
    <w:p w:rsidR="000204E7" w:rsidRPr="000204E7" w:rsidRDefault="000204E7" w:rsidP="00024D78">
      <w:pPr>
        <w:pStyle w:val="afffff2"/>
        <w:ind w:firstLine="567"/>
        <w:rPr>
          <w:noProof/>
          <w:sz w:val="26"/>
          <w:szCs w:val="26"/>
        </w:rPr>
      </w:pPr>
      <w:r>
        <w:rPr>
          <w:noProof/>
          <w:sz w:val="26"/>
          <w:szCs w:val="26"/>
        </w:rPr>
        <w:t xml:space="preserve">6.1. </w:t>
      </w:r>
      <w:r w:rsidRPr="000204E7">
        <w:rPr>
          <w:noProof/>
          <w:sz w:val="26"/>
          <w:szCs w:val="26"/>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Pr="000204E7">
        <w:rPr>
          <w:noProof/>
          <w:sz w:val="26"/>
          <w:szCs w:val="26"/>
        </w:rPr>
        <w:br/>
        <w:t>и управления, влияющие на возможность исполнения Сторонами своих обязательств по Контракту.</w:t>
      </w:r>
    </w:p>
    <w:p w:rsidR="000204E7" w:rsidRPr="000204E7" w:rsidRDefault="000204E7" w:rsidP="00024D78">
      <w:pPr>
        <w:pStyle w:val="afffff2"/>
        <w:ind w:firstLine="567"/>
        <w:rPr>
          <w:noProof/>
          <w:sz w:val="26"/>
          <w:szCs w:val="26"/>
        </w:rPr>
      </w:pPr>
      <w:r w:rsidRPr="000204E7">
        <w:rPr>
          <w:noProof/>
          <w:sz w:val="26"/>
          <w:szCs w:val="26"/>
        </w:rPr>
        <w:t xml:space="preserve">Указанные события должны носить чрезвычайный, непредвиденный </w:t>
      </w:r>
      <w:r w:rsidRPr="000204E7">
        <w:rPr>
          <w:noProof/>
          <w:sz w:val="26"/>
          <w:szCs w:val="26"/>
        </w:rPr>
        <w:br/>
        <w:t xml:space="preserve">и непредотвратимый характер, возникнуть после заключения Контракта </w:t>
      </w:r>
      <w:r w:rsidRPr="000204E7">
        <w:rPr>
          <w:noProof/>
          <w:sz w:val="26"/>
          <w:szCs w:val="26"/>
        </w:rPr>
        <w:br/>
        <w:t>и не зависеть от воли Сторон.</w:t>
      </w:r>
    </w:p>
    <w:p w:rsidR="000204E7" w:rsidRPr="000204E7" w:rsidRDefault="000204E7" w:rsidP="00024D78">
      <w:pPr>
        <w:pStyle w:val="afffff2"/>
        <w:ind w:firstLine="567"/>
        <w:rPr>
          <w:noProof/>
          <w:sz w:val="26"/>
          <w:szCs w:val="26"/>
        </w:rPr>
      </w:pPr>
      <w:r w:rsidRPr="000204E7">
        <w:rPr>
          <w:noProof/>
          <w:sz w:val="26"/>
          <w:szCs w:val="26"/>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204E7" w:rsidRPr="000204E7" w:rsidRDefault="000204E7" w:rsidP="00024D78">
      <w:pPr>
        <w:pStyle w:val="afffff2"/>
        <w:ind w:firstLine="567"/>
        <w:rPr>
          <w:noProof/>
          <w:sz w:val="26"/>
          <w:szCs w:val="26"/>
        </w:rPr>
      </w:pPr>
      <w:r w:rsidRPr="000204E7">
        <w:rPr>
          <w:noProof/>
          <w:sz w:val="26"/>
          <w:szCs w:val="26"/>
        </w:rPr>
        <w:t xml:space="preserve">6.3. По прекращении указанных обстоятельств Сторона должна </w:t>
      </w:r>
      <w:r w:rsidRPr="000204E7">
        <w:rPr>
          <w:noProof/>
          <w:sz w:val="26"/>
          <w:szCs w:val="26"/>
        </w:rPr>
        <w:br/>
        <w:t xml:space="preserve">без промедления, но не позднее 3 дней, известить об этом другую Сторону </w:t>
      </w:r>
      <w:r w:rsidRPr="000204E7">
        <w:rPr>
          <w:noProof/>
          <w:sz w:val="26"/>
          <w:szCs w:val="26"/>
        </w:rPr>
        <w:br/>
        <w:t>в письменной форме. В извещении должен быть указан срок, в который предполагается исполнить обязательства по контракту. Если Сторона не напра</w:t>
      </w:r>
      <w:r w:rsidRPr="000204E7">
        <w:rPr>
          <w:noProof/>
          <w:sz w:val="26"/>
          <w:szCs w:val="26"/>
        </w:rPr>
        <w:br/>
        <w:t xml:space="preserve">вит или несвоевременно направит извещение, она лишается права ссылаться </w:t>
      </w:r>
      <w:r w:rsidRPr="000204E7">
        <w:rPr>
          <w:noProof/>
          <w:sz w:val="26"/>
          <w:szCs w:val="26"/>
        </w:rPr>
        <w:br/>
        <w:t>на такие обстоятельства, а также должна возместить другой Стороне убытки, причиненные неизвещением или несвоевременным извещением.</w:t>
      </w:r>
    </w:p>
    <w:p w:rsidR="000204E7" w:rsidRPr="000204E7" w:rsidRDefault="000204E7" w:rsidP="00024D78">
      <w:pPr>
        <w:pStyle w:val="afffff2"/>
        <w:ind w:firstLine="567"/>
        <w:rPr>
          <w:noProof/>
          <w:sz w:val="26"/>
          <w:szCs w:val="26"/>
        </w:rPr>
      </w:pPr>
      <w:r w:rsidRPr="000204E7">
        <w:rPr>
          <w:noProof/>
          <w:sz w:val="26"/>
          <w:szCs w:val="26"/>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w:t>
      </w:r>
      <w:r w:rsidRPr="000204E7">
        <w:rPr>
          <w:noProof/>
          <w:sz w:val="26"/>
          <w:szCs w:val="26"/>
        </w:rPr>
        <w:br/>
        <w:t>о наличии и продолжительности форс-мажорных обстоятельств.</w:t>
      </w:r>
    </w:p>
    <w:p w:rsidR="000204E7" w:rsidRPr="000204E7" w:rsidRDefault="000204E7" w:rsidP="00024D78">
      <w:pPr>
        <w:pStyle w:val="afffff2"/>
        <w:ind w:firstLine="567"/>
        <w:rPr>
          <w:noProof/>
          <w:sz w:val="26"/>
          <w:szCs w:val="26"/>
        </w:rPr>
      </w:pPr>
      <w:r w:rsidRPr="000204E7">
        <w:rPr>
          <w:noProof/>
          <w:sz w:val="26"/>
          <w:szCs w:val="26"/>
        </w:rPr>
        <w:t>6.5.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204E7" w:rsidRPr="000204E7" w:rsidRDefault="000204E7" w:rsidP="00024D78">
      <w:pPr>
        <w:pStyle w:val="afffff2"/>
        <w:ind w:firstLine="567"/>
        <w:rPr>
          <w:noProof/>
          <w:sz w:val="26"/>
          <w:szCs w:val="26"/>
        </w:rPr>
      </w:pPr>
      <w:r w:rsidRPr="000204E7">
        <w:rPr>
          <w:noProof/>
          <w:sz w:val="26"/>
          <w:szCs w:val="26"/>
        </w:rPr>
        <w:t>6.6.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634E1" w:rsidRPr="001D36F6" w:rsidRDefault="00C634E1" w:rsidP="00024D78">
      <w:pPr>
        <w:pStyle w:val="afffff2"/>
        <w:ind w:firstLine="567"/>
        <w:rPr>
          <w:noProof/>
          <w:sz w:val="26"/>
          <w:szCs w:val="26"/>
        </w:rPr>
      </w:pPr>
    </w:p>
    <w:p w:rsidR="00C634E1" w:rsidRDefault="00C634E1" w:rsidP="00024D78">
      <w:pPr>
        <w:ind w:firstLine="567"/>
        <w:jc w:val="center"/>
        <w:rPr>
          <w:b/>
          <w:sz w:val="26"/>
          <w:szCs w:val="26"/>
        </w:rPr>
      </w:pPr>
      <w:r w:rsidRPr="001D36F6">
        <w:rPr>
          <w:b/>
          <w:sz w:val="26"/>
          <w:szCs w:val="26"/>
        </w:rPr>
        <w:t>7. Ответственность Сторон</w:t>
      </w:r>
    </w:p>
    <w:p w:rsidR="00EC43BE" w:rsidRPr="001D36F6" w:rsidRDefault="00EC43BE" w:rsidP="00024D78">
      <w:pPr>
        <w:ind w:firstLine="567"/>
        <w:jc w:val="center"/>
        <w:rPr>
          <w:b/>
          <w:sz w:val="26"/>
          <w:szCs w:val="26"/>
        </w:rPr>
      </w:pPr>
    </w:p>
    <w:p w:rsidR="00464026" w:rsidRPr="00464026" w:rsidRDefault="00464026" w:rsidP="00024D78">
      <w:pPr>
        <w:pStyle w:val="afffff2"/>
        <w:ind w:firstLine="567"/>
        <w:rPr>
          <w:noProof/>
          <w:sz w:val="26"/>
          <w:szCs w:val="26"/>
        </w:rPr>
      </w:pPr>
      <w:r w:rsidRPr="00464026">
        <w:rPr>
          <w:noProof/>
          <w:sz w:val="26"/>
          <w:szCs w:val="26"/>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64026" w:rsidRPr="00464026" w:rsidRDefault="00464026" w:rsidP="00024D78">
      <w:pPr>
        <w:pStyle w:val="afffff2"/>
        <w:ind w:firstLine="567"/>
        <w:rPr>
          <w:noProof/>
          <w:sz w:val="26"/>
          <w:szCs w:val="26"/>
        </w:rPr>
      </w:pPr>
      <w:r w:rsidRPr="00464026">
        <w:rPr>
          <w:noProof/>
          <w:sz w:val="26"/>
          <w:szCs w:val="26"/>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w:t>
      </w:r>
      <w:r w:rsidRPr="00464026">
        <w:rPr>
          <w:noProof/>
          <w:sz w:val="26"/>
          <w:szCs w:val="26"/>
        </w:rPr>
        <w:lastRenderedPageBreak/>
        <w:t>предусмотренных контрактом, Исполнитель вправе потребовать уплаты неустоек (штрафов, пеней).</w:t>
      </w:r>
    </w:p>
    <w:p w:rsidR="00464026" w:rsidRPr="00464026" w:rsidRDefault="00464026" w:rsidP="00024D78">
      <w:pPr>
        <w:pStyle w:val="afffff2"/>
        <w:ind w:firstLine="567"/>
        <w:rPr>
          <w:noProof/>
          <w:sz w:val="26"/>
          <w:szCs w:val="26"/>
        </w:rPr>
      </w:pPr>
      <w:r w:rsidRPr="00464026">
        <w:rPr>
          <w:noProof/>
          <w:sz w:val="26"/>
          <w:szCs w:val="26"/>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464026" w:rsidRPr="00464026" w:rsidRDefault="00464026" w:rsidP="00024D78">
      <w:pPr>
        <w:pStyle w:val="afffff2"/>
        <w:ind w:firstLine="567"/>
        <w:rPr>
          <w:noProof/>
          <w:sz w:val="26"/>
          <w:szCs w:val="26"/>
        </w:rPr>
      </w:pPr>
      <w:r w:rsidRPr="00464026">
        <w:rPr>
          <w:noProof/>
          <w:sz w:val="26"/>
          <w:szCs w:val="26"/>
        </w:rPr>
        <w:t>7.4.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Исполнитель вправе взыскать с Государственного заказчика штраф, размер штрафа устанавливается в размере 1000 рублей 00 копеек, установленный в зависимости от цены контракта, ук</w:t>
      </w:r>
      <w:r w:rsidR="00307C73">
        <w:rPr>
          <w:noProof/>
          <w:sz w:val="26"/>
          <w:szCs w:val="26"/>
        </w:rPr>
        <w:t>азанной в пункте 3.1. Контракта.</w:t>
      </w:r>
    </w:p>
    <w:p w:rsidR="00464026" w:rsidRPr="00464026" w:rsidRDefault="00464026" w:rsidP="00024D78">
      <w:pPr>
        <w:pStyle w:val="afffff2"/>
        <w:ind w:firstLine="567"/>
        <w:rPr>
          <w:noProof/>
          <w:sz w:val="26"/>
          <w:szCs w:val="26"/>
        </w:rPr>
      </w:pPr>
      <w:proofErr w:type="gramStart"/>
      <w:r w:rsidRPr="00464026">
        <w:rPr>
          <w:noProof/>
          <w:sz w:val="26"/>
          <w:szCs w:val="26"/>
        </w:rPr>
        <w:t xml:space="preserve">Размер штрафа включается в контракт в размере суммы, определяемой </w:t>
      </w:r>
      <w:r w:rsidR="00140F40">
        <w:rPr>
          <w:noProof/>
          <w:sz w:val="26"/>
          <w:szCs w:val="26"/>
        </w:rPr>
        <w:br/>
      </w:r>
      <w:r w:rsidRPr="00464026">
        <w:rPr>
          <w:noProof/>
          <w:sz w:val="26"/>
          <w:szCs w:val="26"/>
        </w:rPr>
        <w:t xml:space="preserve">в соответствии с </w:t>
      </w:r>
      <w:hyperlink r:id="rId8" w:history="1">
        <w:r w:rsidRPr="00464026">
          <w:rPr>
            <w:noProof/>
            <w:sz w:val="26"/>
            <w:szCs w:val="26"/>
          </w:rPr>
          <w:t>Правилами</w:t>
        </w:r>
      </w:hyperlink>
      <w:r w:rsidRPr="00464026">
        <w:rPr>
          <w:noProof/>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roofErr w:type="gramEnd"/>
      <w:r w:rsidRPr="00464026">
        <w:rPr>
          <w:noProof/>
          <w:sz w:val="26"/>
          <w:szCs w:val="26"/>
        </w:rPr>
        <w:t xml:space="preserve"> утвержденными постановлением Правительства Российской Федерации</w:t>
      </w:r>
      <w:r w:rsidRPr="00464026">
        <w:rPr>
          <w:noProof/>
          <w:sz w:val="26"/>
          <w:szCs w:val="26"/>
        </w:rPr>
        <w:br/>
        <w:t>от 30.08.2017 № 1042 (далее – постановление Правительства РФ от 30.08.2017</w:t>
      </w:r>
      <w:r w:rsidRPr="00464026">
        <w:rPr>
          <w:noProof/>
          <w:sz w:val="26"/>
          <w:szCs w:val="26"/>
        </w:rPr>
        <w:br/>
        <w:t xml:space="preserve">№ 1042). </w:t>
      </w:r>
    </w:p>
    <w:p w:rsidR="00464026" w:rsidRPr="00464026" w:rsidRDefault="00464026" w:rsidP="00024D78">
      <w:pPr>
        <w:pStyle w:val="afffff2"/>
        <w:ind w:firstLine="567"/>
        <w:rPr>
          <w:noProof/>
          <w:sz w:val="26"/>
          <w:szCs w:val="26"/>
        </w:rPr>
      </w:pPr>
      <w:r w:rsidRPr="00464026">
        <w:rPr>
          <w:noProof/>
          <w:sz w:val="26"/>
          <w:szCs w:val="26"/>
        </w:rPr>
        <w:t>7.5.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464026" w:rsidRPr="00464026" w:rsidRDefault="00464026" w:rsidP="00024D78">
      <w:pPr>
        <w:pStyle w:val="afffff2"/>
        <w:ind w:firstLine="567"/>
        <w:rPr>
          <w:noProof/>
          <w:sz w:val="26"/>
          <w:szCs w:val="26"/>
        </w:rPr>
      </w:pPr>
      <w:r w:rsidRPr="00464026">
        <w:rPr>
          <w:noProof/>
          <w:sz w:val="26"/>
          <w:szCs w:val="26"/>
        </w:rPr>
        <w:t xml:space="preserve">7.6.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 </w:t>
      </w:r>
    </w:p>
    <w:p w:rsidR="00464026" w:rsidRPr="00464026" w:rsidRDefault="00464026" w:rsidP="00024D78">
      <w:pPr>
        <w:pStyle w:val="afffff2"/>
        <w:ind w:firstLine="567"/>
        <w:rPr>
          <w:sz w:val="26"/>
          <w:szCs w:val="26"/>
        </w:rPr>
      </w:pPr>
      <w:r w:rsidRPr="00464026">
        <w:rPr>
          <w:noProof/>
          <w:sz w:val="26"/>
          <w:szCs w:val="26"/>
        </w:rPr>
        <w:t xml:space="preserve">7.7.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день уплаты пени ключевой ставки Центрального банка Российской Федерации от цены контракта </w:t>
      </w:r>
      <w:r w:rsidRPr="00464026">
        <w:rPr>
          <w:bCs/>
          <w:sz w:val="26"/>
          <w:szCs w:val="26"/>
        </w:rPr>
        <w:t>(отдельного этапа исполнения контракта),</w:t>
      </w:r>
      <w:r w:rsidRPr="00464026">
        <w:rPr>
          <w:noProof/>
          <w:sz w:val="26"/>
          <w:szCs w:val="26"/>
        </w:rPr>
        <w:t xml:space="preserve"> уменьшенной на сумму, пропорциональную объему обязательств, предусмотренных Контрактом</w:t>
      </w:r>
      <w:r w:rsidRPr="00464026">
        <w:rPr>
          <w:bCs/>
          <w:sz w:val="26"/>
          <w:szCs w:val="26"/>
        </w:rPr>
        <w:t xml:space="preserve"> (соответствующим отдельным этапом исполнения контракта) </w:t>
      </w:r>
      <w:r w:rsidRPr="00464026">
        <w:rPr>
          <w:noProof/>
          <w:sz w:val="26"/>
          <w:szCs w:val="26"/>
        </w:rPr>
        <w:t>и фактически исполненных Исполнителем.</w:t>
      </w:r>
    </w:p>
    <w:p w:rsidR="00464026" w:rsidRPr="00464026" w:rsidRDefault="00464026" w:rsidP="00024D78">
      <w:pPr>
        <w:pStyle w:val="afffff2"/>
        <w:ind w:firstLine="567"/>
        <w:rPr>
          <w:noProof/>
          <w:sz w:val="26"/>
          <w:szCs w:val="26"/>
        </w:rPr>
      </w:pPr>
      <w:r w:rsidRPr="00464026">
        <w:rPr>
          <w:noProof/>
          <w:sz w:val="26"/>
          <w:szCs w:val="26"/>
        </w:rPr>
        <w:t xml:space="preserve">7.8.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и составляет   </w:t>
      </w:r>
      <w:r w:rsidR="00801E7D">
        <w:rPr>
          <w:noProof/>
          <w:sz w:val="26"/>
          <w:szCs w:val="26"/>
        </w:rPr>
        <w:t>___________</w:t>
      </w:r>
      <w:r w:rsidRPr="00464026">
        <w:rPr>
          <w:noProof/>
          <w:sz w:val="26"/>
          <w:szCs w:val="26"/>
        </w:rPr>
        <w:t xml:space="preserve"> рублей 00  копеек.</w:t>
      </w:r>
    </w:p>
    <w:p w:rsidR="00464026" w:rsidRPr="00464026" w:rsidRDefault="00464026" w:rsidP="00024D78">
      <w:pPr>
        <w:pStyle w:val="afffff2"/>
        <w:ind w:firstLine="567"/>
        <w:rPr>
          <w:noProof/>
          <w:sz w:val="26"/>
          <w:szCs w:val="26"/>
        </w:rPr>
      </w:pPr>
      <w:r w:rsidRPr="00464026">
        <w:rPr>
          <w:noProof/>
          <w:sz w:val="26"/>
          <w:szCs w:val="26"/>
        </w:rPr>
        <w:t xml:space="preserve">7.9. 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w:t>
      </w:r>
      <w:r w:rsidRPr="00464026">
        <w:rPr>
          <w:noProof/>
          <w:sz w:val="26"/>
          <w:szCs w:val="26"/>
        </w:rPr>
        <w:lastRenderedPageBreak/>
        <w:t xml:space="preserve">рублей 00 копеек, установленной в зависимости от цены контракта, указанной </w:t>
      </w:r>
      <w:r w:rsidR="00140F40">
        <w:rPr>
          <w:noProof/>
          <w:sz w:val="26"/>
          <w:szCs w:val="26"/>
        </w:rPr>
        <w:br/>
      </w:r>
      <w:r w:rsidR="00307C73">
        <w:rPr>
          <w:noProof/>
          <w:sz w:val="26"/>
          <w:szCs w:val="26"/>
        </w:rPr>
        <w:t>в пункте 3.1. контракта.</w:t>
      </w:r>
    </w:p>
    <w:p w:rsidR="00464026" w:rsidRPr="00464026" w:rsidRDefault="00464026" w:rsidP="00024D78">
      <w:pPr>
        <w:pStyle w:val="afffff2"/>
        <w:ind w:firstLine="567"/>
        <w:rPr>
          <w:noProof/>
          <w:sz w:val="26"/>
          <w:szCs w:val="26"/>
        </w:rPr>
      </w:pPr>
      <w:r w:rsidRPr="00464026">
        <w:rPr>
          <w:noProof/>
          <w:sz w:val="26"/>
          <w:szCs w:val="26"/>
        </w:rPr>
        <w:t>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64026" w:rsidRPr="00464026" w:rsidRDefault="00464026" w:rsidP="00024D78">
      <w:pPr>
        <w:pStyle w:val="afffff2"/>
        <w:ind w:firstLine="567"/>
        <w:rPr>
          <w:noProof/>
          <w:sz w:val="26"/>
          <w:szCs w:val="26"/>
        </w:rPr>
      </w:pPr>
      <w:r w:rsidRPr="00464026">
        <w:rPr>
          <w:noProof/>
          <w:sz w:val="26"/>
          <w:szCs w:val="26"/>
        </w:rPr>
        <w:t xml:space="preserve">7.11. Общая сумма начисленной неустойки (штрафов, пени) за неисполнение </w:t>
      </w:r>
      <w:r w:rsidRPr="00464026">
        <w:rPr>
          <w:noProof/>
          <w:sz w:val="26"/>
          <w:szCs w:val="26"/>
        </w:rPr>
        <w:br/>
        <w:t>или ненадлежащее исполнение Исполнителем обязательств, предусмотренных контрактом, не может превышать цену контракта.</w:t>
      </w:r>
    </w:p>
    <w:p w:rsidR="00464026" w:rsidRPr="00464026" w:rsidRDefault="00464026" w:rsidP="00024D78">
      <w:pPr>
        <w:pStyle w:val="afffff2"/>
        <w:ind w:firstLine="567"/>
        <w:rPr>
          <w:noProof/>
          <w:sz w:val="26"/>
          <w:szCs w:val="26"/>
        </w:rPr>
      </w:pPr>
      <w:r w:rsidRPr="00464026">
        <w:rPr>
          <w:noProof/>
          <w:sz w:val="26"/>
          <w:szCs w:val="26"/>
        </w:rPr>
        <w:t>7.12.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4026" w:rsidRPr="00464026" w:rsidRDefault="00464026" w:rsidP="00024D78">
      <w:pPr>
        <w:pStyle w:val="afffff2"/>
        <w:ind w:firstLine="567"/>
        <w:rPr>
          <w:noProof/>
          <w:sz w:val="26"/>
          <w:szCs w:val="26"/>
        </w:rPr>
      </w:pPr>
      <w:r w:rsidRPr="00464026">
        <w:rPr>
          <w:noProof/>
          <w:sz w:val="26"/>
          <w:szCs w:val="26"/>
        </w:rPr>
        <w:t xml:space="preserve">7.13. Уплата неустойки (штрафа, пени) не освобождает Стороны </w:t>
      </w:r>
      <w:r w:rsidRPr="00464026">
        <w:rPr>
          <w:noProof/>
          <w:sz w:val="26"/>
          <w:szCs w:val="26"/>
        </w:rPr>
        <w:br/>
        <w:t>от исполнения обязательств по контракту.</w:t>
      </w:r>
    </w:p>
    <w:p w:rsidR="00464026" w:rsidRPr="00464026" w:rsidRDefault="00464026" w:rsidP="00024D78">
      <w:pPr>
        <w:pStyle w:val="afffff2"/>
        <w:ind w:firstLine="567"/>
        <w:rPr>
          <w:noProof/>
          <w:sz w:val="26"/>
          <w:szCs w:val="26"/>
        </w:rPr>
      </w:pPr>
      <w:r w:rsidRPr="00464026">
        <w:rPr>
          <w:noProof/>
          <w:sz w:val="26"/>
          <w:szCs w:val="26"/>
        </w:rPr>
        <w:t xml:space="preserve">7.14. Вред, причиненный третьим лицам по вине Исполнителя </w:t>
      </w:r>
      <w:r w:rsidR="00140F40">
        <w:rPr>
          <w:noProof/>
          <w:sz w:val="26"/>
          <w:szCs w:val="26"/>
        </w:rPr>
        <w:br/>
      </w:r>
      <w:r w:rsidRPr="00464026">
        <w:rPr>
          <w:noProof/>
          <w:sz w:val="26"/>
          <w:szCs w:val="26"/>
        </w:rPr>
        <w:t>при исполнении обязательств по контракту, возмещается за его счет.</w:t>
      </w:r>
    </w:p>
    <w:p w:rsidR="00C634E1" w:rsidRPr="001D36F6" w:rsidRDefault="00C634E1" w:rsidP="00024D78">
      <w:pPr>
        <w:pStyle w:val="afffff2"/>
        <w:ind w:firstLine="567"/>
        <w:rPr>
          <w:noProof/>
          <w:sz w:val="26"/>
          <w:szCs w:val="26"/>
        </w:rPr>
      </w:pPr>
    </w:p>
    <w:p w:rsidR="00C634E1" w:rsidRDefault="00C634E1" w:rsidP="00024D78">
      <w:pPr>
        <w:pStyle w:val="afffff2"/>
        <w:ind w:firstLine="567"/>
        <w:jc w:val="center"/>
        <w:rPr>
          <w:b/>
          <w:sz w:val="26"/>
          <w:szCs w:val="26"/>
        </w:rPr>
      </w:pPr>
      <w:r w:rsidRPr="001D36F6">
        <w:rPr>
          <w:b/>
          <w:sz w:val="26"/>
          <w:szCs w:val="26"/>
        </w:rPr>
        <w:t>8. Изменение, расторжение контракта</w:t>
      </w:r>
    </w:p>
    <w:p w:rsidR="00EC43BE" w:rsidRPr="001D36F6" w:rsidRDefault="00EC43BE" w:rsidP="00024D78">
      <w:pPr>
        <w:pStyle w:val="afffff2"/>
        <w:ind w:firstLine="567"/>
        <w:jc w:val="center"/>
        <w:rPr>
          <w:b/>
          <w:sz w:val="26"/>
          <w:szCs w:val="26"/>
        </w:rPr>
      </w:pPr>
    </w:p>
    <w:p w:rsidR="00464026" w:rsidRPr="00464026" w:rsidRDefault="00464026" w:rsidP="00024D78">
      <w:pPr>
        <w:pStyle w:val="afffff2"/>
        <w:ind w:firstLine="567"/>
        <w:rPr>
          <w:sz w:val="26"/>
          <w:szCs w:val="26"/>
        </w:rPr>
      </w:pPr>
      <w:r w:rsidRPr="00464026">
        <w:rPr>
          <w:sz w:val="26"/>
          <w:szCs w:val="26"/>
        </w:rPr>
        <w:t>8.1.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464026" w:rsidRPr="00464026" w:rsidRDefault="00464026" w:rsidP="00024D78">
      <w:pPr>
        <w:pStyle w:val="afffff2"/>
        <w:ind w:firstLine="567"/>
        <w:rPr>
          <w:sz w:val="26"/>
          <w:szCs w:val="26"/>
        </w:rPr>
      </w:pPr>
      <w:r w:rsidRPr="00464026">
        <w:rPr>
          <w:sz w:val="26"/>
          <w:szCs w:val="26"/>
        </w:rPr>
        <w:t>8.2. Все изменения к Контракту действительны, если они оформлены в виде дополнительного соглашения к контракту и подписаны Сторонами.</w:t>
      </w:r>
    </w:p>
    <w:p w:rsidR="00464026" w:rsidRPr="00464026" w:rsidRDefault="00464026" w:rsidP="00024D78">
      <w:pPr>
        <w:pStyle w:val="afffff2"/>
        <w:ind w:firstLine="567"/>
        <w:rPr>
          <w:sz w:val="26"/>
          <w:szCs w:val="26"/>
        </w:rPr>
      </w:pPr>
      <w:r w:rsidRPr="00464026">
        <w:rPr>
          <w:sz w:val="26"/>
          <w:szCs w:val="26"/>
        </w:rPr>
        <w:t>8.3. При исполнении Контракта по согласованию Государственного заказчика с Исполнителем допускается снижение цены Контракта без изменения предусмотренных таким Контрактом объема оказанных услуг, качества оказываемых услуг и иных условий Контракта.</w:t>
      </w:r>
    </w:p>
    <w:p w:rsidR="00464026" w:rsidRPr="00464026" w:rsidRDefault="00464026" w:rsidP="00024D78">
      <w:pPr>
        <w:pStyle w:val="afffff2"/>
        <w:ind w:firstLine="567"/>
        <w:rPr>
          <w:sz w:val="26"/>
          <w:szCs w:val="26"/>
        </w:rPr>
      </w:pPr>
      <w:r w:rsidRPr="00464026">
        <w:rPr>
          <w:sz w:val="26"/>
          <w:szCs w:val="26"/>
        </w:rPr>
        <w:t xml:space="preserve">8.4. Расторжение Контракта допускается по соглашению Сторон, </w:t>
      </w:r>
      <w:r w:rsidRPr="00464026">
        <w:rPr>
          <w:sz w:val="26"/>
          <w:szCs w:val="26"/>
        </w:rPr>
        <w:br/>
        <w:t xml:space="preserve">по решению суда, в случае одностороннего отказа Стороны Контракта </w:t>
      </w:r>
      <w:r w:rsidRPr="00464026">
        <w:rPr>
          <w:sz w:val="26"/>
          <w:szCs w:val="26"/>
        </w:rPr>
        <w:br/>
        <w:t>от исполнения Контракта в соответствии  с гражданским законодательством.</w:t>
      </w:r>
    </w:p>
    <w:p w:rsidR="00464026" w:rsidRPr="00464026" w:rsidRDefault="00464026" w:rsidP="00024D78">
      <w:pPr>
        <w:autoSpaceDE w:val="0"/>
        <w:autoSpaceDN w:val="0"/>
        <w:adjustRightInd w:val="0"/>
        <w:ind w:firstLine="567"/>
        <w:contextualSpacing/>
        <w:jc w:val="both"/>
        <w:rPr>
          <w:sz w:val="26"/>
          <w:szCs w:val="26"/>
        </w:rPr>
      </w:pPr>
      <w:r w:rsidRPr="00464026">
        <w:rPr>
          <w:sz w:val="26"/>
          <w:szCs w:val="26"/>
        </w:rPr>
        <w:t xml:space="preserve">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оказанных услуг с привлечением экспертов, экспертных организаций и по результатам экспертизы оказанных услуг </w:t>
      </w:r>
      <w:r w:rsidRPr="00464026">
        <w:rPr>
          <w:sz w:val="26"/>
          <w:szCs w:val="26"/>
        </w:rPr>
        <w:br/>
        <w:t>в заключени</w:t>
      </w:r>
      <w:proofErr w:type="gramStart"/>
      <w:r w:rsidRPr="00464026">
        <w:rPr>
          <w:sz w:val="26"/>
          <w:szCs w:val="26"/>
        </w:rPr>
        <w:t>и</w:t>
      </w:r>
      <w:proofErr w:type="gramEnd"/>
      <w:r w:rsidRPr="00464026">
        <w:rPr>
          <w:sz w:val="26"/>
          <w:szCs w:val="26"/>
        </w:rPr>
        <w:t xml:space="preserve"> эксперта, экспертной организации будут подтверждены нарушения условий Контракта </w:t>
      </w:r>
      <w:r w:rsidRPr="00464026">
        <w:rPr>
          <w:bCs/>
          <w:sz w:val="26"/>
          <w:szCs w:val="26"/>
        </w:rPr>
        <w:t xml:space="preserve">и/или в соответствии с положениями </w:t>
      </w:r>
      <w:hyperlink r:id="rId9" w:anchor="block_958" w:history="1">
        <w:r w:rsidRPr="00464026">
          <w:rPr>
            <w:rStyle w:val="a9"/>
            <w:bCs/>
            <w:sz w:val="26"/>
            <w:szCs w:val="26"/>
          </w:rPr>
          <w:t>частей 8 - 11</w:t>
        </w:r>
      </w:hyperlink>
      <w:r w:rsidRPr="00464026">
        <w:rPr>
          <w:bCs/>
          <w:sz w:val="26"/>
          <w:szCs w:val="26"/>
        </w:rPr>
        <w:t xml:space="preserve">, </w:t>
      </w:r>
      <w:hyperlink r:id="rId10" w:anchor="block_95130" w:history="1">
        <w:r w:rsidRPr="00464026">
          <w:rPr>
            <w:rStyle w:val="a9"/>
            <w:bCs/>
            <w:sz w:val="26"/>
            <w:szCs w:val="26"/>
          </w:rPr>
          <w:t>13 - 19</w:t>
        </w:r>
      </w:hyperlink>
      <w:r w:rsidRPr="00464026">
        <w:rPr>
          <w:bCs/>
          <w:sz w:val="26"/>
          <w:szCs w:val="26"/>
        </w:rPr>
        <w:t xml:space="preserve">, </w:t>
      </w:r>
      <w:hyperlink r:id="rId11" w:anchor="block_9521" w:history="1">
        <w:r w:rsidRPr="00464026">
          <w:rPr>
            <w:rStyle w:val="a9"/>
            <w:bCs/>
            <w:sz w:val="26"/>
            <w:szCs w:val="26"/>
          </w:rPr>
          <w:t>21 - 23</w:t>
        </w:r>
      </w:hyperlink>
      <w:r w:rsidRPr="00464026">
        <w:rPr>
          <w:bCs/>
          <w:sz w:val="26"/>
          <w:szCs w:val="26"/>
        </w:rPr>
        <w:t xml:space="preserve"> и </w:t>
      </w:r>
      <w:hyperlink r:id="rId12" w:anchor="block_9525" w:history="1">
        <w:r w:rsidRPr="00464026">
          <w:rPr>
            <w:rStyle w:val="a9"/>
            <w:bCs/>
            <w:sz w:val="26"/>
            <w:szCs w:val="26"/>
          </w:rPr>
          <w:t>25 статьи 95</w:t>
        </w:r>
      </w:hyperlink>
      <w:r w:rsidRPr="00464026">
        <w:rPr>
          <w:sz w:val="26"/>
          <w:szCs w:val="26"/>
        </w:rPr>
        <w:t xml:space="preserve"> Федеральным законом РФ от 05.04.2013 № 44-ФЗ.</w:t>
      </w:r>
    </w:p>
    <w:p w:rsidR="00464026" w:rsidRPr="00464026" w:rsidRDefault="00464026" w:rsidP="00024D78">
      <w:pPr>
        <w:pStyle w:val="afffff2"/>
        <w:ind w:firstLine="567"/>
        <w:rPr>
          <w:sz w:val="26"/>
          <w:szCs w:val="26"/>
        </w:rPr>
      </w:pPr>
      <w:r w:rsidRPr="00464026">
        <w:rPr>
          <w:sz w:val="26"/>
          <w:szCs w:val="26"/>
        </w:rPr>
        <w:t xml:space="preserve">8.6. При исполнении Контракта по согласованию Государственного заказчика с Исполнителем в случаях, предусмотренных </w:t>
      </w:r>
      <w:hyperlink r:id="rId13" w:history="1">
        <w:r w:rsidRPr="00464026">
          <w:rPr>
            <w:sz w:val="26"/>
            <w:szCs w:val="26"/>
          </w:rPr>
          <w:t>пунктом 6 статьи 161</w:t>
        </w:r>
      </w:hyperlink>
      <w:r w:rsidRPr="00464026">
        <w:rPr>
          <w:sz w:val="26"/>
          <w:szCs w:val="26"/>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w:t>
      </w:r>
      <w:r w:rsidRPr="00464026">
        <w:rPr>
          <w:sz w:val="26"/>
          <w:szCs w:val="26"/>
        </w:rPr>
        <w:br/>
        <w:t xml:space="preserve">в Контракт. При этом Государственный заказчик в ходе исполнения Контракта </w:t>
      </w:r>
      <w:hyperlink r:id="rId14" w:history="1">
        <w:r w:rsidRPr="00464026">
          <w:rPr>
            <w:sz w:val="26"/>
            <w:szCs w:val="26"/>
          </w:rPr>
          <w:t>обеспечивает согласование</w:t>
        </w:r>
      </w:hyperlink>
      <w:r w:rsidRPr="00464026">
        <w:rPr>
          <w:sz w:val="26"/>
          <w:szCs w:val="26"/>
        </w:rPr>
        <w:t xml:space="preserve"> новых условий Контракта, в том числе цены и (или) сроков исполнения Контракта и (или) объема оказываемых услуг, предусмотренных Контрактом.</w:t>
      </w:r>
    </w:p>
    <w:p w:rsidR="00464026" w:rsidRPr="00464026" w:rsidRDefault="00464026" w:rsidP="00024D78">
      <w:pPr>
        <w:autoSpaceDE w:val="0"/>
        <w:autoSpaceDN w:val="0"/>
        <w:adjustRightInd w:val="0"/>
        <w:ind w:firstLine="567"/>
        <w:jc w:val="both"/>
        <w:rPr>
          <w:rFonts w:eastAsia="Calibri"/>
          <w:sz w:val="26"/>
          <w:szCs w:val="26"/>
          <w:lang w:eastAsia="en-US"/>
        </w:rPr>
      </w:pPr>
      <w:r w:rsidRPr="00464026">
        <w:rPr>
          <w:sz w:val="26"/>
          <w:szCs w:val="26"/>
        </w:rPr>
        <w:lastRenderedPageBreak/>
        <w:t xml:space="preserve">8.7. </w:t>
      </w:r>
      <w:r w:rsidRPr="00464026">
        <w:rPr>
          <w:rFonts w:eastAsia="Calibri"/>
          <w:sz w:val="26"/>
          <w:szCs w:val="26"/>
          <w:lang w:eastAsia="en-US"/>
        </w:rPr>
        <w:t xml:space="preserve">В ходе исполнения Контракта по соглашению сторон увеличивается предусмотренный Контрактом объем услуг не более чем на десять процентов </w:t>
      </w:r>
      <w:r w:rsidRPr="00464026">
        <w:rPr>
          <w:rFonts w:eastAsia="Calibri"/>
          <w:sz w:val="26"/>
          <w:szCs w:val="26"/>
          <w:lang w:eastAsia="en-US"/>
        </w:rPr>
        <w:br/>
        <w:t xml:space="preserve">или уменьшается предусмотренный Контрактом объем услуг не более чем </w:t>
      </w:r>
      <w:r w:rsidRPr="00464026">
        <w:rPr>
          <w:rFonts w:eastAsia="Calibri"/>
          <w:sz w:val="26"/>
          <w:szCs w:val="26"/>
          <w:lang w:eastAsia="en-US"/>
        </w:rPr>
        <w:br/>
        <w:t xml:space="preserve">на десять процентов. При этом по соглашению сторон допускается изменение </w:t>
      </w:r>
      <w:r w:rsidRPr="00464026">
        <w:rPr>
          <w:rFonts w:eastAsia="Calibri"/>
          <w:sz w:val="26"/>
          <w:szCs w:val="26"/>
          <w:lang w:eastAsia="en-US"/>
        </w:rPr>
        <w:br/>
        <w:t xml:space="preserve">с учетом </w:t>
      </w:r>
      <w:proofErr w:type="gramStart"/>
      <w:r w:rsidRPr="00464026">
        <w:rPr>
          <w:rFonts w:eastAsia="Calibri"/>
          <w:sz w:val="26"/>
          <w:szCs w:val="26"/>
          <w:lang w:eastAsia="en-US"/>
        </w:rPr>
        <w:t>положений бюджетного законодательства Российской Федерации цены Контракта</w:t>
      </w:r>
      <w:proofErr w:type="gramEnd"/>
      <w:r w:rsidRPr="00464026">
        <w:rPr>
          <w:rFonts w:eastAsia="Calibri"/>
          <w:sz w:val="26"/>
          <w:szCs w:val="26"/>
          <w:lang w:eastAsia="en-US"/>
        </w:rPr>
        <w:t xml:space="preserve"> пропорционально дополнительному объему оказываемых услуг исходя </w:t>
      </w:r>
      <w:r w:rsidRPr="00464026">
        <w:rPr>
          <w:rFonts w:eastAsia="Calibri"/>
          <w:sz w:val="26"/>
          <w:szCs w:val="26"/>
          <w:lang w:eastAsia="en-US"/>
        </w:rPr>
        <w:br/>
        <w:t xml:space="preserve">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w:t>
      </w:r>
      <w:r w:rsidRPr="00464026">
        <w:rPr>
          <w:rFonts w:eastAsia="Calibri"/>
          <w:sz w:val="26"/>
          <w:szCs w:val="26"/>
          <w:lang w:eastAsia="en-US"/>
        </w:rPr>
        <w:br/>
        <w:t xml:space="preserve">из цены единицы услуги. Цена единицы дополнительно оказываемой услуги </w:t>
      </w:r>
      <w:r w:rsidR="00140F40">
        <w:rPr>
          <w:rFonts w:eastAsia="Calibri"/>
          <w:sz w:val="26"/>
          <w:szCs w:val="26"/>
          <w:lang w:eastAsia="en-US"/>
        </w:rPr>
        <w:br/>
      </w:r>
      <w:r w:rsidRPr="00464026">
        <w:rPr>
          <w:rFonts w:eastAsia="Calibri"/>
          <w:sz w:val="26"/>
          <w:szCs w:val="26"/>
          <w:lang w:eastAsia="en-US"/>
        </w:rPr>
        <w:t xml:space="preserve">или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w:t>
      </w:r>
      <w:proofErr w:type="gramStart"/>
      <w:r w:rsidRPr="00464026">
        <w:rPr>
          <w:rFonts w:eastAsia="Calibri"/>
          <w:sz w:val="26"/>
          <w:szCs w:val="26"/>
          <w:lang w:eastAsia="en-US"/>
        </w:rPr>
        <w:t>на</w:t>
      </w:r>
      <w:proofErr w:type="gramEnd"/>
      <w:r w:rsidRPr="00464026">
        <w:rPr>
          <w:rFonts w:eastAsia="Calibri"/>
          <w:sz w:val="26"/>
          <w:szCs w:val="26"/>
          <w:lang w:eastAsia="en-US"/>
        </w:rPr>
        <w:t xml:space="preserve"> предусмотренное в контракте объема таких услуг.</w:t>
      </w:r>
    </w:p>
    <w:p w:rsidR="00C634E1" w:rsidRPr="001D36F6" w:rsidRDefault="00C634E1" w:rsidP="00024D78">
      <w:pPr>
        <w:autoSpaceDE w:val="0"/>
        <w:autoSpaceDN w:val="0"/>
        <w:adjustRightInd w:val="0"/>
        <w:ind w:firstLine="567"/>
        <w:jc w:val="both"/>
        <w:rPr>
          <w:rFonts w:eastAsia="Calibri"/>
          <w:sz w:val="26"/>
          <w:szCs w:val="26"/>
          <w:lang w:eastAsia="en-US"/>
        </w:rPr>
      </w:pPr>
    </w:p>
    <w:p w:rsidR="00C634E1" w:rsidRDefault="00C634E1" w:rsidP="00024D78">
      <w:pPr>
        <w:pStyle w:val="afffff2"/>
        <w:ind w:firstLine="567"/>
        <w:jc w:val="center"/>
        <w:rPr>
          <w:b/>
          <w:sz w:val="26"/>
          <w:szCs w:val="26"/>
        </w:rPr>
      </w:pPr>
      <w:r w:rsidRPr="001D36F6">
        <w:rPr>
          <w:b/>
          <w:sz w:val="26"/>
          <w:szCs w:val="26"/>
        </w:rPr>
        <w:t>9. Порядок разрешения споров</w:t>
      </w:r>
    </w:p>
    <w:p w:rsidR="00EC43BE" w:rsidRPr="001D36F6" w:rsidRDefault="00EC43BE" w:rsidP="00024D78">
      <w:pPr>
        <w:pStyle w:val="afffff2"/>
        <w:ind w:firstLine="567"/>
        <w:jc w:val="center"/>
        <w:rPr>
          <w:b/>
          <w:sz w:val="26"/>
          <w:szCs w:val="26"/>
        </w:rPr>
      </w:pPr>
    </w:p>
    <w:p w:rsidR="00464026" w:rsidRPr="00464026" w:rsidRDefault="00464026" w:rsidP="00024D78">
      <w:pPr>
        <w:pStyle w:val="afffff2"/>
        <w:ind w:firstLine="567"/>
        <w:rPr>
          <w:sz w:val="26"/>
          <w:szCs w:val="26"/>
        </w:rPr>
      </w:pPr>
      <w:r w:rsidRPr="00464026">
        <w:rPr>
          <w:sz w:val="26"/>
          <w:szCs w:val="26"/>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464026" w:rsidRPr="00464026" w:rsidRDefault="00464026" w:rsidP="00024D78">
      <w:pPr>
        <w:pStyle w:val="afffff2"/>
        <w:ind w:firstLine="567"/>
        <w:rPr>
          <w:sz w:val="26"/>
          <w:szCs w:val="26"/>
        </w:rPr>
      </w:pPr>
      <w:r w:rsidRPr="00464026">
        <w:rPr>
          <w:sz w:val="26"/>
          <w:szCs w:val="26"/>
        </w:rPr>
        <w:t>9.2. Досудебный порядок урегулирования споров, предусматривающий направление претензии контрагенту, является обязательным.</w:t>
      </w:r>
    </w:p>
    <w:p w:rsidR="00C634E1" w:rsidRPr="00464026" w:rsidRDefault="00464026" w:rsidP="00024D78">
      <w:pPr>
        <w:tabs>
          <w:tab w:val="left" w:pos="-284"/>
        </w:tabs>
        <w:ind w:firstLine="567"/>
        <w:jc w:val="both"/>
        <w:rPr>
          <w:sz w:val="26"/>
          <w:szCs w:val="26"/>
        </w:rPr>
      </w:pPr>
      <w:r w:rsidRPr="00464026">
        <w:rPr>
          <w:sz w:val="26"/>
          <w:szCs w:val="26"/>
        </w:rPr>
        <w:t xml:space="preserve">Сторона, которой предъявлена претензия, обязана рассмотреть такую претензию в течение 7 (семи) календарных дней с момента ее получения </w:t>
      </w:r>
      <w:r w:rsidRPr="00464026">
        <w:rPr>
          <w:sz w:val="26"/>
          <w:szCs w:val="26"/>
        </w:rPr>
        <w:br/>
        <w:t xml:space="preserve">и сообщить о своем решении другой Стороне путем направления ответа </w:t>
      </w:r>
      <w:r w:rsidRPr="00464026">
        <w:rPr>
          <w:sz w:val="26"/>
          <w:szCs w:val="26"/>
        </w:rPr>
        <w:br/>
        <w:t xml:space="preserve">в письменной форме. Заявленные в претензии к уплате пени, штрафы, неустойки, проценты в случае отсутствия возражений от Стороны, которой </w:t>
      </w:r>
      <w:proofErr w:type="gramStart"/>
      <w:r w:rsidRPr="00464026">
        <w:rPr>
          <w:sz w:val="26"/>
          <w:szCs w:val="26"/>
        </w:rPr>
        <w:t>предъявлена</w:t>
      </w:r>
      <w:proofErr w:type="gramEnd"/>
      <w:r w:rsidRPr="00464026">
        <w:rPr>
          <w:sz w:val="26"/>
          <w:szCs w:val="26"/>
        </w:rPr>
        <w:t>.</w:t>
      </w:r>
    </w:p>
    <w:p w:rsidR="00464026" w:rsidRDefault="00464026" w:rsidP="00024D78">
      <w:pPr>
        <w:tabs>
          <w:tab w:val="left" w:pos="-284"/>
        </w:tabs>
        <w:ind w:firstLine="567"/>
        <w:jc w:val="center"/>
        <w:rPr>
          <w:b/>
          <w:sz w:val="26"/>
          <w:szCs w:val="26"/>
        </w:rPr>
      </w:pPr>
    </w:p>
    <w:p w:rsidR="001C4272" w:rsidRDefault="001C4272" w:rsidP="00024D78">
      <w:pPr>
        <w:pStyle w:val="afffff2"/>
        <w:ind w:firstLine="567"/>
        <w:jc w:val="center"/>
        <w:rPr>
          <w:b/>
          <w:sz w:val="26"/>
          <w:szCs w:val="26"/>
        </w:rPr>
      </w:pPr>
      <w:r w:rsidRPr="001C4272">
        <w:rPr>
          <w:b/>
          <w:sz w:val="26"/>
          <w:szCs w:val="26"/>
        </w:rPr>
        <w:t>10. Прочие условия</w:t>
      </w:r>
    </w:p>
    <w:p w:rsidR="00EC43BE" w:rsidRPr="001C4272" w:rsidRDefault="00EC43BE" w:rsidP="00024D78">
      <w:pPr>
        <w:pStyle w:val="afffff2"/>
        <w:ind w:firstLine="567"/>
        <w:jc w:val="center"/>
        <w:rPr>
          <w:b/>
          <w:sz w:val="26"/>
          <w:szCs w:val="26"/>
        </w:rPr>
      </w:pPr>
    </w:p>
    <w:p w:rsidR="001C4272" w:rsidRPr="001C4272" w:rsidRDefault="001C4272" w:rsidP="00024D78">
      <w:pPr>
        <w:pStyle w:val="afffff2"/>
        <w:ind w:firstLine="567"/>
        <w:rPr>
          <w:sz w:val="26"/>
          <w:szCs w:val="26"/>
        </w:rPr>
      </w:pPr>
      <w:r w:rsidRPr="001C4272">
        <w:rPr>
          <w:sz w:val="26"/>
          <w:szCs w:val="26"/>
        </w:rPr>
        <w:t>10.1.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1C4272" w:rsidRPr="001C4272" w:rsidRDefault="001C4272" w:rsidP="00024D78">
      <w:pPr>
        <w:pStyle w:val="afffff2"/>
        <w:ind w:firstLine="567"/>
        <w:rPr>
          <w:sz w:val="26"/>
          <w:szCs w:val="26"/>
        </w:rPr>
      </w:pPr>
      <w:r w:rsidRPr="001C4272">
        <w:rPr>
          <w:sz w:val="26"/>
          <w:szCs w:val="26"/>
        </w:rPr>
        <w:t xml:space="preserve">10.2. При исполнении Контракта не допускается перемена Исполнителя, </w:t>
      </w:r>
      <w:r w:rsidRPr="001C4272">
        <w:rPr>
          <w:sz w:val="26"/>
          <w:szCs w:val="26"/>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Pr="001C4272">
        <w:rPr>
          <w:sz w:val="26"/>
          <w:szCs w:val="26"/>
        </w:rPr>
        <w:b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w:t>
      </w:r>
      <w:r w:rsidRPr="001C4272">
        <w:rPr>
          <w:sz w:val="26"/>
          <w:szCs w:val="26"/>
        </w:rPr>
        <w:br/>
        <w:t>и на тех же условиях.</w:t>
      </w:r>
    </w:p>
    <w:p w:rsidR="001C4272" w:rsidRPr="001C4272" w:rsidRDefault="001C4272" w:rsidP="00024D78">
      <w:pPr>
        <w:pStyle w:val="afffff2"/>
        <w:ind w:firstLine="567"/>
        <w:rPr>
          <w:sz w:val="26"/>
          <w:szCs w:val="26"/>
        </w:rPr>
      </w:pPr>
      <w:r w:rsidRPr="001C4272">
        <w:rPr>
          <w:sz w:val="26"/>
          <w:szCs w:val="26"/>
        </w:rPr>
        <w:t>10.3. Во всем остальном, что не предусмотрено Контрактом, Стороны руководствуются законодательством Российской Федерации.</w:t>
      </w:r>
    </w:p>
    <w:p w:rsidR="001C4272" w:rsidRPr="001C4272" w:rsidRDefault="001C4272" w:rsidP="00024D78">
      <w:pPr>
        <w:pStyle w:val="16"/>
        <w:tabs>
          <w:tab w:val="left" w:pos="1418"/>
        </w:tabs>
        <w:snapToGrid/>
        <w:spacing w:line="240" w:lineRule="auto"/>
        <w:ind w:firstLine="567"/>
        <w:contextualSpacing/>
        <w:rPr>
          <w:noProof/>
          <w:spacing w:val="-4"/>
          <w:sz w:val="26"/>
          <w:szCs w:val="26"/>
        </w:rPr>
      </w:pPr>
      <w:r w:rsidRPr="001C4272">
        <w:rPr>
          <w:sz w:val="26"/>
          <w:szCs w:val="26"/>
        </w:rPr>
        <w:t>1</w:t>
      </w:r>
      <w:r>
        <w:rPr>
          <w:sz w:val="26"/>
          <w:szCs w:val="26"/>
        </w:rPr>
        <w:t>0</w:t>
      </w:r>
      <w:r w:rsidRPr="001C4272">
        <w:rPr>
          <w:sz w:val="26"/>
          <w:szCs w:val="26"/>
        </w:rPr>
        <w:t xml:space="preserve">.4. </w:t>
      </w:r>
      <w:r w:rsidRPr="001C4272">
        <w:rPr>
          <w:noProof/>
          <w:spacing w:val="-4"/>
          <w:sz w:val="26"/>
          <w:szCs w:val="26"/>
        </w:rPr>
        <w:t>Приложения к Контракту, являющиеся его неотъемлемой частью:</w:t>
      </w:r>
    </w:p>
    <w:p w:rsidR="001C4272" w:rsidRPr="001C4272" w:rsidRDefault="001C4272" w:rsidP="00024D78">
      <w:pPr>
        <w:ind w:firstLine="567"/>
        <w:jc w:val="both"/>
        <w:rPr>
          <w:sz w:val="26"/>
          <w:szCs w:val="26"/>
        </w:rPr>
      </w:pPr>
      <w:r w:rsidRPr="001C4272">
        <w:rPr>
          <w:sz w:val="26"/>
          <w:szCs w:val="26"/>
        </w:rPr>
        <w:t>Приложение № 1 – Техническое задание;</w:t>
      </w:r>
    </w:p>
    <w:p w:rsidR="001C4272" w:rsidRPr="001C4272" w:rsidRDefault="001C4272" w:rsidP="00024D78">
      <w:pPr>
        <w:ind w:firstLine="567"/>
        <w:jc w:val="both"/>
        <w:rPr>
          <w:sz w:val="26"/>
          <w:szCs w:val="26"/>
        </w:rPr>
      </w:pPr>
      <w:r w:rsidRPr="001C4272">
        <w:rPr>
          <w:sz w:val="26"/>
          <w:szCs w:val="26"/>
        </w:rPr>
        <w:t>Приложение № 2 – Акт сдачи – приемки оказанных услуг.</w:t>
      </w:r>
    </w:p>
    <w:p w:rsidR="001C4272" w:rsidRDefault="001C4272" w:rsidP="00024D78">
      <w:pPr>
        <w:pStyle w:val="afffff2"/>
        <w:ind w:firstLine="567"/>
        <w:jc w:val="center"/>
        <w:rPr>
          <w:b/>
          <w:sz w:val="26"/>
          <w:szCs w:val="26"/>
        </w:rPr>
      </w:pPr>
    </w:p>
    <w:p w:rsidR="00994D7A" w:rsidRDefault="00994D7A" w:rsidP="00024D78">
      <w:pPr>
        <w:pStyle w:val="afffff2"/>
        <w:ind w:firstLine="567"/>
        <w:jc w:val="center"/>
        <w:rPr>
          <w:b/>
          <w:sz w:val="26"/>
          <w:szCs w:val="26"/>
        </w:rPr>
      </w:pPr>
    </w:p>
    <w:p w:rsidR="00994D7A" w:rsidRPr="001C4272" w:rsidRDefault="00994D7A" w:rsidP="00024D78">
      <w:pPr>
        <w:pStyle w:val="afffff2"/>
        <w:ind w:firstLine="567"/>
        <w:jc w:val="center"/>
        <w:rPr>
          <w:b/>
          <w:sz w:val="26"/>
          <w:szCs w:val="26"/>
        </w:rPr>
      </w:pPr>
    </w:p>
    <w:p w:rsidR="00C634E1" w:rsidRPr="001D36F6" w:rsidRDefault="00C634E1" w:rsidP="00024D78">
      <w:pPr>
        <w:pStyle w:val="afffff2"/>
        <w:ind w:firstLine="567"/>
        <w:jc w:val="center"/>
        <w:rPr>
          <w:b/>
          <w:sz w:val="26"/>
          <w:szCs w:val="26"/>
        </w:rPr>
      </w:pPr>
      <w:r w:rsidRPr="001D36F6">
        <w:rPr>
          <w:b/>
          <w:sz w:val="26"/>
          <w:szCs w:val="26"/>
        </w:rPr>
        <w:lastRenderedPageBreak/>
        <w:t>12. Срок действия Контракта</w:t>
      </w:r>
    </w:p>
    <w:p w:rsidR="00C634E1" w:rsidRDefault="00C634E1" w:rsidP="00024D78">
      <w:pPr>
        <w:ind w:firstLine="567"/>
        <w:jc w:val="both"/>
        <w:rPr>
          <w:sz w:val="26"/>
          <w:szCs w:val="26"/>
        </w:rPr>
      </w:pPr>
      <w:r w:rsidRPr="001D36F6">
        <w:rPr>
          <w:sz w:val="26"/>
          <w:szCs w:val="26"/>
        </w:rPr>
        <w:t xml:space="preserve">12.1. Контракт вступает в силу с момента его подписания Сторонами </w:t>
      </w:r>
      <w:r w:rsidR="0068634D">
        <w:rPr>
          <w:sz w:val="26"/>
          <w:szCs w:val="26"/>
        </w:rPr>
        <w:br/>
      </w:r>
      <w:r w:rsidRPr="001D36F6">
        <w:rPr>
          <w:sz w:val="26"/>
          <w:szCs w:val="26"/>
        </w:rPr>
        <w:t>и действует до «3</w:t>
      </w:r>
      <w:r w:rsidR="00754E6F">
        <w:rPr>
          <w:sz w:val="26"/>
          <w:szCs w:val="26"/>
        </w:rPr>
        <w:t>0</w:t>
      </w:r>
      <w:r w:rsidRPr="001D36F6">
        <w:rPr>
          <w:sz w:val="26"/>
          <w:szCs w:val="26"/>
        </w:rPr>
        <w:t>» декабря 202</w:t>
      </w:r>
      <w:r w:rsidR="00754E6F">
        <w:rPr>
          <w:sz w:val="26"/>
          <w:szCs w:val="26"/>
        </w:rPr>
        <w:t>6</w:t>
      </w:r>
      <w:r w:rsidRPr="001D36F6">
        <w:rPr>
          <w:sz w:val="26"/>
          <w:szCs w:val="26"/>
        </w:rPr>
        <w:t xml:space="preserve"> года, а в части осуществления оплаты– </w:t>
      </w:r>
      <w:proofErr w:type="gramStart"/>
      <w:r w:rsidR="0068634D">
        <w:rPr>
          <w:sz w:val="26"/>
          <w:szCs w:val="26"/>
        </w:rPr>
        <w:br/>
      </w:r>
      <w:r w:rsidRPr="001D36F6">
        <w:rPr>
          <w:sz w:val="26"/>
          <w:szCs w:val="26"/>
        </w:rPr>
        <w:t>д</w:t>
      </w:r>
      <w:proofErr w:type="gramEnd"/>
      <w:r w:rsidRPr="001D36F6">
        <w:rPr>
          <w:sz w:val="26"/>
          <w:szCs w:val="26"/>
        </w:rPr>
        <w:t>о их полного исполнения.</w:t>
      </w:r>
    </w:p>
    <w:p w:rsidR="00994D7A" w:rsidRPr="001D36F6" w:rsidRDefault="00994D7A" w:rsidP="00024D78">
      <w:pPr>
        <w:ind w:firstLine="567"/>
        <w:jc w:val="both"/>
        <w:rPr>
          <w:sz w:val="26"/>
          <w:szCs w:val="26"/>
        </w:rPr>
      </w:pPr>
    </w:p>
    <w:p w:rsidR="0068634D" w:rsidRPr="001D36F6" w:rsidRDefault="0068634D" w:rsidP="0068634D">
      <w:pPr>
        <w:pStyle w:val="affffc"/>
        <w:spacing w:after="0" w:line="240" w:lineRule="auto"/>
        <w:ind w:left="851"/>
        <w:jc w:val="center"/>
        <w:rPr>
          <w:rFonts w:ascii="Times New Roman" w:hAnsi="Times New Roman"/>
          <w:b/>
          <w:bCs/>
          <w:sz w:val="26"/>
          <w:szCs w:val="26"/>
        </w:rPr>
      </w:pPr>
      <w:r w:rsidRPr="001D36F6">
        <w:rPr>
          <w:rFonts w:ascii="Times New Roman" w:hAnsi="Times New Roman"/>
          <w:b/>
          <w:bCs/>
          <w:sz w:val="26"/>
          <w:szCs w:val="26"/>
        </w:rPr>
        <w:t>13. Юридические адреса, банковские и отгрузочные реквизиты Сторон</w:t>
      </w:r>
    </w:p>
    <w:p w:rsidR="00C634E1" w:rsidRDefault="0068634D" w:rsidP="0068634D">
      <w:pPr>
        <w:tabs>
          <w:tab w:val="num" w:pos="0"/>
        </w:tabs>
        <w:jc w:val="center"/>
        <w:rPr>
          <w:b/>
          <w:bCs/>
          <w:sz w:val="26"/>
          <w:szCs w:val="26"/>
        </w:rPr>
      </w:pPr>
      <w:r w:rsidRPr="001D36F6">
        <w:rPr>
          <w:b/>
          <w:bCs/>
          <w:sz w:val="26"/>
          <w:szCs w:val="26"/>
        </w:rPr>
        <w:t>на момент подписания Контракта</w:t>
      </w:r>
    </w:p>
    <w:p w:rsidR="0068634D" w:rsidRDefault="0068634D" w:rsidP="0068634D">
      <w:pPr>
        <w:tabs>
          <w:tab w:val="num" w:pos="0"/>
        </w:tabs>
        <w:rPr>
          <w:b/>
          <w:sz w:val="26"/>
          <w:szCs w:val="26"/>
        </w:rPr>
      </w:pPr>
    </w:p>
    <w:p w:rsidR="0068634D" w:rsidRPr="0068634D" w:rsidRDefault="0068634D" w:rsidP="0068634D">
      <w:pPr>
        <w:pStyle w:val="6"/>
        <w:spacing w:before="0" w:after="0"/>
        <w:rPr>
          <w:b/>
          <w:i w:val="0"/>
          <w:sz w:val="26"/>
          <w:szCs w:val="26"/>
        </w:rPr>
      </w:pPr>
      <w:r w:rsidRPr="0068634D">
        <w:rPr>
          <w:b/>
          <w:i w:val="0"/>
          <w:sz w:val="26"/>
          <w:szCs w:val="26"/>
        </w:rPr>
        <w:t xml:space="preserve">«Государственный заказчик»             </w:t>
      </w:r>
      <w:r>
        <w:rPr>
          <w:b/>
          <w:i w:val="0"/>
          <w:sz w:val="26"/>
          <w:szCs w:val="26"/>
        </w:rPr>
        <w:tab/>
      </w:r>
      <w:r>
        <w:rPr>
          <w:b/>
          <w:i w:val="0"/>
          <w:sz w:val="26"/>
          <w:szCs w:val="26"/>
        </w:rPr>
        <w:tab/>
      </w:r>
      <w:r>
        <w:rPr>
          <w:b/>
          <w:i w:val="0"/>
          <w:sz w:val="26"/>
          <w:szCs w:val="26"/>
        </w:rPr>
        <w:tab/>
      </w:r>
      <w:r w:rsidRPr="0068634D">
        <w:rPr>
          <w:b/>
          <w:i w:val="0"/>
          <w:sz w:val="26"/>
          <w:szCs w:val="26"/>
        </w:rPr>
        <w:t>«Подрядчик»</w:t>
      </w:r>
    </w:p>
    <w:tbl>
      <w:tblPr>
        <w:tblStyle w:val="afffff4"/>
        <w:tblW w:w="0" w:type="auto"/>
        <w:tblLook w:val="04A0"/>
      </w:tblPr>
      <w:tblGrid>
        <w:gridCol w:w="4785"/>
        <w:gridCol w:w="4785"/>
      </w:tblGrid>
      <w:tr w:rsidR="0068634D" w:rsidRPr="00257420" w:rsidTr="009D150C">
        <w:tc>
          <w:tcPr>
            <w:tcW w:w="4785" w:type="dxa"/>
          </w:tcPr>
          <w:p w:rsidR="00257420" w:rsidRDefault="00257420" w:rsidP="00257420">
            <w:pPr>
              <w:spacing w:line="276" w:lineRule="auto"/>
              <w:rPr>
                <w:b/>
                <w:lang w:eastAsia="en-US"/>
              </w:rPr>
            </w:pPr>
            <w:r w:rsidRPr="00AC68B1">
              <w:rPr>
                <w:b/>
                <w:lang w:eastAsia="en-US"/>
              </w:rPr>
              <w:t>ФКУ ИК-24 ОУХД ГУФСИН России по Красноярскому краю</w:t>
            </w:r>
          </w:p>
          <w:p w:rsidR="00257420" w:rsidRDefault="00257420" w:rsidP="00257420">
            <w:pPr>
              <w:spacing w:line="276" w:lineRule="auto"/>
              <w:rPr>
                <w:lang w:eastAsia="en-US"/>
              </w:rPr>
            </w:pPr>
            <w:r w:rsidRPr="00F570C3">
              <w:rPr>
                <w:b/>
                <w:lang w:eastAsia="en-US"/>
              </w:rPr>
              <w:t>Юридический адрес:</w:t>
            </w:r>
            <w:r>
              <w:rPr>
                <w:lang w:eastAsia="en-US"/>
              </w:rPr>
              <w:t xml:space="preserve"> </w:t>
            </w:r>
            <w:r w:rsidRPr="00AC68B1">
              <w:rPr>
                <w:lang w:eastAsia="en-US"/>
              </w:rPr>
              <w:t>665061, Иркутская область, Тайшетский район, р.п. Новобирюсинский, ул. Красноармейская 1,стр.3</w:t>
            </w:r>
          </w:p>
          <w:p w:rsidR="00257420" w:rsidRPr="008D4D47" w:rsidRDefault="00257420" w:rsidP="00257420">
            <w:pPr>
              <w:rPr>
                <w:noProof/>
              </w:rPr>
            </w:pPr>
            <w:r w:rsidRPr="008D4D47">
              <w:rPr>
                <w:noProof/>
              </w:rPr>
              <w:t>ул. Красноармейская,1, строение 3.</w:t>
            </w:r>
          </w:p>
          <w:p w:rsidR="00257420" w:rsidRDefault="00257420" w:rsidP="00257420">
            <w:pPr>
              <w:rPr>
                <w:noProof/>
              </w:rPr>
            </w:pPr>
            <w:r>
              <w:rPr>
                <w:noProof/>
              </w:rPr>
              <w:t>ОКЦ № 1 СибГУ Банка России//УФК по</w:t>
            </w:r>
          </w:p>
          <w:p w:rsidR="00257420" w:rsidRDefault="00257420" w:rsidP="00257420">
            <w:pPr>
              <w:rPr>
                <w:noProof/>
              </w:rPr>
            </w:pPr>
            <w:proofErr w:type="gramStart"/>
            <w:r>
              <w:rPr>
                <w:noProof/>
              </w:rPr>
              <w:t>Новосибирской области (ФКУ ИК-24 ОУХД</w:t>
            </w:r>
            <w:proofErr w:type="gramEnd"/>
          </w:p>
          <w:p w:rsidR="00257420" w:rsidRDefault="00257420" w:rsidP="00257420">
            <w:pPr>
              <w:rPr>
                <w:noProof/>
              </w:rPr>
            </w:pPr>
            <w:r>
              <w:rPr>
                <w:noProof/>
              </w:rPr>
              <w:t>ГУФСИН России по Красноярскому краю л/с</w:t>
            </w:r>
          </w:p>
          <w:p w:rsidR="00257420" w:rsidRPr="000F022B" w:rsidRDefault="00257420" w:rsidP="00257420">
            <w:pPr>
              <w:rPr>
                <w:noProof/>
              </w:rPr>
            </w:pPr>
            <w:proofErr w:type="gramStart"/>
            <w:r>
              <w:rPr>
                <w:noProof/>
              </w:rPr>
              <w:t>03191</w:t>
            </w:r>
            <w:r>
              <w:rPr>
                <w:noProof/>
                <w:lang w:val="en-US"/>
              </w:rPr>
              <w:t>F</w:t>
            </w:r>
            <w:r w:rsidRPr="000F022B">
              <w:rPr>
                <w:noProof/>
              </w:rPr>
              <w:t>93920)</w:t>
            </w:r>
            <w:proofErr w:type="gramEnd"/>
          </w:p>
          <w:p w:rsidR="00257420" w:rsidRDefault="00257420" w:rsidP="00257420">
            <w:pPr>
              <w:rPr>
                <w:noProof/>
              </w:rPr>
            </w:pPr>
            <w:r>
              <w:rPr>
                <w:noProof/>
              </w:rPr>
              <w:t>ИНН 3816031979 КПП 381601001</w:t>
            </w:r>
          </w:p>
          <w:p w:rsidR="00257420" w:rsidRDefault="00257420" w:rsidP="00257420">
            <w:pPr>
              <w:rPr>
                <w:noProof/>
              </w:rPr>
            </w:pPr>
            <w:r>
              <w:rPr>
                <w:noProof/>
              </w:rPr>
              <w:t>Банк.счет 40102810445370000043</w:t>
            </w:r>
          </w:p>
          <w:p w:rsidR="00257420" w:rsidRDefault="00257420" w:rsidP="00257420">
            <w:pPr>
              <w:rPr>
                <w:noProof/>
              </w:rPr>
            </w:pPr>
            <w:r>
              <w:rPr>
                <w:noProof/>
              </w:rPr>
              <w:t>Казн.счет 03211643000000015107</w:t>
            </w:r>
          </w:p>
          <w:p w:rsidR="00257420" w:rsidRDefault="00257420" w:rsidP="00257420">
            <w:pPr>
              <w:rPr>
                <w:noProof/>
              </w:rPr>
            </w:pPr>
            <w:r>
              <w:rPr>
                <w:noProof/>
              </w:rPr>
              <w:t xml:space="preserve">СИБИРСКОЕ ГУ БАНКА РОССИИ// УФК по </w:t>
            </w:r>
          </w:p>
          <w:p w:rsidR="00257420" w:rsidRDefault="00257420" w:rsidP="00257420">
            <w:pPr>
              <w:rPr>
                <w:noProof/>
              </w:rPr>
            </w:pPr>
            <w:r>
              <w:rPr>
                <w:noProof/>
              </w:rPr>
              <w:t>Новосибирской области</w:t>
            </w:r>
          </w:p>
          <w:p w:rsidR="00257420" w:rsidRDefault="00257420" w:rsidP="00257420">
            <w:pPr>
              <w:rPr>
                <w:noProof/>
              </w:rPr>
            </w:pPr>
            <w:r>
              <w:rPr>
                <w:noProof/>
              </w:rPr>
              <w:t>БИК 015004950</w:t>
            </w:r>
          </w:p>
          <w:p w:rsidR="00257420" w:rsidRDefault="00257420" w:rsidP="00257420">
            <w:pPr>
              <w:rPr>
                <w:noProof/>
              </w:rPr>
            </w:pPr>
            <w:r>
              <w:rPr>
                <w:noProof/>
              </w:rPr>
              <w:t>ОКПО 54572514</w:t>
            </w:r>
          </w:p>
          <w:p w:rsidR="00257420" w:rsidRPr="000F022B" w:rsidRDefault="00257420" w:rsidP="00257420">
            <w:pPr>
              <w:rPr>
                <w:noProof/>
              </w:rPr>
            </w:pPr>
            <w:r>
              <w:rPr>
                <w:noProof/>
              </w:rPr>
              <w:t>ОГРН 1203800008400</w:t>
            </w:r>
          </w:p>
          <w:p w:rsidR="00257420" w:rsidRDefault="00257420" w:rsidP="00257420">
            <w:pPr>
              <w:spacing w:line="276" w:lineRule="auto"/>
              <w:rPr>
                <w:lang w:eastAsia="en-US"/>
              </w:rPr>
            </w:pPr>
            <w:r w:rsidRPr="00AC68B1">
              <w:rPr>
                <w:lang w:eastAsia="en-US"/>
              </w:rPr>
              <w:t xml:space="preserve">Телефон 8(391)249-08-69 </w:t>
            </w:r>
            <w:proofErr w:type="spellStart"/>
            <w:r w:rsidRPr="00AC68B1">
              <w:rPr>
                <w:lang w:eastAsia="en-US"/>
              </w:rPr>
              <w:t>доб</w:t>
            </w:r>
            <w:proofErr w:type="spellEnd"/>
            <w:r w:rsidRPr="00AC68B1">
              <w:rPr>
                <w:lang w:eastAsia="en-US"/>
              </w:rPr>
              <w:t>. 35-25</w:t>
            </w:r>
          </w:p>
          <w:p w:rsidR="0068634D" w:rsidRPr="00257420" w:rsidRDefault="00257420" w:rsidP="00257420">
            <w:pPr>
              <w:spacing w:line="276" w:lineRule="auto"/>
              <w:jc w:val="both"/>
              <w:rPr>
                <w:sz w:val="26"/>
                <w:szCs w:val="26"/>
                <w:lang w:val="en-US" w:eastAsia="en-US"/>
              </w:rPr>
            </w:pPr>
            <w:proofErr w:type="spellStart"/>
            <w:r>
              <w:rPr>
                <w:lang w:eastAsia="en-US"/>
              </w:rPr>
              <w:t>эл</w:t>
            </w:r>
            <w:proofErr w:type="spellEnd"/>
            <w:proofErr w:type="gramStart"/>
            <w:r w:rsidRPr="00BA43D6">
              <w:rPr>
                <w:lang w:val="en-US" w:eastAsia="en-US"/>
              </w:rPr>
              <w:t>.</w:t>
            </w:r>
            <w:r>
              <w:rPr>
                <w:lang w:eastAsia="en-US"/>
              </w:rPr>
              <w:t>п</w:t>
            </w:r>
            <w:proofErr w:type="gramEnd"/>
            <w:r>
              <w:rPr>
                <w:lang w:eastAsia="en-US"/>
              </w:rPr>
              <w:t>очта</w:t>
            </w:r>
            <w:r w:rsidRPr="00BA43D6">
              <w:rPr>
                <w:lang w:val="en-US" w:eastAsia="en-US"/>
              </w:rPr>
              <w:t xml:space="preserve">: </w:t>
            </w:r>
            <w:r w:rsidRPr="00BA43D6">
              <w:rPr>
                <w:u w:val="single"/>
                <w:lang w:val="en-US" w:eastAsia="en-US"/>
              </w:rPr>
              <w:t>marketing ik24@24.fsin.gov.ru</w:t>
            </w:r>
          </w:p>
          <w:p w:rsidR="0068634D" w:rsidRPr="00257420" w:rsidRDefault="0068634D" w:rsidP="009D150C">
            <w:pPr>
              <w:jc w:val="both"/>
              <w:rPr>
                <w:sz w:val="26"/>
                <w:szCs w:val="26"/>
                <w:lang w:val="en-US" w:eastAsia="en-US"/>
              </w:rPr>
            </w:pPr>
          </w:p>
          <w:p w:rsidR="0068634D" w:rsidRPr="000204E7" w:rsidRDefault="0068634D" w:rsidP="009D150C">
            <w:pPr>
              <w:jc w:val="both"/>
              <w:rPr>
                <w:sz w:val="26"/>
                <w:szCs w:val="26"/>
                <w:lang w:eastAsia="en-US"/>
              </w:rPr>
            </w:pPr>
            <w:r w:rsidRPr="00257420">
              <w:rPr>
                <w:sz w:val="26"/>
                <w:szCs w:val="26"/>
                <w:lang w:val="en-US" w:eastAsia="en-US"/>
              </w:rPr>
              <w:t xml:space="preserve">    </w:t>
            </w:r>
            <w:r w:rsidRPr="000204E7">
              <w:rPr>
                <w:sz w:val="26"/>
                <w:szCs w:val="26"/>
                <w:lang w:eastAsia="en-US"/>
              </w:rPr>
              <w:t>_________________ /</w:t>
            </w:r>
            <w:r w:rsidR="00754E6F">
              <w:rPr>
                <w:sz w:val="26"/>
                <w:szCs w:val="26"/>
                <w:lang w:eastAsia="en-US"/>
              </w:rPr>
              <w:t>А</w:t>
            </w:r>
            <w:r w:rsidR="00757A45" w:rsidRPr="000204E7">
              <w:rPr>
                <w:sz w:val="26"/>
                <w:szCs w:val="26"/>
                <w:lang w:eastAsia="en-US"/>
              </w:rPr>
              <w:t>.</w:t>
            </w:r>
            <w:r w:rsidR="00257420">
              <w:rPr>
                <w:sz w:val="26"/>
                <w:szCs w:val="26"/>
                <w:lang w:eastAsia="en-US"/>
              </w:rPr>
              <w:t>С</w:t>
            </w:r>
            <w:r w:rsidR="00257420" w:rsidRPr="000204E7">
              <w:rPr>
                <w:sz w:val="26"/>
                <w:szCs w:val="26"/>
                <w:lang w:eastAsia="en-US"/>
              </w:rPr>
              <w:t>.</w:t>
            </w:r>
            <w:r w:rsidR="00757A45" w:rsidRPr="000204E7">
              <w:rPr>
                <w:sz w:val="26"/>
                <w:szCs w:val="26"/>
                <w:lang w:eastAsia="en-US"/>
              </w:rPr>
              <w:t xml:space="preserve"> </w:t>
            </w:r>
            <w:r w:rsidR="00257420">
              <w:rPr>
                <w:sz w:val="26"/>
                <w:szCs w:val="26"/>
                <w:lang w:eastAsia="en-US"/>
              </w:rPr>
              <w:t>Дорожкин</w:t>
            </w:r>
            <w:r w:rsidRPr="000204E7">
              <w:rPr>
                <w:sz w:val="26"/>
                <w:szCs w:val="26"/>
                <w:lang w:eastAsia="en-US"/>
              </w:rPr>
              <w:t>/</w:t>
            </w:r>
          </w:p>
          <w:p w:rsidR="0068634D" w:rsidRPr="000204E7" w:rsidRDefault="0068634D" w:rsidP="009D150C">
            <w:pPr>
              <w:jc w:val="both"/>
              <w:rPr>
                <w:sz w:val="26"/>
                <w:szCs w:val="26"/>
                <w:lang w:eastAsia="en-US"/>
              </w:rPr>
            </w:pPr>
          </w:p>
          <w:p w:rsidR="0068634D" w:rsidRPr="000204E7" w:rsidRDefault="0068634D" w:rsidP="009D150C">
            <w:pPr>
              <w:rPr>
                <w:sz w:val="26"/>
                <w:szCs w:val="26"/>
              </w:rPr>
            </w:pPr>
            <w:r w:rsidRPr="0068634D">
              <w:rPr>
                <w:sz w:val="26"/>
                <w:szCs w:val="26"/>
                <w:lang w:eastAsia="en-US"/>
              </w:rPr>
              <w:t>м</w:t>
            </w:r>
            <w:r w:rsidRPr="000204E7">
              <w:rPr>
                <w:sz w:val="26"/>
                <w:szCs w:val="26"/>
                <w:lang w:eastAsia="en-US"/>
              </w:rPr>
              <w:t>.</w:t>
            </w:r>
            <w:r w:rsidRPr="0068634D">
              <w:rPr>
                <w:sz w:val="26"/>
                <w:szCs w:val="26"/>
                <w:lang w:eastAsia="en-US"/>
              </w:rPr>
              <w:t>п</w:t>
            </w:r>
            <w:r w:rsidRPr="000204E7">
              <w:rPr>
                <w:sz w:val="26"/>
                <w:szCs w:val="26"/>
                <w:lang w:eastAsia="en-US"/>
              </w:rPr>
              <w:t>.</w:t>
            </w:r>
          </w:p>
        </w:tc>
        <w:tc>
          <w:tcPr>
            <w:tcW w:w="4785" w:type="dxa"/>
          </w:tcPr>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0204E7" w:rsidRDefault="0068634D" w:rsidP="009D150C">
            <w:pPr>
              <w:rPr>
                <w:sz w:val="26"/>
                <w:szCs w:val="26"/>
              </w:rPr>
            </w:pPr>
          </w:p>
          <w:p w:rsidR="0068634D" w:rsidRPr="00257420" w:rsidRDefault="0068634D" w:rsidP="009D150C">
            <w:pPr>
              <w:rPr>
                <w:sz w:val="26"/>
                <w:szCs w:val="26"/>
                <w:lang w:val="en-US"/>
              </w:rPr>
            </w:pPr>
            <w:r w:rsidRPr="00257420">
              <w:rPr>
                <w:sz w:val="26"/>
                <w:szCs w:val="26"/>
                <w:lang w:val="en-US"/>
              </w:rPr>
              <w:t>_________________ /                    /</w:t>
            </w:r>
          </w:p>
          <w:p w:rsidR="0068634D" w:rsidRPr="00257420" w:rsidRDefault="0068634D" w:rsidP="009D150C">
            <w:pPr>
              <w:rPr>
                <w:sz w:val="26"/>
                <w:szCs w:val="26"/>
                <w:lang w:val="en-US"/>
              </w:rPr>
            </w:pPr>
          </w:p>
          <w:p w:rsidR="0068634D" w:rsidRPr="00257420" w:rsidRDefault="0068634D" w:rsidP="009D150C">
            <w:pPr>
              <w:rPr>
                <w:sz w:val="26"/>
                <w:szCs w:val="26"/>
                <w:lang w:val="en-US"/>
              </w:rPr>
            </w:pPr>
            <w:r w:rsidRPr="0068634D">
              <w:rPr>
                <w:sz w:val="26"/>
                <w:szCs w:val="26"/>
                <w:lang w:eastAsia="en-US"/>
              </w:rPr>
              <w:t>м</w:t>
            </w:r>
            <w:r w:rsidRPr="00257420">
              <w:rPr>
                <w:sz w:val="26"/>
                <w:szCs w:val="26"/>
                <w:lang w:val="en-US" w:eastAsia="en-US"/>
              </w:rPr>
              <w:t>.</w:t>
            </w:r>
            <w:proofErr w:type="spellStart"/>
            <w:r w:rsidRPr="0068634D">
              <w:rPr>
                <w:sz w:val="26"/>
                <w:szCs w:val="26"/>
                <w:lang w:eastAsia="en-US"/>
              </w:rPr>
              <w:t>п</w:t>
            </w:r>
            <w:proofErr w:type="spellEnd"/>
            <w:r w:rsidRPr="00257420">
              <w:rPr>
                <w:sz w:val="26"/>
                <w:szCs w:val="26"/>
                <w:lang w:val="en-US" w:eastAsia="en-US"/>
              </w:rPr>
              <w:t>.</w:t>
            </w:r>
          </w:p>
        </w:tc>
      </w:tr>
    </w:tbl>
    <w:p w:rsidR="0068634D" w:rsidRPr="00257420" w:rsidRDefault="0068634D" w:rsidP="0068634D">
      <w:pPr>
        <w:pStyle w:val="1"/>
        <w:spacing w:before="0" w:after="0"/>
        <w:jc w:val="left"/>
        <w:rPr>
          <w:rFonts w:ascii="Times New Roman" w:hAnsi="Times New Roman"/>
          <w:b w:val="0"/>
          <w:color w:val="auto"/>
          <w:sz w:val="28"/>
          <w:szCs w:val="28"/>
          <w:lang w:val="en-US"/>
        </w:rPr>
      </w:pPr>
      <w:r w:rsidRPr="00257420">
        <w:rPr>
          <w:rFonts w:ascii="Times New Roman" w:hAnsi="Times New Roman"/>
          <w:b w:val="0"/>
          <w:color w:val="auto"/>
          <w:sz w:val="28"/>
          <w:szCs w:val="28"/>
          <w:lang w:val="en-US"/>
        </w:rPr>
        <w:t xml:space="preserve">                                                              </w:t>
      </w:r>
    </w:p>
    <w:p w:rsidR="0068634D" w:rsidRPr="00257420" w:rsidRDefault="0068634D" w:rsidP="00C634E1">
      <w:pPr>
        <w:tabs>
          <w:tab w:val="num" w:pos="0"/>
        </w:tabs>
        <w:rPr>
          <w:sz w:val="26"/>
          <w:szCs w:val="26"/>
          <w:lang w:val="en-US"/>
        </w:rPr>
      </w:pPr>
    </w:p>
    <w:p w:rsidR="00463112" w:rsidRPr="00257420" w:rsidRDefault="00463112" w:rsidP="00463112">
      <w:pPr>
        <w:rPr>
          <w:sz w:val="18"/>
          <w:szCs w:val="18"/>
          <w:lang w:val="en-US"/>
        </w:rPr>
      </w:pPr>
    </w:p>
    <w:p w:rsidR="006E25FA" w:rsidRPr="00257420" w:rsidRDefault="006E25FA" w:rsidP="0016089F">
      <w:pPr>
        <w:tabs>
          <w:tab w:val="left" w:pos="-284"/>
          <w:tab w:val="left" w:pos="10065"/>
          <w:tab w:val="left" w:pos="10206"/>
        </w:tabs>
        <w:rPr>
          <w:lang w:val="en-US"/>
        </w:rPr>
      </w:pPr>
    </w:p>
    <w:p w:rsidR="0068634D" w:rsidRPr="00257420" w:rsidRDefault="002421BA" w:rsidP="002421BA">
      <w:pPr>
        <w:tabs>
          <w:tab w:val="left" w:pos="-284"/>
          <w:tab w:val="left" w:pos="10065"/>
          <w:tab w:val="left" w:pos="10206"/>
        </w:tabs>
        <w:rPr>
          <w:lang w:val="en-US"/>
        </w:rPr>
      </w:pPr>
      <w:r w:rsidRPr="00257420">
        <w:rPr>
          <w:lang w:val="en-US"/>
        </w:rPr>
        <w:t xml:space="preserve">                                                                                                     </w:t>
      </w:r>
    </w:p>
    <w:p w:rsidR="0068634D" w:rsidRPr="00257420" w:rsidRDefault="0068634D" w:rsidP="002421BA">
      <w:pPr>
        <w:tabs>
          <w:tab w:val="left" w:pos="-284"/>
          <w:tab w:val="left" w:pos="10065"/>
          <w:tab w:val="left" w:pos="10206"/>
        </w:tabs>
        <w:rPr>
          <w:lang w:val="en-US"/>
        </w:rPr>
      </w:pPr>
    </w:p>
    <w:p w:rsidR="0068634D" w:rsidRPr="00257420" w:rsidRDefault="0068634D" w:rsidP="002421BA">
      <w:pPr>
        <w:tabs>
          <w:tab w:val="left" w:pos="-284"/>
          <w:tab w:val="left" w:pos="10065"/>
          <w:tab w:val="left" w:pos="10206"/>
        </w:tabs>
        <w:rPr>
          <w:lang w:val="en-US"/>
        </w:rPr>
      </w:pPr>
    </w:p>
    <w:p w:rsidR="0068634D" w:rsidRPr="00257420" w:rsidRDefault="0068634D" w:rsidP="002421BA">
      <w:pPr>
        <w:tabs>
          <w:tab w:val="left" w:pos="-284"/>
          <w:tab w:val="left" w:pos="10065"/>
          <w:tab w:val="left" w:pos="10206"/>
        </w:tabs>
        <w:rPr>
          <w:lang w:val="en-US"/>
        </w:rPr>
      </w:pPr>
    </w:p>
    <w:p w:rsidR="0068634D" w:rsidRPr="00257420" w:rsidRDefault="0068634D" w:rsidP="002421BA">
      <w:pPr>
        <w:tabs>
          <w:tab w:val="left" w:pos="-284"/>
          <w:tab w:val="left" w:pos="10065"/>
          <w:tab w:val="left" w:pos="10206"/>
        </w:tabs>
        <w:rPr>
          <w:lang w:val="en-US"/>
        </w:rPr>
      </w:pPr>
    </w:p>
    <w:p w:rsidR="0068634D" w:rsidRPr="00257420" w:rsidRDefault="0068634D" w:rsidP="002421BA">
      <w:pPr>
        <w:tabs>
          <w:tab w:val="left" w:pos="-284"/>
          <w:tab w:val="left" w:pos="10065"/>
          <w:tab w:val="left" w:pos="10206"/>
        </w:tabs>
        <w:rPr>
          <w:lang w:val="en-US"/>
        </w:rPr>
      </w:pPr>
    </w:p>
    <w:p w:rsidR="0068634D" w:rsidRPr="00257420" w:rsidRDefault="0068634D" w:rsidP="002421BA">
      <w:pPr>
        <w:tabs>
          <w:tab w:val="left" w:pos="-284"/>
          <w:tab w:val="left" w:pos="10065"/>
          <w:tab w:val="left" w:pos="10206"/>
        </w:tabs>
        <w:rPr>
          <w:lang w:val="en-US"/>
        </w:rPr>
      </w:pPr>
    </w:p>
    <w:p w:rsidR="0068634D" w:rsidRPr="00257420" w:rsidRDefault="0068634D" w:rsidP="002421BA">
      <w:pPr>
        <w:tabs>
          <w:tab w:val="left" w:pos="-284"/>
          <w:tab w:val="left" w:pos="10065"/>
          <w:tab w:val="left" w:pos="10206"/>
        </w:tabs>
        <w:rPr>
          <w:lang w:val="en-US"/>
        </w:rPr>
      </w:pPr>
    </w:p>
    <w:p w:rsidR="0068634D" w:rsidRPr="00257420" w:rsidRDefault="0068634D" w:rsidP="002421BA">
      <w:pPr>
        <w:tabs>
          <w:tab w:val="left" w:pos="-284"/>
          <w:tab w:val="left" w:pos="10065"/>
          <w:tab w:val="left" w:pos="10206"/>
        </w:tabs>
        <w:rPr>
          <w:lang w:val="en-US"/>
        </w:rPr>
      </w:pPr>
    </w:p>
    <w:p w:rsidR="00EA26F7" w:rsidRPr="0077697B" w:rsidRDefault="00EA26F7" w:rsidP="00003B73">
      <w:pPr>
        <w:tabs>
          <w:tab w:val="left" w:pos="-284"/>
          <w:tab w:val="left" w:pos="10065"/>
          <w:tab w:val="left" w:pos="10206"/>
        </w:tabs>
        <w:ind w:left="5954"/>
      </w:pPr>
      <w:r w:rsidRPr="0077697B">
        <w:lastRenderedPageBreak/>
        <w:t xml:space="preserve">Приложение № 1 </w:t>
      </w:r>
    </w:p>
    <w:p w:rsidR="00FB7679" w:rsidRPr="00F50276" w:rsidRDefault="00EA26F7" w:rsidP="00003B73">
      <w:pPr>
        <w:tabs>
          <w:tab w:val="left" w:pos="-284"/>
          <w:tab w:val="left" w:pos="9356"/>
        </w:tabs>
        <w:ind w:left="5954"/>
      </w:pPr>
      <w:r w:rsidRPr="0077697B">
        <w:t xml:space="preserve">к </w:t>
      </w:r>
      <w:r w:rsidR="006A3FB0" w:rsidRPr="0077697B">
        <w:t>Государственному к</w:t>
      </w:r>
      <w:r w:rsidRPr="0077697B">
        <w:t>онтракту</w:t>
      </w:r>
    </w:p>
    <w:p w:rsidR="00EA26F7" w:rsidRPr="00F50276" w:rsidRDefault="00EA26F7" w:rsidP="00003B73">
      <w:pPr>
        <w:tabs>
          <w:tab w:val="left" w:pos="-284"/>
          <w:tab w:val="left" w:pos="9356"/>
        </w:tabs>
        <w:ind w:left="5954"/>
      </w:pPr>
      <w:r w:rsidRPr="0077697B">
        <w:t>№____</w:t>
      </w:r>
      <w:r w:rsidR="00FB7679" w:rsidRPr="00F50276">
        <w:t>______________________</w:t>
      </w:r>
    </w:p>
    <w:p w:rsidR="00EA26F7" w:rsidRDefault="00E178F7" w:rsidP="00003B73">
      <w:pPr>
        <w:tabs>
          <w:tab w:val="left" w:pos="-284"/>
          <w:tab w:val="left" w:pos="10065"/>
          <w:tab w:val="left" w:pos="10206"/>
        </w:tabs>
        <w:ind w:left="5954"/>
      </w:pPr>
      <w:r w:rsidRPr="0077697B">
        <w:t>от «_____» _____________20</w:t>
      </w:r>
      <w:r w:rsidR="00BF2AE5" w:rsidRPr="0077697B">
        <w:t>2</w:t>
      </w:r>
      <w:r w:rsidR="00E16FCA">
        <w:t>6</w:t>
      </w:r>
      <w:r w:rsidR="00EA26F7" w:rsidRPr="0077697B">
        <w:t xml:space="preserve">г. </w:t>
      </w:r>
    </w:p>
    <w:p w:rsidR="002B36A7" w:rsidRPr="0077697B" w:rsidRDefault="002B36A7" w:rsidP="00CD191E">
      <w:pPr>
        <w:tabs>
          <w:tab w:val="left" w:pos="-284"/>
          <w:tab w:val="left" w:pos="10065"/>
          <w:tab w:val="left" w:pos="10206"/>
        </w:tabs>
        <w:ind w:left="-284"/>
        <w:jc w:val="right"/>
      </w:pPr>
    </w:p>
    <w:p w:rsidR="00C634E1" w:rsidRPr="00C634E1" w:rsidRDefault="00C634E1" w:rsidP="00C634E1">
      <w:pPr>
        <w:spacing w:line="276" w:lineRule="auto"/>
        <w:jc w:val="center"/>
        <w:rPr>
          <w:b/>
          <w:sz w:val="20"/>
          <w:szCs w:val="20"/>
        </w:rPr>
      </w:pPr>
      <w:r w:rsidRPr="00C634E1">
        <w:rPr>
          <w:rFonts w:ascii="Calibri"/>
          <w:b/>
          <w:bCs/>
          <w:color w:val="000000"/>
        </w:rPr>
        <w:t>Техническое</w:t>
      </w:r>
      <w:r w:rsidRPr="00C634E1">
        <w:rPr>
          <w:rFonts w:ascii="Calibri"/>
          <w:b/>
          <w:bCs/>
          <w:color w:val="000000"/>
        </w:rPr>
        <w:t xml:space="preserve"> </w:t>
      </w:r>
      <w:r w:rsidRPr="00C634E1">
        <w:rPr>
          <w:rFonts w:ascii="Calibri"/>
          <w:b/>
          <w:bCs/>
          <w:color w:val="000000"/>
        </w:rPr>
        <w:t>задание</w:t>
      </w:r>
    </w:p>
    <w:p w:rsidR="00C634E1" w:rsidRPr="00C634E1" w:rsidRDefault="00C634E1" w:rsidP="00C634E1">
      <w:pPr>
        <w:spacing w:line="276" w:lineRule="auto"/>
        <w:jc w:val="center"/>
        <w:rPr>
          <w:b/>
          <w:sz w:val="20"/>
          <w:szCs w:val="20"/>
        </w:rPr>
      </w:pPr>
      <w:r w:rsidRPr="00C634E1">
        <w:rPr>
          <w:b/>
          <w:sz w:val="20"/>
          <w:szCs w:val="20"/>
        </w:rPr>
        <w:t xml:space="preserve">на оказание услуги по разработке проектной документации на систему </w:t>
      </w:r>
    </w:p>
    <w:p w:rsidR="00C634E1" w:rsidRPr="00C634E1" w:rsidRDefault="00C634E1" w:rsidP="00C634E1">
      <w:pPr>
        <w:spacing w:line="276" w:lineRule="auto"/>
        <w:jc w:val="center"/>
        <w:rPr>
          <w:b/>
          <w:sz w:val="20"/>
          <w:szCs w:val="20"/>
        </w:rPr>
      </w:pPr>
      <w:r w:rsidRPr="00C634E1">
        <w:rPr>
          <w:b/>
          <w:sz w:val="20"/>
          <w:szCs w:val="20"/>
        </w:rPr>
        <w:t>АПС и СОУЭ для нужд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gridCol w:w="2264"/>
        <w:gridCol w:w="6870"/>
      </w:tblGrid>
      <w:tr w:rsidR="00C634E1" w:rsidRPr="00C634E1" w:rsidTr="00990D1B">
        <w:tc>
          <w:tcPr>
            <w:tcW w:w="228" w:type="pct"/>
            <w:vAlign w:val="center"/>
          </w:tcPr>
          <w:p w:rsidR="00C634E1" w:rsidRPr="00C634E1" w:rsidRDefault="00C634E1" w:rsidP="00C634E1">
            <w:pPr>
              <w:rPr>
                <w:rFonts w:eastAsia="Calibri"/>
                <w:sz w:val="20"/>
                <w:szCs w:val="20"/>
                <w:lang w:eastAsia="en-US"/>
              </w:rPr>
            </w:pPr>
          </w:p>
        </w:tc>
        <w:tc>
          <w:tcPr>
            <w:tcW w:w="1183" w:type="pct"/>
            <w:vAlign w:val="center"/>
          </w:tcPr>
          <w:p w:rsidR="00C634E1" w:rsidRDefault="00C634E1" w:rsidP="00C634E1">
            <w:pPr>
              <w:rPr>
                <w:rFonts w:eastAsia="Calibri"/>
                <w:sz w:val="20"/>
                <w:szCs w:val="20"/>
                <w:lang w:eastAsia="en-US"/>
              </w:rPr>
            </w:pPr>
            <w:r w:rsidRPr="00C634E1">
              <w:rPr>
                <w:rFonts w:eastAsia="Calibri"/>
                <w:sz w:val="20"/>
                <w:szCs w:val="20"/>
                <w:lang w:eastAsia="en-US"/>
              </w:rPr>
              <w:t>Объект закупки</w:t>
            </w:r>
          </w:p>
          <w:p w:rsidR="00C634E1" w:rsidRDefault="00C634E1" w:rsidP="00C634E1">
            <w:pPr>
              <w:rPr>
                <w:rFonts w:eastAsia="Calibri"/>
                <w:sz w:val="20"/>
                <w:szCs w:val="20"/>
                <w:lang w:eastAsia="en-US"/>
              </w:rPr>
            </w:pPr>
            <w:r>
              <w:rPr>
                <w:rFonts w:eastAsia="Calibri"/>
                <w:sz w:val="20"/>
                <w:szCs w:val="20"/>
                <w:lang w:eastAsia="en-US"/>
              </w:rPr>
              <w:t>ОКПД</w:t>
            </w:r>
            <w:proofErr w:type="gramStart"/>
            <w:r>
              <w:rPr>
                <w:rFonts w:eastAsia="Calibri"/>
                <w:sz w:val="20"/>
                <w:szCs w:val="20"/>
                <w:lang w:eastAsia="en-US"/>
              </w:rPr>
              <w:t>2</w:t>
            </w:r>
            <w:proofErr w:type="gramEnd"/>
            <w:r>
              <w:rPr>
                <w:rFonts w:eastAsia="Calibri"/>
                <w:sz w:val="20"/>
                <w:szCs w:val="20"/>
                <w:lang w:eastAsia="en-US"/>
              </w:rPr>
              <w:t xml:space="preserve">: </w:t>
            </w:r>
            <w:r w:rsidR="00E16FCA">
              <w:rPr>
                <w:rFonts w:eastAsia="Calibri"/>
                <w:sz w:val="20"/>
                <w:szCs w:val="20"/>
                <w:lang w:eastAsia="en-US"/>
              </w:rPr>
              <w:t>84</w:t>
            </w:r>
            <w:r w:rsidR="00972201">
              <w:rPr>
                <w:rFonts w:eastAsia="Calibri"/>
                <w:sz w:val="20"/>
                <w:szCs w:val="20"/>
                <w:lang w:eastAsia="en-US"/>
              </w:rPr>
              <w:t>.</w:t>
            </w:r>
            <w:r w:rsidR="00E16FCA">
              <w:rPr>
                <w:rFonts w:eastAsia="Calibri"/>
                <w:sz w:val="20"/>
                <w:szCs w:val="20"/>
                <w:lang w:eastAsia="en-US"/>
              </w:rPr>
              <w:t>25</w:t>
            </w:r>
            <w:r w:rsidR="00972201">
              <w:rPr>
                <w:rFonts w:eastAsia="Calibri"/>
                <w:sz w:val="20"/>
                <w:szCs w:val="20"/>
                <w:lang w:eastAsia="en-US"/>
              </w:rPr>
              <w:t>.1</w:t>
            </w:r>
            <w:r w:rsidR="00E16FCA">
              <w:rPr>
                <w:rFonts w:eastAsia="Calibri"/>
                <w:sz w:val="20"/>
                <w:szCs w:val="20"/>
                <w:lang w:eastAsia="en-US"/>
              </w:rPr>
              <w:t>1</w:t>
            </w:r>
            <w:r w:rsidR="00972201">
              <w:rPr>
                <w:rFonts w:eastAsia="Calibri"/>
                <w:sz w:val="20"/>
                <w:szCs w:val="20"/>
                <w:lang w:eastAsia="en-US"/>
              </w:rPr>
              <w:t>.1</w:t>
            </w:r>
            <w:r w:rsidR="00E16FCA">
              <w:rPr>
                <w:rFonts w:eastAsia="Calibri"/>
                <w:sz w:val="20"/>
                <w:szCs w:val="20"/>
                <w:lang w:eastAsia="en-US"/>
              </w:rPr>
              <w:t>2</w:t>
            </w:r>
            <w:r w:rsidR="00972201">
              <w:rPr>
                <w:rFonts w:eastAsia="Calibri"/>
                <w:sz w:val="20"/>
                <w:szCs w:val="20"/>
                <w:lang w:eastAsia="en-US"/>
              </w:rPr>
              <w:t>0</w:t>
            </w:r>
          </w:p>
          <w:p w:rsidR="00C634E1" w:rsidRDefault="00C634E1" w:rsidP="00C634E1">
            <w:pPr>
              <w:rPr>
                <w:rFonts w:eastAsia="Calibri"/>
                <w:sz w:val="20"/>
                <w:szCs w:val="20"/>
                <w:lang w:eastAsia="en-US"/>
              </w:rPr>
            </w:pPr>
          </w:p>
          <w:p w:rsidR="00C634E1" w:rsidRPr="00C634E1" w:rsidRDefault="00C634E1" w:rsidP="00C634E1">
            <w:pPr>
              <w:rPr>
                <w:rFonts w:eastAsia="Calibri"/>
                <w:sz w:val="20"/>
                <w:szCs w:val="20"/>
                <w:lang w:eastAsia="en-US"/>
              </w:rPr>
            </w:pPr>
          </w:p>
        </w:tc>
        <w:tc>
          <w:tcPr>
            <w:tcW w:w="3589" w:type="pct"/>
          </w:tcPr>
          <w:p w:rsidR="00C634E1" w:rsidRPr="00C634E1" w:rsidRDefault="00C634E1" w:rsidP="00C634E1">
            <w:pPr>
              <w:spacing w:line="276" w:lineRule="auto"/>
              <w:jc w:val="both"/>
              <w:rPr>
                <w:sz w:val="20"/>
                <w:szCs w:val="20"/>
              </w:rPr>
            </w:pPr>
            <w:r w:rsidRPr="00C634E1">
              <w:rPr>
                <w:sz w:val="20"/>
                <w:szCs w:val="20"/>
              </w:rPr>
              <w:t>Оказание услуг по разработке проектно-сметной документации на системы автоматической пожарной сигнализации, оповещения и управления эвакуацией людей при пожаре на объектах Заказчика</w:t>
            </w:r>
          </w:p>
          <w:p w:rsidR="00C634E1" w:rsidRPr="00C634E1" w:rsidRDefault="00C634E1" w:rsidP="00C634E1">
            <w:pPr>
              <w:rPr>
                <w:rFonts w:eastAsia="Calibri"/>
                <w:sz w:val="20"/>
                <w:szCs w:val="20"/>
                <w:lang w:eastAsia="en-US"/>
              </w:rPr>
            </w:pPr>
          </w:p>
        </w:tc>
      </w:tr>
      <w:tr w:rsidR="00C634E1" w:rsidRPr="00C634E1" w:rsidTr="00990D1B">
        <w:tc>
          <w:tcPr>
            <w:tcW w:w="228" w:type="pct"/>
            <w:vMerge w:val="restart"/>
            <w:vAlign w:val="center"/>
          </w:tcPr>
          <w:p w:rsidR="00C634E1" w:rsidRPr="00C634E1" w:rsidRDefault="00C634E1" w:rsidP="00C634E1">
            <w:pPr>
              <w:rPr>
                <w:rFonts w:eastAsia="Calibri"/>
                <w:sz w:val="20"/>
                <w:szCs w:val="20"/>
                <w:lang w:eastAsia="en-US"/>
              </w:rPr>
            </w:pPr>
          </w:p>
        </w:tc>
        <w:tc>
          <w:tcPr>
            <w:tcW w:w="1183" w:type="pct"/>
            <w:vAlign w:val="center"/>
          </w:tcPr>
          <w:p w:rsidR="00C634E1" w:rsidRPr="00C634E1" w:rsidRDefault="00C634E1" w:rsidP="00C634E1">
            <w:pPr>
              <w:rPr>
                <w:rFonts w:eastAsia="Calibri"/>
                <w:sz w:val="20"/>
                <w:szCs w:val="20"/>
                <w:lang w:eastAsia="en-US"/>
              </w:rPr>
            </w:pPr>
            <w:r w:rsidRPr="00C634E1">
              <w:rPr>
                <w:rFonts w:eastAsia="Calibri"/>
                <w:sz w:val="20"/>
                <w:szCs w:val="20"/>
                <w:lang w:eastAsia="en-US"/>
              </w:rPr>
              <w:t xml:space="preserve">Основание </w:t>
            </w:r>
          </w:p>
        </w:tc>
        <w:tc>
          <w:tcPr>
            <w:tcW w:w="3589" w:type="pct"/>
          </w:tcPr>
          <w:p w:rsidR="00C634E1" w:rsidRPr="00C634E1" w:rsidRDefault="00C634E1" w:rsidP="00C634E1">
            <w:pPr>
              <w:jc w:val="both"/>
              <w:rPr>
                <w:rFonts w:eastAsia="Calibri"/>
                <w:sz w:val="20"/>
                <w:szCs w:val="20"/>
                <w:lang w:eastAsia="en-US"/>
              </w:rPr>
            </w:pPr>
            <w:r w:rsidRPr="00C634E1">
              <w:rPr>
                <w:rFonts w:eastAsia="Calibri"/>
                <w:sz w:val="20"/>
                <w:szCs w:val="20"/>
                <w:lang w:eastAsia="en-US"/>
              </w:rPr>
              <w:t>Требования Федерального закона «Технический регламент о требованиях пожарной безопасности» от 22.07.2008 №123-ФЗ;</w:t>
            </w:r>
          </w:p>
          <w:p w:rsidR="00C634E1" w:rsidRPr="00C634E1" w:rsidRDefault="00C634E1" w:rsidP="00C634E1">
            <w:pPr>
              <w:jc w:val="both"/>
              <w:rPr>
                <w:rFonts w:eastAsia="Calibri"/>
                <w:sz w:val="20"/>
                <w:szCs w:val="20"/>
                <w:lang w:eastAsia="en-US"/>
              </w:rPr>
            </w:pPr>
            <w:r w:rsidRPr="00C634E1">
              <w:rPr>
                <w:sz w:val="20"/>
                <w:szCs w:val="20"/>
              </w:rPr>
              <w:t>Постановление Правительства №1479 от 16.09.2020 «Об утверждении правил противопожарного режима в РФ».</w:t>
            </w:r>
          </w:p>
        </w:tc>
      </w:tr>
      <w:tr w:rsidR="00C634E1" w:rsidRPr="00C634E1" w:rsidTr="00990D1B">
        <w:tc>
          <w:tcPr>
            <w:tcW w:w="228" w:type="pct"/>
            <w:vMerge/>
            <w:vAlign w:val="center"/>
          </w:tcPr>
          <w:p w:rsidR="00C634E1" w:rsidRPr="00C634E1" w:rsidRDefault="00C634E1" w:rsidP="00C634E1">
            <w:pPr>
              <w:rPr>
                <w:rFonts w:eastAsia="Calibri"/>
                <w:sz w:val="20"/>
                <w:szCs w:val="20"/>
                <w:lang w:eastAsia="en-US"/>
              </w:rPr>
            </w:pPr>
          </w:p>
        </w:tc>
        <w:tc>
          <w:tcPr>
            <w:tcW w:w="1183" w:type="pct"/>
            <w:vAlign w:val="center"/>
          </w:tcPr>
          <w:p w:rsidR="00C634E1" w:rsidRPr="00C634E1" w:rsidRDefault="00354FAE" w:rsidP="00C634E1">
            <w:pPr>
              <w:rPr>
                <w:rFonts w:eastAsia="Calibri"/>
                <w:sz w:val="20"/>
                <w:szCs w:val="20"/>
                <w:lang w:eastAsia="en-US"/>
              </w:rPr>
            </w:pPr>
            <w:r>
              <w:rPr>
                <w:rFonts w:eastAsia="Calibri"/>
                <w:sz w:val="20"/>
                <w:szCs w:val="20"/>
                <w:lang w:eastAsia="en-US"/>
              </w:rPr>
              <w:t>Место оказания услуг</w:t>
            </w:r>
          </w:p>
        </w:tc>
        <w:tc>
          <w:tcPr>
            <w:tcW w:w="3589" w:type="pct"/>
          </w:tcPr>
          <w:p w:rsidR="00C634E1" w:rsidRPr="00E65BC9" w:rsidRDefault="00E65BC9" w:rsidP="001C4272">
            <w:pPr>
              <w:jc w:val="both"/>
              <w:rPr>
                <w:sz w:val="20"/>
                <w:szCs w:val="20"/>
                <w:highlight w:val="yellow"/>
              </w:rPr>
            </w:pPr>
            <w:r w:rsidRPr="00E65BC9">
              <w:rPr>
                <w:sz w:val="20"/>
                <w:szCs w:val="20"/>
              </w:rPr>
              <w:t xml:space="preserve">Иркутская область, Тайшетский </w:t>
            </w:r>
            <w:r w:rsidR="001C4272">
              <w:rPr>
                <w:sz w:val="20"/>
                <w:szCs w:val="20"/>
              </w:rPr>
              <w:t>муниципальный округ</w:t>
            </w:r>
            <w:r w:rsidRPr="00E65BC9">
              <w:rPr>
                <w:sz w:val="20"/>
                <w:szCs w:val="20"/>
              </w:rPr>
              <w:t xml:space="preserve">, </w:t>
            </w:r>
            <w:r w:rsidR="001C4272">
              <w:rPr>
                <w:sz w:val="20"/>
                <w:szCs w:val="20"/>
              </w:rPr>
              <w:br/>
            </w:r>
            <w:r w:rsidRPr="00E65BC9">
              <w:rPr>
                <w:sz w:val="20"/>
                <w:szCs w:val="20"/>
              </w:rPr>
              <w:t>п. Новобирюсинский, ул. Красноармейская дом 1 строение 3</w:t>
            </w:r>
          </w:p>
        </w:tc>
      </w:tr>
      <w:tr w:rsidR="00C634E1" w:rsidRPr="00C634E1" w:rsidTr="00990D1B">
        <w:tc>
          <w:tcPr>
            <w:tcW w:w="228" w:type="pct"/>
            <w:vMerge/>
            <w:vAlign w:val="center"/>
          </w:tcPr>
          <w:p w:rsidR="00C634E1" w:rsidRPr="00C634E1" w:rsidRDefault="00C634E1" w:rsidP="00C634E1">
            <w:pPr>
              <w:rPr>
                <w:rFonts w:eastAsia="Calibri"/>
                <w:sz w:val="20"/>
                <w:szCs w:val="20"/>
                <w:lang w:eastAsia="en-US"/>
              </w:rPr>
            </w:pPr>
          </w:p>
        </w:tc>
        <w:tc>
          <w:tcPr>
            <w:tcW w:w="1183" w:type="pct"/>
            <w:vAlign w:val="center"/>
          </w:tcPr>
          <w:p w:rsidR="00C634E1" w:rsidRPr="00C634E1" w:rsidRDefault="00354FAE" w:rsidP="00C634E1">
            <w:pPr>
              <w:rPr>
                <w:rFonts w:eastAsia="Calibri"/>
                <w:sz w:val="20"/>
                <w:szCs w:val="20"/>
                <w:lang w:eastAsia="en-US"/>
              </w:rPr>
            </w:pPr>
            <w:r>
              <w:rPr>
                <w:rFonts w:eastAsia="Calibri"/>
                <w:sz w:val="20"/>
                <w:szCs w:val="20"/>
                <w:lang w:eastAsia="en-US"/>
              </w:rPr>
              <w:t>Услуга</w:t>
            </w:r>
          </w:p>
        </w:tc>
        <w:tc>
          <w:tcPr>
            <w:tcW w:w="3589" w:type="pct"/>
          </w:tcPr>
          <w:p w:rsidR="00C634E1" w:rsidRPr="00C634E1" w:rsidRDefault="00C634E1" w:rsidP="00C634E1">
            <w:pPr>
              <w:jc w:val="both"/>
              <w:rPr>
                <w:rFonts w:eastAsia="Calibri"/>
                <w:sz w:val="20"/>
                <w:szCs w:val="20"/>
                <w:lang w:eastAsia="en-US"/>
              </w:rPr>
            </w:pPr>
            <w:r w:rsidRPr="00C634E1">
              <w:rPr>
                <w:rFonts w:eastAsia="Calibri"/>
                <w:sz w:val="20"/>
                <w:szCs w:val="20"/>
                <w:lang w:eastAsia="en-US"/>
              </w:rPr>
              <w:t xml:space="preserve">Разработка проектно-сметной документации  на </w:t>
            </w:r>
            <w:r w:rsidRPr="00C634E1">
              <w:rPr>
                <w:sz w:val="20"/>
                <w:szCs w:val="20"/>
              </w:rPr>
              <w:t>системы автоматической пожарной сигнализации, оповещения и управления эвакуацией людей при пожаре</w:t>
            </w:r>
          </w:p>
        </w:tc>
      </w:tr>
      <w:tr w:rsidR="00C634E1" w:rsidRPr="00C634E1" w:rsidTr="00990D1B">
        <w:trPr>
          <w:trHeight w:val="366"/>
        </w:trPr>
        <w:tc>
          <w:tcPr>
            <w:tcW w:w="228" w:type="pct"/>
            <w:vMerge/>
            <w:vAlign w:val="center"/>
          </w:tcPr>
          <w:p w:rsidR="00C634E1" w:rsidRPr="00C634E1" w:rsidRDefault="00C634E1" w:rsidP="00C634E1">
            <w:pPr>
              <w:rPr>
                <w:rFonts w:eastAsia="Calibri"/>
                <w:sz w:val="20"/>
                <w:szCs w:val="20"/>
                <w:lang w:eastAsia="en-US"/>
              </w:rPr>
            </w:pPr>
          </w:p>
        </w:tc>
        <w:tc>
          <w:tcPr>
            <w:tcW w:w="1183" w:type="pct"/>
            <w:vAlign w:val="center"/>
          </w:tcPr>
          <w:p w:rsidR="00C634E1" w:rsidRPr="00C634E1" w:rsidRDefault="00C634E1" w:rsidP="00C634E1">
            <w:pPr>
              <w:rPr>
                <w:rFonts w:eastAsia="Calibri"/>
                <w:sz w:val="20"/>
                <w:szCs w:val="20"/>
                <w:lang w:eastAsia="en-US"/>
              </w:rPr>
            </w:pPr>
            <w:r w:rsidRPr="00C634E1">
              <w:rPr>
                <w:rFonts w:eastAsia="Calibri"/>
                <w:sz w:val="20"/>
                <w:szCs w:val="20"/>
                <w:lang w:eastAsia="en-US"/>
              </w:rPr>
              <w:t>Сроки окончания работ</w:t>
            </w:r>
          </w:p>
        </w:tc>
        <w:tc>
          <w:tcPr>
            <w:tcW w:w="3589" w:type="pct"/>
          </w:tcPr>
          <w:p w:rsidR="00C634E1" w:rsidRPr="00C634E1" w:rsidRDefault="00354FAE" w:rsidP="00C634E1">
            <w:pPr>
              <w:jc w:val="both"/>
              <w:rPr>
                <w:rFonts w:eastAsia="Calibri"/>
                <w:sz w:val="20"/>
                <w:szCs w:val="20"/>
                <w:lang w:eastAsia="en-US"/>
              </w:rPr>
            </w:pPr>
            <w:r>
              <w:rPr>
                <w:sz w:val="20"/>
                <w:szCs w:val="20"/>
                <w:lang w:eastAsia="ar-SA"/>
              </w:rPr>
              <w:t xml:space="preserve">В течение </w:t>
            </w:r>
            <w:r w:rsidR="00C634E1" w:rsidRPr="00C634E1">
              <w:rPr>
                <w:sz w:val="20"/>
                <w:szCs w:val="20"/>
                <w:lang w:eastAsia="ar-SA"/>
              </w:rPr>
              <w:t xml:space="preserve">30 (тридцати) календарных дней </w:t>
            </w:r>
            <w:proofErr w:type="gramStart"/>
            <w:r w:rsidR="00C634E1" w:rsidRPr="00C634E1">
              <w:rPr>
                <w:sz w:val="20"/>
                <w:szCs w:val="20"/>
                <w:lang w:eastAsia="ar-SA"/>
              </w:rPr>
              <w:t>с даты заключения</w:t>
            </w:r>
            <w:proofErr w:type="gramEnd"/>
            <w:r w:rsidR="00C634E1" w:rsidRPr="00C634E1">
              <w:rPr>
                <w:sz w:val="20"/>
                <w:szCs w:val="20"/>
                <w:lang w:eastAsia="ar-SA"/>
              </w:rPr>
              <w:t xml:space="preserve"> Контракта. </w:t>
            </w:r>
          </w:p>
        </w:tc>
      </w:tr>
      <w:tr w:rsidR="00C634E1" w:rsidRPr="00C634E1" w:rsidTr="004A5227">
        <w:trPr>
          <w:trHeight w:val="1266"/>
        </w:trPr>
        <w:tc>
          <w:tcPr>
            <w:tcW w:w="228" w:type="pct"/>
            <w:vAlign w:val="center"/>
          </w:tcPr>
          <w:p w:rsidR="00C634E1" w:rsidRPr="00C634E1" w:rsidRDefault="00C634E1" w:rsidP="00C634E1">
            <w:pPr>
              <w:rPr>
                <w:rFonts w:eastAsia="Calibri"/>
                <w:sz w:val="20"/>
                <w:szCs w:val="20"/>
                <w:lang w:eastAsia="en-US"/>
              </w:rPr>
            </w:pPr>
            <w:r w:rsidRPr="00C634E1">
              <w:rPr>
                <w:rFonts w:eastAsia="Calibri"/>
                <w:sz w:val="20"/>
                <w:szCs w:val="20"/>
                <w:lang w:eastAsia="en-US"/>
              </w:rPr>
              <w:t>1</w:t>
            </w:r>
          </w:p>
        </w:tc>
        <w:tc>
          <w:tcPr>
            <w:tcW w:w="1183" w:type="pct"/>
            <w:vAlign w:val="center"/>
          </w:tcPr>
          <w:p w:rsidR="00C634E1" w:rsidRPr="00C634E1" w:rsidRDefault="00C634E1" w:rsidP="00C634E1">
            <w:pPr>
              <w:rPr>
                <w:rFonts w:eastAsia="Calibri"/>
                <w:sz w:val="20"/>
                <w:szCs w:val="20"/>
                <w:lang w:eastAsia="en-US"/>
              </w:rPr>
            </w:pPr>
            <w:r w:rsidRPr="00C634E1">
              <w:rPr>
                <w:rFonts w:eastAsia="Calibri"/>
                <w:sz w:val="20"/>
                <w:szCs w:val="20"/>
                <w:lang w:eastAsia="en-US"/>
              </w:rPr>
              <w:t>Целевой ориентир</w:t>
            </w:r>
          </w:p>
        </w:tc>
        <w:tc>
          <w:tcPr>
            <w:tcW w:w="3589" w:type="pct"/>
          </w:tcPr>
          <w:p w:rsidR="00C634E1" w:rsidRPr="00C634E1" w:rsidRDefault="00C634E1" w:rsidP="00C634E1">
            <w:pPr>
              <w:jc w:val="both"/>
              <w:rPr>
                <w:rFonts w:eastAsia="Calibri"/>
                <w:sz w:val="20"/>
                <w:szCs w:val="20"/>
                <w:lang w:eastAsia="en-US"/>
              </w:rPr>
            </w:pPr>
            <w:r w:rsidRPr="00C634E1">
              <w:rPr>
                <w:rFonts w:eastAsia="Calibri"/>
                <w:sz w:val="20"/>
                <w:szCs w:val="20"/>
                <w:lang w:eastAsia="en-US"/>
              </w:rPr>
              <w:t xml:space="preserve">Результатом </w:t>
            </w:r>
            <w:r w:rsidR="00354FAE">
              <w:rPr>
                <w:rFonts w:eastAsia="Calibri"/>
                <w:sz w:val="20"/>
                <w:szCs w:val="20"/>
                <w:lang w:eastAsia="en-US"/>
              </w:rPr>
              <w:t xml:space="preserve">оказания услуг </w:t>
            </w:r>
            <w:r w:rsidRPr="00C634E1">
              <w:rPr>
                <w:rFonts w:eastAsia="Calibri"/>
                <w:sz w:val="20"/>
                <w:szCs w:val="20"/>
                <w:lang w:eastAsia="en-US"/>
              </w:rPr>
              <w:t>является проект рабочей документации АПС и СОУЭ объектов, соответствующих требованиям действующих нормативных документов по строительству, а также ведомственным и прочим документам:</w:t>
            </w:r>
          </w:p>
          <w:p w:rsidR="00C634E1" w:rsidRPr="00C634E1" w:rsidRDefault="00C634E1" w:rsidP="00C634E1">
            <w:pPr>
              <w:numPr>
                <w:ilvl w:val="0"/>
                <w:numId w:val="24"/>
              </w:numPr>
              <w:spacing w:after="200" w:line="276" w:lineRule="auto"/>
              <w:contextualSpacing/>
              <w:jc w:val="both"/>
              <w:rPr>
                <w:rFonts w:eastAsia="Calibri"/>
                <w:sz w:val="20"/>
                <w:szCs w:val="20"/>
                <w:lang w:eastAsia="en-US"/>
              </w:rPr>
            </w:pPr>
            <w:r w:rsidRPr="00C634E1">
              <w:rPr>
                <w:rFonts w:eastAsia="Calibri"/>
                <w:sz w:val="20"/>
                <w:szCs w:val="20"/>
                <w:lang w:eastAsia="en-US"/>
              </w:rPr>
              <w:t>Федеральный закон «Технический регламент о требованиях пожарной безопасности» от 22.07.2008 №123-ФЗ;</w:t>
            </w:r>
          </w:p>
          <w:p w:rsidR="00C634E1" w:rsidRPr="00C634E1" w:rsidRDefault="00C634E1" w:rsidP="00C634E1">
            <w:pPr>
              <w:numPr>
                <w:ilvl w:val="0"/>
                <w:numId w:val="24"/>
              </w:numPr>
              <w:spacing w:after="200" w:line="276" w:lineRule="auto"/>
              <w:contextualSpacing/>
              <w:jc w:val="both"/>
              <w:rPr>
                <w:rFonts w:eastAsia="Calibri"/>
                <w:sz w:val="20"/>
                <w:szCs w:val="20"/>
                <w:lang w:eastAsia="en-US"/>
              </w:rPr>
            </w:pPr>
            <w:r w:rsidRPr="00C634E1">
              <w:rPr>
                <w:rFonts w:eastAsia="Calibri"/>
                <w:sz w:val="20"/>
                <w:szCs w:val="20"/>
                <w:lang w:eastAsia="en-US"/>
              </w:rPr>
              <w:t>Федеральный закон "О пожарной безопасности" от 21.12.1994 N 69-ФЗ, ст.24</w:t>
            </w:r>
          </w:p>
          <w:p w:rsidR="00C634E1" w:rsidRPr="00C634E1" w:rsidRDefault="00C634E1" w:rsidP="00C634E1">
            <w:pPr>
              <w:numPr>
                <w:ilvl w:val="0"/>
                <w:numId w:val="24"/>
              </w:numPr>
              <w:spacing w:after="200" w:line="276" w:lineRule="auto"/>
              <w:contextualSpacing/>
              <w:jc w:val="both"/>
              <w:rPr>
                <w:rFonts w:eastAsia="Calibri"/>
                <w:sz w:val="20"/>
                <w:szCs w:val="20"/>
                <w:lang w:eastAsia="en-US"/>
              </w:rPr>
            </w:pPr>
            <w:r w:rsidRPr="00C634E1">
              <w:rPr>
                <w:rFonts w:eastAsia="Calibri"/>
                <w:sz w:val="20"/>
                <w:szCs w:val="20"/>
                <w:lang w:eastAsia="en-US"/>
              </w:rPr>
              <w:t>Правила противопожарного режима в Российской Федерации (утв. постановлением Правительства РФ от 16.09.2020 г. №1479);</w:t>
            </w:r>
          </w:p>
          <w:p w:rsidR="00C634E1" w:rsidRPr="00C634E1" w:rsidRDefault="00C634E1" w:rsidP="00C634E1">
            <w:pPr>
              <w:numPr>
                <w:ilvl w:val="0"/>
                <w:numId w:val="24"/>
              </w:numPr>
              <w:spacing w:after="200" w:line="276" w:lineRule="auto"/>
              <w:contextualSpacing/>
              <w:jc w:val="both"/>
              <w:rPr>
                <w:rFonts w:eastAsia="Calibri"/>
                <w:sz w:val="20"/>
                <w:szCs w:val="20"/>
                <w:lang w:eastAsia="en-US"/>
              </w:rPr>
            </w:pPr>
            <w:r w:rsidRPr="00C634E1">
              <w:rPr>
                <w:sz w:val="20"/>
                <w:szCs w:val="20"/>
              </w:rPr>
              <w:t>СП 484.1311500.2020</w:t>
            </w:r>
            <w:r w:rsidRPr="00C634E1">
              <w:rPr>
                <w:rFonts w:eastAsia="Calibri"/>
                <w:sz w:val="20"/>
                <w:szCs w:val="20"/>
                <w:lang w:eastAsia="en-US"/>
              </w:rPr>
              <w:t>«Системы противопожарной защиты. Системы пожарной сигнализации и автоматизация систем противопожарной защиты. Нормы и правила проектирования» приказ МЧС России от 31.07.2020 № 582;</w:t>
            </w:r>
          </w:p>
          <w:p w:rsidR="00C634E1" w:rsidRPr="00C634E1" w:rsidRDefault="00C634E1" w:rsidP="00C634E1">
            <w:pPr>
              <w:numPr>
                <w:ilvl w:val="0"/>
                <w:numId w:val="24"/>
              </w:numPr>
              <w:spacing w:after="200" w:line="276" w:lineRule="auto"/>
              <w:contextualSpacing/>
              <w:jc w:val="both"/>
              <w:rPr>
                <w:rFonts w:eastAsia="Calibri"/>
                <w:sz w:val="20"/>
                <w:szCs w:val="20"/>
                <w:lang w:eastAsia="en-US"/>
              </w:rPr>
            </w:pPr>
            <w:r w:rsidRPr="00C634E1">
              <w:rPr>
                <w:sz w:val="20"/>
                <w:szCs w:val="20"/>
              </w:rPr>
              <w:t>СП 486.1311500.2020«Системы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сигнализации» приказ МЧС от 20.07.2020 № 539;</w:t>
            </w:r>
          </w:p>
          <w:p w:rsidR="00C634E1" w:rsidRPr="00C634E1" w:rsidRDefault="00C634E1" w:rsidP="00C634E1">
            <w:pPr>
              <w:numPr>
                <w:ilvl w:val="0"/>
                <w:numId w:val="24"/>
              </w:numPr>
              <w:spacing w:after="200" w:line="276" w:lineRule="auto"/>
              <w:contextualSpacing/>
              <w:jc w:val="both"/>
              <w:rPr>
                <w:rFonts w:eastAsia="Calibri"/>
                <w:sz w:val="20"/>
                <w:szCs w:val="20"/>
                <w:lang w:eastAsia="en-US"/>
              </w:rPr>
            </w:pPr>
            <w:r w:rsidRPr="00C634E1">
              <w:rPr>
                <w:rFonts w:eastAsia="Calibri"/>
                <w:sz w:val="20"/>
                <w:szCs w:val="20"/>
                <w:lang w:eastAsia="en-US"/>
              </w:rPr>
              <w:t>СП 6.13130.2021 «Системы противопожарной защиты. Электроустановки низковольтные. Требования пожарной безопасности». приказ МЧС от 06.04.2021 № 200;</w:t>
            </w:r>
          </w:p>
          <w:p w:rsidR="00C634E1" w:rsidRPr="00C634E1" w:rsidRDefault="00C634E1" w:rsidP="00C634E1">
            <w:pPr>
              <w:numPr>
                <w:ilvl w:val="0"/>
                <w:numId w:val="24"/>
              </w:numPr>
              <w:spacing w:after="200" w:line="276" w:lineRule="auto"/>
              <w:contextualSpacing/>
              <w:jc w:val="both"/>
              <w:rPr>
                <w:rFonts w:eastAsia="Calibri"/>
                <w:sz w:val="20"/>
                <w:szCs w:val="20"/>
                <w:lang w:eastAsia="en-US"/>
              </w:rPr>
            </w:pPr>
            <w:r w:rsidRPr="00C634E1">
              <w:rPr>
                <w:rFonts w:eastAsia="Calibri"/>
                <w:sz w:val="20"/>
                <w:szCs w:val="20"/>
                <w:lang w:eastAsia="en-US"/>
              </w:rPr>
              <w:t>«ПУЭ» издание 7. Правила устройства электроустановок;</w:t>
            </w:r>
          </w:p>
          <w:p w:rsidR="00C634E1" w:rsidRPr="00C634E1" w:rsidRDefault="00C634E1" w:rsidP="00C634E1">
            <w:pPr>
              <w:numPr>
                <w:ilvl w:val="0"/>
                <w:numId w:val="24"/>
              </w:numPr>
              <w:spacing w:after="200" w:line="276" w:lineRule="auto"/>
              <w:contextualSpacing/>
              <w:jc w:val="both"/>
              <w:rPr>
                <w:rFonts w:eastAsia="Calibri"/>
                <w:sz w:val="20"/>
                <w:szCs w:val="20"/>
                <w:lang w:eastAsia="en-US"/>
              </w:rPr>
            </w:pPr>
            <w:r w:rsidRPr="00C634E1">
              <w:rPr>
                <w:rFonts w:eastAsia="Calibri"/>
                <w:sz w:val="20"/>
                <w:szCs w:val="20"/>
                <w:lang w:eastAsia="en-US"/>
              </w:rPr>
              <w:t>Постановление Правительства РФ от 16.02.2008 N 87 (ред. от 31.12.2021) "О составе разделов проектной документации и требованиях к их содержанию";</w:t>
            </w:r>
          </w:p>
          <w:p w:rsidR="00C634E1" w:rsidRPr="00C634E1" w:rsidRDefault="00C634E1" w:rsidP="00C634E1">
            <w:pPr>
              <w:numPr>
                <w:ilvl w:val="0"/>
                <w:numId w:val="24"/>
              </w:numPr>
              <w:spacing w:after="200" w:line="276" w:lineRule="auto"/>
              <w:contextualSpacing/>
              <w:jc w:val="both"/>
              <w:rPr>
                <w:rFonts w:eastAsia="Calibri"/>
                <w:sz w:val="20"/>
                <w:szCs w:val="20"/>
                <w:lang w:eastAsia="en-US"/>
              </w:rPr>
            </w:pPr>
            <w:r w:rsidRPr="00C634E1">
              <w:rPr>
                <w:rFonts w:eastAsia="Calibri"/>
                <w:sz w:val="20"/>
                <w:szCs w:val="20"/>
                <w:lang w:eastAsia="en-US"/>
              </w:rPr>
              <w:t>Приказ ФСИН РФ от 31.03.2005 №222 «Об утверждении перечня зданий, сооружений, помещений и оборудования в учреждениях и органах ФСИН, подлежащих защите автоматическими установками пожаротушения и автоматической пожарной сигнализацией.</w:t>
            </w:r>
          </w:p>
        </w:tc>
      </w:tr>
      <w:tr w:rsidR="00C634E1" w:rsidRPr="00C634E1" w:rsidTr="00990D1B">
        <w:trPr>
          <w:trHeight w:val="557"/>
        </w:trPr>
        <w:tc>
          <w:tcPr>
            <w:tcW w:w="228" w:type="pct"/>
            <w:vAlign w:val="center"/>
          </w:tcPr>
          <w:p w:rsidR="00C634E1" w:rsidRPr="00C634E1" w:rsidRDefault="00C634E1" w:rsidP="00C634E1">
            <w:pPr>
              <w:rPr>
                <w:rFonts w:eastAsia="Calibri"/>
                <w:sz w:val="20"/>
                <w:szCs w:val="20"/>
                <w:lang w:eastAsia="en-US"/>
              </w:rPr>
            </w:pPr>
            <w:r w:rsidRPr="00C634E1">
              <w:rPr>
                <w:rFonts w:eastAsia="Calibri"/>
                <w:sz w:val="20"/>
                <w:szCs w:val="20"/>
                <w:lang w:eastAsia="en-US"/>
              </w:rPr>
              <w:t>2</w:t>
            </w:r>
          </w:p>
        </w:tc>
        <w:tc>
          <w:tcPr>
            <w:tcW w:w="1183" w:type="pct"/>
            <w:vAlign w:val="center"/>
          </w:tcPr>
          <w:p w:rsidR="00C634E1" w:rsidRPr="00C634E1" w:rsidRDefault="00C634E1" w:rsidP="00354FAE">
            <w:pPr>
              <w:rPr>
                <w:rFonts w:eastAsia="Calibri"/>
                <w:sz w:val="20"/>
                <w:szCs w:val="20"/>
                <w:lang w:eastAsia="en-US"/>
              </w:rPr>
            </w:pPr>
            <w:r w:rsidRPr="00C634E1">
              <w:rPr>
                <w:rFonts w:eastAsia="Calibri"/>
                <w:sz w:val="20"/>
                <w:szCs w:val="20"/>
                <w:lang w:eastAsia="en-US"/>
              </w:rPr>
              <w:t>Содержание и объем</w:t>
            </w:r>
            <w:r w:rsidR="00354FAE">
              <w:rPr>
                <w:rFonts w:eastAsia="Calibri"/>
                <w:sz w:val="20"/>
                <w:szCs w:val="20"/>
                <w:lang w:eastAsia="en-US"/>
              </w:rPr>
              <w:t xml:space="preserve"> услуг</w:t>
            </w:r>
          </w:p>
        </w:tc>
        <w:tc>
          <w:tcPr>
            <w:tcW w:w="3589" w:type="pct"/>
          </w:tcPr>
          <w:tbl>
            <w:tblPr>
              <w:tblStyle w:val="2f0"/>
              <w:tblpPr w:leftFromText="180" w:rightFromText="180" w:horzAnchor="margin" w:tblpY="205"/>
              <w:tblOverlap w:val="never"/>
              <w:tblW w:w="0" w:type="auto"/>
              <w:tblLook w:val="04A0"/>
            </w:tblPr>
            <w:tblGrid>
              <w:gridCol w:w="420"/>
              <w:gridCol w:w="4660"/>
              <w:gridCol w:w="1564"/>
            </w:tblGrid>
            <w:tr w:rsidR="00C634E1" w:rsidRPr="00C634E1" w:rsidTr="00E65BC9">
              <w:tc>
                <w:tcPr>
                  <w:tcW w:w="420" w:type="dxa"/>
                </w:tcPr>
                <w:p w:rsidR="00C634E1" w:rsidRPr="00C634E1" w:rsidRDefault="00C634E1" w:rsidP="00C634E1">
                  <w:pPr>
                    <w:jc w:val="center"/>
                    <w:rPr>
                      <w:rFonts w:eastAsia="Calibri"/>
                      <w:sz w:val="20"/>
                      <w:szCs w:val="20"/>
                      <w:lang w:eastAsia="en-US"/>
                    </w:rPr>
                  </w:pPr>
                  <w:r w:rsidRPr="00C634E1">
                    <w:rPr>
                      <w:rFonts w:eastAsia="Calibri"/>
                      <w:sz w:val="20"/>
                      <w:szCs w:val="20"/>
                      <w:lang w:eastAsia="en-US"/>
                    </w:rPr>
                    <w:t>№</w:t>
                  </w:r>
                </w:p>
              </w:tc>
              <w:tc>
                <w:tcPr>
                  <w:tcW w:w="4660" w:type="dxa"/>
                </w:tcPr>
                <w:p w:rsidR="00C634E1" w:rsidRPr="00C634E1" w:rsidRDefault="00C634E1" w:rsidP="00C634E1">
                  <w:pPr>
                    <w:jc w:val="center"/>
                    <w:rPr>
                      <w:rFonts w:eastAsia="Calibri"/>
                      <w:sz w:val="20"/>
                      <w:szCs w:val="20"/>
                      <w:lang w:eastAsia="en-US"/>
                    </w:rPr>
                  </w:pPr>
                  <w:r w:rsidRPr="00C634E1">
                    <w:rPr>
                      <w:rFonts w:eastAsia="Calibri"/>
                      <w:sz w:val="20"/>
                      <w:szCs w:val="20"/>
                      <w:lang w:eastAsia="en-US"/>
                    </w:rPr>
                    <w:t>Наименование объекта защиты</w:t>
                  </w:r>
                </w:p>
              </w:tc>
              <w:tc>
                <w:tcPr>
                  <w:tcW w:w="1564" w:type="dxa"/>
                </w:tcPr>
                <w:p w:rsidR="00C634E1" w:rsidRPr="00C634E1" w:rsidRDefault="00C634E1" w:rsidP="00C634E1">
                  <w:pPr>
                    <w:jc w:val="center"/>
                    <w:rPr>
                      <w:rFonts w:eastAsia="Calibri"/>
                      <w:sz w:val="20"/>
                      <w:szCs w:val="20"/>
                      <w:vertAlign w:val="superscript"/>
                      <w:lang w:eastAsia="en-US"/>
                    </w:rPr>
                  </w:pPr>
                  <w:r w:rsidRPr="00C634E1">
                    <w:rPr>
                      <w:rFonts w:eastAsia="Calibri"/>
                      <w:sz w:val="20"/>
                      <w:szCs w:val="20"/>
                      <w:lang w:eastAsia="en-US"/>
                    </w:rPr>
                    <w:t>Площадь, м</w:t>
                  </w:r>
                  <w:r w:rsidRPr="00C634E1">
                    <w:rPr>
                      <w:rFonts w:eastAsia="Calibri"/>
                      <w:sz w:val="20"/>
                      <w:szCs w:val="20"/>
                      <w:vertAlign w:val="superscript"/>
                      <w:lang w:eastAsia="en-US"/>
                    </w:rPr>
                    <w:t>2</w:t>
                  </w:r>
                </w:p>
              </w:tc>
            </w:tr>
            <w:tr w:rsidR="00E65BC9" w:rsidRPr="00C634E1" w:rsidTr="00E65BC9">
              <w:tc>
                <w:tcPr>
                  <w:tcW w:w="420" w:type="dxa"/>
                </w:tcPr>
                <w:p w:rsidR="00E65BC9" w:rsidRPr="00E65BC9" w:rsidRDefault="00E65BC9" w:rsidP="00C634E1">
                  <w:pPr>
                    <w:jc w:val="center"/>
                    <w:rPr>
                      <w:rFonts w:eastAsia="Calibri"/>
                      <w:sz w:val="20"/>
                      <w:szCs w:val="20"/>
                      <w:lang w:eastAsia="en-US"/>
                    </w:rPr>
                  </w:pPr>
                  <w:r w:rsidRPr="00E65BC9">
                    <w:rPr>
                      <w:rFonts w:eastAsia="Calibri"/>
                      <w:sz w:val="20"/>
                      <w:szCs w:val="20"/>
                      <w:lang w:eastAsia="en-US"/>
                    </w:rPr>
                    <w:t>1</w:t>
                  </w:r>
                </w:p>
              </w:tc>
              <w:tc>
                <w:tcPr>
                  <w:tcW w:w="4660" w:type="dxa"/>
                </w:tcPr>
                <w:p w:rsidR="00E65BC9" w:rsidRPr="00E65BC9" w:rsidRDefault="00E65BC9" w:rsidP="007548E7">
                  <w:pPr>
                    <w:rPr>
                      <w:rFonts w:eastAsia="Calibri"/>
                      <w:sz w:val="20"/>
                      <w:szCs w:val="20"/>
                      <w:highlight w:val="yellow"/>
                      <w:lang w:eastAsia="en-US"/>
                    </w:rPr>
                  </w:pPr>
                  <w:r w:rsidRPr="00E65BC9">
                    <w:rPr>
                      <w:color w:val="000000"/>
                      <w:sz w:val="20"/>
                      <w:szCs w:val="20"/>
                    </w:rPr>
                    <w:t xml:space="preserve">Здание </w:t>
                  </w:r>
                  <w:r w:rsidR="007548E7">
                    <w:rPr>
                      <w:color w:val="000000"/>
                      <w:sz w:val="20"/>
                      <w:szCs w:val="20"/>
                    </w:rPr>
                    <w:t>ИУФИЦ</w:t>
                  </w:r>
                  <w:r w:rsidR="004A5227">
                    <w:rPr>
                      <w:color w:val="000000"/>
                      <w:sz w:val="20"/>
                      <w:szCs w:val="20"/>
                    </w:rPr>
                    <w:t xml:space="preserve"> ИК-24</w:t>
                  </w:r>
                </w:p>
              </w:tc>
              <w:tc>
                <w:tcPr>
                  <w:tcW w:w="1564" w:type="dxa"/>
                </w:tcPr>
                <w:p w:rsidR="00E65BC9" w:rsidRPr="00E65BC9" w:rsidRDefault="007548E7" w:rsidP="007548E7">
                  <w:pPr>
                    <w:jc w:val="center"/>
                    <w:rPr>
                      <w:bCs/>
                      <w:sz w:val="20"/>
                      <w:szCs w:val="20"/>
                    </w:rPr>
                  </w:pPr>
                  <w:r>
                    <w:rPr>
                      <w:bCs/>
                      <w:sz w:val="20"/>
                      <w:szCs w:val="20"/>
                    </w:rPr>
                    <w:t>360</w:t>
                  </w:r>
                  <w:r w:rsidR="004A5227">
                    <w:rPr>
                      <w:bCs/>
                      <w:sz w:val="20"/>
                      <w:szCs w:val="20"/>
                    </w:rPr>
                    <w:t>,</w:t>
                  </w:r>
                  <w:r>
                    <w:rPr>
                      <w:bCs/>
                      <w:sz w:val="20"/>
                      <w:szCs w:val="20"/>
                    </w:rPr>
                    <w:t>8</w:t>
                  </w:r>
                </w:p>
              </w:tc>
            </w:tr>
          </w:tbl>
          <w:p w:rsidR="00C634E1" w:rsidRPr="00C634E1" w:rsidRDefault="00C634E1" w:rsidP="00C634E1">
            <w:pPr>
              <w:rPr>
                <w:sz w:val="22"/>
                <w:szCs w:val="22"/>
                <w:lang w:eastAsia="ar-SA"/>
              </w:rPr>
            </w:pPr>
          </w:p>
          <w:p w:rsidR="00C634E1" w:rsidRPr="00C634E1" w:rsidRDefault="00C634E1" w:rsidP="00C634E1">
            <w:pPr>
              <w:rPr>
                <w:sz w:val="20"/>
                <w:szCs w:val="22"/>
                <w:lang w:eastAsia="ar-SA"/>
              </w:rPr>
            </w:pPr>
            <w:r w:rsidRPr="00C634E1">
              <w:rPr>
                <w:sz w:val="20"/>
                <w:szCs w:val="22"/>
                <w:lang w:eastAsia="ar-SA"/>
              </w:rPr>
              <w:t xml:space="preserve">Исходные данные для проектирования предоставляются Заказчиком </w:t>
            </w:r>
            <w:r w:rsidRPr="00C634E1">
              <w:rPr>
                <w:sz w:val="20"/>
                <w:szCs w:val="22"/>
                <w:lang w:eastAsia="ar-SA"/>
              </w:rPr>
              <w:lastRenderedPageBreak/>
              <w:t>(Экспликация помещений объекта, схема существующих систем АПС и СОУЭ)</w:t>
            </w:r>
          </w:p>
          <w:p w:rsidR="00C634E1" w:rsidRPr="00C634E1" w:rsidRDefault="00C634E1" w:rsidP="00C634E1">
            <w:pPr>
              <w:rPr>
                <w:rFonts w:eastAsia="Calibri"/>
                <w:sz w:val="20"/>
                <w:szCs w:val="20"/>
                <w:u w:val="single"/>
                <w:lang w:eastAsia="en-US"/>
              </w:rPr>
            </w:pPr>
            <w:r w:rsidRPr="00C634E1">
              <w:rPr>
                <w:rFonts w:eastAsia="Calibri"/>
                <w:sz w:val="20"/>
                <w:szCs w:val="20"/>
                <w:u w:val="single"/>
                <w:lang w:val="en-US" w:eastAsia="en-US"/>
              </w:rPr>
              <w:t>I</w:t>
            </w:r>
            <w:r w:rsidRPr="00C634E1">
              <w:rPr>
                <w:rFonts w:eastAsia="Calibri"/>
                <w:sz w:val="20"/>
                <w:szCs w:val="20"/>
                <w:u w:val="single"/>
                <w:lang w:eastAsia="en-US"/>
              </w:rPr>
              <w:t xml:space="preserve"> этап работ</w:t>
            </w:r>
          </w:p>
          <w:p w:rsidR="00C634E1" w:rsidRPr="00C634E1" w:rsidRDefault="00C634E1" w:rsidP="00C634E1">
            <w:pPr>
              <w:rPr>
                <w:rFonts w:eastAsia="Calibri"/>
                <w:sz w:val="20"/>
                <w:szCs w:val="20"/>
                <w:lang w:eastAsia="en-US"/>
              </w:rPr>
            </w:pPr>
            <w:r w:rsidRPr="00C634E1">
              <w:rPr>
                <w:rFonts w:eastAsia="Calibri"/>
                <w:sz w:val="20"/>
                <w:szCs w:val="20"/>
                <w:lang w:eastAsia="en-US"/>
              </w:rPr>
              <w:t xml:space="preserve">2.1. Проведение </w:t>
            </w:r>
            <w:proofErr w:type="spellStart"/>
            <w:r w:rsidRPr="00C634E1">
              <w:rPr>
                <w:rFonts w:eastAsia="Calibri"/>
                <w:sz w:val="20"/>
                <w:szCs w:val="20"/>
                <w:lang w:eastAsia="en-US"/>
              </w:rPr>
              <w:t>предпроектного</w:t>
            </w:r>
            <w:proofErr w:type="spellEnd"/>
            <w:r w:rsidRPr="00C634E1">
              <w:rPr>
                <w:rFonts w:eastAsia="Calibri"/>
                <w:sz w:val="20"/>
                <w:szCs w:val="20"/>
                <w:lang w:eastAsia="en-US"/>
              </w:rPr>
              <w:t xml:space="preserve"> обследования объекта силами Исполнителя совместно с представителями Заказчика;</w:t>
            </w:r>
          </w:p>
          <w:p w:rsidR="00C634E1" w:rsidRPr="00C634E1" w:rsidRDefault="00C634E1" w:rsidP="00C634E1">
            <w:pPr>
              <w:rPr>
                <w:rFonts w:eastAsia="Calibri"/>
                <w:sz w:val="20"/>
                <w:szCs w:val="20"/>
                <w:lang w:eastAsia="en-US"/>
              </w:rPr>
            </w:pPr>
            <w:r w:rsidRPr="00C634E1">
              <w:rPr>
                <w:rFonts w:eastAsia="Calibri"/>
                <w:sz w:val="20"/>
                <w:szCs w:val="20"/>
                <w:lang w:eastAsia="en-US"/>
              </w:rPr>
              <w:t>2.2. Определение состава существующего оборудования АУПС, СОУЭ, подлежащего проектированию</w:t>
            </w:r>
          </w:p>
          <w:p w:rsidR="00C634E1" w:rsidRPr="00C634E1" w:rsidRDefault="00C634E1" w:rsidP="00C634E1">
            <w:pPr>
              <w:rPr>
                <w:rFonts w:eastAsia="Calibri"/>
                <w:sz w:val="20"/>
                <w:szCs w:val="20"/>
                <w:u w:val="single"/>
                <w:lang w:eastAsia="en-US"/>
              </w:rPr>
            </w:pPr>
            <w:r w:rsidRPr="00C634E1">
              <w:rPr>
                <w:rFonts w:eastAsia="Calibri"/>
                <w:sz w:val="20"/>
                <w:szCs w:val="20"/>
                <w:u w:val="single"/>
                <w:lang w:val="en-US" w:eastAsia="en-US"/>
              </w:rPr>
              <w:t>II</w:t>
            </w:r>
            <w:r w:rsidRPr="00C634E1">
              <w:rPr>
                <w:rFonts w:eastAsia="Calibri"/>
                <w:sz w:val="20"/>
                <w:szCs w:val="20"/>
                <w:u w:val="single"/>
                <w:lang w:eastAsia="en-US"/>
              </w:rPr>
              <w:t xml:space="preserve"> этап работ</w:t>
            </w:r>
          </w:p>
          <w:p w:rsidR="00C634E1" w:rsidRPr="00C634E1" w:rsidRDefault="00C634E1" w:rsidP="00C634E1">
            <w:pPr>
              <w:rPr>
                <w:rFonts w:eastAsia="Calibri"/>
                <w:sz w:val="20"/>
                <w:szCs w:val="20"/>
                <w:lang w:eastAsia="en-US"/>
              </w:rPr>
            </w:pPr>
            <w:r w:rsidRPr="00C634E1">
              <w:rPr>
                <w:rFonts w:eastAsia="Calibri"/>
                <w:sz w:val="20"/>
                <w:szCs w:val="20"/>
                <w:lang w:eastAsia="en-US"/>
              </w:rPr>
              <w:t>2.1. Разработка проектной документации (далее ПД) систем АУПС, СОУЭ организации;</w:t>
            </w:r>
          </w:p>
          <w:p w:rsidR="00C634E1" w:rsidRPr="00C634E1" w:rsidRDefault="00C634E1" w:rsidP="00C634E1">
            <w:pPr>
              <w:rPr>
                <w:rFonts w:eastAsia="Calibri"/>
                <w:sz w:val="20"/>
                <w:szCs w:val="20"/>
                <w:lang w:eastAsia="en-US"/>
              </w:rPr>
            </w:pPr>
            <w:r w:rsidRPr="00C634E1">
              <w:rPr>
                <w:rFonts w:eastAsia="Calibri"/>
                <w:sz w:val="20"/>
                <w:szCs w:val="20"/>
                <w:lang w:eastAsia="en-US"/>
              </w:rPr>
              <w:t>2.2. При разработке проектной документации следует руководствоваться действующими нормативными документами по строительству, а также ведомственными и прочими документами, предоставляемыми Заказчиком;</w:t>
            </w:r>
          </w:p>
          <w:p w:rsidR="00C634E1" w:rsidRPr="00C634E1" w:rsidRDefault="00C634E1" w:rsidP="00C634E1">
            <w:pPr>
              <w:rPr>
                <w:rFonts w:eastAsia="Calibri"/>
                <w:sz w:val="20"/>
                <w:szCs w:val="20"/>
                <w:lang w:eastAsia="en-US"/>
              </w:rPr>
            </w:pPr>
            <w:r w:rsidRPr="00C634E1">
              <w:rPr>
                <w:rFonts w:eastAsia="Calibri"/>
                <w:sz w:val="20"/>
                <w:szCs w:val="20"/>
                <w:lang w:eastAsia="en-US"/>
              </w:rPr>
              <w:t>2.3. Разработка рабочей документации (далее РД) на основании ПД;</w:t>
            </w:r>
          </w:p>
          <w:p w:rsidR="00C634E1" w:rsidRPr="00C634E1" w:rsidRDefault="00C634E1" w:rsidP="00C634E1">
            <w:pPr>
              <w:rPr>
                <w:rFonts w:eastAsia="Calibri"/>
                <w:sz w:val="20"/>
                <w:szCs w:val="20"/>
                <w:lang w:eastAsia="en-US"/>
              </w:rPr>
            </w:pPr>
          </w:p>
        </w:tc>
      </w:tr>
      <w:tr w:rsidR="00C634E1" w:rsidRPr="00C634E1" w:rsidTr="00990D1B">
        <w:trPr>
          <w:trHeight w:val="1550"/>
        </w:trPr>
        <w:tc>
          <w:tcPr>
            <w:tcW w:w="228" w:type="pct"/>
            <w:vAlign w:val="center"/>
          </w:tcPr>
          <w:p w:rsidR="00C634E1" w:rsidRPr="00C634E1" w:rsidRDefault="00C634E1" w:rsidP="00C634E1">
            <w:pPr>
              <w:rPr>
                <w:rFonts w:eastAsia="Calibri"/>
                <w:sz w:val="20"/>
                <w:szCs w:val="20"/>
                <w:lang w:val="en-US" w:eastAsia="en-US"/>
              </w:rPr>
            </w:pPr>
            <w:r w:rsidRPr="00C634E1">
              <w:rPr>
                <w:rFonts w:eastAsia="Calibri"/>
                <w:sz w:val="20"/>
                <w:szCs w:val="20"/>
                <w:lang w:val="en-US" w:eastAsia="en-US"/>
              </w:rPr>
              <w:lastRenderedPageBreak/>
              <w:t>3</w:t>
            </w:r>
          </w:p>
        </w:tc>
        <w:tc>
          <w:tcPr>
            <w:tcW w:w="1183" w:type="pct"/>
            <w:vAlign w:val="center"/>
          </w:tcPr>
          <w:p w:rsidR="00C634E1" w:rsidRPr="00C634E1" w:rsidRDefault="00C634E1" w:rsidP="00C634E1">
            <w:pPr>
              <w:rPr>
                <w:rFonts w:eastAsia="Calibri"/>
                <w:sz w:val="20"/>
                <w:szCs w:val="20"/>
                <w:lang w:eastAsia="en-US"/>
              </w:rPr>
            </w:pPr>
            <w:r w:rsidRPr="00C634E1">
              <w:rPr>
                <w:rFonts w:eastAsia="Calibri"/>
                <w:sz w:val="20"/>
                <w:szCs w:val="20"/>
                <w:lang w:eastAsia="en-US"/>
              </w:rPr>
              <w:t>Технические требования к проектируемым системам</w:t>
            </w:r>
          </w:p>
        </w:tc>
        <w:tc>
          <w:tcPr>
            <w:tcW w:w="3589" w:type="pct"/>
          </w:tcPr>
          <w:p w:rsidR="00C634E1" w:rsidRPr="00C634E1" w:rsidRDefault="00C634E1" w:rsidP="00C634E1">
            <w:pPr>
              <w:jc w:val="both"/>
              <w:rPr>
                <w:rFonts w:eastAsia="Calibri"/>
                <w:sz w:val="20"/>
                <w:szCs w:val="20"/>
                <w:lang w:eastAsia="en-US"/>
              </w:rPr>
            </w:pPr>
            <w:r w:rsidRPr="00C634E1">
              <w:rPr>
                <w:rFonts w:eastAsia="Calibri"/>
                <w:sz w:val="20"/>
                <w:szCs w:val="20"/>
                <w:lang w:eastAsia="en-US"/>
              </w:rPr>
              <w:t>3.1. Обеспечить выдачу сигналов на запуск СОУЭ, отключение инженерных систем (приточно-вытяжной вентиляции, лифтовое оборудование и т.п.) при формировании сигнала «Пожар».</w:t>
            </w:r>
          </w:p>
          <w:p w:rsidR="00C634E1" w:rsidRPr="00C634E1" w:rsidRDefault="00C634E1" w:rsidP="00C634E1">
            <w:pPr>
              <w:jc w:val="both"/>
              <w:rPr>
                <w:rFonts w:eastAsia="Calibri"/>
                <w:sz w:val="20"/>
                <w:szCs w:val="20"/>
                <w:lang w:eastAsia="en-US"/>
              </w:rPr>
            </w:pPr>
            <w:r w:rsidRPr="00C634E1">
              <w:rPr>
                <w:rFonts w:eastAsia="Calibri"/>
                <w:sz w:val="20"/>
                <w:szCs w:val="20"/>
                <w:lang w:eastAsia="en-US"/>
              </w:rPr>
              <w:t xml:space="preserve">3.2. Для электропитания оборудования АПС и СОУЭ применять источники резервируемого питания, обладающих функциями автоматического контроля электропитания, состояния аккумуляторов и передачи сигналов контроля на прибор контрольный и управления. </w:t>
            </w:r>
          </w:p>
          <w:p w:rsidR="00C634E1" w:rsidRPr="00C634E1" w:rsidRDefault="00C634E1" w:rsidP="00C634E1">
            <w:pPr>
              <w:jc w:val="both"/>
              <w:rPr>
                <w:rFonts w:eastAsia="Calibri"/>
                <w:sz w:val="20"/>
                <w:szCs w:val="20"/>
                <w:lang w:eastAsia="en-US"/>
              </w:rPr>
            </w:pPr>
            <w:r w:rsidRPr="00C634E1">
              <w:rPr>
                <w:rFonts w:eastAsia="Calibri"/>
                <w:sz w:val="20"/>
                <w:szCs w:val="20"/>
                <w:lang w:eastAsia="en-US"/>
              </w:rPr>
              <w:t xml:space="preserve">3.3. При разработке проектной документации определить вариант доступа к оборудованию установок АПС, СОУЭ для проведения регламентных и ремонтных работ.  </w:t>
            </w:r>
          </w:p>
          <w:p w:rsidR="00C634E1" w:rsidRPr="00C634E1" w:rsidRDefault="00C634E1" w:rsidP="00C634E1">
            <w:pPr>
              <w:jc w:val="both"/>
              <w:rPr>
                <w:rFonts w:eastAsia="Calibri"/>
                <w:sz w:val="20"/>
                <w:szCs w:val="20"/>
                <w:lang w:eastAsia="en-US"/>
              </w:rPr>
            </w:pPr>
            <w:r w:rsidRPr="00C634E1">
              <w:rPr>
                <w:rFonts w:eastAsia="Calibri"/>
                <w:sz w:val="20"/>
                <w:szCs w:val="20"/>
                <w:lang w:eastAsia="en-US"/>
              </w:rPr>
              <w:t>3.4. Подсистема оповещения о пожаре, чрезвычайных ситуациях должна обеспечивать выдачу необходимых световых, звуковых, речевых сигналов при фиксации опасных факторов пожара</w:t>
            </w:r>
          </w:p>
          <w:p w:rsidR="00C634E1" w:rsidRPr="00C634E1" w:rsidRDefault="00C634E1" w:rsidP="00C634E1">
            <w:pPr>
              <w:jc w:val="both"/>
              <w:rPr>
                <w:rFonts w:eastAsia="Calibri"/>
                <w:sz w:val="20"/>
                <w:szCs w:val="20"/>
                <w:lang w:eastAsia="en-US"/>
              </w:rPr>
            </w:pPr>
            <w:r w:rsidRPr="00C634E1">
              <w:rPr>
                <w:rFonts w:eastAsia="Calibri"/>
                <w:sz w:val="20"/>
                <w:szCs w:val="20"/>
                <w:lang w:eastAsia="en-US"/>
              </w:rPr>
              <w:t xml:space="preserve">При этом должен обеспечиваться контроль целостности линий связи и передачи </w:t>
            </w:r>
            <w:proofErr w:type="spellStart"/>
            <w:r w:rsidRPr="00C634E1">
              <w:rPr>
                <w:rFonts w:eastAsia="Calibri"/>
                <w:sz w:val="20"/>
                <w:szCs w:val="20"/>
                <w:lang w:eastAsia="en-US"/>
              </w:rPr>
              <w:t>аудиосигнала</w:t>
            </w:r>
            <w:proofErr w:type="spellEnd"/>
            <w:r w:rsidRPr="00C634E1">
              <w:rPr>
                <w:rFonts w:eastAsia="Calibri"/>
                <w:sz w:val="20"/>
                <w:szCs w:val="20"/>
                <w:lang w:eastAsia="en-US"/>
              </w:rPr>
              <w:t>.</w:t>
            </w:r>
          </w:p>
          <w:p w:rsidR="00C634E1" w:rsidRPr="00C634E1" w:rsidRDefault="00C634E1" w:rsidP="00C634E1">
            <w:pPr>
              <w:jc w:val="both"/>
              <w:rPr>
                <w:rFonts w:eastAsia="Calibri"/>
                <w:sz w:val="20"/>
                <w:szCs w:val="20"/>
                <w:lang w:eastAsia="en-US"/>
              </w:rPr>
            </w:pPr>
            <w:r w:rsidRPr="00C634E1">
              <w:rPr>
                <w:rFonts w:eastAsia="Calibri"/>
                <w:sz w:val="20"/>
                <w:szCs w:val="20"/>
                <w:lang w:eastAsia="en-US"/>
              </w:rPr>
              <w:t>3.5. В составе подсистемы дублирования сигнала о возникновении пожара с объекта в подразделение пожарной охраны применить прибор объектовый оконечный действующий совместно в составе системы передачи извещений с прибором приемным оконечным, установленным в подразделении пожарной охраны. Прибор объектовый оконечный в составе системы передачи извещений должен обеспечивать:</w:t>
            </w:r>
          </w:p>
          <w:p w:rsidR="00C634E1" w:rsidRPr="00C634E1" w:rsidRDefault="00C634E1" w:rsidP="00C634E1">
            <w:pPr>
              <w:jc w:val="both"/>
              <w:rPr>
                <w:rFonts w:eastAsia="Calibri"/>
                <w:sz w:val="20"/>
                <w:szCs w:val="20"/>
                <w:lang w:eastAsia="en-US"/>
              </w:rPr>
            </w:pPr>
            <w:r w:rsidRPr="00C634E1">
              <w:rPr>
                <w:rFonts w:eastAsia="Calibri"/>
                <w:sz w:val="20"/>
                <w:szCs w:val="20"/>
                <w:lang w:eastAsia="en-US"/>
              </w:rPr>
              <w:t>- передачу по каналам связи и контроль приема диспетчером дежурно-диспетчерской службы подразделения пожарной охраны, ведущим круглосуточное дежурство, извещений о пожаре на охраняемом объекте, служебных и контрольно-диагностических извещений.</w:t>
            </w:r>
          </w:p>
          <w:p w:rsidR="00C634E1" w:rsidRPr="00C634E1" w:rsidRDefault="00C634E1" w:rsidP="00C634E1">
            <w:pPr>
              <w:jc w:val="both"/>
              <w:rPr>
                <w:rFonts w:eastAsia="Calibri"/>
                <w:sz w:val="20"/>
                <w:szCs w:val="20"/>
                <w:lang w:eastAsia="en-US"/>
              </w:rPr>
            </w:pPr>
          </w:p>
        </w:tc>
      </w:tr>
      <w:tr w:rsidR="00C634E1" w:rsidRPr="00C634E1" w:rsidTr="00990D1B">
        <w:trPr>
          <w:trHeight w:val="1550"/>
        </w:trPr>
        <w:tc>
          <w:tcPr>
            <w:tcW w:w="228" w:type="pct"/>
            <w:vAlign w:val="center"/>
          </w:tcPr>
          <w:p w:rsidR="00C634E1" w:rsidRPr="00C634E1" w:rsidRDefault="00C634E1" w:rsidP="00C634E1">
            <w:pPr>
              <w:rPr>
                <w:rFonts w:eastAsia="Calibri"/>
                <w:sz w:val="20"/>
                <w:szCs w:val="20"/>
                <w:lang w:val="en-US" w:eastAsia="en-US"/>
              </w:rPr>
            </w:pPr>
            <w:r w:rsidRPr="00C634E1">
              <w:rPr>
                <w:rFonts w:eastAsia="Calibri"/>
                <w:sz w:val="20"/>
                <w:szCs w:val="20"/>
                <w:lang w:val="en-US" w:eastAsia="en-US"/>
              </w:rPr>
              <w:t>4</w:t>
            </w:r>
          </w:p>
        </w:tc>
        <w:tc>
          <w:tcPr>
            <w:tcW w:w="1183" w:type="pct"/>
            <w:vAlign w:val="center"/>
          </w:tcPr>
          <w:p w:rsidR="00C634E1" w:rsidRPr="00C634E1" w:rsidRDefault="00C634E1" w:rsidP="00C634E1">
            <w:pPr>
              <w:rPr>
                <w:rFonts w:eastAsia="Calibri"/>
                <w:sz w:val="20"/>
                <w:szCs w:val="20"/>
                <w:lang w:eastAsia="en-US"/>
              </w:rPr>
            </w:pPr>
            <w:r w:rsidRPr="00C634E1">
              <w:rPr>
                <w:rFonts w:eastAsia="Calibri"/>
                <w:sz w:val="20"/>
                <w:szCs w:val="20"/>
                <w:lang w:eastAsia="en-US"/>
              </w:rPr>
              <w:t>Исходные данные для проектирования</w:t>
            </w:r>
          </w:p>
        </w:tc>
        <w:tc>
          <w:tcPr>
            <w:tcW w:w="3589" w:type="pct"/>
          </w:tcPr>
          <w:p w:rsidR="00C634E1" w:rsidRPr="00C634E1" w:rsidRDefault="00C634E1" w:rsidP="00C634E1">
            <w:pPr>
              <w:rPr>
                <w:rFonts w:eastAsia="Calibri"/>
                <w:color w:val="FF0000"/>
                <w:sz w:val="20"/>
                <w:szCs w:val="20"/>
                <w:lang w:eastAsia="en-US"/>
              </w:rPr>
            </w:pPr>
            <w:r w:rsidRPr="00C634E1">
              <w:rPr>
                <w:rFonts w:eastAsia="Calibri"/>
                <w:sz w:val="20"/>
                <w:szCs w:val="20"/>
                <w:lang w:eastAsia="en-US"/>
              </w:rPr>
              <w:t>4.1 Проектирование осуществляется на основании предоставленным Заказчиком экспликации помещений объекта и схемы расположения существующих систем АПС и СОУЭ.</w:t>
            </w:r>
          </w:p>
          <w:p w:rsidR="00C634E1" w:rsidRPr="00C634E1" w:rsidRDefault="00C634E1" w:rsidP="00C634E1">
            <w:pPr>
              <w:rPr>
                <w:rFonts w:eastAsia="Calibri"/>
                <w:sz w:val="20"/>
                <w:szCs w:val="20"/>
                <w:lang w:eastAsia="en-US"/>
              </w:rPr>
            </w:pPr>
            <w:r w:rsidRPr="00C634E1">
              <w:rPr>
                <w:rFonts w:eastAsia="Calibri"/>
                <w:sz w:val="20"/>
                <w:szCs w:val="20"/>
                <w:lang w:eastAsia="en-US"/>
              </w:rPr>
              <w:t>4.2. Приборы управления, контроля и индикации установок разместить в помещении дежурной части.</w:t>
            </w:r>
          </w:p>
          <w:p w:rsidR="00C634E1" w:rsidRDefault="00C634E1" w:rsidP="00C634E1">
            <w:pPr>
              <w:rPr>
                <w:rFonts w:eastAsia="Calibri"/>
                <w:sz w:val="20"/>
                <w:szCs w:val="20"/>
                <w:lang w:eastAsia="en-US"/>
              </w:rPr>
            </w:pPr>
            <w:r w:rsidRPr="00C634E1">
              <w:rPr>
                <w:rFonts w:eastAsia="Calibri"/>
                <w:sz w:val="20"/>
                <w:szCs w:val="20"/>
                <w:lang w:eastAsia="en-US"/>
              </w:rPr>
              <w:t>4.3 Исходные данные, необходимые для выполнения работ, предоставляет Заказчик. В случае необходимости Заказчик гарантирует предоставление недостающей (требуемой) информации или организует работу по сбору требуемой информации непосредственно в организации, совместно со специалистами Исполнителя.</w:t>
            </w:r>
          </w:p>
          <w:p w:rsidR="00E16FCA" w:rsidRPr="00C634E1" w:rsidRDefault="00E16FCA" w:rsidP="00C634E1">
            <w:pPr>
              <w:rPr>
                <w:rFonts w:eastAsia="Calibri"/>
                <w:sz w:val="20"/>
                <w:szCs w:val="20"/>
                <w:lang w:eastAsia="en-US"/>
              </w:rPr>
            </w:pPr>
          </w:p>
        </w:tc>
      </w:tr>
      <w:tr w:rsidR="00C634E1" w:rsidRPr="00C634E1" w:rsidTr="00990D1B">
        <w:tc>
          <w:tcPr>
            <w:tcW w:w="228" w:type="pct"/>
            <w:vAlign w:val="center"/>
          </w:tcPr>
          <w:p w:rsidR="00C634E1" w:rsidRPr="00C634E1" w:rsidRDefault="00C634E1" w:rsidP="00C634E1">
            <w:pPr>
              <w:rPr>
                <w:rFonts w:eastAsia="Calibri"/>
                <w:sz w:val="20"/>
                <w:szCs w:val="20"/>
                <w:lang w:eastAsia="en-US"/>
              </w:rPr>
            </w:pPr>
            <w:r w:rsidRPr="00C634E1">
              <w:rPr>
                <w:rFonts w:eastAsia="Calibri"/>
                <w:sz w:val="20"/>
                <w:szCs w:val="20"/>
                <w:lang w:eastAsia="en-US"/>
              </w:rPr>
              <w:t>5</w:t>
            </w:r>
          </w:p>
        </w:tc>
        <w:tc>
          <w:tcPr>
            <w:tcW w:w="1183" w:type="pct"/>
            <w:vAlign w:val="center"/>
          </w:tcPr>
          <w:p w:rsidR="00C634E1" w:rsidRPr="00C634E1" w:rsidRDefault="00C634E1" w:rsidP="00C634E1">
            <w:pPr>
              <w:rPr>
                <w:rFonts w:eastAsia="Calibri"/>
                <w:sz w:val="20"/>
                <w:szCs w:val="20"/>
                <w:lang w:eastAsia="en-US"/>
              </w:rPr>
            </w:pPr>
            <w:r w:rsidRPr="00C634E1">
              <w:rPr>
                <w:rFonts w:eastAsia="Calibri"/>
                <w:sz w:val="20"/>
                <w:szCs w:val="20"/>
                <w:lang w:eastAsia="en-US"/>
              </w:rPr>
              <w:t>Требования к проектной документации</w:t>
            </w:r>
          </w:p>
        </w:tc>
        <w:tc>
          <w:tcPr>
            <w:tcW w:w="3589" w:type="pct"/>
          </w:tcPr>
          <w:p w:rsidR="00C634E1" w:rsidRPr="00C634E1" w:rsidRDefault="00C634E1" w:rsidP="00C634E1">
            <w:pPr>
              <w:rPr>
                <w:rFonts w:eastAsia="Calibri"/>
                <w:sz w:val="20"/>
                <w:szCs w:val="20"/>
                <w:lang w:eastAsia="en-US"/>
              </w:rPr>
            </w:pPr>
            <w:r w:rsidRPr="00C634E1">
              <w:rPr>
                <w:rFonts w:eastAsia="Calibri"/>
                <w:sz w:val="20"/>
                <w:szCs w:val="20"/>
                <w:lang w:eastAsia="en-US"/>
              </w:rPr>
              <w:t>6.1. Проектная рабочая документация должна быть представлена в 1 экземпляре на бумажном носителе и в 2 экземплярах в электронном вид</w:t>
            </w:r>
            <w:proofErr w:type="gramStart"/>
            <w:r w:rsidRPr="00C634E1">
              <w:rPr>
                <w:rFonts w:eastAsia="Calibri"/>
                <w:sz w:val="20"/>
                <w:szCs w:val="20"/>
                <w:lang w:eastAsia="en-US"/>
              </w:rPr>
              <w:t>е(</w:t>
            </w:r>
            <w:proofErr w:type="gramEnd"/>
            <w:r w:rsidRPr="00C634E1">
              <w:rPr>
                <w:rFonts w:eastAsia="Calibri"/>
                <w:sz w:val="20"/>
                <w:szCs w:val="20"/>
                <w:lang w:eastAsia="en-US"/>
              </w:rPr>
              <w:t>в формате .</w:t>
            </w:r>
            <w:r w:rsidRPr="00C634E1">
              <w:rPr>
                <w:rFonts w:eastAsia="Calibri"/>
                <w:sz w:val="20"/>
                <w:szCs w:val="20"/>
                <w:lang w:val="en-US" w:eastAsia="en-US"/>
              </w:rPr>
              <w:t>doc</w:t>
            </w:r>
            <w:r w:rsidRPr="00C634E1">
              <w:rPr>
                <w:rFonts w:eastAsia="Calibri"/>
                <w:sz w:val="20"/>
                <w:szCs w:val="20"/>
                <w:lang w:eastAsia="en-US"/>
              </w:rPr>
              <w:t xml:space="preserve"> и.</w:t>
            </w:r>
            <w:r w:rsidRPr="00C634E1">
              <w:rPr>
                <w:rFonts w:eastAsia="Calibri"/>
                <w:sz w:val="20"/>
                <w:szCs w:val="20"/>
                <w:lang w:val="en-US" w:eastAsia="en-US"/>
              </w:rPr>
              <w:t>pdf</w:t>
            </w:r>
            <w:r w:rsidRPr="00C634E1">
              <w:rPr>
                <w:rFonts w:eastAsia="Calibri"/>
                <w:sz w:val="20"/>
                <w:szCs w:val="20"/>
                <w:lang w:eastAsia="en-US"/>
              </w:rPr>
              <w:t>).</w:t>
            </w:r>
          </w:p>
          <w:p w:rsidR="00C634E1" w:rsidRPr="00C634E1" w:rsidRDefault="00C634E1" w:rsidP="00C634E1">
            <w:pPr>
              <w:rPr>
                <w:rFonts w:eastAsia="Calibri"/>
                <w:sz w:val="20"/>
                <w:szCs w:val="20"/>
                <w:lang w:eastAsia="en-US"/>
              </w:rPr>
            </w:pPr>
            <w:r w:rsidRPr="00C634E1">
              <w:rPr>
                <w:rFonts w:eastAsia="Calibri"/>
                <w:sz w:val="20"/>
                <w:szCs w:val="20"/>
                <w:lang w:eastAsia="en-US"/>
              </w:rPr>
              <w:t>6.2. Состав и содержание документации должен соответствовать требованиям статьи 48 Федерального закона от 29 декабря 2004 года за №190-ФЗ и Постановления от 16 февраля 2008 г. За №87.</w:t>
            </w:r>
          </w:p>
          <w:p w:rsidR="00C634E1" w:rsidRPr="00C634E1" w:rsidRDefault="00C634E1" w:rsidP="00C634E1">
            <w:pPr>
              <w:rPr>
                <w:rFonts w:eastAsia="Calibri"/>
                <w:sz w:val="20"/>
                <w:szCs w:val="20"/>
                <w:lang w:eastAsia="en-US"/>
              </w:rPr>
            </w:pPr>
            <w:r w:rsidRPr="00C634E1">
              <w:rPr>
                <w:rFonts w:eastAsia="Calibri"/>
                <w:sz w:val="20"/>
                <w:szCs w:val="20"/>
                <w:lang w:eastAsia="en-US"/>
              </w:rPr>
              <w:t>6.3 При оформлении документации учесть требования ГОСТ Р21.1101-2013 и ГОСТ Р 21.1703.2000.</w:t>
            </w:r>
          </w:p>
          <w:p w:rsidR="00C634E1" w:rsidRPr="00C634E1" w:rsidRDefault="00C634E1" w:rsidP="00C634E1">
            <w:pPr>
              <w:rPr>
                <w:rFonts w:eastAsia="Calibri"/>
                <w:sz w:val="20"/>
                <w:szCs w:val="20"/>
                <w:lang w:eastAsia="en-US"/>
              </w:rPr>
            </w:pPr>
            <w:r w:rsidRPr="00C634E1">
              <w:rPr>
                <w:rFonts w:eastAsia="Calibri"/>
                <w:sz w:val="20"/>
                <w:szCs w:val="20"/>
                <w:lang w:eastAsia="en-US"/>
              </w:rPr>
              <w:t>6.4. В составе документации должно быть отражено следующее:</w:t>
            </w:r>
          </w:p>
          <w:p w:rsidR="00C634E1" w:rsidRPr="00C634E1" w:rsidRDefault="00C634E1" w:rsidP="00C634E1">
            <w:pPr>
              <w:rPr>
                <w:rFonts w:eastAsia="Calibri"/>
                <w:sz w:val="20"/>
                <w:szCs w:val="20"/>
                <w:lang w:eastAsia="en-US"/>
              </w:rPr>
            </w:pPr>
            <w:r w:rsidRPr="00C634E1">
              <w:rPr>
                <w:rFonts w:eastAsia="Calibri"/>
                <w:sz w:val="20"/>
                <w:szCs w:val="20"/>
                <w:lang w:eastAsia="en-US"/>
              </w:rPr>
              <w:t>6.4.1. Основание для разработки документации;</w:t>
            </w:r>
          </w:p>
          <w:p w:rsidR="00C634E1" w:rsidRPr="00C634E1" w:rsidRDefault="00C634E1" w:rsidP="00C634E1">
            <w:pPr>
              <w:rPr>
                <w:rFonts w:eastAsia="Calibri"/>
                <w:sz w:val="20"/>
                <w:szCs w:val="20"/>
                <w:lang w:eastAsia="en-US"/>
              </w:rPr>
            </w:pPr>
            <w:r w:rsidRPr="00C634E1">
              <w:rPr>
                <w:rFonts w:eastAsia="Calibri"/>
                <w:sz w:val="20"/>
                <w:szCs w:val="20"/>
                <w:lang w:eastAsia="en-US"/>
              </w:rPr>
              <w:t>6.4.2. Краткая характеристика защищаемого объекта;</w:t>
            </w:r>
          </w:p>
          <w:p w:rsidR="00C634E1" w:rsidRPr="00C634E1" w:rsidRDefault="00C634E1" w:rsidP="00C634E1">
            <w:pPr>
              <w:rPr>
                <w:rFonts w:eastAsia="Calibri"/>
                <w:sz w:val="20"/>
                <w:szCs w:val="20"/>
                <w:lang w:eastAsia="en-US"/>
              </w:rPr>
            </w:pPr>
            <w:r w:rsidRPr="00C634E1">
              <w:rPr>
                <w:rFonts w:eastAsia="Calibri"/>
                <w:sz w:val="20"/>
                <w:szCs w:val="20"/>
                <w:lang w:eastAsia="en-US"/>
              </w:rPr>
              <w:lastRenderedPageBreak/>
              <w:t>6.4.3. Описание основных технических решений принятых в проекте;</w:t>
            </w:r>
          </w:p>
          <w:p w:rsidR="00C634E1" w:rsidRPr="00C634E1" w:rsidRDefault="00C634E1" w:rsidP="00C634E1">
            <w:pPr>
              <w:rPr>
                <w:rFonts w:eastAsia="Calibri"/>
                <w:sz w:val="20"/>
                <w:szCs w:val="20"/>
                <w:lang w:eastAsia="en-US"/>
              </w:rPr>
            </w:pPr>
            <w:r w:rsidRPr="00C634E1">
              <w:rPr>
                <w:rFonts w:eastAsia="Calibri"/>
                <w:sz w:val="20"/>
                <w:szCs w:val="20"/>
                <w:lang w:eastAsia="en-US"/>
              </w:rPr>
              <w:t>6.4.4. Спецификация основного оборудования;</w:t>
            </w:r>
          </w:p>
          <w:p w:rsidR="00C634E1" w:rsidRPr="00C634E1" w:rsidRDefault="00C634E1" w:rsidP="00C634E1">
            <w:pPr>
              <w:rPr>
                <w:rFonts w:eastAsia="Calibri"/>
                <w:sz w:val="20"/>
                <w:szCs w:val="20"/>
                <w:lang w:eastAsia="en-US"/>
              </w:rPr>
            </w:pPr>
            <w:r w:rsidRPr="00C634E1">
              <w:rPr>
                <w:rFonts w:eastAsia="Calibri"/>
                <w:sz w:val="20"/>
                <w:szCs w:val="20"/>
                <w:lang w:eastAsia="en-US"/>
              </w:rPr>
              <w:t>6.4.5. Подробное описание функционирования по подсистемам;</w:t>
            </w:r>
          </w:p>
          <w:p w:rsidR="00C634E1" w:rsidRPr="00C634E1" w:rsidRDefault="00C634E1" w:rsidP="00C634E1">
            <w:pPr>
              <w:rPr>
                <w:rFonts w:eastAsia="Calibri"/>
                <w:sz w:val="20"/>
                <w:szCs w:val="20"/>
                <w:lang w:eastAsia="en-US"/>
              </w:rPr>
            </w:pPr>
            <w:r w:rsidRPr="00C634E1">
              <w:rPr>
                <w:rFonts w:eastAsia="Calibri"/>
                <w:sz w:val="20"/>
                <w:szCs w:val="20"/>
                <w:lang w:eastAsia="en-US"/>
              </w:rPr>
              <w:t>6.4.6. Описание функционирования в целом, с алгоритмом интеграции и таблицами программирования;</w:t>
            </w:r>
          </w:p>
          <w:p w:rsidR="00C634E1" w:rsidRPr="00C634E1" w:rsidRDefault="00C634E1" w:rsidP="00C634E1">
            <w:pPr>
              <w:rPr>
                <w:rFonts w:eastAsia="Calibri"/>
                <w:sz w:val="20"/>
                <w:szCs w:val="20"/>
                <w:lang w:eastAsia="en-US"/>
              </w:rPr>
            </w:pPr>
            <w:r w:rsidRPr="00C634E1">
              <w:rPr>
                <w:rFonts w:eastAsia="Calibri"/>
                <w:sz w:val="20"/>
                <w:szCs w:val="20"/>
                <w:lang w:eastAsia="en-US"/>
              </w:rPr>
              <w:t>6.4.7. Расчет параметров электропитания и резервирования;</w:t>
            </w:r>
          </w:p>
          <w:p w:rsidR="00C634E1" w:rsidRPr="00C634E1" w:rsidRDefault="00C634E1" w:rsidP="00C634E1">
            <w:pPr>
              <w:rPr>
                <w:rFonts w:eastAsia="Calibri"/>
                <w:sz w:val="20"/>
                <w:szCs w:val="20"/>
                <w:lang w:eastAsia="en-US"/>
              </w:rPr>
            </w:pPr>
            <w:r w:rsidRPr="00C634E1">
              <w:rPr>
                <w:rFonts w:eastAsia="Calibri"/>
                <w:sz w:val="20"/>
                <w:szCs w:val="20"/>
                <w:lang w:eastAsia="en-US"/>
              </w:rPr>
              <w:t>6.4.8. Структурные схемы подсистем и систем;</w:t>
            </w:r>
          </w:p>
          <w:p w:rsidR="00C634E1" w:rsidRPr="00C634E1" w:rsidRDefault="00C634E1" w:rsidP="00C634E1">
            <w:pPr>
              <w:rPr>
                <w:rFonts w:eastAsia="Calibri"/>
                <w:sz w:val="20"/>
                <w:szCs w:val="20"/>
                <w:lang w:eastAsia="en-US"/>
              </w:rPr>
            </w:pPr>
            <w:r w:rsidRPr="00C634E1">
              <w:rPr>
                <w:rFonts w:eastAsia="Calibri"/>
                <w:sz w:val="20"/>
                <w:szCs w:val="20"/>
                <w:lang w:eastAsia="en-US"/>
              </w:rPr>
              <w:t>6.4.9. Планы размещения оборудования и линий связи;</w:t>
            </w:r>
          </w:p>
          <w:p w:rsidR="00C634E1" w:rsidRPr="00C634E1" w:rsidRDefault="00C634E1" w:rsidP="00C634E1">
            <w:pPr>
              <w:rPr>
                <w:rFonts w:eastAsia="Calibri"/>
                <w:sz w:val="20"/>
                <w:szCs w:val="20"/>
                <w:lang w:eastAsia="en-US"/>
              </w:rPr>
            </w:pPr>
            <w:r w:rsidRPr="00C634E1">
              <w:rPr>
                <w:rFonts w:eastAsia="Calibri"/>
                <w:sz w:val="20"/>
                <w:szCs w:val="20"/>
                <w:lang w:eastAsia="en-US"/>
              </w:rPr>
              <w:t>6.4.10. Схемы внешних соединений;</w:t>
            </w:r>
          </w:p>
          <w:p w:rsidR="00C634E1" w:rsidRPr="00C634E1" w:rsidRDefault="00C634E1" w:rsidP="00C634E1">
            <w:pPr>
              <w:rPr>
                <w:rFonts w:eastAsia="Calibri"/>
                <w:sz w:val="20"/>
                <w:szCs w:val="20"/>
                <w:lang w:eastAsia="en-US"/>
              </w:rPr>
            </w:pPr>
            <w:r w:rsidRPr="00C634E1">
              <w:rPr>
                <w:rFonts w:eastAsia="Calibri"/>
                <w:sz w:val="20"/>
                <w:szCs w:val="20"/>
                <w:lang w:eastAsia="en-US"/>
              </w:rPr>
              <w:t>6.4.11. Схемы подключения оборудования;</w:t>
            </w:r>
          </w:p>
          <w:p w:rsidR="00C634E1" w:rsidRPr="00C634E1" w:rsidRDefault="00C634E1" w:rsidP="00C634E1">
            <w:pPr>
              <w:rPr>
                <w:rFonts w:eastAsia="Calibri"/>
                <w:sz w:val="20"/>
                <w:szCs w:val="20"/>
                <w:lang w:eastAsia="en-US"/>
              </w:rPr>
            </w:pPr>
            <w:r w:rsidRPr="00C634E1">
              <w:rPr>
                <w:rFonts w:eastAsia="Calibri"/>
                <w:sz w:val="20"/>
                <w:szCs w:val="20"/>
                <w:lang w:eastAsia="en-US"/>
              </w:rPr>
              <w:t>6.4.12. Схемы соединений в шкафах и коробках соединительных;</w:t>
            </w:r>
          </w:p>
          <w:p w:rsidR="00C634E1" w:rsidRPr="00C634E1" w:rsidRDefault="00C634E1" w:rsidP="00C634E1">
            <w:pPr>
              <w:rPr>
                <w:rFonts w:eastAsia="Calibri"/>
                <w:sz w:val="20"/>
                <w:szCs w:val="20"/>
                <w:lang w:eastAsia="en-US"/>
              </w:rPr>
            </w:pPr>
            <w:r w:rsidRPr="00C634E1">
              <w:rPr>
                <w:rFonts w:eastAsia="Calibri"/>
                <w:sz w:val="20"/>
                <w:szCs w:val="20"/>
                <w:lang w:eastAsia="en-US"/>
              </w:rPr>
              <w:t>6.4.13. Чертежи размещения оборудования;</w:t>
            </w:r>
          </w:p>
          <w:p w:rsidR="00C634E1" w:rsidRPr="00C634E1" w:rsidRDefault="00C634E1" w:rsidP="00C634E1">
            <w:pPr>
              <w:rPr>
                <w:rFonts w:eastAsia="Calibri"/>
                <w:sz w:val="20"/>
                <w:szCs w:val="20"/>
                <w:lang w:eastAsia="en-US"/>
              </w:rPr>
            </w:pPr>
            <w:r w:rsidRPr="00C634E1">
              <w:rPr>
                <w:rFonts w:eastAsia="Calibri"/>
                <w:sz w:val="20"/>
                <w:szCs w:val="20"/>
                <w:lang w:eastAsia="en-US"/>
              </w:rPr>
              <w:t>6.4.14. Кабельный журнал;</w:t>
            </w:r>
          </w:p>
          <w:p w:rsidR="00C634E1" w:rsidRPr="00C634E1" w:rsidRDefault="00C634E1" w:rsidP="00C634E1">
            <w:pPr>
              <w:rPr>
                <w:rFonts w:eastAsia="Calibri"/>
                <w:sz w:val="20"/>
                <w:szCs w:val="20"/>
                <w:lang w:eastAsia="en-US"/>
              </w:rPr>
            </w:pPr>
            <w:r w:rsidRPr="00C634E1">
              <w:rPr>
                <w:rFonts w:eastAsia="Calibri"/>
                <w:sz w:val="20"/>
                <w:szCs w:val="20"/>
                <w:lang w:eastAsia="en-US"/>
              </w:rPr>
              <w:t>6.4.15. Подробные спецификации с указанием ЗИП;</w:t>
            </w:r>
          </w:p>
          <w:p w:rsidR="00C634E1" w:rsidRPr="00C634E1" w:rsidRDefault="00C634E1" w:rsidP="00C634E1">
            <w:pPr>
              <w:rPr>
                <w:rFonts w:eastAsia="Calibri"/>
                <w:sz w:val="20"/>
                <w:szCs w:val="20"/>
                <w:lang w:eastAsia="en-US"/>
              </w:rPr>
            </w:pPr>
            <w:r w:rsidRPr="00C634E1">
              <w:rPr>
                <w:rFonts w:eastAsia="Calibri"/>
                <w:sz w:val="20"/>
                <w:szCs w:val="20"/>
                <w:lang w:eastAsia="en-US"/>
              </w:rPr>
              <w:t>6.5. Акт сдачи-приемки выполненных работ в 2-х экземплярах;</w:t>
            </w:r>
          </w:p>
          <w:p w:rsidR="00C634E1" w:rsidRPr="00C634E1" w:rsidRDefault="00C634E1" w:rsidP="00C634E1">
            <w:pPr>
              <w:rPr>
                <w:rFonts w:eastAsia="Calibri"/>
                <w:sz w:val="20"/>
                <w:szCs w:val="20"/>
                <w:lang w:eastAsia="en-US"/>
              </w:rPr>
            </w:pPr>
            <w:r w:rsidRPr="00C634E1">
              <w:rPr>
                <w:rFonts w:eastAsia="Calibri"/>
                <w:sz w:val="20"/>
                <w:szCs w:val="20"/>
                <w:lang w:eastAsia="en-US"/>
              </w:rPr>
              <w:t>6.6. Единицы измерений в проектной документации должны быть представлены в международной системе единиц. Документация должна быть на русском языке;</w:t>
            </w:r>
          </w:p>
          <w:p w:rsidR="00C634E1" w:rsidRPr="00C634E1" w:rsidRDefault="00C634E1" w:rsidP="00C634E1">
            <w:pPr>
              <w:rPr>
                <w:rFonts w:eastAsia="Calibri"/>
                <w:sz w:val="20"/>
                <w:szCs w:val="20"/>
                <w:lang w:eastAsia="en-US"/>
              </w:rPr>
            </w:pPr>
            <w:r w:rsidRPr="00C634E1">
              <w:rPr>
                <w:rFonts w:eastAsia="Calibri"/>
                <w:sz w:val="20"/>
                <w:szCs w:val="20"/>
                <w:lang w:eastAsia="en-US"/>
              </w:rPr>
              <w:t>6.7. При обнаружении отдельных несоответствий проектной документации техническому заданию, исходно-разрешительной документации, техническим условиям, а также полноты и  объема документации, Заказчик передает их Исполнителю в письменном виде. После устранения несоответствий, повторное согласование и утверждение производится в порядке, установленном как для вновь разработанной проектно-сметной документации;</w:t>
            </w:r>
          </w:p>
          <w:p w:rsidR="00C634E1" w:rsidRPr="00C634E1" w:rsidRDefault="00C634E1" w:rsidP="00C634E1">
            <w:pPr>
              <w:rPr>
                <w:rFonts w:eastAsia="Calibri"/>
                <w:sz w:val="20"/>
                <w:szCs w:val="20"/>
                <w:lang w:eastAsia="en-US"/>
              </w:rPr>
            </w:pPr>
            <w:r w:rsidRPr="00C634E1">
              <w:rPr>
                <w:rFonts w:eastAsia="Calibri"/>
                <w:sz w:val="20"/>
                <w:szCs w:val="20"/>
                <w:lang w:eastAsia="en-US"/>
              </w:rPr>
              <w:t xml:space="preserve">6.8. Прием-передача документации между Заказчиком и Исполнителем производится по акту приема-передачи с указанием состава и количества экземпляров документации. При внесении изменений и дополнений в порядке согласования документации Исполнитель оформляет и прикладывает к акту лист регистрации изменений. </w:t>
            </w:r>
          </w:p>
          <w:p w:rsidR="00C634E1" w:rsidRPr="00C634E1" w:rsidRDefault="00C634E1" w:rsidP="00C634E1">
            <w:pPr>
              <w:jc w:val="both"/>
              <w:rPr>
                <w:sz w:val="28"/>
              </w:rPr>
            </w:pPr>
            <w:r w:rsidRPr="00C634E1">
              <w:rPr>
                <w:rFonts w:eastAsia="Calibri"/>
                <w:sz w:val="20"/>
                <w:szCs w:val="20"/>
                <w:lang w:eastAsia="en-US"/>
              </w:rPr>
              <w:t xml:space="preserve">Приемка услуг осуществляется в течении 5 дней </w:t>
            </w:r>
            <w:r w:rsidRPr="00C634E1">
              <w:rPr>
                <w:sz w:val="20"/>
                <w:szCs w:val="20"/>
              </w:rPr>
              <w:t>путем проверки условий, указанных в Техническом задании. Устранение Исполнителем недостатков выявленных при приемке услуг осуществляется в течении 10 дней.</w:t>
            </w:r>
            <w:r w:rsidRPr="00C634E1">
              <w:rPr>
                <w:sz w:val="28"/>
              </w:rPr>
              <w:t xml:space="preserve"> </w:t>
            </w:r>
          </w:p>
        </w:tc>
      </w:tr>
      <w:tr w:rsidR="00C634E1" w:rsidRPr="00C634E1" w:rsidTr="00990D1B">
        <w:tc>
          <w:tcPr>
            <w:tcW w:w="228" w:type="pct"/>
            <w:vAlign w:val="center"/>
          </w:tcPr>
          <w:p w:rsidR="00C634E1" w:rsidRPr="00C634E1" w:rsidRDefault="00C634E1" w:rsidP="00C634E1">
            <w:pPr>
              <w:rPr>
                <w:rFonts w:eastAsia="Calibri"/>
                <w:sz w:val="20"/>
                <w:szCs w:val="20"/>
                <w:lang w:eastAsia="en-US"/>
              </w:rPr>
            </w:pPr>
            <w:r w:rsidRPr="00C634E1">
              <w:rPr>
                <w:rFonts w:eastAsia="Calibri"/>
                <w:sz w:val="20"/>
                <w:szCs w:val="20"/>
                <w:lang w:eastAsia="en-US"/>
              </w:rPr>
              <w:lastRenderedPageBreak/>
              <w:t>6</w:t>
            </w:r>
          </w:p>
        </w:tc>
        <w:tc>
          <w:tcPr>
            <w:tcW w:w="1183" w:type="pct"/>
            <w:vAlign w:val="center"/>
          </w:tcPr>
          <w:p w:rsidR="00C634E1" w:rsidRPr="00C634E1" w:rsidRDefault="00C634E1" w:rsidP="00C634E1">
            <w:pPr>
              <w:rPr>
                <w:rFonts w:eastAsia="Calibri"/>
                <w:sz w:val="20"/>
                <w:szCs w:val="20"/>
                <w:lang w:eastAsia="en-US"/>
              </w:rPr>
            </w:pPr>
            <w:r w:rsidRPr="00C634E1">
              <w:rPr>
                <w:rFonts w:eastAsia="Calibri"/>
                <w:sz w:val="20"/>
                <w:szCs w:val="20"/>
                <w:lang w:eastAsia="en-US"/>
              </w:rPr>
              <w:t>Особые условия</w:t>
            </w:r>
          </w:p>
        </w:tc>
        <w:tc>
          <w:tcPr>
            <w:tcW w:w="3589" w:type="pct"/>
          </w:tcPr>
          <w:p w:rsidR="00C634E1" w:rsidRPr="00C634E1" w:rsidRDefault="00C634E1" w:rsidP="00C634E1">
            <w:pPr>
              <w:rPr>
                <w:rFonts w:eastAsia="Calibri"/>
                <w:sz w:val="20"/>
                <w:szCs w:val="20"/>
                <w:lang w:eastAsia="en-US"/>
              </w:rPr>
            </w:pPr>
            <w:r w:rsidRPr="00C634E1">
              <w:rPr>
                <w:rFonts w:eastAsia="Calibri"/>
                <w:sz w:val="20"/>
                <w:szCs w:val="20"/>
                <w:lang w:eastAsia="en-US"/>
              </w:rPr>
              <w:t>7.1 Исполнитель несет ответственность за несоблюдение требований в области охраны труда, техники безопасности, экологической и пожарной опасности;</w:t>
            </w:r>
          </w:p>
          <w:p w:rsidR="00C634E1" w:rsidRPr="00C634E1" w:rsidRDefault="00C634E1" w:rsidP="00C634E1">
            <w:pPr>
              <w:rPr>
                <w:rFonts w:eastAsia="Calibri"/>
                <w:sz w:val="20"/>
                <w:szCs w:val="20"/>
                <w:lang w:eastAsia="en-US"/>
              </w:rPr>
            </w:pPr>
            <w:r w:rsidRPr="00C634E1">
              <w:rPr>
                <w:rFonts w:eastAsia="Calibri"/>
                <w:sz w:val="20"/>
                <w:szCs w:val="20"/>
                <w:lang w:eastAsia="en-US"/>
              </w:rPr>
              <w:t>7.2. Исполнитель несет ответственность за коммерческие потери (убытки), понесенные Заказчиком по вине Исполнителя;</w:t>
            </w:r>
          </w:p>
          <w:p w:rsidR="00C634E1" w:rsidRPr="00C634E1" w:rsidRDefault="00C634E1" w:rsidP="00C634E1">
            <w:pPr>
              <w:rPr>
                <w:rFonts w:eastAsia="Calibri"/>
                <w:sz w:val="20"/>
                <w:szCs w:val="20"/>
                <w:lang w:eastAsia="en-US"/>
              </w:rPr>
            </w:pPr>
            <w:r w:rsidRPr="00C634E1">
              <w:rPr>
                <w:rFonts w:eastAsia="Calibri"/>
                <w:sz w:val="20"/>
                <w:szCs w:val="20"/>
                <w:lang w:eastAsia="en-US"/>
              </w:rPr>
              <w:t>7.3. Исполнитель несет ответственность за разглашение конфиденциальной информации;</w:t>
            </w:r>
          </w:p>
          <w:p w:rsidR="00C634E1" w:rsidRPr="00C634E1" w:rsidRDefault="00C634E1" w:rsidP="00C634E1">
            <w:pPr>
              <w:rPr>
                <w:rFonts w:eastAsia="Calibri"/>
                <w:sz w:val="20"/>
                <w:szCs w:val="20"/>
                <w:lang w:eastAsia="en-US"/>
              </w:rPr>
            </w:pPr>
            <w:r w:rsidRPr="00C634E1">
              <w:rPr>
                <w:rFonts w:eastAsia="Calibri"/>
                <w:sz w:val="20"/>
                <w:szCs w:val="20"/>
                <w:lang w:eastAsia="en-US"/>
              </w:rPr>
              <w:t>7.4. Согласно ст.24 Федерального закона №69 «О пожарной безопасности» 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порядке, установленном Правительством Российской Федерации.</w:t>
            </w:r>
          </w:p>
          <w:p w:rsidR="00C634E1" w:rsidRPr="00C634E1" w:rsidRDefault="00C634E1" w:rsidP="00C634E1">
            <w:pPr>
              <w:rPr>
                <w:rFonts w:eastAsia="Calibri"/>
                <w:sz w:val="20"/>
                <w:szCs w:val="20"/>
                <w:lang w:eastAsia="en-US"/>
              </w:rPr>
            </w:pPr>
          </w:p>
        </w:tc>
      </w:tr>
    </w:tbl>
    <w:p w:rsidR="00E16FCA" w:rsidRDefault="002421BA" w:rsidP="0077697B">
      <w:pPr>
        <w:rPr>
          <w:sz w:val="22"/>
          <w:szCs w:val="22"/>
        </w:rPr>
      </w:pPr>
      <w:r>
        <w:rPr>
          <w:sz w:val="22"/>
          <w:szCs w:val="22"/>
        </w:rPr>
        <w:t xml:space="preserve">                                                                                                                    </w:t>
      </w:r>
    </w:p>
    <w:p w:rsidR="00E16FCA" w:rsidRDefault="00E16FCA" w:rsidP="0077697B">
      <w:pPr>
        <w:rPr>
          <w:sz w:val="22"/>
          <w:szCs w:val="22"/>
        </w:rPr>
      </w:pPr>
    </w:p>
    <w:p w:rsidR="00E16FCA" w:rsidRDefault="00E16FCA" w:rsidP="0077697B">
      <w:pPr>
        <w:rPr>
          <w:sz w:val="22"/>
          <w:szCs w:val="22"/>
        </w:rPr>
      </w:pPr>
    </w:p>
    <w:p w:rsidR="00E16FCA" w:rsidRDefault="00E16FCA" w:rsidP="0077697B">
      <w:pPr>
        <w:rPr>
          <w:sz w:val="22"/>
          <w:szCs w:val="22"/>
        </w:rPr>
      </w:pPr>
    </w:p>
    <w:p w:rsidR="001C4272" w:rsidRDefault="001C4272" w:rsidP="0077697B">
      <w:pPr>
        <w:rPr>
          <w:sz w:val="22"/>
          <w:szCs w:val="22"/>
        </w:rPr>
      </w:pPr>
    </w:p>
    <w:p w:rsidR="001C4272" w:rsidRDefault="001C4272" w:rsidP="0077697B">
      <w:pPr>
        <w:rPr>
          <w:sz w:val="22"/>
          <w:szCs w:val="22"/>
        </w:rPr>
      </w:pPr>
    </w:p>
    <w:p w:rsidR="001C4272" w:rsidRDefault="001C4272" w:rsidP="0077697B">
      <w:pPr>
        <w:rPr>
          <w:sz w:val="22"/>
          <w:szCs w:val="22"/>
        </w:rPr>
      </w:pPr>
    </w:p>
    <w:p w:rsidR="001C4272" w:rsidRDefault="001C4272" w:rsidP="0077697B">
      <w:pPr>
        <w:rPr>
          <w:sz w:val="22"/>
          <w:szCs w:val="22"/>
        </w:rPr>
      </w:pPr>
    </w:p>
    <w:p w:rsidR="00354FAE" w:rsidRDefault="00354FAE" w:rsidP="0077697B">
      <w:pPr>
        <w:rPr>
          <w:sz w:val="22"/>
          <w:szCs w:val="22"/>
        </w:rPr>
      </w:pPr>
    </w:p>
    <w:p w:rsidR="00354FAE" w:rsidRDefault="00354FAE" w:rsidP="0077697B">
      <w:pPr>
        <w:rPr>
          <w:sz w:val="22"/>
          <w:szCs w:val="22"/>
        </w:rPr>
      </w:pPr>
    </w:p>
    <w:p w:rsidR="001C4272" w:rsidRDefault="001C4272" w:rsidP="0077697B">
      <w:pPr>
        <w:rPr>
          <w:sz w:val="22"/>
          <w:szCs w:val="22"/>
        </w:rPr>
      </w:pPr>
    </w:p>
    <w:p w:rsidR="001C4272" w:rsidRDefault="001C4272" w:rsidP="0077697B">
      <w:pPr>
        <w:rPr>
          <w:sz w:val="22"/>
          <w:szCs w:val="22"/>
        </w:rPr>
      </w:pPr>
    </w:p>
    <w:p w:rsidR="001C4272" w:rsidRDefault="001C4272" w:rsidP="0077697B">
      <w:pPr>
        <w:rPr>
          <w:sz w:val="22"/>
          <w:szCs w:val="22"/>
        </w:rPr>
      </w:pPr>
    </w:p>
    <w:p w:rsidR="001C4272" w:rsidRDefault="001C4272" w:rsidP="0077697B">
      <w:pPr>
        <w:rPr>
          <w:sz w:val="22"/>
          <w:szCs w:val="22"/>
        </w:rPr>
      </w:pPr>
    </w:p>
    <w:p w:rsidR="00E16FCA" w:rsidRDefault="00E16FCA" w:rsidP="0077697B">
      <w:pPr>
        <w:rPr>
          <w:sz w:val="22"/>
          <w:szCs w:val="22"/>
        </w:rPr>
      </w:pPr>
    </w:p>
    <w:p w:rsidR="00E16FCA" w:rsidRDefault="00E16FCA" w:rsidP="0077697B">
      <w:pPr>
        <w:rPr>
          <w:sz w:val="22"/>
          <w:szCs w:val="22"/>
        </w:rPr>
      </w:pPr>
    </w:p>
    <w:p w:rsidR="00E16FCA" w:rsidRDefault="00E16FCA" w:rsidP="0077697B">
      <w:pPr>
        <w:rPr>
          <w:sz w:val="22"/>
          <w:szCs w:val="22"/>
        </w:rPr>
      </w:pPr>
    </w:p>
    <w:p w:rsidR="00CD191E" w:rsidRPr="0077697B" w:rsidRDefault="00CD191E" w:rsidP="00E16FCA">
      <w:pPr>
        <w:ind w:left="6096"/>
      </w:pPr>
      <w:r w:rsidRPr="00A7296A">
        <w:rPr>
          <w:sz w:val="22"/>
          <w:szCs w:val="22"/>
        </w:rPr>
        <w:t>Приложение № 2</w:t>
      </w:r>
    </w:p>
    <w:p w:rsidR="00CD191E" w:rsidRPr="00A7296A" w:rsidRDefault="00CD191E" w:rsidP="00E16FCA">
      <w:pPr>
        <w:pStyle w:val="16"/>
        <w:tabs>
          <w:tab w:val="left" w:pos="14630"/>
        </w:tabs>
        <w:spacing w:line="240" w:lineRule="auto"/>
        <w:ind w:left="6096" w:right="-71" w:firstLine="0"/>
        <w:contextualSpacing/>
        <w:rPr>
          <w:sz w:val="22"/>
          <w:szCs w:val="22"/>
        </w:rPr>
      </w:pPr>
      <w:r w:rsidRPr="00A7296A">
        <w:rPr>
          <w:sz w:val="22"/>
          <w:szCs w:val="22"/>
        </w:rPr>
        <w:t xml:space="preserve">к Государственному контракту </w:t>
      </w:r>
    </w:p>
    <w:p w:rsidR="00CD191E" w:rsidRPr="00A7296A" w:rsidRDefault="00CD191E" w:rsidP="00E16FCA">
      <w:pPr>
        <w:pStyle w:val="16"/>
        <w:tabs>
          <w:tab w:val="left" w:pos="14630"/>
        </w:tabs>
        <w:spacing w:line="240" w:lineRule="auto"/>
        <w:ind w:left="6096" w:right="-71" w:firstLine="0"/>
        <w:contextualSpacing/>
        <w:rPr>
          <w:sz w:val="22"/>
          <w:szCs w:val="22"/>
        </w:rPr>
      </w:pPr>
      <w:r w:rsidRPr="00A7296A">
        <w:rPr>
          <w:sz w:val="22"/>
          <w:szCs w:val="22"/>
        </w:rPr>
        <w:t>от «___» __________ 202</w:t>
      </w:r>
      <w:r w:rsidR="00E16FCA">
        <w:rPr>
          <w:sz w:val="22"/>
          <w:szCs w:val="22"/>
        </w:rPr>
        <w:t>6</w:t>
      </w:r>
      <w:r w:rsidRPr="00A7296A">
        <w:rPr>
          <w:sz w:val="22"/>
          <w:szCs w:val="22"/>
        </w:rPr>
        <w:t>г.</w:t>
      </w:r>
    </w:p>
    <w:p w:rsidR="009D2758" w:rsidRDefault="00CD191E" w:rsidP="00E16FCA">
      <w:pPr>
        <w:widowControl w:val="0"/>
        <w:ind w:left="6096"/>
        <w:rPr>
          <w:b/>
          <w:bCs/>
          <w:sz w:val="22"/>
          <w:szCs w:val="22"/>
        </w:rPr>
      </w:pPr>
      <w:r w:rsidRPr="00A7296A">
        <w:rPr>
          <w:sz w:val="22"/>
          <w:szCs w:val="22"/>
        </w:rPr>
        <w:t xml:space="preserve">№ </w:t>
      </w:r>
      <w:r w:rsidR="009D2758">
        <w:rPr>
          <w:b/>
          <w:bCs/>
          <w:sz w:val="22"/>
          <w:szCs w:val="22"/>
        </w:rPr>
        <w:t>_____________________</w:t>
      </w:r>
    </w:p>
    <w:p w:rsidR="008E1EFA" w:rsidRDefault="008E1EFA" w:rsidP="008E1EFA">
      <w:pPr>
        <w:widowControl w:val="0"/>
        <w:jc w:val="center"/>
        <w:rPr>
          <w:b/>
          <w:sz w:val="26"/>
          <w:szCs w:val="26"/>
        </w:rPr>
      </w:pPr>
    </w:p>
    <w:p w:rsidR="00CD191E" w:rsidRPr="00A7296A" w:rsidRDefault="00CD191E" w:rsidP="00CD191E">
      <w:pPr>
        <w:jc w:val="center"/>
        <w:rPr>
          <w:b/>
          <w:bCs/>
          <w:color w:val="000000"/>
          <w:sz w:val="22"/>
          <w:szCs w:val="22"/>
        </w:rPr>
      </w:pPr>
      <w:r w:rsidRPr="00A7296A">
        <w:rPr>
          <w:b/>
          <w:bCs/>
          <w:color w:val="000000"/>
          <w:sz w:val="22"/>
          <w:szCs w:val="22"/>
        </w:rPr>
        <w:t>АКТ</w:t>
      </w:r>
    </w:p>
    <w:p w:rsidR="006036DD" w:rsidRDefault="006036DD" w:rsidP="00CD191E">
      <w:pPr>
        <w:jc w:val="center"/>
        <w:rPr>
          <w:b/>
          <w:bCs/>
          <w:color w:val="000000"/>
          <w:sz w:val="22"/>
          <w:szCs w:val="22"/>
        </w:rPr>
      </w:pPr>
      <w:r w:rsidRPr="006036DD">
        <w:rPr>
          <w:b/>
          <w:bCs/>
          <w:color w:val="000000"/>
          <w:sz w:val="22"/>
          <w:szCs w:val="22"/>
        </w:rPr>
        <w:t>сдачи-приемки оказанных услуг</w:t>
      </w:r>
    </w:p>
    <w:p w:rsidR="006036DD" w:rsidRDefault="006036DD" w:rsidP="00CD191E">
      <w:pPr>
        <w:jc w:val="center"/>
        <w:rPr>
          <w:b/>
          <w:bCs/>
          <w:color w:val="000000"/>
          <w:sz w:val="22"/>
          <w:szCs w:val="22"/>
        </w:rPr>
      </w:pPr>
    </w:p>
    <w:p w:rsidR="00CD191E" w:rsidRDefault="00CD191E" w:rsidP="00CD191E">
      <w:pPr>
        <w:jc w:val="center"/>
        <w:rPr>
          <w:b/>
          <w:bCs/>
          <w:color w:val="000000"/>
          <w:sz w:val="22"/>
          <w:szCs w:val="22"/>
        </w:rPr>
      </w:pPr>
      <w:r w:rsidRPr="00A7296A">
        <w:rPr>
          <w:b/>
          <w:bCs/>
          <w:color w:val="000000"/>
          <w:sz w:val="22"/>
          <w:szCs w:val="22"/>
        </w:rPr>
        <w:t>№_______ от «_____» ___________20</w:t>
      </w:r>
      <w:r w:rsidR="00F818F2">
        <w:rPr>
          <w:b/>
          <w:bCs/>
          <w:color w:val="000000"/>
          <w:sz w:val="22"/>
          <w:szCs w:val="22"/>
        </w:rPr>
        <w:t>2</w:t>
      </w:r>
      <w:r w:rsidR="00E16FCA">
        <w:rPr>
          <w:b/>
          <w:bCs/>
          <w:color w:val="000000"/>
          <w:sz w:val="22"/>
          <w:szCs w:val="22"/>
        </w:rPr>
        <w:t>6</w:t>
      </w:r>
      <w:r w:rsidRPr="00A7296A">
        <w:rPr>
          <w:b/>
          <w:bCs/>
          <w:color w:val="000000"/>
          <w:sz w:val="22"/>
          <w:szCs w:val="22"/>
        </w:rPr>
        <w:t xml:space="preserve"> г.</w:t>
      </w:r>
    </w:p>
    <w:p w:rsidR="006036DD" w:rsidRPr="00A7296A" w:rsidRDefault="006036DD" w:rsidP="00CD191E">
      <w:pPr>
        <w:jc w:val="center"/>
        <w:rPr>
          <w:b/>
          <w:bCs/>
          <w:color w:val="000000"/>
          <w:sz w:val="22"/>
          <w:szCs w:val="22"/>
        </w:rPr>
      </w:pPr>
    </w:p>
    <w:p w:rsidR="006036DD" w:rsidRDefault="00757A45" w:rsidP="006036DD">
      <w:pPr>
        <w:ind w:firstLine="709"/>
        <w:jc w:val="both"/>
        <w:rPr>
          <w:bCs/>
          <w:color w:val="000000"/>
          <w:sz w:val="18"/>
          <w:szCs w:val="18"/>
        </w:rPr>
      </w:pPr>
      <w:proofErr w:type="gramStart"/>
      <w:r w:rsidRPr="00757A45">
        <w:rPr>
          <w:b/>
          <w:sz w:val="18"/>
          <w:szCs w:val="26"/>
        </w:rPr>
        <w:t>Федеральное казенное учреждение исправительная колония № 24 с особыми условиями хозяйственной деятельности Главного управления Федеральной службы исполнения наказаний России по Красноярскому краю»</w:t>
      </w:r>
      <w:r w:rsidR="00F5324D" w:rsidRPr="00757A45">
        <w:rPr>
          <w:b/>
          <w:sz w:val="10"/>
          <w:szCs w:val="18"/>
        </w:rPr>
        <w:t xml:space="preserve"> </w:t>
      </w:r>
      <w:r w:rsidR="00F5324D" w:rsidRPr="002B36A7">
        <w:rPr>
          <w:sz w:val="18"/>
          <w:szCs w:val="18"/>
        </w:rPr>
        <w:t xml:space="preserve">(сокращенное наименование – ФКУ </w:t>
      </w:r>
      <w:r>
        <w:rPr>
          <w:sz w:val="18"/>
          <w:szCs w:val="18"/>
        </w:rPr>
        <w:t>И</w:t>
      </w:r>
      <w:r w:rsidR="00F5324D" w:rsidRPr="002B36A7">
        <w:rPr>
          <w:sz w:val="18"/>
          <w:szCs w:val="18"/>
        </w:rPr>
        <w:t>К-</w:t>
      </w:r>
      <w:r>
        <w:rPr>
          <w:sz w:val="18"/>
          <w:szCs w:val="18"/>
        </w:rPr>
        <w:t>24 ОУХД</w:t>
      </w:r>
      <w:r w:rsidR="00F5324D" w:rsidRPr="002B36A7">
        <w:rPr>
          <w:sz w:val="18"/>
          <w:szCs w:val="18"/>
        </w:rPr>
        <w:t xml:space="preserve"> ГУФСИН России по Красноярскому краю), выступающее </w:t>
      </w:r>
      <w:r w:rsidR="00140F40">
        <w:rPr>
          <w:sz w:val="18"/>
          <w:szCs w:val="18"/>
        </w:rPr>
        <w:br/>
      </w:r>
      <w:r w:rsidR="00F5324D" w:rsidRPr="002B36A7">
        <w:rPr>
          <w:sz w:val="18"/>
          <w:szCs w:val="18"/>
        </w:rPr>
        <w:t xml:space="preserve">от имени Российской Федерации, именуемое в дальнейшем «Государственный заказчик», </w:t>
      </w:r>
      <w:r w:rsidR="00257420" w:rsidRPr="00257420">
        <w:rPr>
          <w:sz w:val="18"/>
          <w:szCs w:val="18"/>
        </w:rPr>
        <w:t xml:space="preserve">в  лице </w:t>
      </w:r>
      <w:proofErr w:type="spellStart"/>
      <w:r w:rsidR="00257420" w:rsidRPr="00257420">
        <w:rPr>
          <w:sz w:val="18"/>
          <w:szCs w:val="18"/>
        </w:rPr>
        <w:t>врио</w:t>
      </w:r>
      <w:proofErr w:type="spellEnd"/>
      <w:r w:rsidR="00257420" w:rsidRPr="00257420">
        <w:rPr>
          <w:sz w:val="18"/>
          <w:szCs w:val="18"/>
        </w:rPr>
        <w:t xml:space="preserve"> начальника  </w:t>
      </w:r>
      <w:proofErr w:type="spellStart"/>
      <w:r w:rsidR="00257420" w:rsidRPr="00257420">
        <w:rPr>
          <w:sz w:val="18"/>
          <w:szCs w:val="18"/>
        </w:rPr>
        <w:t>Дорожкина</w:t>
      </w:r>
      <w:proofErr w:type="spellEnd"/>
      <w:r w:rsidR="00257420" w:rsidRPr="00257420">
        <w:rPr>
          <w:sz w:val="18"/>
          <w:szCs w:val="18"/>
        </w:rPr>
        <w:t xml:space="preserve"> Алексея Сергеевича</w:t>
      </w:r>
      <w:r w:rsidR="00257420" w:rsidRPr="00257420">
        <w:rPr>
          <w:b/>
          <w:sz w:val="18"/>
          <w:szCs w:val="18"/>
        </w:rPr>
        <w:t>,</w:t>
      </w:r>
      <w:r w:rsidR="00257420" w:rsidRPr="00257420">
        <w:rPr>
          <w:sz w:val="18"/>
          <w:szCs w:val="18"/>
        </w:rPr>
        <w:t xml:space="preserve"> действующего на основании приказа ГУФСИН России по Красноярскому краю </w:t>
      </w:r>
      <w:r w:rsidR="00140F40">
        <w:rPr>
          <w:sz w:val="18"/>
          <w:szCs w:val="18"/>
        </w:rPr>
        <w:br/>
      </w:r>
      <w:r w:rsidR="00257420" w:rsidRPr="00257420">
        <w:rPr>
          <w:sz w:val="18"/>
          <w:szCs w:val="18"/>
        </w:rPr>
        <w:t>от 13.04.2026 № 54-к</w:t>
      </w:r>
      <w:proofErr w:type="gramEnd"/>
      <w:r w:rsidR="00F5324D" w:rsidRPr="002B36A7">
        <w:rPr>
          <w:sz w:val="18"/>
          <w:szCs w:val="18"/>
        </w:rPr>
        <w:t>, с одной стороны, и ___________________________________, именуемое в дальнейшем «Поставщик», в лице ____________________________, действующего на основании _____________________, с другой стороны, вместе именуемые «Стороны»</w:t>
      </w:r>
      <w:r w:rsidR="00CD191E" w:rsidRPr="002B36A7">
        <w:rPr>
          <w:bCs/>
          <w:color w:val="000000"/>
          <w:sz w:val="18"/>
          <w:szCs w:val="18"/>
        </w:rPr>
        <w:t>, составили настоящий акт о нижеследующем:</w:t>
      </w:r>
    </w:p>
    <w:p w:rsidR="006036DD" w:rsidRDefault="006036DD" w:rsidP="006036DD">
      <w:pPr>
        <w:ind w:firstLine="709"/>
        <w:jc w:val="both"/>
        <w:rPr>
          <w:bCs/>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5993"/>
        <w:gridCol w:w="1349"/>
        <w:gridCol w:w="910"/>
        <w:gridCol w:w="833"/>
      </w:tblGrid>
      <w:tr w:rsidR="006036DD" w:rsidRPr="00C634E1" w:rsidTr="006036DD">
        <w:tc>
          <w:tcPr>
            <w:tcW w:w="250" w:type="pct"/>
            <w:vAlign w:val="center"/>
          </w:tcPr>
          <w:p w:rsidR="006036DD" w:rsidRPr="00C634E1" w:rsidRDefault="006036DD" w:rsidP="006036DD">
            <w:pPr>
              <w:rPr>
                <w:rFonts w:eastAsia="Calibri"/>
                <w:sz w:val="20"/>
                <w:szCs w:val="20"/>
                <w:lang w:eastAsia="en-US"/>
              </w:rPr>
            </w:pPr>
            <w:r>
              <w:rPr>
                <w:rFonts w:eastAsia="Calibri"/>
                <w:sz w:val="20"/>
                <w:szCs w:val="20"/>
                <w:lang w:eastAsia="en-US"/>
              </w:rPr>
              <w:t>п/п</w:t>
            </w:r>
          </w:p>
        </w:tc>
        <w:tc>
          <w:tcPr>
            <w:tcW w:w="3160" w:type="pct"/>
            <w:vAlign w:val="center"/>
          </w:tcPr>
          <w:p w:rsidR="00972201" w:rsidRDefault="00972201" w:rsidP="006036DD">
            <w:pPr>
              <w:rPr>
                <w:rFonts w:eastAsia="Calibri"/>
                <w:sz w:val="20"/>
                <w:szCs w:val="20"/>
                <w:lang w:eastAsia="en-US"/>
              </w:rPr>
            </w:pPr>
          </w:p>
          <w:p w:rsidR="006036DD" w:rsidRDefault="006036DD" w:rsidP="006036DD">
            <w:pPr>
              <w:rPr>
                <w:rFonts w:eastAsia="Calibri"/>
                <w:sz w:val="20"/>
                <w:szCs w:val="20"/>
                <w:lang w:eastAsia="en-US"/>
              </w:rPr>
            </w:pPr>
            <w:r w:rsidRPr="00C634E1">
              <w:rPr>
                <w:rFonts w:eastAsia="Calibri"/>
                <w:sz w:val="20"/>
                <w:szCs w:val="20"/>
                <w:lang w:eastAsia="en-US"/>
              </w:rPr>
              <w:t xml:space="preserve">Объект </w:t>
            </w:r>
            <w:r w:rsidR="00972201">
              <w:rPr>
                <w:rFonts w:eastAsia="Calibri"/>
                <w:sz w:val="20"/>
                <w:szCs w:val="20"/>
                <w:lang w:eastAsia="en-US"/>
              </w:rPr>
              <w:t>услуги</w:t>
            </w:r>
          </w:p>
          <w:p w:rsidR="006036DD" w:rsidRDefault="006036DD" w:rsidP="006036DD">
            <w:pPr>
              <w:rPr>
                <w:rFonts w:eastAsia="Calibri"/>
                <w:sz w:val="20"/>
                <w:szCs w:val="20"/>
                <w:lang w:eastAsia="en-US"/>
              </w:rPr>
            </w:pPr>
          </w:p>
          <w:p w:rsidR="006036DD" w:rsidRPr="00C634E1" w:rsidRDefault="006036DD" w:rsidP="006036DD">
            <w:pPr>
              <w:rPr>
                <w:rFonts w:eastAsia="Calibri"/>
                <w:sz w:val="20"/>
                <w:szCs w:val="20"/>
                <w:lang w:eastAsia="en-US"/>
              </w:rPr>
            </w:pPr>
          </w:p>
        </w:tc>
        <w:tc>
          <w:tcPr>
            <w:tcW w:w="694" w:type="pct"/>
          </w:tcPr>
          <w:p w:rsidR="006036DD" w:rsidRPr="00C634E1" w:rsidRDefault="006036DD" w:rsidP="006036DD">
            <w:pPr>
              <w:rPr>
                <w:rFonts w:eastAsia="Calibri"/>
                <w:sz w:val="20"/>
                <w:szCs w:val="20"/>
                <w:lang w:eastAsia="en-US"/>
              </w:rPr>
            </w:pPr>
            <w:r w:rsidRPr="006036DD">
              <w:rPr>
                <w:rFonts w:eastAsia="Calibri"/>
                <w:sz w:val="20"/>
                <w:szCs w:val="20"/>
                <w:lang w:eastAsia="en-US"/>
              </w:rPr>
              <w:t>Количество оказываемых услуг</w:t>
            </w:r>
          </w:p>
        </w:tc>
        <w:tc>
          <w:tcPr>
            <w:tcW w:w="468" w:type="pct"/>
          </w:tcPr>
          <w:p w:rsidR="006036DD" w:rsidRPr="001E13E1" w:rsidRDefault="006036DD" w:rsidP="006036DD">
            <w:r w:rsidRPr="001E13E1">
              <w:t>Цена услуги</w:t>
            </w:r>
          </w:p>
        </w:tc>
        <w:tc>
          <w:tcPr>
            <w:tcW w:w="428" w:type="pct"/>
          </w:tcPr>
          <w:p w:rsidR="006036DD" w:rsidRDefault="006036DD" w:rsidP="006036DD">
            <w:r w:rsidRPr="001E13E1">
              <w:t>Итого</w:t>
            </w:r>
          </w:p>
        </w:tc>
      </w:tr>
      <w:tr w:rsidR="006036DD" w:rsidRPr="00C634E1" w:rsidTr="006036DD">
        <w:tc>
          <w:tcPr>
            <w:tcW w:w="250" w:type="pct"/>
            <w:vAlign w:val="center"/>
          </w:tcPr>
          <w:p w:rsidR="006036DD" w:rsidRPr="00C634E1" w:rsidRDefault="006036DD" w:rsidP="00990D1B">
            <w:pPr>
              <w:rPr>
                <w:rFonts w:eastAsia="Calibri"/>
                <w:sz w:val="20"/>
                <w:szCs w:val="20"/>
                <w:lang w:eastAsia="en-US"/>
              </w:rPr>
            </w:pPr>
            <w:r>
              <w:rPr>
                <w:rFonts w:eastAsia="Calibri"/>
                <w:sz w:val="20"/>
                <w:szCs w:val="20"/>
                <w:lang w:eastAsia="en-US"/>
              </w:rPr>
              <w:t>1</w:t>
            </w:r>
          </w:p>
        </w:tc>
        <w:tc>
          <w:tcPr>
            <w:tcW w:w="3160" w:type="pct"/>
            <w:vAlign w:val="center"/>
          </w:tcPr>
          <w:p w:rsidR="00972201" w:rsidRDefault="00972201" w:rsidP="006036DD">
            <w:pPr>
              <w:rPr>
                <w:rFonts w:eastAsia="Calibri"/>
                <w:sz w:val="20"/>
                <w:szCs w:val="20"/>
                <w:lang w:eastAsia="en-US"/>
              </w:rPr>
            </w:pPr>
            <w:r w:rsidRPr="00972201">
              <w:rPr>
                <w:rFonts w:eastAsia="Calibri"/>
                <w:sz w:val="20"/>
                <w:szCs w:val="20"/>
                <w:lang w:eastAsia="en-US"/>
              </w:rPr>
              <w:t>ОКПД</w:t>
            </w:r>
            <w:proofErr w:type="gramStart"/>
            <w:r w:rsidRPr="00972201">
              <w:rPr>
                <w:rFonts w:eastAsia="Calibri"/>
                <w:sz w:val="20"/>
                <w:szCs w:val="20"/>
                <w:lang w:eastAsia="en-US"/>
              </w:rPr>
              <w:t>2</w:t>
            </w:r>
            <w:proofErr w:type="gramEnd"/>
            <w:r w:rsidRPr="00972201">
              <w:rPr>
                <w:rFonts w:eastAsia="Calibri"/>
                <w:sz w:val="20"/>
                <w:szCs w:val="20"/>
                <w:lang w:eastAsia="en-US"/>
              </w:rPr>
              <w:t xml:space="preserve">: </w:t>
            </w:r>
            <w:r w:rsidR="00E16FCA">
              <w:rPr>
                <w:rFonts w:eastAsia="Calibri"/>
                <w:sz w:val="20"/>
                <w:szCs w:val="20"/>
                <w:lang w:eastAsia="en-US"/>
              </w:rPr>
              <w:t>84</w:t>
            </w:r>
            <w:r w:rsidRPr="00972201">
              <w:rPr>
                <w:rFonts w:eastAsia="Calibri"/>
                <w:sz w:val="20"/>
                <w:szCs w:val="20"/>
                <w:lang w:eastAsia="en-US"/>
              </w:rPr>
              <w:t>.2</w:t>
            </w:r>
            <w:r w:rsidR="00E16FCA">
              <w:rPr>
                <w:rFonts w:eastAsia="Calibri"/>
                <w:sz w:val="20"/>
                <w:szCs w:val="20"/>
                <w:lang w:eastAsia="en-US"/>
              </w:rPr>
              <w:t>5</w:t>
            </w:r>
            <w:r w:rsidRPr="00972201">
              <w:rPr>
                <w:rFonts w:eastAsia="Calibri"/>
                <w:sz w:val="20"/>
                <w:szCs w:val="20"/>
                <w:lang w:eastAsia="en-US"/>
              </w:rPr>
              <w:t>.1</w:t>
            </w:r>
            <w:r w:rsidR="00E16FCA">
              <w:rPr>
                <w:rFonts w:eastAsia="Calibri"/>
                <w:sz w:val="20"/>
                <w:szCs w:val="20"/>
                <w:lang w:eastAsia="en-US"/>
              </w:rPr>
              <w:t>1</w:t>
            </w:r>
            <w:r w:rsidRPr="00972201">
              <w:rPr>
                <w:rFonts w:eastAsia="Calibri"/>
                <w:sz w:val="20"/>
                <w:szCs w:val="20"/>
                <w:lang w:eastAsia="en-US"/>
              </w:rPr>
              <w:t>.1</w:t>
            </w:r>
            <w:r w:rsidR="00E16FCA">
              <w:rPr>
                <w:rFonts w:eastAsia="Calibri"/>
                <w:sz w:val="20"/>
                <w:szCs w:val="20"/>
                <w:lang w:eastAsia="en-US"/>
              </w:rPr>
              <w:t>2</w:t>
            </w:r>
            <w:r w:rsidRPr="00972201">
              <w:rPr>
                <w:rFonts w:eastAsia="Calibri"/>
                <w:sz w:val="20"/>
                <w:szCs w:val="20"/>
                <w:lang w:eastAsia="en-US"/>
              </w:rPr>
              <w:t>0</w:t>
            </w:r>
          </w:p>
          <w:p w:rsidR="006036DD" w:rsidRPr="006036DD" w:rsidRDefault="006036DD" w:rsidP="006036DD">
            <w:pPr>
              <w:rPr>
                <w:rFonts w:eastAsia="Calibri"/>
                <w:sz w:val="20"/>
                <w:szCs w:val="20"/>
                <w:lang w:eastAsia="en-US"/>
              </w:rPr>
            </w:pPr>
            <w:r w:rsidRPr="006036DD">
              <w:rPr>
                <w:rFonts w:eastAsia="Calibri"/>
                <w:sz w:val="20"/>
                <w:szCs w:val="20"/>
                <w:lang w:eastAsia="en-US"/>
              </w:rPr>
              <w:t>Оказание услуг по разработке проектно-сметной документации на системы автоматической пожарной сигнализации, оповещения и управления эвакуацией людей при пожаре на объектах Заказчика</w:t>
            </w:r>
            <w:r w:rsidR="00307C73">
              <w:rPr>
                <w:rFonts w:eastAsia="Calibri"/>
                <w:sz w:val="20"/>
                <w:szCs w:val="20"/>
                <w:lang w:eastAsia="en-US"/>
              </w:rPr>
              <w:t xml:space="preserve"> (Здание ИУФИЦ</w:t>
            </w:r>
            <w:r w:rsidR="00697C8D">
              <w:rPr>
                <w:rFonts w:eastAsia="Calibri"/>
                <w:sz w:val="20"/>
                <w:szCs w:val="20"/>
                <w:lang w:eastAsia="en-US"/>
              </w:rPr>
              <w:t xml:space="preserve"> ИК-24)</w:t>
            </w:r>
          </w:p>
          <w:p w:rsidR="006036DD" w:rsidRPr="00C634E1" w:rsidRDefault="006036DD" w:rsidP="00990D1B">
            <w:pPr>
              <w:rPr>
                <w:rFonts w:eastAsia="Calibri"/>
                <w:sz w:val="20"/>
                <w:szCs w:val="20"/>
                <w:lang w:eastAsia="en-US"/>
              </w:rPr>
            </w:pPr>
          </w:p>
        </w:tc>
        <w:tc>
          <w:tcPr>
            <w:tcW w:w="694" w:type="pct"/>
          </w:tcPr>
          <w:p w:rsidR="006036DD" w:rsidRPr="00C634E1" w:rsidRDefault="006036DD" w:rsidP="006036DD">
            <w:pPr>
              <w:spacing w:line="276" w:lineRule="auto"/>
              <w:jc w:val="center"/>
              <w:rPr>
                <w:sz w:val="20"/>
                <w:szCs w:val="20"/>
              </w:rPr>
            </w:pPr>
            <w:r>
              <w:rPr>
                <w:sz w:val="20"/>
                <w:szCs w:val="20"/>
              </w:rPr>
              <w:t>1 (одна) усл.единица</w:t>
            </w:r>
          </w:p>
        </w:tc>
        <w:tc>
          <w:tcPr>
            <w:tcW w:w="468" w:type="pct"/>
          </w:tcPr>
          <w:p w:rsidR="006036DD" w:rsidRPr="00C634E1" w:rsidRDefault="006036DD" w:rsidP="00990D1B">
            <w:pPr>
              <w:rPr>
                <w:rFonts w:eastAsia="Calibri"/>
                <w:sz w:val="20"/>
                <w:szCs w:val="20"/>
                <w:lang w:eastAsia="en-US"/>
              </w:rPr>
            </w:pPr>
          </w:p>
        </w:tc>
        <w:tc>
          <w:tcPr>
            <w:tcW w:w="428" w:type="pct"/>
          </w:tcPr>
          <w:p w:rsidR="006036DD" w:rsidRPr="00C634E1" w:rsidRDefault="006036DD" w:rsidP="00990D1B">
            <w:pPr>
              <w:rPr>
                <w:rFonts w:eastAsia="Calibri"/>
                <w:sz w:val="20"/>
                <w:szCs w:val="20"/>
                <w:lang w:eastAsia="en-US"/>
              </w:rPr>
            </w:pPr>
          </w:p>
        </w:tc>
      </w:tr>
    </w:tbl>
    <w:p w:rsidR="006036DD" w:rsidRDefault="006036DD" w:rsidP="006036DD">
      <w:pPr>
        <w:ind w:firstLine="709"/>
        <w:jc w:val="both"/>
        <w:rPr>
          <w:bCs/>
          <w:color w:val="000000"/>
          <w:sz w:val="18"/>
          <w:szCs w:val="18"/>
        </w:rPr>
      </w:pPr>
    </w:p>
    <w:p w:rsidR="006036DD" w:rsidRDefault="006036DD" w:rsidP="006036DD">
      <w:pPr>
        <w:ind w:firstLine="709"/>
        <w:jc w:val="both"/>
        <w:rPr>
          <w:bCs/>
          <w:color w:val="000000"/>
          <w:sz w:val="18"/>
          <w:szCs w:val="18"/>
        </w:rPr>
      </w:pPr>
    </w:p>
    <w:p w:rsidR="006036DD" w:rsidRDefault="006036DD" w:rsidP="00CD191E">
      <w:pPr>
        <w:ind w:firstLine="709"/>
        <w:jc w:val="both"/>
        <w:rPr>
          <w:bCs/>
          <w:color w:val="000000"/>
          <w:sz w:val="18"/>
          <w:szCs w:val="18"/>
        </w:rPr>
      </w:pPr>
      <w:r w:rsidRPr="006036DD">
        <w:rPr>
          <w:bCs/>
          <w:color w:val="000000"/>
          <w:sz w:val="18"/>
          <w:szCs w:val="18"/>
        </w:rPr>
        <w:t>Указанная услуга оказана надлежащим образом, в установленный срок, в соответствии с требованиями Государственного контракта №________________________ от «___» _______ 202</w:t>
      </w:r>
      <w:r w:rsidR="00E16FCA">
        <w:rPr>
          <w:bCs/>
          <w:color w:val="000000"/>
          <w:sz w:val="18"/>
          <w:szCs w:val="18"/>
        </w:rPr>
        <w:t>6</w:t>
      </w:r>
      <w:r w:rsidRPr="006036DD">
        <w:rPr>
          <w:bCs/>
          <w:color w:val="000000"/>
          <w:sz w:val="18"/>
          <w:szCs w:val="18"/>
        </w:rPr>
        <w:t xml:space="preserve"> г. </w:t>
      </w:r>
    </w:p>
    <w:p w:rsidR="00CD191E" w:rsidRPr="002B36A7" w:rsidRDefault="006036DD" w:rsidP="00CD191E">
      <w:pPr>
        <w:ind w:firstLine="709"/>
        <w:jc w:val="both"/>
        <w:rPr>
          <w:noProof/>
          <w:sz w:val="18"/>
          <w:szCs w:val="18"/>
        </w:rPr>
      </w:pPr>
      <w:r w:rsidRPr="006036DD">
        <w:rPr>
          <w:bCs/>
          <w:color w:val="000000"/>
          <w:sz w:val="18"/>
          <w:szCs w:val="18"/>
        </w:rPr>
        <w:t xml:space="preserve">Общая стоимость оказанных услуг, включая налоги и другие обязательные платежи, взимаемые </w:t>
      </w:r>
      <w:r w:rsidR="00140F40">
        <w:rPr>
          <w:bCs/>
          <w:color w:val="000000"/>
          <w:sz w:val="18"/>
          <w:szCs w:val="18"/>
        </w:rPr>
        <w:br/>
      </w:r>
      <w:r w:rsidRPr="006036DD">
        <w:rPr>
          <w:bCs/>
          <w:color w:val="000000"/>
          <w:sz w:val="18"/>
          <w:szCs w:val="18"/>
        </w:rPr>
        <w:t>с «Исполнителя» в связи с исполнением обязательств по Контракту составила _______________________________________________________________________</w:t>
      </w:r>
      <w:r w:rsidR="00CD191E" w:rsidRPr="002B36A7">
        <w:rPr>
          <w:noProof/>
          <w:sz w:val="18"/>
          <w:szCs w:val="18"/>
        </w:rPr>
        <w:t>________________________________</w:t>
      </w:r>
    </w:p>
    <w:p w:rsidR="00E909DD" w:rsidRPr="002B36A7" w:rsidRDefault="00E909DD" w:rsidP="00CD191E">
      <w:pPr>
        <w:ind w:firstLine="709"/>
        <w:jc w:val="both"/>
        <w:rPr>
          <w:noProof/>
          <w:sz w:val="18"/>
          <w:szCs w:val="18"/>
        </w:rPr>
      </w:pPr>
    </w:p>
    <w:p w:rsidR="00E909DD" w:rsidRDefault="00E909DD" w:rsidP="00CD191E">
      <w:pPr>
        <w:ind w:firstLine="709"/>
        <w:jc w:val="both"/>
        <w:rPr>
          <w:noProof/>
          <w:sz w:val="22"/>
          <w:szCs w:val="22"/>
        </w:rPr>
      </w:pPr>
    </w:p>
    <w:p w:rsidR="006036DD" w:rsidRDefault="006036DD" w:rsidP="00CD191E">
      <w:pPr>
        <w:ind w:firstLine="709"/>
        <w:jc w:val="both"/>
        <w:rPr>
          <w:noProof/>
          <w:sz w:val="22"/>
          <w:szCs w:val="22"/>
        </w:rPr>
      </w:pPr>
    </w:p>
    <w:p w:rsidR="006036DD" w:rsidRDefault="006036DD" w:rsidP="00CD191E">
      <w:pPr>
        <w:ind w:firstLine="709"/>
        <w:jc w:val="both"/>
        <w:rPr>
          <w:noProof/>
          <w:sz w:val="22"/>
          <w:szCs w:val="22"/>
        </w:rPr>
      </w:pPr>
    </w:p>
    <w:p w:rsidR="00CD191E" w:rsidRPr="00A7296A" w:rsidRDefault="00CD191E" w:rsidP="00CD191E">
      <w:pPr>
        <w:ind w:firstLine="709"/>
        <w:jc w:val="both"/>
        <w:rPr>
          <w:noProof/>
          <w:sz w:val="22"/>
          <w:szCs w:val="22"/>
        </w:rPr>
      </w:pPr>
    </w:p>
    <w:p w:rsidR="00CD191E" w:rsidRPr="00695E97" w:rsidRDefault="00695E97" w:rsidP="00CD191E">
      <w:pPr>
        <w:jc w:val="both"/>
        <w:rPr>
          <w:b/>
          <w:noProof/>
          <w:sz w:val="22"/>
          <w:szCs w:val="22"/>
        </w:rPr>
      </w:pPr>
      <w:r>
        <w:rPr>
          <w:b/>
          <w:noProof/>
          <w:sz w:val="22"/>
          <w:szCs w:val="22"/>
        </w:rPr>
        <w:t>«Государственный заказчик»</w:t>
      </w:r>
      <w:r>
        <w:rPr>
          <w:b/>
          <w:noProof/>
          <w:sz w:val="22"/>
          <w:szCs w:val="22"/>
        </w:rPr>
        <w:tab/>
      </w:r>
      <w:r>
        <w:rPr>
          <w:b/>
          <w:noProof/>
          <w:sz w:val="22"/>
          <w:szCs w:val="22"/>
        </w:rPr>
        <w:tab/>
      </w:r>
      <w:r>
        <w:rPr>
          <w:b/>
          <w:noProof/>
          <w:sz w:val="22"/>
          <w:szCs w:val="22"/>
        </w:rPr>
        <w:tab/>
      </w:r>
      <w:r>
        <w:rPr>
          <w:b/>
          <w:noProof/>
          <w:sz w:val="22"/>
          <w:szCs w:val="22"/>
        </w:rPr>
        <w:tab/>
      </w:r>
      <w:r w:rsidR="00CD191E" w:rsidRPr="00695E97">
        <w:rPr>
          <w:b/>
          <w:noProof/>
          <w:sz w:val="22"/>
          <w:szCs w:val="22"/>
        </w:rPr>
        <w:t>«Поставщик»</w:t>
      </w:r>
    </w:p>
    <w:p w:rsidR="00CD191E" w:rsidRPr="00A7296A" w:rsidRDefault="00CD191E" w:rsidP="00CD191E">
      <w:pPr>
        <w:jc w:val="both"/>
        <w:rPr>
          <w:noProof/>
          <w:sz w:val="22"/>
          <w:szCs w:val="22"/>
        </w:rPr>
      </w:pPr>
    </w:p>
    <w:p w:rsidR="00CD191E" w:rsidRPr="00A7296A" w:rsidRDefault="00CD191E" w:rsidP="00CD191E">
      <w:pPr>
        <w:jc w:val="both"/>
        <w:rPr>
          <w:noProof/>
          <w:sz w:val="22"/>
          <w:szCs w:val="22"/>
        </w:rPr>
      </w:pPr>
      <w:r>
        <w:rPr>
          <w:noProof/>
          <w:sz w:val="22"/>
          <w:szCs w:val="22"/>
        </w:rPr>
        <w:t>_________________</w:t>
      </w:r>
      <w:r w:rsidR="00E16FCA">
        <w:rPr>
          <w:b/>
        </w:rPr>
        <w:t>А.</w:t>
      </w:r>
      <w:r w:rsidR="00257420">
        <w:rPr>
          <w:b/>
        </w:rPr>
        <w:t>С.</w:t>
      </w:r>
      <w:r w:rsidR="00E16FCA">
        <w:rPr>
          <w:b/>
        </w:rPr>
        <w:t xml:space="preserve"> </w:t>
      </w:r>
      <w:r w:rsidR="00257420">
        <w:rPr>
          <w:b/>
        </w:rPr>
        <w:t>Дорожкин</w:t>
      </w:r>
      <w:r>
        <w:rPr>
          <w:noProof/>
          <w:sz w:val="22"/>
          <w:szCs w:val="22"/>
        </w:rPr>
        <w:tab/>
      </w:r>
      <w:r w:rsidR="00E16FCA">
        <w:rPr>
          <w:noProof/>
          <w:sz w:val="22"/>
          <w:szCs w:val="22"/>
        </w:rPr>
        <w:tab/>
      </w:r>
      <w:r>
        <w:rPr>
          <w:noProof/>
          <w:sz w:val="22"/>
          <w:szCs w:val="22"/>
        </w:rPr>
        <w:tab/>
      </w:r>
      <w:r>
        <w:rPr>
          <w:noProof/>
          <w:sz w:val="22"/>
          <w:szCs w:val="22"/>
        </w:rPr>
        <w:tab/>
        <w:t>_____</w:t>
      </w:r>
      <w:r w:rsidR="00E16FCA">
        <w:rPr>
          <w:noProof/>
          <w:sz w:val="22"/>
          <w:szCs w:val="22"/>
        </w:rPr>
        <w:t>____</w:t>
      </w:r>
      <w:r>
        <w:rPr>
          <w:noProof/>
          <w:sz w:val="22"/>
          <w:szCs w:val="22"/>
        </w:rPr>
        <w:t>_________</w:t>
      </w:r>
      <w:r w:rsidRPr="00695E97">
        <w:rPr>
          <w:b/>
          <w:sz w:val="22"/>
          <w:szCs w:val="22"/>
        </w:rPr>
        <w:t>Ф.И.О.</w:t>
      </w:r>
    </w:p>
    <w:p w:rsidR="00CD191E" w:rsidRDefault="00CD191E" w:rsidP="00CD191E">
      <w:pPr>
        <w:jc w:val="both"/>
        <w:rPr>
          <w:b/>
          <w:bCs/>
          <w:color w:val="000000"/>
          <w:sz w:val="22"/>
          <w:szCs w:val="22"/>
        </w:rPr>
      </w:pPr>
    </w:p>
    <w:p w:rsidR="0016089F" w:rsidRPr="00463112" w:rsidRDefault="0016089F" w:rsidP="0092692B">
      <w:pPr>
        <w:tabs>
          <w:tab w:val="left" w:pos="-284"/>
          <w:tab w:val="left" w:pos="10065"/>
          <w:tab w:val="left" w:pos="10206"/>
        </w:tabs>
        <w:ind w:left="-284"/>
        <w:jc w:val="right"/>
      </w:pPr>
    </w:p>
    <w:sectPr w:rsidR="0016089F" w:rsidRPr="00463112" w:rsidSect="008A55B1">
      <w:footerReference w:type="default" r:id="rId15"/>
      <w:pgSz w:w="11906" w:h="16838"/>
      <w:pgMar w:top="1134" w:right="850" w:bottom="993" w:left="1701" w:header="0"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795" w:rsidRDefault="00EB4795" w:rsidP="00024DAF">
      <w:r>
        <w:separator/>
      </w:r>
    </w:p>
  </w:endnote>
  <w:endnote w:type="continuationSeparator" w:id="0">
    <w:p w:rsidR="00EB4795" w:rsidRDefault="00EB4795" w:rsidP="00024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S Sans Serif">
    <w:altName w:val="Arial"/>
    <w:panose1 w:val="020B05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AB0" w:rsidRDefault="00EF57AE">
    <w:pPr>
      <w:pStyle w:val="af"/>
      <w:jc w:val="center"/>
    </w:pPr>
    <w:r>
      <w:fldChar w:fldCharType="begin"/>
    </w:r>
    <w:r w:rsidR="00BB2AB0">
      <w:instrText xml:space="preserve"> PAGE   \* MERGEFORMAT </w:instrText>
    </w:r>
    <w:r>
      <w:fldChar w:fldCharType="separate"/>
    </w:r>
    <w:r w:rsidR="00307C73">
      <w:rPr>
        <w:noProof/>
      </w:rPr>
      <w:t>13</w:t>
    </w:r>
    <w:r>
      <w:rPr>
        <w:noProof/>
      </w:rPr>
      <w:fldChar w:fldCharType="end"/>
    </w:r>
  </w:p>
  <w:p w:rsidR="00BB2AB0" w:rsidRDefault="00BB2AB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795" w:rsidRDefault="00EB4795" w:rsidP="00024DAF">
      <w:r>
        <w:separator/>
      </w:r>
    </w:p>
  </w:footnote>
  <w:footnote w:type="continuationSeparator" w:id="0">
    <w:p w:rsidR="00EB4795" w:rsidRDefault="00EB4795" w:rsidP="00024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4222"/>
    <w:multiLevelType w:val="hybridMultilevel"/>
    <w:tmpl w:val="8C82C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B4FEC"/>
    <w:multiLevelType w:val="multilevel"/>
    <w:tmpl w:val="AA36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049E8"/>
    <w:multiLevelType w:val="hybridMultilevel"/>
    <w:tmpl w:val="7DEAE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02D15"/>
    <w:multiLevelType w:val="hybridMultilevel"/>
    <w:tmpl w:val="4CB4E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627D5"/>
    <w:multiLevelType w:val="hybridMultilevel"/>
    <w:tmpl w:val="46FE113C"/>
    <w:lvl w:ilvl="0" w:tplc="8F9E04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1133B5"/>
    <w:multiLevelType w:val="hybridMultilevel"/>
    <w:tmpl w:val="3AA05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280693"/>
    <w:multiLevelType w:val="multilevel"/>
    <w:tmpl w:val="5BAADF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i w:val="0"/>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7">
    <w:nsid w:val="14D034DE"/>
    <w:multiLevelType w:val="hybridMultilevel"/>
    <w:tmpl w:val="DC7AC288"/>
    <w:lvl w:ilvl="0" w:tplc="7BEC79D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9">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30D5D27"/>
    <w:multiLevelType w:val="hybridMultilevel"/>
    <w:tmpl w:val="E8C2EA5C"/>
    <w:lvl w:ilvl="0" w:tplc="5E404ABA">
      <w:start w:val="1"/>
      <w:numFmt w:val="bullet"/>
      <w:lvlText w:val=""/>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1">
    <w:nsid w:val="349E54BB"/>
    <w:multiLevelType w:val="hybridMultilevel"/>
    <w:tmpl w:val="A796D4BA"/>
    <w:lvl w:ilvl="0" w:tplc="8F9E04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795FC9"/>
    <w:multiLevelType w:val="hybridMultilevel"/>
    <w:tmpl w:val="4B324382"/>
    <w:lvl w:ilvl="0" w:tplc="858A7050">
      <w:start w:val="1"/>
      <w:numFmt w:val="decimal"/>
      <w:lvlText w:val="%1."/>
      <w:lvlJc w:val="left"/>
      <w:pPr>
        <w:ind w:left="650" w:hanging="650"/>
      </w:pPr>
      <w:rPr>
        <w:rFonts w:cs="Times New Roman" w:hint="default"/>
      </w:rPr>
    </w:lvl>
    <w:lvl w:ilvl="1" w:tplc="04190019" w:tentative="1">
      <w:start w:val="1"/>
      <w:numFmt w:val="lowerLetter"/>
      <w:lvlText w:val="%2."/>
      <w:lvlJc w:val="left"/>
      <w:pPr>
        <w:ind w:left="1370" w:hanging="360"/>
      </w:pPr>
      <w:rPr>
        <w:rFonts w:cs="Times New Roman"/>
      </w:rPr>
    </w:lvl>
    <w:lvl w:ilvl="2" w:tplc="0419001B" w:tentative="1">
      <w:start w:val="1"/>
      <w:numFmt w:val="lowerRoman"/>
      <w:lvlText w:val="%3."/>
      <w:lvlJc w:val="right"/>
      <w:pPr>
        <w:ind w:left="2090" w:hanging="180"/>
      </w:pPr>
      <w:rPr>
        <w:rFonts w:cs="Times New Roman"/>
      </w:rPr>
    </w:lvl>
    <w:lvl w:ilvl="3" w:tplc="0419000F" w:tentative="1">
      <w:start w:val="1"/>
      <w:numFmt w:val="decimal"/>
      <w:lvlText w:val="%4."/>
      <w:lvlJc w:val="left"/>
      <w:pPr>
        <w:ind w:left="2810" w:hanging="360"/>
      </w:pPr>
      <w:rPr>
        <w:rFonts w:cs="Times New Roman"/>
      </w:rPr>
    </w:lvl>
    <w:lvl w:ilvl="4" w:tplc="04190019" w:tentative="1">
      <w:start w:val="1"/>
      <w:numFmt w:val="lowerLetter"/>
      <w:lvlText w:val="%5."/>
      <w:lvlJc w:val="left"/>
      <w:pPr>
        <w:ind w:left="3530" w:hanging="360"/>
      </w:pPr>
      <w:rPr>
        <w:rFonts w:cs="Times New Roman"/>
      </w:rPr>
    </w:lvl>
    <w:lvl w:ilvl="5" w:tplc="0419001B" w:tentative="1">
      <w:start w:val="1"/>
      <w:numFmt w:val="lowerRoman"/>
      <w:lvlText w:val="%6."/>
      <w:lvlJc w:val="right"/>
      <w:pPr>
        <w:ind w:left="4250" w:hanging="180"/>
      </w:pPr>
      <w:rPr>
        <w:rFonts w:cs="Times New Roman"/>
      </w:rPr>
    </w:lvl>
    <w:lvl w:ilvl="6" w:tplc="0419000F" w:tentative="1">
      <w:start w:val="1"/>
      <w:numFmt w:val="decimal"/>
      <w:lvlText w:val="%7."/>
      <w:lvlJc w:val="left"/>
      <w:pPr>
        <w:ind w:left="4970" w:hanging="360"/>
      </w:pPr>
      <w:rPr>
        <w:rFonts w:cs="Times New Roman"/>
      </w:rPr>
    </w:lvl>
    <w:lvl w:ilvl="7" w:tplc="04190019" w:tentative="1">
      <w:start w:val="1"/>
      <w:numFmt w:val="lowerLetter"/>
      <w:lvlText w:val="%8."/>
      <w:lvlJc w:val="left"/>
      <w:pPr>
        <w:ind w:left="5690" w:hanging="360"/>
      </w:pPr>
      <w:rPr>
        <w:rFonts w:cs="Times New Roman"/>
      </w:rPr>
    </w:lvl>
    <w:lvl w:ilvl="8" w:tplc="0419001B" w:tentative="1">
      <w:start w:val="1"/>
      <w:numFmt w:val="lowerRoman"/>
      <w:lvlText w:val="%9."/>
      <w:lvlJc w:val="right"/>
      <w:pPr>
        <w:ind w:left="6410" w:hanging="180"/>
      </w:pPr>
      <w:rPr>
        <w:rFonts w:cs="Times New Roman"/>
      </w:rPr>
    </w:lvl>
  </w:abstractNum>
  <w:abstractNum w:abstractNumId="13">
    <w:nsid w:val="3C316701"/>
    <w:multiLevelType w:val="hybridMultilevel"/>
    <w:tmpl w:val="397CB4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B40550"/>
    <w:multiLevelType w:val="hybridMultilevel"/>
    <w:tmpl w:val="ED0C8E42"/>
    <w:lvl w:ilvl="0" w:tplc="FB7C481E">
      <w:start w:val="1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A91DC1"/>
    <w:multiLevelType w:val="multilevel"/>
    <w:tmpl w:val="E49608C6"/>
    <w:lvl w:ilvl="0">
      <w:start w:val="8"/>
      <w:numFmt w:val="decimal"/>
      <w:lvlText w:val="%1."/>
      <w:lvlJc w:val="left"/>
      <w:pPr>
        <w:ind w:left="720" w:hanging="360"/>
      </w:pPr>
      <w:rPr>
        <w:rFonts w:hint="default"/>
      </w:rPr>
    </w:lvl>
    <w:lvl w:ilvl="1">
      <w:start w:val="1"/>
      <w:numFmt w:val="decimal"/>
      <w:isLgl/>
      <w:lvlText w:val="%1.%2."/>
      <w:lvlJc w:val="left"/>
      <w:pPr>
        <w:ind w:left="1406" w:hanging="55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6">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2313"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58946BDF"/>
    <w:multiLevelType w:val="multilevel"/>
    <w:tmpl w:val="17C43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86263C"/>
    <w:multiLevelType w:val="multilevel"/>
    <w:tmpl w:val="C3C85E74"/>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nsid w:val="5A9B39A4"/>
    <w:multiLevelType w:val="multilevel"/>
    <w:tmpl w:val="C7103D98"/>
    <w:lvl w:ilvl="0">
      <w:start w:val="1"/>
      <w:numFmt w:val="decimal"/>
      <w:lvlText w:val="%1."/>
      <w:lvlJc w:val="left"/>
      <w:pPr>
        <w:tabs>
          <w:tab w:val="num" w:pos="720"/>
        </w:tabs>
        <w:ind w:left="720" w:hanging="360"/>
      </w:pPr>
      <w:rPr>
        <w:rFonts w:hint="default"/>
        <w:b/>
        <w:sz w:val="24"/>
        <w:szCs w:val="24"/>
      </w:rPr>
    </w:lvl>
    <w:lvl w:ilvl="1">
      <w:start w:val="1"/>
      <w:numFmt w:val="decimal"/>
      <w:isLgl/>
      <w:lvlText w:val="%1.%2."/>
      <w:lvlJc w:val="left"/>
      <w:pPr>
        <w:ind w:left="40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BE11F8A"/>
    <w:multiLevelType w:val="multilevel"/>
    <w:tmpl w:val="B8063BBC"/>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40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0FF5028"/>
    <w:multiLevelType w:val="multilevel"/>
    <w:tmpl w:val="A12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AE5523"/>
    <w:multiLevelType w:val="hybridMultilevel"/>
    <w:tmpl w:val="701A0C40"/>
    <w:lvl w:ilvl="0" w:tplc="88EEB9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A0B7F12"/>
    <w:multiLevelType w:val="hybridMultilevel"/>
    <w:tmpl w:val="41663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341FA0"/>
    <w:multiLevelType w:val="hybridMultilevel"/>
    <w:tmpl w:val="AD38D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8"/>
  </w:num>
  <w:num w:numId="3">
    <w:abstractNumId w:val="10"/>
  </w:num>
  <w:num w:numId="4">
    <w:abstractNumId w:val="22"/>
  </w:num>
  <w:num w:numId="5">
    <w:abstractNumId w:val="23"/>
  </w:num>
  <w:num w:numId="6">
    <w:abstractNumId w:val="1"/>
  </w:num>
  <w:num w:numId="7">
    <w:abstractNumId w:val="21"/>
  </w:num>
  <w:num w:numId="8">
    <w:abstractNumId w:val="7"/>
  </w:num>
  <w:num w:numId="9">
    <w:abstractNumId w:val="2"/>
  </w:num>
  <w:num w:numId="10">
    <w:abstractNumId w:val="14"/>
  </w:num>
  <w:num w:numId="11">
    <w:abstractNumId w:val="16"/>
  </w:num>
  <w:num w:numId="12">
    <w:abstractNumId w:val="17"/>
  </w:num>
  <w:num w:numId="13">
    <w:abstractNumId w:val="12"/>
  </w:num>
  <w:num w:numId="14">
    <w:abstractNumId w:val="15"/>
  </w:num>
  <w:num w:numId="15">
    <w:abstractNumId w:val="3"/>
  </w:num>
  <w:num w:numId="16">
    <w:abstractNumId w:val="6"/>
  </w:num>
  <w:num w:numId="17">
    <w:abstractNumId w:val="9"/>
  </w:num>
  <w:num w:numId="18">
    <w:abstractNumId w:val="5"/>
  </w:num>
  <w:num w:numId="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20"/>
  </w:num>
  <w:num w:numId="23">
    <w:abstractNumId w:val="0"/>
  </w:num>
  <w:num w:numId="24">
    <w:abstractNumId w:val="24"/>
  </w:num>
  <w:num w:numId="2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20EDB"/>
    <w:rsid w:val="00001747"/>
    <w:rsid w:val="00001D6E"/>
    <w:rsid w:val="00003B73"/>
    <w:rsid w:val="00004CC4"/>
    <w:rsid w:val="00006142"/>
    <w:rsid w:val="00006AEF"/>
    <w:rsid w:val="00011BF1"/>
    <w:rsid w:val="00015382"/>
    <w:rsid w:val="00015435"/>
    <w:rsid w:val="00016348"/>
    <w:rsid w:val="000204E7"/>
    <w:rsid w:val="00020CCE"/>
    <w:rsid w:val="00022835"/>
    <w:rsid w:val="00022C58"/>
    <w:rsid w:val="0002317E"/>
    <w:rsid w:val="00024D78"/>
    <w:rsid w:val="00024DAF"/>
    <w:rsid w:val="00025C91"/>
    <w:rsid w:val="00031279"/>
    <w:rsid w:val="00032057"/>
    <w:rsid w:val="00033454"/>
    <w:rsid w:val="00033A4C"/>
    <w:rsid w:val="00033FA3"/>
    <w:rsid w:val="00034038"/>
    <w:rsid w:val="00034B37"/>
    <w:rsid w:val="00034F13"/>
    <w:rsid w:val="00035953"/>
    <w:rsid w:val="00035D85"/>
    <w:rsid w:val="00036211"/>
    <w:rsid w:val="00036679"/>
    <w:rsid w:val="00040833"/>
    <w:rsid w:val="000413E9"/>
    <w:rsid w:val="00042F3C"/>
    <w:rsid w:val="00044AD7"/>
    <w:rsid w:val="00045068"/>
    <w:rsid w:val="00045292"/>
    <w:rsid w:val="000457AD"/>
    <w:rsid w:val="00045E74"/>
    <w:rsid w:val="00046447"/>
    <w:rsid w:val="0004796B"/>
    <w:rsid w:val="00047AC7"/>
    <w:rsid w:val="00047C57"/>
    <w:rsid w:val="00047E69"/>
    <w:rsid w:val="00050BFE"/>
    <w:rsid w:val="000513B5"/>
    <w:rsid w:val="00053337"/>
    <w:rsid w:val="0005354C"/>
    <w:rsid w:val="00054022"/>
    <w:rsid w:val="0005612B"/>
    <w:rsid w:val="000576B7"/>
    <w:rsid w:val="00060D53"/>
    <w:rsid w:val="000616B4"/>
    <w:rsid w:val="00062051"/>
    <w:rsid w:val="000653E9"/>
    <w:rsid w:val="00066617"/>
    <w:rsid w:val="0006777D"/>
    <w:rsid w:val="000705E7"/>
    <w:rsid w:val="00070640"/>
    <w:rsid w:val="0007064A"/>
    <w:rsid w:val="000706A1"/>
    <w:rsid w:val="000720D2"/>
    <w:rsid w:val="0007285D"/>
    <w:rsid w:val="00072CC5"/>
    <w:rsid w:val="00073153"/>
    <w:rsid w:val="0007345C"/>
    <w:rsid w:val="0007354B"/>
    <w:rsid w:val="00073E82"/>
    <w:rsid w:val="00075DAA"/>
    <w:rsid w:val="00077DCA"/>
    <w:rsid w:val="00081291"/>
    <w:rsid w:val="00081387"/>
    <w:rsid w:val="0008151D"/>
    <w:rsid w:val="00081BAB"/>
    <w:rsid w:val="00081CFA"/>
    <w:rsid w:val="00083D16"/>
    <w:rsid w:val="00085327"/>
    <w:rsid w:val="00085CE8"/>
    <w:rsid w:val="00090634"/>
    <w:rsid w:val="000914EA"/>
    <w:rsid w:val="00091BBE"/>
    <w:rsid w:val="0009284B"/>
    <w:rsid w:val="0009397F"/>
    <w:rsid w:val="00093ECA"/>
    <w:rsid w:val="00094755"/>
    <w:rsid w:val="000957E7"/>
    <w:rsid w:val="00095BBE"/>
    <w:rsid w:val="000970F7"/>
    <w:rsid w:val="00097161"/>
    <w:rsid w:val="000975C1"/>
    <w:rsid w:val="000A09EC"/>
    <w:rsid w:val="000A1D66"/>
    <w:rsid w:val="000A20F0"/>
    <w:rsid w:val="000A2B12"/>
    <w:rsid w:val="000A2C77"/>
    <w:rsid w:val="000A3037"/>
    <w:rsid w:val="000A35A4"/>
    <w:rsid w:val="000A42D9"/>
    <w:rsid w:val="000A5A12"/>
    <w:rsid w:val="000A61E1"/>
    <w:rsid w:val="000A648E"/>
    <w:rsid w:val="000B13AA"/>
    <w:rsid w:val="000B1905"/>
    <w:rsid w:val="000B1CCC"/>
    <w:rsid w:val="000B2363"/>
    <w:rsid w:val="000B37A6"/>
    <w:rsid w:val="000B4594"/>
    <w:rsid w:val="000B49C6"/>
    <w:rsid w:val="000B4C54"/>
    <w:rsid w:val="000B767C"/>
    <w:rsid w:val="000B7E76"/>
    <w:rsid w:val="000C0247"/>
    <w:rsid w:val="000C050F"/>
    <w:rsid w:val="000C0E40"/>
    <w:rsid w:val="000C141A"/>
    <w:rsid w:val="000C1D4B"/>
    <w:rsid w:val="000C2C87"/>
    <w:rsid w:val="000C336E"/>
    <w:rsid w:val="000C377C"/>
    <w:rsid w:val="000C4F7F"/>
    <w:rsid w:val="000C6586"/>
    <w:rsid w:val="000C7341"/>
    <w:rsid w:val="000D1673"/>
    <w:rsid w:val="000D24B0"/>
    <w:rsid w:val="000D30E7"/>
    <w:rsid w:val="000D40D8"/>
    <w:rsid w:val="000D67DD"/>
    <w:rsid w:val="000D6978"/>
    <w:rsid w:val="000E011E"/>
    <w:rsid w:val="000E0927"/>
    <w:rsid w:val="000E0AF2"/>
    <w:rsid w:val="000E15CF"/>
    <w:rsid w:val="000E21CF"/>
    <w:rsid w:val="000E2FC9"/>
    <w:rsid w:val="000E383A"/>
    <w:rsid w:val="000E5166"/>
    <w:rsid w:val="000E5941"/>
    <w:rsid w:val="000E78C1"/>
    <w:rsid w:val="000E78C6"/>
    <w:rsid w:val="000F062D"/>
    <w:rsid w:val="000F07A5"/>
    <w:rsid w:val="000F120E"/>
    <w:rsid w:val="000F1594"/>
    <w:rsid w:val="000F2064"/>
    <w:rsid w:val="000F5216"/>
    <w:rsid w:val="000F5909"/>
    <w:rsid w:val="00101350"/>
    <w:rsid w:val="0010277B"/>
    <w:rsid w:val="00103944"/>
    <w:rsid w:val="001055E8"/>
    <w:rsid w:val="00105689"/>
    <w:rsid w:val="00105870"/>
    <w:rsid w:val="00106CA0"/>
    <w:rsid w:val="0010700A"/>
    <w:rsid w:val="001070D7"/>
    <w:rsid w:val="00107E69"/>
    <w:rsid w:val="00107F49"/>
    <w:rsid w:val="00110580"/>
    <w:rsid w:val="001108C2"/>
    <w:rsid w:val="001108E7"/>
    <w:rsid w:val="00111626"/>
    <w:rsid w:val="00112421"/>
    <w:rsid w:val="0011248E"/>
    <w:rsid w:val="0011305D"/>
    <w:rsid w:val="001148EE"/>
    <w:rsid w:val="001148F7"/>
    <w:rsid w:val="0011510B"/>
    <w:rsid w:val="00115B76"/>
    <w:rsid w:val="00115F38"/>
    <w:rsid w:val="00116DF3"/>
    <w:rsid w:val="001173ED"/>
    <w:rsid w:val="00120456"/>
    <w:rsid w:val="00120979"/>
    <w:rsid w:val="001235CC"/>
    <w:rsid w:val="001241D4"/>
    <w:rsid w:val="00125231"/>
    <w:rsid w:val="001269FB"/>
    <w:rsid w:val="00130D21"/>
    <w:rsid w:val="00130F7B"/>
    <w:rsid w:val="00136200"/>
    <w:rsid w:val="001378DB"/>
    <w:rsid w:val="00140F40"/>
    <w:rsid w:val="00141E23"/>
    <w:rsid w:val="0014265B"/>
    <w:rsid w:val="001433A4"/>
    <w:rsid w:val="001442C6"/>
    <w:rsid w:val="00144FE9"/>
    <w:rsid w:val="001458B2"/>
    <w:rsid w:val="00146F1B"/>
    <w:rsid w:val="00147156"/>
    <w:rsid w:val="001502FA"/>
    <w:rsid w:val="00151885"/>
    <w:rsid w:val="00152422"/>
    <w:rsid w:val="001528F3"/>
    <w:rsid w:val="00154FF2"/>
    <w:rsid w:val="0015669F"/>
    <w:rsid w:val="00156875"/>
    <w:rsid w:val="00157256"/>
    <w:rsid w:val="0016089F"/>
    <w:rsid w:val="00160E07"/>
    <w:rsid w:val="00161D50"/>
    <w:rsid w:val="00161E96"/>
    <w:rsid w:val="00164031"/>
    <w:rsid w:val="00164EA7"/>
    <w:rsid w:val="00165E01"/>
    <w:rsid w:val="00170F84"/>
    <w:rsid w:val="00171AAA"/>
    <w:rsid w:val="00171EFE"/>
    <w:rsid w:val="00174E28"/>
    <w:rsid w:val="001778C7"/>
    <w:rsid w:val="001812E9"/>
    <w:rsid w:val="0018171F"/>
    <w:rsid w:val="00181E39"/>
    <w:rsid w:val="001822B6"/>
    <w:rsid w:val="00182766"/>
    <w:rsid w:val="00184199"/>
    <w:rsid w:val="0018456C"/>
    <w:rsid w:val="00190B1F"/>
    <w:rsid w:val="00190B65"/>
    <w:rsid w:val="00191335"/>
    <w:rsid w:val="00191866"/>
    <w:rsid w:val="001925E5"/>
    <w:rsid w:val="00194387"/>
    <w:rsid w:val="00194884"/>
    <w:rsid w:val="00194D37"/>
    <w:rsid w:val="00195CEC"/>
    <w:rsid w:val="00196476"/>
    <w:rsid w:val="0019664F"/>
    <w:rsid w:val="0019722D"/>
    <w:rsid w:val="0019796B"/>
    <w:rsid w:val="001A1174"/>
    <w:rsid w:val="001A2534"/>
    <w:rsid w:val="001A5958"/>
    <w:rsid w:val="001A768F"/>
    <w:rsid w:val="001A7960"/>
    <w:rsid w:val="001A7D03"/>
    <w:rsid w:val="001B0379"/>
    <w:rsid w:val="001B1FA9"/>
    <w:rsid w:val="001B265B"/>
    <w:rsid w:val="001B2CD3"/>
    <w:rsid w:val="001B398D"/>
    <w:rsid w:val="001B4237"/>
    <w:rsid w:val="001B477A"/>
    <w:rsid w:val="001B58F2"/>
    <w:rsid w:val="001B610B"/>
    <w:rsid w:val="001B7285"/>
    <w:rsid w:val="001C0087"/>
    <w:rsid w:val="001C00A6"/>
    <w:rsid w:val="001C01D5"/>
    <w:rsid w:val="001C0C2F"/>
    <w:rsid w:val="001C40ED"/>
    <w:rsid w:val="001C4272"/>
    <w:rsid w:val="001C799B"/>
    <w:rsid w:val="001D035C"/>
    <w:rsid w:val="001D2B17"/>
    <w:rsid w:val="001D36F6"/>
    <w:rsid w:val="001D4070"/>
    <w:rsid w:val="001D5AB5"/>
    <w:rsid w:val="001D78F3"/>
    <w:rsid w:val="001E266B"/>
    <w:rsid w:val="001E2A61"/>
    <w:rsid w:val="001E31D2"/>
    <w:rsid w:val="001E6069"/>
    <w:rsid w:val="001F1645"/>
    <w:rsid w:val="001F1F7E"/>
    <w:rsid w:val="001F23B7"/>
    <w:rsid w:val="001F2A8A"/>
    <w:rsid w:val="001F49A3"/>
    <w:rsid w:val="001F4B84"/>
    <w:rsid w:val="001F5C5B"/>
    <w:rsid w:val="001F6DF0"/>
    <w:rsid w:val="001F7036"/>
    <w:rsid w:val="002017B9"/>
    <w:rsid w:val="0020219D"/>
    <w:rsid w:val="00202628"/>
    <w:rsid w:val="0020316D"/>
    <w:rsid w:val="00203D23"/>
    <w:rsid w:val="0020719A"/>
    <w:rsid w:val="00210AF9"/>
    <w:rsid w:val="00211127"/>
    <w:rsid w:val="002114AF"/>
    <w:rsid w:val="0021167B"/>
    <w:rsid w:val="00212090"/>
    <w:rsid w:val="00213D8A"/>
    <w:rsid w:val="00215838"/>
    <w:rsid w:val="00222C7F"/>
    <w:rsid w:val="00224B5F"/>
    <w:rsid w:val="002258D1"/>
    <w:rsid w:val="00226835"/>
    <w:rsid w:val="002270D0"/>
    <w:rsid w:val="00232876"/>
    <w:rsid w:val="00240F41"/>
    <w:rsid w:val="002421BA"/>
    <w:rsid w:val="00247B60"/>
    <w:rsid w:val="0025101B"/>
    <w:rsid w:val="0025105F"/>
    <w:rsid w:val="0025217E"/>
    <w:rsid w:val="00254C52"/>
    <w:rsid w:val="002558E0"/>
    <w:rsid w:val="00256011"/>
    <w:rsid w:val="00256706"/>
    <w:rsid w:val="00257420"/>
    <w:rsid w:val="00260C1A"/>
    <w:rsid w:val="002611CB"/>
    <w:rsid w:val="00261ABE"/>
    <w:rsid w:val="00261C48"/>
    <w:rsid w:val="00262D09"/>
    <w:rsid w:val="00263CC4"/>
    <w:rsid w:val="00264BFC"/>
    <w:rsid w:val="002650EB"/>
    <w:rsid w:val="00266BEC"/>
    <w:rsid w:val="00272428"/>
    <w:rsid w:val="002732EE"/>
    <w:rsid w:val="00274D0A"/>
    <w:rsid w:val="00277091"/>
    <w:rsid w:val="00280486"/>
    <w:rsid w:val="002808A2"/>
    <w:rsid w:val="002833FE"/>
    <w:rsid w:val="002841C8"/>
    <w:rsid w:val="00287ACB"/>
    <w:rsid w:val="00290C12"/>
    <w:rsid w:val="00291D0F"/>
    <w:rsid w:val="00293705"/>
    <w:rsid w:val="002950BF"/>
    <w:rsid w:val="00295883"/>
    <w:rsid w:val="002A01CD"/>
    <w:rsid w:val="002A06DD"/>
    <w:rsid w:val="002A094C"/>
    <w:rsid w:val="002A288A"/>
    <w:rsid w:val="002A417C"/>
    <w:rsid w:val="002A4798"/>
    <w:rsid w:val="002A4FFF"/>
    <w:rsid w:val="002A701E"/>
    <w:rsid w:val="002A735F"/>
    <w:rsid w:val="002A791D"/>
    <w:rsid w:val="002A7E5A"/>
    <w:rsid w:val="002B12D5"/>
    <w:rsid w:val="002B2FE3"/>
    <w:rsid w:val="002B31EF"/>
    <w:rsid w:val="002B36A7"/>
    <w:rsid w:val="002B5D4D"/>
    <w:rsid w:val="002B6802"/>
    <w:rsid w:val="002B6E9C"/>
    <w:rsid w:val="002B77CC"/>
    <w:rsid w:val="002C01CE"/>
    <w:rsid w:val="002C15C5"/>
    <w:rsid w:val="002C28DB"/>
    <w:rsid w:val="002C4A29"/>
    <w:rsid w:val="002C5ABC"/>
    <w:rsid w:val="002C6BA3"/>
    <w:rsid w:val="002C6D60"/>
    <w:rsid w:val="002C7B92"/>
    <w:rsid w:val="002D0A5D"/>
    <w:rsid w:val="002D0D62"/>
    <w:rsid w:val="002D3E05"/>
    <w:rsid w:val="002D4229"/>
    <w:rsid w:val="002D4AE2"/>
    <w:rsid w:val="002D6A44"/>
    <w:rsid w:val="002E17EA"/>
    <w:rsid w:val="002E41C3"/>
    <w:rsid w:val="002E41E6"/>
    <w:rsid w:val="002F14A0"/>
    <w:rsid w:val="002F3144"/>
    <w:rsid w:val="002F3921"/>
    <w:rsid w:val="002F4222"/>
    <w:rsid w:val="002F4645"/>
    <w:rsid w:val="002F64BE"/>
    <w:rsid w:val="002F684A"/>
    <w:rsid w:val="0030291F"/>
    <w:rsid w:val="00303AD5"/>
    <w:rsid w:val="0030405C"/>
    <w:rsid w:val="003043E1"/>
    <w:rsid w:val="00304AE1"/>
    <w:rsid w:val="0030516A"/>
    <w:rsid w:val="00306728"/>
    <w:rsid w:val="00307B42"/>
    <w:rsid w:val="00307C73"/>
    <w:rsid w:val="00310C21"/>
    <w:rsid w:val="00310CDE"/>
    <w:rsid w:val="003111A4"/>
    <w:rsid w:val="00312DEF"/>
    <w:rsid w:val="00316F5B"/>
    <w:rsid w:val="003172D3"/>
    <w:rsid w:val="00321D83"/>
    <w:rsid w:val="00322B41"/>
    <w:rsid w:val="003230C8"/>
    <w:rsid w:val="00324D03"/>
    <w:rsid w:val="00325300"/>
    <w:rsid w:val="00326C91"/>
    <w:rsid w:val="0032733E"/>
    <w:rsid w:val="00330085"/>
    <w:rsid w:val="003348E9"/>
    <w:rsid w:val="003361C5"/>
    <w:rsid w:val="00336243"/>
    <w:rsid w:val="0033651C"/>
    <w:rsid w:val="00337F5D"/>
    <w:rsid w:val="00340B41"/>
    <w:rsid w:val="00340BF9"/>
    <w:rsid w:val="00342CE4"/>
    <w:rsid w:val="003435B3"/>
    <w:rsid w:val="0034566A"/>
    <w:rsid w:val="0034574C"/>
    <w:rsid w:val="00346110"/>
    <w:rsid w:val="003513A8"/>
    <w:rsid w:val="00352A1F"/>
    <w:rsid w:val="003533EA"/>
    <w:rsid w:val="003545C7"/>
    <w:rsid w:val="00354FAE"/>
    <w:rsid w:val="0035733B"/>
    <w:rsid w:val="003573DD"/>
    <w:rsid w:val="00360600"/>
    <w:rsid w:val="00361425"/>
    <w:rsid w:val="00363D66"/>
    <w:rsid w:val="00364529"/>
    <w:rsid w:val="00364613"/>
    <w:rsid w:val="00364A55"/>
    <w:rsid w:val="00366E87"/>
    <w:rsid w:val="00366F3E"/>
    <w:rsid w:val="00370190"/>
    <w:rsid w:val="00371F2F"/>
    <w:rsid w:val="0037205D"/>
    <w:rsid w:val="003736AD"/>
    <w:rsid w:val="0037555E"/>
    <w:rsid w:val="00376689"/>
    <w:rsid w:val="00376E62"/>
    <w:rsid w:val="00381011"/>
    <w:rsid w:val="003819DF"/>
    <w:rsid w:val="00381B73"/>
    <w:rsid w:val="0038344F"/>
    <w:rsid w:val="00387396"/>
    <w:rsid w:val="003907DB"/>
    <w:rsid w:val="00390ACA"/>
    <w:rsid w:val="00393A4B"/>
    <w:rsid w:val="003A2D0A"/>
    <w:rsid w:val="003A3821"/>
    <w:rsid w:val="003A43F9"/>
    <w:rsid w:val="003A670D"/>
    <w:rsid w:val="003A70E7"/>
    <w:rsid w:val="003B0D72"/>
    <w:rsid w:val="003B0E1F"/>
    <w:rsid w:val="003B14BB"/>
    <w:rsid w:val="003B177B"/>
    <w:rsid w:val="003B2829"/>
    <w:rsid w:val="003B69B9"/>
    <w:rsid w:val="003B7576"/>
    <w:rsid w:val="003C056C"/>
    <w:rsid w:val="003C116C"/>
    <w:rsid w:val="003C3150"/>
    <w:rsid w:val="003C48E7"/>
    <w:rsid w:val="003C4E5D"/>
    <w:rsid w:val="003C71A6"/>
    <w:rsid w:val="003C75F3"/>
    <w:rsid w:val="003C75F8"/>
    <w:rsid w:val="003D1A27"/>
    <w:rsid w:val="003D2014"/>
    <w:rsid w:val="003D2825"/>
    <w:rsid w:val="003D36F5"/>
    <w:rsid w:val="003D493C"/>
    <w:rsid w:val="003D54EC"/>
    <w:rsid w:val="003D6594"/>
    <w:rsid w:val="003D7655"/>
    <w:rsid w:val="003E294D"/>
    <w:rsid w:val="003E2E95"/>
    <w:rsid w:val="003E3061"/>
    <w:rsid w:val="003E347B"/>
    <w:rsid w:val="003E6226"/>
    <w:rsid w:val="003E6B57"/>
    <w:rsid w:val="003E7049"/>
    <w:rsid w:val="003E7CD7"/>
    <w:rsid w:val="003F2138"/>
    <w:rsid w:val="003F2653"/>
    <w:rsid w:val="003F44E1"/>
    <w:rsid w:val="003F4843"/>
    <w:rsid w:val="003F4B72"/>
    <w:rsid w:val="003F545D"/>
    <w:rsid w:val="003F553A"/>
    <w:rsid w:val="003F64E9"/>
    <w:rsid w:val="003F6C0C"/>
    <w:rsid w:val="003F7195"/>
    <w:rsid w:val="00400B08"/>
    <w:rsid w:val="00400C8E"/>
    <w:rsid w:val="00401679"/>
    <w:rsid w:val="00402938"/>
    <w:rsid w:val="00402DF8"/>
    <w:rsid w:val="00404876"/>
    <w:rsid w:val="00406A80"/>
    <w:rsid w:val="00411644"/>
    <w:rsid w:val="00412185"/>
    <w:rsid w:val="00412428"/>
    <w:rsid w:val="00412C3F"/>
    <w:rsid w:val="00412C98"/>
    <w:rsid w:val="0041301A"/>
    <w:rsid w:val="00413AA1"/>
    <w:rsid w:val="004140DD"/>
    <w:rsid w:val="0041425B"/>
    <w:rsid w:val="00414FEF"/>
    <w:rsid w:val="00415967"/>
    <w:rsid w:val="00416E04"/>
    <w:rsid w:val="004179CE"/>
    <w:rsid w:val="00420249"/>
    <w:rsid w:val="00421296"/>
    <w:rsid w:val="00421FE5"/>
    <w:rsid w:val="00422426"/>
    <w:rsid w:val="00422AD9"/>
    <w:rsid w:val="00424053"/>
    <w:rsid w:val="00427914"/>
    <w:rsid w:val="0043105E"/>
    <w:rsid w:val="0043208C"/>
    <w:rsid w:val="0043255F"/>
    <w:rsid w:val="0043376F"/>
    <w:rsid w:val="0043737D"/>
    <w:rsid w:val="004404CD"/>
    <w:rsid w:val="00441E26"/>
    <w:rsid w:val="00442AF0"/>
    <w:rsid w:val="00442BF2"/>
    <w:rsid w:val="004436A6"/>
    <w:rsid w:val="004438DD"/>
    <w:rsid w:val="00446973"/>
    <w:rsid w:val="0044784B"/>
    <w:rsid w:val="00452702"/>
    <w:rsid w:val="00453CF8"/>
    <w:rsid w:val="00454DBE"/>
    <w:rsid w:val="00457B46"/>
    <w:rsid w:val="00461EE3"/>
    <w:rsid w:val="00461F5C"/>
    <w:rsid w:val="00461FD7"/>
    <w:rsid w:val="00463112"/>
    <w:rsid w:val="00463F78"/>
    <w:rsid w:val="00464026"/>
    <w:rsid w:val="004645E1"/>
    <w:rsid w:val="00467009"/>
    <w:rsid w:val="004673C2"/>
    <w:rsid w:val="004711B0"/>
    <w:rsid w:val="00471728"/>
    <w:rsid w:val="00471CD5"/>
    <w:rsid w:val="00472720"/>
    <w:rsid w:val="00472B48"/>
    <w:rsid w:val="0047352D"/>
    <w:rsid w:val="00475401"/>
    <w:rsid w:val="0047799B"/>
    <w:rsid w:val="00480433"/>
    <w:rsid w:val="00483232"/>
    <w:rsid w:val="004901C6"/>
    <w:rsid w:val="004904EE"/>
    <w:rsid w:val="004905AD"/>
    <w:rsid w:val="004909CD"/>
    <w:rsid w:val="00492B04"/>
    <w:rsid w:val="00492DC8"/>
    <w:rsid w:val="004931A4"/>
    <w:rsid w:val="0049566C"/>
    <w:rsid w:val="004965F5"/>
    <w:rsid w:val="00497C8F"/>
    <w:rsid w:val="00497D58"/>
    <w:rsid w:val="004A01B4"/>
    <w:rsid w:val="004A1C90"/>
    <w:rsid w:val="004A317B"/>
    <w:rsid w:val="004A5227"/>
    <w:rsid w:val="004B08B1"/>
    <w:rsid w:val="004B1A2B"/>
    <w:rsid w:val="004B423B"/>
    <w:rsid w:val="004B466E"/>
    <w:rsid w:val="004B4C9D"/>
    <w:rsid w:val="004B53D7"/>
    <w:rsid w:val="004B694A"/>
    <w:rsid w:val="004B6997"/>
    <w:rsid w:val="004B7D53"/>
    <w:rsid w:val="004C4B44"/>
    <w:rsid w:val="004C4BB9"/>
    <w:rsid w:val="004C6E96"/>
    <w:rsid w:val="004D02B6"/>
    <w:rsid w:val="004D2F53"/>
    <w:rsid w:val="004D3434"/>
    <w:rsid w:val="004D67B9"/>
    <w:rsid w:val="004D6B0E"/>
    <w:rsid w:val="004E1DD9"/>
    <w:rsid w:val="004E20C9"/>
    <w:rsid w:val="004E3AA5"/>
    <w:rsid w:val="004E45E8"/>
    <w:rsid w:val="004E5D1B"/>
    <w:rsid w:val="004E6B7E"/>
    <w:rsid w:val="004E71E9"/>
    <w:rsid w:val="004F2875"/>
    <w:rsid w:val="004F2D39"/>
    <w:rsid w:val="004F39D7"/>
    <w:rsid w:val="004F4756"/>
    <w:rsid w:val="004F4CD4"/>
    <w:rsid w:val="004F5679"/>
    <w:rsid w:val="004F7233"/>
    <w:rsid w:val="004F7E42"/>
    <w:rsid w:val="00502A4D"/>
    <w:rsid w:val="00504AF9"/>
    <w:rsid w:val="00505243"/>
    <w:rsid w:val="00506D38"/>
    <w:rsid w:val="00506FD9"/>
    <w:rsid w:val="00507570"/>
    <w:rsid w:val="00511205"/>
    <w:rsid w:val="00511761"/>
    <w:rsid w:val="00516094"/>
    <w:rsid w:val="00516E84"/>
    <w:rsid w:val="0051768B"/>
    <w:rsid w:val="00517B76"/>
    <w:rsid w:val="00517DFD"/>
    <w:rsid w:val="005201C3"/>
    <w:rsid w:val="00520EDB"/>
    <w:rsid w:val="00521577"/>
    <w:rsid w:val="005217DA"/>
    <w:rsid w:val="0052199D"/>
    <w:rsid w:val="00521A63"/>
    <w:rsid w:val="00522621"/>
    <w:rsid w:val="00522AAE"/>
    <w:rsid w:val="00523BE0"/>
    <w:rsid w:val="00524CF9"/>
    <w:rsid w:val="0052686C"/>
    <w:rsid w:val="0053003B"/>
    <w:rsid w:val="0053007C"/>
    <w:rsid w:val="00532AB4"/>
    <w:rsid w:val="00532C57"/>
    <w:rsid w:val="005344A7"/>
    <w:rsid w:val="00534B6A"/>
    <w:rsid w:val="00535080"/>
    <w:rsid w:val="005355BD"/>
    <w:rsid w:val="00536688"/>
    <w:rsid w:val="005370EC"/>
    <w:rsid w:val="00540D45"/>
    <w:rsid w:val="00544045"/>
    <w:rsid w:val="00544366"/>
    <w:rsid w:val="00544390"/>
    <w:rsid w:val="005475EC"/>
    <w:rsid w:val="00547A25"/>
    <w:rsid w:val="00550FB9"/>
    <w:rsid w:val="00552D22"/>
    <w:rsid w:val="00553ABA"/>
    <w:rsid w:val="00554272"/>
    <w:rsid w:val="005547C0"/>
    <w:rsid w:val="00555761"/>
    <w:rsid w:val="0055587E"/>
    <w:rsid w:val="00560F7C"/>
    <w:rsid w:val="0056156D"/>
    <w:rsid w:val="0056263E"/>
    <w:rsid w:val="00564E5F"/>
    <w:rsid w:val="005660E6"/>
    <w:rsid w:val="00566305"/>
    <w:rsid w:val="00566456"/>
    <w:rsid w:val="005704F4"/>
    <w:rsid w:val="00570B78"/>
    <w:rsid w:val="00571662"/>
    <w:rsid w:val="00571A6E"/>
    <w:rsid w:val="00573889"/>
    <w:rsid w:val="00573CAA"/>
    <w:rsid w:val="005754A7"/>
    <w:rsid w:val="0058004C"/>
    <w:rsid w:val="0058260E"/>
    <w:rsid w:val="00583702"/>
    <w:rsid w:val="005837C0"/>
    <w:rsid w:val="00584B6A"/>
    <w:rsid w:val="00586045"/>
    <w:rsid w:val="00586D12"/>
    <w:rsid w:val="00586E34"/>
    <w:rsid w:val="00587A40"/>
    <w:rsid w:val="00590B0E"/>
    <w:rsid w:val="0059252A"/>
    <w:rsid w:val="00594215"/>
    <w:rsid w:val="005946E3"/>
    <w:rsid w:val="00594816"/>
    <w:rsid w:val="00594DEF"/>
    <w:rsid w:val="005957A7"/>
    <w:rsid w:val="0059593C"/>
    <w:rsid w:val="0059615D"/>
    <w:rsid w:val="00597A4D"/>
    <w:rsid w:val="005A0787"/>
    <w:rsid w:val="005A149C"/>
    <w:rsid w:val="005A1844"/>
    <w:rsid w:val="005A32FD"/>
    <w:rsid w:val="005A58D9"/>
    <w:rsid w:val="005B02D8"/>
    <w:rsid w:val="005B09DE"/>
    <w:rsid w:val="005B1BEF"/>
    <w:rsid w:val="005B1F83"/>
    <w:rsid w:val="005B2A62"/>
    <w:rsid w:val="005B36F4"/>
    <w:rsid w:val="005B3D92"/>
    <w:rsid w:val="005B3F96"/>
    <w:rsid w:val="005B4DE1"/>
    <w:rsid w:val="005B5362"/>
    <w:rsid w:val="005B7C04"/>
    <w:rsid w:val="005C0692"/>
    <w:rsid w:val="005C1B3E"/>
    <w:rsid w:val="005C2CD5"/>
    <w:rsid w:val="005C3B37"/>
    <w:rsid w:val="005C47A6"/>
    <w:rsid w:val="005C495F"/>
    <w:rsid w:val="005C4985"/>
    <w:rsid w:val="005C6F26"/>
    <w:rsid w:val="005C710F"/>
    <w:rsid w:val="005C7DAB"/>
    <w:rsid w:val="005D1AE6"/>
    <w:rsid w:val="005D40D3"/>
    <w:rsid w:val="005D67B8"/>
    <w:rsid w:val="005E0685"/>
    <w:rsid w:val="005E0F40"/>
    <w:rsid w:val="005E2DB9"/>
    <w:rsid w:val="005E3487"/>
    <w:rsid w:val="005E6BD8"/>
    <w:rsid w:val="005E770F"/>
    <w:rsid w:val="005E7A4B"/>
    <w:rsid w:val="005F065A"/>
    <w:rsid w:val="005F1B46"/>
    <w:rsid w:val="005F45A1"/>
    <w:rsid w:val="005F4985"/>
    <w:rsid w:val="005F4CB3"/>
    <w:rsid w:val="005F56F2"/>
    <w:rsid w:val="005F5C8F"/>
    <w:rsid w:val="005F63DB"/>
    <w:rsid w:val="005F685B"/>
    <w:rsid w:val="0060169E"/>
    <w:rsid w:val="006026EA"/>
    <w:rsid w:val="006036DD"/>
    <w:rsid w:val="00610BEF"/>
    <w:rsid w:val="006116DA"/>
    <w:rsid w:val="00611CAE"/>
    <w:rsid w:val="00612BE5"/>
    <w:rsid w:val="00612CCB"/>
    <w:rsid w:val="00612F7F"/>
    <w:rsid w:val="00613FF8"/>
    <w:rsid w:val="00614566"/>
    <w:rsid w:val="00615891"/>
    <w:rsid w:val="00620736"/>
    <w:rsid w:val="006225B2"/>
    <w:rsid w:val="00622D33"/>
    <w:rsid w:val="00625254"/>
    <w:rsid w:val="00625278"/>
    <w:rsid w:val="006264F8"/>
    <w:rsid w:val="0062717D"/>
    <w:rsid w:val="00631B3E"/>
    <w:rsid w:val="00633662"/>
    <w:rsid w:val="0064009D"/>
    <w:rsid w:val="006416DB"/>
    <w:rsid w:val="006422F8"/>
    <w:rsid w:val="00643EEE"/>
    <w:rsid w:val="00644600"/>
    <w:rsid w:val="00644996"/>
    <w:rsid w:val="00645005"/>
    <w:rsid w:val="0064595A"/>
    <w:rsid w:val="00645F65"/>
    <w:rsid w:val="00646AF7"/>
    <w:rsid w:val="006470E7"/>
    <w:rsid w:val="00650EB3"/>
    <w:rsid w:val="006515ED"/>
    <w:rsid w:val="00651929"/>
    <w:rsid w:val="0065307E"/>
    <w:rsid w:val="00653BFF"/>
    <w:rsid w:val="00654AEF"/>
    <w:rsid w:val="00655650"/>
    <w:rsid w:val="00655EFE"/>
    <w:rsid w:val="00657E67"/>
    <w:rsid w:val="00660B44"/>
    <w:rsid w:val="00660E5F"/>
    <w:rsid w:val="00662538"/>
    <w:rsid w:val="006630CA"/>
    <w:rsid w:val="00663772"/>
    <w:rsid w:val="00664428"/>
    <w:rsid w:val="00666F06"/>
    <w:rsid w:val="0067039D"/>
    <w:rsid w:val="00672A31"/>
    <w:rsid w:val="00673D7F"/>
    <w:rsid w:val="00674857"/>
    <w:rsid w:val="00674888"/>
    <w:rsid w:val="00675350"/>
    <w:rsid w:val="00675AB2"/>
    <w:rsid w:val="00676642"/>
    <w:rsid w:val="006814B3"/>
    <w:rsid w:val="0068334B"/>
    <w:rsid w:val="00684CB9"/>
    <w:rsid w:val="0068634D"/>
    <w:rsid w:val="0068666F"/>
    <w:rsid w:val="00687979"/>
    <w:rsid w:val="00687B7D"/>
    <w:rsid w:val="00692ADF"/>
    <w:rsid w:val="00693E44"/>
    <w:rsid w:val="00693E63"/>
    <w:rsid w:val="00694CCB"/>
    <w:rsid w:val="00695169"/>
    <w:rsid w:val="006951C1"/>
    <w:rsid w:val="0069579E"/>
    <w:rsid w:val="00695E97"/>
    <w:rsid w:val="00697641"/>
    <w:rsid w:val="00697999"/>
    <w:rsid w:val="00697A14"/>
    <w:rsid w:val="00697C8D"/>
    <w:rsid w:val="006A2AED"/>
    <w:rsid w:val="006A3F5B"/>
    <w:rsid w:val="006A3FB0"/>
    <w:rsid w:val="006A3FFF"/>
    <w:rsid w:val="006A4770"/>
    <w:rsid w:val="006A54F8"/>
    <w:rsid w:val="006A6833"/>
    <w:rsid w:val="006B09CF"/>
    <w:rsid w:val="006B10CB"/>
    <w:rsid w:val="006B12A2"/>
    <w:rsid w:val="006B34FC"/>
    <w:rsid w:val="006C0A1C"/>
    <w:rsid w:val="006C17E8"/>
    <w:rsid w:val="006C279A"/>
    <w:rsid w:val="006C2DA0"/>
    <w:rsid w:val="006C3D1A"/>
    <w:rsid w:val="006C4D75"/>
    <w:rsid w:val="006C73D4"/>
    <w:rsid w:val="006C776C"/>
    <w:rsid w:val="006D17A5"/>
    <w:rsid w:val="006D21E4"/>
    <w:rsid w:val="006D298C"/>
    <w:rsid w:val="006D3320"/>
    <w:rsid w:val="006D33A8"/>
    <w:rsid w:val="006D3982"/>
    <w:rsid w:val="006D4909"/>
    <w:rsid w:val="006D4E37"/>
    <w:rsid w:val="006D792C"/>
    <w:rsid w:val="006E097E"/>
    <w:rsid w:val="006E25FA"/>
    <w:rsid w:val="006E3360"/>
    <w:rsid w:val="006E3439"/>
    <w:rsid w:val="006E4F06"/>
    <w:rsid w:val="006E552C"/>
    <w:rsid w:val="006E59A1"/>
    <w:rsid w:val="006E77B4"/>
    <w:rsid w:val="006F02FD"/>
    <w:rsid w:val="006F05FB"/>
    <w:rsid w:val="006F15E1"/>
    <w:rsid w:val="006F1BD2"/>
    <w:rsid w:val="006F2083"/>
    <w:rsid w:val="006F2E51"/>
    <w:rsid w:val="006F5F5F"/>
    <w:rsid w:val="006F60B5"/>
    <w:rsid w:val="006F6345"/>
    <w:rsid w:val="006F6755"/>
    <w:rsid w:val="00701690"/>
    <w:rsid w:val="00703405"/>
    <w:rsid w:val="0070351A"/>
    <w:rsid w:val="0070435C"/>
    <w:rsid w:val="00704732"/>
    <w:rsid w:val="00704D15"/>
    <w:rsid w:val="00707CDF"/>
    <w:rsid w:val="00707CF8"/>
    <w:rsid w:val="00707D23"/>
    <w:rsid w:val="00710B89"/>
    <w:rsid w:val="0071176E"/>
    <w:rsid w:val="0071225E"/>
    <w:rsid w:val="007129AA"/>
    <w:rsid w:val="00712DE1"/>
    <w:rsid w:val="007141D1"/>
    <w:rsid w:val="00714566"/>
    <w:rsid w:val="00716D4A"/>
    <w:rsid w:val="0072054C"/>
    <w:rsid w:val="00720812"/>
    <w:rsid w:val="00722A82"/>
    <w:rsid w:val="00723F3A"/>
    <w:rsid w:val="00724067"/>
    <w:rsid w:val="007251E1"/>
    <w:rsid w:val="0072552F"/>
    <w:rsid w:val="00726001"/>
    <w:rsid w:val="00730FA7"/>
    <w:rsid w:val="0073161F"/>
    <w:rsid w:val="00731954"/>
    <w:rsid w:val="00731A03"/>
    <w:rsid w:val="00732294"/>
    <w:rsid w:val="00732957"/>
    <w:rsid w:val="00733829"/>
    <w:rsid w:val="0073417A"/>
    <w:rsid w:val="00735738"/>
    <w:rsid w:val="007370D9"/>
    <w:rsid w:val="00741C33"/>
    <w:rsid w:val="00741D49"/>
    <w:rsid w:val="00742024"/>
    <w:rsid w:val="007424E7"/>
    <w:rsid w:val="00743EFD"/>
    <w:rsid w:val="00743F4B"/>
    <w:rsid w:val="00744D63"/>
    <w:rsid w:val="00745244"/>
    <w:rsid w:val="00747EDA"/>
    <w:rsid w:val="007518CE"/>
    <w:rsid w:val="00753817"/>
    <w:rsid w:val="007548E7"/>
    <w:rsid w:val="00754E6F"/>
    <w:rsid w:val="00755741"/>
    <w:rsid w:val="00755B7D"/>
    <w:rsid w:val="0075616A"/>
    <w:rsid w:val="007571DF"/>
    <w:rsid w:val="00757A45"/>
    <w:rsid w:val="007602A9"/>
    <w:rsid w:val="00762AD5"/>
    <w:rsid w:val="007635F4"/>
    <w:rsid w:val="007636BA"/>
    <w:rsid w:val="007655BF"/>
    <w:rsid w:val="007669B2"/>
    <w:rsid w:val="00766C98"/>
    <w:rsid w:val="0077172C"/>
    <w:rsid w:val="00772A6B"/>
    <w:rsid w:val="007734ED"/>
    <w:rsid w:val="0077697B"/>
    <w:rsid w:val="007802F0"/>
    <w:rsid w:val="00780F2F"/>
    <w:rsid w:val="007814BA"/>
    <w:rsid w:val="007839CB"/>
    <w:rsid w:val="00784374"/>
    <w:rsid w:val="00792789"/>
    <w:rsid w:val="00792E53"/>
    <w:rsid w:val="00794BEB"/>
    <w:rsid w:val="00795EB3"/>
    <w:rsid w:val="007A189F"/>
    <w:rsid w:val="007A55EA"/>
    <w:rsid w:val="007A6644"/>
    <w:rsid w:val="007B094B"/>
    <w:rsid w:val="007B22F8"/>
    <w:rsid w:val="007B2334"/>
    <w:rsid w:val="007B3B90"/>
    <w:rsid w:val="007B3F24"/>
    <w:rsid w:val="007B4615"/>
    <w:rsid w:val="007B5809"/>
    <w:rsid w:val="007B59D1"/>
    <w:rsid w:val="007B6E56"/>
    <w:rsid w:val="007B7BF0"/>
    <w:rsid w:val="007C0693"/>
    <w:rsid w:val="007C6647"/>
    <w:rsid w:val="007D26EC"/>
    <w:rsid w:val="007D2CC1"/>
    <w:rsid w:val="007D3A22"/>
    <w:rsid w:val="007D448C"/>
    <w:rsid w:val="007D63B6"/>
    <w:rsid w:val="007D6953"/>
    <w:rsid w:val="007D7B49"/>
    <w:rsid w:val="007E0B10"/>
    <w:rsid w:val="007E0D3E"/>
    <w:rsid w:val="007E1649"/>
    <w:rsid w:val="007E1D4F"/>
    <w:rsid w:val="007E23D5"/>
    <w:rsid w:val="007E28B6"/>
    <w:rsid w:val="007E5B27"/>
    <w:rsid w:val="007E6346"/>
    <w:rsid w:val="007E66B0"/>
    <w:rsid w:val="007F014B"/>
    <w:rsid w:val="007F1CEE"/>
    <w:rsid w:val="007F650D"/>
    <w:rsid w:val="007F7742"/>
    <w:rsid w:val="008003DF"/>
    <w:rsid w:val="00800469"/>
    <w:rsid w:val="00801759"/>
    <w:rsid w:val="008019BB"/>
    <w:rsid w:val="00801E7D"/>
    <w:rsid w:val="008023D1"/>
    <w:rsid w:val="008039FC"/>
    <w:rsid w:val="008054B8"/>
    <w:rsid w:val="00805514"/>
    <w:rsid w:val="00806D07"/>
    <w:rsid w:val="008075B6"/>
    <w:rsid w:val="00807A25"/>
    <w:rsid w:val="00810C00"/>
    <w:rsid w:val="00810FA5"/>
    <w:rsid w:val="008158C4"/>
    <w:rsid w:val="00815918"/>
    <w:rsid w:val="0081597C"/>
    <w:rsid w:val="00815D4C"/>
    <w:rsid w:val="0081730C"/>
    <w:rsid w:val="008206CC"/>
    <w:rsid w:val="0082072E"/>
    <w:rsid w:val="00820CB5"/>
    <w:rsid w:val="0082136E"/>
    <w:rsid w:val="00821601"/>
    <w:rsid w:val="00821B11"/>
    <w:rsid w:val="00821E4E"/>
    <w:rsid w:val="00822174"/>
    <w:rsid w:val="00822307"/>
    <w:rsid w:val="0082396A"/>
    <w:rsid w:val="008246C0"/>
    <w:rsid w:val="00824BFB"/>
    <w:rsid w:val="00824E50"/>
    <w:rsid w:val="00824F66"/>
    <w:rsid w:val="0082519D"/>
    <w:rsid w:val="008252DD"/>
    <w:rsid w:val="008255DE"/>
    <w:rsid w:val="00825FF8"/>
    <w:rsid w:val="00826F68"/>
    <w:rsid w:val="008274B6"/>
    <w:rsid w:val="00827DAB"/>
    <w:rsid w:val="00831BB1"/>
    <w:rsid w:val="008320E7"/>
    <w:rsid w:val="0083396B"/>
    <w:rsid w:val="0083590A"/>
    <w:rsid w:val="008367C8"/>
    <w:rsid w:val="008401BD"/>
    <w:rsid w:val="00846B36"/>
    <w:rsid w:val="00847914"/>
    <w:rsid w:val="00847CC2"/>
    <w:rsid w:val="00850AD9"/>
    <w:rsid w:val="00851CEE"/>
    <w:rsid w:val="008528C4"/>
    <w:rsid w:val="00852D0A"/>
    <w:rsid w:val="00855B64"/>
    <w:rsid w:val="00856A27"/>
    <w:rsid w:val="00857A7A"/>
    <w:rsid w:val="0086120C"/>
    <w:rsid w:val="00862615"/>
    <w:rsid w:val="00862E3D"/>
    <w:rsid w:val="00864774"/>
    <w:rsid w:val="00864B63"/>
    <w:rsid w:val="00864F9A"/>
    <w:rsid w:val="00865F3C"/>
    <w:rsid w:val="00866ECC"/>
    <w:rsid w:val="008671E0"/>
    <w:rsid w:val="00871614"/>
    <w:rsid w:val="00871B6E"/>
    <w:rsid w:val="008759BF"/>
    <w:rsid w:val="00877742"/>
    <w:rsid w:val="008807C2"/>
    <w:rsid w:val="00882130"/>
    <w:rsid w:val="00884493"/>
    <w:rsid w:val="0088734B"/>
    <w:rsid w:val="00887C53"/>
    <w:rsid w:val="00891B77"/>
    <w:rsid w:val="008925BE"/>
    <w:rsid w:val="00893902"/>
    <w:rsid w:val="00893D67"/>
    <w:rsid w:val="00894DC9"/>
    <w:rsid w:val="00895C9D"/>
    <w:rsid w:val="00895ECF"/>
    <w:rsid w:val="008968DF"/>
    <w:rsid w:val="00896CA8"/>
    <w:rsid w:val="008973E0"/>
    <w:rsid w:val="00897523"/>
    <w:rsid w:val="008A191A"/>
    <w:rsid w:val="008A288E"/>
    <w:rsid w:val="008A2D76"/>
    <w:rsid w:val="008A4004"/>
    <w:rsid w:val="008A492B"/>
    <w:rsid w:val="008A5332"/>
    <w:rsid w:val="008A55B1"/>
    <w:rsid w:val="008A7174"/>
    <w:rsid w:val="008A72CD"/>
    <w:rsid w:val="008B072D"/>
    <w:rsid w:val="008B1762"/>
    <w:rsid w:val="008B4350"/>
    <w:rsid w:val="008B4DA9"/>
    <w:rsid w:val="008B4FB2"/>
    <w:rsid w:val="008C535F"/>
    <w:rsid w:val="008C5F85"/>
    <w:rsid w:val="008D21A7"/>
    <w:rsid w:val="008D3159"/>
    <w:rsid w:val="008D7A8C"/>
    <w:rsid w:val="008E1A22"/>
    <w:rsid w:val="008E1EFA"/>
    <w:rsid w:val="008E2B31"/>
    <w:rsid w:val="008E2FA6"/>
    <w:rsid w:val="008E2FE5"/>
    <w:rsid w:val="008E3828"/>
    <w:rsid w:val="008E5466"/>
    <w:rsid w:val="008E5469"/>
    <w:rsid w:val="008E638B"/>
    <w:rsid w:val="008E6743"/>
    <w:rsid w:val="008E7FBE"/>
    <w:rsid w:val="008F02B6"/>
    <w:rsid w:val="008F032B"/>
    <w:rsid w:val="008F220A"/>
    <w:rsid w:val="008F2AE0"/>
    <w:rsid w:val="008F33D9"/>
    <w:rsid w:val="008F4E60"/>
    <w:rsid w:val="008F6136"/>
    <w:rsid w:val="008F630D"/>
    <w:rsid w:val="008F7D1A"/>
    <w:rsid w:val="008F7E2E"/>
    <w:rsid w:val="00900DA5"/>
    <w:rsid w:val="00901C18"/>
    <w:rsid w:val="0090422B"/>
    <w:rsid w:val="00904779"/>
    <w:rsid w:val="00905503"/>
    <w:rsid w:val="009056EA"/>
    <w:rsid w:val="009057E0"/>
    <w:rsid w:val="00905AD0"/>
    <w:rsid w:val="00905B8B"/>
    <w:rsid w:val="00905C88"/>
    <w:rsid w:val="009103BB"/>
    <w:rsid w:val="00910F2B"/>
    <w:rsid w:val="00911064"/>
    <w:rsid w:val="009136A9"/>
    <w:rsid w:val="009139AE"/>
    <w:rsid w:val="00913CE7"/>
    <w:rsid w:val="009165F1"/>
    <w:rsid w:val="00916B65"/>
    <w:rsid w:val="009172D7"/>
    <w:rsid w:val="00917D57"/>
    <w:rsid w:val="00920212"/>
    <w:rsid w:val="0092076E"/>
    <w:rsid w:val="00921265"/>
    <w:rsid w:val="00924173"/>
    <w:rsid w:val="00924DD5"/>
    <w:rsid w:val="0092692B"/>
    <w:rsid w:val="0093102F"/>
    <w:rsid w:val="00931D16"/>
    <w:rsid w:val="009341EF"/>
    <w:rsid w:val="0093533F"/>
    <w:rsid w:val="009355F2"/>
    <w:rsid w:val="00935776"/>
    <w:rsid w:val="00942187"/>
    <w:rsid w:val="009433E7"/>
    <w:rsid w:val="009435E1"/>
    <w:rsid w:val="009447FB"/>
    <w:rsid w:val="00944AA5"/>
    <w:rsid w:val="009459B7"/>
    <w:rsid w:val="00947506"/>
    <w:rsid w:val="009478DA"/>
    <w:rsid w:val="00951B02"/>
    <w:rsid w:val="00954DEB"/>
    <w:rsid w:val="0096080E"/>
    <w:rsid w:val="00960C61"/>
    <w:rsid w:val="009610AE"/>
    <w:rsid w:val="00961BA2"/>
    <w:rsid w:val="00963702"/>
    <w:rsid w:val="00965CE3"/>
    <w:rsid w:val="00972201"/>
    <w:rsid w:val="009725FA"/>
    <w:rsid w:val="009727A3"/>
    <w:rsid w:val="00973326"/>
    <w:rsid w:val="0097368F"/>
    <w:rsid w:val="00973793"/>
    <w:rsid w:val="00973F93"/>
    <w:rsid w:val="009764B9"/>
    <w:rsid w:val="009765C4"/>
    <w:rsid w:val="00976A04"/>
    <w:rsid w:val="0097772A"/>
    <w:rsid w:val="009821BB"/>
    <w:rsid w:val="009826AF"/>
    <w:rsid w:val="0098470D"/>
    <w:rsid w:val="0098572F"/>
    <w:rsid w:val="00990699"/>
    <w:rsid w:val="00991BDE"/>
    <w:rsid w:val="009921F9"/>
    <w:rsid w:val="00993E86"/>
    <w:rsid w:val="009948D8"/>
    <w:rsid w:val="00994D7A"/>
    <w:rsid w:val="00995874"/>
    <w:rsid w:val="00995E38"/>
    <w:rsid w:val="00995F1E"/>
    <w:rsid w:val="009A0819"/>
    <w:rsid w:val="009A0C66"/>
    <w:rsid w:val="009A25C6"/>
    <w:rsid w:val="009A52A3"/>
    <w:rsid w:val="009A5999"/>
    <w:rsid w:val="009A5B41"/>
    <w:rsid w:val="009A5F23"/>
    <w:rsid w:val="009A67DF"/>
    <w:rsid w:val="009A6B72"/>
    <w:rsid w:val="009A761C"/>
    <w:rsid w:val="009B0468"/>
    <w:rsid w:val="009B26B8"/>
    <w:rsid w:val="009B2BED"/>
    <w:rsid w:val="009B6060"/>
    <w:rsid w:val="009B6215"/>
    <w:rsid w:val="009B6FF9"/>
    <w:rsid w:val="009C11A2"/>
    <w:rsid w:val="009C3A8A"/>
    <w:rsid w:val="009C408E"/>
    <w:rsid w:val="009C5FA3"/>
    <w:rsid w:val="009C65C7"/>
    <w:rsid w:val="009C70E9"/>
    <w:rsid w:val="009C7AF5"/>
    <w:rsid w:val="009D18EF"/>
    <w:rsid w:val="009D24AA"/>
    <w:rsid w:val="009D2758"/>
    <w:rsid w:val="009D55CC"/>
    <w:rsid w:val="009D7A3A"/>
    <w:rsid w:val="009E092A"/>
    <w:rsid w:val="009E1AAD"/>
    <w:rsid w:val="009E339D"/>
    <w:rsid w:val="009E4796"/>
    <w:rsid w:val="009E5AF9"/>
    <w:rsid w:val="009E6E59"/>
    <w:rsid w:val="009E6FAB"/>
    <w:rsid w:val="009E72DC"/>
    <w:rsid w:val="009E75B4"/>
    <w:rsid w:val="009F00F8"/>
    <w:rsid w:val="009F39CC"/>
    <w:rsid w:val="009F3C1F"/>
    <w:rsid w:val="009F3E38"/>
    <w:rsid w:val="009F7133"/>
    <w:rsid w:val="00A0002C"/>
    <w:rsid w:val="00A00B50"/>
    <w:rsid w:val="00A019E9"/>
    <w:rsid w:val="00A024D7"/>
    <w:rsid w:val="00A031B2"/>
    <w:rsid w:val="00A04A0C"/>
    <w:rsid w:val="00A07816"/>
    <w:rsid w:val="00A07ABD"/>
    <w:rsid w:val="00A10A33"/>
    <w:rsid w:val="00A12E0B"/>
    <w:rsid w:val="00A1375A"/>
    <w:rsid w:val="00A13907"/>
    <w:rsid w:val="00A15584"/>
    <w:rsid w:val="00A16C21"/>
    <w:rsid w:val="00A221CA"/>
    <w:rsid w:val="00A22DCA"/>
    <w:rsid w:val="00A23D3B"/>
    <w:rsid w:val="00A2472E"/>
    <w:rsid w:val="00A250F6"/>
    <w:rsid w:val="00A25276"/>
    <w:rsid w:val="00A26140"/>
    <w:rsid w:val="00A27982"/>
    <w:rsid w:val="00A31B80"/>
    <w:rsid w:val="00A344E1"/>
    <w:rsid w:val="00A405D3"/>
    <w:rsid w:val="00A43934"/>
    <w:rsid w:val="00A45539"/>
    <w:rsid w:val="00A463B2"/>
    <w:rsid w:val="00A47A84"/>
    <w:rsid w:val="00A51BF0"/>
    <w:rsid w:val="00A52D87"/>
    <w:rsid w:val="00A52F8A"/>
    <w:rsid w:val="00A53328"/>
    <w:rsid w:val="00A551EE"/>
    <w:rsid w:val="00A56D07"/>
    <w:rsid w:val="00A57663"/>
    <w:rsid w:val="00A613AC"/>
    <w:rsid w:val="00A62D85"/>
    <w:rsid w:val="00A62E42"/>
    <w:rsid w:val="00A6463F"/>
    <w:rsid w:val="00A64B2F"/>
    <w:rsid w:val="00A66B65"/>
    <w:rsid w:val="00A72AE7"/>
    <w:rsid w:val="00A73468"/>
    <w:rsid w:val="00A739CC"/>
    <w:rsid w:val="00A743CE"/>
    <w:rsid w:val="00A759B5"/>
    <w:rsid w:val="00A7781C"/>
    <w:rsid w:val="00A80730"/>
    <w:rsid w:val="00A812EC"/>
    <w:rsid w:val="00A818DE"/>
    <w:rsid w:val="00A821E5"/>
    <w:rsid w:val="00A8532A"/>
    <w:rsid w:val="00A87875"/>
    <w:rsid w:val="00A92430"/>
    <w:rsid w:val="00A92C62"/>
    <w:rsid w:val="00A941DD"/>
    <w:rsid w:val="00A94EC9"/>
    <w:rsid w:val="00A95994"/>
    <w:rsid w:val="00A966D0"/>
    <w:rsid w:val="00A971AD"/>
    <w:rsid w:val="00AA138A"/>
    <w:rsid w:val="00AA1483"/>
    <w:rsid w:val="00AA1F26"/>
    <w:rsid w:val="00AA225D"/>
    <w:rsid w:val="00AA22D5"/>
    <w:rsid w:val="00AA2509"/>
    <w:rsid w:val="00AA39A5"/>
    <w:rsid w:val="00AA498A"/>
    <w:rsid w:val="00AA5959"/>
    <w:rsid w:val="00AB0943"/>
    <w:rsid w:val="00AB1907"/>
    <w:rsid w:val="00AB1B97"/>
    <w:rsid w:val="00AB1FC3"/>
    <w:rsid w:val="00AB2762"/>
    <w:rsid w:val="00AB2CD3"/>
    <w:rsid w:val="00AB37DD"/>
    <w:rsid w:val="00AB4E86"/>
    <w:rsid w:val="00AB6182"/>
    <w:rsid w:val="00AB76C1"/>
    <w:rsid w:val="00AC1550"/>
    <w:rsid w:val="00AC2022"/>
    <w:rsid w:val="00AC3612"/>
    <w:rsid w:val="00AC61CE"/>
    <w:rsid w:val="00AC75A0"/>
    <w:rsid w:val="00AD150F"/>
    <w:rsid w:val="00AD53E9"/>
    <w:rsid w:val="00AD63B8"/>
    <w:rsid w:val="00AD6BF3"/>
    <w:rsid w:val="00AD7A2E"/>
    <w:rsid w:val="00AD7E1F"/>
    <w:rsid w:val="00AE16FB"/>
    <w:rsid w:val="00AE3F3E"/>
    <w:rsid w:val="00AE4574"/>
    <w:rsid w:val="00AE5EB8"/>
    <w:rsid w:val="00AE72BA"/>
    <w:rsid w:val="00AF0E3B"/>
    <w:rsid w:val="00AF4F20"/>
    <w:rsid w:val="00AF766B"/>
    <w:rsid w:val="00AF7A56"/>
    <w:rsid w:val="00B01AB9"/>
    <w:rsid w:val="00B03968"/>
    <w:rsid w:val="00B04439"/>
    <w:rsid w:val="00B04594"/>
    <w:rsid w:val="00B10D93"/>
    <w:rsid w:val="00B11289"/>
    <w:rsid w:val="00B11802"/>
    <w:rsid w:val="00B13711"/>
    <w:rsid w:val="00B15033"/>
    <w:rsid w:val="00B155FA"/>
    <w:rsid w:val="00B17D15"/>
    <w:rsid w:val="00B202B6"/>
    <w:rsid w:val="00B2138B"/>
    <w:rsid w:val="00B22ABB"/>
    <w:rsid w:val="00B22C2D"/>
    <w:rsid w:val="00B241E5"/>
    <w:rsid w:val="00B26D75"/>
    <w:rsid w:val="00B27508"/>
    <w:rsid w:val="00B27539"/>
    <w:rsid w:val="00B27FCA"/>
    <w:rsid w:val="00B31A71"/>
    <w:rsid w:val="00B33C3F"/>
    <w:rsid w:val="00B357A9"/>
    <w:rsid w:val="00B37DE3"/>
    <w:rsid w:val="00B4024B"/>
    <w:rsid w:val="00B40962"/>
    <w:rsid w:val="00B40CD6"/>
    <w:rsid w:val="00B4176B"/>
    <w:rsid w:val="00B41A40"/>
    <w:rsid w:val="00B4384B"/>
    <w:rsid w:val="00B443CE"/>
    <w:rsid w:val="00B44AB6"/>
    <w:rsid w:val="00B45415"/>
    <w:rsid w:val="00B46971"/>
    <w:rsid w:val="00B473A6"/>
    <w:rsid w:val="00B51558"/>
    <w:rsid w:val="00B55614"/>
    <w:rsid w:val="00B561A4"/>
    <w:rsid w:val="00B561F4"/>
    <w:rsid w:val="00B57B82"/>
    <w:rsid w:val="00B64412"/>
    <w:rsid w:val="00B649DC"/>
    <w:rsid w:val="00B64ABC"/>
    <w:rsid w:val="00B64F99"/>
    <w:rsid w:val="00B65C1B"/>
    <w:rsid w:val="00B66193"/>
    <w:rsid w:val="00B6701B"/>
    <w:rsid w:val="00B71EDA"/>
    <w:rsid w:val="00B759B2"/>
    <w:rsid w:val="00B76507"/>
    <w:rsid w:val="00B76F32"/>
    <w:rsid w:val="00B8046C"/>
    <w:rsid w:val="00B809DA"/>
    <w:rsid w:val="00B80C66"/>
    <w:rsid w:val="00B810CB"/>
    <w:rsid w:val="00B82292"/>
    <w:rsid w:val="00B846C0"/>
    <w:rsid w:val="00B84C64"/>
    <w:rsid w:val="00B850BB"/>
    <w:rsid w:val="00B853BC"/>
    <w:rsid w:val="00B85423"/>
    <w:rsid w:val="00B910A8"/>
    <w:rsid w:val="00B913AB"/>
    <w:rsid w:val="00B929BC"/>
    <w:rsid w:val="00B93169"/>
    <w:rsid w:val="00B967AD"/>
    <w:rsid w:val="00B972C7"/>
    <w:rsid w:val="00BA0469"/>
    <w:rsid w:val="00BA08AD"/>
    <w:rsid w:val="00BA10F5"/>
    <w:rsid w:val="00BA1EAC"/>
    <w:rsid w:val="00BA47B1"/>
    <w:rsid w:val="00BA4D7B"/>
    <w:rsid w:val="00BA5764"/>
    <w:rsid w:val="00BA5BDA"/>
    <w:rsid w:val="00BA7743"/>
    <w:rsid w:val="00BB0774"/>
    <w:rsid w:val="00BB0B23"/>
    <w:rsid w:val="00BB1C3A"/>
    <w:rsid w:val="00BB23B5"/>
    <w:rsid w:val="00BB2AB0"/>
    <w:rsid w:val="00BB2F69"/>
    <w:rsid w:val="00BB3DE9"/>
    <w:rsid w:val="00BB48E5"/>
    <w:rsid w:val="00BB6E0B"/>
    <w:rsid w:val="00BB710E"/>
    <w:rsid w:val="00BB7C34"/>
    <w:rsid w:val="00BC02EC"/>
    <w:rsid w:val="00BC0A50"/>
    <w:rsid w:val="00BC1056"/>
    <w:rsid w:val="00BC10D2"/>
    <w:rsid w:val="00BC1987"/>
    <w:rsid w:val="00BC34EB"/>
    <w:rsid w:val="00BC378D"/>
    <w:rsid w:val="00BC54D5"/>
    <w:rsid w:val="00BC57DC"/>
    <w:rsid w:val="00BC5D3D"/>
    <w:rsid w:val="00BC7B1A"/>
    <w:rsid w:val="00BD280C"/>
    <w:rsid w:val="00BD3CAF"/>
    <w:rsid w:val="00BD632D"/>
    <w:rsid w:val="00BE00F4"/>
    <w:rsid w:val="00BE21E1"/>
    <w:rsid w:val="00BE2D0A"/>
    <w:rsid w:val="00BE2DC7"/>
    <w:rsid w:val="00BE4969"/>
    <w:rsid w:val="00BE7C37"/>
    <w:rsid w:val="00BF1A23"/>
    <w:rsid w:val="00BF2693"/>
    <w:rsid w:val="00BF2AE5"/>
    <w:rsid w:val="00BF3007"/>
    <w:rsid w:val="00BF4785"/>
    <w:rsid w:val="00BF57B4"/>
    <w:rsid w:val="00BF5CC0"/>
    <w:rsid w:val="00BF5CDA"/>
    <w:rsid w:val="00BF6568"/>
    <w:rsid w:val="00BF6FEE"/>
    <w:rsid w:val="00BF7002"/>
    <w:rsid w:val="00BF7A4E"/>
    <w:rsid w:val="00C002D2"/>
    <w:rsid w:val="00C0073F"/>
    <w:rsid w:val="00C00799"/>
    <w:rsid w:val="00C023E4"/>
    <w:rsid w:val="00C0323B"/>
    <w:rsid w:val="00C0368E"/>
    <w:rsid w:val="00C041BF"/>
    <w:rsid w:val="00C06443"/>
    <w:rsid w:val="00C074FD"/>
    <w:rsid w:val="00C1015F"/>
    <w:rsid w:val="00C10DBB"/>
    <w:rsid w:val="00C12C15"/>
    <w:rsid w:val="00C133B5"/>
    <w:rsid w:val="00C13CD0"/>
    <w:rsid w:val="00C15945"/>
    <w:rsid w:val="00C15BB6"/>
    <w:rsid w:val="00C17BCB"/>
    <w:rsid w:val="00C20119"/>
    <w:rsid w:val="00C2055A"/>
    <w:rsid w:val="00C23B97"/>
    <w:rsid w:val="00C23FA8"/>
    <w:rsid w:val="00C25EF0"/>
    <w:rsid w:val="00C26509"/>
    <w:rsid w:val="00C311C3"/>
    <w:rsid w:val="00C33153"/>
    <w:rsid w:val="00C3332D"/>
    <w:rsid w:val="00C35D1D"/>
    <w:rsid w:val="00C36997"/>
    <w:rsid w:val="00C36D71"/>
    <w:rsid w:val="00C377DC"/>
    <w:rsid w:val="00C37CD8"/>
    <w:rsid w:val="00C41162"/>
    <w:rsid w:val="00C41814"/>
    <w:rsid w:val="00C4285E"/>
    <w:rsid w:val="00C431D9"/>
    <w:rsid w:val="00C43709"/>
    <w:rsid w:val="00C4463F"/>
    <w:rsid w:val="00C44D81"/>
    <w:rsid w:val="00C45799"/>
    <w:rsid w:val="00C457C1"/>
    <w:rsid w:val="00C47241"/>
    <w:rsid w:val="00C535E1"/>
    <w:rsid w:val="00C540F7"/>
    <w:rsid w:val="00C54AC9"/>
    <w:rsid w:val="00C55B8E"/>
    <w:rsid w:val="00C56E21"/>
    <w:rsid w:val="00C57917"/>
    <w:rsid w:val="00C57F22"/>
    <w:rsid w:val="00C603C9"/>
    <w:rsid w:val="00C61241"/>
    <w:rsid w:val="00C6163C"/>
    <w:rsid w:val="00C6231D"/>
    <w:rsid w:val="00C634E1"/>
    <w:rsid w:val="00C6542F"/>
    <w:rsid w:val="00C709F4"/>
    <w:rsid w:val="00C717DD"/>
    <w:rsid w:val="00C71908"/>
    <w:rsid w:val="00C71E7B"/>
    <w:rsid w:val="00C75213"/>
    <w:rsid w:val="00C75BDC"/>
    <w:rsid w:val="00C77B78"/>
    <w:rsid w:val="00C80962"/>
    <w:rsid w:val="00C81E6A"/>
    <w:rsid w:val="00C83FDD"/>
    <w:rsid w:val="00C84540"/>
    <w:rsid w:val="00C84F72"/>
    <w:rsid w:val="00C919F9"/>
    <w:rsid w:val="00C967E1"/>
    <w:rsid w:val="00C969FE"/>
    <w:rsid w:val="00C96F74"/>
    <w:rsid w:val="00C979E5"/>
    <w:rsid w:val="00C97FF4"/>
    <w:rsid w:val="00CA026B"/>
    <w:rsid w:val="00CA2A0C"/>
    <w:rsid w:val="00CA2DE3"/>
    <w:rsid w:val="00CA4F28"/>
    <w:rsid w:val="00CB0D65"/>
    <w:rsid w:val="00CB2143"/>
    <w:rsid w:val="00CB2690"/>
    <w:rsid w:val="00CB6732"/>
    <w:rsid w:val="00CC0ED7"/>
    <w:rsid w:val="00CC3E6E"/>
    <w:rsid w:val="00CC56A4"/>
    <w:rsid w:val="00CD191E"/>
    <w:rsid w:val="00CD1CD1"/>
    <w:rsid w:val="00CD268A"/>
    <w:rsid w:val="00CD3F4F"/>
    <w:rsid w:val="00CD56D4"/>
    <w:rsid w:val="00CD5B0F"/>
    <w:rsid w:val="00CD610F"/>
    <w:rsid w:val="00CD6606"/>
    <w:rsid w:val="00CD7F80"/>
    <w:rsid w:val="00CE1550"/>
    <w:rsid w:val="00CE17D7"/>
    <w:rsid w:val="00CE68B6"/>
    <w:rsid w:val="00CE69BB"/>
    <w:rsid w:val="00CF02AE"/>
    <w:rsid w:val="00CF0773"/>
    <w:rsid w:val="00CF0F4B"/>
    <w:rsid w:val="00CF3670"/>
    <w:rsid w:val="00CF44F0"/>
    <w:rsid w:val="00CF4FEB"/>
    <w:rsid w:val="00CF544C"/>
    <w:rsid w:val="00CF5A43"/>
    <w:rsid w:val="00CF67E2"/>
    <w:rsid w:val="00CF6E55"/>
    <w:rsid w:val="00D0054F"/>
    <w:rsid w:val="00D079C0"/>
    <w:rsid w:val="00D07B6D"/>
    <w:rsid w:val="00D10547"/>
    <w:rsid w:val="00D108B6"/>
    <w:rsid w:val="00D10DA0"/>
    <w:rsid w:val="00D136BD"/>
    <w:rsid w:val="00D1400E"/>
    <w:rsid w:val="00D14B6B"/>
    <w:rsid w:val="00D154E4"/>
    <w:rsid w:val="00D164E9"/>
    <w:rsid w:val="00D17916"/>
    <w:rsid w:val="00D21C2B"/>
    <w:rsid w:val="00D23175"/>
    <w:rsid w:val="00D2551B"/>
    <w:rsid w:val="00D27660"/>
    <w:rsid w:val="00D30460"/>
    <w:rsid w:val="00D30C18"/>
    <w:rsid w:val="00D32BD3"/>
    <w:rsid w:val="00D338BC"/>
    <w:rsid w:val="00D33B28"/>
    <w:rsid w:val="00D3446D"/>
    <w:rsid w:val="00D35DBD"/>
    <w:rsid w:val="00D3749F"/>
    <w:rsid w:val="00D405A4"/>
    <w:rsid w:val="00D40964"/>
    <w:rsid w:val="00D41934"/>
    <w:rsid w:val="00D461D3"/>
    <w:rsid w:val="00D4622B"/>
    <w:rsid w:val="00D46CA9"/>
    <w:rsid w:val="00D50485"/>
    <w:rsid w:val="00D51431"/>
    <w:rsid w:val="00D523A7"/>
    <w:rsid w:val="00D54ED0"/>
    <w:rsid w:val="00D57255"/>
    <w:rsid w:val="00D57944"/>
    <w:rsid w:val="00D61CC8"/>
    <w:rsid w:val="00D64417"/>
    <w:rsid w:val="00D64F73"/>
    <w:rsid w:val="00D65FEB"/>
    <w:rsid w:val="00D66819"/>
    <w:rsid w:val="00D66AA4"/>
    <w:rsid w:val="00D66CA1"/>
    <w:rsid w:val="00D67512"/>
    <w:rsid w:val="00D70260"/>
    <w:rsid w:val="00D70A6D"/>
    <w:rsid w:val="00D70F9E"/>
    <w:rsid w:val="00D7226F"/>
    <w:rsid w:val="00D72FE4"/>
    <w:rsid w:val="00D74D3F"/>
    <w:rsid w:val="00D75606"/>
    <w:rsid w:val="00D756DE"/>
    <w:rsid w:val="00D76F90"/>
    <w:rsid w:val="00D7779C"/>
    <w:rsid w:val="00D77C44"/>
    <w:rsid w:val="00D81813"/>
    <w:rsid w:val="00D8198B"/>
    <w:rsid w:val="00D8199F"/>
    <w:rsid w:val="00D836C2"/>
    <w:rsid w:val="00D84BD4"/>
    <w:rsid w:val="00D85524"/>
    <w:rsid w:val="00D877A8"/>
    <w:rsid w:val="00D87A49"/>
    <w:rsid w:val="00D90B89"/>
    <w:rsid w:val="00D92133"/>
    <w:rsid w:val="00D93508"/>
    <w:rsid w:val="00D969CD"/>
    <w:rsid w:val="00D976A0"/>
    <w:rsid w:val="00D977C7"/>
    <w:rsid w:val="00DA0370"/>
    <w:rsid w:val="00DA05C1"/>
    <w:rsid w:val="00DA0822"/>
    <w:rsid w:val="00DA1032"/>
    <w:rsid w:val="00DA1A46"/>
    <w:rsid w:val="00DA2054"/>
    <w:rsid w:val="00DA28D1"/>
    <w:rsid w:val="00DA3892"/>
    <w:rsid w:val="00DA4233"/>
    <w:rsid w:val="00DA4C2E"/>
    <w:rsid w:val="00DA70C7"/>
    <w:rsid w:val="00DA786B"/>
    <w:rsid w:val="00DB062F"/>
    <w:rsid w:val="00DB0F90"/>
    <w:rsid w:val="00DB1CE1"/>
    <w:rsid w:val="00DB1DFA"/>
    <w:rsid w:val="00DB1F75"/>
    <w:rsid w:val="00DB27A9"/>
    <w:rsid w:val="00DB292F"/>
    <w:rsid w:val="00DB2B04"/>
    <w:rsid w:val="00DB643D"/>
    <w:rsid w:val="00DB6E48"/>
    <w:rsid w:val="00DC1382"/>
    <w:rsid w:val="00DC17D8"/>
    <w:rsid w:val="00DC2425"/>
    <w:rsid w:val="00DC38A6"/>
    <w:rsid w:val="00DC474A"/>
    <w:rsid w:val="00DC5BFC"/>
    <w:rsid w:val="00DC67D1"/>
    <w:rsid w:val="00DC6F65"/>
    <w:rsid w:val="00DC7D24"/>
    <w:rsid w:val="00DD05AE"/>
    <w:rsid w:val="00DD11A2"/>
    <w:rsid w:val="00DD14F3"/>
    <w:rsid w:val="00DD2997"/>
    <w:rsid w:val="00DD2F67"/>
    <w:rsid w:val="00DD3939"/>
    <w:rsid w:val="00DD3C6D"/>
    <w:rsid w:val="00DD61B9"/>
    <w:rsid w:val="00DD6449"/>
    <w:rsid w:val="00DE008D"/>
    <w:rsid w:val="00DE0153"/>
    <w:rsid w:val="00DE076D"/>
    <w:rsid w:val="00DE08E1"/>
    <w:rsid w:val="00DE0EEE"/>
    <w:rsid w:val="00DE3913"/>
    <w:rsid w:val="00DE616C"/>
    <w:rsid w:val="00DE6392"/>
    <w:rsid w:val="00DE6F16"/>
    <w:rsid w:val="00DE71E5"/>
    <w:rsid w:val="00DF1377"/>
    <w:rsid w:val="00DF2DA2"/>
    <w:rsid w:val="00DF43F0"/>
    <w:rsid w:val="00DF521D"/>
    <w:rsid w:val="00DF5514"/>
    <w:rsid w:val="00DF6A4A"/>
    <w:rsid w:val="00DF70FE"/>
    <w:rsid w:val="00DF7B4B"/>
    <w:rsid w:val="00E005A9"/>
    <w:rsid w:val="00E006CD"/>
    <w:rsid w:val="00E03FB2"/>
    <w:rsid w:val="00E04948"/>
    <w:rsid w:val="00E06904"/>
    <w:rsid w:val="00E0784F"/>
    <w:rsid w:val="00E12221"/>
    <w:rsid w:val="00E131AD"/>
    <w:rsid w:val="00E14627"/>
    <w:rsid w:val="00E1580A"/>
    <w:rsid w:val="00E16521"/>
    <w:rsid w:val="00E16788"/>
    <w:rsid w:val="00E16FCA"/>
    <w:rsid w:val="00E178F7"/>
    <w:rsid w:val="00E21FAD"/>
    <w:rsid w:val="00E22E70"/>
    <w:rsid w:val="00E2302D"/>
    <w:rsid w:val="00E242E4"/>
    <w:rsid w:val="00E2536E"/>
    <w:rsid w:val="00E256F9"/>
    <w:rsid w:val="00E26281"/>
    <w:rsid w:val="00E26F49"/>
    <w:rsid w:val="00E302A0"/>
    <w:rsid w:val="00E313B8"/>
    <w:rsid w:val="00E3304A"/>
    <w:rsid w:val="00E3577C"/>
    <w:rsid w:val="00E35804"/>
    <w:rsid w:val="00E370F8"/>
    <w:rsid w:val="00E37EBD"/>
    <w:rsid w:val="00E4099F"/>
    <w:rsid w:val="00E41877"/>
    <w:rsid w:val="00E42777"/>
    <w:rsid w:val="00E432C5"/>
    <w:rsid w:val="00E43922"/>
    <w:rsid w:val="00E45CA1"/>
    <w:rsid w:val="00E53D89"/>
    <w:rsid w:val="00E55929"/>
    <w:rsid w:val="00E57626"/>
    <w:rsid w:val="00E62715"/>
    <w:rsid w:val="00E6344F"/>
    <w:rsid w:val="00E6547D"/>
    <w:rsid w:val="00E65BC9"/>
    <w:rsid w:val="00E677BB"/>
    <w:rsid w:val="00E71D1F"/>
    <w:rsid w:val="00E72146"/>
    <w:rsid w:val="00E72E00"/>
    <w:rsid w:val="00E747E8"/>
    <w:rsid w:val="00E74CDC"/>
    <w:rsid w:val="00E764CD"/>
    <w:rsid w:val="00E7665F"/>
    <w:rsid w:val="00E76D98"/>
    <w:rsid w:val="00E8128E"/>
    <w:rsid w:val="00E8347E"/>
    <w:rsid w:val="00E837A5"/>
    <w:rsid w:val="00E83D63"/>
    <w:rsid w:val="00E8428F"/>
    <w:rsid w:val="00E84ABB"/>
    <w:rsid w:val="00E854CA"/>
    <w:rsid w:val="00E85846"/>
    <w:rsid w:val="00E87533"/>
    <w:rsid w:val="00E879D1"/>
    <w:rsid w:val="00E909DD"/>
    <w:rsid w:val="00E91F56"/>
    <w:rsid w:val="00E92A10"/>
    <w:rsid w:val="00E93A44"/>
    <w:rsid w:val="00E94CFD"/>
    <w:rsid w:val="00EA111A"/>
    <w:rsid w:val="00EA22CA"/>
    <w:rsid w:val="00EA26F7"/>
    <w:rsid w:val="00EA2F66"/>
    <w:rsid w:val="00EA31C2"/>
    <w:rsid w:val="00EA38FC"/>
    <w:rsid w:val="00EA60A8"/>
    <w:rsid w:val="00EA65E5"/>
    <w:rsid w:val="00EA7441"/>
    <w:rsid w:val="00EA74C5"/>
    <w:rsid w:val="00EA7535"/>
    <w:rsid w:val="00EB04F6"/>
    <w:rsid w:val="00EB0DFD"/>
    <w:rsid w:val="00EB1622"/>
    <w:rsid w:val="00EB18BE"/>
    <w:rsid w:val="00EB1F34"/>
    <w:rsid w:val="00EB1FC7"/>
    <w:rsid w:val="00EB4357"/>
    <w:rsid w:val="00EB4795"/>
    <w:rsid w:val="00EB5D97"/>
    <w:rsid w:val="00EB6790"/>
    <w:rsid w:val="00EB7496"/>
    <w:rsid w:val="00EC0F16"/>
    <w:rsid w:val="00EC1E48"/>
    <w:rsid w:val="00EC1FE1"/>
    <w:rsid w:val="00EC43BE"/>
    <w:rsid w:val="00EC4F31"/>
    <w:rsid w:val="00EC5D46"/>
    <w:rsid w:val="00EC6EFE"/>
    <w:rsid w:val="00ED10C6"/>
    <w:rsid w:val="00ED3168"/>
    <w:rsid w:val="00ED79DB"/>
    <w:rsid w:val="00ED7B5A"/>
    <w:rsid w:val="00EE05CA"/>
    <w:rsid w:val="00EE0D53"/>
    <w:rsid w:val="00EE0D6B"/>
    <w:rsid w:val="00EE2A71"/>
    <w:rsid w:val="00EE32B0"/>
    <w:rsid w:val="00EE3F00"/>
    <w:rsid w:val="00EE41BF"/>
    <w:rsid w:val="00EE47D0"/>
    <w:rsid w:val="00EE577A"/>
    <w:rsid w:val="00EE5B50"/>
    <w:rsid w:val="00EE61DC"/>
    <w:rsid w:val="00EE6229"/>
    <w:rsid w:val="00EF20E1"/>
    <w:rsid w:val="00EF25EF"/>
    <w:rsid w:val="00EF27DD"/>
    <w:rsid w:val="00EF2AE7"/>
    <w:rsid w:val="00EF3CE4"/>
    <w:rsid w:val="00EF57AE"/>
    <w:rsid w:val="00F01262"/>
    <w:rsid w:val="00F043AE"/>
    <w:rsid w:val="00F06BF8"/>
    <w:rsid w:val="00F074CC"/>
    <w:rsid w:val="00F10069"/>
    <w:rsid w:val="00F10773"/>
    <w:rsid w:val="00F10A7F"/>
    <w:rsid w:val="00F131FB"/>
    <w:rsid w:val="00F13DA7"/>
    <w:rsid w:val="00F14C1F"/>
    <w:rsid w:val="00F14DD0"/>
    <w:rsid w:val="00F15B3C"/>
    <w:rsid w:val="00F16B8A"/>
    <w:rsid w:val="00F16E65"/>
    <w:rsid w:val="00F220B5"/>
    <w:rsid w:val="00F2400D"/>
    <w:rsid w:val="00F243A7"/>
    <w:rsid w:val="00F26789"/>
    <w:rsid w:val="00F329E8"/>
    <w:rsid w:val="00F330AF"/>
    <w:rsid w:val="00F33E7A"/>
    <w:rsid w:val="00F34C7B"/>
    <w:rsid w:val="00F379B9"/>
    <w:rsid w:val="00F40367"/>
    <w:rsid w:val="00F44028"/>
    <w:rsid w:val="00F44088"/>
    <w:rsid w:val="00F4786A"/>
    <w:rsid w:val="00F50276"/>
    <w:rsid w:val="00F51FF7"/>
    <w:rsid w:val="00F52802"/>
    <w:rsid w:val="00F52ED7"/>
    <w:rsid w:val="00F52F85"/>
    <w:rsid w:val="00F5324D"/>
    <w:rsid w:val="00F5445C"/>
    <w:rsid w:val="00F55AFB"/>
    <w:rsid w:val="00F55BBC"/>
    <w:rsid w:val="00F61D6B"/>
    <w:rsid w:val="00F67A10"/>
    <w:rsid w:val="00F71098"/>
    <w:rsid w:val="00F71E63"/>
    <w:rsid w:val="00F72800"/>
    <w:rsid w:val="00F75CD8"/>
    <w:rsid w:val="00F76883"/>
    <w:rsid w:val="00F7720C"/>
    <w:rsid w:val="00F773D1"/>
    <w:rsid w:val="00F80C26"/>
    <w:rsid w:val="00F81626"/>
    <w:rsid w:val="00F818F2"/>
    <w:rsid w:val="00F82B03"/>
    <w:rsid w:val="00F83B7F"/>
    <w:rsid w:val="00F8431B"/>
    <w:rsid w:val="00F847DC"/>
    <w:rsid w:val="00F85301"/>
    <w:rsid w:val="00F90CD0"/>
    <w:rsid w:val="00F930DE"/>
    <w:rsid w:val="00F939EC"/>
    <w:rsid w:val="00F95354"/>
    <w:rsid w:val="00F96978"/>
    <w:rsid w:val="00F97F7A"/>
    <w:rsid w:val="00FA10E5"/>
    <w:rsid w:val="00FA2826"/>
    <w:rsid w:val="00FA6469"/>
    <w:rsid w:val="00FA799E"/>
    <w:rsid w:val="00FA7C49"/>
    <w:rsid w:val="00FB01B2"/>
    <w:rsid w:val="00FB10D7"/>
    <w:rsid w:val="00FB50B7"/>
    <w:rsid w:val="00FB53AB"/>
    <w:rsid w:val="00FB5C01"/>
    <w:rsid w:val="00FB6FDA"/>
    <w:rsid w:val="00FB7679"/>
    <w:rsid w:val="00FC047F"/>
    <w:rsid w:val="00FC0B2C"/>
    <w:rsid w:val="00FC144F"/>
    <w:rsid w:val="00FC1A0C"/>
    <w:rsid w:val="00FC1E87"/>
    <w:rsid w:val="00FC20E8"/>
    <w:rsid w:val="00FC4490"/>
    <w:rsid w:val="00FC4626"/>
    <w:rsid w:val="00FC6432"/>
    <w:rsid w:val="00FD10AF"/>
    <w:rsid w:val="00FD2309"/>
    <w:rsid w:val="00FD2378"/>
    <w:rsid w:val="00FD5A55"/>
    <w:rsid w:val="00FD63F6"/>
    <w:rsid w:val="00FD6985"/>
    <w:rsid w:val="00FD6D4D"/>
    <w:rsid w:val="00FE015F"/>
    <w:rsid w:val="00FE1332"/>
    <w:rsid w:val="00FE5321"/>
    <w:rsid w:val="00FE5856"/>
    <w:rsid w:val="00FE64AA"/>
    <w:rsid w:val="00FE74BE"/>
    <w:rsid w:val="00FF1004"/>
    <w:rsid w:val="00FF2692"/>
    <w:rsid w:val="00FF416F"/>
    <w:rsid w:val="00FF4F63"/>
    <w:rsid w:val="00FF77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46447"/>
    <w:rPr>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9"/>
    <w:qFormat/>
    <w:rsid w:val="00BE00F4"/>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BC34EB"/>
    <w:pPr>
      <w:keepNext/>
      <w:jc w:val="center"/>
      <w:outlineLvl w:val="1"/>
    </w:pPr>
    <w:rPr>
      <w:b/>
      <w:bCs/>
    </w:rPr>
  </w:style>
  <w:style w:type="paragraph" w:styleId="3">
    <w:name w:val="heading 3"/>
    <w:aliases w:val="H3,Section Header3"/>
    <w:basedOn w:val="a"/>
    <w:next w:val="a"/>
    <w:link w:val="31"/>
    <w:qFormat/>
    <w:rsid w:val="00BC34EB"/>
    <w:pPr>
      <w:keepNext/>
      <w:spacing w:before="240" w:after="60"/>
      <w:jc w:val="both"/>
      <w:outlineLvl w:val="2"/>
    </w:pPr>
    <w:rPr>
      <w:rFonts w:ascii="Arial" w:hAnsi="Arial"/>
      <w:b/>
      <w:szCs w:val="20"/>
    </w:rPr>
  </w:style>
  <w:style w:type="paragraph" w:styleId="4">
    <w:name w:val="heading 4"/>
    <w:aliases w:val="H4"/>
    <w:basedOn w:val="a"/>
    <w:next w:val="a"/>
    <w:link w:val="40"/>
    <w:qFormat/>
    <w:rsid w:val="00BC34EB"/>
    <w:pPr>
      <w:keepNext/>
      <w:spacing w:before="240" w:after="60"/>
      <w:jc w:val="both"/>
      <w:outlineLvl w:val="3"/>
    </w:pPr>
    <w:rPr>
      <w:rFonts w:ascii="Arial" w:hAnsi="Arial"/>
      <w:szCs w:val="20"/>
    </w:rPr>
  </w:style>
  <w:style w:type="paragraph" w:styleId="5">
    <w:name w:val="heading 5"/>
    <w:aliases w:val="H5"/>
    <w:basedOn w:val="a"/>
    <w:next w:val="a"/>
    <w:link w:val="50"/>
    <w:qFormat/>
    <w:rsid w:val="00BC34EB"/>
    <w:pPr>
      <w:spacing w:before="240" w:after="60"/>
      <w:jc w:val="both"/>
      <w:outlineLvl w:val="4"/>
    </w:pPr>
    <w:rPr>
      <w:sz w:val="22"/>
      <w:szCs w:val="20"/>
    </w:rPr>
  </w:style>
  <w:style w:type="paragraph" w:styleId="6">
    <w:name w:val="heading 6"/>
    <w:basedOn w:val="a"/>
    <w:next w:val="a"/>
    <w:link w:val="60"/>
    <w:qFormat/>
    <w:rsid w:val="00BC34EB"/>
    <w:pPr>
      <w:spacing w:before="240" w:after="60"/>
      <w:jc w:val="both"/>
      <w:outlineLvl w:val="5"/>
    </w:pPr>
    <w:rPr>
      <w:i/>
      <w:sz w:val="22"/>
      <w:szCs w:val="20"/>
    </w:rPr>
  </w:style>
  <w:style w:type="paragraph" w:styleId="7">
    <w:name w:val="heading 7"/>
    <w:basedOn w:val="a"/>
    <w:next w:val="a"/>
    <w:link w:val="70"/>
    <w:qFormat/>
    <w:rsid w:val="00BC34EB"/>
    <w:pPr>
      <w:spacing w:before="240" w:after="60"/>
      <w:jc w:val="both"/>
      <w:outlineLvl w:val="6"/>
    </w:pPr>
    <w:rPr>
      <w:rFonts w:ascii="Arial" w:hAnsi="Arial"/>
      <w:sz w:val="20"/>
      <w:szCs w:val="20"/>
    </w:rPr>
  </w:style>
  <w:style w:type="paragraph" w:styleId="8">
    <w:name w:val="heading 8"/>
    <w:basedOn w:val="a"/>
    <w:next w:val="a"/>
    <w:link w:val="80"/>
    <w:qFormat/>
    <w:rsid w:val="00BC34EB"/>
    <w:pPr>
      <w:spacing w:before="240" w:after="60"/>
      <w:jc w:val="both"/>
      <w:outlineLvl w:val="7"/>
    </w:pPr>
    <w:rPr>
      <w:rFonts w:ascii="Arial" w:hAnsi="Arial"/>
      <w:i/>
      <w:sz w:val="20"/>
      <w:szCs w:val="20"/>
    </w:rPr>
  </w:style>
  <w:style w:type="paragraph" w:styleId="9">
    <w:name w:val="heading 9"/>
    <w:basedOn w:val="a"/>
    <w:next w:val="a"/>
    <w:link w:val="90"/>
    <w:qFormat/>
    <w:rsid w:val="00BC34EB"/>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9"/>
    <w:rsid w:val="00BE00F4"/>
    <w:rPr>
      <w:rFonts w:ascii="Arial" w:hAnsi="Arial" w:cs="Arial"/>
      <w:b/>
      <w:bCs/>
      <w:color w:val="26282F"/>
      <w:sz w:val="24"/>
      <w:szCs w:val="24"/>
    </w:rPr>
  </w:style>
  <w:style w:type="character" w:customStyle="1" w:styleId="20">
    <w:name w:val="Заголовок 2 Знак"/>
    <w:aliases w:val="H2 Знак"/>
    <w:link w:val="2"/>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0">
    <w:name w:val="Заголовок 4 Знак"/>
    <w:aliases w:val="H4 Знак"/>
    <w:link w:val="4"/>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3">
    <w:name w:val="Normal (Web)"/>
    <w:aliases w:val=" Знак2,Обычный (веб) Знак Знак Знак Знак,Обычный (веб) Знак Знак Знак,Обычный (веб) Знак Знак,Знак Знак Знак Знак Знак,Знак Знак1 Знак,Знак Знак Знак1 Знак Знак1,Обычный (веб) Знак Знак Знак1,Знак Знак Знак1 Знак Знак"/>
    <w:basedOn w:val="a"/>
    <w:link w:val="a4"/>
    <w:uiPriority w:val="99"/>
    <w:rsid w:val="00492DC8"/>
    <w:pPr>
      <w:spacing w:before="100" w:beforeAutospacing="1" w:after="100" w:afterAutospacing="1"/>
    </w:pPr>
  </w:style>
  <w:style w:type="character" w:customStyle="1" w:styleId="a4">
    <w:name w:val="Обычный (веб) Знак"/>
    <w:aliases w:val=" Знак2 Знак,Обычный (веб) Знак Знак Знак Знак Знак,Обычный (веб) Знак Знак Знак Знак1,Обычный (веб) Знак Знак Знак2,Знак Знак Знак Знак Знак Знак,Знак Знак1 Знак Знак,Знак Знак Знак1 Знак Знак1 Знак,Обычный (веб) Знак Знак Знак1 Знак"/>
    <w:link w:val="a3"/>
    <w:rsid w:val="00BC34EB"/>
    <w:rPr>
      <w:sz w:val="24"/>
      <w:szCs w:val="24"/>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492DC8"/>
    <w:pPr>
      <w:jc w:val="center"/>
    </w:p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BC34EB"/>
    <w:rPr>
      <w:sz w:val="24"/>
      <w:szCs w:val="24"/>
    </w:rPr>
  </w:style>
  <w:style w:type="paragraph" w:styleId="21">
    <w:name w:val="Body Text 2"/>
    <w:basedOn w:val="a"/>
    <w:link w:val="22"/>
    <w:rsid w:val="00492DC8"/>
    <w:pPr>
      <w:jc w:val="both"/>
    </w:pPr>
  </w:style>
  <w:style w:type="character" w:customStyle="1" w:styleId="22">
    <w:name w:val="Основной текст 2 Знак"/>
    <w:link w:val="21"/>
    <w:rsid w:val="00BC34EB"/>
    <w:rPr>
      <w:sz w:val="24"/>
      <w:szCs w:val="24"/>
    </w:rPr>
  </w:style>
  <w:style w:type="paragraph" w:customStyle="1" w:styleId="210">
    <w:name w:val="Основной текст 21"/>
    <w:basedOn w:val="a"/>
    <w:rsid w:val="00224B5F"/>
    <w:pPr>
      <w:widowControl w:val="0"/>
      <w:jc w:val="both"/>
    </w:pPr>
    <w:rPr>
      <w:rFonts w:cs="Arial"/>
      <w:szCs w:val="18"/>
    </w:rPr>
  </w:style>
  <w:style w:type="character" w:customStyle="1" w:styleId="a6">
    <w:name w:val="Гипертекстовая ссылка"/>
    <w:uiPriority w:val="99"/>
    <w:rsid w:val="0043737D"/>
    <w:rPr>
      <w:color w:val="106BBE"/>
    </w:rPr>
  </w:style>
  <w:style w:type="character" w:customStyle="1" w:styleId="30">
    <w:name w:val="Заголовок 3 Знак"/>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7">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BC34EB"/>
    <w:pPr>
      <w:ind w:left="5760"/>
      <w:jc w:val="both"/>
    </w:p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7"/>
    <w:rsid w:val="00BC34EB"/>
    <w:rPr>
      <w:sz w:val="24"/>
      <w:szCs w:val="24"/>
    </w:rPr>
  </w:style>
  <w:style w:type="character" w:customStyle="1" w:styleId="a8">
    <w:name w:val="Основной текст с отступом Знак"/>
    <w:uiPriority w:val="99"/>
    <w:semiHidden/>
    <w:rsid w:val="00BC34EB"/>
    <w:rPr>
      <w:sz w:val="24"/>
      <w:szCs w:val="24"/>
    </w:rPr>
  </w:style>
  <w:style w:type="paragraph" w:customStyle="1" w:styleId="13">
    <w:name w:val="Стиль1"/>
    <w:basedOn w:val="a"/>
    <w:rsid w:val="00BC34EB"/>
    <w:pPr>
      <w:keepNext/>
      <w:keepLines/>
      <w:widowControl w:val="0"/>
      <w:suppressLineNumbers/>
      <w:tabs>
        <w:tab w:val="num" w:pos="432"/>
      </w:tabs>
      <w:suppressAutoHyphens/>
      <w:spacing w:after="60"/>
      <w:ind w:left="432" w:hanging="432"/>
      <w:jc w:val="both"/>
    </w:pPr>
    <w:rPr>
      <w:b/>
      <w:sz w:val="28"/>
    </w:rPr>
  </w:style>
  <w:style w:type="paragraph" w:customStyle="1" w:styleId="23">
    <w:name w:val="Стиль2"/>
    <w:basedOn w:val="24"/>
    <w:rsid w:val="00BC34EB"/>
    <w:pPr>
      <w:keepNext/>
      <w:keepLines/>
      <w:widowControl w:val="0"/>
      <w:suppressLineNumbers/>
      <w:tabs>
        <w:tab w:val="clear" w:pos="643"/>
        <w:tab w:val="num" w:pos="576"/>
      </w:tabs>
      <w:suppressAutoHyphens/>
      <w:spacing w:after="60"/>
      <w:ind w:left="576" w:hanging="576"/>
    </w:pPr>
    <w:rPr>
      <w:b/>
      <w:szCs w:val="20"/>
    </w:rPr>
  </w:style>
  <w:style w:type="paragraph" w:styleId="24">
    <w:name w:val="List Number 2"/>
    <w:basedOn w:val="a"/>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
    <w:link w:val="26"/>
    <w:rsid w:val="00BC34EB"/>
    <w:pPr>
      <w:spacing w:after="120" w:line="480" w:lineRule="auto"/>
      <w:ind w:left="283"/>
      <w:jc w:val="both"/>
    </w:p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9">
    <w:name w:val="Hyperlink"/>
    <w:rsid w:val="00BC34EB"/>
    <w:rPr>
      <w:color w:val="0000FF"/>
      <w:u w:val="single"/>
    </w:rPr>
  </w:style>
  <w:style w:type="paragraph" w:styleId="27">
    <w:name w:val="toc 2"/>
    <w:basedOn w:val="a"/>
    <w:next w:val="a"/>
    <w:autoRedefine/>
    <w:uiPriority w:val="39"/>
    <w:rsid w:val="00BC34EB"/>
    <w:pPr>
      <w:tabs>
        <w:tab w:val="left" w:pos="720"/>
        <w:tab w:val="right" w:leader="dot" w:pos="9720"/>
      </w:tabs>
      <w:ind w:left="240"/>
    </w:pPr>
    <w:rPr>
      <w:smallCaps/>
      <w:noProof/>
      <w:sz w:val="20"/>
      <w:szCs w:val="20"/>
    </w:rPr>
  </w:style>
  <w:style w:type="paragraph" w:styleId="28">
    <w:name w:val="List Bullet 2"/>
    <w:basedOn w:val="a"/>
    <w:autoRedefine/>
    <w:rsid w:val="00BC34EB"/>
    <w:pPr>
      <w:spacing w:after="60"/>
      <w:jc w:val="both"/>
    </w:pPr>
    <w:rPr>
      <w:b/>
      <w:szCs w:val="20"/>
    </w:rPr>
  </w:style>
  <w:style w:type="paragraph" w:styleId="33">
    <w:name w:val="Body Text Indent 3"/>
    <w:basedOn w:val="a"/>
    <w:link w:val="34"/>
    <w:rsid w:val="00BC34EB"/>
    <w:pPr>
      <w:keepNext/>
      <w:keepLines/>
      <w:widowControl w:val="0"/>
      <w:suppressLineNumbers/>
      <w:tabs>
        <w:tab w:val="num" w:pos="252"/>
      </w:tabs>
      <w:suppressAutoHyphens/>
      <w:ind w:left="720"/>
      <w:jc w:val="both"/>
    </w:pPr>
  </w:style>
  <w:style w:type="character" w:customStyle="1" w:styleId="34">
    <w:name w:val="Основной текст с отступом 3 Знак"/>
    <w:link w:val="33"/>
    <w:rsid w:val="00BC34EB"/>
    <w:rPr>
      <w:sz w:val="24"/>
      <w:szCs w:val="24"/>
    </w:rPr>
  </w:style>
  <w:style w:type="paragraph" w:styleId="14">
    <w:name w:val="toc 1"/>
    <w:basedOn w:val="a"/>
    <w:next w:val="a"/>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BC34EB"/>
    <w:pPr>
      <w:tabs>
        <w:tab w:val="left" w:pos="1200"/>
        <w:tab w:val="right" w:leader="dot" w:pos="9720"/>
      </w:tabs>
      <w:ind w:left="480"/>
    </w:pPr>
    <w:rPr>
      <w:i/>
      <w:iCs/>
      <w:sz w:val="20"/>
      <w:szCs w:val="20"/>
    </w:rPr>
  </w:style>
  <w:style w:type="paragraph" w:styleId="41">
    <w:name w:val="toc 4"/>
    <w:basedOn w:val="a"/>
    <w:next w:val="a"/>
    <w:autoRedefine/>
    <w:rsid w:val="00BC34EB"/>
    <w:pPr>
      <w:ind w:left="720"/>
      <w:jc w:val="both"/>
    </w:pPr>
    <w:rPr>
      <w:sz w:val="18"/>
      <w:szCs w:val="18"/>
    </w:rPr>
  </w:style>
  <w:style w:type="paragraph" w:styleId="51">
    <w:name w:val="toc 5"/>
    <w:basedOn w:val="a"/>
    <w:next w:val="a"/>
    <w:autoRedefine/>
    <w:rsid w:val="00BC34EB"/>
    <w:pPr>
      <w:ind w:left="960"/>
      <w:jc w:val="both"/>
    </w:pPr>
    <w:rPr>
      <w:sz w:val="18"/>
      <w:szCs w:val="18"/>
    </w:rPr>
  </w:style>
  <w:style w:type="paragraph" w:styleId="61">
    <w:name w:val="toc 6"/>
    <w:basedOn w:val="a"/>
    <w:next w:val="a"/>
    <w:autoRedefine/>
    <w:rsid w:val="00BC34EB"/>
    <w:pPr>
      <w:ind w:left="1200"/>
      <w:jc w:val="both"/>
    </w:pPr>
    <w:rPr>
      <w:sz w:val="18"/>
      <w:szCs w:val="18"/>
    </w:rPr>
  </w:style>
  <w:style w:type="paragraph" w:styleId="71">
    <w:name w:val="toc 7"/>
    <w:basedOn w:val="a"/>
    <w:next w:val="a"/>
    <w:autoRedefine/>
    <w:rsid w:val="00BC34EB"/>
    <w:pPr>
      <w:ind w:left="1440"/>
      <w:jc w:val="both"/>
    </w:pPr>
    <w:rPr>
      <w:sz w:val="18"/>
      <w:szCs w:val="18"/>
    </w:rPr>
  </w:style>
  <w:style w:type="paragraph" w:styleId="81">
    <w:name w:val="toc 8"/>
    <w:basedOn w:val="a"/>
    <w:next w:val="a"/>
    <w:autoRedefine/>
    <w:rsid w:val="00BC34EB"/>
    <w:pPr>
      <w:ind w:left="1680"/>
      <w:jc w:val="both"/>
    </w:pPr>
    <w:rPr>
      <w:sz w:val="18"/>
      <w:szCs w:val="18"/>
    </w:rPr>
  </w:style>
  <w:style w:type="paragraph" w:styleId="91">
    <w:name w:val="toc 9"/>
    <w:basedOn w:val="a"/>
    <w:next w:val="a"/>
    <w:autoRedefine/>
    <w:rsid w:val="00BC34EB"/>
    <w:pPr>
      <w:ind w:left="1920"/>
      <w:jc w:val="both"/>
    </w:pPr>
    <w:rPr>
      <w:sz w:val="18"/>
      <w:szCs w:val="18"/>
    </w:rPr>
  </w:style>
  <w:style w:type="paragraph" w:styleId="aa">
    <w:name w:val="Plain Text"/>
    <w:basedOn w:val="a"/>
    <w:link w:val="ab"/>
    <w:uiPriority w:val="99"/>
    <w:rsid w:val="00BC34EB"/>
    <w:pPr>
      <w:jc w:val="both"/>
    </w:pPr>
    <w:rPr>
      <w:rFonts w:ascii="Courier New" w:hAnsi="Courier New"/>
      <w:sz w:val="20"/>
      <w:szCs w:val="20"/>
    </w:rPr>
  </w:style>
  <w:style w:type="character" w:customStyle="1" w:styleId="ab">
    <w:name w:val="Текст Знак"/>
    <w:link w:val="aa"/>
    <w:uiPriority w:val="99"/>
    <w:rsid w:val="00BC34EB"/>
    <w:rPr>
      <w:rFonts w:ascii="Courier New" w:hAnsi="Courier New" w:cs="Courier New"/>
    </w:rPr>
  </w:style>
  <w:style w:type="paragraph" w:styleId="36">
    <w:name w:val="List Bullet 3"/>
    <w:basedOn w:val="a"/>
    <w:autoRedefine/>
    <w:rsid w:val="00BC34EB"/>
    <w:pPr>
      <w:tabs>
        <w:tab w:val="num" w:pos="926"/>
      </w:tabs>
      <w:spacing w:after="60"/>
      <w:ind w:left="926" w:hanging="360"/>
      <w:jc w:val="both"/>
    </w:pPr>
    <w:rPr>
      <w:szCs w:val="20"/>
    </w:rPr>
  </w:style>
  <w:style w:type="paragraph" w:styleId="42">
    <w:name w:val="List Bullet 4"/>
    <w:basedOn w:val="a"/>
    <w:autoRedefine/>
    <w:rsid w:val="00BC34EB"/>
    <w:pPr>
      <w:tabs>
        <w:tab w:val="num" w:pos="1209"/>
      </w:tabs>
      <w:spacing w:after="60"/>
      <w:ind w:left="1209" w:hanging="360"/>
      <w:jc w:val="both"/>
    </w:pPr>
    <w:rPr>
      <w:szCs w:val="20"/>
    </w:rPr>
  </w:style>
  <w:style w:type="paragraph" w:styleId="52">
    <w:name w:val="List Bullet 5"/>
    <w:basedOn w:val="a"/>
    <w:autoRedefine/>
    <w:rsid w:val="00BC34EB"/>
    <w:pPr>
      <w:tabs>
        <w:tab w:val="num" w:pos="1492"/>
      </w:tabs>
      <w:spacing w:after="60"/>
      <w:ind w:left="1492" w:hanging="360"/>
      <w:jc w:val="both"/>
    </w:pPr>
    <w:rPr>
      <w:szCs w:val="20"/>
    </w:rPr>
  </w:style>
  <w:style w:type="paragraph" w:styleId="ac">
    <w:name w:val="List Number"/>
    <w:basedOn w:val="a"/>
    <w:rsid w:val="00BC34EB"/>
    <w:pPr>
      <w:tabs>
        <w:tab w:val="num" w:pos="360"/>
      </w:tabs>
      <w:spacing w:after="60"/>
      <w:ind w:left="360" w:hanging="360"/>
      <w:jc w:val="both"/>
    </w:pPr>
    <w:rPr>
      <w:szCs w:val="20"/>
    </w:rPr>
  </w:style>
  <w:style w:type="paragraph" w:styleId="37">
    <w:name w:val="List Number 3"/>
    <w:basedOn w:val="a"/>
    <w:rsid w:val="00BC34EB"/>
    <w:pPr>
      <w:tabs>
        <w:tab w:val="num" w:pos="926"/>
      </w:tabs>
      <w:spacing w:after="60"/>
      <w:ind w:left="926" w:hanging="360"/>
      <w:jc w:val="both"/>
    </w:pPr>
    <w:rPr>
      <w:szCs w:val="20"/>
    </w:rPr>
  </w:style>
  <w:style w:type="paragraph" w:styleId="43">
    <w:name w:val="List Number 4"/>
    <w:basedOn w:val="a"/>
    <w:rsid w:val="00BC34EB"/>
    <w:pPr>
      <w:tabs>
        <w:tab w:val="num" w:pos="1209"/>
      </w:tabs>
      <w:spacing w:after="60"/>
      <w:ind w:left="1209" w:hanging="360"/>
      <w:jc w:val="both"/>
    </w:pPr>
    <w:rPr>
      <w:szCs w:val="20"/>
    </w:rPr>
  </w:style>
  <w:style w:type="paragraph" w:styleId="53">
    <w:name w:val="List Number 5"/>
    <w:basedOn w:val="a"/>
    <w:rsid w:val="00BC34EB"/>
    <w:pPr>
      <w:tabs>
        <w:tab w:val="num" w:pos="1492"/>
      </w:tabs>
      <w:spacing w:after="60"/>
      <w:ind w:left="1492" w:hanging="360"/>
      <w:jc w:val="both"/>
    </w:pPr>
    <w:rPr>
      <w:szCs w:val="20"/>
    </w:rPr>
  </w:style>
  <w:style w:type="character" w:styleId="ad">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BC34EB"/>
    <w:pPr>
      <w:spacing w:after="60"/>
      <w:jc w:val="both"/>
    </w:pPr>
  </w:style>
  <w:style w:type="paragraph" w:styleId="ae">
    <w:name w:val="List Bullet"/>
    <w:basedOn w:val="a"/>
    <w:autoRedefine/>
    <w:rsid w:val="00BC34EB"/>
    <w:pPr>
      <w:widowControl w:val="0"/>
      <w:spacing w:after="60"/>
      <w:jc w:val="both"/>
    </w:pPr>
  </w:style>
  <w:style w:type="paragraph" w:customStyle="1" w:styleId="29">
    <w:name w:val="Заголовок 2 со списком"/>
    <w:basedOn w:val="2"/>
    <w:next w:val="a"/>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
    <w:name w:val="footer"/>
    <w:basedOn w:val="a"/>
    <w:link w:val="af0"/>
    <w:uiPriority w:val="99"/>
    <w:rsid w:val="00BC34EB"/>
    <w:pPr>
      <w:tabs>
        <w:tab w:val="center" w:pos="4677"/>
        <w:tab w:val="right" w:pos="9355"/>
      </w:tabs>
      <w:jc w:val="both"/>
    </w:pPr>
  </w:style>
  <w:style w:type="character" w:customStyle="1" w:styleId="af0">
    <w:name w:val="Нижний колонтитул Знак"/>
    <w:link w:val="af"/>
    <w:uiPriority w:val="99"/>
    <w:rsid w:val="00BC34EB"/>
    <w:rPr>
      <w:sz w:val="24"/>
      <w:szCs w:val="24"/>
    </w:rPr>
  </w:style>
  <w:style w:type="paragraph" w:styleId="af1">
    <w:name w:val="header"/>
    <w:basedOn w:val="a"/>
    <w:link w:val="af2"/>
    <w:uiPriority w:val="99"/>
    <w:rsid w:val="00BC34EB"/>
    <w:pPr>
      <w:tabs>
        <w:tab w:val="center" w:pos="4677"/>
        <w:tab w:val="right" w:pos="9355"/>
      </w:tabs>
      <w:jc w:val="both"/>
    </w:pPr>
  </w:style>
  <w:style w:type="character" w:customStyle="1" w:styleId="af2">
    <w:name w:val="Верхний колонтитул Знак"/>
    <w:link w:val="af1"/>
    <w:uiPriority w:val="99"/>
    <w:rsid w:val="00BC34EB"/>
    <w:rPr>
      <w:sz w:val="24"/>
      <w:szCs w:val="24"/>
    </w:rPr>
  </w:style>
  <w:style w:type="paragraph" w:styleId="3b">
    <w:name w:val="Body Text 3"/>
    <w:basedOn w:val="a"/>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BC34EB"/>
    <w:rPr>
      <w:b/>
      <w:i/>
      <w:sz w:val="22"/>
      <w:szCs w:val="24"/>
    </w:rPr>
  </w:style>
  <w:style w:type="paragraph" w:customStyle="1" w:styleId="af3">
    <w:name w:val="текст таблицы"/>
    <w:basedOn w:val="a"/>
    <w:rsid w:val="00BC34EB"/>
    <w:pPr>
      <w:spacing w:before="120"/>
      <w:ind w:right="-102"/>
      <w:jc w:val="both"/>
    </w:pPr>
  </w:style>
  <w:style w:type="character" w:styleId="af4">
    <w:name w:val="FollowedHyperlink"/>
    <w:rsid w:val="00BC34EB"/>
    <w:rPr>
      <w:color w:val="800080"/>
      <w:u w:val="single"/>
    </w:rPr>
  </w:style>
  <w:style w:type="paragraph" w:customStyle="1" w:styleId="af5">
    <w:name w:val="ТЛ_Заказчик"/>
    <w:basedOn w:val="a"/>
    <w:link w:val="af6"/>
    <w:qFormat/>
    <w:rsid w:val="00BC34EB"/>
    <w:pPr>
      <w:jc w:val="center"/>
    </w:pPr>
    <w:rPr>
      <w:sz w:val="28"/>
      <w:szCs w:val="28"/>
    </w:rPr>
  </w:style>
  <w:style w:type="character" w:customStyle="1" w:styleId="af6">
    <w:name w:val="ТЛ_Заказчик Знак"/>
    <w:link w:val="af5"/>
    <w:rsid w:val="00BC34EB"/>
    <w:rPr>
      <w:sz w:val="28"/>
      <w:szCs w:val="28"/>
    </w:rPr>
  </w:style>
  <w:style w:type="paragraph" w:customStyle="1" w:styleId="af7">
    <w:name w:val="ТЛ_Утверждаю"/>
    <w:basedOn w:val="a"/>
    <w:link w:val="af8"/>
    <w:qFormat/>
    <w:rsid w:val="00BC34EB"/>
    <w:pPr>
      <w:ind w:left="4860"/>
      <w:jc w:val="center"/>
    </w:pPr>
    <w:rPr>
      <w:sz w:val="28"/>
      <w:szCs w:val="28"/>
    </w:rPr>
  </w:style>
  <w:style w:type="character" w:customStyle="1" w:styleId="af8">
    <w:name w:val="ТЛ_Утверждаю Знак"/>
    <w:link w:val="af7"/>
    <w:rsid w:val="00BC34EB"/>
    <w:rPr>
      <w:sz w:val="28"/>
      <w:szCs w:val="28"/>
    </w:rPr>
  </w:style>
  <w:style w:type="paragraph" w:customStyle="1" w:styleId="af9">
    <w:name w:val="ТЛ_Название"/>
    <w:basedOn w:val="a"/>
    <w:link w:val="afa"/>
    <w:qFormat/>
    <w:rsid w:val="00BC34EB"/>
    <w:pPr>
      <w:jc w:val="center"/>
    </w:pPr>
    <w:rPr>
      <w:b/>
      <w:sz w:val="28"/>
      <w:szCs w:val="28"/>
    </w:rPr>
  </w:style>
  <w:style w:type="character" w:customStyle="1" w:styleId="afa">
    <w:name w:val="ТЛ_Название Знак"/>
    <w:link w:val="af9"/>
    <w:rsid w:val="00BC34EB"/>
    <w:rPr>
      <w:b/>
      <w:sz w:val="28"/>
      <w:szCs w:val="28"/>
    </w:rPr>
  </w:style>
  <w:style w:type="paragraph" w:customStyle="1" w:styleId="afb">
    <w:name w:val="ТЛ_Город и Дата"/>
    <w:basedOn w:val="a"/>
    <w:link w:val="afc"/>
    <w:qFormat/>
    <w:rsid w:val="00BC34EB"/>
    <w:pPr>
      <w:jc w:val="center"/>
    </w:pPr>
    <w:rPr>
      <w:sz w:val="28"/>
      <w:szCs w:val="28"/>
    </w:rPr>
  </w:style>
  <w:style w:type="character" w:customStyle="1" w:styleId="afc">
    <w:name w:val="ТЛ_Город и Дата Знак"/>
    <w:link w:val="afb"/>
    <w:rsid w:val="00BC34EB"/>
    <w:rPr>
      <w:sz w:val="28"/>
      <w:szCs w:val="28"/>
    </w:rPr>
  </w:style>
  <w:style w:type="paragraph" w:customStyle="1" w:styleId="afd">
    <w:name w:val="АД_Наименование Разделов"/>
    <w:basedOn w:val="1"/>
    <w:link w:val="afe"/>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e">
    <w:name w:val="АД_Наименование Разделов Знак"/>
    <w:link w:val="afd"/>
    <w:rsid w:val="00BC34EB"/>
    <w:rPr>
      <w:b/>
      <w:kern w:val="28"/>
      <w:sz w:val="28"/>
    </w:rPr>
  </w:style>
  <w:style w:type="paragraph" w:customStyle="1" w:styleId="aff">
    <w:name w:val="АД_Наименование главы с нумерацией"/>
    <w:basedOn w:val="29"/>
    <w:link w:val="aff0"/>
    <w:qFormat/>
    <w:rsid w:val="00BC34EB"/>
    <w:rPr>
      <w:b/>
    </w:rPr>
  </w:style>
  <w:style w:type="character" w:customStyle="1" w:styleId="aff0">
    <w:name w:val="АД_Глава Знак"/>
    <w:link w:val="aff"/>
    <w:rsid w:val="00BC34EB"/>
    <w:rPr>
      <w:b/>
      <w:bCs/>
      <w:sz w:val="24"/>
      <w:szCs w:val="24"/>
    </w:rPr>
  </w:style>
  <w:style w:type="paragraph" w:customStyle="1" w:styleId="aff1">
    <w:name w:val="АД_Наименование главы без нумерации"/>
    <w:basedOn w:val="2"/>
    <w:link w:val="aff2"/>
    <w:qFormat/>
    <w:rsid w:val="00BC34EB"/>
  </w:style>
  <w:style w:type="character" w:customStyle="1" w:styleId="aff2">
    <w:name w:val="АД_Наименование главы без нумерации Знак"/>
    <w:link w:val="aff1"/>
    <w:rsid w:val="00BC34EB"/>
    <w:rPr>
      <w:b/>
      <w:bCs/>
      <w:sz w:val="24"/>
      <w:szCs w:val="24"/>
    </w:rPr>
  </w:style>
  <w:style w:type="paragraph" w:customStyle="1" w:styleId="aff3">
    <w:name w:val="АД_Нумерованный пункт"/>
    <w:basedOn w:val="39"/>
    <w:link w:val="aff4"/>
    <w:qFormat/>
    <w:rsid w:val="00BC34EB"/>
    <w:pPr>
      <w:tabs>
        <w:tab w:val="clear" w:pos="972"/>
        <w:tab w:val="num" w:pos="720"/>
      </w:tabs>
      <w:ind w:left="720" w:hanging="720"/>
    </w:pPr>
    <w:rPr>
      <w:rFonts w:ascii="Times New Roman" w:hAnsi="Times New Roman"/>
    </w:rPr>
  </w:style>
  <w:style w:type="character" w:customStyle="1" w:styleId="aff4">
    <w:name w:val="АД_Нумерованный пункт Знак"/>
    <w:link w:val="aff3"/>
    <w:rsid w:val="00BC34EB"/>
    <w:rPr>
      <w:b/>
      <w:sz w:val="24"/>
    </w:rPr>
  </w:style>
  <w:style w:type="paragraph" w:customStyle="1" w:styleId="aff5">
    <w:name w:val="АД_Нумерованный подпункт"/>
    <w:basedOn w:val="a"/>
    <w:link w:val="aff6"/>
    <w:qFormat/>
    <w:rsid w:val="00BC34EB"/>
    <w:pPr>
      <w:tabs>
        <w:tab w:val="left" w:pos="720"/>
      </w:tabs>
      <w:ind w:left="720" w:hanging="720"/>
      <w:jc w:val="both"/>
    </w:pPr>
  </w:style>
  <w:style w:type="character" w:customStyle="1" w:styleId="aff6">
    <w:name w:val="АД_Нумерованный подпункт Знак"/>
    <w:link w:val="aff5"/>
    <w:rsid w:val="00BC34EB"/>
    <w:rPr>
      <w:sz w:val="24"/>
      <w:szCs w:val="24"/>
    </w:rPr>
  </w:style>
  <w:style w:type="paragraph" w:customStyle="1" w:styleId="aff7">
    <w:name w:val="АД_Основной текст"/>
    <w:basedOn w:val="a"/>
    <w:link w:val="aff8"/>
    <w:qFormat/>
    <w:rsid w:val="00BC34EB"/>
    <w:pPr>
      <w:ind w:firstLine="567"/>
      <w:jc w:val="both"/>
    </w:pPr>
  </w:style>
  <w:style w:type="character" w:customStyle="1" w:styleId="aff8">
    <w:name w:val="АД_Основной текст Знак"/>
    <w:link w:val="aff7"/>
    <w:rsid w:val="00BC34EB"/>
    <w:rPr>
      <w:sz w:val="24"/>
      <w:szCs w:val="24"/>
    </w:rPr>
  </w:style>
  <w:style w:type="paragraph" w:customStyle="1" w:styleId="15">
    <w:name w:val="Стиль АД_Список 1"/>
    <w:aliases w:val="2,3 + полужирный курсив"/>
    <w:basedOn w:val="a"/>
    <w:rsid w:val="00BC34EB"/>
    <w:pPr>
      <w:tabs>
        <w:tab w:val="left" w:pos="720"/>
        <w:tab w:val="num" w:pos="1440"/>
      </w:tabs>
      <w:ind w:left="1224" w:hanging="504"/>
      <w:jc w:val="both"/>
    </w:pPr>
    <w:rPr>
      <w:b/>
      <w:bCs/>
      <w:i/>
      <w:iCs/>
    </w:rPr>
  </w:style>
  <w:style w:type="paragraph" w:customStyle="1" w:styleId="aff9">
    <w:name w:val="АД_Заголовки таблиц"/>
    <w:basedOn w:val="a"/>
    <w:qFormat/>
    <w:rsid w:val="00BC34EB"/>
    <w:pPr>
      <w:jc w:val="center"/>
    </w:pPr>
    <w:rPr>
      <w:b/>
      <w:bCs/>
    </w:rPr>
  </w:style>
  <w:style w:type="paragraph" w:styleId="affa">
    <w:name w:val="TOC Heading"/>
    <w:basedOn w:val="1"/>
    <w:next w:val="a"/>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b">
    <w:name w:val="Balloon Text"/>
    <w:basedOn w:val="a"/>
    <w:link w:val="affc"/>
    <w:rsid w:val="00BC34EB"/>
    <w:pPr>
      <w:jc w:val="both"/>
    </w:pPr>
    <w:rPr>
      <w:rFonts w:ascii="Tahoma" w:hAnsi="Tahoma"/>
      <w:sz w:val="16"/>
      <w:szCs w:val="16"/>
    </w:rPr>
  </w:style>
  <w:style w:type="character" w:customStyle="1" w:styleId="affc">
    <w:name w:val="Текст выноски Знак"/>
    <w:link w:val="affb"/>
    <w:rsid w:val="00BC34EB"/>
    <w:rPr>
      <w:rFonts w:ascii="Tahoma" w:hAnsi="Tahoma" w:cs="Tahoma"/>
      <w:sz w:val="16"/>
      <w:szCs w:val="16"/>
    </w:rPr>
  </w:style>
  <w:style w:type="paragraph" w:customStyle="1" w:styleId="affd">
    <w:name w:val="АД_Основной текст по центру полужирный"/>
    <w:basedOn w:val="a"/>
    <w:link w:val="affe"/>
    <w:qFormat/>
    <w:rsid w:val="00BC34EB"/>
    <w:pPr>
      <w:ind w:firstLine="567"/>
      <w:jc w:val="center"/>
    </w:pPr>
    <w:rPr>
      <w:b/>
    </w:rPr>
  </w:style>
  <w:style w:type="character" w:customStyle="1" w:styleId="affe">
    <w:name w:val="АД_Основной текст по центру полужирный Знак"/>
    <w:link w:val="affd"/>
    <w:rsid w:val="00BC34EB"/>
    <w:rPr>
      <w:b/>
      <w:sz w:val="24"/>
      <w:szCs w:val="24"/>
    </w:rPr>
  </w:style>
  <w:style w:type="paragraph" w:customStyle="1" w:styleId="3d">
    <w:name w:val="АД_Текст отступ 3"/>
    <w:aliases w:val="25"/>
    <w:basedOn w:val="a"/>
    <w:link w:val="3e"/>
    <w:qFormat/>
    <w:rsid w:val="00BC34EB"/>
    <w:pPr>
      <w:ind w:left="1418"/>
      <w:jc w:val="both"/>
    </w:pPr>
  </w:style>
  <w:style w:type="character" w:customStyle="1" w:styleId="3e">
    <w:name w:val="АД_Текст отступ 3 Знак"/>
    <w:aliases w:val="25 Знак"/>
    <w:link w:val="3d"/>
    <w:rsid w:val="00BC34EB"/>
    <w:rPr>
      <w:sz w:val="24"/>
      <w:szCs w:val="24"/>
    </w:rPr>
  </w:style>
  <w:style w:type="paragraph" w:customStyle="1" w:styleId="44">
    <w:name w:val="АД_Нумерованный подпункт 4 уровня"/>
    <w:basedOn w:val="aff5"/>
    <w:link w:val="45"/>
    <w:qFormat/>
    <w:rsid w:val="00BC34EB"/>
    <w:pPr>
      <w:tabs>
        <w:tab w:val="clear" w:pos="720"/>
        <w:tab w:val="num" w:pos="993"/>
      </w:tabs>
      <w:ind w:left="993" w:hanging="993"/>
    </w:pPr>
  </w:style>
  <w:style w:type="character" w:customStyle="1" w:styleId="45">
    <w:name w:val="АД_Нумерованный подпункт 4 уровня Знак"/>
    <w:link w:val="44"/>
    <w:rsid w:val="00BC34EB"/>
    <w:rPr>
      <w:sz w:val="24"/>
      <w:szCs w:val="24"/>
    </w:rPr>
  </w:style>
  <w:style w:type="paragraph" w:customStyle="1" w:styleId="afff">
    <w:name w:val="АД_Список абв"/>
    <w:basedOn w:val="a"/>
    <w:rsid w:val="00BC34EB"/>
    <w:pPr>
      <w:ind w:left="1429" w:hanging="360"/>
      <w:jc w:val="both"/>
    </w:pPr>
  </w:style>
  <w:style w:type="paragraph" w:customStyle="1" w:styleId="16">
    <w:name w:val="Обычный1"/>
    <w:link w:val="CharChar"/>
    <w:qFormat/>
    <w:rsid w:val="00BC34EB"/>
    <w:pPr>
      <w:widowControl w:val="0"/>
      <w:snapToGrid w:val="0"/>
      <w:spacing w:line="300" w:lineRule="auto"/>
      <w:ind w:firstLine="720"/>
      <w:jc w:val="both"/>
    </w:pPr>
    <w:rPr>
      <w:sz w:val="24"/>
    </w:rPr>
  </w:style>
  <w:style w:type="paragraph" w:styleId="afff0">
    <w:name w:val="Block Text"/>
    <w:basedOn w:val="a"/>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BC34EB"/>
    <w:pPr>
      <w:suppressAutoHyphens/>
      <w:ind w:left="-540"/>
      <w:jc w:val="both"/>
    </w:pPr>
    <w:rPr>
      <w:rFonts w:ascii="Arial" w:hAnsi="Arial" w:cs="Arial"/>
      <w:sz w:val="17"/>
      <w:lang w:eastAsia="ar-SA"/>
    </w:rPr>
  </w:style>
  <w:style w:type="paragraph" w:customStyle="1" w:styleId="afff1">
    <w:name w:val="Список нум."/>
    <w:basedOn w:val="a"/>
    <w:rsid w:val="00BC34EB"/>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
    <w:link w:val="afff3"/>
    <w:rsid w:val="00BC34EB"/>
    <w:rPr>
      <w:sz w:val="20"/>
      <w:szCs w:val="20"/>
    </w:rPr>
  </w:style>
  <w:style w:type="character" w:customStyle="1" w:styleId="afff3">
    <w:name w:val="Текст сноски Знак"/>
    <w:basedOn w:val="a0"/>
    <w:link w:val="afff2"/>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
    <w:link w:val="afff5"/>
    <w:qFormat/>
    <w:rsid w:val="00BC34EB"/>
    <w:pPr>
      <w:widowControl w:val="0"/>
      <w:shd w:val="clear" w:color="auto" w:fill="FFFFFF"/>
      <w:autoSpaceDE w:val="0"/>
      <w:autoSpaceDN w:val="0"/>
      <w:adjustRightInd w:val="0"/>
      <w:ind w:left="72"/>
      <w:jc w:val="center"/>
    </w:pPr>
    <w:rPr>
      <w:bCs/>
      <w:color w:val="000000"/>
      <w:spacing w:val="13"/>
      <w:szCs w:val="22"/>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BC34EB"/>
    <w:pPr>
      <w:keepNext/>
      <w:autoSpaceDE w:val="0"/>
      <w:autoSpaceDN w:val="0"/>
    </w:pPr>
    <w:rPr>
      <w:b/>
      <w:bCs/>
    </w:rPr>
  </w:style>
  <w:style w:type="paragraph" w:customStyle="1" w:styleId="19">
    <w:name w:val="Абзац списка1"/>
    <w:basedOn w:val="a"/>
    <w:rsid w:val="00BC34EB"/>
    <w:pPr>
      <w:spacing w:after="200" w:line="276" w:lineRule="auto"/>
      <w:ind w:left="720"/>
    </w:pPr>
    <w:rPr>
      <w:rFonts w:ascii="Calibri" w:hAnsi="Calibri"/>
      <w:sz w:val="22"/>
      <w:szCs w:val="22"/>
      <w:lang w:eastAsia="en-US"/>
    </w:rPr>
  </w:style>
  <w:style w:type="paragraph" w:customStyle="1" w:styleId="BankNormal">
    <w:name w:val="BankNormal"/>
    <w:basedOn w:val="a"/>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
    <w:next w:val="a"/>
    <w:link w:val="afffd"/>
    <w:rsid w:val="00BC34EB"/>
    <w:pPr>
      <w:spacing w:after="60"/>
      <w:jc w:val="both"/>
    </w:pPr>
    <w:rPr>
      <w:szCs w:val="20"/>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
    <w:next w:val="a"/>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
    <w:link w:val="affff0"/>
    <w:rsid w:val="00BC34E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
    <w:rsid w:val="00BC34EB"/>
    <w:pPr>
      <w:tabs>
        <w:tab w:val="num" w:pos="851"/>
      </w:tabs>
      <w:ind w:left="851" w:hanging="851"/>
      <w:jc w:val="both"/>
    </w:pPr>
  </w:style>
  <w:style w:type="paragraph" w:customStyle="1" w:styleId="-0">
    <w:name w:val="Контракт-раздел"/>
    <w:basedOn w:val="a"/>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BC34EB"/>
    <w:pPr>
      <w:tabs>
        <w:tab w:val="num" w:pos="851"/>
      </w:tabs>
      <w:ind w:left="851" w:hanging="851"/>
      <w:jc w:val="both"/>
    </w:pPr>
  </w:style>
  <w:style w:type="paragraph" w:customStyle="1" w:styleId="-2">
    <w:name w:val="Контракт-подподпункт"/>
    <w:basedOn w:val="a"/>
    <w:rsid w:val="00BC34EB"/>
    <w:pPr>
      <w:tabs>
        <w:tab w:val="num" w:pos="1418"/>
      </w:tabs>
      <w:ind w:left="1418" w:hanging="567"/>
      <w:jc w:val="both"/>
    </w:pPr>
  </w:style>
  <w:style w:type="paragraph" w:customStyle="1" w:styleId="affff2">
    <w:name w:val="Пункт"/>
    <w:basedOn w:val="a"/>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
    <w:link w:val="affff6"/>
    <w:qFormat/>
    <w:rsid w:val="00BC34EB"/>
    <w:pPr>
      <w:spacing w:after="60"/>
      <w:jc w:val="center"/>
      <w:outlineLvl w:val="1"/>
    </w:pPr>
    <w:rPr>
      <w:rFonts w:ascii="Arial" w:hAnsi="Arial"/>
      <w:szCs w:val="20"/>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a"/>
    <w:rsid w:val="00BC34EB"/>
    <w:pPr>
      <w:jc w:val="center"/>
    </w:pPr>
    <w:rPr>
      <w:rFonts w:ascii="Times New Roman" w:hAnsi="Times New Roman"/>
      <w:bCs/>
      <w:sz w:val="24"/>
    </w:rPr>
  </w:style>
  <w:style w:type="paragraph" w:customStyle="1" w:styleId="3f0">
    <w:name w:val="Знак3 Знак Знак Знак Знак Знак Знак"/>
    <w:basedOn w:val="a"/>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
    <w:rsid w:val="00BC34EB"/>
    <w:pPr>
      <w:spacing w:before="100" w:beforeAutospacing="1" w:after="100" w:afterAutospacing="1"/>
      <w:jc w:val="both"/>
    </w:pPr>
    <w:rPr>
      <w:rFonts w:ascii="Tahoma" w:hAnsi="Tahoma"/>
      <w:sz w:val="20"/>
      <w:szCs w:val="20"/>
      <w:lang w:val="en-US" w:eastAsia="en-US"/>
    </w:rPr>
  </w:style>
  <w:style w:type="character" w:styleId="affff9">
    <w:name w:val="Strong"/>
    <w:uiPriority w:val="22"/>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
    <w:link w:val="affffd"/>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basedOn w:val="a0"/>
    <w:link w:val="afffff"/>
    <w:semiHidden/>
    <w:rsid w:val="00BC34EB"/>
  </w:style>
  <w:style w:type="paragraph" w:styleId="afffff">
    <w:name w:val="annotation text"/>
    <w:basedOn w:val="a"/>
    <w:link w:val="affffe"/>
    <w:semiHidden/>
    <w:rsid w:val="00BC34EB"/>
    <w:pPr>
      <w:jc w:val="both"/>
    </w:pPr>
    <w:rPr>
      <w:sz w:val="20"/>
      <w:szCs w:val="20"/>
    </w:rPr>
  </w:style>
  <w:style w:type="character" w:customStyle="1" w:styleId="afffff0">
    <w:name w:val="Тема примечания Знак"/>
    <w:link w:val="afffff1"/>
    <w:semiHidden/>
    <w:rsid w:val="00BC34EB"/>
    <w:rPr>
      <w:b/>
      <w:bCs/>
    </w:rPr>
  </w:style>
  <w:style w:type="paragraph" w:styleId="afffff1">
    <w:name w:val="annotation subject"/>
    <w:basedOn w:val="afffff"/>
    <w:next w:val="afffff"/>
    <w:link w:val="afffff0"/>
    <w:semiHidden/>
    <w:rsid w:val="00BC34EB"/>
    <w:rPr>
      <w:b/>
      <w:bCs/>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
    <w:rsid w:val="00BC34EB"/>
    <w:pPr>
      <w:widowControl w:val="0"/>
      <w:autoSpaceDE w:val="0"/>
      <w:autoSpaceDN w:val="0"/>
      <w:adjustRightInd w:val="0"/>
      <w:spacing w:line="279" w:lineRule="exact"/>
    </w:pPr>
  </w:style>
  <w:style w:type="paragraph" w:customStyle="1" w:styleId="Style7">
    <w:name w:val="Style7"/>
    <w:basedOn w:val="a"/>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
    <w:rsid w:val="00BC34EB"/>
    <w:pPr>
      <w:spacing w:before="57" w:after="100" w:afterAutospacing="1"/>
    </w:pPr>
    <w:rPr>
      <w:rFonts w:ascii="Verdana" w:hAnsi="Verdana"/>
      <w:sz w:val="18"/>
      <w:szCs w:val="18"/>
    </w:rPr>
  </w:style>
  <w:style w:type="paragraph" w:customStyle="1" w:styleId="bullet">
    <w:name w:val="bullet"/>
    <w:basedOn w:val="a"/>
    <w:rsid w:val="00BC34EB"/>
    <w:pPr>
      <w:spacing w:before="100" w:beforeAutospacing="1" w:after="100" w:afterAutospacing="1"/>
    </w:pPr>
  </w:style>
  <w:style w:type="paragraph" w:customStyle="1" w:styleId="opispole">
    <w:name w:val="opis_pole"/>
    <w:basedOn w:val="a"/>
    <w:rsid w:val="00BC34EB"/>
    <w:pPr>
      <w:spacing w:before="100" w:beforeAutospacing="1" w:after="100" w:afterAutospacing="1"/>
    </w:pPr>
  </w:style>
  <w:style w:type="character" w:customStyle="1" w:styleId="textspanview">
    <w:name w:val="textspanview"/>
    <w:basedOn w:val="a0"/>
    <w:rsid w:val="00BC34EB"/>
  </w:style>
  <w:style w:type="character" w:customStyle="1" w:styleId="Anrede1IhrZeichen">
    <w:name w:val="Anrede1IhrZeichen"/>
    <w:rsid w:val="00BC34EB"/>
    <w:rPr>
      <w:rFonts w:ascii="Arial" w:hAnsi="Arial"/>
      <w:sz w:val="22"/>
    </w:rPr>
  </w:style>
  <w:style w:type="paragraph" w:styleId="afffff2">
    <w:name w:val="No Spacing"/>
    <w:aliases w:val="Текст раздела,для таблиц,Без интервала2,No Spacing,Без интервал,Бес интервала,Title"/>
    <w:link w:val="afffff3"/>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
    <w:rsid w:val="00BC34EB"/>
    <w:pPr>
      <w:spacing w:before="100" w:beforeAutospacing="1" w:after="115"/>
    </w:pPr>
    <w:rPr>
      <w:color w:val="000000"/>
    </w:rPr>
  </w:style>
  <w:style w:type="paragraph" w:customStyle="1" w:styleId="236">
    <w:name w:val="Заголовок 236"/>
    <w:basedOn w:val="a"/>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
    <w:next w:val="a"/>
    <w:rsid w:val="004645E1"/>
    <w:pPr>
      <w:keepNext/>
      <w:jc w:val="center"/>
    </w:pPr>
    <w:rPr>
      <w:b/>
      <w:bCs/>
    </w:rPr>
  </w:style>
  <w:style w:type="table" w:styleId="afffff4">
    <w:name w:val="Table Grid"/>
    <w:basedOn w:val="a1"/>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5">
    <w:name w:val="footnote reference"/>
    <w:unhideWhenUsed/>
    <w:rsid w:val="000A648E"/>
    <w:rPr>
      <w:vertAlign w:val="superscript"/>
    </w:rPr>
  </w:style>
  <w:style w:type="paragraph" w:customStyle="1" w:styleId="2f">
    <w:name w:val="Обычный2"/>
    <w:uiPriority w:val="99"/>
    <w:rsid w:val="00215838"/>
    <w:pPr>
      <w:widowControl w:val="0"/>
      <w:spacing w:line="300" w:lineRule="auto"/>
      <w:ind w:firstLine="720"/>
      <w:jc w:val="both"/>
    </w:pPr>
    <w:rPr>
      <w:snapToGrid w:val="0"/>
      <w:sz w:val="24"/>
    </w:rPr>
  </w:style>
  <w:style w:type="paragraph" w:customStyle="1" w:styleId="WW-">
    <w:name w:val="WW-Цитата"/>
    <w:basedOn w:val="a"/>
    <w:rsid w:val="001C0087"/>
    <w:pPr>
      <w:widowControl w:val="0"/>
      <w:suppressAutoHyphens/>
      <w:ind w:left="284" w:right="800"/>
    </w:pPr>
    <w:rPr>
      <w:szCs w:val="20"/>
      <w:lang w:eastAsia="ar-SA"/>
    </w:rPr>
  </w:style>
  <w:style w:type="character" w:customStyle="1" w:styleId="46">
    <w:name w:val="Заголовок №4_"/>
    <w:link w:val="47"/>
    <w:rsid w:val="00D136BD"/>
    <w:rPr>
      <w:shd w:val="clear" w:color="auto" w:fill="FFFFFF"/>
    </w:rPr>
  </w:style>
  <w:style w:type="character" w:customStyle="1" w:styleId="afffff6">
    <w:name w:val="Основной текст_"/>
    <w:link w:val="1c"/>
    <w:rsid w:val="00D136BD"/>
    <w:rPr>
      <w:shd w:val="clear" w:color="auto" w:fill="FFFFFF"/>
    </w:rPr>
  </w:style>
  <w:style w:type="paragraph" w:customStyle="1" w:styleId="47">
    <w:name w:val="Заголовок №4"/>
    <w:basedOn w:val="a"/>
    <w:link w:val="46"/>
    <w:rsid w:val="00D136BD"/>
    <w:pPr>
      <w:shd w:val="clear" w:color="auto" w:fill="FFFFFF"/>
      <w:spacing w:after="180" w:line="259" w:lineRule="exact"/>
      <w:outlineLvl w:val="3"/>
    </w:pPr>
    <w:rPr>
      <w:sz w:val="20"/>
      <w:szCs w:val="20"/>
    </w:rPr>
  </w:style>
  <w:style w:type="paragraph" w:customStyle="1" w:styleId="1c">
    <w:name w:val="Основной текст1"/>
    <w:basedOn w:val="a"/>
    <w:link w:val="afffff6"/>
    <w:rsid w:val="00D136BD"/>
    <w:pPr>
      <w:shd w:val="clear" w:color="auto" w:fill="FFFFFF"/>
      <w:spacing w:before="180" w:after="300" w:line="0" w:lineRule="atLeast"/>
      <w:jc w:val="both"/>
    </w:pPr>
    <w:rPr>
      <w:sz w:val="20"/>
      <w:szCs w:val="20"/>
    </w:rPr>
  </w:style>
  <w:style w:type="character" w:customStyle="1" w:styleId="afffff3">
    <w:name w:val="Без интервала Знак"/>
    <w:aliases w:val="Текст раздела Знак,для таблиц Знак,Без интервала2 Знак,No Spacing Знак,Без интервал Знак,Бес интервала Знак,Title Знак"/>
    <w:link w:val="afffff2"/>
    <w:uiPriority w:val="1"/>
    <w:locked/>
    <w:rsid w:val="00916B65"/>
    <w:rPr>
      <w:sz w:val="24"/>
      <w:szCs w:val="24"/>
      <w:lang w:bidi="ar-SA"/>
    </w:rPr>
  </w:style>
  <w:style w:type="character" w:customStyle="1" w:styleId="ConsPlusNormal0">
    <w:name w:val="ConsPlusNormal Знак"/>
    <w:link w:val="ConsPlusNormal"/>
    <w:locked/>
    <w:rsid w:val="00916B65"/>
    <w:rPr>
      <w:rFonts w:ascii="Arial" w:hAnsi="Arial" w:cs="Arial"/>
      <w:lang w:val="ru-RU" w:eastAsia="ru-RU" w:bidi="ar-SA"/>
    </w:rPr>
  </w:style>
  <w:style w:type="paragraph" w:customStyle="1" w:styleId="Iacaaiea">
    <w:name w:val="Iacaaiea"/>
    <w:basedOn w:val="a"/>
    <w:rsid w:val="00916B65"/>
    <w:pPr>
      <w:tabs>
        <w:tab w:val="left" w:pos="426"/>
      </w:tabs>
      <w:spacing w:before="120" w:line="360" w:lineRule="atLeast"/>
      <w:jc w:val="center"/>
    </w:pPr>
    <w:rPr>
      <w:b/>
      <w:bCs/>
      <w:sz w:val="22"/>
      <w:szCs w:val="22"/>
    </w:rPr>
  </w:style>
  <w:style w:type="paragraph" w:customStyle="1" w:styleId="1KGK9">
    <w:name w:val="1KG=K9"/>
    <w:uiPriority w:val="99"/>
    <w:rsid w:val="00B71EDA"/>
    <w:pPr>
      <w:autoSpaceDE w:val="0"/>
      <w:autoSpaceDN w:val="0"/>
      <w:adjustRightInd w:val="0"/>
    </w:pPr>
    <w:rPr>
      <w:rFonts w:ascii="MS Sans Serif" w:hAnsi="MS Sans Serif"/>
      <w:sz w:val="24"/>
      <w:szCs w:val="24"/>
    </w:rPr>
  </w:style>
  <w:style w:type="paragraph" w:customStyle="1" w:styleId="afffff7">
    <w:name w:val="Готовый"/>
    <w:basedOn w:val="a"/>
    <w:rsid w:val="00BC0A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HTMLPreformatted1">
    <w:name w:val="HTML Preformatted1"/>
    <w:basedOn w:val="a"/>
    <w:uiPriority w:val="99"/>
    <w:rsid w:val="00815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1d">
    <w:name w:val="Основной шрифт абзаца1"/>
    <w:rsid w:val="008158C4"/>
  </w:style>
  <w:style w:type="character" w:customStyle="1" w:styleId="apple-converted-space">
    <w:name w:val="apple-converted-space"/>
    <w:basedOn w:val="a0"/>
    <w:rsid w:val="007C6647"/>
  </w:style>
  <w:style w:type="character" w:customStyle="1" w:styleId="nowrap1">
    <w:name w:val="nowrap1"/>
    <w:basedOn w:val="a0"/>
    <w:rsid w:val="00693E44"/>
  </w:style>
  <w:style w:type="character" w:customStyle="1" w:styleId="option-value">
    <w:name w:val="option-value"/>
    <w:basedOn w:val="a0"/>
    <w:rsid w:val="00693E44"/>
  </w:style>
  <w:style w:type="character" w:customStyle="1" w:styleId="propertyname2">
    <w:name w:val="property_name2"/>
    <w:basedOn w:val="a0"/>
    <w:rsid w:val="00E131AD"/>
  </w:style>
  <w:style w:type="character" w:customStyle="1" w:styleId="text3">
    <w:name w:val="text3"/>
    <w:basedOn w:val="a0"/>
    <w:rsid w:val="00E131AD"/>
  </w:style>
  <w:style w:type="character" w:customStyle="1" w:styleId="h42">
    <w:name w:val="h42"/>
    <w:rsid w:val="00E131AD"/>
    <w:rPr>
      <w:b w:val="0"/>
      <w:bCs w:val="0"/>
      <w:vanish w:val="0"/>
      <w:webHidden w:val="0"/>
      <w:sz w:val="26"/>
      <w:szCs w:val="26"/>
      <w:specVanish w:val="0"/>
    </w:rPr>
  </w:style>
  <w:style w:type="paragraph" w:customStyle="1" w:styleId="Standard">
    <w:name w:val="Standard"/>
    <w:rsid w:val="00E879D1"/>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character" w:customStyle="1" w:styleId="afffff8">
    <w:name w:val="Цветовое выделение"/>
    <w:uiPriority w:val="99"/>
    <w:rsid w:val="008D21A7"/>
    <w:rPr>
      <w:b/>
      <w:color w:val="26282F"/>
    </w:rPr>
  </w:style>
  <w:style w:type="character" w:customStyle="1" w:styleId="CharChar">
    <w:name w:val="Обычный Char Char"/>
    <w:link w:val="16"/>
    <w:locked/>
    <w:rsid w:val="0092692B"/>
    <w:rPr>
      <w:sz w:val="24"/>
    </w:rPr>
  </w:style>
  <w:style w:type="paragraph" w:customStyle="1" w:styleId="3f1">
    <w:name w:val="Обычный3"/>
    <w:rsid w:val="0092692B"/>
    <w:pPr>
      <w:widowControl w:val="0"/>
      <w:spacing w:line="280" w:lineRule="auto"/>
      <w:ind w:left="280" w:firstLine="709"/>
    </w:pPr>
  </w:style>
  <w:style w:type="paragraph" w:customStyle="1" w:styleId="ConsPlusTitle">
    <w:name w:val="ConsPlusTitle"/>
    <w:uiPriority w:val="99"/>
    <w:rsid w:val="00DC17D8"/>
    <w:pPr>
      <w:widowControl w:val="0"/>
      <w:autoSpaceDE w:val="0"/>
      <w:autoSpaceDN w:val="0"/>
    </w:pPr>
    <w:rPr>
      <w:rFonts w:ascii="Calibri" w:hAnsi="Calibri" w:cs="Calibri"/>
      <w:b/>
      <w:sz w:val="22"/>
    </w:rPr>
  </w:style>
  <w:style w:type="paragraph" w:customStyle="1" w:styleId="copyright-info">
    <w:name w:val="copyright-info"/>
    <w:basedOn w:val="a"/>
    <w:rsid w:val="008C5F85"/>
    <w:pPr>
      <w:spacing w:before="100" w:beforeAutospacing="1" w:after="100" w:afterAutospacing="1"/>
    </w:pPr>
  </w:style>
  <w:style w:type="paragraph" w:customStyle="1" w:styleId="120">
    <w:name w:val="Обычный12"/>
    <w:rsid w:val="00B810CB"/>
    <w:pPr>
      <w:widowControl w:val="0"/>
      <w:spacing w:line="300" w:lineRule="auto"/>
      <w:ind w:firstLine="720"/>
      <w:jc w:val="both"/>
    </w:pPr>
    <w:rPr>
      <w:sz w:val="24"/>
    </w:rPr>
  </w:style>
  <w:style w:type="character" w:customStyle="1" w:styleId="ikzvalue">
    <w:name w:val="ikzvalue"/>
    <w:basedOn w:val="a0"/>
    <w:rsid w:val="0053007C"/>
  </w:style>
  <w:style w:type="paragraph" w:customStyle="1" w:styleId="s1">
    <w:name w:val="s_1"/>
    <w:basedOn w:val="a"/>
    <w:rsid w:val="008671E0"/>
    <w:pPr>
      <w:spacing w:before="100" w:beforeAutospacing="1" w:after="100" w:afterAutospacing="1"/>
    </w:pPr>
  </w:style>
  <w:style w:type="character" w:customStyle="1" w:styleId="afffff9">
    <w:name w:val="Другое_"/>
    <w:basedOn w:val="a0"/>
    <w:link w:val="afffffa"/>
    <w:rsid w:val="00CD191E"/>
    <w:rPr>
      <w:shd w:val="clear" w:color="auto" w:fill="FFFFFF"/>
    </w:rPr>
  </w:style>
  <w:style w:type="paragraph" w:customStyle="1" w:styleId="afffffa">
    <w:name w:val="Другое"/>
    <w:basedOn w:val="a"/>
    <w:link w:val="afffff9"/>
    <w:rsid w:val="00CD191E"/>
    <w:pPr>
      <w:widowControl w:val="0"/>
      <w:shd w:val="clear" w:color="auto" w:fill="FFFFFF"/>
    </w:pPr>
    <w:rPr>
      <w:sz w:val="20"/>
      <w:szCs w:val="20"/>
    </w:rPr>
  </w:style>
  <w:style w:type="table" w:customStyle="1" w:styleId="1e">
    <w:name w:val="Сетка таблицы1"/>
    <w:basedOn w:val="a1"/>
    <w:next w:val="afffff4"/>
    <w:uiPriority w:val="59"/>
    <w:rsid w:val="007424E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next w:val="afffff4"/>
    <w:uiPriority w:val="59"/>
    <w:rsid w:val="0043255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1">
    <w:name w:val="Сетка таблицы12"/>
    <w:basedOn w:val="a1"/>
    <w:next w:val="afffff4"/>
    <w:uiPriority w:val="59"/>
    <w:rsid w:val="0043255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ghlightsearch">
    <w:name w:val="highlightsearch"/>
    <w:basedOn w:val="a0"/>
    <w:rsid w:val="00006142"/>
  </w:style>
  <w:style w:type="character" w:customStyle="1" w:styleId="affffd">
    <w:name w:val="Абзац списка Знак"/>
    <w:basedOn w:val="a0"/>
    <w:link w:val="affffc"/>
    <w:uiPriority w:val="34"/>
    <w:locked/>
    <w:rsid w:val="00C634E1"/>
    <w:rPr>
      <w:rFonts w:ascii="Calibri" w:eastAsia="Calibri" w:hAnsi="Calibri"/>
      <w:sz w:val="22"/>
      <w:szCs w:val="22"/>
      <w:lang w:eastAsia="en-US"/>
    </w:rPr>
  </w:style>
  <w:style w:type="table" w:customStyle="1" w:styleId="2f0">
    <w:name w:val="Сетка таблицы2"/>
    <w:basedOn w:val="a1"/>
    <w:next w:val="afffff4"/>
    <w:rsid w:val="00C63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4898">
      <w:bodyDiv w:val="1"/>
      <w:marLeft w:val="0"/>
      <w:marRight w:val="0"/>
      <w:marTop w:val="0"/>
      <w:marBottom w:val="0"/>
      <w:divBdr>
        <w:top w:val="none" w:sz="0" w:space="0" w:color="auto"/>
        <w:left w:val="none" w:sz="0" w:space="0" w:color="auto"/>
        <w:bottom w:val="none" w:sz="0" w:space="0" w:color="auto"/>
        <w:right w:val="none" w:sz="0" w:space="0" w:color="auto"/>
      </w:divBdr>
      <w:divsChild>
        <w:div w:id="949163049">
          <w:marLeft w:val="0"/>
          <w:marRight w:val="0"/>
          <w:marTop w:val="0"/>
          <w:marBottom w:val="0"/>
          <w:divBdr>
            <w:top w:val="none" w:sz="0" w:space="0" w:color="auto"/>
            <w:left w:val="none" w:sz="0" w:space="0" w:color="auto"/>
            <w:bottom w:val="none" w:sz="0" w:space="0" w:color="auto"/>
            <w:right w:val="none" w:sz="0" w:space="0" w:color="auto"/>
          </w:divBdr>
          <w:divsChild>
            <w:div w:id="1382560690">
              <w:marLeft w:val="30"/>
              <w:marRight w:val="30"/>
              <w:marTop w:val="0"/>
              <w:marBottom w:val="150"/>
              <w:divBdr>
                <w:top w:val="none" w:sz="0" w:space="0" w:color="auto"/>
                <w:left w:val="none" w:sz="0" w:space="0" w:color="auto"/>
                <w:bottom w:val="none" w:sz="0" w:space="0" w:color="auto"/>
                <w:right w:val="none" w:sz="0" w:space="0" w:color="auto"/>
              </w:divBdr>
              <w:divsChild>
                <w:div w:id="537663482">
                  <w:marLeft w:val="0"/>
                  <w:marRight w:val="30"/>
                  <w:marTop w:val="150"/>
                  <w:marBottom w:val="0"/>
                  <w:divBdr>
                    <w:top w:val="none" w:sz="0" w:space="0" w:color="auto"/>
                    <w:left w:val="none" w:sz="0" w:space="0" w:color="auto"/>
                    <w:bottom w:val="none" w:sz="0" w:space="0" w:color="auto"/>
                    <w:right w:val="none" w:sz="0" w:space="0" w:color="auto"/>
                  </w:divBdr>
                  <w:divsChild>
                    <w:div w:id="1149129321">
                      <w:marLeft w:val="0"/>
                      <w:marRight w:val="0"/>
                      <w:marTop w:val="0"/>
                      <w:marBottom w:val="0"/>
                      <w:divBdr>
                        <w:top w:val="single" w:sz="6" w:space="0" w:color="C9C9C9"/>
                        <w:left w:val="single" w:sz="6" w:space="0" w:color="C9C9C9"/>
                        <w:bottom w:val="single" w:sz="6" w:space="0" w:color="C9C9C9"/>
                        <w:right w:val="single" w:sz="6" w:space="0" w:color="C9C9C9"/>
                      </w:divBdr>
                      <w:divsChild>
                        <w:div w:id="2093890022">
                          <w:marLeft w:val="0"/>
                          <w:marRight w:val="0"/>
                          <w:marTop w:val="0"/>
                          <w:marBottom w:val="0"/>
                          <w:divBdr>
                            <w:top w:val="none" w:sz="0" w:space="0" w:color="auto"/>
                            <w:left w:val="none" w:sz="0" w:space="0" w:color="auto"/>
                            <w:bottom w:val="none" w:sz="0" w:space="0" w:color="auto"/>
                            <w:right w:val="none" w:sz="0" w:space="0" w:color="auto"/>
                          </w:divBdr>
                          <w:divsChild>
                            <w:div w:id="1149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6178">
      <w:bodyDiv w:val="1"/>
      <w:marLeft w:val="0"/>
      <w:marRight w:val="0"/>
      <w:marTop w:val="0"/>
      <w:marBottom w:val="0"/>
      <w:divBdr>
        <w:top w:val="none" w:sz="0" w:space="0" w:color="auto"/>
        <w:left w:val="none" w:sz="0" w:space="0" w:color="auto"/>
        <w:bottom w:val="none" w:sz="0" w:space="0" w:color="auto"/>
        <w:right w:val="none" w:sz="0" w:space="0" w:color="auto"/>
      </w:divBdr>
    </w:div>
    <w:div w:id="37708422">
      <w:bodyDiv w:val="1"/>
      <w:marLeft w:val="0"/>
      <w:marRight w:val="0"/>
      <w:marTop w:val="0"/>
      <w:marBottom w:val="0"/>
      <w:divBdr>
        <w:top w:val="none" w:sz="0" w:space="0" w:color="auto"/>
        <w:left w:val="none" w:sz="0" w:space="0" w:color="auto"/>
        <w:bottom w:val="none" w:sz="0" w:space="0" w:color="auto"/>
        <w:right w:val="none" w:sz="0" w:space="0" w:color="auto"/>
      </w:divBdr>
    </w:div>
    <w:div w:id="48119051">
      <w:bodyDiv w:val="1"/>
      <w:marLeft w:val="0"/>
      <w:marRight w:val="0"/>
      <w:marTop w:val="0"/>
      <w:marBottom w:val="0"/>
      <w:divBdr>
        <w:top w:val="none" w:sz="0" w:space="0" w:color="auto"/>
        <w:left w:val="none" w:sz="0" w:space="0" w:color="auto"/>
        <w:bottom w:val="none" w:sz="0" w:space="0" w:color="auto"/>
        <w:right w:val="none" w:sz="0" w:space="0" w:color="auto"/>
      </w:divBdr>
    </w:div>
    <w:div w:id="97797585">
      <w:bodyDiv w:val="1"/>
      <w:marLeft w:val="0"/>
      <w:marRight w:val="0"/>
      <w:marTop w:val="0"/>
      <w:marBottom w:val="0"/>
      <w:divBdr>
        <w:top w:val="none" w:sz="0" w:space="0" w:color="auto"/>
        <w:left w:val="none" w:sz="0" w:space="0" w:color="auto"/>
        <w:bottom w:val="none" w:sz="0" w:space="0" w:color="auto"/>
        <w:right w:val="none" w:sz="0" w:space="0" w:color="auto"/>
      </w:divBdr>
      <w:divsChild>
        <w:div w:id="1050376421">
          <w:marLeft w:val="0"/>
          <w:marRight w:val="0"/>
          <w:marTop w:val="0"/>
          <w:marBottom w:val="0"/>
          <w:divBdr>
            <w:top w:val="none" w:sz="0" w:space="0" w:color="auto"/>
            <w:left w:val="none" w:sz="0" w:space="0" w:color="auto"/>
            <w:bottom w:val="none" w:sz="0" w:space="0" w:color="auto"/>
            <w:right w:val="none" w:sz="0" w:space="0" w:color="auto"/>
          </w:divBdr>
          <w:divsChild>
            <w:div w:id="203325207">
              <w:marLeft w:val="0"/>
              <w:marRight w:val="0"/>
              <w:marTop w:val="0"/>
              <w:marBottom w:val="0"/>
              <w:divBdr>
                <w:top w:val="none" w:sz="0" w:space="0" w:color="auto"/>
                <w:left w:val="none" w:sz="0" w:space="0" w:color="auto"/>
                <w:bottom w:val="none" w:sz="0" w:space="0" w:color="auto"/>
                <w:right w:val="none" w:sz="0" w:space="0" w:color="auto"/>
              </w:divBdr>
              <w:divsChild>
                <w:div w:id="64957737">
                  <w:marLeft w:val="0"/>
                  <w:marRight w:val="0"/>
                  <w:marTop w:val="0"/>
                  <w:marBottom w:val="0"/>
                  <w:divBdr>
                    <w:top w:val="none" w:sz="0" w:space="0" w:color="auto"/>
                    <w:left w:val="none" w:sz="0" w:space="0" w:color="auto"/>
                    <w:bottom w:val="none" w:sz="0" w:space="0" w:color="auto"/>
                    <w:right w:val="none" w:sz="0" w:space="0" w:color="auto"/>
                  </w:divBdr>
                  <w:divsChild>
                    <w:div w:id="314460462">
                      <w:marLeft w:val="0"/>
                      <w:marRight w:val="0"/>
                      <w:marTop w:val="0"/>
                      <w:marBottom w:val="0"/>
                      <w:divBdr>
                        <w:top w:val="none" w:sz="0" w:space="0" w:color="auto"/>
                        <w:left w:val="none" w:sz="0" w:space="0" w:color="auto"/>
                        <w:bottom w:val="none" w:sz="0" w:space="0" w:color="auto"/>
                        <w:right w:val="none" w:sz="0" w:space="0" w:color="auto"/>
                      </w:divBdr>
                      <w:divsChild>
                        <w:div w:id="949895923">
                          <w:marLeft w:val="0"/>
                          <w:marRight w:val="0"/>
                          <w:marTop w:val="0"/>
                          <w:marBottom w:val="0"/>
                          <w:divBdr>
                            <w:top w:val="single" w:sz="6" w:space="0" w:color="DDDDDD"/>
                            <w:left w:val="single" w:sz="6" w:space="0" w:color="DDDDDD"/>
                            <w:bottom w:val="single" w:sz="6" w:space="0" w:color="DDDDDD"/>
                            <w:right w:val="single" w:sz="6" w:space="0" w:color="DDDDDD"/>
                          </w:divBdr>
                          <w:divsChild>
                            <w:div w:id="548420150">
                              <w:marLeft w:val="0"/>
                              <w:marRight w:val="0"/>
                              <w:marTop w:val="0"/>
                              <w:marBottom w:val="0"/>
                              <w:divBdr>
                                <w:top w:val="none" w:sz="0" w:space="0" w:color="auto"/>
                                <w:left w:val="none" w:sz="0" w:space="0" w:color="auto"/>
                                <w:bottom w:val="none" w:sz="0" w:space="0" w:color="auto"/>
                                <w:right w:val="none" w:sz="0" w:space="0" w:color="auto"/>
                              </w:divBdr>
                              <w:divsChild>
                                <w:div w:id="1824808354">
                                  <w:marLeft w:val="0"/>
                                  <w:marRight w:val="0"/>
                                  <w:marTop w:val="0"/>
                                  <w:marBottom w:val="0"/>
                                  <w:divBdr>
                                    <w:top w:val="none" w:sz="0" w:space="0" w:color="auto"/>
                                    <w:left w:val="none" w:sz="0" w:space="0" w:color="auto"/>
                                    <w:bottom w:val="none" w:sz="0" w:space="0" w:color="auto"/>
                                    <w:right w:val="none" w:sz="0" w:space="0" w:color="auto"/>
                                  </w:divBdr>
                                  <w:divsChild>
                                    <w:div w:id="17319563">
                                      <w:marLeft w:val="0"/>
                                      <w:marRight w:val="0"/>
                                      <w:marTop w:val="0"/>
                                      <w:marBottom w:val="0"/>
                                      <w:divBdr>
                                        <w:top w:val="single" w:sz="6" w:space="1" w:color="E3E3E3"/>
                                        <w:left w:val="single" w:sz="6" w:space="1" w:color="E3E3E3"/>
                                        <w:bottom w:val="single" w:sz="6" w:space="1" w:color="E3E3E3"/>
                                        <w:right w:val="single" w:sz="6" w:space="1" w:color="E3E3E3"/>
                                      </w:divBdr>
                                    </w:div>
                                    <w:div w:id="70736763">
                                      <w:marLeft w:val="0"/>
                                      <w:marRight w:val="0"/>
                                      <w:marTop w:val="0"/>
                                      <w:marBottom w:val="0"/>
                                      <w:divBdr>
                                        <w:top w:val="single" w:sz="6" w:space="1" w:color="E3E3E3"/>
                                        <w:left w:val="single" w:sz="6" w:space="1" w:color="E3E3E3"/>
                                        <w:bottom w:val="single" w:sz="6" w:space="1" w:color="E3E3E3"/>
                                        <w:right w:val="single" w:sz="6" w:space="1" w:color="E3E3E3"/>
                                      </w:divBdr>
                                    </w:div>
                                    <w:div w:id="166209574">
                                      <w:marLeft w:val="0"/>
                                      <w:marRight w:val="0"/>
                                      <w:marTop w:val="0"/>
                                      <w:marBottom w:val="0"/>
                                      <w:divBdr>
                                        <w:top w:val="single" w:sz="6" w:space="1" w:color="E3E3E3"/>
                                        <w:left w:val="single" w:sz="6" w:space="1" w:color="E3E3E3"/>
                                        <w:bottom w:val="single" w:sz="6" w:space="1" w:color="E3E3E3"/>
                                        <w:right w:val="single" w:sz="6" w:space="1" w:color="E3E3E3"/>
                                      </w:divBdr>
                                    </w:div>
                                    <w:div w:id="172381692">
                                      <w:marLeft w:val="0"/>
                                      <w:marRight w:val="0"/>
                                      <w:marTop w:val="0"/>
                                      <w:marBottom w:val="0"/>
                                      <w:divBdr>
                                        <w:top w:val="single" w:sz="6" w:space="1" w:color="E3E3E3"/>
                                        <w:left w:val="single" w:sz="6" w:space="1" w:color="E3E3E3"/>
                                        <w:bottom w:val="single" w:sz="6" w:space="1" w:color="E3E3E3"/>
                                        <w:right w:val="single" w:sz="6" w:space="1" w:color="E3E3E3"/>
                                      </w:divBdr>
                                    </w:div>
                                    <w:div w:id="336277716">
                                      <w:marLeft w:val="0"/>
                                      <w:marRight w:val="0"/>
                                      <w:marTop w:val="0"/>
                                      <w:marBottom w:val="0"/>
                                      <w:divBdr>
                                        <w:top w:val="single" w:sz="6" w:space="1" w:color="E3E3E3"/>
                                        <w:left w:val="single" w:sz="6" w:space="1" w:color="E3E3E3"/>
                                        <w:bottom w:val="single" w:sz="6" w:space="1" w:color="E3E3E3"/>
                                        <w:right w:val="single" w:sz="6" w:space="1" w:color="E3E3E3"/>
                                      </w:divBdr>
                                    </w:div>
                                    <w:div w:id="631911893">
                                      <w:marLeft w:val="0"/>
                                      <w:marRight w:val="0"/>
                                      <w:marTop w:val="0"/>
                                      <w:marBottom w:val="0"/>
                                      <w:divBdr>
                                        <w:top w:val="single" w:sz="6" w:space="1" w:color="E3E3E3"/>
                                        <w:left w:val="single" w:sz="6" w:space="1" w:color="E3E3E3"/>
                                        <w:bottom w:val="single" w:sz="6" w:space="1" w:color="E3E3E3"/>
                                        <w:right w:val="single" w:sz="6" w:space="1" w:color="E3E3E3"/>
                                      </w:divBdr>
                                    </w:div>
                                    <w:div w:id="792213353">
                                      <w:marLeft w:val="0"/>
                                      <w:marRight w:val="0"/>
                                      <w:marTop w:val="0"/>
                                      <w:marBottom w:val="0"/>
                                      <w:divBdr>
                                        <w:top w:val="single" w:sz="6" w:space="1" w:color="E3E3E3"/>
                                        <w:left w:val="single" w:sz="6" w:space="1" w:color="E3E3E3"/>
                                        <w:bottom w:val="single" w:sz="6" w:space="1" w:color="E3E3E3"/>
                                        <w:right w:val="single" w:sz="6" w:space="1" w:color="E3E3E3"/>
                                      </w:divBdr>
                                    </w:div>
                                    <w:div w:id="826553022">
                                      <w:marLeft w:val="0"/>
                                      <w:marRight w:val="0"/>
                                      <w:marTop w:val="0"/>
                                      <w:marBottom w:val="0"/>
                                      <w:divBdr>
                                        <w:top w:val="single" w:sz="6" w:space="1" w:color="E3E3E3"/>
                                        <w:left w:val="single" w:sz="6" w:space="1" w:color="E3E3E3"/>
                                        <w:bottom w:val="single" w:sz="6" w:space="1" w:color="E3E3E3"/>
                                        <w:right w:val="single" w:sz="6" w:space="1" w:color="E3E3E3"/>
                                      </w:divBdr>
                                    </w:div>
                                    <w:div w:id="907956381">
                                      <w:marLeft w:val="0"/>
                                      <w:marRight w:val="0"/>
                                      <w:marTop w:val="0"/>
                                      <w:marBottom w:val="0"/>
                                      <w:divBdr>
                                        <w:top w:val="single" w:sz="6" w:space="1" w:color="E3E3E3"/>
                                        <w:left w:val="single" w:sz="6" w:space="1" w:color="E3E3E3"/>
                                        <w:bottom w:val="single" w:sz="6" w:space="1" w:color="E3E3E3"/>
                                        <w:right w:val="single" w:sz="6" w:space="1" w:color="E3E3E3"/>
                                      </w:divBdr>
                                    </w:div>
                                    <w:div w:id="1004746339">
                                      <w:marLeft w:val="0"/>
                                      <w:marRight w:val="0"/>
                                      <w:marTop w:val="0"/>
                                      <w:marBottom w:val="0"/>
                                      <w:divBdr>
                                        <w:top w:val="single" w:sz="6" w:space="1" w:color="E3E3E3"/>
                                        <w:left w:val="single" w:sz="6" w:space="1" w:color="E3E3E3"/>
                                        <w:bottom w:val="single" w:sz="6" w:space="1" w:color="E3E3E3"/>
                                        <w:right w:val="single" w:sz="6" w:space="1" w:color="E3E3E3"/>
                                      </w:divBdr>
                                    </w:div>
                                    <w:div w:id="1029142719">
                                      <w:marLeft w:val="0"/>
                                      <w:marRight w:val="0"/>
                                      <w:marTop w:val="0"/>
                                      <w:marBottom w:val="0"/>
                                      <w:divBdr>
                                        <w:top w:val="single" w:sz="6" w:space="1" w:color="E3E3E3"/>
                                        <w:left w:val="single" w:sz="6" w:space="1" w:color="E3E3E3"/>
                                        <w:bottom w:val="single" w:sz="6" w:space="1" w:color="E3E3E3"/>
                                        <w:right w:val="single" w:sz="6" w:space="1" w:color="E3E3E3"/>
                                      </w:divBdr>
                                    </w:div>
                                    <w:div w:id="1056509835">
                                      <w:marLeft w:val="0"/>
                                      <w:marRight w:val="0"/>
                                      <w:marTop w:val="0"/>
                                      <w:marBottom w:val="0"/>
                                      <w:divBdr>
                                        <w:top w:val="single" w:sz="6" w:space="1" w:color="E3E3E3"/>
                                        <w:left w:val="single" w:sz="6" w:space="1" w:color="E3E3E3"/>
                                        <w:bottom w:val="single" w:sz="6" w:space="1" w:color="E3E3E3"/>
                                        <w:right w:val="single" w:sz="6" w:space="1" w:color="E3E3E3"/>
                                      </w:divBdr>
                                    </w:div>
                                    <w:div w:id="1101757865">
                                      <w:marLeft w:val="0"/>
                                      <w:marRight w:val="0"/>
                                      <w:marTop w:val="0"/>
                                      <w:marBottom w:val="0"/>
                                      <w:divBdr>
                                        <w:top w:val="single" w:sz="6" w:space="1" w:color="E3E3E3"/>
                                        <w:left w:val="single" w:sz="6" w:space="1" w:color="E3E3E3"/>
                                        <w:bottom w:val="single" w:sz="6" w:space="1" w:color="E3E3E3"/>
                                        <w:right w:val="single" w:sz="6" w:space="1" w:color="E3E3E3"/>
                                      </w:divBdr>
                                    </w:div>
                                    <w:div w:id="1212113980">
                                      <w:marLeft w:val="0"/>
                                      <w:marRight w:val="0"/>
                                      <w:marTop w:val="0"/>
                                      <w:marBottom w:val="0"/>
                                      <w:divBdr>
                                        <w:top w:val="single" w:sz="6" w:space="1" w:color="E3E3E3"/>
                                        <w:left w:val="single" w:sz="6" w:space="1" w:color="E3E3E3"/>
                                        <w:bottom w:val="single" w:sz="6" w:space="1" w:color="E3E3E3"/>
                                        <w:right w:val="single" w:sz="6" w:space="1" w:color="E3E3E3"/>
                                      </w:divBdr>
                                    </w:div>
                                    <w:div w:id="1280603701">
                                      <w:marLeft w:val="0"/>
                                      <w:marRight w:val="0"/>
                                      <w:marTop w:val="0"/>
                                      <w:marBottom w:val="0"/>
                                      <w:divBdr>
                                        <w:top w:val="single" w:sz="6" w:space="1" w:color="E3E3E3"/>
                                        <w:left w:val="single" w:sz="6" w:space="1" w:color="E3E3E3"/>
                                        <w:bottom w:val="single" w:sz="6" w:space="1" w:color="E3E3E3"/>
                                        <w:right w:val="single" w:sz="6" w:space="1" w:color="E3E3E3"/>
                                      </w:divBdr>
                                    </w:div>
                                    <w:div w:id="1293751614">
                                      <w:marLeft w:val="0"/>
                                      <w:marRight w:val="0"/>
                                      <w:marTop w:val="0"/>
                                      <w:marBottom w:val="0"/>
                                      <w:divBdr>
                                        <w:top w:val="single" w:sz="6" w:space="1" w:color="E3E3E3"/>
                                        <w:left w:val="single" w:sz="6" w:space="1" w:color="E3E3E3"/>
                                        <w:bottom w:val="single" w:sz="6" w:space="1" w:color="E3E3E3"/>
                                        <w:right w:val="single" w:sz="6" w:space="1" w:color="E3E3E3"/>
                                      </w:divBdr>
                                    </w:div>
                                    <w:div w:id="1313368820">
                                      <w:marLeft w:val="0"/>
                                      <w:marRight w:val="0"/>
                                      <w:marTop w:val="0"/>
                                      <w:marBottom w:val="0"/>
                                      <w:divBdr>
                                        <w:top w:val="single" w:sz="6" w:space="1" w:color="E3E3E3"/>
                                        <w:left w:val="single" w:sz="6" w:space="1" w:color="E3E3E3"/>
                                        <w:bottom w:val="single" w:sz="6" w:space="1" w:color="E3E3E3"/>
                                        <w:right w:val="single" w:sz="6" w:space="1" w:color="E3E3E3"/>
                                      </w:divBdr>
                                    </w:div>
                                    <w:div w:id="1424378668">
                                      <w:marLeft w:val="0"/>
                                      <w:marRight w:val="0"/>
                                      <w:marTop w:val="0"/>
                                      <w:marBottom w:val="0"/>
                                      <w:divBdr>
                                        <w:top w:val="single" w:sz="6" w:space="1" w:color="E3E3E3"/>
                                        <w:left w:val="single" w:sz="6" w:space="1" w:color="E3E3E3"/>
                                        <w:bottom w:val="single" w:sz="6" w:space="1" w:color="E3E3E3"/>
                                        <w:right w:val="single" w:sz="6" w:space="1" w:color="E3E3E3"/>
                                      </w:divBdr>
                                    </w:div>
                                    <w:div w:id="1731154764">
                                      <w:marLeft w:val="0"/>
                                      <w:marRight w:val="0"/>
                                      <w:marTop w:val="0"/>
                                      <w:marBottom w:val="0"/>
                                      <w:divBdr>
                                        <w:top w:val="single" w:sz="6" w:space="1" w:color="E3E3E3"/>
                                        <w:left w:val="single" w:sz="6" w:space="1" w:color="E3E3E3"/>
                                        <w:bottom w:val="single" w:sz="6" w:space="1" w:color="E3E3E3"/>
                                        <w:right w:val="single" w:sz="6" w:space="1" w:color="E3E3E3"/>
                                      </w:divBdr>
                                    </w:div>
                                    <w:div w:id="1780686468">
                                      <w:marLeft w:val="0"/>
                                      <w:marRight w:val="0"/>
                                      <w:marTop w:val="0"/>
                                      <w:marBottom w:val="0"/>
                                      <w:divBdr>
                                        <w:top w:val="single" w:sz="6" w:space="1" w:color="E3E3E3"/>
                                        <w:left w:val="single" w:sz="6" w:space="1" w:color="E3E3E3"/>
                                        <w:bottom w:val="single" w:sz="6" w:space="1" w:color="E3E3E3"/>
                                        <w:right w:val="single" w:sz="6" w:space="1" w:color="E3E3E3"/>
                                      </w:divBdr>
                                    </w:div>
                                    <w:div w:id="1827280334">
                                      <w:marLeft w:val="0"/>
                                      <w:marRight w:val="0"/>
                                      <w:marTop w:val="0"/>
                                      <w:marBottom w:val="0"/>
                                      <w:divBdr>
                                        <w:top w:val="single" w:sz="6" w:space="1" w:color="E3E3E3"/>
                                        <w:left w:val="single" w:sz="6" w:space="1" w:color="E3E3E3"/>
                                        <w:bottom w:val="single" w:sz="6" w:space="1" w:color="E3E3E3"/>
                                        <w:right w:val="single" w:sz="6" w:space="1" w:color="E3E3E3"/>
                                      </w:divBdr>
                                    </w:div>
                                    <w:div w:id="2050912623">
                                      <w:marLeft w:val="0"/>
                                      <w:marRight w:val="0"/>
                                      <w:marTop w:val="0"/>
                                      <w:marBottom w:val="0"/>
                                      <w:divBdr>
                                        <w:top w:val="single" w:sz="6" w:space="1" w:color="E3E3E3"/>
                                        <w:left w:val="single" w:sz="6" w:space="1" w:color="E3E3E3"/>
                                        <w:bottom w:val="single" w:sz="6" w:space="1" w:color="E3E3E3"/>
                                        <w:right w:val="single" w:sz="6" w:space="1" w:color="E3E3E3"/>
                                      </w:divBdr>
                                    </w:div>
                                  </w:divsChild>
                                </w:div>
                              </w:divsChild>
                            </w:div>
                          </w:divsChild>
                        </w:div>
                      </w:divsChild>
                    </w:div>
                  </w:divsChild>
                </w:div>
              </w:divsChild>
            </w:div>
          </w:divsChild>
        </w:div>
      </w:divsChild>
    </w:div>
    <w:div w:id="154538151">
      <w:bodyDiv w:val="1"/>
      <w:marLeft w:val="0"/>
      <w:marRight w:val="0"/>
      <w:marTop w:val="0"/>
      <w:marBottom w:val="0"/>
      <w:divBdr>
        <w:top w:val="none" w:sz="0" w:space="0" w:color="auto"/>
        <w:left w:val="none" w:sz="0" w:space="0" w:color="auto"/>
        <w:bottom w:val="none" w:sz="0" w:space="0" w:color="auto"/>
        <w:right w:val="none" w:sz="0" w:space="0" w:color="auto"/>
      </w:divBdr>
    </w:div>
    <w:div w:id="169107111">
      <w:bodyDiv w:val="1"/>
      <w:marLeft w:val="0"/>
      <w:marRight w:val="0"/>
      <w:marTop w:val="0"/>
      <w:marBottom w:val="0"/>
      <w:divBdr>
        <w:top w:val="none" w:sz="0" w:space="0" w:color="auto"/>
        <w:left w:val="none" w:sz="0" w:space="0" w:color="auto"/>
        <w:bottom w:val="none" w:sz="0" w:space="0" w:color="auto"/>
        <w:right w:val="none" w:sz="0" w:space="0" w:color="auto"/>
      </w:divBdr>
    </w:div>
    <w:div w:id="292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9792514">
          <w:marLeft w:val="0"/>
          <w:marRight w:val="0"/>
          <w:marTop w:val="0"/>
          <w:marBottom w:val="0"/>
          <w:divBdr>
            <w:top w:val="none" w:sz="0" w:space="0" w:color="auto"/>
            <w:left w:val="none" w:sz="0" w:space="0" w:color="auto"/>
            <w:bottom w:val="none" w:sz="0" w:space="0" w:color="auto"/>
            <w:right w:val="none" w:sz="0" w:space="0" w:color="auto"/>
          </w:divBdr>
          <w:divsChild>
            <w:div w:id="1583023072">
              <w:marLeft w:val="0"/>
              <w:marRight w:val="0"/>
              <w:marTop w:val="0"/>
              <w:marBottom w:val="0"/>
              <w:divBdr>
                <w:top w:val="none" w:sz="0" w:space="0" w:color="auto"/>
                <w:left w:val="none" w:sz="0" w:space="0" w:color="auto"/>
                <w:bottom w:val="none" w:sz="0" w:space="0" w:color="auto"/>
                <w:right w:val="none" w:sz="0" w:space="0" w:color="auto"/>
              </w:divBdr>
              <w:divsChild>
                <w:div w:id="690031826">
                  <w:marLeft w:val="0"/>
                  <w:marRight w:val="0"/>
                  <w:marTop w:val="0"/>
                  <w:marBottom w:val="0"/>
                  <w:divBdr>
                    <w:top w:val="none" w:sz="0" w:space="0" w:color="auto"/>
                    <w:left w:val="none" w:sz="0" w:space="0" w:color="auto"/>
                    <w:bottom w:val="none" w:sz="0" w:space="0" w:color="auto"/>
                    <w:right w:val="none" w:sz="0" w:space="0" w:color="auto"/>
                  </w:divBdr>
                  <w:divsChild>
                    <w:div w:id="1972712559">
                      <w:marLeft w:val="0"/>
                      <w:marRight w:val="0"/>
                      <w:marTop w:val="0"/>
                      <w:marBottom w:val="0"/>
                      <w:divBdr>
                        <w:top w:val="none" w:sz="0" w:space="0" w:color="auto"/>
                        <w:left w:val="none" w:sz="0" w:space="0" w:color="auto"/>
                        <w:bottom w:val="none" w:sz="0" w:space="0" w:color="auto"/>
                        <w:right w:val="none" w:sz="0" w:space="0" w:color="auto"/>
                      </w:divBdr>
                      <w:divsChild>
                        <w:div w:id="81538758">
                          <w:marLeft w:val="0"/>
                          <w:marRight w:val="-15"/>
                          <w:marTop w:val="0"/>
                          <w:marBottom w:val="0"/>
                          <w:divBdr>
                            <w:top w:val="none" w:sz="0" w:space="0" w:color="auto"/>
                            <w:left w:val="none" w:sz="0" w:space="0" w:color="auto"/>
                            <w:bottom w:val="none" w:sz="0" w:space="0" w:color="auto"/>
                            <w:right w:val="none" w:sz="0" w:space="0" w:color="auto"/>
                          </w:divBdr>
                          <w:divsChild>
                            <w:div w:id="1268655830">
                              <w:marLeft w:val="0"/>
                              <w:marRight w:val="0"/>
                              <w:marTop w:val="0"/>
                              <w:marBottom w:val="0"/>
                              <w:divBdr>
                                <w:top w:val="none" w:sz="0" w:space="0" w:color="auto"/>
                                <w:left w:val="none" w:sz="0" w:space="0" w:color="auto"/>
                                <w:bottom w:val="none" w:sz="0" w:space="0" w:color="auto"/>
                                <w:right w:val="single" w:sz="6" w:space="15" w:color="E5E5E5"/>
                              </w:divBdr>
                              <w:divsChild>
                                <w:div w:id="11280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622810">
      <w:bodyDiv w:val="1"/>
      <w:marLeft w:val="0"/>
      <w:marRight w:val="0"/>
      <w:marTop w:val="0"/>
      <w:marBottom w:val="0"/>
      <w:divBdr>
        <w:top w:val="none" w:sz="0" w:space="0" w:color="auto"/>
        <w:left w:val="none" w:sz="0" w:space="0" w:color="auto"/>
        <w:bottom w:val="none" w:sz="0" w:space="0" w:color="auto"/>
        <w:right w:val="none" w:sz="0" w:space="0" w:color="auto"/>
      </w:divBdr>
    </w:div>
    <w:div w:id="362288062">
      <w:bodyDiv w:val="1"/>
      <w:marLeft w:val="0"/>
      <w:marRight w:val="0"/>
      <w:marTop w:val="0"/>
      <w:marBottom w:val="0"/>
      <w:divBdr>
        <w:top w:val="none" w:sz="0" w:space="0" w:color="auto"/>
        <w:left w:val="none" w:sz="0" w:space="0" w:color="auto"/>
        <w:bottom w:val="none" w:sz="0" w:space="0" w:color="auto"/>
        <w:right w:val="none" w:sz="0" w:space="0" w:color="auto"/>
      </w:divBdr>
    </w:div>
    <w:div w:id="375589904">
      <w:bodyDiv w:val="1"/>
      <w:marLeft w:val="0"/>
      <w:marRight w:val="0"/>
      <w:marTop w:val="0"/>
      <w:marBottom w:val="0"/>
      <w:divBdr>
        <w:top w:val="none" w:sz="0" w:space="0" w:color="auto"/>
        <w:left w:val="none" w:sz="0" w:space="0" w:color="auto"/>
        <w:bottom w:val="none" w:sz="0" w:space="0" w:color="auto"/>
        <w:right w:val="none" w:sz="0" w:space="0" w:color="auto"/>
      </w:divBdr>
      <w:divsChild>
        <w:div w:id="1002314314">
          <w:marLeft w:val="0"/>
          <w:marRight w:val="0"/>
          <w:marTop w:val="0"/>
          <w:marBottom w:val="0"/>
          <w:divBdr>
            <w:top w:val="none" w:sz="0" w:space="0" w:color="auto"/>
            <w:left w:val="none" w:sz="0" w:space="0" w:color="auto"/>
            <w:bottom w:val="none" w:sz="0" w:space="0" w:color="auto"/>
            <w:right w:val="none" w:sz="0" w:space="0" w:color="auto"/>
          </w:divBdr>
          <w:divsChild>
            <w:div w:id="8263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172">
      <w:bodyDiv w:val="1"/>
      <w:marLeft w:val="0"/>
      <w:marRight w:val="0"/>
      <w:marTop w:val="0"/>
      <w:marBottom w:val="0"/>
      <w:divBdr>
        <w:top w:val="none" w:sz="0" w:space="0" w:color="auto"/>
        <w:left w:val="none" w:sz="0" w:space="0" w:color="auto"/>
        <w:bottom w:val="none" w:sz="0" w:space="0" w:color="auto"/>
        <w:right w:val="none" w:sz="0" w:space="0" w:color="auto"/>
      </w:divBdr>
    </w:div>
    <w:div w:id="504707069">
      <w:bodyDiv w:val="1"/>
      <w:marLeft w:val="0"/>
      <w:marRight w:val="0"/>
      <w:marTop w:val="0"/>
      <w:marBottom w:val="0"/>
      <w:divBdr>
        <w:top w:val="none" w:sz="0" w:space="0" w:color="auto"/>
        <w:left w:val="none" w:sz="0" w:space="0" w:color="auto"/>
        <w:bottom w:val="none" w:sz="0" w:space="0" w:color="auto"/>
        <w:right w:val="none" w:sz="0" w:space="0" w:color="auto"/>
      </w:divBdr>
      <w:divsChild>
        <w:div w:id="882012142">
          <w:marLeft w:val="0"/>
          <w:marRight w:val="0"/>
          <w:marTop w:val="0"/>
          <w:marBottom w:val="0"/>
          <w:divBdr>
            <w:top w:val="none" w:sz="0" w:space="0" w:color="auto"/>
            <w:left w:val="none" w:sz="0" w:space="0" w:color="auto"/>
            <w:bottom w:val="none" w:sz="0" w:space="0" w:color="auto"/>
            <w:right w:val="none" w:sz="0" w:space="0" w:color="auto"/>
          </w:divBdr>
          <w:divsChild>
            <w:div w:id="1168862997">
              <w:marLeft w:val="0"/>
              <w:marRight w:val="0"/>
              <w:marTop w:val="30"/>
              <w:marBottom w:val="0"/>
              <w:divBdr>
                <w:top w:val="single" w:sz="6" w:space="0" w:color="CCCCCC"/>
                <w:left w:val="none" w:sz="0" w:space="0" w:color="auto"/>
                <w:bottom w:val="none" w:sz="0" w:space="0" w:color="auto"/>
                <w:right w:val="none" w:sz="0" w:space="0" w:color="auto"/>
              </w:divBdr>
              <w:divsChild>
                <w:div w:id="79067576">
                  <w:marLeft w:val="0"/>
                  <w:marRight w:val="0"/>
                  <w:marTop w:val="825"/>
                  <w:marBottom w:val="0"/>
                  <w:divBdr>
                    <w:top w:val="none" w:sz="0" w:space="0" w:color="auto"/>
                    <w:left w:val="none" w:sz="0" w:space="0" w:color="auto"/>
                    <w:bottom w:val="none" w:sz="0" w:space="0" w:color="auto"/>
                    <w:right w:val="none" w:sz="0" w:space="0" w:color="auto"/>
                  </w:divBdr>
                  <w:divsChild>
                    <w:div w:id="319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1221">
      <w:bodyDiv w:val="1"/>
      <w:marLeft w:val="0"/>
      <w:marRight w:val="0"/>
      <w:marTop w:val="0"/>
      <w:marBottom w:val="0"/>
      <w:divBdr>
        <w:top w:val="none" w:sz="0" w:space="0" w:color="auto"/>
        <w:left w:val="none" w:sz="0" w:space="0" w:color="auto"/>
        <w:bottom w:val="none" w:sz="0" w:space="0" w:color="auto"/>
        <w:right w:val="none" w:sz="0" w:space="0" w:color="auto"/>
      </w:divBdr>
    </w:div>
    <w:div w:id="535050173">
      <w:bodyDiv w:val="1"/>
      <w:marLeft w:val="0"/>
      <w:marRight w:val="0"/>
      <w:marTop w:val="0"/>
      <w:marBottom w:val="0"/>
      <w:divBdr>
        <w:top w:val="none" w:sz="0" w:space="0" w:color="auto"/>
        <w:left w:val="none" w:sz="0" w:space="0" w:color="auto"/>
        <w:bottom w:val="none" w:sz="0" w:space="0" w:color="auto"/>
        <w:right w:val="none" w:sz="0" w:space="0" w:color="auto"/>
      </w:divBdr>
      <w:divsChild>
        <w:div w:id="132330761">
          <w:marLeft w:val="0"/>
          <w:marRight w:val="0"/>
          <w:marTop w:val="0"/>
          <w:marBottom w:val="0"/>
          <w:divBdr>
            <w:top w:val="none" w:sz="0" w:space="0" w:color="auto"/>
            <w:left w:val="none" w:sz="0" w:space="0" w:color="auto"/>
            <w:bottom w:val="none" w:sz="0" w:space="0" w:color="auto"/>
            <w:right w:val="none" w:sz="0" w:space="0" w:color="auto"/>
          </w:divBdr>
          <w:divsChild>
            <w:div w:id="124466894">
              <w:marLeft w:val="0"/>
              <w:marRight w:val="0"/>
              <w:marTop w:val="30"/>
              <w:marBottom w:val="0"/>
              <w:divBdr>
                <w:top w:val="single" w:sz="6" w:space="0" w:color="CCCCCC"/>
                <w:left w:val="none" w:sz="0" w:space="0" w:color="auto"/>
                <w:bottom w:val="none" w:sz="0" w:space="0" w:color="auto"/>
                <w:right w:val="none" w:sz="0" w:space="0" w:color="auto"/>
              </w:divBdr>
              <w:divsChild>
                <w:div w:id="1002972550">
                  <w:marLeft w:val="0"/>
                  <w:marRight w:val="0"/>
                  <w:marTop w:val="825"/>
                  <w:marBottom w:val="0"/>
                  <w:divBdr>
                    <w:top w:val="none" w:sz="0" w:space="0" w:color="auto"/>
                    <w:left w:val="none" w:sz="0" w:space="0" w:color="auto"/>
                    <w:bottom w:val="none" w:sz="0" w:space="0" w:color="auto"/>
                    <w:right w:val="none" w:sz="0" w:space="0" w:color="auto"/>
                  </w:divBdr>
                  <w:divsChild>
                    <w:div w:id="1023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328640">
      <w:bodyDiv w:val="1"/>
      <w:marLeft w:val="0"/>
      <w:marRight w:val="0"/>
      <w:marTop w:val="0"/>
      <w:marBottom w:val="0"/>
      <w:divBdr>
        <w:top w:val="none" w:sz="0" w:space="0" w:color="auto"/>
        <w:left w:val="none" w:sz="0" w:space="0" w:color="auto"/>
        <w:bottom w:val="none" w:sz="0" w:space="0" w:color="auto"/>
        <w:right w:val="none" w:sz="0" w:space="0" w:color="auto"/>
      </w:divBdr>
      <w:divsChild>
        <w:div w:id="636300542">
          <w:marLeft w:val="0"/>
          <w:marRight w:val="0"/>
          <w:marTop w:val="0"/>
          <w:marBottom w:val="0"/>
          <w:divBdr>
            <w:top w:val="none" w:sz="0" w:space="0" w:color="auto"/>
            <w:left w:val="none" w:sz="0" w:space="0" w:color="auto"/>
            <w:bottom w:val="none" w:sz="0" w:space="0" w:color="auto"/>
            <w:right w:val="none" w:sz="0" w:space="0" w:color="auto"/>
          </w:divBdr>
          <w:divsChild>
            <w:div w:id="406535186">
              <w:marLeft w:val="0"/>
              <w:marRight w:val="0"/>
              <w:marTop w:val="0"/>
              <w:marBottom w:val="0"/>
              <w:divBdr>
                <w:top w:val="none" w:sz="0" w:space="0" w:color="auto"/>
                <w:left w:val="none" w:sz="0" w:space="0" w:color="auto"/>
                <w:bottom w:val="none" w:sz="0" w:space="0" w:color="auto"/>
                <w:right w:val="none" w:sz="0" w:space="0" w:color="auto"/>
              </w:divBdr>
              <w:divsChild>
                <w:div w:id="486361951">
                  <w:marLeft w:val="0"/>
                  <w:marRight w:val="0"/>
                  <w:marTop w:val="0"/>
                  <w:marBottom w:val="0"/>
                  <w:divBdr>
                    <w:top w:val="none" w:sz="0" w:space="0" w:color="auto"/>
                    <w:left w:val="none" w:sz="0" w:space="0" w:color="auto"/>
                    <w:bottom w:val="none" w:sz="0" w:space="0" w:color="auto"/>
                    <w:right w:val="none" w:sz="0" w:space="0" w:color="auto"/>
                  </w:divBdr>
                  <w:divsChild>
                    <w:div w:id="1158229456">
                      <w:marLeft w:val="0"/>
                      <w:marRight w:val="0"/>
                      <w:marTop w:val="0"/>
                      <w:marBottom w:val="0"/>
                      <w:divBdr>
                        <w:top w:val="none" w:sz="0" w:space="0" w:color="auto"/>
                        <w:left w:val="none" w:sz="0" w:space="0" w:color="auto"/>
                        <w:bottom w:val="none" w:sz="0" w:space="0" w:color="auto"/>
                        <w:right w:val="none" w:sz="0" w:space="0" w:color="auto"/>
                      </w:divBdr>
                      <w:divsChild>
                        <w:div w:id="1795708245">
                          <w:marLeft w:val="0"/>
                          <w:marRight w:val="0"/>
                          <w:marTop w:val="0"/>
                          <w:marBottom w:val="0"/>
                          <w:divBdr>
                            <w:top w:val="none" w:sz="0" w:space="0" w:color="auto"/>
                            <w:left w:val="none" w:sz="0" w:space="0" w:color="auto"/>
                            <w:bottom w:val="none" w:sz="0" w:space="0" w:color="auto"/>
                            <w:right w:val="none" w:sz="0" w:space="0" w:color="auto"/>
                          </w:divBdr>
                          <w:divsChild>
                            <w:div w:id="1819610576">
                              <w:marLeft w:val="0"/>
                              <w:marRight w:val="0"/>
                              <w:marTop w:val="0"/>
                              <w:marBottom w:val="0"/>
                              <w:divBdr>
                                <w:top w:val="none" w:sz="0" w:space="0" w:color="auto"/>
                                <w:left w:val="none" w:sz="0" w:space="0" w:color="auto"/>
                                <w:bottom w:val="none" w:sz="0" w:space="0" w:color="auto"/>
                                <w:right w:val="none" w:sz="0" w:space="0" w:color="auto"/>
                              </w:divBdr>
                              <w:divsChild>
                                <w:div w:id="17395736">
                                  <w:marLeft w:val="0"/>
                                  <w:marRight w:val="0"/>
                                  <w:marTop w:val="0"/>
                                  <w:marBottom w:val="0"/>
                                  <w:divBdr>
                                    <w:top w:val="none" w:sz="0" w:space="0" w:color="auto"/>
                                    <w:left w:val="none" w:sz="0" w:space="0" w:color="auto"/>
                                    <w:bottom w:val="none" w:sz="0" w:space="0" w:color="auto"/>
                                    <w:right w:val="none" w:sz="0" w:space="0" w:color="auto"/>
                                  </w:divBdr>
                                  <w:divsChild>
                                    <w:div w:id="182329626">
                                      <w:marLeft w:val="0"/>
                                      <w:marRight w:val="0"/>
                                      <w:marTop w:val="0"/>
                                      <w:marBottom w:val="0"/>
                                      <w:divBdr>
                                        <w:top w:val="none" w:sz="0" w:space="0" w:color="auto"/>
                                        <w:left w:val="none" w:sz="0" w:space="0" w:color="auto"/>
                                        <w:bottom w:val="none" w:sz="0" w:space="0" w:color="auto"/>
                                        <w:right w:val="none" w:sz="0" w:space="0" w:color="auto"/>
                                      </w:divBdr>
                                    </w:div>
                                  </w:divsChild>
                                </w:div>
                                <w:div w:id="914046087">
                                  <w:marLeft w:val="0"/>
                                  <w:marRight w:val="0"/>
                                  <w:marTop w:val="0"/>
                                  <w:marBottom w:val="0"/>
                                  <w:divBdr>
                                    <w:top w:val="none" w:sz="0" w:space="0" w:color="auto"/>
                                    <w:left w:val="none" w:sz="0" w:space="0" w:color="auto"/>
                                    <w:bottom w:val="none" w:sz="0" w:space="0" w:color="auto"/>
                                    <w:right w:val="none" w:sz="0" w:space="0" w:color="auto"/>
                                  </w:divBdr>
                                  <w:divsChild>
                                    <w:div w:id="1148328304">
                                      <w:marLeft w:val="0"/>
                                      <w:marRight w:val="0"/>
                                      <w:marTop w:val="0"/>
                                      <w:marBottom w:val="0"/>
                                      <w:divBdr>
                                        <w:top w:val="none" w:sz="0" w:space="0" w:color="auto"/>
                                        <w:left w:val="none" w:sz="0" w:space="0" w:color="auto"/>
                                        <w:bottom w:val="none" w:sz="0" w:space="0" w:color="auto"/>
                                        <w:right w:val="none" w:sz="0" w:space="0" w:color="auto"/>
                                      </w:divBdr>
                                    </w:div>
                                    <w:div w:id="1693804583">
                                      <w:marLeft w:val="0"/>
                                      <w:marRight w:val="0"/>
                                      <w:marTop w:val="0"/>
                                      <w:marBottom w:val="0"/>
                                      <w:divBdr>
                                        <w:top w:val="none" w:sz="0" w:space="0" w:color="auto"/>
                                        <w:left w:val="none" w:sz="0" w:space="0" w:color="auto"/>
                                        <w:bottom w:val="none" w:sz="0" w:space="0" w:color="auto"/>
                                        <w:right w:val="none" w:sz="0" w:space="0" w:color="auto"/>
                                      </w:divBdr>
                                    </w:div>
                                    <w:div w:id="1899242009">
                                      <w:marLeft w:val="0"/>
                                      <w:marRight w:val="0"/>
                                      <w:marTop w:val="0"/>
                                      <w:marBottom w:val="0"/>
                                      <w:divBdr>
                                        <w:top w:val="none" w:sz="0" w:space="0" w:color="auto"/>
                                        <w:left w:val="none" w:sz="0" w:space="0" w:color="auto"/>
                                        <w:bottom w:val="none" w:sz="0" w:space="0" w:color="auto"/>
                                        <w:right w:val="none" w:sz="0" w:space="0" w:color="auto"/>
                                      </w:divBdr>
                                    </w:div>
                                  </w:divsChild>
                                </w:div>
                                <w:div w:id="1089548709">
                                  <w:marLeft w:val="0"/>
                                  <w:marRight w:val="0"/>
                                  <w:marTop w:val="0"/>
                                  <w:marBottom w:val="0"/>
                                  <w:divBdr>
                                    <w:top w:val="none" w:sz="0" w:space="0" w:color="auto"/>
                                    <w:left w:val="none" w:sz="0" w:space="0" w:color="auto"/>
                                    <w:bottom w:val="none" w:sz="0" w:space="0" w:color="auto"/>
                                    <w:right w:val="none" w:sz="0" w:space="0" w:color="auto"/>
                                  </w:divBdr>
                                  <w:divsChild>
                                    <w:div w:id="6390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88919">
      <w:bodyDiv w:val="1"/>
      <w:marLeft w:val="0"/>
      <w:marRight w:val="0"/>
      <w:marTop w:val="0"/>
      <w:marBottom w:val="0"/>
      <w:divBdr>
        <w:top w:val="none" w:sz="0" w:space="0" w:color="auto"/>
        <w:left w:val="none" w:sz="0" w:space="0" w:color="auto"/>
        <w:bottom w:val="none" w:sz="0" w:space="0" w:color="auto"/>
        <w:right w:val="none" w:sz="0" w:space="0" w:color="auto"/>
      </w:divBdr>
    </w:div>
    <w:div w:id="670985131">
      <w:bodyDiv w:val="1"/>
      <w:marLeft w:val="0"/>
      <w:marRight w:val="0"/>
      <w:marTop w:val="0"/>
      <w:marBottom w:val="0"/>
      <w:divBdr>
        <w:top w:val="none" w:sz="0" w:space="0" w:color="auto"/>
        <w:left w:val="none" w:sz="0" w:space="0" w:color="auto"/>
        <w:bottom w:val="none" w:sz="0" w:space="0" w:color="auto"/>
        <w:right w:val="none" w:sz="0" w:space="0" w:color="auto"/>
      </w:divBdr>
    </w:div>
    <w:div w:id="713508337">
      <w:bodyDiv w:val="1"/>
      <w:marLeft w:val="0"/>
      <w:marRight w:val="0"/>
      <w:marTop w:val="0"/>
      <w:marBottom w:val="0"/>
      <w:divBdr>
        <w:top w:val="none" w:sz="0" w:space="0" w:color="auto"/>
        <w:left w:val="none" w:sz="0" w:space="0" w:color="auto"/>
        <w:bottom w:val="none" w:sz="0" w:space="0" w:color="auto"/>
        <w:right w:val="none" w:sz="0" w:space="0" w:color="auto"/>
      </w:divBdr>
      <w:divsChild>
        <w:div w:id="1402829687">
          <w:marLeft w:val="0"/>
          <w:marRight w:val="0"/>
          <w:marTop w:val="0"/>
          <w:marBottom w:val="0"/>
          <w:divBdr>
            <w:top w:val="none" w:sz="0" w:space="0" w:color="auto"/>
            <w:left w:val="single" w:sz="6" w:space="0" w:color="DDDDDD"/>
            <w:bottom w:val="none" w:sz="0" w:space="0" w:color="auto"/>
            <w:right w:val="single" w:sz="6" w:space="0" w:color="DDDDDD"/>
          </w:divBdr>
          <w:divsChild>
            <w:div w:id="116142332">
              <w:marLeft w:val="0"/>
              <w:marRight w:val="0"/>
              <w:marTop w:val="75"/>
              <w:marBottom w:val="0"/>
              <w:divBdr>
                <w:top w:val="none" w:sz="0" w:space="0" w:color="auto"/>
                <w:left w:val="none" w:sz="0" w:space="0" w:color="auto"/>
                <w:bottom w:val="none" w:sz="0" w:space="0" w:color="auto"/>
                <w:right w:val="none" w:sz="0" w:space="0" w:color="auto"/>
              </w:divBdr>
              <w:divsChild>
                <w:div w:id="238713788">
                  <w:marLeft w:val="0"/>
                  <w:marRight w:val="0"/>
                  <w:marTop w:val="0"/>
                  <w:marBottom w:val="0"/>
                  <w:divBdr>
                    <w:top w:val="none" w:sz="0" w:space="0" w:color="auto"/>
                    <w:left w:val="none" w:sz="0" w:space="0" w:color="auto"/>
                    <w:bottom w:val="none" w:sz="0" w:space="0" w:color="auto"/>
                    <w:right w:val="none" w:sz="0" w:space="0" w:color="auto"/>
                  </w:divBdr>
                  <w:divsChild>
                    <w:div w:id="362176913">
                      <w:marLeft w:val="0"/>
                      <w:marRight w:val="0"/>
                      <w:marTop w:val="0"/>
                      <w:marBottom w:val="150"/>
                      <w:divBdr>
                        <w:top w:val="none" w:sz="0" w:space="0" w:color="auto"/>
                        <w:left w:val="none" w:sz="0" w:space="0" w:color="auto"/>
                        <w:bottom w:val="none" w:sz="0" w:space="0" w:color="auto"/>
                        <w:right w:val="none" w:sz="0" w:space="0" w:color="auto"/>
                      </w:divBdr>
                      <w:divsChild>
                        <w:div w:id="642974274">
                          <w:marLeft w:val="0"/>
                          <w:marRight w:val="0"/>
                          <w:marTop w:val="0"/>
                          <w:marBottom w:val="150"/>
                          <w:divBdr>
                            <w:top w:val="none" w:sz="0" w:space="0" w:color="auto"/>
                            <w:left w:val="none" w:sz="0" w:space="0" w:color="auto"/>
                            <w:bottom w:val="none" w:sz="0" w:space="0" w:color="auto"/>
                            <w:right w:val="none" w:sz="0" w:space="0" w:color="auto"/>
                          </w:divBdr>
                          <w:divsChild>
                            <w:div w:id="712119408">
                              <w:marLeft w:val="0"/>
                              <w:marRight w:val="150"/>
                              <w:marTop w:val="150"/>
                              <w:marBottom w:val="0"/>
                              <w:divBdr>
                                <w:top w:val="single" w:sz="2" w:space="0" w:color="FF0000"/>
                                <w:left w:val="single" w:sz="2" w:space="0" w:color="FF0000"/>
                                <w:bottom w:val="single" w:sz="2" w:space="0" w:color="FF0000"/>
                                <w:right w:val="single" w:sz="2" w:space="0" w:color="FF0000"/>
                              </w:divBdr>
                              <w:divsChild>
                                <w:div w:id="6438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955168">
      <w:bodyDiv w:val="1"/>
      <w:marLeft w:val="0"/>
      <w:marRight w:val="0"/>
      <w:marTop w:val="0"/>
      <w:marBottom w:val="0"/>
      <w:divBdr>
        <w:top w:val="none" w:sz="0" w:space="0" w:color="auto"/>
        <w:left w:val="none" w:sz="0" w:space="0" w:color="auto"/>
        <w:bottom w:val="none" w:sz="0" w:space="0" w:color="auto"/>
        <w:right w:val="none" w:sz="0" w:space="0" w:color="auto"/>
      </w:divBdr>
    </w:div>
    <w:div w:id="747573942">
      <w:bodyDiv w:val="1"/>
      <w:marLeft w:val="0"/>
      <w:marRight w:val="0"/>
      <w:marTop w:val="0"/>
      <w:marBottom w:val="0"/>
      <w:divBdr>
        <w:top w:val="none" w:sz="0" w:space="0" w:color="auto"/>
        <w:left w:val="none" w:sz="0" w:space="0" w:color="auto"/>
        <w:bottom w:val="none" w:sz="0" w:space="0" w:color="auto"/>
        <w:right w:val="none" w:sz="0" w:space="0" w:color="auto"/>
      </w:divBdr>
      <w:divsChild>
        <w:div w:id="388770270">
          <w:marLeft w:val="0"/>
          <w:marRight w:val="0"/>
          <w:marTop w:val="0"/>
          <w:marBottom w:val="0"/>
          <w:divBdr>
            <w:top w:val="none" w:sz="0" w:space="0" w:color="auto"/>
            <w:left w:val="none" w:sz="0" w:space="0" w:color="auto"/>
            <w:bottom w:val="none" w:sz="0" w:space="0" w:color="auto"/>
            <w:right w:val="none" w:sz="0" w:space="0" w:color="auto"/>
          </w:divBdr>
          <w:divsChild>
            <w:div w:id="62725226">
              <w:marLeft w:val="30"/>
              <w:marRight w:val="30"/>
              <w:marTop w:val="0"/>
              <w:marBottom w:val="150"/>
              <w:divBdr>
                <w:top w:val="none" w:sz="0" w:space="0" w:color="auto"/>
                <w:left w:val="none" w:sz="0" w:space="0" w:color="auto"/>
                <w:bottom w:val="none" w:sz="0" w:space="0" w:color="auto"/>
                <w:right w:val="none" w:sz="0" w:space="0" w:color="auto"/>
              </w:divBdr>
              <w:divsChild>
                <w:div w:id="1156654553">
                  <w:marLeft w:val="0"/>
                  <w:marRight w:val="30"/>
                  <w:marTop w:val="150"/>
                  <w:marBottom w:val="0"/>
                  <w:divBdr>
                    <w:top w:val="none" w:sz="0" w:space="0" w:color="auto"/>
                    <w:left w:val="none" w:sz="0" w:space="0" w:color="auto"/>
                    <w:bottom w:val="none" w:sz="0" w:space="0" w:color="auto"/>
                    <w:right w:val="none" w:sz="0" w:space="0" w:color="auto"/>
                  </w:divBdr>
                  <w:divsChild>
                    <w:div w:id="82340069">
                      <w:marLeft w:val="0"/>
                      <w:marRight w:val="0"/>
                      <w:marTop w:val="0"/>
                      <w:marBottom w:val="0"/>
                      <w:divBdr>
                        <w:top w:val="single" w:sz="6" w:space="0" w:color="C9C9C9"/>
                        <w:left w:val="single" w:sz="6" w:space="0" w:color="C9C9C9"/>
                        <w:bottom w:val="single" w:sz="6" w:space="0" w:color="C9C9C9"/>
                        <w:right w:val="single" w:sz="6" w:space="0" w:color="C9C9C9"/>
                      </w:divBdr>
                      <w:divsChild>
                        <w:div w:id="1902596015">
                          <w:marLeft w:val="0"/>
                          <w:marRight w:val="0"/>
                          <w:marTop w:val="0"/>
                          <w:marBottom w:val="0"/>
                          <w:divBdr>
                            <w:top w:val="none" w:sz="0" w:space="0" w:color="auto"/>
                            <w:left w:val="none" w:sz="0" w:space="0" w:color="auto"/>
                            <w:bottom w:val="none" w:sz="0" w:space="0" w:color="auto"/>
                            <w:right w:val="none" w:sz="0" w:space="0" w:color="auto"/>
                          </w:divBdr>
                          <w:divsChild>
                            <w:div w:id="20621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95114">
      <w:bodyDiv w:val="1"/>
      <w:marLeft w:val="0"/>
      <w:marRight w:val="0"/>
      <w:marTop w:val="0"/>
      <w:marBottom w:val="0"/>
      <w:divBdr>
        <w:top w:val="none" w:sz="0" w:space="0" w:color="auto"/>
        <w:left w:val="none" w:sz="0" w:space="0" w:color="auto"/>
        <w:bottom w:val="none" w:sz="0" w:space="0" w:color="auto"/>
        <w:right w:val="none" w:sz="0" w:space="0" w:color="auto"/>
      </w:divBdr>
    </w:div>
    <w:div w:id="877740733">
      <w:bodyDiv w:val="1"/>
      <w:marLeft w:val="0"/>
      <w:marRight w:val="0"/>
      <w:marTop w:val="0"/>
      <w:marBottom w:val="0"/>
      <w:divBdr>
        <w:top w:val="none" w:sz="0" w:space="0" w:color="auto"/>
        <w:left w:val="none" w:sz="0" w:space="0" w:color="auto"/>
        <w:bottom w:val="none" w:sz="0" w:space="0" w:color="auto"/>
        <w:right w:val="none" w:sz="0" w:space="0" w:color="auto"/>
      </w:divBdr>
      <w:divsChild>
        <w:div w:id="1021737487">
          <w:marLeft w:val="0"/>
          <w:marRight w:val="0"/>
          <w:marTop w:val="0"/>
          <w:marBottom w:val="0"/>
          <w:divBdr>
            <w:top w:val="none" w:sz="0" w:space="0" w:color="auto"/>
            <w:left w:val="none" w:sz="0" w:space="0" w:color="auto"/>
            <w:bottom w:val="none" w:sz="0" w:space="0" w:color="auto"/>
            <w:right w:val="none" w:sz="0" w:space="0" w:color="auto"/>
          </w:divBdr>
          <w:divsChild>
            <w:div w:id="1435707373">
              <w:marLeft w:val="0"/>
              <w:marRight w:val="0"/>
              <w:marTop w:val="0"/>
              <w:marBottom w:val="0"/>
              <w:divBdr>
                <w:top w:val="none" w:sz="0" w:space="0" w:color="auto"/>
                <w:left w:val="none" w:sz="0" w:space="0" w:color="auto"/>
                <w:bottom w:val="none" w:sz="0" w:space="0" w:color="auto"/>
                <w:right w:val="none" w:sz="0" w:space="0" w:color="auto"/>
              </w:divBdr>
              <w:divsChild>
                <w:div w:id="595674389">
                  <w:marLeft w:val="0"/>
                  <w:marRight w:val="0"/>
                  <w:marTop w:val="0"/>
                  <w:marBottom w:val="0"/>
                  <w:divBdr>
                    <w:top w:val="none" w:sz="0" w:space="0" w:color="auto"/>
                    <w:left w:val="none" w:sz="0" w:space="0" w:color="auto"/>
                    <w:bottom w:val="none" w:sz="0" w:space="0" w:color="auto"/>
                    <w:right w:val="none" w:sz="0" w:space="0" w:color="auto"/>
                  </w:divBdr>
                  <w:divsChild>
                    <w:div w:id="1553929899">
                      <w:marLeft w:val="0"/>
                      <w:marRight w:val="0"/>
                      <w:marTop w:val="0"/>
                      <w:marBottom w:val="0"/>
                      <w:divBdr>
                        <w:top w:val="none" w:sz="0" w:space="0" w:color="auto"/>
                        <w:left w:val="none" w:sz="0" w:space="0" w:color="auto"/>
                        <w:bottom w:val="none" w:sz="0" w:space="0" w:color="auto"/>
                        <w:right w:val="none" w:sz="0" w:space="0" w:color="auto"/>
                      </w:divBdr>
                      <w:divsChild>
                        <w:div w:id="1364743019">
                          <w:marLeft w:val="0"/>
                          <w:marRight w:val="0"/>
                          <w:marTop w:val="0"/>
                          <w:marBottom w:val="0"/>
                          <w:divBdr>
                            <w:top w:val="none" w:sz="0" w:space="0" w:color="auto"/>
                            <w:left w:val="none" w:sz="0" w:space="0" w:color="auto"/>
                            <w:bottom w:val="none" w:sz="0" w:space="0" w:color="auto"/>
                            <w:right w:val="none" w:sz="0" w:space="0" w:color="auto"/>
                          </w:divBdr>
                          <w:divsChild>
                            <w:div w:id="820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843239">
      <w:bodyDiv w:val="1"/>
      <w:marLeft w:val="0"/>
      <w:marRight w:val="0"/>
      <w:marTop w:val="0"/>
      <w:marBottom w:val="0"/>
      <w:divBdr>
        <w:top w:val="none" w:sz="0" w:space="0" w:color="auto"/>
        <w:left w:val="none" w:sz="0" w:space="0" w:color="auto"/>
        <w:bottom w:val="none" w:sz="0" w:space="0" w:color="auto"/>
        <w:right w:val="none" w:sz="0" w:space="0" w:color="auto"/>
      </w:divBdr>
    </w:div>
    <w:div w:id="910383534">
      <w:bodyDiv w:val="1"/>
      <w:marLeft w:val="0"/>
      <w:marRight w:val="0"/>
      <w:marTop w:val="0"/>
      <w:marBottom w:val="0"/>
      <w:divBdr>
        <w:top w:val="none" w:sz="0" w:space="0" w:color="auto"/>
        <w:left w:val="none" w:sz="0" w:space="0" w:color="auto"/>
        <w:bottom w:val="none" w:sz="0" w:space="0" w:color="auto"/>
        <w:right w:val="none" w:sz="0" w:space="0" w:color="auto"/>
      </w:divBdr>
      <w:divsChild>
        <w:div w:id="1738087604">
          <w:marLeft w:val="0"/>
          <w:marRight w:val="0"/>
          <w:marTop w:val="0"/>
          <w:marBottom w:val="0"/>
          <w:divBdr>
            <w:top w:val="none" w:sz="0" w:space="0" w:color="auto"/>
            <w:left w:val="none" w:sz="0" w:space="0" w:color="auto"/>
            <w:bottom w:val="none" w:sz="0" w:space="0" w:color="auto"/>
            <w:right w:val="none" w:sz="0" w:space="0" w:color="auto"/>
          </w:divBdr>
          <w:divsChild>
            <w:div w:id="1508322813">
              <w:marLeft w:val="0"/>
              <w:marRight w:val="0"/>
              <w:marTop w:val="0"/>
              <w:marBottom w:val="0"/>
              <w:divBdr>
                <w:top w:val="none" w:sz="0" w:space="0" w:color="auto"/>
                <w:left w:val="none" w:sz="0" w:space="0" w:color="auto"/>
                <w:bottom w:val="none" w:sz="0" w:space="0" w:color="auto"/>
                <w:right w:val="none" w:sz="0" w:space="0" w:color="auto"/>
              </w:divBdr>
              <w:divsChild>
                <w:div w:id="1830360531">
                  <w:marLeft w:val="0"/>
                  <w:marRight w:val="0"/>
                  <w:marTop w:val="0"/>
                  <w:marBottom w:val="0"/>
                  <w:divBdr>
                    <w:top w:val="none" w:sz="0" w:space="0" w:color="auto"/>
                    <w:left w:val="none" w:sz="0" w:space="0" w:color="auto"/>
                    <w:bottom w:val="none" w:sz="0" w:space="0" w:color="auto"/>
                    <w:right w:val="none" w:sz="0" w:space="0" w:color="auto"/>
                  </w:divBdr>
                  <w:divsChild>
                    <w:div w:id="502597308">
                      <w:marLeft w:val="0"/>
                      <w:marRight w:val="0"/>
                      <w:marTop w:val="0"/>
                      <w:marBottom w:val="0"/>
                      <w:divBdr>
                        <w:top w:val="none" w:sz="0" w:space="0" w:color="auto"/>
                        <w:left w:val="none" w:sz="0" w:space="0" w:color="auto"/>
                        <w:bottom w:val="none" w:sz="0" w:space="0" w:color="auto"/>
                        <w:right w:val="none" w:sz="0" w:space="0" w:color="auto"/>
                      </w:divBdr>
                      <w:divsChild>
                        <w:div w:id="1379208337">
                          <w:marLeft w:val="0"/>
                          <w:marRight w:val="0"/>
                          <w:marTop w:val="0"/>
                          <w:marBottom w:val="0"/>
                          <w:divBdr>
                            <w:top w:val="single" w:sz="6" w:space="0" w:color="DDDDDD"/>
                            <w:left w:val="single" w:sz="6" w:space="0" w:color="DDDDDD"/>
                            <w:bottom w:val="single" w:sz="6" w:space="0" w:color="DDDDDD"/>
                            <w:right w:val="single" w:sz="6" w:space="0" w:color="DDDDDD"/>
                          </w:divBdr>
                          <w:divsChild>
                            <w:div w:id="22486474">
                              <w:marLeft w:val="0"/>
                              <w:marRight w:val="0"/>
                              <w:marTop w:val="0"/>
                              <w:marBottom w:val="0"/>
                              <w:divBdr>
                                <w:top w:val="none" w:sz="0" w:space="0" w:color="auto"/>
                                <w:left w:val="none" w:sz="0" w:space="0" w:color="auto"/>
                                <w:bottom w:val="none" w:sz="0" w:space="0" w:color="auto"/>
                                <w:right w:val="none" w:sz="0" w:space="0" w:color="auto"/>
                              </w:divBdr>
                              <w:divsChild>
                                <w:div w:id="1459759297">
                                  <w:marLeft w:val="0"/>
                                  <w:marRight w:val="0"/>
                                  <w:marTop w:val="0"/>
                                  <w:marBottom w:val="0"/>
                                  <w:divBdr>
                                    <w:top w:val="none" w:sz="0" w:space="0" w:color="auto"/>
                                    <w:left w:val="none" w:sz="0" w:space="0" w:color="auto"/>
                                    <w:bottom w:val="none" w:sz="0" w:space="0" w:color="auto"/>
                                    <w:right w:val="none" w:sz="0" w:space="0" w:color="auto"/>
                                  </w:divBdr>
                                  <w:divsChild>
                                    <w:div w:id="746258">
                                      <w:marLeft w:val="0"/>
                                      <w:marRight w:val="0"/>
                                      <w:marTop w:val="0"/>
                                      <w:marBottom w:val="0"/>
                                      <w:divBdr>
                                        <w:top w:val="single" w:sz="6" w:space="1" w:color="E3E3E3"/>
                                        <w:left w:val="single" w:sz="6" w:space="1" w:color="E3E3E3"/>
                                        <w:bottom w:val="single" w:sz="6" w:space="1" w:color="E3E3E3"/>
                                        <w:right w:val="single" w:sz="6" w:space="1" w:color="E3E3E3"/>
                                      </w:divBdr>
                                    </w:div>
                                    <w:div w:id="96409148">
                                      <w:marLeft w:val="0"/>
                                      <w:marRight w:val="0"/>
                                      <w:marTop w:val="0"/>
                                      <w:marBottom w:val="0"/>
                                      <w:divBdr>
                                        <w:top w:val="single" w:sz="6" w:space="1" w:color="E3E3E3"/>
                                        <w:left w:val="single" w:sz="6" w:space="1" w:color="E3E3E3"/>
                                        <w:bottom w:val="single" w:sz="6" w:space="1" w:color="E3E3E3"/>
                                        <w:right w:val="single" w:sz="6" w:space="1" w:color="E3E3E3"/>
                                      </w:divBdr>
                                    </w:div>
                                    <w:div w:id="114057664">
                                      <w:marLeft w:val="0"/>
                                      <w:marRight w:val="0"/>
                                      <w:marTop w:val="0"/>
                                      <w:marBottom w:val="0"/>
                                      <w:divBdr>
                                        <w:top w:val="single" w:sz="6" w:space="1" w:color="E3E3E3"/>
                                        <w:left w:val="single" w:sz="6" w:space="1" w:color="E3E3E3"/>
                                        <w:bottom w:val="single" w:sz="6" w:space="1" w:color="E3E3E3"/>
                                        <w:right w:val="single" w:sz="6" w:space="1" w:color="E3E3E3"/>
                                      </w:divBdr>
                                    </w:div>
                                    <w:div w:id="170678780">
                                      <w:marLeft w:val="0"/>
                                      <w:marRight w:val="0"/>
                                      <w:marTop w:val="0"/>
                                      <w:marBottom w:val="0"/>
                                      <w:divBdr>
                                        <w:top w:val="single" w:sz="6" w:space="1" w:color="E3E3E3"/>
                                        <w:left w:val="single" w:sz="6" w:space="1" w:color="E3E3E3"/>
                                        <w:bottom w:val="single" w:sz="6" w:space="1" w:color="E3E3E3"/>
                                        <w:right w:val="single" w:sz="6" w:space="1" w:color="E3E3E3"/>
                                      </w:divBdr>
                                    </w:div>
                                    <w:div w:id="202250621">
                                      <w:marLeft w:val="0"/>
                                      <w:marRight w:val="0"/>
                                      <w:marTop w:val="0"/>
                                      <w:marBottom w:val="0"/>
                                      <w:divBdr>
                                        <w:top w:val="single" w:sz="6" w:space="1" w:color="E3E3E3"/>
                                        <w:left w:val="single" w:sz="6" w:space="1" w:color="E3E3E3"/>
                                        <w:bottom w:val="single" w:sz="6" w:space="1" w:color="E3E3E3"/>
                                        <w:right w:val="single" w:sz="6" w:space="1" w:color="E3E3E3"/>
                                      </w:divBdr>
                                    </w:div>
                                    <w:div w:id="268005813">
                                      <w:marLeft w:val="0"/>
                                      <w:marRight w:val="0"/>
                                      <w:marTop w:val="0"/>
                                      <w:marBottom w:val="0"/>
                                      <w:divBdr>
                                        <w:top w:val="single" w:sz="6" w:space="1" w:color="E3E3E3"/>
                                        <w:left w:val="single" w:sz="6" w:space="1" w:color="E3E3E3"/>
                                        <w:bottom w:val="single" w:sz="6" w:space="1" w:color="E3E3E3"/>
                                        <w:right w:val="single" w:sz="6" w:space="1" w:color="E3E3E3"/>
                                      </w:divBdr>
                                    </w:div>
                                    <w:div w:id="291912452">
                                      <w:marLeft w:val="0"/>
                                      <w:marRight w:val="0"/>
                                      <w:marTop w:val="0"/>
                                      <w:marBottom w:val="0"/>
                                      <w:divBdr>
                                        <w:top w:val="single" w:sz="6" w:space="1" w:color="E3E3E3"/>
                                        <w:left w:val="single" w:sz="6" w:space="1" w:color="E3E3E3"/>
                                        <w:bottom w:val="single" w:sz="6" w:space="1" w:color="E3E3E3"/>
                                        <w:right w:val="single" w:sz="6" w:space="1" w:color="E3E3E3"/>
                                      </w:divBdr>
                                    </w:div>
                                    <w:div w:id="469329008">
                                      <w:marLeft w:val="0"/>
                                      <w:marRight w:val="0"/>
                                      <w:marTop w:val="0"/>
                                      <w:marBottom w:val="0"/>
                                      <w:divBdr>
                                        <w:top w:val="single" w:sz="6" w:space="1" w:color="E3E3E3"/>
                                        <w:left w:val="single" w:sz="6" w:space="1" w:color="E3E3E3"/>
                                        <w:bottom w:val="single" w:sz="6" w:space="1" w:color="E3E3E3"/>
                                        <w:right w:val="single" w:sz="6" w:space="1" w:color="E3E3E3"/>
                                      </w:divBdr>
                                    </w:div>
                                    <w:div w:id="502400086">
                                      <w:marLeft w:val="0"/>
                                      <w:marRight w:val="0"/>
                                      <w:marTop w:val="0"/>
                                      <w:marBottom w:val="0"/>
                                      <w:divBdr>
                                        <w:top w:val="single" w:sz="6" w:space="1" w:color="E3E3E3"/>
                                        <w:left w:val="single" w:sz="6" w:space="1" w:color="E3E3E3"/>
                                        <w:bottom w:val="single" w:sz="6" w:space="1" w:color="E3E3E3"/>
                                        <w:right w:val="single" w:sz="6" w:space="1" w:color="E3E3E3"/>
                                      </w:divBdr>
                                    </w:div>
                                    <w:div w:id="528566099">
                                      <w:marLeft w:val="0"/>
                                      <w:marRight w:val="0"/>
                                      <w:marTop w:val="0"/>
                                      <w:marBottom w:val="0"/>
                                      <w:divBdr>
                                        <w:top w:val="single" w:sz="6" w:space="1" w:color="E3E3E3"/>
                                        <w:left w:val="single" w:sz="6" w:space="1" w:color="E3E3E3"/>
                                        <w:bottom w:val="single" w:sz="6" w:space="1" w:color="E3E3E3"/>
                                        <w:right w:val="single" w:sz="6" w:space="1" w:color="E3E3E3"/>
                                      </w:divBdr>
                                    </w:div>
                                    <w:div w:id="531529034">
                                      <w:marLeft w:val="0"/>
                                      <w:marRight w:val="0"/>
                                      <w:marTop w:val="0"/>
                                      <w:marBottom w:val="0"/>
                                      <w:divBdr>
                                        <w:top w:val="single" w:sz="6" w:space="1" w:color="E3E3E3"/>
                                        <w:left w:val="single" w:sz="6" w:space="1" w:color="E3E3E3"/>
                                        <w:bottom w:val="single" w:sz="6" w:space="1" w:color="E3E3E3"/>
                                        <w:right w:val="single" w:sz="6" w:space="1" w:color="E3E3E3"/>
                                      </w:divBdr>
                                    </w:div>
                                    <w:div w:id="539367589">
                                      <w:marLeft w:val="0"/>
                                      <w:marRight w:val="0"/>
                                      <w:marTop w:val="0"/>
                                      <w:marBottom w:val="0"/>
                                      <w:divBdr>
                                        <w:top w:val="single" w:sz="6" w:space="1" w:color="E3E3E3"/>
                                        <w:left w:val="single" w:sz="6" w:space="1" w:color="E3E3E3"/>
                                        <w:bottom w:val="single" w:sz="6" w:space="1" w:color="E3E3E3"/>
                                        <w:right w:val="single" w:sz="6" w:space="1" w:color="E3E3E3"/>
                                      </w:divBdr>
                                    </w:div>
                                    <w:div w:id="556866707">
                                      <w:marLeft w:val="0"/>
                                      <w:marRight w:val="0"/>
                                      <w:marTop w:val="0"/>
                                      <w:marBottom w:val="0"/>
                                      <w:divBdr>
                                        <w:top w:val="single" w:sz="6" w:space="1" w:color="E3E3E3"/>
                                        <w:left w:val="single" w:sz="6" w:space="1" w:color="E3E3E3"/>
                                        <w:bottom w:val="single" w:sz="6" w:space="1" w:color="E3E3E3"/>
                                        <w:right w:val="single" w:sz="6" w:space="1" w:color="E3E3E3"/>
                                      </w:divBdr>
                                    </w:div>
                                    <w:div w:id="593634492">
                                      <w:marLeft w:val="0"/>
                                      <w:marRight w:val="0"/>
                                      <w:marTop w:val="0"/>
                                      <w:marBottom w:val="0"/>
                                      <w:divBdr>
                                        <w:top w:val="single" w:sz="6" w:space="1" w:color="E3E3E3"/>
                                        <w:left w:val="single" w:sz="6" w:space="1" w:color="E3E3E3"/>
                                        <w:bottom w:val="single" w:sz="6" w:space="1" w:color="E3E3E3"/>
                                        <w:right w:val="single" w:sz="6" w:space="1" w:color="E3E3E3"/>
                                      </w:divBdr>
                                    </w:div>
                                    <w:div w:id="627978324">
                                      <w:marLeft w:val="0"/>
                                      <w:marRight w:val="0"/>
                                      <w:marTop w:val="0"/>
                                      <w:marBottom w:val="0"/>
                                      <w:divBdr>
                                        <w:top w:val="single" w:sz="6" w:space="1" w:color="E3E3E3"/>
                                        <w:left w:val="single" w:sz="6" w:space="1" w:color="E3E3E3"/>
                                        <w:bottom w:val="single" w:sz="6" w:space="1" w:color="E3E3E3"/>
                                        <w:right w:val="single" w:sz="6" w:space="1" w:color="E3E3E3"/>
                                      </w:divBdr>
                                    </w:div>
                                    <w:div w:id="737826849">
                                      <w:marLeft w:val="0"/>
                                      <w:marRight w:val="0"/>
                                      <w:marTop w:val="0"/>
                                      <w:marBottom w:val="0"/>
                                      <w:divBdr>
                                        <w:top w:val="single" w:sz="6" w:space="1" w:color="E3E3E3"/>
                                        <w:left w:val="single" w:sz="6" w:space="1" w:color="E3E3E3"/>
                                        <w:bottom w:val="single" w:sz="6" w:space="1" w:color="E3E3E3"/>
                                        <w:right w:val="single" w:sz="6" w:space="1" w:color="E3E3E3"/>
                                      </w:divBdr>
                                    </w:div>
                                    <w:div w:id="800850241">
                                      <w:marLeft w:val="0"/>
                                      <w:marRight w:val="0"/>
                                      <w:marTop w:val="0"/>
                                      <w:marBottom w:val="0"/>
                                      <w:divBdr>
                                        <w:top w:val="single" w:sz="6" w:space="1" w:color="E3E3E3"/>
                                        <w:left w:val="single" w:sz="6" w:space="1" w:color="E3E3E3"/>
                                        <w:bottom w:val="single" w:sz="6" w:space="1" w:color="E3E3E3"/>
                                        <w:right w:val="single" w:sz="6" w:space="1" w:color="E3E3E3"/>
                                      </w:divBdr>
                                    </w:div>
                                    <w:div w:id="902594194">
                                      <w:marLeft w:val="0"/>
                                      <w:marRight w:val="0"/>
                                      <w:marTop w:val="0"/>
                                      <w:marBottom w:val="0"/>
                                      <w:divBdr>
                                        <w:top w:val="single" w:sz="6" w:space="1" w:color="E3E3E3"/>
                                        <w:left w:val="single" w:sz="6" w:space="1" w:color="E3E3E3"/>
                                        <w:bottom w:val="single" w:sz="6" w:space="1" w:color="E3E3E3"/>
                                        <w:right w:val="single" w:sz="6" w:space="1" w:color="E3E3E3"/>
                                      </w:divBdr>
                                    </w:div>
                                    <w:div w:id="903445988">
                                      <w:marLeft w:val="0"/>
                                      <w:marRight w:val="0"/>
                                      <w:marTop w:val="0"/>
                                      <w:marBottom w:val="0"/>
                                      <w:divBdr>
                                        <w:top w:val="single" w:sz="6" w:space="1" w:color="E3E3E3"/>
                                        <w:left w:val="single" w:sz="6" w:space="1" w:color="E3E3E3"/>
                                        <w:bottom w:val="single" w:sz="6" w:space="1" w:color="E3E3E3"/>
                                        <w:right w:val="single" w:sz="6" w:space="1" w:color="E3E3E3"/>
                                      </w:divBdr>
                                    </w:div>
                                    <w:div w:id="917396820">
                                      <w:marLeft w:val="0"/>
                                      <w:marRight w:val="0"/>
                                      <w:marTop w:val="0"/>
                                      <w:marBottom w:val="0"/>
                                      <w:divBdr>
                                        <w:top w:val="single" w:sz="6" w:space="1" w:color="E3E3E3"/>
                                        <w:left w:val="single" w:sz="6" w:space="1" w:color="E3E3E3"/>
                                        <w:bottom w:val="single" w:sz="6" w:space="1" w:color="E3E3E3"/>
                                        <w:right w:val="single" w:sz="6" w:space="1" w:color="E3E3E3"/>
                                      </w:divBdr>
                                    </w:div>
                                    <w:div w:id="970524153">
                                      <w:marLeft w:val="0"/>
                                      <w:marRight w:val="0"/>
                                      <w:marTop w:val="0"/>
                                      <w:marBottom w:val="0"/>
                                      <w:divBdr>
                                        <w:top w:val="single" w:sz="6" w:space="1" w:color="E3E3E3"/>
                                        <w:left w:val="single" w:sz="6" w:space="1" w:color="E3E3E3"/>
                                        <w:bottom w:val="single" w:sz="6" w:space="1" w:color="E3E3E3"/>
                                        <w:right w:val="single" w:sz="6" w:space="1" w:color="E3E3E3"/>
                                      </w:divBdr>
                                    </w:div>
                                    <w:div w:id="970786408">
                                      <w:marLeft w:val="0"/>
                                      <w:marRight w:val="0"/>
                                      <w:marTop w:val="0"/>
                                      <w:marBottom w:val="0"/>
                                      <w:divBdr>
                                        <w:top w:val="single" w:sz="6" w:space="1" w:color="E3E3E3"/>
                                        <w:left w:val="single" w:sz="6" w:space="1" w:color="E3E3E3"/>
                                        <w:bottom w:val="single" w:sz="6" w:space="1" w:color="E3E3E3"/>
                                        <w:right w:val="single" w:sz="6" w:space="1" w:color="E3E3E3"/>
                                      </w:divBdr>
                                    </w:div>
                                    <w:div w:id="1063059719">
                                      <w:marLeft w:val="0"/>
                                      <w:marRight w:val="0"/>
                                      <w:marTop w:val="0"/>
                                      <w:marBottom w:val="0"/>
                                      <w:divBdr>
                                        <w:top w:val="single" w:sz="6" w:space="1" w:color="E3E3E3"/>
                                        <w:left w:val="single" w:sz="6" w:space="1" w:color="E3E3E3"/>
                                        <w:bottom w:val="single" w:sz="6" w:space="1" w:color="E3E3E3"/>
                                        <w:right w:val="single" w:sz="6" w:space="1" w:color="E3E3E3"/>
                                      </w:divBdr>
                                    </w:div>
                                    <w:div w:id="1092432841">
                                      <w:marLeft w:val="0"/>
                                      <w:marRight w:val="0"/>
                                      <w:marTop w:val="0"/>
                                      <w:marBottom w:val="0"/>
                                      <w:divBdr>
                                        <w:top w:val="single" w:sz="6" w:space="1" w:color="E3E3E3"/>
                                        <w:left w:val="single" w:sz="6" w:space="1" w:color="E3E3E3"/>
                                        <w:bottom w:val="single" w:sz="6" w:space="1" w:color="E3E3E3"/>
                                        <w:right w:val="single" w:sz="6" w:space="1" w:color="E3E3E3"/>
                                      </w:divBdr>
                                    </w:div>
                                    <w:div w:id="1102527765">
                                      <w:marLeft w:val="0"/>
                                      <w:marRight w:val="0"/>
                                      <w:marTop w:val="0"/>
                                      <w:marBottom w:val="0"/>
                                      <w:divBdr>
                                        <w:top w:val="single" w:sz="6" w:space="1" w:color="E3E3E3"/>
                                        <w:left w:val="single" w:sz="6" w:space="1" w:color="E3E3E3"/>
                                        <w:bottom w:val="single" w:sz="6" w:space="1" w:color="E3E3E3"/>
                                        <w:right w:val="single" w:sz="6" w:space="1" w:color="E3E3E3"/>
                                      </w:divBdr>
                                    </w:div>
                                    <w:div w:id="1125927104">
                                      <w:marLeft w:val="0"/>
                                      <w:marRight w:val="0"/>
                                      <w:marTop w:val="0"/>
                                      <w:marBottom w:val="0"/>
                                      <w:divBdr>
                                        <w:top w:val="single" w:sz="6" w:space="1" w:color="E3E3E3"/>
                                        <w:left w:val="single" w:sz="6" w:space="1" w:color="E3E3E3"/>
                                        <w:bottom w:val="single" w:sz="6" w:space="1" w:color="E3E3E3"/>
                                        <w:right w:val="single" w:sz="6" w:space="1" w:color="E3E3E3"/>
                                      </w:divBdr>
                                    </w:div>
                                    <w:div w:id="1149858583">
                                      <w:marLeft w:val="0"/>
                                      <w:marRight w:val="0"/>
                                      <w:marTop w:val="0"/>
                                      <w:marBottom w:val="0"/>
                                      <w:divBdr>
                                        <w:top w:val="single" w:sz="6" w:space="1" w:color="E3E3E3"/>
                                        <w:left w:val="single" w:sz="6" w:space="1" w:color="E3E3E3"/>
                                        <w:bottom w:val="single" w:sz="6" w:space="1" w:color="E3E3E3"/>
                                        <w:right w:val="single" w:sz="6" w:space="1" w:color="E3E3E3"/>
                                      </w:divBdr>
                                    </w:div>
                                    <w:div w:id="1208765197">
                                      <w:marLeft w:val="0"/>
                                      <w:marRight w:val="0"/>
                                      <w:marTop w:val="0"/>
                                      <w:marBottom w:val="0"/>
                                      <w:divBdr>
                                        <w:top w:val="single" w:sz="6" w:space="1" w:color="E3E3E3"/>
                                        <w:left w:val="single" w:sz="6" w:space="1" w:color="E3E3E3"/>
                                        <w:bottom w:val="single" w:sz="6" w:space="1" w:color="E3E3E3"/>
                                        <w:right w:val="single" w:sz="6" w:space="1" w:color="E3E3E3"/>
                                      </w:divBdr>
                                    </w:div>
                                    <w:div w:id="1222867922">
                                      <w:marLeft w:val="0"/>
                                      <w:marRight w:val="0"/>
                                      <w:marTop w:val="0"/>
                                      <w:marBottom w:val="0"/>
                                      <w:divBdr>
                                        <w:top w:val="single" w:sz="6" w:space="1" w:color="E3E3E3"/>
                                        <w:left w:val="single" w:sz="6" w:space="1" w:color="E3E3E3"/>
                                        <w:bottom w:val="single" w:sz="6" w:space="1" w:color="E3E3E3"/>
                                        <w:right w:val="single" w:sz="6" w:space="1" w:color="E3E3E3"/>
                                      </w:divBdr>
                                    </w:div>
                                    <w:div w:id="1317150015">
                                      <w:marLeft w:val="0"/>
                                      <w:marRight w:val="0"/>
                                      <w:marTop w:val="0"/>
                                      <w:marBottom w:val="0"/>
                                      <w:divBdr>
                                        <w:top w:val="single" w:sz="6" w:space="1" w:color="E3E3E3"/>
                                        <w:left w:val="single" w:sz="6" w:space="1" w:color="E3E3E3"/>
                                        <w:bottom w:val="single" w:sz="6" w:space="1" w:color="E3E3E3"/>
                                        <w:right w:val="single" w:sz="6" w:space="1" w:color="E3E3E3"/>
                                      </w:divBdr>
                                    </w:div>
                                    <w:div w:id="1356227235">
                                      <w:marLeft w:val="0"/>
                                      <w:marRight w:val="0"/>
                                      <w:marTop w:val="0"/>
                                      <w:marBottom w:val="0"/>
                                      <w:divBdr>
                                        <w:top w:val="single" w:sz="6" w:space="1" w:color="E3E3E3"/>
                                        <w:left w:val="single" w:sz="6" w:space="1" w:color="E3E3E3"/>
                                        <w:bottom w:val="single" w:sz="6" w:space="1" w:color="E3E3E3"/>
                                        <w:right w:val="single" w:sz="6" w:space="1" w:color="E3E3E3"/>
                                      </w:divBdr>
                                    </w:div>
                                    <w:div w:id="1424254482">
                                      <w:marLeft w:val="0"/>
                                      <w:marRight w:val="0"/>
                                      <w:marTop w:val="0"/>
                                      <w:marBottom w:val="0"/>
                                      <w:divBdr>
                                        <w:top w:val="single" w:sz="6" w:space="1" w:color="E3E3E3"/>
                                        <w:left w:val="single" w:sz="6" w:space="1" w:color="E3E3E3"/>
                                        <w:bottom w:val="single" w:sz="6" w:space="1" w:color="E3E3E3"/>
                                        <w:right w:val="single" w:sz="6" w:space="1" w:color="E3E3E3"/>
                                      </w:divBdr>
                                    </w:div>
                                    <w:div w:id="1439642588">
                                      <w:marLeft w:val="0"/>
                                      <w:marRight w:val="0"/>
                                      <w:marTop w:val="0"/>
                                      <w:marBottom w:val="0"/>
                                      <w:divBdr>
                                        <w:top w:val="single" w:sz="6" w:space="1" w:color="E3E3E3"/>
                                        <w:left w:val="single" w:sz="6" w:space="1" w:color="E3E3E3"/>
                                        <w:bottom w:val="single" w:sz="6" w:space="1" w:color="E3E3E3"/>
                                        <w:right w:val="single" w:sz="6" w:space="1" w:color="E3E3E3"/>
                                      </w:divBdr>
                                    </w:div>
                                    <w:div w:id="1505822562">
                                      <w:marLeft w:val="0"/>
                                      <w:marRight w:val="0"/>
                                      <w:marTop w:val="0"/>
                                      <w:marBottom w:val="0"/>
                                      <w:divBdr>
                                        <w:top w:val="single" w:sz="6" w:space="1" w:color="E3E3E3"/>
                                        <w:left w:val="single" w:sz="6" w:space="1" w:color="E3E3E3"/>
                                        <w:bottom w:val="single" w:sz="6" w:space="1" w:color="E3E3E3"/>
                                        <w:right w:val="single" w:sz="6" w:space="1" w:color="E3E3E3"/>
                                      </w:divBdr>
                                    </w:div>
                                    <w:div w:id="1515657238">
                                      <w:marLeft w:val="0"/>
                                      <w:marRight w:val="0"/>
                                      <w:marTop w:val="0"/>
                                      <w:marBottom w:val="0"/>
                                      <w:divBdr>
                                        <w:top w:val="single" w:sz="6" w:space="1" w:color="E3E3E3"/>
                                        <w:left w:val="single" w:sz="6" w:space="1" w:color="E3E3E3"/>
                                        <w:bottom w:val="single" w:sz="6" w:space="1" w:color="E3E3E3"/>
                                        <w:right w:val="single" w:sz="6" w:space="1" w:color="E3E3E3"/>
                                      </w:divBdr>
                                    </w:div>
                                    <w:div w:id="1561403812">
                                      <w:marLeft w:val="0"/>
                                      <w:marRight w:val="0"/>
                                      <w:marTop w:val="0"/>
                                      <w:marBottom w:val="0"/>
                                      <w:divBdr>
                                        <w:top w:val="single" w:sz="6" w:space="1" w:color="E3E3E3"/>
                                        <w:left w:val="single" w:sz="6" w:space="1" w:color="E3E3E3"/>
                                        <w:bottom w:val="single" w:sz="6" w:space="1" w:color="E3E3E3"/>
                                        <w:right w:val="single" w:sz="6" w:space="1" w:color="E3E3E3"/>
                                      </w:divBdr>
                                    </w:div>
                                    <w:div w:id="1590847595">
                                      <w:marLeft w:val="0"/>
                                      <w:marRight w:val="0"/>
                                      <w:marTop w:val="0"/>
                                      <w:marBottom w:val="0"/>
                                      <w:divBdr>
                                        <w:top w:val="single" w:sz="6" w:space="1" w:color="E3E3E3"/>
                                        <w:left w:val="single" w:sz="6" w:space="1" w:color="E3E3E3"/>
                                        <w:bottom w:val="single" w:sz="6" w:space="1" w:color="E3E3E3"/>
                                        <w:right w:val="single" w:sz="6" w:space="1" w:color="E3E3E3"/>
                                      </w:divBdr>
                                    </w:div>
                                    <w:div w:id="1634941467">
                                      <w:marLeft w:val="0"/>
                                      <w:marRight w:val="0"/>
                                      <w:marTop w:val="0"/>
                                      <w:marBottom w:val="0"/>
                                      <w:divBdr>
                                        <w:top w:val="single" w:sz="6" w:space="1" w:color="E3E3E3"/>
                                        <w:left w:val="single" w:sz="6" w:space="1" w:color="E3E3E3"/>
                                        <w:bottom w:val="single" w:sz="6" w:space="1" w:color="E3E3E3"/>
                                        <w:right w:val="single" w:sz="6" w:space="1" w:color="E3E3E3"/>
                                      </w:divBdr>
                                    </w:div>
                                    <w:div w:id="1747338600">
                                      <w:marLeft w:val="0"/>
                                      <w:marRight w:val="0"/>
                                      <w:marTop w:val="0"/>
                                      <w:marBottom w:val="0"/>
                                      <w:divBdr>
                                        <w:top w:val="single" w:sz="6" w:space="1" w:color="E3E3E3"/>
                                        <w:left w:val="single" w:sz="6" w:space="1" w:color="E3E3E3"/>
                                        <w:bottom w:val="single" w:sz="6" w:space="1" w:color="E3E3E3"/>
                                        <w:right w:val="single" w:sz="6" w:space="1" w:color="E3E3E3"/>
                                      </w:divBdr>
                                    </w:div>
                                    <w:div w:id="1780563229">
                                      <w:marLeft w:val="0"/>
                                      <w:marRight w:val="0"/>
                                      <w:marTop w:val="0"/>
                                      <w:marBottom w:val="0"/>
                                      <w:divBdr>
                                        <w:top w:val="single" w:sz="6" w:space="1" w:color="E3E3E3"/>
                                        <w:left w:val="single" w:sz="6" w:space="1" w:color="E3E3E3"/>
                                        <w:bottom w:val="single" w:sz="6" w:space="1" w:color="E3E3E3"/>
                                        <w:right w:val="single" w:sz="6" w:space="1" w:color="E3E3E3"/>
                                      </w:divBdr>
                                    </w:div>
                                    <w:div w:id="1790926219">
                                      <w:marLeft w:val="0"/>
                                      <w:marRight w:val="0"/>
                                      <w:marTop w:val="0"/>
                                      <w:marBottom w:val="0"/>
                                      <w:divBdr>
                                        <w:top w:val="single" w:sz="6" w:space="1" w:color="E3E3E3"/>
                                        <w:left w:val="single" w:sz="6" w:space="1" w:color="E3E3E3"/>
                                        <w:bottom w:val="single" w:sz="6" w:space="1" w:color="E3E3E3"/>
                                        <w:right w:val="single" w:sz="6" w:space="1" w:color="E3E3E3"/>
                                      </w:divBdr>
                                    </w:div>
                                    <w:div w:id="1935168039">
                                      <w:marLeft w:val="0"/>
                                      <w:marRight w:val="0"/>
                                      <w:marTop w:val="0"/>
                                      <w:marBottom w:val="0"/>
                                      <w:divBdr>
                                        <w:top w:val="single" w:sz="6" w:space="1" w:color="E3E3E3"/>
                                        <w:left w:val="single" w:sz="6" w:space="1" w:color="E3E3E3"/>
                                        <w:bottom w:val="single" w:sz="6" w:space="1" w:color="E3E3E3"/>
                                        <w:right w:val="single" w:sz="6" w:space="1" w:color="E3E3E3"/>
                                      </w:divBdr>
                                    </w:div>
                                    <w:div w:id="2000423203">
                                      <w:marLeft w:val="0"/>
                                      <w:marRight w:val="0"/>
                                      <w:marTop w:val="0"/>
                                      <w:marBottom w:val="0"/>
                                      <w:divBdr>
                                        <w:top w:val="single" w:sz="6" w:space="1" w:color="E3E3E3"/>
                                        <w:left w:val="single" w:sz="6" w:space="1" w:color="E3E3E3"/>
                                        <w:bottom w:val="single" w:sz="6" w:space="1" w:color="E3E3E3"/>
                                        <w:right w:val="single" w:sz="6" w:space="1" w:color="E3E3E3"/>
                                      </w:divBdr>
                                    </w:div>
                                    <w:div w:id="2017267695">
                                      <w:marLeft w:val="0"/>
                                      <w:marRight w:val="0"/>
                                      <w:marTop w:val="0"/>
                                      <w:marBottom w:val="0"/>
                                      <w:divBdr>
                                        <w:top w:val="single" w:sz="6" w:space="1" w:color="E3E3E3"/>
                                        <w:left w:val="single" w:sz="6" w:space="1" w:color="E3E3E3"/>
                                        <w:bottom w:val="single" w:sz="6" w:space="1" w:color="E3E3E3"/>
                                        <w:right w:val="single" w:sz="6" w:space="1" w:color="E3E3E3"/>
                                      </w:divBdr>
                                    </w:div>
                                    <w:div w:id="2030988867">
                                      <w:marLeft w:val="0"/>
                                      <w:marRight w:val="0"/>
                                      <w:marTop w:val="0"/>
                                      <w:marBottom w:val="0"/>
                                      <w:divBdr>
                                        <w:top w:val="single" w:sz="6" w:space="1" w:color="E3E3E3"/>
                                        <w:left w:val="single" w:sz="6" w:space="1" w:color="E3E3E3"/>
                                        <w:bottom w:val="single" w:sz="6" w:space="1" w:color="E3E3E3"/>
                                        <w:right w:val="single" w:sz="6" w:space="1" w:color="E3E3E3"/>
                                      </w:divBdr>
                                    </w:div>
                                    <w:div w:id="2076858620">
                                      <w:marLeft w:val="0"/>
                                      <w:marRight w:val="0"/>
                                      <w:marTop w:val="0"/>
                                      <w:marBottom w:val="0"/>
                                      <w:divBdr>
                                        <w:top w:val="single" w:sz="6" w:space="1" w:color="E3E3E3"/>
                                        <w:left w:val="single" w:sz="6" w:space="1" w:color="E3E3E3"/>
                                        <w:bottom w:val="single" w:sz="6" w:space="1" w:color="E3E3E3"/>
                                        <w:right w:val="single" w:sz="6" w:space="1" w:color="E3E3E3"/>
                                      </w:divBdr>
                                    </w:div>
                                  </w:divsChild>
                                </w:div>
                              </w:divsChild>
                            </w:div>
                          </w:divsChild>
                        </w:div>
                      </w:divsChild>
                    </w:div>
                  </w:divsChild>
                </w:div>
              </w:divsChild>
            </w:div>
          </w:divsChild>
        </w:div>
      </w:divsChild>
    </w:div>
    <w:div w:id="921067410">
      <w:bodyDiv w:val="1"/>
      <w:marLeft w:val="0"/>
      <w:marRight w:val="0"/>
      <w:marTop w:val="0"/>
      <w:marBottom w:val="0"/>
      <w:divBdr>
        <w:top w:val="none" w:sz="0" w:space="0" w:color="auto"/>
        <w:left w:val="none" w:sz="0" w:space="0" w:color="auto"/>
        <w:bottom w:val="none" w:sz="0" w:space="0" w:color="auto"/>
        <w:right w:val="none" w:sz="0" w:space="0" w:color="auto"/>
      </w:divBdr>
    </w:div>
    <w:div w:id="951323925">
      <w:bodyDiv w:val="1"/>
      <w:marLeft w:val="0"/>
      <w:marRight w:val="0"/>
      <w:marTop w:val="0"/>
      <w:marBottom w:val="0"/>
      <w:divBdr>
        <w:top w:val="none" w:sz="0" w:space="0" w:color="auto"/>
        <w:left w:val="none" w:sz="0" w:space="0" w:color="auto"/>
        <w:bottom w:val="none" w:sz="0" w:space="0" w:color="auto"/>
        <w:right w:val="none" w:sz="0" w:space="0" w:color="auto"/>
      </w:divBdr>
    </w:div>
    <w:div w:id="976103600">
      <w:bodyDiv w:val="1"/>
      <w:marLeft w:val="0"/>
      <w:marRight w:val="0"/>
      <w:marTop w:val="0"/>
      <w:marBottom w:val="0"/>
      <w:divBdr>
        <w:top w:val="none" w:sz="0" w:space="0" w:color="auto"/>
        <w:left w:val="none" w:sz="0" w:space="0" w:color="auto"/>
        <w:bottom w:val="none" w:sz="0" w:space="0" w:color="auto"/>
        <w:right w:val="none" w:sz="0" w:space="0" w:color="auto"/>
      </w:divBdr>
    </w:div>
    <w:div w:id="984776629">
      <w:bodyDiv w:val="1"/>
      <w:marLeft w:val="0"/>
      <w:marRight w:val="0"/>
      <w:marTop w:val="0"/>
      <w:marBottom w:val="0"/>
      <w:divBdr>
        <w:top w:val="none" w:sz="0" w:space="0" w:color="auto"/>
        <w:left w:val="none" w:sz="0" w:space="0" w:color="auto"/>
        <w:bottom w:val="none" w:sz="0" w:space="0" w:color="auto"/>
        <w:right w:val="none" w:sz="0" w:space="0" w:color="auto"/>
      </w:divBdr>
      <w:divsChild>
        <w:div w:id="435754661">
          <w:marLeft w:val="0"/>
          <w:marRight w:val="0"/>
          <w:marTop w:val="0"/>
          <w:marBottom w:val="0"/>
          <w:divBdr>
            <w:top w:val="none" w:sz="0" w:space="0" w:color="auto"/>
            <w:left w:val="none" w:sz="0" w:space="0" w:color="auto"/>
            <w:bottom w:val="none" w:sz="0" w:space="0" w:color="auto"/>
            <w:right w:val="none" w:sz="0" w:space="0" w:color="auto"/>
          </w:divBdr>
          <w:divsChild>
            <w:div w:id="1106078658">
              <w:marLeft w:val="30"/>
              <w:marRight w:val="30"/>
              <w:marTop w:val="0"/>
              <w:marBottom w:val="150"/>
              <w:divBdr>
                <w:top w:val="none" w:sz="0" w:space="0" w:color="auto"/>
                <w:left w:val="none" w:sz="0" w:space="0" w:color="auto"/>
                <w:bottom w:val="none" w:sz="0" w:space="0" w:color="auto"/>
                <w:right w:val="none" w:sz="0" w:space="0" w:color="auto"/>
              </w:divBdr>
              <w:divsChild>
                <w:div w:id="434403151">
                  <w:marLeft w:val="0"/>
                  <w:marRight w:val="30"/>
                  <w:marTop w:val="150"/>
                  <w:marBottom w:val="0"/>
                  <w:divBdr>
                    <w:top w:val="none" w:sz="0" w:space="0" w:color="auto"/>
                    <w:left w:val="none" w:sz="0" w:space="0" w:color="auto"/>
                    <w:bottom w:val="none" w:sz="0" w:space="0" w:color="auto"/>
                    <w:right w:val="none" w:sz="0" w:space="0" w:color="auto"/>
                  </w:divBdr>
                  <w:divsChild>
                    <w:div w:id="1609389463">
                      <w:marLeft w:val="0"/>
                      <w:marRight w:val="0"/>
                      <w:marTop w:val="0"/>
                      <w:marBottom w:val="0"/>
                      <w:divBdr>
                        <w:top w:val="single" w:sz="6" w:space="0" w:color="C9C9C9"/>
                        <w:left w:val="single" w:sz="6" w:space="0" w:color="C9C9C9"/>
                        <w:bottom w:val="single" w:sz="6" w:space="0" w:color="C9C9C9"/>
                        <w:right w:val="single" w:sz="6" w:space="0" w:color="C9C9C9"/>
                      </w:divBdr>
                      <w:divsChild>
                        <w:div w:id="1831869588">
                          <w:marLeft w:val="0"/>
                          <w:marRight w:val="0"/>
                          <w:marTop w:val="0"/>
                          <w:marBottom w:val="0"/>
                          <w:divBdr>
                            <w:top w:val="none" w:sz="0" w:space="0" w:color="auto"/>
                            <w:left w:val="none" w:sz="0" w:space="0" w:color="auto"/>
                            <w:bottom w:val="none" w:sz="0" w:space="0" w:color="auto"/>
                            <w:right w:val="none" w:sz="0" w:space="0" w:color="auto"/>
                          </w:divBdr>
                          <w:divsChild>
                            <w:div w:id="16407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916786">
      <w:bodyDiv w:val="1"/>
      <w:marLeft w:val="0"/>
      <w:marRight w:val="0"/>
      <w:marTop w:val="0"/>
      <w:marBottom w:val="0"/>
      <w:divBdr>
        <w:top w:val="none" w:sz="0" w:space="0" w:color="auto"/>
        <w:left w:val="none" w:sz="0" w:space="0" w:color="auto"/>
        <w:bottom w:val="none" w:sz="0" w:space="0" w:color="auto"/>
        <w:right w:val="none" w:sz="0" w:space="0" w:color="auto"/>
      </w:divBdr>
      <w:divsChild>
        <w:div w:id="826555341">
          <w:marLeft w:val="0"/>
          <w:marRight w:val="0"/>
          <w:marTop w:val="0"/>
          <w:marBottom w:val="0"/>
          <w:divBdr>
            <w:top w:val="none" w:sz="0" w:space="0" w:color="auto"/>
            <w:left w:val="single" w:sz="6" w:space="0" w:color="DDDDDD"/>
            <w:bottom w:val="none" w:sz="0" w:space="0" w:color="auto"/>
            <w:right w:val="single" w:sz="6" w:space="0" w:color="DDDDDD"/>
          </w:divBdr>
          <w:divsChild>
            <w:div w:id="671373146">
              <w:marLeft w:val="0"/>
              <w:marRight w:val="0"/>
              <w:marTop w:val="75"/>
              <w:marBottom w:val="0"/>
              <w:divBdr>
                <w:top w:val="none" w:sz="0" w:space="0" w:color="auto"/>
                <w:left w:val="none" w:sz="0" w:space="0" w:color="auto"/>
                <w:bottom w:val="none" w:sz="0" w:space="0" w:color="auto"/>
                <w:right w:val="none" w:sz="0" w:space="0" w:color="auto"/>
              </w:divBdr>
              <w:divsChild>
                <w:div w:id="1373265320">
                  <w:marLeft w:val="0"/>
                  <w:marRight w:val="0"/>
                  <w:marTop w:val="0"/>
                  <w:marBottom w:val="0"/>
                  <w:divBdr>
                    <w:top w:val="none" w:sz="0" w:space="0" w:color="auto"/>
                    <w:left w:val="none" w:sz="0" w:space="0" w:color="auto"/>
                    <w:bottom w:val="none" w:sz="0" w:space="0" w:color="auto"/>
                    <w:right w:val="none" w:sz="0" w:space="0" w:color="auto"/>
                  </w:divBdr>
                  <w:divsChild>
                    <w:div w:id="744647112">
                      <w:marLeft w:val="0"/>
                      <w:marRight w:val="0"/>
                      <w:marTop w:val="0"/>
                      <w:marBottom w:val="150"/>
                      <w:divBdr>
                        <w:top w:val="none" w:sz="0" w:space="0" w:color="auto"/>
                        <w:left w:val="none" w:sz="0" w:space="0" w:color="auto"/>
                        <w:bottom w:val="none" w:sz="0" w:space="0" w:color="auto"/>
                        <w:right w:val="none" w:sz="0" w:space="0" w:color="auto"/>
                      </w:divBdr>
                      <w:divsChild>
                        <w:div w:id="1965651474">
                          <w:marLeft w:val="0"/>
                          <w:marRight w:val="0"/>
                          <w:marTop w:val="0"/>
                          <w:marBottom w:val="150"/>
                          <w:divBdr>
                            <w:top w:val="none" w:sz="0" w:space="0" w:color="auto"/>
                            <w:left w:val="none" w:sz="0" w:space="0" w:color="auto"/>
                            <w:bottom w:val="none" w:sz="0" w:space="0" w:color="auto"/>
                            <w:right w:val="none" w:sz="0" w:space="0" w:color="auto"/>
                          </w:divBdr>
                          <w:divsChild>
                            <w:div w:id="2106724623">
                              <w:marLeft w:val="0"/>
                              <w:marRight w:val="150"/>
                              <w:marTop w:val="150"/>
                              <w:marBottom w:val="0"/>
                              <w:divBdr>
                                <w:top w:val="single" w:sz="2" w:space="0" w:color="FF0000"/>
                                <w:left w:val="single" w:sz="2" w:space="0" w:color="FF0000"/>
                                <w:bottom w:val="single" w:sz="2" w:space="0" w:color="FF0000"/>
                                <w:right w:val="single" w:sz="2" w:space="0" w:color="FF0000"/>
                              </w:divBdr>
                              <w:divsChild>
                                <w:div w:id="13369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694052">
      <w:bodyDiv w:val="1"/>
      <w:marLeft w:val="0"/>
      <w:marRight w:val="0"/>
      <w:marTop w:val="0"/>
      <w:marBottom w:val="0"/>
      <w:divBdr>
        <w:top w:val="none" w:sz="0" w:space="0" w:color="auto"/>
        <w:left w:val="none" w:sz="0" w:space="0" w:color="auto"/>
        <w:bottom w:val="none" w:sz="0" w:space="0" w:color="auto"/>
        <w:right w:val="none" w:sz="0" w:space="0" w:color="auto"/>
      </w:divBdr>
      <w:divsChild>
        <w:div w:id="1770200291">
          <w:marLeft w:val="0"/>
          <w:marRight w:val="0"/>
          <w:marTop w:val="0"/>
          <w:marBottom w:val="0"/>
          <w:divBdr>
            <w:top w:val="none" w:sz="0" w:space="0" w:color="auto"/>
            <w:left w:val="none" w:sz="0" w:space="0" w:color="auto"/>
            <w:bottom w:val="none" w:sz="0" w:space="0" w:color="auto"/>
            <w:right w:val="none" w:sz="0" w:space="0" w:color="auto"/>
          </w:divBdr>
          <w:divsChild>
            <w:div w:id="733628217">
              <w:marLeft w:val="0"/>
              <w:marRight w:val="0"/>
              <w:marTop w:val="0"/>
              <w:marBottom w:val="0"/>
              <w:divBdr>
                <w:top w:val="none" w:sz="0" w:space="0" w:color="auto"/>
                <w:left w:val="none" w:sz="0" w:space="0" w:color="auto"/>
                <w:bottom w:val="none" w:sz="0" w:space="0" w:color="auto"/>
                <w:right w:val="none" w:sz="0" w:space="0" w:color="auto"/>
              </w:divBdr>
              <w:divsChild>
                <w:div w:id="329261580">
                  <w:marLeft w:val="0"/>
                  <w:marRight w:val="0"/>
                  <w:marTop w:val="0"/>
                  <w:marBottom w:val="0"/>
                  <w:divBdr>
                    <w:top w:val="none" w:sz="0" w:space="0" w:color="auto"/>
                    <w:left w:val="none" w:sz="0" w:space="0" w:color="auto"/>
                    <w:bottom w:val="none" w:sz="0" w:space="0" w:color="auto"/>
                    <w:right w:val="none" w:sz="0" w:space="0" w:color="auto"/>
                  </w:divBdr>
                  <w:divsChild>
                    <w:div w:id="1895240752">
                      <w:marLeft w:val="0"/>
                      <w:marRight w:val="0"/>
                      <w:marTop w:val="0"/>
                      <w:marBottom w:val="0"/>
                      <w:divBdr>
                        <w:top w:val="none" w:sz="0" w:space="0" w:color="auto"/>
                        <w:left w:val="none" w:sz="0" w:space="0" w:color="auto"/>
                        <w:bottom w:val="none" w:sz="0" w:space="0" w:color="auto"/>
                        <w:right w:val="none" w:sz="0" w:space="0" w:color="auto"/>
                      </w:divBdr>
                      <w:divsChild>
                        <w:div w:id="1788500638">
                          <w:marLeft w:val="0"/>
                          <w:marRight w:val="0"/>
                          <w:marTop w:val="0"/>
                          <w:marBottom w:val="0"/>
                          <w:divBdr>
                            <w:top w:val="none" w:sz="0" w:space="0" w:color="auto"/>
                            <w:left w:val="none" w:sz="0" w:space="0" w:color="auto"/>
                            <w:bottom w:val="single" w:sz="6" w:space="23" w:color="EEEEEE"/>
                            <w:right w:val="none" w:sz="0" w:space="0" w:color="auto"/>
                          </w:divBdr>
                          <w:divsChild>
                            <w:div w:id="463356668">
                              <w:marLeft w:val="47"/>
                              <w:marRight w:val="0"/>
                              <w:marTop w:val="0"/>
                              <w:marBottom w:val="0"/>
                              <w:divBdr>
                                <w:top w:val="none" w:sz="0" w:space="0" w:color="auto"/>
                                <w:left w:val="none" w:sz="0" w:space="0" w:color="auto"/>
                                <w:bottom w:val="none" w:sz="0" w:space="0" w:color="auto"/>
                                <w:right w:val="none" w:sz="0" w:space="0" w:color="auto"/>
                              </w:divBdr>
                              <w:divsChild>
                                <w:div w:id="1462454428">
                                  <w:marLeft w:val="0"/>
                                  <w:marRight w:val="0"/>
                                  <w:marTop w:val="0"/>
                                  <w:marBottom w:val="120"/>
                                  <w:divBdr>
                                    <w:top w:val="none" w:sz="0" w:space="0" w:color="auto"/>
                                    <w:left w:val="none" w:sz="0" w:space="0" w:color="auto"/>
                                    <w:bottom w:val="none" w:sz="0" w:space="0" w:color="auto"/>
                                    <w:right w:val="none" w:sz="0" w:space="0" w:color="auto"/>
                                  </w:divBdr>
                                  <w:divsChild>
                                    <w:div w:id="21712727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433823">
      <w:bodyDiv w:val="1"/>
      <w:marLeft w:val="0"/>
      <w:marRight w:val="0"/>
      <w:marTop w:val="0"/>
      <w:marBottom w:val="0"/>
      <w:divBdr>
        <w:top w:val="none" w:sz="0" w:space="0" w:color="auto"/>
        <w:left w:val="none" w:sz="0" w:space="0" w:color="auto"/>
        <w:bottom w:val="none" w:sz="0" w:space="0" w:color="auto"/>
        <w:right w:val="none" w:sz="0" w:space="0" w:color="auto"/>
      </w:divBdr>
    </w:div>
    <w:div w:id="1133793062">
      <w:bodyDiv w:val="1"/>
      <w:marLeft w:val="0"/>
      <w:marRight w:val="0"/>
      <w:marTop w:val="0"/>
      <w:marBottom w:val="0"/>
      <w:divBdr>
        <w:top w:val="none" w:sz="0" w:space="0" w:color="auto"/>
        <w:left w:val="none" w:sz="0" w:space="0" w:color="auto"/>
        <w:bottom w:val="none" w:sz="0" w:space="0" w:color="auto"/>
        <w:right w:val="none" w:sz="0" w:space="0" w:color="auto"/>
      </w:divBdr>
      <w:divsChild>
        <w:div w:id="695928073">
          <w:marLeft w:val="0"/>
          <w:marRight w:val="0"/>
          <w:marTop w:val="0"/>
          <w:marBottom w:val="0"/>
          <w:divBdr>
            <w:top w:val="none" w:sz="0" w:space="0" w:color="auto"/>
            <w:left w:val="none" w:sz="0" w:space="0" w:color="auto"/>
            <w:bottom w:val="none" w:sz="0" w:space="0" w:color="auto"/>
            <w:right w:val="none" w:sz="0" w:space="0" w:color="auto"/>
          </w:divBdr>
          <w:divsChild>
            <w:div w:id="1461798945">
              <w:marLeft w:val="30"/>
              <w:marRight w:val="30"/>
              <w:marTop w:val="0"/>
              <w:marBottom w:val="150"/>
              <w:divBdr>
                <w:top w:val="none" w:sz="0" w:space="0" w:color="auto"/>
                <w:left w:val="none" w:sz="0" w:space="0" w:color="auto"/>
                <w:bottom w:val="none" w:sz="0" w:space="0" w:color="auto"/>
                <w:right w:val="none" w:sz="0" w:space="0" w:color="auto"/>
              </w:divBdr>
              <w:divsChild>
                <w:div w:id="1867674724">
                  <w:marLeft w:val="0"/>
                  <w:marRight w:val="30"/>
                  <w:marTop w:val="150"/>
                  <w:marBottom w:val="0"/>
                  <w:divBdr>
                    <w:top w:val="none" w:sz="0" w:space="0" w:color="auto"/>
                    <w:left w:val="none" w:sz="0" w:space="0" w:color="auto"/>
                    <w:bottom w:val="none" w:sz="0" w:space="0" w:color="auto"/>
                    <w:right w:val="none" w:sz="0" w:space="0" w:color="auto"/>
                  </w:divBdr>
                  <w:divsChild>
                    <w:div w:id="566569056">
                      <w:marLeft w:val="0"/>
                      <w:marRight w:val="0"/>
                      <w:marTop w:val="0"/>
                      <w:marBottom w:val="0"/>
                      <w:divBdr>
                        <w:top w:val="single" w:sz="6" w:space="0" w:color="C9C9C9"/>
                        <w:left w:val="single" w:sz="6" w:space="0" w:color="C9C9C9"/>
                        <w:bottom w:val="single" w:sz="6" w:space="0" w:color="C9C9C9"/>
                        <w:right w:val="single" w:sz="6" w:space="0" w:color="C9C9C9"/>
                      </w:divBdr>
                      <w:divsChild>
                        <w:div w:id="1769734588">
                          <w:marLeft w:val="0"/>
                          <w:marRight w:val="0"/>
                          <w:marTop w:val="0"/>
                          <w:marBottom w:val="0"/>
                          <w:divBdr>
                            <w:top w:val="none" w:sz="0" w:space="0" w:color="auto"/>
                            <w:left w:val="none" w:sz="0" w:space="0" w:color="auto"/>
                            <w:bottom w:val="none" w:sz="0" w:space="0" w:color="auto"/>
                            <w:right w:val="none" w:sz="0" w:space="0" w:color="auto"/>
                          </w:divBdr>
                          <w:divsChild>
                            <w:div w:id="4054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636817">
      <w:bodyDiv w:val="1"/>
      <w:marLeft w:val="0"/>
      <w:marRight w:val="0"/>
      <w:marTop w:val="0"/>
      <w:marBottom w:val="0"/>
      <w:divBdr>
        <w:top w:val="none" w:sz="0" w:space="0" w:color="auto"/>
        <w:left w:val="none" w:sz="0" w:space="0" w:color="auto"/>
        <w:bottom w:val="none" w:sz="0" w:space="0" w:color="auto"/>
        <w:right w:val="none" w:sz="0" w:space="0" w:color="auto"/>
      </w:divBdr>
    </w:div>
    <w:div w:id="1209533330">
      <w:bodyDiv w:val="1"/>
      <w:marLeft w:val="0"/>
      <w:marRight w:val="0"/>
      <w:marTop w:val="0"/>
      <w:marBottom w:val="0"/>
      <w:divBdr>
        <w:top w:val="none" w:sz="0" w:space="0" w:color="auto"/>
        <w:left w:val="none" w:sz="0" w:space="0" w:color="auto"/>
        <w:bottom w:val="none" w:sz="0" w:space="0" w:color="auto"/>
        <w:right w:val="none" w:sz="0" w:space="0" w:color="auto"/>
      </w:divBdr>
      <w:divsChild>
        <w:div w:id="667370369">
          <w:marLeft w:val="0"/>
          <w:marRight w:val="0"/>
          <w:marTop w:val="0"/>
          <w:marBottom w:val="0"/>
          <w:divBdr>
            <w:top w:val="none" w:sz="0" w:space="0" w:color="auto"/>
            <w:left w:val="none" w:sz="0" w:space="0" w:color="auto"/>
            <w:bottom w:val="none" w:sz="0" w:space="0" w:color="auto"/>
            <w:right w:val="none" w:sz="0" w:space="0" w:color="auto"/>
          </w:divBdr>
          <w:divsChild>
            <w:div w:id="1305506044">
              <w:marLeft w:val="0"/>
              <w:marRight w:val="0"/>
              <w:marTop w:val="0"/>
              <w:marBottom w:val="0"/>
              <w:divBdr>
                <w:top w:val="none" w:sz="0" w:space="0" w:color="auto"/>
                <w:left w:val="none" w:sz="0" w:space="0" w:color="auto"/>
                <w:bottom w:val="none" w:sz="0" w:space="0" w:color="auto"/>
                <w:right w:val="none" w:sz="0" w:space="0" w:color="auto"/>
              </w:divBdr>
              <w:divsChild>
                <w:div w:id="1243642400">
                  <w:marLeft w:val="0"/>
                  <w:marRight w:val="0"/>
                  <w:marTop w:val="0"/>
                  <w:marBottom w:val="0"/>
                  <w:divBdr>
                    <w:top w:val="none" w:sz="0" w:space="0" w:color="auto"/>
                    <w:left w:val="none" w:sz="0" w:space="0" w:color="auto"/>
                    <w:bottom w:val="none" w:sz="0" w:space="0" w:color="auto"/>
                    <w:right w:val="none" w:sz="0" w:space="0" w:color="auto"/>
                  </w:divBdr>
                  <w:divsChild>
                    <w:div w:id="494687500">
                      <w:marLeft w:val="0"/>
                      <w:marRight w:val="0"/>
                      <w:marTop w:val="0"/>
                      <w:marBottom w:val="0"/>
                      <w:divBdr>
                        <w:top w:val="none" w:sz="0" w:space="0" w:color="auto"/>
                        <w:left w:val="none" w:sz="0" w:space="0" w:color="auto"/>
                        <w:bottom w:val="none" w:sz="0" w:space="0" w:color="auto"/>
                        <w:right w:val="none" w:sz="0" w:space="0" w:color="auto"/>
                      </w:divBdr>
                      <w:divsChild>
                        <w:div w:id="172493772">
                          <w:marLeft w:val="0"/>
                          <w:marRight w:val="0"/>
                          <w:marTop w:val="0"/>
                          <w:marBottom w:val="0"/>
                          <w:divBdr>
                            <w:top w:val="none" w:sz="0" w:space="0" w:color="auto"/>
                            <w:left w:val="none" w:sz="0" w:space="0" w:color="auto"/>
                            <w:bottom w:val="single" w:sz="6" w:space="23" w:color="EEEEEE"/>
                            <w:right w:val="none" w:sz="0" w:space="0" w:color="auto"/>
                          </w:divBdr>
                          <w:divsChild>
                            <w:div w:id="498498178">
                              <w:marLeft w:val="0"/>
                              <w:marRight w:val="0"/>
                              <w:marTop w:val="0"/>
                              <w:marBottom w:val="0"/>
                              <w:divBdr>
                                <w:top w:val="none" w:sz="0" w:space="0" w:color="auto"/>
                                <w:left w:val="none" w:sz="0" w:space="0" w:color="auto"/>
                                <w:bottom w:val="none" w:sz="0" w:space="0" w:color="auto"/>
                                <w:right w:val="none" w:sz="0" w:space="0" w:color="auto"/>
                              </w:divBdr>
                              <w:divsChild>
                                <w:div w:id="450632393">
                                  <w:marLeft w:val="0"/>
                                  <w:marRight w:val="0"/>
                                  <w:marTop w:val="0"/>
                                  <w:marBottom w:val="120"/>
                                  <w:divBdr>
                                    <w:top w:val="none" w:sz="0" w:space="0" w:color="auto"/>
                                    <w:left w:val="none" w:sz="0" w:space="0" w:color="auto"/>
                                    <w:bottom w:val="none" w:sz="0" w:space="0" w:color="auto"/>
                                    <w:right w:val="none" w:sz="0" w:space="0" w:color="auto"/>
                                  </w:divBdr>
                                  <w:divsChild>
                                    <w:div w:id="10252556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52218">
      <w:bodyDiv w:val="1"/>
      <w:marLeft w:val="0"/>
      <w:marRight w:val="0"/>
      <w:marTop w:val="0"/>
      <w:marBottom w:val="0"/>
      <w:divBdr>
        <w:top w:val="none" w:sz="0" w:space="0" w:color="auto"/>
        <w:left w:val="none" w:sz="0" w:space="0" w:color="auto"/>
        <w:bottom w:val="none" w:sz="0" w:space="0" w:color="auto"/>
        <w:right w:val="none" w:sz="0" w:space="0" w:color="auto"/>
      </w:divBdr>
      <w:divsChild>
        <w:div w:id="1130250260">
          <w:marLeft w:val="0"/>
          <w:marRight w:val="0"/>
          <w:marTop w:val="0"/>
          <w:marBottom w:val="0"/>
          <w:divBdr>
            <w:top w:val="none" w:sz="0" w:space="0" w:color="auto"/>
            <w:left w:val="none" w:sz="0" w:space="0" w:color="auto"/>
            <w:bottom w:val="none" w:sz="0" w:space="0" w:color="auto"/>
            <w:right w:val="none" w:sz="0" w:space="0" w:color="auto"/>
          </w:divBdr>
          <w:divsChild>
            <w:div w:id="1320965141">
              <w:marLeft w:val="0"/>
              <w:marRight w:val="0"/>
              <w:marTop w:val="0"/>
              <w:marBottom w:val="0"/>
              <w:divBdr>
                <w:top w:val="none" w:sz="0" w:space="0" w:color="auto"/>
                <w:left w:val="none" w:sz="0" w:space="0" w:color="auto"/>
                <w:bottom w:val="none" w:sz="0" w:space="0" w:color="auto"/>
                <w:right w:val="none" w:sz="0" w:space="0" w:color="auto"/>
              </w:divBdr>
              <w:divsChild>
                <w:div w:id="425001029">
                  <w:marLeft w:val="0"/>
                  <w:marRight w:val="0"/>
                  <w:marTop w:val="0"/>
                  <w:marBottom w:val="0"/>
                  <w:divBdr>
                    <w:top w:val="none" w:sz="0" w:space="0" w:color="auto"/>
                    <w:left w:val="none" w:sz="0" w:space="0" w:color="auto"/>
                    <w:bottom w:val="none" w:sz="0" w:space="0" w:color="auto"/>
                    <w:right w:val="none" w:sz="0" w:space="0" w:color="auto"/>
                  </w:divBdr>
                  <w:divsChild>
                    <w:div w:id="1898198791">
                      <w:marLeft w:val="0"/>
                      <w:marRight w:val="0"/>
                      <w:marTop w:val="0"/>
                      <w:marBottom w:val="0"/>
                      <w:divBdr>
                        <w:top w:val="none" w:sz="0" w:space="0" w:color="auto"/>
                        <w:left w:val="none" w:sz="0" w:space="0" w:color="auto"/>
                        <w:bottom w:val="none" w:sz="0" w:space="0" w:color="auto"/>
                        <w:right w:val="none" w:sz="0" w:space="0" w:color="auto"/>
                      </w:divBdr>
                      <w:divsChild>
                        <w:div w:id="1733195610">
                          <w:marLeft w:val="0"/>
                          <w:marRight w:val="0"/>
                          <w:marTop w:val="300"/>
                          <w:marBottom w:val="0"/>
                          <w:divBdr>
                            <w:top w:val="none" w:sz="0" w:space="0" w:color="auto"/>
                            <w:left w:val="none" w:sz="0" w:space="0" w:color="auto"/>
                            <w:bottom w:val="none" w:sz="0" w:space="0" w:color="auto"/>
                            <w:right w:val="none" w:sz="0" w:space="0" w:color="auto"/>
                          </w:divBdr>
                          <w:divsChild>
                            <w:div w:id="269171519">
                              <w:marLeft w:val="0"/>
                              <w:marRight w:val="0"/>
                              <w:marTop w:val="150"/>
                              <w:marBottom w:val="0"/>
                              <w:divBdr>
                                <w:top w:val="none" w:sz="0" w:space="0" w:color="auto"/>
                                <w:left w:val="none" w:sz="0" w:space="0" w:color="auto"/>
                                <w:bottom w:val="none" w:sz="0" w:space="0" w:color="auto"/>
                                <w:right w:val="none" w:sz="0" w:space="0" w:color="auto"/>
                              </w:divBdr>
                              <w:divsChild>
                                <w:div w:id="13590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99454">
      <w:bodyDiv w:val="1"/>
      <w:marLeft w:val="0"/>
      <w:marRight w:val="0"/>
      <w:marTop w:val="0"/>
      <w:marBottom w:val="0"/>
      <w:divBdr>
        <w:top w:val="none" w:sz="0" w:space="0" w:color="auto"/>
        <w:left w:val="none" w:sz="0" w:space="0" w:color="auto"/>
        <w:bottom w:val="none" w:sz="0" w:space="0" w:color="auto"/>
        <w:right w:val="none" w:sz="0" w:space="0" w:color="auto"/>
      </w:divBdr>
    </w:div>
    <w:div w:id="1336804481">
      <w:bodyDiv w:val="1"/>
      <w:marLeft w:val="0"/>
      <w:marRight w:val="0"/>
      <w:marTop w:val="0"/>
      <w:marBottom w:val="0"/>
      <w:divBdr>
        <w:top w:val="none" w:sz="0" w:space="0" w:color="auto"/>
        <w:left w:val="none" w:sz="0" w:space="0" w:color="auto"/>
        <w:bottom w:val="none" w:sz="0" w:space="0" w:color="auto"/>
        <w:right w:val="none" w:sz="0" w:space="0" w:color="auto"/>
      </w:divBdr>
    </w:div>
    <w:div w:id="1377778006">
      <w:bodyDiv w:val="1"/>
      <w:marLeft w:val="0"/>
      <w:marRight w:val="0"/>
      <w:marTop w:val="0"/>
      <w:marBottom w:val="0"/>
      <w:divBdr>
        <w:top w:val="none" w:sz="0" w:space="0" w:color="auto"/>
        <w:left w:val="none" w:sz="0" w:space="0" w:color="auto"/>
        <w:bottom w:val="none" w:sz="0" w:space="0" w:color="auto"/>
        <w:right w:val="none" w:sz="0" w:space="0" w:color="auto"/>
      </w:divBdr>
    </w:div>
    <w:div w:id="1452162901">
      <w:bodyDiv w:val="1"/>
      <w:marLeft w:val="0"/>
      <w:marRight w:val="0"/>
      <w:marTop w:val="0"/>
      <w:marBottom w:val="0"/>
      <w:divBdr>
        <w:top w:val="none" w:sz="0" w:space="0" w:color="auto"/>
        <w:left w:val="none" w:sz="0" w:space="0" w:color="auto"/>
        <w:bottom w:val="none" w:sz="0" w:space="0" w:color="auto"/>
        <w:right w:val="none" w:sz="0" w:space="0" w:color="auto"/>
      </w:divBdr>
      <w:divsChild>
        <w:div w:id="1473206444">
          <w:marLeft w:val="0"/>
          <w:marRight w:val="0"/>
          <w:marTop w:val="0"/>
          <w:marBottom w:val="0"/>
          <w:divBdr>
            <w:top w:val="none" w:sz="0" w:space="0" w:color="auto"/>
            <w:left w:val="none" w:sz="0" w:space="0" w:color="auto"/>
            <w:bottom w:val="none" w:sz="0" w:space="0" w:color="auto"/>
            <w:right w:val="none" w:sz="0" w:space="0" w:color="auto"/>
          </w:divBdr>
          <w:divsChild>
            <w:div w:id="1567955365">
              <w:marLeft w:val="30"/>
              <w:marRight w:val="30"/>
              <w:marTop w:val="0"/>
              <w:marBottom w:val="150"/>
              <w:divBdr>
                <w:top w:val="none" w:sz="0" w:space="0" w:color="auto"/>
                <w:left w:val="none" w:sz="0" w:space="0" w:color="auto"/>
                <w:bottom w:val="none" w:sz="0" w:space="0" w:color="auto"/>
                <w:right w:val="none" w:sz="0" w:space="0" w:color="auto"/>
              </w:divBdr>
              <w:divsChild>
                <w:div w:id="578751248">
                  <w:marLeft w:val="0"/>
                  <w:marRight w:val="30"/>
                  <w:marTop w:val="150"/>
                  <w:marBottom w:val="0"/>
                  <w:divBdr>
                    <w:top w:val="none" w:sz="0" w:space="0" w:color="auto"/>
                    <w:left w:val="none" w:sz="0" w:space="0" w:color="auto"/>
                    <w:bottom w:val="none" w:sz="0" w:space="0" w:color="auto"/>
                    <w:right w:val="none" w:sz="0" w:space="0" w:color="auto"/>
                  </w:divBdr>
                  <w:divsChild>
                    <w:div w:id="503328375">
                      <w:marLeft w:val="0"/>
                      <w:marRight w:val="0"/>
                      <w:marTop w:val="0"/>
                      <w:marBottom w:val="0"/>
                      <w:divBdr>
                        <w:top w:val="single" w:sz="6" w:space="0" w:color="C9C9C9"/>
                        <w:left w:val="single" w:sz="6" w:space="0" w:color="C9C9C9"/>
                        <w:bottom w:val="single" w:sz="6" w:space="0" w:color="C9C9C9"/>
                        <w:right w:val="single" w:sz="6" w:space="0" w:color="C9C9C9"/>
                      </w:divBdr>
                      <w:divsChild>
                        <w:div w:id="533155953">
                          <w:marLeft w:val="0"/>
                          <w:marRight w:val="0"/>
                          <w:marTop w:val="0"/>
                          <w:marBottom w:val="0"/>
                          <w:divBdr>
                            <w:top w:val="none" w:sz="0" w:space="0" w:color="auto"/>
                            <w:left w:val="none" w:sz="0" w:space="0" w:color="auto"/>
                            <w:bottom w:val="none" w:sz="0" w:space="0" w:color="auto"/>
                            <w:right w:val="none" w:sz="0" w:space="0" w:color="auto"/>
                          </w:divBdr>
                          <w:divsChild>
                            <w:div w:id="14291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475584">
      <w:bodyDiv w:val="1"/>
      <w:marLeft w:val="0"/>
      <w:marRight w:val="0"/>
      <w:marTop w:val="0"/>
      <w:marBottom w:val="0"/>
      <w:divBdr>
        <w:top w:val="none" w:sz="0" w:space="0" w:color="auto"/>
        <w:left w:val="none" w:sz="0" w:space="0" w:color="auto"/>
        <w:bottom w:val="none" w:sz="0" w:space="0" w:color="auto"/>
        <w:right w:val="none" w:sz="0" w:space="0" w:color="auto"/>
      </w:divBdr>
      <w:divsChild>
        <w:div w:id="1980498517">
          <w:marLeft w:val="0"/>
          <w:marRight w:val="0"/>
          <w:marTop w:val="0"/>
          <w:marBottom w:val="0"/>
          <w:divBdr>
            <w:top w:val="none" w:sz="0" w:space="0" w:color="auto"/>
            <w:left w:val="none" w:sz="0" w:space="0" w:color="auto"/>
            <w:bottom w:val="none" w:sz="0" w:space="0" w:color="auto"/>
            <w:right w:val="none" w:sz="0" w:space="0" w:color="auto"/>
          </w:divBdr>
        </w:div>
        <w:div w:id="42289768">
          <w:marLeft w:val="0"/>
          <w:marRight w:val="0"/>
          <w:marTop w:val="0"/>
          <w:marBottom w:val="0"/>
          <w:divBdr>
            <w:top w:val="none" w:sz="0" w:space="0" w:color="auto"/>
            <w:left w:val="none" w:sz="0" w:space="0" w:color="auto"/>
            <w:bottom w:val="none" w:sz="0" w:space="0" w:color="auto"/>
            <w:right w:val="none" w:sz="0" w:space="0" w:color="auto"/>
          </w:divBdr>
        </w:div>
        <w:div w:id="539705150">
          <w:marLeft w:val="0"/>
          <w:marRight w:val="0"/>
          <w:marTop w:val="0"/>
          <w:marBottom w:val="0"/>
          <w:divBdr>
            <w:top w:val="none" w:sz="0" w:space="0" w:color="auto"/>
            <w:left w:val="none" w:sz="0" w:space="0" w:color="auto"/>
            <w:bottom w:val="none" w:sz="0" w:space="0" w:color="auto"/>
            <w:right w:val="none" w:sz="0" w:space="0" w:color="auto"/>
          </w:divBdr>
        </w:div>
        <w:div w:id="1490823087">
          <w:marLeft w:val="0"/>
          <w:marRight w:val="0"/>
          <w:marTop w:val="0"/>
          <w:marBottom w:val="0"/>
          <w:divBdr>
            <w:top w:val="none" w:sz="0" w:space="0" w:color="auto"/>
            <w:left w:val="none" w:sz="0" w:space="0" w:color="auto"/>
            <w:bottom w:val="none" w:sz="0" w:space="0" w:color="auto"/>
            <w:right w:val="none" w:sz="0" w:space="0" w:color="auto"/>
          </w:divBdr>
        </w:div>
        <w:div w:id="1833330212">
          <w:marLeft w:val="0"/>
          <w:marRight w:val="0"/>
          <w:marTop w:val="0"/>
          <w:marBottom w:val="0"/>
          <w:divBdr>
            <w:top w:val="none" w:sz="0" w:space="0" w:color="auto"/>
            <w:left w:val="none" w:sz="0" w:space="0" w:color="auto"/>
            <w:bottom w:val="none" w:sz="0" w:space="0" w:color="auto"/>
            <w:right w:val="none" w:sz="0" w:space="0" w:color="auto"/>
          </w:divBdr>
        </w:div>
        <w:div w:id="619654576">
          <w:marLeft w:val="0"/>
          <w:marRight w:val="0"/>
          <w:marTop w:val="0"/>
          <w:marBottom w:val="0"/>
          <w:divBdr>
            <w:top w:val="none" w:sz="0" w:space="0" w:color="auto"/>
            <w:left w:val="none" w:sz="0" w:space="0" w:color="auto"/>
            <w:bottom w:val="none" w:sz="0" w:space="0" w:color="auto"/>
            <w:right w:val="none" w:sz="0" w:space="0" w:color="auto"/>
          </w:divBdr>
        </w:div>
        <w:div w:id="1049379195">
          <w:marLeft w:val="0"/>
          <w:marRight w:val="0"/>
          <w:marTop w:val="0"/>
          <w:marBottom w:val="0"/>
          <w:divBdr>
            <w:top w:val="none" w:sz="0" w:space="0" w:color="auto"/>
            <w:left w:val="none" w:sz="0" w:space="0" w:color="auto"/>
            <w:bottom w:val="none" w:sz="0" w:space="0" w:color="auto"/>
            <w:right w:val="none" w:sz="0" w:space="0" w:color="auto"/>
          </w:divBdr>
        </w:div>
        <w:div w:id="592473243">
          <w:marLeft w:val="0"/>
          <w:marRight w:val="0"/>
          <w:marTop w:val="0"/>
          <w:marBottom w:val="0"/>
          <w:divBdr>
            <w:top w:val="none" w:sz="0" w:space="0" w:color="auto"/>
            <w:left w:val="none" w:sz="0" w:space="0" w:color="auto"/>
            <w:bottom w:val="none" w:sz="0" w:space="0" w:color="auto"/>
            <w:right w:val="none" w:sz="0" w:space="0" w:color="auto"/>
          </w:divBdr>
        </w:div>
        <w:div w:id="296302251">
          <w:marLeft w:val="0"/>
          <w:marRight w:val="0"/>
          <w:marTop w:val="0"/>
          <w:marBottom w:val="0"/>
          <w:divBdr>
            <w:top w:val="none" w:sz="0" w:space="0" w:color="auto"/>
            <w:left w:val="none" w:sz="0" w:space="0" w:color="auto"/>
            <w:bottom w:val="none" w:sz="0" w:space="0" w:color="auto"/>
            <w:right w:val="none" w:sz="0" w:space="0" w:color="auto"/>
          </w:divBdr>
        </w:div>
      </w:divsChild>
    </w:div>
    <w:div w:id="1724477208">
      <w:bodyDiv w:val="1"/>
      <w:marLeft w:val="0"/>
      <w:marRight w:val="0"/>
      <w:marTop w:val="0"/>
      <w:marBottom w:val="0"/>
      <w:divBdr>
        <w:top w:val="none" w:sz="0" w:space="0" w:color="auto"/>
        <w:left w:val="none" w:sz="0" w:space="0" w:color="auto"/>
        <w:bottom w:val="none" w:sz="0" w:space="0" w:color="auto"/>
        <w:right w:val="none" w:sz="0" w:space="0" w:color="auto"/>
      </w:divBdr>
      <w:divsChild>
        <w:div w:id="1466434019">
          <w:marLeft w:val="0"/>
          <w:marRight w:val="0"/>
          <w:marTop w:val="0"/>
          <w:marBottom w:val="0"/>
          <w:divBdr>
            <w:top w:val="none" w:sz="0" w:space="0" w:color="auto"/>
            <w:left w:val="none" w:sz="0" w:space="0" w:color="auto"/>
            <w:bottom w:val="none" w:sz="0" w:space="0" w:color="auto"/>
            <w:right w:val="none" w:sz="0" w:space="0" w:color="auto"/>
          </w:divBdr>
          <w:divsChild>
            <w:div w:id="677466457">
              <w:marLeft w:val="0"/>
              <w:marRight w:val="0"/>
              <w:marTop w:val="0"/>
              <w:marBottom w:val="0"/>
              <w:divBdr>
                <w:top w:val="none" w:sz="0" w:space="0" w:color="auto"/>
                <w:left w:val="none" w:sz="0" w:space="0" w:color="auto"/>
                <w:bottom w:val="none" w:sz="0" w:space="0" w:color="auto"/>
                <w:right w:val="none" w:sz="0" w:space="0" w:color="auto"/>
              </w:divBdr>
              <w:divsChild>
                <w:div w:id="1201043512">
                  <w:marLeft w:val="0"/>
                  <w:marRight w:val="0"/>
                  <w:marTop w:val="0"/>
                  <w:marBottom w:val="0"/>
                  <w:divBdr>
                    <w:top w:val="none" w:sz="0" w:space="0" w:color="auto"/>
                    <w:left w:val="none" w:sz="0" w:space="0" w:color="auto"/>
                    <w:bottom w:val="none" w:sz="0" w:space="0" w:color="auto"/>
                    <w:right w:val="none" w:sz="0" w:space="0" w:color="auto"/>
                  </w:divBdr>
                  <w:divsChild>
                    <w:div w:id="118883680">
                      <w:marLeft w:val="0"/>
                      <w:marRight w:val="0"/>
                      <w:marTop w:val="0"/>
                      <w:marBottom w:val="0"/>
                      <w:divBdr>
                        <w:top w:val="none" w:sz="0" w:space="0" w:color="auto"/>
                        <w:left w:val="none" w:sz="0" w:space="0" w:color="auto"/>
                        <w:bottom w:val="none" w:sz="0" w:space="0" w:color="auto"/>
                        <w:right w:val="none" w:sz="0" w:space="0" w:color="auto"/>
                      </w:divBdr>
                      <w:divsChild>
                        <w:div w:id="1247496027">
                          <w:marLeft w:val="0"/>
                          <w:marRight w:val="0"/>
                          <w:marTop w:val="0"/>
                          <w:marBottom w:val="0"/>
                          <w:divBdr>
                            <w:top w:val="none" w:sz="0" w:space="0" w:color="auto"/>
                            <w:left w:val="none" w:sz="0" w:space="0" w:color="auto"/>
                            <w:bottom w:val="single" w:sz="6" w:space="23" w:color="EEEEEE"/>
                            <w:right w:val="none" w:sz="0" w:space="0" w:color="auto"/>
                          </w:divBdr>
                          <w:divsChild>
                            <w:div w:id="1342007592">
                              <w:marLeft w:val="47"/>
                              <w:marRight w:val="0"/>
                              <w:marTop w:val="0"/>
                              <w:marBottom w:val="0"/>
                              <w:divBdr>
                                <w:top w:val="none" w:sz="0" w:space="0" w:color="auto"/>
                                <w:left w:val="none" w:sz="0" w:space="0" w:color="auto"/>
                                <w:bottom w:val="none" w:sz="0" w:space="0" w:color="auto"/>
                                <w:right w:val="none" w:sz="0" w:space="0" w:color="auto"/>
                              </w:divBdr>
                              <w:divsChild>
                                <w:div w:id="1763913506">
                                  <w:marLeft w:val="0"/>
                                  <w:marRight w:val="0"/>
                                  <w:marTop w:val="0"/>
                                  <w:marBottom w:val="120"/>
                                  <w:divBdr>
                                    <w:top w:val="none" w:sz="0" w:space="0" w:color="auto"/>
                                    <w:left w:val="none" w:sz="0" w:space="0" w:color="auto"/>
                                    <w:bottom w:val="none" w:sz="0" w:space="0" w:color="auto"/>
                                    <w:right w:val="none" w:sz="0" w:space="0" w:color="auto"/>
                                  </w:divBdr>
                                  <w:divsChild>
                                    <w:div w:id="18437400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181901">
      <w:bodyDiv w:val="1"/>
      <w:marLeft w:val="0"/>
      <w:marRight w:val="0"/>
      <w:marTop w:val="0"/>
      <w:marBottom w:val="0"/>
      <w:divBdr>
        <w:top w:val="none" w:sz="0" w:space="0" w:color="auto"/>
        <w:left w:val="none" w:sz="0" w:space="0" w:color="auto"/>
        <w:bottom w:val="none" w:sz="0" w:space="0" w:color="auto"/>
        <w:right w:val="none" w:sz="0" w:space="0" w:color="auto"/>
      </w:divBdr>
    </w:div>
    <w:div w:id="1735469524">
      <w:bodyDiv w:val="1"/>
      <w:marLeft w:val="0"/>
      <w:marRight w:val="0"/>
      <w:marTop w:val="0"/>
      <w:marBottom w:val="0"/>
      <w:divBdr>
        <w:top w:val="none" w:sz="0" w:space="0" w:color="auto"/>
        <w:left w:val="none" w:sz="0" w:space="0" w:color="auto"/>
        <w:bottom w:val="none" w:sz="0" w:space="0" w:color="auto"/>
        <w:right w:val="none" w:sz="0" w:space="0" w:color="auto"/>
      </w:divBdr>
    </w:div>
    <w:div w:id="1735665962">
      <w:bodyDiv w:val="1"/>
      <w:marLeft w:val="0"/>
      <w:marRight w:val="0"/>
      <w:marTop w:val="0"/>
      <w:marBottom w:val="0"/>
      <w:divBdr>
        <w:top w:val="none" w:sz="0" w:space="0" w:color="auto"/>
        <w:left w:val="none" w:sz="0" w:space="0" w:color="auto"/>
        <w:bottom w:val="none" w:sz="0" w:space="0" w:color="auto"/>
        <w:right w:val="none" w:sz="0" w:space="0" w:color="auto"/>
      </w:divBdr>
    </w:div>
    <w:div w:id="1862893182">
      <w:bodyDiv w:val="1"/>
      <w:marLeft w:val="0"/>
      <w:marRight w:val="0"/>
      <w:marTop w:val="0"/>
      <w:marBottom w:val="0"/>
      <w:divBdr>
        <w:top w:val="none" w:sz="0" w:space="0" w:color="auto"/>
        <w:left w:val="none" w:sz="0" w:space="0" w:color="auto"/>
        <w:bottom w:val="none" w:sz="0" w:space="0" w:color="auto"/>
        <w:right w:val="none" w:sz="0" w:space="0" w:color="auto"/>
      </w:divBdr>
    </w:div>
    <w:div w:id="1867139403">
      <w:bodyDiv w:val="1"/>
      <w:marLeft w:val="0"/>
      <w:marRight w:val="0"/>
      <w:marTop w:val="0"/>
      <w:marBottom w:val="0"/>
      <w:divBdr>
        <w:top w:val="none" w:sz="0" w:space="0" w:color="auto"/>
        <w:left w:val="none" w:sz="0" w:space="0" w:color="auto"/>
        <w:bottom w:val="none" w:sz="0" w:space="0" w:color="auto"/>
        <w:right w:val="none" w:sz="0" w:space="0" w:color="auto"/>
      </w:divBdr>
      <w:divsChild>
        <w:div w:id="430274117">
          <w:marLeft w:val="0"/>
          <w:marRight w:val="0"/>
          <w:marTop w:val="0"/>
          <w:marBottom w:val="0"/>
          <w:divBdr>
            <w:top w:val="none" w:sz="0" w:space="0" w:color="auto"/>
            <w:left w:val="none" w:sz="0" w:space="0" w:color="auto"/>
            <w:bottom w:val="none" w:sz="0" w:space="0" w:color="auto"/>
            <w:right w:val="none" w:sz="0" w:space="0" w:color="auto"/>
          </w:divBdr>
          <w:divsChild>
            <w:div w:id="1764302781">
              <w:marLeft w:val="30"/>
              <w:marRight w:val="30"/>
              <w:marTop w:val="0"/>
              <w:marBottom w:val="150"/>
              <w:divBdr>
                <w:top w:val="none" w:sz="0" w:space="0" w:color="auto"/>
                <w:left w:val="none" w:sz="0" w:space="0" w:color="auto"/>
                <w:bottom w:val="none" w:sz="0" w:space="0" w:color="auto"/>
                <w:right w:val="none" w:sz="0" w:space="0" w:color="auto"/>
              </w:divBdr>
              <w:divsChild>
                <w:div w:id="1967932650">
                  <w:marLeft w:val="0"/>
                  <w:marRight w:val="30"/>
                  <w:marTop w:val="150"/>
                  <w:marBottom w:val="0"/>
                  <w:divBdr>
                    <w:top w:val="none" w:sz="0" w:space="0" w:color="auto"/>
                    <w:left w:val="none" w:sz="0" w:space="0" w:color="auto"/>
                    <w:bottom w:val="none" w:sz="0" w:space="0" w:color="auto"/>
                    <w:right w:val="none" w:sz="0" w:space="0" w:color="auto"/>
                  </w:divBdr>
                  <w:divsChild>
                    <w:div w:id="411708866">
                      <w:marLeft w:val="0"/>
                      <w:marRight w:val="0"/>
                      <w:marTop w:val="0"/>
                      <w:marBottom w:val="0"/>
                      <w:divBdr>
                        <w:top w:val="single" w:sz="6" w:space="0" w:color="C9C9C9"/>
                        <w:left w:val="single" w:sz="6" w:space="0" w:color="C9C9C9"/>
                        <w:bottom w:val="single" w:sz="6" w:space="0" w:color="C9C9C9"/>
                        <w:right w:val="single" w:sz="6" w:space="0" w:color="C9C9C9"/>
                      </w:divBdr>
                      <w:divsChild>
                        <w:div w:id="139614221">
                          <w:marLeft w:val="0"/>
                          <w:marRight w:val="0"/>
                          <w:marTop w:val="0"/>
                          <w:marBottom w:val="0"/>
                          <w:divBdr>
                            <w:top w:val="none" w:sz="0" w:space="0" w:color="auto"/>
                            <w:left w:val="none" w:sz="0" w:space="0" w:color="auto"/>
                            <w:bottom w:val="none" w:sz="0" w:space="0" w:color="auto"/>
                            <w:right w:val="none" w:sz="0" w:space="0" w:color="auto"/>
                          </w:divBdr>
                          <w:divsChild>
                            <w:div w:id="10763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809987">
      <w:bodyDiv w:val="1"/>
      <w:marLeft w:val="0"/>
      <w:marRight w:val="0"/>
      <w:marTop w:val="0"/>
      <w:marBottom w:val="0"/>
      <w:divBdr>
        <w:top w:val="none" w:sz="0" w:space="0" w:color="auto"/>
        <w:left w:val="none" w:sz="0" w:space="0" w:color="auto"/>
        <w:bottom w:val="none" w:sz="0" w:space="0" w:color="auto"/>
        <w:right w:val="none" w:sz="0" w:space="0" w:color="auto"/>
      </w:divBdr>
      <w:divsChild>
        <w:div w:id="2141265965">
          <w:marLeft w:val="0"/>
          <w:marRight w:val="0"/>
          <w:marTop w:val="0"/>
          <w:marBottom w:val="0"/>
          <w:divBdr>
            <w:top w:val="none" w:sz="0" w:space="0" w:color="auto"/>
            <w:left w:val="none" w:sz="0" w:space="0" w:color="auto"/>
            <w:bottom w:val="none" w:sz="0" w:space="0" w:color="auto"/>
            <w:right w:val="none" w:sz="0" w:space="0" w:color="auto"/>
          </w:divBdr>
          <w:divsChild>
            <w:div w:id="1262831871">
              <w:marLeft w:val="30"/>
              <w:marRight w:val="30"/>
              <w:marTop w:val="0"/>
              <w:marBottom w:val="150"/>
              <w:divBdr>
                <w:top w:val="none" w:sz="0" w:space="0" w:color="auto"/>
                <w:left w:val="none" w:sz="0" w:space="0" w:color="auto"/>
                <w:bottom w:val="none" w:sz="0" w:space="0" w:color="auto"/>
                <w:right w:val="none" w:sz="0" w:space="0" w:color="auto"/>
              </w:divBdr>
              <w:divsChild>
                <w:div w:id="1758669005">
                  <w:marLeft w:val="0"/>
                  <w:marRight w:val="30"/>
                  <w:marTop w:val="150"/>
                  <w:marBottom w:val="0"/>
                  <w:divBdr>
                    <w:top w:val="none" w:sz="0" w:space="0" w:color="auto"/>
                    <w:left w:val="none" w:sz="0" w:space="0" w:color="auto"/>
                    <w:bottom w:val="none" w:sz="0" w:space="0" w:color="auto"/>
                    <w:right w:val="none" w:sz="0" w:space="0" w:color="auto"/>
                  </w:divBdr>
                  <w:divsChild>
                    <w:div w:id="38406804">
                      <w:marLeft w:val="0"/>
                      <w:marRight w:val="0"/>
                      <w:marTop w:val="0"/>
                      <w:marBottom w:val="0"/>
                      <w:divBdr>
                        <w:top w:val="single" w:sz="6" w:space="0" w:color="C9C9C9"/>
                        <w:left w:val="single" w:sz="6" w:space="0" w:color="C9C9C9"/>
                        <w:bottom w:val="single" w:sz="6" w:space="0" w:color="C9C9C9"/>
                        <w:right w:val="single" w:sz="6" w:space="0" w:color="C9C9C9"/>
                      </w:divBdr>
                      <w:divsChild>
                        <w:div w:id="262300852">
                          <w:marLeft w:val="0"/>
                          <w:marRight w:val="0"/>
                          <w:marTop w:val="0"/>
                          <w:marBottom w:val="0"/>
                          <w:divBdr>
                            <w:top w:val="none" w:sz="0" w:space="0" w:color="auto"/>
                            <w:left w:val="none" w:sz="0" w:space="0" w:color="auto"/>
                            <w:bottom w:val="none" w:sz="0" w:space="0" w:color="auto"/>
                            <w:right w:val="none" w:sz="0" w:space="0" w:color="auto"/>
                          </w:divBdr>
                          <w:divsChild>
                            <w:div w:id="18591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093">
      <w:bodyDiv w:val="1"/>
      <w:marLeft w:val="0"/>
      <w:marRight w:val="0"/>
      <w:marTop w:val="0"/>
      <w:marBottom w:val="0"/>
      <w:divBdr>
        <w:top w:val="none" w:sz="0" w:space="0" w:color="auto"/>
        <w:left w:val="none" w:sz="0" w:space="0" w:color="auto"/>
        <w:bottom w:val="none" w:sz="0" w:space="0" w:color="auto"/>
        <w:right w:val="none" w:sz="0" w:space="0" w:color="auto"/>
      </w:divBdr>
    </w:div>
    <w:div w:id="205372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A80D58B8E12DF9FDC1013A26C368584819D44B8A14E22434CAD0ED72FE8F49C6DFC2F91C9911DDU4UEJ" TargetMode="External"/><Relationship Id="rId13" Type="http://schemas.openxmlformats.org/officeDocument/2006/relationships/hyperlink" Target="consultantplus://offline/ref=9CDE79BF683178A3D66DAF7B0A1F691C92ABB54FD36131430FC7FA0B5918C63D3C9ACD226F36L9c4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0353464/bba519b0e23ad33b6c3f39468736ff5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353464/bba519b0e23ad33b6c3f39468736ff5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se.garant.ru/70353464/bba519b0e23ad33b6c3f39468736ff5f/" TargetMode="External"/><Relationship Id="rId4" Type="http://schemas.openxmlformats.org/officeDocument/2006/relationships/settings" Target="settings.xml"/><Relationship Id="rId9" Type="http://schemas.openxmlformats.org/officeDocument/2006/relationships/hyperlink" Target="https://base.garant.ru/70353464/bba519b0e23ad33b6c3f39468736ff5f/" TargetMode="External"/><Relationship Id="rId14" Type="http://schemas.openxmlformats.org/officeDocument/2006/relationships/hyperlink" Target="consultantplus://offline/ref=9CDE79BF683178A3D66DAF7B0A1F691C92AAB846DF6E31430FC7FA0B5918C63D3C9ACD206E319D6CL7c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4F089-2384-4712-B36C-96CB01D1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13</Pages>
  <Words>5198</Words>
  <Characters>29629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MICROSOFT</Company>
  <LinksUpToDate>false</LinksUpToDate>
  <CharactersWithSpaces>34758</CharactersWithSpaces>
  <SharedDoc>false</SharedDoc>
  <HLinks>
    <vt:vector size="228" baseType="variant">
      <vt:variant>
        <vt:i4>2752617</vt:i4>
      </vt:variant>
      <vt:variant>
        <vt:i4>111</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108</vt:i4>
      </vt:variant>
      <vt:variant>
        <vt:i4>0</vt:i4>
      </vt:variant>
      <vt:variant>
        <vt:i4>5</vt:i4>
      </vt:variant>
      <vt:variant>
        <vt:lpwstr>consultantplus://offline/ref=9CDE79BF683178A3D66DAF7B0A1F691C92ABB54FD36131430FC7FA0B5918C63D3C9ACD226F36L9c4C</vt:lpwstr>
      </vt:variant>
      <vt:variant>
        <vt:lpwstr/>
      </vt:variant>
      <vt:variant>
        <vt:i4>3473512</vt:i4>
      </vt:variant>
      <vt:variant>
        <vt:i4>105</vt:i4>
      </vt:variant>
      <vt:variant>
        <vt:i4>0</vt:i4>
      </vt:variant>
      <vt:variant>
        <vt:i4>5</vt:i4>
      </vt:variant>
      <vt:variant>
        <vt:lpwstr>consultantplus://offline/ref=FAA623B8250381AADC60196C0C08801973C66857BF396C5AF5483C9034925F3676198BD40AC9kBWDE</vt:lpwstr>
      </vt:variant>
      <vt:variant>
        <vt:lpwstr/>
      </vt:variant>
      <vt:variant>
        <vt:i4>7667814</vt:i4>
      </vt:variant>
      <vt:variant>
        <vt:i4>102</vt:i4>
      </vt:variant>
      <vt:variant>
        <vt:i4>0</vt:i4>
      </vt:variant>
      <vt:variant>
        <vt:i4>5</vt:i4>
      </vt:variant>
      <vt:variant>
        <vt:lpwstr>consultantplus://offline/ref=16F1102D196560F23406E950F1C0A1CE2189455704A92418E6A62A427ABF8193E72B36FFC17069oDF</vt:lpwstr>
      </vt:variant>
      <vt:variant>
        <vt:lpwstr/>
      </vt:variant>
      <vt:variant>
        <vt:i4>7667821</vt:i4>
      </vt:variant>
      <vt:variant>
        <vt:i4>99</vt:i4>
      </vt:variant>
      <vt:variant>
        <vt:i4>0</vt:i4>
      </vt:variant>
      <vt:variant>
        <vt:i4>5</vt:i4>
      </vt:variant>
      <vt:variant>
        <vt:lpwstr>consultantplus://offline/ref=16F1102D196560F23406E950F1C0A1CE2189455704A92418E6A62A427ABF8193E72B36FFC17F69o9F</vt:lpwstr>
      </vt:variant>
      <vt:variant>
        <vt:lpwstr/>
      </vt:variant>
      <vt:variant>
        <vt:i4>7667760</vt:i4>
      </vt:variant>
      <vt:variant>
        <vt:i4>96</vt:i4>
      </vt:variant>
      <vt:variant>
        <vt:i4>0</vt:i4>
      </vt:variant>
      <vt:variant>
        <vt:i4>5</vt:i4>
      </vt:variant>
      <vt:variant>
        <vt:lpwstr>consultantplus://offline/ref=16F1102D196560F23406E950F1C0A1CE2189455704A92418E6A62A427ABF8193E72B36FFC17D69oFF</vt:lpwstr>
      </vt:variant>
      <vt:variant>
        <vt:lpwstr/>
      </vt:variant>
      <vt:variant>
        <vt:i4>7929965</vt:i4>
      </vt:variant>
      <vt:variant>
        <vt:i4>93</vt:i4>
      </vt:variant>
      <vt:variant>
        <vt:i4>0</vt:i4>
      </vt:variant>
      <vt:variant>
        <vt:i4>5</vt:i4>
      </vt:variant>
      <vt:variant>
        <vt:lpwstr>consultantplus://offline/ref=16F1102D196560F23406E950F1C0A1CE2189455704A92418E6A62A427ABF8193E72B36FCC17993596Co3F</vt:lpwstr>
      </vt:variant>
      <vt:variant>
        <vt:lpwstr/>
      </vt:variant>
      <vt:variant>
        <vt:i4>3866730</vt:i4>
      </vt:variant>
      <vt:variant>
        <vt:i4>90</vt:i4>
      </vt:variant>
      <vt:variant>
        <vt:i4>0</vt:i4>
      </vt:variant>
      <vt:variant>
        <vt:i4>5</vt:i4>
      </vt:variant>
      <vt:variant>
        <vt:lpwstr>consultantplus://offline/ref=AB31061CFEEF25F23F778240560720A93F8215464816B4FBFF170B14D79E1909B61B6A20A135r009G</vt:lpwstr>
      </vt:variant>
      <vt:variant>
        <vt:lpwstr/>
      </vt:variant>
      <vt:variant>
        <vt:i4>3866676</vt:i4>
      </vt:variant>
      <vt:variant>
        <vt:i4>87</vt:i4>
      </vt:variant>
      <vt:variant>
        <vt:i4>0</vt:i4>
      </vt:variant>
      <vt:variant>
        <vt:i4>5</vt:i4>
      </vt:variant>
      <vt:variant>
        <vt:lpwstr>consultantplus://offline/ref=AB31061CFEEF25F23F778240560720A93F8215464816B4FBFF170B14D79E1909B61B6A20A137r00EG</vt:lpwstr>
      </vt:variant>
      <vt:variant>
        <vt:lpwstr/>
      </vt:variant>
      <vt:variant>
        <vt:i4>524377</vt:i4>
      </vt:variant>
      <vt:variant>
        <vt:i4>84</vt:i4>
      </vt:variant>
      <vt:variant>
        <vt:i4>0</vt:i4>
      </vt:variant>
      <vt:variant>
        <vt:i4>5</vt:i4>
      </vt:variant>
      <vt:variant>
        <vt:lpwstr>consultantplus://offline/ref=AB31061CFEEF25F23F778240560720A93F8318464914B4FBFF170B14D79E1909B61B6A24A1r307G</vt:lpwstr>
      </vt:variant>
      <vt:variant>
        <vt:lpwstr/>
      </vt:variant>
      <vt:variant>
        <vt:i4>2162788</vt:i4>
      </vt:variant>
      <vt:variant>
        <vt:i4>81</vt:i4>
      </vt:variant>
      <vt:variant>
        <vt:i4>0</vt:i4>
      </vt:variant>
      <vt:variant>
        <vt:i4>5</vt:i4>
      </vt:variant>
      <vt:variant>
        <vt:lpwstr>consultantplus://offline/ref=BBF913F8488C12A9F8737681DA6AB72C8D360D26D93CC33C914FC24A2FC5259844CC64FAE29AA9rEP</vt:lpwstr>
      </vt:variant>
      <vt:variant>
        <vt:lpwstr/>
      </vt:variant>
      <vt:variant>
        <vt:i4>5439490</vt:i4>
      </vt:variant>
      <vt:variant>
        <vt:i4>78</vt:i4>
      </vt:variant>
      <vt:variant>
        <vt:i4>0</vt:i4>
      </vt:variant>
      <vt:variant>
        <vt:i4>5</vt:i4>
      </vt:variant>
      <vt:variant>
        <vt:lpwstr/>
      </vt:variant>
      <vt:variant>
        <vt:lpwstr>Par2</vt:lpwstr>
      </vt:variant>
      <vt:variant>
        <vt:i4>5242882</vt:i4>
      </vt:variant>
      <vt:variant>
        <vt:i4>75</vt:i4>
      </vt:variant>
      <vt:variant>
        <vt:i4>0</vt:i4>
      </vt:variant>
      <vt:variant>
        <vt:i4>5</vt:i4>
      </vt:variant>
      <vt:variant>
        <vt:lpwstr/>
      </vt:variant>
      <vt:variant>
        <vt:lpwstr>Par13</vt:lpwstr>
      </vt:variant>
      <vt:variant>
        <vt:i4>7602282</vt:i4>
      </vt:variant>
      <vt:variant>
        <vt:i4>72</vt:i4>
      </vt:variant>
      <vt:variant>
        <vt:i4>0</vt:i4>
      </vt:variant>
      <vt:variant>
        <vt:i4>5</vt:i4>
      </vt:variant>
      <vt:variant>
        <vt:lpwstr>consultantplus://offline/ref=98CEA8698DA3CDAE04B9AAC8F4C620F8D8DB9824E6F2BBA3850D58CCD22CC2D2AB30F6DEE06BFDFAhCm2E</vt:lpwstr>
      </vt:variant>
      <vt:variant>
        <vt:lpwstr/>
      </vt:variant>
      <vt:variant>
        <vt:i4>7602238</vt:i4>
      </vt:variant>
      <vt:variant>
        <vt:i4>69</vt:i4>
      </vt:variant>
      <vt:variant>
        <vt:i4>0</vt:i4>
      </vt:variant>
      <vt:variant>
        <vt:i4>5</vt:i4>
      </vt:variant>
      <vt:variant>
        <vt:lpwstr>consultantplus://offline/ref=98CEA8698DA3CDAE04B9AAC8F4C620F8D8DB9824E6F2BBA3850D58CCD22CC2D2AB30F6DEE06BF0FBhCm1E</vt:lpwstr>
      </vt:variant>
      <vt:variant>
        <vt:lpwstr/>
      </vt:variant>
      <vt:variant>
        <vt:i4>5701634</vt:i4>
      </vt:variant>
      <vt:variant>
        <vt:i4>66</vt:i4>
      </vt:variant>
      <vt:variant>
        <vt:i4>0</vt:i4>
      </vt:variant>
      <vt:variant>
        <vt:i4>5</vt:i4>
      </vt:variant>
      <vt:variant>
        <vt:lpwstr/>
      </vt:variant>
      <vt:variant>
        <vt:lpwstr>Par6</vt:lpwstr>
      </vt:variant>
      <vt:variant>
        <vt:i4>5373954</vt:i4>
      </vt:variant>
      <vt:variant>
        <vt:i4>63</vt:i4>
      </vt:variant>
      <vt:variant>
        <vt:i4>0</vt:i4>
      </vt:variant>
      <vt:variant>
        <vt:i4>5</vt:i4>
      </vt:variant>
      <vt:variant>
        <vt:lpwstr/>
      </vt:variant>
      <vt:variant>
        <vt:lpwstr>Par3</vt:lpwstr>
      </vt:variant>
      <vt:variant>
        <vt:i4>5570562</vt:i4>
      </vt:variant>
      <vt:variant>
        <vt:i4>60</vt:i4>
      </vt:variant>
      <vt:variant>
        <vt:i4>0</vt:i4>
      </vt:variant>
      <vt:variant>
        <vt:i4>5</vt:i4>
      </vt:variant>
      <vt:variant>
        <vt:lpwstr/>
      </vt:variant>
      <vt:variant>
        <vt:lpwstr>Par4</vt:lpwstr>
      </vt:variant>
      <vt:variant>
        <vt:i4>7602281</vt:i4>
      </vt:variant>
      <vt:variant>
        <vt:i4>57</vt:i4>
      </vt:variant>
      <vt:variant>
        <vt:i4>0</vt:i4>
      </vt:variant>
      <vt:variant>
        <vt:i4>5</vt:i4>
      </vt:variant>
      <vt:variant>
        <vt:lpwstr>consultantplus://offline/ref=98CEA8698DA3CDAE04B9AAC8F4C620F8D8DB9824E6F2BBA3850D58CCD22CC2D2AB30F6DEE06BFDFBhCm2E</vt:lpwstr>
      </vt:variant>
      <vt:variant>
        <vt:lpwstr/>
      </vt:variant>
      <vt:variant>
        <vt:i4>5373954</vt:i4>
      </vt:variant>
      <vt:variant>
        <vt:i4>54</vt:i4>
      </vt:variant>
      <vt:variant>
        <vt:i4>0</vt:i4>
      </vt:variant>
      <vt:variant>
        <vt:i4>5</vt:i4>
      </vt:variant>
      <vt:variant>
        <vt:lpwstr/>
      </vt:variant>
      <vt:variant>
        <vt:lpwstr>Par3</vt:lpwstr>
      </vt:variant>
      <vt:variant>
        <vt:i4>5373954</vt:i4>
      </vt:variant>
      <vt:variant>
        <vt:i4>51</vt:i4>
      </vt:variant>
      <vt:variant>
        <vt:i4>0</vt:i4>
      </vt:variant>
      <vt:variant>
        <vt:i4>5</vt:i4>
      </vt:variant>
      <vt:variant>
        <vt:lpwstr/>
      </vt:variant>
      <vt:variant>
        <vt:lpwstr>Par3</vt:lpwstr>
      </vt:variant>
      <vt:variant>
        <vt:i4>5242882</vt:i4>
      </vt:variant>
      <vt:variant>
        <vt:i4>48</vt:i4>
      </vt:variant>
      <vt:variant>
        <vt:i4>0</vt:i4>
      </vt:variant>
      <vt:variant>
        <vt:i4>5</vt:i4>
      </vt:variant>
      <vt:variant>
        <vt:lpwstr/>
      </vt:variant>
      <vt:variant>
        <vt:lpwstr>Par1</vt:lpwstr>
      </vt:variant>
      <vt:variant>
        <vt:i4>7602281</vt:i4>
      </vt:variant>
      <vt:variant>
        <vt:i4>45</vt:i4>
      </vt:variant>
      <vt:variant>
        <vt:i4>0</vt:i4>
      </vt:variant>
      <vt:variant>
        <vt:i4>5</vt:i4>
      </vt:variant>
      <vt:variant>
        <vt:lpwstr>consultantplus://offline/ref=98CEA8698DA3CDAE04B9AAC8F4C620F8D8DB9824E6F2BBA3850D58CCD22CC2D2AB30F6DEE06BFDFBhCm2E</vt:lpwstr>
      </vt:variant>
      <vt:variant>
        <vt:lpwstr/>
      </vt:variant>
      <vt:variant>
        <vt:i4>196628</vt:i4>
      </vt:variant>
      <vt:variant>
        <vt:i4>42</vt:i4>
      </vt:variant>
      <vt:variant>
        <vt:i4>0</vt:i4>
      </vt:variant>
      <vt:variant>
        <vt:i4>5</vt:i4>
      </vt:variant>
      <vt:variant>
        <vt:lpwstr>mailto:kbo_kp19@mail.ru</vt:lpwstr>
      </vt:variant>
      <vt:variant>
        <vt:lpwstr/>
      </vt:variant>
      <vt:variant>
        <vt:i4>5439490</vt:i4>
      </vt:variant>
      <vt:variant>
        <vt:i4>39</vt:i4>
      </vt:variant>
      <vt:variant>
        <vt:i4>0</vt:i4>
      </vt:variant>
      <vt:variant>
        <vt:i4>5</vt:i4>
      </vt:variant>
      <vt:variant>
        <vt:lpwstr/>
      </vt:variant>
      <vt:variant>
        <vt:lpwstr>Par2</vt:lpwstr>
      </vt:variant>
      <vt:variant>
        <vt:i4>3407988</vt:i4>
      </vt:variant>
      <vt:variant>
        <vt:i4>36</vt:i4>
      </vt:variant>
      <vt:variant>
        <vt:i4>0</vt:i4>
      </vt:variant>
      <vt:variant>
        <vt:i4>5</vt:i4>
      </vt:variant>
      <vt:variant>
        <vt:lpwstr>http://sberbank-ast.ru/</vt:lpwstr>
      </vt:variant>
      <vt:variant>
        <vt:lpwstr/>
      </vt:variant>
      <vt:variant>
        <vt:i4>2752617</vt:i4>
      </vt:variant>
      <vt:variant>
        <vt:i4>33</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30</vt:i4>
      </vt:variant>
      <vt:variant>
        <vt:i4>0</vt:i4>
      </vt:variant>
      <vt:variant>
        <vt:i4>5</vt:i4>
      </vt:variant>
      <vt:variant>
        <vt:lpwstr>consultantplus://offline/ref=9CDE79BF683178A3D66DAF7B0A1F691C92ABB54FD36131430FC7FA0B5918C63D3C9ACD226F36L9c4C</vt:lpwstr>
      </vt:variant>
      <vt:variant>
        <vt:lpwstr/>
      </vt:variant>
      <vt:variant>
        <vt:i4>3407988</vt:i4>
      </vt:variant>
      <vt:variant>
        <vt:i4>27</vt:i4>
      </vt:variant>
      <vt:variant>
        <vt:i4>0</vt:i4>
      </vt:variant>
      <vt:variant>
        <vt:i4>5</vt:i4>
      </vt:variant>
      <vt:variant>
        <vt:lpwstr>http://sberbank-ast.ru/</vt:lpwstr>
      </vt:variant>
      <vt:variant>
        <vt:lpwstr/>
      </vt:variant>
      <vt:variant>
        <vt:i4>8061026</vt:i4>
      </vt:variant>
      <vt:variant>
        <vt:i4>24</vt:i4>
      </vt:variant>
      <vt:variant>
        <vt:i4>0</vt:i4>
      </vt:variant>
      <vt:variant>
        <vt:i4>5</vt:i4>
      </vt:variant>
      <vt:variant>
        <vt:lpwstr>consultantplus://offline/ref=D3E79070E9E2C89F99F75325BF72C43B1E1B2DF042F75CDC8284373A95E0C5D8B78130177F14EBEFd5M4L</vt:lpwstr>
      </vt:variant>
      <vt:variant>
        <vt:lpwstr/>
      </vt:variant>
      <vt:variant>
        <vt:i4>8061026</vt:i4>
      </vt:variant>
      <vt:variant>
        <vt:i4>21</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18</vt:i4>
      </vt:variant>
      <vt:variant>
        <vt:i4>0</vt:i4>
      </vt:variant>
      <vt:variant>
        <vt:i4>5</vt:i4>
      </vt:variant>
      <vt:variant>
        <vt:lpwstr>http://sberbank-ast.ru/</vt:lpwstr>
      </vt:variant>
      <vt:variant>
        <vt:lpwstr/>
      </vt:variant>
      <vt:variant>
        <vt:i4>3407988</vt:i4>
      </vt:variant>
      <vt:variant>
        <vt:i4>15</vt:i4>
      </vt:variant>
      <vt:variant>
        <vt:i4>0</vt:i4>
      </vt:variant>
      <vt:variant>
        <vt:i4>5</vt:i4>
      </vt:variant>
      <vt:variant>
        <vt:lpwstr>http://sberbank-ast.ru/</vt:lpwstr>
      </vt:variant>
      <vt:variant>
        <vt:lpwstr/>
      </vt:variant>
      <vt:variant>
        <vt:i4>3407988</vt:i4>
      </vt:variant>
      <vt:variant>
        <vt:i4>12</vt:i4>
      </vt:variant>
      <vt:variant>
        <vt:i4>0</vt:i4>
      </vt:variant>
      <vt:variant>
        <vt:i4>5</vt:i4>
      </vt:variant>
      <vt:variant>
        <vt:lpwstr>http://sberbank-ast.ru/</vt:lpwstr>
      </vt:variant>
      <vt:variant>
        <vt:lpwstr/>
      </vt:variant>
      <vt:variant>
        <vt:i4>3866724</vt:i4>
      </vt:variant>
      <vt:variant>
        <vt:i4>9</vt:i4>
      </vt:variant>
      <vt:variant>
        <vt:i4>0</vt:i4>
      </vt:variant>
      <vt:variant>
        <vt:i4>5</vt:i4>
      </vt:variant>
      <vt:variant>
        <vt:lpwstr>consultantplus://offline/ref=43F30571EFA05D67180349AF56DB3334274751EFA57FDCDFC1F123687A3E02BEF0B980CC0B1325E5q3BBE</vt:lpwstr>
      </vt:variant>
      <vt:variant>
        <vt:lpwstr/>
      </vt:variant>
      <vt:variant>
        <vt:i4>3866721</vt:i4>
      </vt:variant>
      <vt:variant>
        <vt:i4>6</vt:i4>
      </vt:variant>
      <vt:variant>
        <vt:i4>0</vt:i4>
      </vt:variant>
      <vt:variant>
        <vt:i4>5</vt:i4>
      </vt:variant>
      <vt:variant>
        <vt:lpwstr>consultantplus://offline/ref=43F30571EFA05D67180349AF56DB3334274751EFA57FDCDFC1F123687A3E02BEF0B980CC0B1221E6q3BAE</vt:lpwstr>
      </vt:variant>
      <vt:variant>
        <vt:lpwstr/>
      </vt:variant>
      <vt:variant>
        <vt:i4>3407988</vt:i4>
      </vt:variant>
      <vt:variant>
        <vt:i4>3</vt:i4>
      </vt:variant>
      <vt:variant>
        <vt:i4>0</vt:i4>
      </vt:variant>
      <vt:variant>
        <vt:i4>5</vt:i4>
      </vt:variant>
      <vt:variant>
        <vt:lpwstr>http://sberbank-ast.ru/</vt:lpwstr>
      </vt:variant>
      <vt:variant>
        <vt:lpwstr/>
      </vt:variant>
      <vt:variant>
        <vt:i4>6881390</vt:i4>
      </vt:variant>
      <vt:variant>
        <vt:i4>0</vt:i4>
      </vt:variant>
      <vt:variant>
        <vt:i4>0</vt:i4>
      </vt:variant>
      <vt:variant>
        <vt:i4>5</vt:i4>
      </vt:variant>
      <vt:variant>
        <vt:lpwstr>consultantplus://offline/ref=3823629E57363CE949B7CC3F3AD9CBEDA6D9FC6EB6FF2CB8D3462F812233D56048E2A22EED401E41fFQ2M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Маркетинг</cp:lastModifiedBy>
  <cp:revision>32</cp:revision>
  <cp:lastPrinted>2025-02-11T05:32:00Z</cp:lastPrinted>
  <dcterms:created xsi:type="dcterms:W3CDTF">2025-05-26T10:50:00Z</dcterms:created>
  <dcterms:modified xsi:type="dcterms:W3CDTF">2026-06-02T04:06:00Z</dcterms:modified>
</cp:coreProperties>
</file>