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244" w:rsidRPr="0003551A" w:rsidRDefault="002D7244" w:rsidP="002D7244">
      <w:pPr>
        <w:widowControl w:val="0"/>
        <w:ind w:right="54" w:firstLine="709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Spec="right" w:tblpY="1072"/>
        <w:tblW w:w="9607" w:type="dxa"/>
        <w:tblLook w:val="04A0" w:firstRow="1" w:lastRow="0" w:firstColumn="1" w:lastColumn="0" w:noHBand="0" w:noVBand="1"/>
      </w:tblPr>
      <w:tblGrid>
        <w:gridCol w:w="5246"/>
        <w:gridCol w:w="4361"/>
      </w:tblGrid>
      <w:tr w:rsidR="00DA5ADA" w:rsidRPr="000D061B" w:rsidTr="003D5A61">
        <w:trPr>
          <w:trHeight w:val="276"/>
        </w:trPr>
        <w:tc>
          <w:tcPr>
            <w:tcW w:w="5246" w:type="dxa"/>
            <w:vMerge w:val="restart"/>
          </w:tcPr>
          <w:p w:rsidR="00DA5ADA" w:rsidRPr="004D4C17" w:rsidRDefault="00DA5ADA" w:rsidP="003D5A61">
            <w:pPr>
              <w:ind w:right="54"/>
              <w:rPr>
                <w:bCs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361" w:type="dxa"/>
            <w:hideMark/>
          </w:tcPr>
          <w:p w:rsidR="00DA5ADA" w:rsidRPr="000D061B" w:rsidRDefault="00DA5ADA" w:rsidP="003D5A61">
            <w:pPr>
              <w:ind w:right="54"/>
              <w:jc w:val="center"/>
              <w:rPr>
                <w:b/>
                <w:bCs/>
                <w:sz w:val="26"/>
                <w:szCs w:val="26"/>
              </w:rPr>
            </w:pPr>
            <w:r w:rsidRPr="000D061B">
              <w:rPr>
                <w:b/>
                <w:bCs/>
                <w:sz w:val="26"/>
                <w:szCs w:val="26"/>
              </w:rPr>
              <w:t>«УТВЕРЖДАЮ»</w:t>
            </w:r>
          </w:p>
        </w:tc>
      </w:tr>
      <w:tr w:rsidR="00DA5ADA" w:rsidRPr="000D061B" w:rsidTr="003D5A61">
        <w:trPr>
          <w:trHeight w:val="692"/>
        </w:trPr>
        <w:tc>
          <w:tcPr>
            <w:tcW w:w="5246" w:type="dxa"/>
            <w:vMerge/>
          </w:tcPr>
          <w:p w:rsidR="00DA5ADA" w:rsidRPr="000D061B" w:rsidRDefault="00DA5ADA" w:rsidP="003D5A61">
            <w:pPr>
              <w:pStyle w:val="3"/>
              <w:spacing w:before="0" w:after="0"/>
              <w:ind w:right="54"/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4361" w:type="dxa"/>
            <w:hideMark/>
          </w:tcPr>
          <w:p w:rsidR="00DA5ADA" w:rsidRPr="000D061B" w:rsidRDefault="00DA5ADA" w:rsidP="003D5A61">
            <w:pPr>
              <w:pStyle w:val="3"/>
              <w:spacing w:before="0" w:after="0"/>
              <w:ind w:right="54"/>
              <w:jc w:val="center"/>
              <w:rPr>
                <w:rFonts w:ascii="Times New Roman" w:hAnsi="Times New Roman"/>
                <w:b w:val="0"/>
              </w:rPr>
            </w:pPr>
            <w:r w:rsidRPr="000D061B">
              <w:rPr>
                <w:rFonts w:ascii="Times New Roman" w:hAnsi="Times New Roman"/>
                <w:b w:val="0"/>
              </w:rPr>
              <w:t>Заместитель руководителя</w:t>
            </w:r>
            <w:r w:rsidR="0002626C">
              <w:rPr>
                <w:rFonts w:ascii="Times New Roman" w:hAnsi="Times New Roman"/>
                <w:b w:val="0"/>
              </w:rPr>
              <w:t xml:space="preserve"> по безопасности</w:t>
            </w:r>
          </w:p>
          <w:p w:rsidR="00DA5ADA" w:rsidRPr="000D061B" w:rsidRDefault="00DA5ADA" w:rsidP="003D5A61">
            <w:pPr>
              <w:pStyle w:val="3"/>
              <w:spacing w:before="0" w:after="0"/>
              <w:ind w:right="54"/>
              <w:jc w:val="center"/>
              <w:rPr>
                <w:rFonts w:ascii="Times New Roman" w:hAnsi="Times New Roman"/>
                <w:b w:val="0"/>
              </w:rPr>
            </w:pPr>
            <w:r w:rsidRPr="000D061B">
              <w:rPr>
                <w:rFonts w:ascii="Times New Roman" w:hAnsi="Times New Roman"/>
                <w:b w:val="0"/>
              </w:rPr>
              <w:t xml:space="preserve">ФБУ «Администрация </w:t>
            </w:r>
            <w:r w:rsidRPr="000D061B">
              <w:rPr>
                <w:rFonts w:ascii="Times New Roman" w:hAnsi="Times New Roman"/>
                <w:b w:val="0"/>
              </w:rPr>
              <w:br/>
              <w:t>«Волго-Балт»</w:t>
            </w:r>
          </w:p>
          <w:p w:rsidR="00DA5ADA" w:rsidRPr="000D061B" w:rsidRDefault="00DA5ADA" w:rsidP="003D5A61">
            <w:pPr>
              <w:rPr>
                <w:sz w:val="26"/>
                <w:szCs w:val="26"/>
              </w:rPr>
            </w:pPr>
          </w:p>
        </w:tc>
      </w:tr>
      <w:tr w:rsidR="00DA5ADA" w:rsidRPr="000D061B" w:rsidTr="003D5A61">
        <w:trPr>
          <w:trHeight w:val="426"/>
        </w:trPr>
        <w:tc>
          <w:tcPr>
            <w:tcW w:w="5246" w:type="dxa"/>
            <w:vMerge/>
          </w:tcPr>
          <w:p w:rsidR="00DA5ADA" w:rsidRPr="000D061B" w:rsidRDefault="00DA5ADA" w:rsidP="003D5A61">
            <w:pPr>
              <w:ind w:right="5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361" w:type="dxa"/>
            <w:hideMark/>
          </w:tcPr>
          <w:p w:rsidR="00DA5ADA" w:rsidRPr="000D061B" w:rsidRDefault="00DA5ADA" w:rsidP="0002626C">
            <w:pPr>
              <w:ind w:right="54"/>
              <w:jc w:val="center"/>
              <w:rPr>
                <w:bCs/>
                <w:sz w:val="26"/>
                <w:szCs w:val="26"/>
              </w:rPr>
            </w:pPr>
            <w:r w:rsidRPr="000D061B">
              <w:rPr>
                <w:bCs/>
                <w:sz w:val="26"/>
                <w:szCs w:val="26"/>
              </w:rPr>
              <w:t>_________________ /</w:t>
            </w:r>
            <w:r w:rsidR="0002626C">
              <w:rPr>
                <w:bCs/>
                <w:sz w:val="26"/>
                <w:szCs w:val="26"/>
              </w:rPr>
              <w:t>О.В. Кузнецов</w:t>
            </w:r>
            <w:r w:rsidRPr="000D061B">
              <w:rPr>
                <w:bCs/>
                <w:sz w:val="26"/>
                <w:szCs w:val="26"/>
              </w:rPr>
              <w:t>/</w:t>
            </w:r>
          </w:p>
        </w:tc>
      </w:tr>
      <w:tr w:rsidR="00DA5ADA" w:rsidRPr="000D061B" w:rsidTr="003D5A61">
        <w:trPr>
          <w:trHeight w:val="718"/>
        </w:trPr>
        <w:tc>
          <w:tcPr>
            <w:tcW w:w="5246" w:type="dxa"/>
            <w:vMerge/>
          </w:tcPr>
          <w:p w:rsidR="00DA5ADA" w:rsidRPr="000D061B" w:rsidRDefault="00DA5ADA" w:rsidP="003D5A61">
            <w:pPr>
              <w:ind w:right="5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361" w:type="dxa"/>
            <w:hideMark/>
          </w:tcPr>
          <w:p w:rsidR="00DA5ADA" w:rsidRPr="000D061B" w:rsidRDefault="00DA5ADA" w:rsidP="008E4D73">
            <w:pPr>
              <w:ind w:right="54"/>
              <w:jc w:val="center"/>
              <w:rPr>
                <w:bCs/>
                <w:sz w:val="26"/>
                <w:szCs w:val="26"/>
              </w:rPr>
            </w:pPr>
            <w:r w:rsidRPr="000D061B">
              <w:rPr>
                <w:bCs/>
                <w:sz w:val="26"/>
                <w:szCs w:val="26"/>
              </w:rPr>
              <w:t>«___»  _______________ 20</w:t>
            </w:r>
            <w:r w:rsidR="0002626C">
              <w:rPr>
                <w:bCs/>
                <w:sz w:val="26"/>
                <w:szCs w:val="26"/>
              </w:rPr>
              <w:t>2</w:t>
            </w:r>
            <w:r w:rsidR="008E4D73">
              <w:rPr>
                <w:bCs/>
                <w:sz w:val="26"/>
                <w:szCs w:val="26"/>
              </w:rPr>
              <w:t>6</w:t>
            </w:r>
            <w:r w:rsidRPr="000D061B">
              <w:rPr>
                <w:bCs/>
                <w:sz w:val="26"/>
                <w:szCs w:val="26"/>
              </w:rPr>
              <w:t xml:space="preserve"> г.</w:t>
            </w:r>
          </w:p>
        </w:tc>
      </w:tr>
    </w:tbl>
    <w:p w:rsidR="002D7244" w:rsidRPr="0003551A" w:rsidRDefault="002D7244" w:rsidP="002D7244">
      <w:pPr>
        <w:widowControl w:val="0"/>
        <w:ind w:right="54" w:firstLine="709"/>
        <w:jc w:val="center"/>
        <w:rPr>
          <w:sz w:val="26"/>
          <w:szCs w:val="26"/>
        </w:rPr>
      </w:pPr>
      <w:r w:rsidRPr="0003551A">
        <w:rPr>
          <w:spacing w:val="-4"/>
          <w:sz w:val="26"/>
          <w:szCs w:val="26"/>
        </w:rPr>
        <w:t>Обоснование начальной (максимальной) цены контракта</w:t>
      </w:r>
    </w:p>
    <w:p w:rsidR="002D7244" w:rsidRPr="0003551A" w:rsidRDefault="002D7244" w:rsidP="002D7244">
      <w:pPr>
        <w:widowControl w:val="0"/>
        <w:ind w:right="54" w:firstLine="709"/>
        <w:jc w:val="center"/>
        <w:rPr>
          <w:sz w:val="26"/>
          <w:szCs w:val="26"/>
        </w:rPr>
      </w:pPr>
      <w:r w:rsidRPr="0003551A">
        <w:rPr>
          <w:sz w:val="26"/>
          <w:szCs w:val="26"/>
        </w:rPr>
        <w:t>на «</w:t>
      </w:r>
      <w:r w:rsidR="00CF6FB5" w:rsidRPr="00CF6FB5">
        <w:rPr>
          <w:bCs/>
          <w:color w:val="000000"/>
          <w:sz w:val="26"/>
          <w:szCs w:val="26"/>
        </w:rPr>
        <w:t xml:space="preserve">Поставка </w:t>
      </w:r>
      <w:r w:rsidR="00873B53">
        <w:rPr>
          <w:bCs/>
          <w:color w:val="000000"/>
          <w:sz w:val="26"/>
          <w:szCs w:val="26"/>
        </w:rPr>
        <w:t xml:space="preserve">бумаги </w:t>
      </w:r>
      <w:r w:rsidR="00CF6FB5" w:rsidRPr="00CF6FB5">
        <w:rPr>
          <w:bCs/>
          <w:color w:val="000000"/>
          <w:sz w:val="26"/>
          <w:szCs w:val="26"/>
        </w:rPr>
        <w:t xml:space="preserve">для нужд ФБУ </w:t>
      </w:r>
      <w:r w:rsidR="00CF6FB5">
        <w:rPr>
          <w:bCs/>
          <w:color w:val="000000"/>
          <w:sz w:val="26"/>
          <w:szCs w:val="26"/>
        </w:rPr>
        <w:t>«</w:t>
      </w:r>
      <w:r w:rsidR="00CF6FB5" w:rsidRPr="00CF6FB5">
        <w:rPr>
          <w:bCs/>
          <w:color w:val="000000"/>
          <w:sz w:val="26"/>
          <w:szCs w:val="26"/>
        </w:rPr>
        <w:t xml:space="preserve">Администрация </w:t>
      </w:r>
      <w:r w:rsidR="00CF6FB5">
        <w:rPr>
          <w:bCs/>
          <w:color w:val="000000"/>
          <w:sz w:val="26"/>
          <w:szCs w:val="26"/>
        </w:rPr>
        <w:t>«</w:t>
      </w:r>
      <w:r w:rsidR="00CF6FB5" w:rsidRPr="00CF6FB5">
        <w:rPr>
          <w:bCs/>
          <w:color w:val="000000"/>
          <w:sz w:val="26"/>
          <w:szCs w:val="26"/>
        </w:rPr>
        <w:t>Волго-Балт</w:t>
      </w:r>
      <w:r w:rsidR="00CF6FB5">
        <w:rPr>
          <w:bCs/>
          <w:color w:val="000000"/>
          <w:sz w:val="26"/>
          <w:szCs w:val="26"/>
        </w:rPr>
        <w:t>»</w:t>
      </w:r>
      <w:r w:rsidRPr="00CF6FB5">
        <w:rPr>
          <w:sz w:val="26"/>
          <w:szCs w:val="26"/>
        </w:rPr>
        <w:t>»</w:t>
      </w:r>
    </w:p>
    <w:p w:rsidR="002D7244" w:rsidRPr="0003551A" w:rsidRDefault="002D7244" w:rsidP="002D7244">
      <w:pPr>
        <w:widowControl w:val="0"/>
        <w:ind w:right="54" w:firstLine="709"/>
        <w:jc w:val="center"/>
        <w:rPr>
          <w:sz w:val="26"/>
          <w:szCs w:val="26"/>
        </w:rPr>
      </w:pPr>
    </w:p>
    <w:p w:rsidR="002D7244" w:rsidRPr="0003551A" w:rsidRDefault="002D7244" w:rsidP="002D7244">
      <w:pPr>
        <w:pStyle w:val="a3"/>
        <w:widowControl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03551A">
        <w:rPr>
          <w:rFonts w:ascii="Times New Roman" w:hAnsi="Times New Roman"/>
          <w:sz w:val="26"/>
          <w:szCs w:val="26"/>
          <w:lang w:val="ru-RU"/>
        </w:rPr>
        <w:t>Для определения начальной максимальной цены контракт</w:t>
      </w:r>
      <w:r w:rsidR="0002626C">
        <w:rPr>
          <w:rFonts w:ascii="Times New Roman" w:hAnsi="Times New Roman"/>
          <w:sz w:val="26"/>
          <w:szCs w:val="26"/>
          <w:lang w:val="ru-RU"/>
        </w:rPr>
        <w:t>а</w:t>
      </w:r>
      <w:r w:rsidRPr="0003551A">
        <w:rPr>
          <w:rFonts w:ascii="Times New Roman" w:hAnsi="Times New Roman"/>
          <w:sz w:val="26"/>
          <w:szCs w:val="26"/>
          <w:lang w:val="ru-RU"/>
        </w:rPr>
        <w:t xml:space="preserve"> (НМЦК) использовался метод сопоставимых рыночных цен (анализ рынка).</w:t>
      </w:r>
    </w:p>
    <w:p w:rsidR="002D7244" w:rsidRPr="0003551A" w:rsidRDefault="002D7244" w:rsidP="002D7244">
      <w:pPr>
        <w:pStyle w:val="a3"/>
        <w:widowControl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03551A">
        <w:rPr>
          <w:rFonts w:ascii="Times New Roman" w:hAnsi="Times New Roman"/>
          <w:sz w:val="26"/>
          <w:szCs w:val="26"/>
          <w:lang w:val="ru-RU"/>
        </w:rPr>
        <w:t xml:space="preserve">Сбор информации о существующих ценах осуществлялся путем </w:t>
      </w:r>
      <w:r w:rsidRPr="0002626C">
        <w:rPr>
          <w:rFonts w:ascii="Times New Roman" w:hAnsi="Times New Roman"/>
          <w:sz w:val="26"/>
          <w:szCs w:val="26"/>
          <w:lang w:val="ru-RU"/>
        </w:rPr>
        <w:t>поиска в Интернете</w:t>
      </w:r>
      <w:r w:rsidR="0002626C" w:rsidRPr="0002626C">
        <w:rPr>
          <w:rFonts w:ascii="Times New Roman" w:hAnsi="Times New Roman"/>
          <w:sz w:val="26"/>
          <w:szCs w:val="26"/>
          <w:lang w:val="ru-RU"/>
        </w:rPr>
        <w:t>.</w:t>
      </w:r>
    </w:p>
    <w:p w:rsidR="002D7244" w:rsidRPr="0003551A" w:rsidRDefault="002D7244" w:rsidP="002D7244">
      <w:pPr>
        <w:pStyle w:val="a3"/>
        <w:widowControl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D7244" w:rsidRPr="0003551A" w:rsidRDefault="002D7244" w:rsidP="002D7244">
      <w:pPr>
        <w:pStyle w:val="a3"/>
        <w:widowControl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03551A">
        <w:rPr>
          <w:rFonts w:ascii="Times New Roman" w:hAnsi="Times New Roman"/>
          <w:sz w:val="26"/>
          <w:szCs w:val="26"/>
          <w:lang w:val="ru-RU"/>
        </w:rPr>
        <w:t>Полученная от потенциальных поставщиков информация представлена в таблице: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992"/>
        <w:gridCol w:w="1134"/>
        <w:gridCol w:w="1134"/>
        <w:gridCol w:w="1276"/>
        <w:gridCol w:w="1842"/>
        <w:gridCol w:w="709"/>
        <w:gridCol w:w="1418"/>
      </w:tblGrid>
      <w:tr w:rsidR="002D7244" w:rsidRPr="0003551A" w:rsidTr="002D72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Наименование товара, работы.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Цена за ед. Поставщик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 xml:space="preserve">Цена за ед. Поставщик </w:t>
            </w:r>
            <w:r w:rsidRPr="0003551A">
              <w:rPr>
                <w:rFonts w:eastAsia="Arial"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02626C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 xml:space="preserve">Цена за ед. Поставщик </w:t>
            </w:r>
            <w:r w:rsidR="0002626C">
              <w:rPr>
                <w:rFonts w:eastAsia="Arial"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Средняя цена за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Стоимость</w:t>
            </w:r>
          </w:p>
        </w:tc>
      </w:tr>
      <w:tr w:rsidR="002D7244" w:rsidRPr="0003551A" w:rsidTr="002D72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9</w:t>
            </w:r>
          </w:p>
        </w:tc>
      </w:tr>
      <w:tr w:rsidR="002D7244" w:rsidRPr="0003551A" w:rsidTr="002D7244">
        <w:trPr>
          <w:trHeight w:val="57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44" w:rsidRPr="0003551A" w:rsidRDefault="002D7244" w:rsidP="003D5A61">
            <w:pPr>
              <w:widowControl w:val="0"/>
              <w:suppressAutoHyphens/>
              <w:jc w:val="both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6B00" w:rsidRPr="00396B00" w:rsidRDefault="00396B00" w:rsidP="00396B00">
            <w:pPr>
              <w:pStyle w:val="1"/>
              <w:shd w:val="clear" w:color="auto" w:fill="FFFFFF"/>
              <w:spacing w:before="0" w:after="120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  <w:spacing w:val="2"/>
                <w:sz w:val="20"/>
                <w:szCs w:val="20"/>
              </w:rPr>
            </w:pPr>
            <w:r w:rsidRPr="00396B00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 xml:space="preserve">Бумага офисная SvetoCopy Classic А4 </w:t>
            </w:r>
          </w:p>
          <w:p w:rsidR="002D7244" w:rsidRPr="00396B00" w:rsidRDefault="002D7244" w:rsidP="00396B00">
            <w:pPr>
              <w:widowControl w:val="0"/>
              <w:spacing w:after="20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7244" w:rsidRPr="0003551A" w:rsidRDefault="0002626C" w:rsidP="003D5A61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244" w:rsidRPr="0003551A" w:rsidRDefault="00396B00" w:rsidP="003D5A61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D45F26" w:rsidRDefault="00D45F26" w:rsidP="003D5A6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41</w:t>
            </w:r>
            <w:r>
              <w:rPr>
                <w:sz w:val="16"/>
                <w:szCs w:val="16"/>
              </w:rPr>
              <w:t>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396B00" w:rsidP="003D5A61">
            <w:pPr>
              <w:widowControl w:val="0"/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399,00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03551A" w:rsidRDefault="00D45F26" w:rsidP="003D5A61">
            <w:pPr>
              <w:widowControl w:val="0"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401,73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396B00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7244" w:rsidRPr="0003551A" w:rsidRDefault="00D45F26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20 086,50</w:t>
            </w:r>
          </w:p>
        </w:tc>
      </w:tr>
      <w:tr w:rsidR="002D7244" w:rsidRPr="0003551A" w:rsidTr="002D7244">
        <w:trPr>
          <w:trHeight w:val="574"/>
        </w:trPr>
        <w:tc>
          <w:tcPr>
            <w:tcW w:w="17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2D7244" w:rsidP="003D5A61">
            <w:pPr>
              <w:widowControl w:val="0"/>
              <w:suppressAutoHyphens/>
              <w:jc w:val="right"/>
              <w:rPr>
                <w:rFonts w:eastAsia="Arial"/>
                <w:sz w:val="16"/>
                <w:szCs w:val="16"/>
                <w:lang w:eastAsia="ar-SA"/>
              </w:rPr>
            </w:pPr>
          </w:p>
        </w:tc>
        <w:tc>
          <w:tcPr>
            <w:tcW w:w="708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44" w:rsidRPr="0003551A" w:rsidRDefault="002D7244" w:rsidP="0002626C">
            <w:pPr>
              <w:widowControl w:val="0"/>
              <w:suppressAutoHyphens/>
              <w:jc w:val="right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НМЦК составляет: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44" w:rsidRPr="0003551A" w:rsidRDefault="00D45F26" w:rsidP="003D5A61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20 086,50</w:t>
            </w:r>
          </w:p>
        </w:tc>
      </w:tr>
    </w:tbl>
    <w:p w:rsidR="002D7244" w:rsidRPr="0003551A" w:rsidRDefault="002D7244" w:rsidP="002D7244">
      <w:pPr>
        <w:widowControl w:val="0"/>
        <w:ind w:right="54" w:firstLine="709"/>
        <w:jc w:val="both"/>
        <w:rPr>
          <w:i/>
          <w:sz w:val="26"/>
          <w:szCs w:val="26"/>
        </w:rPr>
      </w:pPr>
    </w:p>
    <w:p w:rsidR="002D7244" w:rsidRPr="0003551A" w:rsidRDefault="002D7244" w:rsidP="002D7244">
      <w:pPr>
        <w:widowControl w:val="0"/>
        <w:ind w:right="54" w:firstLine="709"/>
        <w:jc w:val="both"/>
        <w:rPr>
          <w:i/>
          <w:sz w:val="26"/>
          <w:szCs w:val="26"/>
        </w:rPr>
      </w:pPr>
    </w:p>
    <w:p w:rsidR="0002626C" w:rsidRPr="0002626C" w:rsidRDefault="0002626C" w:rsidP="0002626C">
      <w:pPr>
        <w:ind w:firstLine="709"/>
        <w:jc w:val="both"/>
        <w:rPr>
          <w:rFonts w:ascii="Calibri" w:hAnsi="Calibri" w:cs="Calibri"/>
          <w:noProof w:val="0"/>
          <w:color w:val="000000"/>
          <w:sz w:val="22"/>
          <w:szCs w:val="22"/>
        </w:rPr>
      </w:pPr>
      <w:r w:rsidRPr="0002626C">
        <w:rPr>
          <w:sz w:val="26"/>
          <w:szCs w:val="26"/>
        </w:rPr>
        <w:t xml:space="preserve">НМЦК определена как средняя из предложенных в размере </w:t>
      </w:r>
      <w:r w:rsidR="00D45F26">
        <w:rPr>
          <w:b/>
          <w:color w:val="000000"/>
          <w:sz w:val="26"/>
          <w:szCs w:val="26"/>
        </w:rPr>
        <w:t>20 086,50</w:t>
      </w:r>
      <w:r w:rsidRPr="0002626C">
        <w:rPr>
          <w:b/>
          <w:color w:val="000000"/>
          <w:sz w:val="26"/>
          <w:szCs w:val="26"/>
        </w:rPr>
        <w:t xml:space="preserve"> </w:t>
      </w:r>
      <w:r w:rsidRPr="0002626C">
        <w:rPr>
          <w:b/>
          <w:bCs/>
          <w:color w:val="000000"/>
          <w:sz w:val="26"/>
          <w:szCs w:val="26"/>
        </w:rPr>
        <w:t xml:space="preserve">руб. </w:t>
      </w:r>
    </w:p>
    <w:p w:rsidR="002D7244" w:rsidRDefault="002D7244" w:rsidP="002D7244">
      <w:pPr>
        <w:widowControl w:val="0"/>
        <w:ind w:right="54" w:firstLine="709"/>
        <w:jc w:val="both"/>
        <w:rPr>
          <w:sz w:val="26"/>
          <w:szCs w:val="26"/>
        </w:rPr>
      </w:pPr>
    </w:p>
    <w:p w:rsidR="0002626C" w:rsidRDefault="0002626C" w:rsidP="002D7244">
      <w:pPr>
        <w:widowControl w:val="0"/>
        <w:ind w:right="54" w:firstLine="709"/>
        <w:jc w:val="both"/>
        <w:rPr>
          <w:sz w:val="26"/>
          <w:szCs w:val="26"/>
        </w:rPr>
      </w:pPr>
    </w:p>
    <w:p w:rsidR="0002626C" w:rsidRPr="0003551A" w:rsidRDefault="0002626C" w:rsidP="002D7244">
      <w:pPr>
        <w:widowControl w:val="0"/>
        <w:ind w:right="54" w:firstLine="709"/>
        <w:jc w:val="both"/>
        <w:rPr>
          <w:sz w:val="26"/>
          <w:szCs w:val="26"/>
        </w:rPr>
      </w:pPr>
    </w:p>
    <w:p w:rsidR="00C75DCB" w:rsidRPr="002D7244" w:rsidRDefault="002D7244" w:rsidP="002D7244">
      <w:pPr>
        <w:widowControl w:val="0"/>
        <w:ind w:right="54"/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02626C">
        <w:rPr>
          <w:sz w:val="26"/>
          <w:szCs w:val="26"/>
        </w:rPr>
        <w:t xml:space="preserve"> АХО</w:t>
      </w:r>
      <w:r>
        <w:rPr>
          <w:sz w:val="26"/>
          <w:szCs w:val="26"/>
        </w:rPr>
        <w:t xml:space="preserve"> - работник КС ОЗ</w:t>
      </w:r>
      <w:r>
        <w:rPr>
          <w:sz w:val="26"/>
          <w:szCs w:val="26"/>
        </w:rPr>
        <w:tab/>
      </w:r>
      <w:r w:rsidR="0002626C">
        <w:rPr>
          <w:sz w:val="26"/>
          <w:szCs w:val="26"/>
        </w:rPr>
        <w:tab/>
      </w:r>
      <w:r w:rsidR="0002626C">
        <w:rPr>
          <w:sz w:val="26"/>
          <w:szCs w:val="26"/>
        </w:rPr>
        <w:tab/>
      </w:r>
      <w:r w:rsidR="0002626C">
        <w:rPr>
          <w:sz w:val="26"/>
          <w:szCs w:val="26"/>
        </w:rPr>
        <w:tab/>
      </w:r>
      <w:r w:rsidR="0002626C">
        <w:rPr>
          <w:sz w:val="26"/>
          <w:szCs w:val="26"/>
        </w:rPr>
        <w:tab/>
      </w:r>
      <w:r w:rsidR="0002626C">
        <w:rPr>
          <w:sz w:val="26"/>
          <w:szCs w:val="26"/>
        </w:rPr>
        <w:tab/>
        <w:t>В.И. Иванова</w:t>
      </w:r>
    </w:p>
    <w:sectPr w:rsidR="00C75DCB" w:rsidRPr="002D7244" w:rsidSect="00C7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7244"/>
    <w:rsid w:val="0002626C"/>
    <w:rsid w:val="002D7244"/>
    <w:rsid w:val="002E4B1F"/>
    <w:rsid w:val="003642E4"/>
    <w:rsid w:val="00396B00"/>
    <w:rsid w:val="003C18D5"/>
    <w:rsid w:val="003D5A61"/>
    <w:rsid w:val="005C0EDF"/>
    <w:rsid w:val="005F4868"/>
    <w:rsid w:val="00710FAF"/>
    <w:rsid w:val="00723ED8"/>
    <w:rsid w:val="00873B53"/>
    <w:rsid w:val="008E4D73"/>
    <w:rsid w:val="00946C25"/>
    <w:rsid w:val="009C0AE1"/>
    <w:rsid w:val="00C75DCB"/>
    <w:rsid w:val="00CB616B"/>
    <w:rsid w:val="00CF6FB5"/>
    <w:rsid w:val="00D45F26"/>
    <w:rsid w:val="00DA5ADA"/>
    <w:rsid w:val="00E77E86"/>
    <w:rsid w:val="00EF4B1A"/>
    <w:rsid w:val="00FC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AC6E4-3A06-41BE-B5FF-E3EA1D9F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24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0A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A5ADA"/>
    <w:pPr>
      <w:keepNext/>
      <w:spacing w:before="240" w:after="60"/>
      <w:outlineLvl w:val="2"/>
    </w:pPr>
    <w:rPr>
      <w:rFonts w:ascii="Cambria" w:hAnsi="Cambria"/>
      <w:b/>
      <w:bCs/>
      <w:noProof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7244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DA5A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C0AE1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9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VESHCHAGINA</dc:creator>
  <cp:lastModifiedBy>Оксана Николаевна Гончарова</cp:lastModifiedBy>
  <cp:revision>2</cp:revision>
  <dcterms:created xsi:type="dcterms:W3CDTF">2026-03-18T11:58:00Z</dcterms:created>
  <dcterms:modified xsi:type="dcterms:W3CDTF">2026-03-18T11:58:00Z</dcterms:modified>
</cp:coreProperties>
</file>