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9C" w:rsidRPr="00247D11" w:rsidRDefault="000511A9" w:rsidP="00D821F9">
      <w:pPr>
        <w:jc w:val="center"/>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КОНТРАКТ</w:t>
      </w:r>
      <w:r w:rsidR="0056439C" w:rsidRPr="00247D11">
        <w:rPr>
          <w:rFonts w:ascii="Times New Roman" w:eastAsia="Times New Roman" w:hAnsi="Times New Roman" w:cs="Times New Roman"/>
          <w:b/>
          <w:spacing w:val="-2"/>
          <w:sz w:val="24"/>
          <w:szCs w:val="24"/>
        </w:rPr>
        <w:t xml:space="preserve"> № </w:t>
      </w:r>
      <w:r w:rsidR="00D04FDA" w:rsidRPr="00247D11">
        <w:rPr>
          <w:rFonts w:ascii="Times New Roman" w:eastAsia="Times New Roman" w:hAnsi="Times New Roman" w:cs="Times New Roman"/>
          <w:b/>
          <w:spacing w:val="-2"/>
          <w:sz w:val="24"/>
          <w:szCs w:val="24"/>
        </w:rPr>
        <w:t>___</w:t>
      </w:r>
    </w:p>
    <w:p w:rsidR="0056439C" w:rsidRPr="00247D11" w:rsidRDefault="0056439C" w:rsidP="00D821F9">
      <w:pPr>
        <w:jc w:val="center"/>
        <w:rPr>
          <w:rFonts w:ascii="Times New Roman" w:eastAsia="Times New Roman" w:hAnsi="Times New Roman" w:cs="Times New Roman"/>
          <w:b/>
          <w:spacing w:val="-2"/>
          <w:sz w:val="24"/>
          <w:szCs w:val="24"/>
        </w:rPr>
      </w:pPr>
      <w:r w:rsidRPr="00247D11">
        <w:rPr>
          <w:rFonts w:ascii="Times New Roman" w:eastAsia="Times New Roman" w:hAnsi="Times New Roman" w:cs="Times New Roman"/>
          <w:b/>
          <w:spacing w:val="-2"/>
          <w:sz w:val="24"/>
          <w:szCs w:val="24"/>
        </w:rPr>
        <w:t xml:space="preserve">на </w:t>
      </w:r>
      <w:r w:rsidR="00093702">
        <w:rPr>
          <w:rFonts w:ascii="Times New Roman" w:eastAsia="Times New Roman" w:hAnsi="Times New Roman" w:cs="Times New Roman"/>
          <w:b/>
          <w:spacing w:val="-2"/>
          <w:sz w:val="24"/>
          <w:szCs w:val="24"/>
        </w:rPr>
        <w:t xml:space="preserve">поставку </w:t>
      </w:r>
      <w:r w:rsidR="00C4598E">
        <w:rPr>
          <w:rFonts w:ascii="Times New Roman" w:eastAsia="Times New Roman" w:hAnsi="Times New Roman" w:cs="Times New Roman"/>
          <w:b/>
          <w:spacing w:val="-2"/>
          <w:sz w:val="24"/>
          <w:szCs w:val="24"/>
        </w:rPr>
        <w:t>товарно-материальных ценностей</w:t>
      </w:r>
    </w:p>
    <w:p w:rsidR="00FC6544" w:rsidRPr="00247D11" w:rsidRDefault="00FC6544" w:rsidP="00D821F9">
      <w:pPr>
        <w:jc w:val="center"/>
        <w:rPr>
          <w:rFonts w:ascii="Times New Roman" w:eastAsia="Times New Roman" w:hAnsi="Times New Roman" w:cs="Times New Roman"/>
          <w:b/>
          <w:color w:val="000000"/>
          <w:spacing w:val="-2"/>
          <w:sz w:val="24"/>
          <w:szCs w:val="24"/>
        </w:rPr>
      </w:pPr>
    </w:p>
    <w:p w:rsidR="0056439C" w:rsidRPr="00247D11" w:rsidRDefault="00FC6544" w:rsidP="00D821F9">
      <w:pPr>
        <w:jc w:val="both"/>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 xml:space="preserve">п. Харп                                                             </w:t>
      </w:r>
      <w:r w:rsidR="00730006" w:rsidRPr="00247D11">
        <w:rPr>
          <w:rFonts w:ascii="Times New Roman" w:eastAsia="Times New Roman" w:hAnsi="Times New Roman" w:cs="Times New Roman"/>
          <w:spacing w:val="-2"/>
          <w:sz w:val="24"/>
          <w:szCs w:val="24"/>
        </w:rPr>
        <w:t xml:space="preserve">            </w:t>
      </w:r>
      <w:r w:rsidR="00570B4F">
        <w:rPr>
          <w:rFonts w:ascii="Times New Roman" w:eastAsia="Times New Roman" w:hAnsi="Times New Roman" w:cs="Times New Roman"/>
          <w:spacing w:val="-2"/>
          <w:sz w:val="24"/>
          <w:szCs w:val="24"/>
        </w:rPr>
        <w:t xml:space="preserve">             </w:t>
      </w:r>
      <w:r w:rsidR="00730006" w:rsidRPr="00247D11">
        <w:rPr>
          <w:rFonts w:ascii="Times New Roman" w:eastAsia="Times New Roman" w:hAnsi="Times New Roman" w:cs="Times New Roman"/>
          <w:spacing w:val="-2"/>
          <w:sz w:val="24"/>
          <w:szCs w:val="24"/>
        </w:rPr>
        <w:t xml:space="preserve">                   </w:t>
      </w:r>
      <w:r w:rsidRPr="00247D11">
        <w:rPr>
          <w:rFonts w:ascii="Times New Roman" w:eastAsia="Times New Roman" w:hAnsi="Times New Roman" w:cs="Times New Roman"/>
          <w:spacing w:val="-2"/>
          <w:sz w:val="24"/>
          <w:szCs w:val="24"/>
        </w:rPr>
        <w:t xml:space="preserve"> «___» __________ </w:t>
      </w:r>
      <w:r w:rsidR="00031B77">
        <w:rPr>
          <w:rFonts w:ascii="Times New Roman" w:eastAsia="Times New Roman" w:hAnsi="Times New Roman" w:cs="Times New Roman"/>
          <w:spacing w:val="-2"/>
          <w:sz w:val="24"/>
          <w:szCs w:val="24"/>
        </w:rPr>
        <w:t>202</w:t>
      </w:r>
      <w:r w:rsidR="00387EC8">
        <w:rPr>
          <w:rFonts w:ascii="Times New Roman" w:eastAsia="Times New Roman" w:hAnsi="Times New Roman" w:cs="Times New Roman"/>
          <w:spacing w:val="-2"/>
          <w:sz w:val="24"/>
          <w:szCs w:val="24"/>
        </w:rPr>
        <w:t>6</w:t>
      </w:r>
      <w:r w:rsidRPr="00247D11">
        <w:rPr>
          <w:rFonts w:ascii="Times New Roman" w:eastAsia="Times New Roman" w:hAnsi="Times New Roman" w:cs="Times New Roman"/>
          <w:spacing w:val="-2"/>
          <w:sz w:val="24"/>
          <w:szCs w:val="24"/>
        </w:rPr>
        <w:t xml:space="preserve"> г.</w:t>
      </w:r>
    </w:p>
    <w:p w:rsidR="00FC6544" w:rsidRPr="00247D11" w:rsidRDefault="00FC6544" w:rsidP="00D821F9">
      <w:pPr>
        <w:jc w:val="both"/>
        <w:rPr>
          <w:rFonts w:ascii="Times New Roman" w:eastAsia="Times New Roman" w:hAnsi="Times New Roman" w:cs="Times New Roman"/>
          <w:b/>
          <w:spacing w:val="-2"/>
          <w:sz w:val="24"/>
          <w:szCs w:val="24"/>
        </w:rPr>
      </w:pPr>
    </w:p>
    <w:p w:rsidR="00983BF9" w:rsidRPr="00983BF9" w:rsidRDefault="00983BF9" w:rsidP="00983BF9">
      <w:pPr>
        <w:ind w:firstLine="709"/>
        <w:jc w:val="both"/>
        <w:rPr>
          <w:rFonts w:ascii="Times New Roman" w:eastAsia="Times New Roman" w:hAnsi="Times New Roman" w:cs="Times New Roman"/>
          <w:color w:val="000000"/>
          <w:spacing w:val="-2"/>
          <w:sz w:val="24"/>
          <w:szCs w:val="24"/>
        </w:rPr>
      </w:pPr>
      <w:r w:rsidRPr="00983BF9">
        <w:rPr>
          <w:rFonts w:ascii="Times New Roman" w:eastAsia="Times New Roman" w:hAnsi="Times New Roman" w:cs="Times New Roman"/>
          <w:b/>
          <w:color w:val="000000"/>
          <w:spacing w:val="-2"/>
          <w:sz w:val="24"/>
          <w:szCs w:val="24"/>
        </w:rPr>
        <w:t xml:space="preserve">Федеральное казённое профессиональное образовательное учреждение № 33 Федеральной службы исполнения наказания (ФКП образовательное учреждение </w:t>
      </w:r>
      <w:r w:rsidRPr="00983BF9">
        <w:rPr>
          <w:rFonts w:ascii="Times New Roman" w:eastAsia="Times New Roman" w:hAnsi="Times New Roman" w:cs="Times New Roman"/>
          <w:b/>
          <w:color w:val="000000"/>
          <w:spacing w:val="-2"/>
          <w:sz w:val="24"/>
          <w:szCs w:val="24"/>
        </w:rPr>
        <w:br/>
        <w:t>№ 33)</w:t>
      </w:r>
      <w:r w:rsidRPr="00983BF9">
        <w:rPr>
          <w:rFonts w:ascii="Times New Roman" w:eastAsia="Times New Roman" w:hAnsi="Times New Roman" w:cs="Times New Roman"/>
          <w:color w:val="000000"/>
          <w:spacing w:val="-2"/>
          <w:sz w:val="24"/>
          <w:szCs w:val="24"/>
        </w:rPr>
        <w:t>, в лице</w:t>
      </w:r>
      <w:r>
        <w:rPr>
          <w:rFonts w:ascii="Times New Roman" w:eastAsia="Times New Roman" w:hAnsi="Times New Roman" w:cs="Times New Roman"/>
          <w:color w:val="000000"/>
          <w:spacing w:val="-2"/>
          <w:sz w:val="24"/>
          <w:szCs w:val="24"/>
        </w:rPr>
        <w:t xml:space="preserve"> _____________</w:t>
      </w:r>
      <w:r w:rsidRPr="00983BF9">
        <w:rPr>
          <w:rFonts w:ascii="Times New Roman" w:eastAsia="Times New Roman" w:hAnsi="Times New Roman" w:cs="Times New Roman"/>
          <w:color w:val="000000"/>
          <w:spacing w:val="-2"/>
          <w:sz w:val="24"/>
          <w:szCs w:val="24"/>
        </w:rPr>
        <w:t>, действующе</w:t>
      </w:r>
      <w:r>
        <w:rPr>
          <w:rFonts w:ascii="Times New Roman" w:eastAsia="Times New Roman" w:hAnsi="Times New Roman" w:cs="Times New Roman"/>
          <w:color w:val="000000"/>
          <w:spacing w:val="-2"/>
          <w:sz w:val="24"/>
          <w:szCs w:val="24"/>
        </w:rPr>
        <w:t>го</w:t>
      </w:r>
      <w:r w:rsidRPr="00983BF9">
        <w:rPr>
          <w:rFonts w:ascii="Times New Roman" w:eastAsia="Times New Roman" w:hAnsi="Times New Roman" w:cs="Times New Roman"/>
          <w:color w:val="000000"/>
          <w:spacing w:val="-2"/>
          <w:sz w:val="24"/>
          <w:szCs w:val="24"/>
        </w:rPr>
        <w:t xml:space="preserve"> на основании</w:t>
      </w:r>
      <w:r w:rsidR="00672DAF">
        <w:rPr>
          <w:rFonts w:ascii="Times New Roman" w:eastAsia="Times New Roman" w:hAnsi="Times New Roman" w:cs="Times New Roman"/>
          <w:color w:val="000000"/>
          <w:spacing w:val="-2"/>
          <w:sz w:val="24"/>
          <w:szCs w:val="24"/>
        </w:rPr>
        <w:t>___________</w:t>
      </w:r>
      <w:bookmarkStart w:id="0" w:name="_GoBack"/>
      <w:bookmarkEnd w:id="0"/>
      <w:r w:rsidRPr="00983BF9">
        <w:rPr>
          <w:rFonts w:ascii="Times New Roman" w:eastAsia="Times New Roman" w:hAnsi="Times New Roman" w:cs="Times New Roman"/>
          <w:color w:val="000000"/>
          <w:spacing w:val="-2"/>
          <w:sz w:val="24"/>
          <w:szCs w:val="24"/>
        </w:rPr>
        <w:t xml:space="preserve">, именуемое </w:t>
      </w:r>
      <w:r w:rsidRPr="00983BF9">
        <w:rPr>
          <w:rFonts w:ascii="Times New Roman" w:eastAsia="Times New Roman" w:hAnsi="Times New Roman" w:cs="Times New Roman"/>
          <w:color w:val="000000"/>
          <w:spacing w:val="-2"/>
          <w:sz w:val="24"/>
          <w:szCs w:val="24"/>
        </w:rPr>
        <w:br/>
        <w:t xml:space="preserve">в дальнейшем </w:t>
      </w:r>
      <w:r w:rsidRPr="00983BF9">
        <w:rPr>
          <w:rFonts w:ascii="Times New Roman" w:eastAsia="Times New Roman" w:hAnsi="Times New Roman" w:cs="Times New Roman"/>
          <w:b/>
          <w:color w:val="000000"/>
          <w:spacing w:val="-2"/>
          <w:sz w:val="24"/>
          <w:szCs w:val="24"/>
        </w:rPr>
        <w:t>«Заказчик»,</w:t>
      </w:r>
      <w:r w:rsidRPr="00983BF9">
        <w:rPr>
          <w:rFonts w:ascii="Times New Roman" w:eastAsia="Times New Roman" w:hAnsi="Times New Roman" w:cs="Times New Roman"/>
          <w:color w:val="000000"/>
          <w:spacing w:val="-2"/>
          <w:sz w:val="24"/>
          <w:szCs w:val="24"/>
        </w:rPr>
        <w:t xml:space="preserve"> с одной стороны и</w:t>
      </w:r>
      <w:r>
        <w:rPr>
          <w:rFonts w:ascii="Times New Roman" w:eastAsia="Times New Roman" w:hAnsi="Times New Roman" w:cs="Times New Roman"/>
          <w:color w:val="000000"/>
          <w:spacing w:val="-2"/>
          <w:sz w:val="24"/>
          <w:szCs w:val="24"/>
        </w:rPr>
        <w:t xml:space="preserve"> ___________________</w:t>
      </w:r>
      <w:r w:rsidRPr="00983BF9">
        <w:rPr>
          <w:rFonts w:ascii="Times New Roman" w:eastAsia="Times New Roman" w:hAnsi="Times New Roman" w:cs="Times New Roman"/>
          <w:b/>
          <w:color w:val="000000"/>
          <w:spacing w:val="-2"/>
          <w:sz w:val="24"/>
          <w:szCs w:val="24"/>
        </w:rPr>
        <w:t xml:space="preserve">, </w:t>
      </w:r>
      <w:r w:rsidRPr="00983BF9">
        <w:rPr>
          <w:rFonts w:ascii="Times New Roman" w:eastAsia="Times New Roman" w:hAnsi="Times New Roman" w:cs="Times New Roman"/>
          <w:color w:val="000000"/>
          <w:spacing w:val="-2"/>
          <w:sz w:val="24"/>
          <w:szCs w:val="24"/>
          <w:lang w:bidi="ru-RU"/>
        </w:rPr>
        <w:t xml:space="preserve">в лице </w:t>
      </w:r>
      <w:r>
        <w:rPr>
          <w:rFonts w:ascii="Times New Roman" w:eastAsia="Times New Roman" w:hAnsi="Times New Roman" w:cs="Times New Roman"/>
          <w:color w:val="000000"/>
          <w:spacing w:val="-2"/>
          <w:sz w:val="24"/>
          <w:szCs w:val="24"/>
          <w:lang w:bidi="ru-RU"/>
        </w:rPr>
        <w:t>_______________</w:t>
      </w:r>
      <w:r w:rsidRPr="00983BF9">
        <w:rPr>
          <w:rFonts w:ascii="Times New Roman" w:eastAsia="Times New Roman" w:hAnsi="Times New Roman" w:cs="Times New Roman"/>
          <w:color w:val="000000"/>
          <w:spacing w:val="-2"/>
          <w:sz w:val="24"/>
          <w:szCs w:val="24"/>
          <w:lang w:bidi="ru-RU"/>
        </w:rPr>
        <w:t xml:space="preserve">действующего на основании </w:t>
      </w:r>
      <w:r>
        <w:rPr>
          <w:rFonts w:ascii="Times New Roman" w:eastAsia="Times New Roman" w:hAnsi="Times New Roman" w:cs="Times New Roman"/>
          <w:color w:val="000000"/>
          <w:spacing w:val="-2"/>
          <w:sz w:val="24"/>
          <w:szCs w:val="24"/>
          <w:lang w:bidi="ru-RU"/>
        </w:rPr>
        <w:t>_____________</w:t>
      </w:r>
      <w:r w:rsidRPr="00983BF9">
        <w:rPr>
          <w:rFonts w:ascii="Times New Roman" w:eastAsia="Times New Roman" w:hAnsi="Times New Roman" w:cs="Times New Roman"/>
          <w:color w:val="000000"/>
          <w:spacing w:val="-2"/>
          <w:sz w:val="24"/>
          <w:szCs w:val="24"/>
        </w:rPr>
        <w:t xml:space="preserve">, именуемое в дальнейшем </w:t>
      </w:r>
      <w:r w:rsidRPr="00983BF9">
        <w:rPr>
          <w:rFonts w:ascii="Times New Roman" w:eastAsia="Times New Roman" w:hAnsi="Times New Roman" w:cs="Times New Roman"/>
          <w:b/>
          <w:color w:val="000000"/>
          <w:spacing w:val="-2"/>
          <w:sz w:val="24"/>
          <w:szCs w:val="24"/>
        </w:rPr>
        <w:t>«</w:t>
      </w:r>
      <w:r w:rsidR="007416FC">
        <w:rPr>
          <w:rFonts w:ascii="Times New Roman" w:eastAsia="Times New Roman" w:hAnsi="Times New Roman" w:cs="Times New Roman"/>
          <w:b/>
          <w:color w:val="000000"/>
          <w:spacing w:val="-2"/>
          <w:sz w:val="24"/>
          <w:szCs w:val="24"/>
        </w:rPr>
        <w:t>Поставщик</w:t>
      </w:r>
      <w:r w:rsidRPr="00983BF9">
        <w:rPr>
          <w:rFonts w:ascii="Times New Roman" w:eastAsia="Times New Roman" w:hAnsi="Times New Roman" w:cs="Times New Roman"/>
          <w:b/>
          <w:color w:val="000000"/>
          <w:spacing w:val="-2"/>
          <w:sz w:val="24"/>
          <w:szCs w:val="24"/>
        </w:rPr>
        <w:t>»,</w:t>
      </w:r>
      <w:r w:rsidRPr="00983BF9">
        <w:rPr>
          <w:rFonts w:ascii="Times New Roman" w:eastAsia="Times New Roman" w:hAnsi="Times New Roman" w:cs="Times New Roman"/>
          <w:color w:val="000000"/>
          <w:spacing w:val="-2"/>
          <w:sz w:val="24"/>
          <w:szCs w:val="24"/>
        </w:rPr>
        <w:t xml:space="preserve"> с другой стороны, именуемые </w:t>
      </w:r>
      <w:r w:rsidRPr="00983BF9">
        <w:rPr>
          <w:rFonts w:ascii="Times New Roman" w:eastAsia="Times New Roman" w:hAnsi="Times New Roman" w:cs="Times New Roman"/>
          <w:color w:val="000000"/>
          <w:spacing w:val="-2"/>
          <w:sz w:val="24"/>
          <w:szCs w:val="24"/>
        </w:rPr>
        <w:br/>
        <w:t xml:space="preserve">в дальнейшем </w:t>
      </w:r>
      <w:r w:rsidRPr="00983BF9">
        <w:rPr>
          <w:rFonts w:ascii="Times New Roman" w:eastAsia="Times New Roman" w:hAnsi="Times New Roman" w:cs="Times New Roman"/>
          <w:b/>
          <w:color w:val="000000"/>
          <w:spacing w:val="-2"/>
          <w:sz w:val="24"/>
          <w:szCs w:val="24"/>
        </w:rPr>
        <w:t>«Стороны»,</w:t>
      </w:r>
      <w:r w:rsidRPr="00983BF9">
        <w:rPr>
          <w:rFonts w:ascii="Times New Roman" w:eastAsia="Times New Roman" w:hAnsi="Times New Roman" w:cs="Times New Roman"/>
          <w:color w:val="000000"/>
          <w:spacing w:val="-2"/>
          <w:sz w:val="24"/>
          <w:szCs w:val="24"/>
        </w:rPr>
        <w:t xml:space="preserve"> в соответствии с пунктом  4 статьи 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служб», заключили настоящий Контракт о нижеследующем</w:t>
      </w:r>
      <w:r w:rsidRPr="00983BF9">
        <w:rPr>
          <w:rFonts w:ascii="Times New Roman" w:eastAsia="Times New Roman" w:hAnsi="Times New Roman" w:cs="Times New Roman"/>
          <w:b/>
          <w:color w:val="000000"/>
          <w:spacing w:val="-2"/>
          <w:sz w:val="24"/>
          <w:szCs w:val="24"/>
        </w:rPr>
        <w:t xml:space="preserve"> </w:t>
      </w:r>
      <w:r w:rsidRPr="00983BF9">
        <w:rPr>
          <w:rFonts w:ascii="Times New Roman" w:eastAsia="Times New Roman" w:hAnsi="Times New Roman" w:cs="Times New Roman"/>
          <w:color w:val="000000"/>
          <w:spacing w:val="-2"/>
          <w:sz w:val="24"/>
          <w:szCs w:val="24"/>
        </w:rPr>
        <w:t>заключили настоящий Контракт</w:t>
      </w:r>
      <w:r w:rsidRPr="00983BF9">
        <w:rPr>
          <w:rFonts w:ascii="Times New Roman" w:eastAsia="Times New Roman" w:hAnsi="Times New Roman" w:cs="Times New Roman"/>
          <w:b/>
          <w:color w:val="000000"/>
          <w:spacing w:val="-2"/>
          <w:sz w:val="24"/>
          <w:szCs w:val="24"/>
        </w:rPr>
        <w:t xml:space="preserve"> </w:t>
      </w:r>
      <w:r w:rsidRPr="00983BF9">
        <w:rPr>
          <w:rFonts w:ascii="Times New Roman" w:eastAsia="Times New Roman" w:hAnsi="Times New Roman" w:cs="Times New Roman"/>
          <w:b/>
          <w:color w:val="000000"/>
          <w:spacing w:val="-2"/>
          <w:sz w:val="24"/>
          <w:szCs w:val="24"/>
        </w:rPr>
        <w:br/>
      </w:r>
      <w:r w:rsidRPr="00983BF9">
        <w:rPr>
          <w:rFonts w:ascii="Times New Roman" w:eastAsia="Times New Roman" w:hAnsi="Times New Roman" w:cs="Times New Roman"/>
          <w:color w:val="000000"/>
          <w:spacing w:val="-2"/>
          <w:sz w:val="24"/>
          <w:szCs w:val="24"/>
        </w:rPr>
        <w:t>о нижеследующем:</w:t>
      </w:r>
      <w:r w:rsidRPr="00983BF9">
        <w:rPr>
          <w:rFonts w:ascii="Times New Roman" w:eastAsia="Times New Roman" w:hAnsi="Times New Roman" w:cs="Times New Roman"/>
          <w:b/>
          <w:color w:val="000000"/>
          <w:spacing w:val="-2"/>
          <w:sz w:val="24"/>
          <w:szCs w:val="24"/>
        </w:rPr>
        <w:t xml:space="preserve"> </w:t>
      </w:r>
    </w:p>
    <w:p w:rsidR="0056439C" w:rsidRPr="00247D11" w:rsidRDefault="0056439C" w:rsidP="00D821F9">
      <w:pPr>
        <w:jc w:val="both"/>
        <w:rPr>
          <w:rFonts w:ascii="Times New Roman" w:eastAsia="Times New Roman" w:hAnsi="Times New Roman" w:cs="Times New Roman"/>
          <w:color w:val="000000"/>
          <w:spacing w:val="-2"/>
          <w:sz w:val="24"/>
          <w:szCs w:val="24"/>
        </w:rPr>
      </w:pPr>
    </w:p>
    <w:p w:rsidR="0056439C" w:rsidRPr="00247D11" w:rsidRDefault="0056439C" w:rsidP="00D821F9">
      <w:pPr>
        <w:jc w:val="center"/>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b/>
          <w:spacing w:val="-2"/>
          <w:sz w:val="24"/>
          <w:szCs w:val="24"/>
        </w:rPr>
        <w:t xml:space="preserve">1. ПРЕДМЕТ </w:t>
      </w:r>
      <w:r w:rsidR="000511A9">
        <w:rPr>
          <w:rFonts w:ascii="Times New Roman" w:eastAsia="Times New Roman" w:hAnsi="Times New Roman" w:cs="Times New Roman"/>
          <w:b/>
          <w:spacing w:val="-2"/>
          <w:sz w:val="24"/>
          <w:szCs w:val="24"/>
        </w:rPr>
        <w:t>КОНТРАКТ</w:t>
      </w:r>
      <w:r w:rsidRPr="00247D11">
        <w:rPr>
          <w:rFonts w:ascii="Times New Roman" w:eastAsia="Times New Roman" w:hAnsi="Times New Roman" w:cs="Times New Roman"/>
          <w:b/>
          <w:spacing w:val="-2"/>
          <w:sz w:val="24"/>
          <w:szCs w:val="24"/>
        </w:rPr>
        <w:t>А</w:t>
      </w:r>
    </w:p>
    <w:p w:rsidR="0056439C" w:rsidRPr="00247D11" w:rsidRDefault="00FC6544" w:rsidP="00D821F9">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r w:rsidR="0056439C" w:rsidRPr="00247D11">
        <w:rPr>
          <w:rFonts w:ascii="Times New Roman" w:eastAsia="Times New Roman" w:hAnsi="Times New Roman" w:cs="Times New Roman"/>
          <w:spacing w:val="-2"/>
          <w:sz w:val="24"/>
          <w:szCs w:val="24"/>
        </w:rPr>
        <w:t>1.1.</w:t>
      </w:r>
      <w:r w:rsidR="000D10DF">
        <w:rPr>
          <w:rFonts w:ascii="Times New Roman" w:eastAsia="Times New Roman" w:hAnsi="Times New Roman" w:cs="Times New Roman"/>
          <w:spacing w:val="-2"/>
          <w:sz w:val="24"/>
          <w:szCs w:val="24"/>
        </w:rPr>
        <w:t xml:space="preserve"> </w:t>
      </w:r>
      <w:r w:rsidR="00751D13">
        <w:rPr>
          <w:rFonts w:ascii="Times New Roman" w:eastAsia="Times New Roman" w:hAnsi="Times New Roman" w:cs="Times New Roman"/>
          <w:spacing w:val="-2"/>
          <w:sz w:val="24"/>
          <w:szCs w:val="24"/>
        </w:rPr>
        <w:t>Поста</w:t>
      </w:r>
      <w:r w:rsidR="00A41508">
        <w:rPr>
          <w:rFonts w:ascii="Times New Roman" w:eastAsia="Times New Roman" w:hAnsi="Times New Roman" w:cs="Times New Roman"/>
          <w:spacing w:val="-2"/>
          <w:sz w:val="24"/>
          <w:szCs w:val="24"/>
        </w:rPr>
        <w:t>в</w:t>
      </w:r>
      <w:r w:rsidR="00751D13">
        <w:rPr>
          <w:rFonts w:ascii="Times New Roman" w:eastAsia="Times New Roman" w:hAnsi="Times New Roman" w:cs="Times New Roman"/>
          <w:spacing w:val="-2"/>
          <w:sz w:val="24"/>
          <w:szCs w:val="24"/>
        </w:rPr>
        <w:t xml:space="preserve">щик обязуется на условиях настоящего </w:t>
      </w:r>
      <w:r w:rsidR="000511A9">
        <w:rPr>
          <w:rFonts w:ascii="Times New Roman" w:eastAsia="Times New Roman" w:hAnsi="Times New Roman" w:cs="Times New Roman"/>
          <w:spacing w:val="-2"/>
          <w:sz w:val="24"/>
          <w:szCs w:val="24"/>
        </w:rPr>
        <w:t>Контракт</w:t>
      </w:r>
      <w:r w:rsidR="00751D13">
        <w:rPr>
          <w:rFonts w:ascii="Times New Roman" w:eastAsia="Times New Roman" w:hAnsi="Times New Roman" w:cs="Times New Roman"/>
          <w:spacing w:val="-2"/>
          <w:sz w:val="24"/>
          <w:szCs w:val="24"/>
        </w:rPr>
        <w:t xml:space="preserve">а осуществить заказчику </w:t>
      </w:r>
      <w:r w:rsidR="00751D13" w:rsidRPr="00C4598E">
        <w:rPr>
          <w:rFonts w:ascii="Times New Roman" w:eastAsia="Times New Roman" w:hAnsi="Times New Roman" w:cs="Times New Roman"/>
          <w:spacing w:val="-2"/>
          <w:sz w:val="24"/>
          <w:szCs w:val="24"/>
        </w:rPr>
        <w:t>поставку</w:t>
      </w:r>
      <w:r w:rsidR="00C4598E" w:rsidRPr="00C4598E">
        <w:rPr>
          <w:rFonts w:ascii="Times New Roman" w:eastAsia="Times New Roman" w:hAnsi="Times New Roman" w:cs="Times New Roman"/>
          <w:spacing w:val="-2"/>
          <w:sz w:val="24"/>
          <w:szCs w:val="24"/>
        </w:rPr>
        <w:t xml:space="preserve"> товарно-материальных ценностей</w:t>
      </w:r>
      <w:r w:rsidR="00751D13">
        <w:rPr>
          <w:rFonts w:ascii="Times New Roman" w:eastAsia="Times New Roman" w:hAnsi="Times New Roman" w:cs="Times New Roman"/>
          <w:spacing w:val="-2"/>
          <w:sz w:val="24"/>
          <w:szCs w:val="24"/>
        </w:rPr>
        <w:t>, именуемых в дальнейшем Товар</w:t>
      </w:r>
      <w:r w:rsidR="0056439C" w:rsidRPr="00247D11">
        <w:rPr>
          <w:rFonts w:ascii="Times New Roman" w:eastAsia="Times New Roman" w:hAnsi="Times New Roman" w:cs="Times New Roman"/>
          <w:spacing w:val="-2"/>
          <w:sz w:val="24"/>
          <w:szCs w:val="24"/>
        </w:rPr>
        <w:t>.</w:t>
      </w:r>
    </w:p>
    <w:p w:rsidR="0056439C" w:rsidRPr="00247D11" w:rsidRDefault="00FC6544" w:rsidP="00D821F9">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r w:rsidR="0056439C" w:rsidRPr="00247D11">
        <w:rPr>
          <w:rFonts w:ascii="Times New Roman" w:eastAsia="Times New Roman" w:hAnsi="Times New Roman" w:cs="Times New Roman"/>
          <w:spacing w:val="-2"/>
          <w:sz w:val="24"/>
          <w:szCs w:val="24"/>
        </w:rPr>
        <w:t>1.2.</w:t>
      </w:r>
      <w:r w:rsidR="000D10DF">
        <w:rPr>
          <w:rFonts w:ascii="Times New Roman" w:eastAsia="Times New Roman" w:hAnsi="Times New Roman" w:cs="Times New Roman"/>
          <w:spacing w:val="-2"/>
          <w:sz w:val="24"/>
          <w:szCs w:val="24"/>
        </w:rPr>
        <w:t xml:space="preserve"> </w:t>
      </w:r>
      <w:r w:rsidR="00751D13">
        <w:rPr>
          <w:rFonts w:ascii="Times New Roman" w:eastAsia="Times New Roman" w:hAnsi="Times New Roman" w:cs="Times New Roman"/>
          <w:spacing w:val="-2"/>
          <w:sz w:val="24"/>
          <w:szCs w:val="24"/>
        </w:rPr>
        <w:t>Товар поставляется в ассортименте, кол</w:t>
      </w:r>
      <w:r w:rsidR="00C22706">
        <w:rPr>
          <w:rFonts w:ascii="Times New Roman" w:eastAsia="Times New Roman" w:hAnsi="Times New Roman" w:cs="Times New Roman"/>
          <w:spacing w:val="-2"/>
          <w:sz w:val="24"/>
          <w:szCs w:val="24"/>
        </w:rPr>
        <w:t xml:space="preserve">ичестве и по цене, указанным </w:t>
      </w:r>
      <w:r w:rsidR="00894FC4">
        <w:rPr>
          <w:rFonts w:ascii="Times New Roman" w:eastAsia="Times New Roman" w:hAnsi="Times New Roman" w:cs="Times New Roman"/>
          <w:spacing w:val="-2"/>
          <w:sz w:val="24"/>
          <w:szCs w:val="24"/>
        </w:rPr>
        <w:t xml:space="preserve">                      </w:t>
      </w:r>
      <w:r w:rsidR="00C22706">
        <w:rPr>
          <w:rFonts w:ascii="Times New Roman" w:eastAsia="Times New Roman" w:hAnsi="Times New Roman" w:cs="Times New Roman"/>
          <w:spacing w:val="-2"/>
          <w:sz w:val="24"/>
          <w:szCs w:val="24"/>
        </w:rPr>
        <w:t>в П</w:t>
      </w:r>
      <w:r w:rsidR="00751D13">
        <w:rPr>
          <w:rFonts w:ascii="Times New Roman" w:eastAsia="Times New Roman" w:hAnsi="Times New Roman" w:cs="Times New Roman"/>
          <w:spacing w:val="-2"/>
          <w:sz w:val="24"/>
          <w:szCs w:val="24"/>
        </w:rPr>
        <w:t xml:space="preserve">риложении №1 «Спецификация», являющимся неотъемлемой частью настоящего </w:t>
      </w:r>
      <w:r w:rsidR="000511A9">
        <w:rPr>
          <w:rFonts w:ascii="Times New Roman" w:eastAsia="Times New Roman" w:hAnsi="Times New Roman" w:cs="Times New Roman"/>
          <w:spacing w:val="-2"/>
          <w:sz w:val="24"/>
          <w:szCs w:val="24"/>
        </w:rPr>
        <w:t>Контракт</w:t>
      </w:r>
      <w:r w:rsidR="00751D13">
        <w:rPr>
          <w:rFonts w:ascii="Times New Roman" w:eastAsia="Times New Roman" w:hAnsi="Times New Roman" w:cs="Times New Roman"/>
          <w:spacing w:val="-2"/>
          <w:sz w:val="24"/>
          <w:szCs w:val="24"/>
        </w:rPr>
        <w:t>а</w:t>
      </w:r>
      <w:r w:rsidR="0056439C" w:rsidRPr="00247D11">
        <w:rPr>
          <w:rFonts w:ascii="Times New Roman" w:eastAsia="Times New Roman" w:hAnsi="Times New Roman" w:cs="Times New Roman"/>
          <w:spacing w:val="-2"/>
          <w:sz w:val="24"/>
          <w:szCs w:val="24"/>
        </w:rPr>
        <w:t>.</w:t>
      </w:r>
    </w:p>
    <w:p w:rsidR="0056439C" w:rsidRDefault="00FC6544" w:rsidP="00D821F9">
      <w:pPr>
        <w:jc w:val="both"/>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ab/>
      </w:r>
      <w:r w:rsidR="008502DC" w:rsidRPr="00247D11">
        <w:rPr>
          <w:rFonts w:ascii="Times New Roman" w:eastAsia="Times New Roman" w:hAnsi="Times New Roman" w:cs="Times New Roman"/>
          <w:spacing w:val="-2"/>
          <w:sz w:val="24"/>
          <w:szCs w:val="24"/>
        </w:rPr>
        <w:t>1.3.</w:t>
      </w:r>
      <w:r w:rsidR="000D10DF">
        <w:rPr>
          <w:rFonts w:ascii="Times New Roman" w:eastAsia="Times New Roman" w:hAnsi="Times New Roman" w:cs="Times New Roman"/>
          <w:spacing w:val="-2"/>
          <w:sz w:val="24"/>
          <w:szCs w:val="24"/>
        </w:rPr>
        <w:t xml:space="preserve"> </w:t>
      </w:r>
      <w:r w:rsidR="00C22706">
        <w:rPr>
          <w:rFonts w:ascii="Times New Roman" w:eastAsia="Times New Roman" w:hAnsi="Times New Roman" w:cs="Times New Roman"/>
          <w:spacing w:val="-2"/>
          <w:sz w:val="24"/>
          <w:szCs w:val="24"/>
        </w:rPr>
        <w:t>Поставка Товара осуществляется Заказчику по адресу: 6294</w:t>
      </w:r>
      <w:r w:rsidR="000511A9">
        <w:rPr>
          <w:rFonts w:ascii="Times New Roman" w:eastAsia="Times New Roman" w:hAnsi="Times New Roman" w:cs="Times New Roman"/>
          <w:spacing w:val="-2"/>
          <w:sz w:val="24"/>
          <w:szCs w:val="24"/>
        </w:rPr>
        <w:t>2</w:t>
      </w:r>
      <w:r w:rsidR="00C22706">
        <w:rPr>
          <w:rFonts w:ascii="Times New Roman" w:eastAsia="Times New Roman" w:hAnsi="Times New Roman" w:cs="Times New Roman"/>
          <w:spacing w:val="-2"/>
          <w:sz w:val="24"/>
          <w:szCs w:val="24"/>
        </w:rPr>
        <w:t>0, Ямало-Ненецкий автономный округ,</w:t>
      </w:r>
      <w:r w:rsidR="00983BF9">
        <w:rPr>
          <w:rFonts w:ascii="Times New Roman" w:eastAsia="Times New Roman" w:hAnsi="Times New Roman" w:cs="Times New Roman"/>
          <w:spacing w:val="-2"/>
          <w:sz w:val="24"/>
          <w:szCs w:val="24"/>
        </w:rPr>
        <w:t xml:space="preserve"> </w:t>
      </w:r>
      <w:r w:rsidR="00983BF9" w:rsidRPr="00983BF9">
        <w:rPr>
          <w:rFonts w:ascii="Times New Roman" w:eastAsia="Times New Roman" w:hAnsi="Times New Roman" w:cs="Times New Roman"/>
          <w:spacing w:val="-2"/>
          <w:sz w:val="24"/>
          <w:szCs w:val="24"/>
        </w:rPr>
        <w:t>пгт. Харп, ФКП образовательное учреждение №33 ФСИН России, улица Одесская, дом 19</w:t>
      </w:r>
      <w:r w:rsidR="00C22706">
        <w:rPr>
          <w:rFonts w:ascii="Times New Roman" w:eastAsia="Times New Roman" w:hAnsi="Times New Roman" w:cs="Times New Roman"/>
          <w:spacing w:val="-2"/>
          <w:sz w:val="24"/>
          <w:szCs w:val="24"/>
        </w:rPr>
        <w:t>.</w:t>
      </w:r>
    </w:p>
    <w:p w:rsidR="00C22706" w:rsidRDefault="00C22706" w:rsidP="00C22706">
      <w:pPr>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1.4.</w:t>
      </w:r>
      <w:r w:rsidR="000D10D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Заказчик обязуется оплатить Поставщику поставку Товара в порядке и в сроки, установленные настоящим </w:t>
      </w:r>
      <w:r w:rsidR="000511A9">
        <w:rPr>
          <w:rFonts w:ascii="Times New Roman" w:eastAsia="Times New Roman" w:hAnsi="Times New Roman" w:cs="Times New Roman"/>
          <w:spacing w:val="-2"/>
          <w:sz w:val="24"/>
          <w:szCs w:val="24"/>
        </w:rPr>
        <w:t>Контракт</w:t>
      </w:r>
      <w:r>
        <w:rPr>
          <w:rFonts w:ascii="Times New Roman" w:eastAsia="Times New Roman" w:hAnsi="Times New Roman" w:cs="Times New Roman"/>
          <w:spacing w:val="-2"/>
          <w:sz w:val="24"/>
          <w:szCs w:val="24"/>
        </w:rPr>
        <w:t>ом.</w:t>
      </w:r>
    </w:p>
    <w:p w:rsidR="008E4012" w:rsidRDefault="000511A9" w:rsidP="000511A9">
      <w:pPr>
        <w:ind w:firstLine="709"/>
        <w:jc w:val="both"/>
        <w:rPr>
          <w:rFonts w:ascii="Times New Roman" w:hAnsi="Times New Roman"/>
          <w:spacing w:val="-2"/>
          <w:sz w:val="24"/>
          <w:szCs w:val="24"/>
        </w:rPr>
      </w:pPr>
      <w:r>
        <w:rPr>
          <w:rFonts w:ascii="Times New Roman" w:hAnsi="Times New Roman"/>
          <w:sz w:val="24"/>
          <w:szCs w:val="24"/>
        </w:rPr>
        <w:t>1.5</w:t>
      </w:r>
      <w:r w:rsidR="008E4012">
        <w:rPr>
          <w:rFonts w:ascii="Times New Roman" w:hAnsi="Times New Roman"/>
          <w:sz w:val="24"/>
          <w:szCs w:val="24"/>
        </w:rPr>
        <w:t xml:space="preserve">. </w:t>
      </w:r>
      <w:r w:rsidR="008E4012">
        <w:rPr>
          <w:rFonts w:ascii="Times New Roman" w:hAnsi="Times New Roman"/>
          <w:spacing w:val="-2"/>
          <w:sz w:val="24"/>
          <w:szCs w:val="24"/>
        </w:rPr>
        <w:t>Идентификационный код закупки:</w:t>
      </w:r>
      <w:r w:rsidR="00983BF9" w:rsidRPr="00983BF9">
        <w:rPr>
          <w:rFonts w:ascii="Times New Roman" w:eastAsia="Times New Roman" w:hAnsi="Times New Roman" w:cs="Times New Roman"/>
          <w:color w:val="000000"/>
          <w:spacing w:val="-2"/>
          <w:sz w:val="24"/>
          <w:szCs w:val="24"/>
        </w:rPr>
        <w:t xml:space="preserve"> 261890800272089080100100010000000244</w:t>
      </w:r>
      <w:r w:rsidR="008E4012">
        <w:rPr>
          <w:rFonts w:ascii="Times New Roman" w:hAnsi="Times New Roman"/>
          <w:spacing w:val="-2"/>
          <w:sz w:val="24"/>
          <w:szCs w:val="24"/>
        </w:rPr>
        <w:t>.</w:t>
      </w:r>
    </w:p>
    <w:p w:rsidR="008E4012" w:rsidRDefault="008E4012" w:rsidP="00C22706">
      <w:pPr>
        <w:ind w:firstLine="709"/>
        <w:jc w:val="both"/>
        <w:rPr>
          <w:rFonts w:ascii="Times New Roman" w:eastAsia="Times New Roman" w:hAnsi="Times New Roman" w:cs="Times New Roman"/>
          <w:spacing w:val="-2"/>
          <w:sz w:val="24"/>
          <w:szCs w:val="24"/>
        </w:rPr>
      </w:pPr>
    </w:p>
    <w:p w:rsidR="003E6A4A" w:rsidRDefault="003E6A4A" w:rsidP="00C22706">
      <w:pPr>
        <w:ind w:firstLine="709"/>
        <w:jc w:val="both"/>
        <w:rPr>
          <w:rFonts w:ascii="Times New Roman" w:eastAsia="Times New Roman" w:hAnsi="Times New Roman" w:cs="Times New Roman"/>
          <w:spacing w:val="-2"/>
          <w:sz w:val="24"/>
          <w:szCs w:val="24"/>
        </w:rPr>
      </w:pPr>
    </w:p>
    <w:p w:rsidR="003E6A4A" w:rsidRDefault="003E6A4A" w:rsidP="003E6A4A">
      <w:pPr>
        <w:ind w:firstLine="142"/>
        <w:jc w:val="center"/>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2.ЦЕНА </w:t>
      </w:r>
      <w:r w:rsidR="000511A9">
        <w:rPr>
          <w:rFonts w:ascii="Times New Roman" w:eastAsia="Times New Roman" w:hAnsi="Times New Roman" w:cs="Times New Roman"/>
          <w:b/>
          <w:color w:val="000000"/>
          <w:spacing w:val="-2"/>
          <w:sz w:val="24"/>
          <w:szCs w:val="24"/>
        </w:rPr>
        <w:t>КОНТРАКТ</w:t>
      </w:r>
      <w:r>
        <w:rPr>
          <w:rFonts w:ascii="Times New Roman" w:eastAsia="Times New Roman" w:hAnsi="Times New Roman" w:cs="Times New Roman"/>
          <w:b/>
          <w:color w:val="000000"/>
          <w:spacing w:val="-2"/>
          <w:sz w:val="24"/>
          <w:szCs w:val="24"/>
        </w:rPr>
        <w:t>А И ПОРЯДОК РАСЧЕТОВ</w:t>
      </w:r>
    </w:p>
    <w:p w:rsidR="003E6A4A" w:rsidRPr="003E6A4A" w:rsidRDefault="003E6A4A" w:rsidP="003E6A4A">
      <w:pPr>
        <w:ind w:firstLine="709"/>
        <w:jc w:val="both"/>
        <w:rPr>
          <w:rFonts w:ascii="Times New Roman" w:eastAsia="Times New Roman" w:hAnsi="Times New Roman" w:cs="Times New Roman"/>
          <w:color w:val="000000"/>
          <w:spacing w:val="-2"/>
          <w:sz w:val="24"/>
          <w:szCs w:val="24"/>
        </w:rPr>
      </w:pPr>
      <w:r w:rsidRPr="003E6A4A">
        <w:rPr>
          <w:rFonts w:ascii="Times New Roman" w:eastAsia="Times New Roman" w:hAnsi="Times New Roman" w:cs="Times New Roman"/>
          <w:color w:val="000000"/>
          <w:spacing w:val="-2"/>
          <w:sz w:val="24"/>
          <w:szCs w:val="24"/>
        </w:rPr>
        <w:t>2</w:t>
      </w:r>
      <w:r>
        <w:rPr>
          <w:rFonts w:ascii="Times New Roman" w:eastAsia="Times New Roman" w:hAnsi="Times New Roman" w:cs="Times New Roman"/>
          <w:color w:val="000000"/>
          <w:spacing w:val="-2"/>
          <w:sz w:val="24"/>
          <w:szCs w:val="24"/>
        </w:rPr>
        <w:t>.1.</w:t>
      </w:r>
      <w:r w:rsidR="000D10DF">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Цена </w:t>
      </w:r>
      <w:r w:rsidR="003518DF">
        <w:rPr>
          <w:rFonts w:ascii="Times New Roman" w:eastAsia="Times New Roman" w:hAnsi="Times New Roman" w:cs="Times New Roman"/>
          <w:color w:val="000000"/>
          <w:spacing w:val="-2"/>
          <w:sz w:val="24"/>
          <w:szCs w:val="24"/>
        </w:rPr>
        <w:t xml:space="preserve">настоящего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а</w:t>
      </w:r>
      <w:r w:rsidR="003518DF">
        <w:rPr>
          <w:rFonts w:ascii="Times New Roman" w:eastAsia="Times New Roman" w:hAnsi="Times New Roman" w:cs="Times New Roman"/>
          <w:color w:val="000000"/>
          <w:spacing w:val="-2"/>
          <w:sz w:val="24"/>
          <w:szCs w:val="24"/>
        </w:rPr>
        <w:t xml:space="preserve"> в соответствии со спецификацией составляет_____________________(_________) рублей ____ копеек.</w:t>
      </w:r>
    </w:p>
    <w:p w:rsidR="003518DF" w:rsidRDefault="003E6A4A" w:rsidP="003E6A4A">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color w:val="000000"/>
          <w:spacing w:val="-2"/>
          <w:sz w:val="24"/>
          <w:szCs w:val="24"/>
        </w:rPr>
        <w:tab/>
      </w:r>
      <w:r w:rsidR="003518DF">
        <w:rPr>
          <w:rFonts w:ascii="Times New Roman" w:eastAsia="Times New Roman" w:hAnsi="Times New Roman" w:cs="Times New Roman"/>
          <w:color w:val="000000"/>
          <w:spacing w:val="-2"/>
          <w:sz w:val="24"/>
          <w:szCs w:val="24"/>
        </w:rPr>
        <w:t>2.2.</w:t>
      </w:r>
      <w:r w:rsidR="000D10DF">
        <w:rPr>
          <w:rFonts w:ascii="Times New Roman" w:eastAsia="Times New Roman" w:hAnsi="Times New Roman" w:cs="Times New Roman"/>
          <w:color w:val="000000"/>
          <w:spacing w:val="-2"/>
          <w:sz w:val="24"/>
          <w:szCs w:val="24"/>
        </w:rPr>
        <w:t xml:space="preserve"> </w:t>
      </w:r>
      <w:r w:rsidR="003518DF">
        <w:rPr>
          <w:rFonts w:ascii="Times New Roman" w:eastAsia="Times New Roman" w:hAnsi="Times New Roman" w:cs="Times New Roman"/>
          <w:color w:val="000000"/>
          <w:spacing w:val="-2"/>
          <w:sz w:val="24"/>
          <w:szCs w:val="24"/>
        </w:rPr>
        <w:t xml:space="preserve">Цена настоящего </w:t>
      </w:r>
      <w:r w:rsidR="000511A9">
        <w:rPr>
          <w:rFonts w:ascii="Times New Roman" w:eastAsia="Times New Roman" w:hAnsi="Times New Roman" w:cs="Times New Roman"/>
          <w:color w:val="000000"/>
          <w:spacing w:val="-2"/>
          <w:sz w:val="24"/>
          <w:szCs w:val="24"/>
        </w:rPr>
        <w:t>Контракт</w:t>
      </w:r>
      <w:r w:rsidR="003518DF">
        <w:rPr>
          <w:rFonts w:ascii="Times New Roman" w:eastAsia="Times New Roman" w:hAnsi="Times New Roman" w:cs="Times New Roman"/>
          <w:color w:val="000000"/>
          <w:spacing w:val="-2"/>
          <w:sz w:val="24"/>
          <w:szCs w:val="24"/>
        </w:rPr>
        <w:t>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w:t>
      </w:r>
      <w:r w:rsidR="001C281B">
        <w:rPr>
          <w:rFonts w:ascii="Times New Roman" w:eastAsia="Times New Roman" w:hAnsi="Times New Roman" w:cs="Times New Roman"/>
          <w:color w:val="000000"/>
          <w:spacing w:val="-2"/>
          <w:sz w:val="24"/>
          <w:szCs w:val="24"/>
        </w:rPr>
        <w:t xml:space="preserve">, НДС, другие установленные налоги, сборы и иные расходы, связанные исполнением </w:t>
      </w:r>
      <w:r w:rsidR="000511A9">
        <w:rPr>
          <w:rFonts w:ascii="Times New Roman" w:eastAsia="Times New Roman" w:hAnsi="Times New Roman" w:cs="Times New Roman"/>
          <w:color w:val="000000"/>
          <w:spacing w:val="-2"/>
          <w:sz w:val="24"/>
          <w:szCs w:val="24"/>
        </w:rPr>
        <w:t>Контракт</w:t>
      </w:r>
      <w:r w:rsidR="001C281B">
        <w:rPr>
          <w:rFonts w:ascii="Times New Roman" w:eastAsia="Times New Roman" w:hAnsi="Times New Roman" w:cs="Times New Roman"/>
          <w:color w:val="000000"/>
          <w:spacing w:val="-2"/>
          <w:sz w:val="24"/>
          <w:szCs w:val="24"/>
        </w:rPr>
        <w:t>а.</w:t>
      </w:r>
    </w:p>
    <w:p w:rsidR="003E6A4A" w:rsidRPr="00247D11" w:rsidRDefault="001C281B" w:rsidP="001C281B">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2</w:t>
      </w:r>
      <w:r w:rsidR="003E6A4A" w:rsidRPr="00247D11">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sz w:val="24"/>
          <w:szCs w:val="24"/>
        </w:rPr>
        <w:t>3.</w:t>
      </w:r>
      <w:r w:rsidR="000D10DF">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Цена </w:t>
      </w:r>
      <w:r w:rsidR="000511A9">
        <w:rPr>
          <w:rFonts w:ascii="Times New Roman" w:eastAsia="Times New Roman" w:hAnsi="Times New Roman" w:cs="Times New Roman"/>
          <w:color w:val="000000"/>
          <w:spacing w:val="-2"/>
          <w:sz w:val="24"/>
          <w:szCs w:val="24"/>
        </w:rPr>
        <w:t>Контракт</w:t>
      </w:r>
      <w:r w:rsidR="003E6A4A" w:rsidRPr="00247D11">
        <w:rPr>
          <w:rFonts w:ascii="Times New Roman" w:eastAsia="Times New Roman" w:hAnsi="Times New Roman" w:cs="Times New Roman"/>
          <w:color w:val="000000"/>
          <w:spacing w:val="-2"/>
          <w:sz w:val="24"/>
          <w:szCs w:val="24"/>
        </w:rPr>
        <w:t xml:space="preserve">а является твердой и не подлежит изменению в </w:t>
      </w:r>
      <w:r>
        <w:rPr>
          <w:rFonts w:ascii="Times New Roman" w:eastAsia="Times New Roman" w:hAnsi="Times New Roman" w:cs="Times New Roman"/>
          <w:color w:val="000000"/>
          <w:spacing w:val="-2"/>
          <w:sz w:val="24"/>
          <w:szCs w:val="24"/>
        </w:rPr>
        <w:t>течение срока</w:t>
      </w:r>
      <w:r w:rsidR="003E6A4A" w:rsidRPr="00247D11">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действия</w:t>
      </w:r>
      <w:r w:rsidR="003E6A4A" w:rsidRPr="00247D11">
        <w:rPr>
          <w:rFonts w:ascii="Times New Roman" w:eastAsia="Times New Roman" w:hAnsi="Times New Roman" w:cs="Times New Roman"/>
          <w:color w:val="000000"/>
          <w:spacing w:val="-2"/>
          <w:sz w:val="24"/>
          <w:szCs w:val="24"/>
        </w:rPr>
        <w:t xml:space="preserve"> </w:t>
      </w:r>
      <w:r w:rsidR="000511A9">
        <w:rPr>
          <w:rFonts w:ascii="Times New Roman" w:eastAsia="Times New Roman" w:hAnsi="Times New Roman" w:cs="Times New Roman"/>
          <w:color w:val="000000"/>
          <w:spacing w:val="-2"/>
          <w:sz w:val="24"/>
          <w:szCs w:val="24"/>
        </w:rPr>
        <w:t>Контракт</w:t>
      </w:r>
      <w:r w:rsidR="003E6A4A" w:rsidRPr="00247D11">
        <w:rPr>
          <w:rFonts w:ascii="Times New Roman" w:eastAsia="Times New Roman" w:hAnsi="Times New Roman" w:cs="Times New Roman"/>
          <w:color w:val="000000"/>
          <w:spacing w:val="-2"/>
          <w:sz w:val="24"/>
          <w:szCs w:val="24"/>
        </w:rPr>
        <w:t>а.</w:t>
      </w:r>
    </w:p>
    <w:p w:rsidR="003E6A4A" w:rsidRPr="00247D11" w:rsidRDefault="000D0BDC" w:rsidP="003E6A4A">
      <w:pPr>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b/>
        <w:t>2</w:t>
      </w:r>
      <w:r w:rsidR="003E6A4A" w:rsidRPr="00247D11">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4</w:t>
      </w:r>
      <w:r w:rsidR="003E6A4A" w:rsidRPr="00247D11">
        <w:rPr>
          <w:rFonts w:ascii="Times New Roman" w:eastAsia="Times New Roman" w:hAnsi="Times New Roman" w:cs="Times New Roman"/>
          <w:spacing w:val="-2"/>
          <w:sz w:val="24"/>
          <w:szCs w:val="24"/>
        </w:rPr>
        <w:t>.</w:t>
      </w:r>
      <w:r w:rsidR="000D10D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Источник финансирования настоящего </w:t>
      </w:r>
      <w:r w:rsidR="000511A9">
        <w:rPr>
          <w:rFonts w:ascii="Times New Roman" w:eastAsia="Times New Roman" w:hAnsi="Times New Roman" w:cs="Times New Roman"/>
          <w:spacing w:val="-2"/>
          <w:sz w:val="24"/>
          <w:szCs w:val="24"/>
        </w:rPr>
        <w:t>Контракт</w:t>
      </w:r>
      <w:r>
        <w:rPr>
          <w:rFonts w:ascii="Times New Roman" w:eastAsia="Times New Roman" w:hAnsi="Times New Roman" w:cs="Times New Roman"/>
          <w:spacing w:val="-2"/>
          <w:sz w:val="24"/>
          <w:szCs w:val="24"/>
        </w:rPr>
        <w:t>а – федеральный бюджет</w:t>
      </w:r>
      <w:r w:rsidR="000511A9">
        <w:rPr>
          <w:rFonts w:ascii="Times New Roman" w:eastAsia="Times New Roman" w:hAnsi="Times New Roman" w:cs="Times New Roman"/>
          <w:spacing w:val="-2"/>
          <w:sz w:val="24"/>
          <w:szCs w:val="24"/>
        </w:rPr>
        <w:t xml:space="preserve"> 202</w:t>
      </w:r>
      <w:r w:rsidR="00983BF9">
        <w:rPr>
          <w:rFonts w:ascii="Times New Roman" w:eastAsia="Times New Roman" w:hAnsi="Times New Roman" w:cs="Times New Roman"/>
          <w:spacing w:val="-2"/>
          <w:sz w:val="24"/>
          <w:szCs w:val="24"/>
        </w:rPr>
        <w:t>6</w:t>
      </w:r>
      <w:r w:rsidR="000511A9">
        <w:rPr>
          <w:rFonts w:ascii="Times New Roman" w:eastAsia="Times New Roman" w:hAnsi="Times New Roman" w:cs="Times New Roman"/>
          <w:spacing w:val="-2"/>
          <w:sz w:val="24"/>
          <w:szCs w:val="24"/>
        </w:rPr>
        <w:t xml:space="preserve"> г.</w:t>
      </w:r>
    </w:p>
    <w:p w:rsidR="003E6A4A" w:rsidRDefault="000D0BDC" w:rsidP="003E6A4A">
      <w:pPr>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t>2</w:t>
      </w:r>
      <w:r w:rsidR="003E6A4A" w:rsidRPr="00247D11">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sz w:val="24"/>
          <w:szCs w:val="24"/>
        </w:rPr>
        <w:t>5</w:t>
      </w:r>
      <w:r w:rsidR="003E6A4A" w:rsidRPr="00247D11">
        <w:rPr>
          <w:rFonts w:ascii="Times New Roman" w:eastAsia="Times New Roman" w:hAnsi="Times New Roman" w:cs="Times New Roman"/>
          <w:color w:val="000000"/>
          <w:spacing w:val="-2"/>
          <w:sz w:val="24"/>
          <w:szCs w:val="24"/>
        </w:rPr>
        <w:t>.</w:t>
      </w:r>
      <w:r w:rsidR="000D10DF">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Оплата по настоящему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 xml:space="preserve">у производится в рублях, по безналичному расчету, путем перечисления Заказчиком денежных средств на расчетный счет Поставщика, указанный в настоящем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 xml:space="preserve">е, без предоплаты в течение десяти банковских дней </w:t>
      </w:r>
      <w:r w:rsidR="00894FC4">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с момента получения Товара, на основании счета, счета-фактуры, товарной накладной </w:t>
      </w:r>
      <w:r w:rsidR="00894FC4">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и отгрузочных документов на поставленный товар.</w:t>
      </w:r>
    </w:p>
    <w:p w:rsidR="000D0BDC" w:rsidRPr="00247D11" w:rsidRDefault="000D0BDC" w:rsidP="000D0BDC">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2.6.</w:t>
      </w:r>
      <w:r w:rsidR="000D10DF">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Обязательства по оплате поставленного товара считаются выполненными в день списания денежных средств со счетов Заказчика.</w:t>
      </w:r>
    </w:p>
    <w:p w:rsidR="006A66E4" w:rsidRPr="00247D11" w:rsidRDefault="006A66E4" w:rsidP="00D821F9">
      <w:pPr>
        <w:jc w:val="center"/>
        <w:rPr>
          <w:rFonts w:ascii="Times New Roman" w:eastAsia="Times New Roman" w:hAnsi="Times New Roman" w:cs="Times New Roman"/>
          <w:spacing w:val="-2"/>
          <w:sz w:val="24"/>
          <w:szCs w:val="24"/>
        </w:rPr>
      </w:pPr>
    </w:p>
    <w:p w:rsidR="0062237D" w:rsidRPr="00247D11" w:rsidRDefault="00B10A30" w:rsidP="00D821F9">
      <w:pPr>
        <w:jc w:val="center"/>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w:t>
      </w:r>
      <w:r w:rsidR="0062237D" w:rsidRPr="00247D11">
        <w:rPr>
          <w:rFonts w:ascii="Times New Roman" w:eastAsia="Times New Roman" w:hAnsi="Times New Roman" w:cs="Times New Roman"/>
          <w:b/>
          <w:spacing w:val="-2"/>
          <w:sz w:val="24"/>
          <w:szCs w:val="24"/>
        </w:rPr>
        <w:t>. ПОРЯДОК</w:t>
      </w:r>
      <w:r>
        <w:rPr>
          <w:rFonts w:ascii="Times New Roman" w:eastAsia="Times New Roman" w:hAnsi="Times New Roman" w:cs="Times New Roman"/>
          <w:b/>
          <w:spacing w:val="-2"/>
          <w:sz w:val="24"/>
          <w:szCs w:val="24"/>
        </w:rPr>
        <w:t>, СРОКИ И УСЛОВИЯ ПОСТАВКИ И ПРИЕМКИ ТОВАРА</w:t>
      </w:r>
    </w:p>
    <w:p w:rsidR="00B10A30" w:rsidRDefault="00B10A30" w:rsidP="00B10A30">
      <w:pPr>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color w:val="000000"/>
          <w:spacing w:val="-2"/>
          <w:sz w:val="24"/>
          <w:szCs w:val="24"/>
        </w:rPr>
        <w:t>3.1.</w:t>
      </w:r>
      <w:r w:rsidR="000D10DF">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Доставка и разгрузка Товара осуществляется автотранспортом Поставщика </w:t>
      </w:r>
      <w:r w:rsidR="00894FC4">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в течение 2 </w:t>
      </w:r>
      <w:r w:rsidR="00AA21DC">
        <w:rPr>
          <w:rFonts w:ascii="Times New Roman" w:eastAsia="Times New Roman" w:hAnsi="Times New Roman" w:cs="Times New Roman"/>
          <w:color w:val="000000"/>
          <w:spacing w:val="-2"/>
          <w:sz w:val="24"/>
          <w:szCs w:val="24"/>
        </w:rPr>
        <w:t xml:space="preserve">(двух) </w:t>
      </w:r>
      <w:r>
        <w:rPr>
          <w:rFonts w:ascii="Times New Roman" w:eastAsia="Times New Roman" w:hAnsi="Times New Roman" w:cs="Times New Roman"/>
          <w:color w:val="000000"/>
          <w:spacing w:val="-2"/>
          <w:sz w:val="24"/>
          <w:szCs w:val="24"/>
        </w:rPr>
        <w:t xml:space="preserve">месяцев с даты заключения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 xml:space="preserve">а по адресу Заказчика: </w:t>
      </w:r>
      <w:r>
        <w:rPr>
          <w:rFonts w:ascii="Times New Roman" w:eastAsia="Times New Roman" w:hAnsi="Times New Roman" w:cs="Times New Roman"/>
          <w:spacing w:val="-2"/>
          <w:sz w:val="24"/>
          <w:szCs w:val="24"/>
        </w:rPr>
        <w:t>6294</w:t>
      </w:r>
      <w:r w:rsidR="000511A9">
        <w:rPr>
          <w:rFonts w:ascii="Times New Roman" w:eastAsia="Times New Roman" w:hAnsi="Times New Roman" w:cs="Times New Roman"/>
          <w:spacing w:val="-2"/>
          <w:sz w:val="24"/>
          <w:szCs w:val="24"/>
        </w:rPr>
        <w:t>2</w:t>
      </w:r>
      <w:r>
        <w:rPr>
          <w:rFonts w:ascii="Times New Roman" w:eastAsia="Times New Roman" w:hAnsi="Times New Roman" w:cs="Times New Roman"/>
          <w:spacing w:val="-2"/>
          <w:sz w:val="24"/>
          <w:szCs w:val="24"/>
        </w:rPr>
        <w:t>0, Я</w:t>
      </w:r>
      <w:r w:rsidR="00983BF9">
        <w:rPr>
          <w:rFonts w:ascii="Times New Roman" w:eastAsia="Times New Roman" w:hAnsi="Times New Roman" w:cs="Times New Roman"/>
          <w:spacing w:val="-2"/>
          <w:sz w:val="24"/>
          <w:szCs w:val="24"/>
        </w:rPr>
        <w:t xml:space="preserve">мало-Ненецкий автономный округ, </w:t>
      </w:r>
      <w:r w:rsidR="00983BF9" w:rsidRPr="00983BF9">
        <w:rPr>
          <w:rFonts w:ascii="Times New Roman" w:eastAsia="Times New Roman" w:hAnsi="Times New Roman" w:cs="Times New Roman"/>
          <w:spacing w:val="-2"/>
          <w:sz w:val="24"/>
          <w:szCs w:val="24"/>
        </w:rPr>
        <w:t>пгт. Харп, ФКП образовательное учреждение №33 ФСИН России, улица Одесская, дом 19.</w:t>
      </w:r>
    </w:p>
    <w:p w:rsidR="00B10A30" w:rsidRDefault="00B10A30" w:rsidP="00B10A30">
      <w:pPr>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3.2.</w:t>
      </w:r>
      <w:r w:rsidR="000D10D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Заказчик обязуется обеспечить своевременный и беспрепятственный доступ </w:t>
      </w:r>
      <w:r w:rsidR="00894FC4">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к месту поставки Товара.</w:t>
      </w:r>
    </w:p>
    <w:p w:rsidR="00B10A30" w:rsidRDefault="00B10A30" w:rsidP="00B10A30">
      <w:pPr>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3.3.</w:t>
      </w:r>
      <w:r w:rsidR="000D10D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Приемка Товара</w:t>
      </w:r>
      <w:r w:rsidR="0019637F">
        <w:rPr>
          <w:rFonts w:ascii="Times New Roman" w:eastAsia="Times New Roman" w:hAnsi="Times New Roman" w:cs="Times New Roman"/>
          <w:spacing w:val="-2"/>
          <w:sz w:val="24"/>
          <w:szCs w:val="24"/>
        </w:rPr>
        <w:t xml:space="preserve"> осуществляется представителем З</w:t>
      </w:r>
      <w:r>
        <w:rPr>
          <w:rFonts w:ascii="Times New Roman" w:eastAsia="Times New Roman" w:hAnsi="Times New Roman" w:cs="Times New Roman"/>
          <w:spacing w:val="-2"/>
          <w:sz w:val="24"/>
          <w:szCs w:val="24"/>
        </w:rPr>
        <w:t>аказчика</w:t>
      </w:r>
      <w:r w:rsidR="0019637F">
        <w:rPr>
          <w:rFonts w:ascii="Times New Roman" w:eastAsia="Times New Roman" w:hAnsi="Times New Roman" w:cs="Times New Roman"/>
          <w:spacing w:val="-2"/>
          <w:sz w:val="24"/>
          <w:szCs w:val="24"/>
        </w:rPr>
        <w:t xml:space="preserve">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сведениям, содержащимся в сопроводительных документах Поставщика.</w:t>
      </w:r>
    </w:p>
    <w:p w:rsidR="0019637F" w:rsidRDefault="0019637F" w:rsidP="00B10A30">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pacing w:val="-2"/>
          <w:sz w:val="24"/>
          <w:szCs w:val="24"/>
        </w:rPr>
        <w:t>3.4.</w:t>
      </w:r>
      <w:r w:rsidR="000D10D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Поставщик обязан одновременно с передачей Товара передать Заказчику необходимые документы (сертификат качества и т.п.), </w:t>
      </w:r>
      <w:r>
        <w:rPr>
          <w:rFonts w:ascii="Times New Roman" w:eastAsia="Times New Roman" w:hAnsi="Times New Roman" w:cs="Times New Roman"/>
          <w:color w:val="000000"/>
          <w:spacing w:val="-2"/>
          <w:sz w:val="24"/>
          <w:szCs w:val="24"/>
        </w:rPr>
        <w:t>счет, счет-фактуру, товарную накладную и товарно - транспортную накладную.</w:t>
      </w:r>
    </w:p>
    <w:p w:rsidR="0019637F" w:rsidRDefault="0019637F" w:rsidP="00B10A30">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3.5</w:t>
      </w:r>
      <w:r w:rsidR="00AA21DC">
        <w:rPr>
          <w:rFonts w:ascii="Times New Roman" w:eastAsia="Times New Roman" w:hAnsi="Times New Roman" w:cs="Times New Roman"/>
          <w:color w:val="000000"/>
          <w:spacing w:val="-2"/>
          <w:sz w:val="24"/>
          <w:szCs w:val="24"/>
        </w:rPr>
        <w:t>.</w:t>
      </w:r>
      <w:r w:rsidR="000D10DF">
        <w:rPr>
          <w:rFonts w:ascii="Times New Roman" w:eastAsia="Times New Roman" w:hAnsi="Times New Roman" w:cs="Times New Roman"/>
          <w:color w:val="000000"/>
          <w:spacing w:val="-2"/>
          <w:sz w:val="24"/>
          <w:szCs w:val="24"/>
        </w:rPr>
        <w:t xml:space="preserve"> </w:t>
      </w:r>
      <w:r w:rsidR="00AA21DC">
        <w:rPr>
          <w:rFonts w:ascii="Times New Roman" w:eastAsia="Times New Roman" w:hAnsi="Times New Roman" w:cs="Times New Roman"/>
          <w:color w:val="000000"/>
          <w:spacing w:val="-2"/>
          <w:sz w:val="24"/>
          <w:szCs w:val="24"/>
        </w:rPr>
        <w:t xml:space="preserve">Поставщик гарантирует качество и надежность поставляемого Товара. </w:t>
      </w:r>
      <w:r w:rsidR="00894FC4">
        <w:rPr>
          <w:rFonts w:ascii="Times New Roman" w:eastAsia="Times New Roman" w:hAnsi="Times New Roman" w:cs="Times New Roman"/>
          <w:color w:val="000000"/>
          <w:spacing w:val="-2"/>
          <w:sz w:val="24"/>
          <w:szCs w:val="24"/>
        </w:rPr>
        <w:t xml:space="preserve">               </w:t>
      </w:r>
      <w:r w:rsidR="00AA21DC">
        <w:rPr>
          <w:rFonts w:ascii="Times New Roman" w:eastAsia="Times New Roman" w:hAnsi="Times New Roman" w:cs="Times New Roman"/>
          <w:color w:val="000000"/>
          <w:spacing w:val="-2"/>
          <w:sz w:val="24"/>
          <w:szCs w:val="24"/>
        </w:rPr>
        <w:t>При поставке Товара ненадлежащего качества Заказчик вправе в течение 5 (пяти) календарных дней с момента получения Товара заявить Поставщику претензию по качеству Товара.</w:t>
      </w:r>
    </w:p>
    <w:p w:rsidR="00AA21DC" w:rsidRDefault="00AA21DC" w:rsidP="00B10A30">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3.6.</w:t>
      </w:r>
      <w:r w:rsidR="000D10DF">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Поставщик обязан устранить недостатки или заменить Товар ненадлежащего качества в течении 2 (двух) дней с момента получения претензии по качеству Товара.</w:t>
      </w:r>
    </w:p>
    <w:p w:rsidR="00AA21DC" w:rsidRDefault="00AA21DC" w:rsidP="00B10A30">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3.7.</w:t>
      </w:r>
      <w:r w:rsidR="000D10DF">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Во всех случаях, влекущих возврат Товара Поставщику</w:t>
      </w:r>
      <w:r w:rsidR="00645E05">
        <w:rPr>
          <w:rFonts w:ascii="Times New Roman" w:eastAsia="Times New Roman" w:hAnsi="Times New Roman" w:cs="Times New Roman"/>
          <w:color w:val="000000"/>
          <w:spacing w:val="-2"/>
          <w:sz w:val="24"/>
          <w:szCs w:val="24"/>
        </w:rPr>
        <w:t>,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645E05" w:rsidRDefault="00645E05" w:rsidP="00B10A30">
      <w:pPr>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color w:val="000000"/>
          <w:spacing w:val="-2"/>
          <w:sz w:val="24"/>
          <w:szCs w:val="24"/>
        </w:rPr>
        <w:t>3.8.</w:t>
      </w:r>
      <w:r w:rsidR="000D10DF">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Товар не соответствующий</w:t>
      </w:r>
      <w:r w:rsidR="009E6F93">
        <w:rPr>
          <w:rFonts w:ascii="Times New Roman" w:eastAsia="Times New Roman" w:hAnsi="Times New Roman" w:cs="Times New Roman"/>
          <w:color w:val="000000"/>
          <w:spacing w:val="-2"/>
          <w:sz w:val="24"/>
          <w:szCs w:val="24"/>
        </w:rPr>
        <w:t xml:space="preserve"> требованиям, указанным в разделе </w:t>
      </w:r>
      <w:r w:rsidR="009E6F93" w:rsidRPr="00894FC4">
        <w:rPr>
          <w:rFonts w:ascii="Times New Roman" w:eastAsia="Times New Roman" w:hAnsi="Times New Roman" w:cs="Times New Roman"/>
          <w:spacing w:val="-2"/>
          <w:sz w:val="24"/>
          <w:szCs w:val="24"/>
        </w:rPr>
        <w:t>5</w:t>
      </w:r>
      <w:r w:rsidR="009E6F93">
        <w:rPr>
          <w:rFonts w:ascii="Times New Roman" w:eastAsia="Times New Roman" w:hAnsi="Times New Roman" w:cs="Times New Roman"/>
          <w:color w:val="000000"/>
          <w:spacing w:val="-2"/>
          <w:sz w:val="24"/>
          <w:szCs w:val="24"/>
        </w:rPr>
        <w:t xml:space="preserve"> настоящего </w:t>
      </w:r>
      <w:r w:rsidR="000511A9">
        <w:rPr>
          <w:rFonts w:ascii="Times New Roman" w:eastAsia="Times New Roman" w:hAnsi="Times New Roman" w:cs="Times New Roman"/>
          <w:color w:val="000000"/>
          <w:spacing w:val="-2"/>
          <w:sz w:val="24"/>
          <w:szCs w:val="24"/>
        </w:rPr>
        <w:t>Контракт</w:t>
      </w:r>
      <w:r w:rsidR="009E6F93">
        <w:rPr>
          <w:rFonts w:ascii="Times New Roman" w:eastAsia="Times New Roman" w:hAnsi="Times New Roman" w:cs="Times New Roman"/>
          <w:color w:val="000000"/>
          <w:spacing w:val="-2"/>
          <w:sz w:val="24"/>
          <w:szCs w:val="24"/>
        </w:rPr>
        <w:t>а, а также некомплектный и не имеющий сопроводительных документов, считается не поставленным.</w:t>
      </w:r>
    </w:p>
    <w:p w:rsidR="003742BF" w:rsidRPr="00247D11" w:rsidRDefault="003742BF" w:rsidP="00B10A30">
      <w:pPr>
        <w:ind w:firstLine="709"/>
        <w:jc w:val="both"/>
        <w:rPr>
          <w:rFonts w:ascii="Times New Roman" w:eastAsia="Times New Roman" w:hAnsi="Times New Roman" w:cs="Times New Roman"/>
          <w:color w:val="000000"/>
          <w:spacing w:val="-2"/>
          <w:sz w:val="24"/>
          <w:szCs w:val="24"/>
        </w:rPr>
      </w:pPr>
    </w:p>
    <w:p w:rsidR="0056439C" w:rsidRPr="00247D11" w:rsidRDefault="009E6F93" w:rsidP="00D821F9">
      <w:pPr>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b/>
          <w:spacing w:val="-2"/>
          <w:sz w:val="24"/>
          <w:szCs w:val="24"/>
        </w:rPr>
        <w:t>4</w:t>
      </w:r>
      <w:r w:rsidR="0056439C" w:rsidRPr="00247D11">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2"/>
          <w:sz w:val="24"/>
          <w:szCs w:val="24"/>
        </w:rPr>
        <w:t xml:space="preserve">ПРАВА И </w:t>
      </w:r>
      <w:r w:rsidR="0056439C" w:rsidRPr="00247D11">
        <w:rPr>
          <w:rFonts w:ascii="Times New Roman" w:eastAsia="Times New Roman" w:hAnsi="Times New Roman" w:cs="Times New Roman"/>
          <w:b/>
          <w:spacing w:val="-2"/>
          <w:sz w:val="24"/>
          <w:szCs w:val="24"/>
        </w:rPr>
        <w:t>ОБЯЗАННОСТИ СТОРОН</w:t>
      </w:r>
    </w:p>
    <w:p w:rsidR="0056439C" w:rsidRPr="00247D11" w:rsidRDefault="00FC6544" w:rsidP="00D821F9">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r w:rsidR="009E6F93">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.1.</w:t>
      </w:r>
      <w:r w:rsidR="009E6F93">
        <w:rPr>
          <w:rFonts w:ascii="Times New Roman" w:eastAsia="Times New Roman" w:hAnsi="Times New Roman" w:cs="Times New Roman"/>
          <w:spacing w:val="-2"/>
          <w:sz w:val="24"/>
          <w:szCs w:val="24"/>
        </w:rPr>
        <w:t>Поставщик</w:t>
      </w:r>
      <w:r w:rsidR="0056439C" w:rsidRPr="00247D11">
        <w:rPr>
          <w:rFonts w:ascii="Times New Roman" w:eastAsia="Times New Roman" w:hAnsi="Times New Roman" w:cs="Times New Roman"/>
          <w:spacing w:val="-2"/>
          <w:sz w:val="24"/>
          <w:szCs w:val="24"/>
        </w:rPr>
        <w:t xml:space="preserve"> обязуется:</w:t>
      </w:r>
    </w:p>
    <w:p w:rsidR="0056439C" w:rsidRPr="00247D11" w:rsidRDefault="00FC6544" w:rsidP="00D821F9">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r w:rsidR="009E6F93">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.1.1.</w:t>
      </w:r>
      <w:r w:rsidR="000D10DF">
        <w:rPr>
          <w:rFonts w:ascii="Times New Roman" w:eastAsia="Times New Roman" w:hAnsi="Times New Roman" w:cs="Times New Roman"/>
          <w:spacing w:val="-2"/>
          <w:sz w:val="24"/>
          <w:szCs w:val="24"/>
        </w:rPr>
        <w:t xml:space="preserve"> </w:t>
      </w:r>
      <w:r w:rsidR="009E6F93">
        <w:rPr>
          <w:rFonts w:ascii="Times New Roman" w:eastAsia="Times New Roman" w:hAnsi="Times New Roman" w:cs="Times New Roman"/>
          <w:spacing w:val="-2"/>
          <w:sz w:val="24"/>
          <w:szCs w:val="24"/>
        </w:rPr>
        <w:t xml:space="preserve">своевременно и надлежащим образом поставить Заказчику Товар </w:t>
      </w:r>
      <w:r w:rsidR="00894FC4">
        <w:rPr>
          <w:rFonts w:ascii="Times New Roman" w:eastAsia="Times New Roman" w:hAnsi="Times New Roman" w:cs="Times New Roman"/>
          <w:spacing w:val="-2"/>
          <w:sz w:val="24"/>
          <w:szCs w:val="24"/>
        </w:rPr>
        <w:t xml:space="preserve">                          </w:t>
      </w:r>
      <w:r w:rsidR="009E6F93">
        <w:rPr>
          <w:rFonts w:ascii="Times New Roman" w:eastAsia="Times New Roman" w:hAnsi="Times New Roman" w:cs="Times New Roman"/>
          <w:spacing w:val="-2"/>
          <w:sz w:val="24"/>
          <w:szCs w:val="24"/>
        </w:rPr>
        <w:t xml:space="preserve">в наименовании, количестве и иными техническими характеристиками поставляемого Товара, указанными в Спецификации и предоставить Заказчику документы, предусмотренные </w:t>
      </w:r>
      <w:r w:rsidR="000511A9">
        <w:rPr>
          <w:rFonts w:ascii="Times New Roman" w:eastAsia="Times New Roman" w:hAnsi="Times New Roman" w:cs="Times New Roman"/>
          <w:spacing w:val="-2"/>
          <w:sz w:val="24"/>
          <w:szCs w:val="24"/>
        </w:rPr>
        <w:t>Контракт</w:t>
      </w:r>
      <w:r w:rsidR="009E6F93">
        <w:rPr>
          <w:rFonts w:ascii="Times New Roman" w:eastAsia="Times New Roman" w:hAnsi="Times New Roman" w:cs="Times New Roman"/>
          <w:spacing w:val="-2"/>
          <w:sz w:val="24"/>
          <w:szCs w:val="24"/>
        </w:rPr>
        <w:t>ом</w:t>
      </w:r>
      <w:r w:rsidR="0056439C" w:rsidRPr="00247D11">
        <w:rPr>
          <w:rFonts w:ascii="Times New Roman" w:eastAsia="Times New Roman" w:hAnsi="Times New Roman" w:cs="Times New Roman"/>
          <w:spacing w:val="-2"/>
          <w:sz w:val="24"/>
          <w:szCs w:val="24"/>
        </w:rPr>
        <w:t>.</w:t>
      </w:r>
    </w:p>
    <w:p w:rsidR="002C6E05" w:rsidRPr="00247D11" w:rsidRDefault="00FC6544" w:rsidP="002C6E05">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r w:rsidR="009E6F93">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.1.2.</w:t>
      </w:r>
      <w:r w:rsidR="000D10DF">
        <w:rPr>
          <w:rFonts w:ascii="Times New Roman" w:eastAsia="Times New Roman" w:hAnsi="Times New Roman" w:cs="Times New Roman"/>
          <w:spacing w:val="-2"/>
          <w:sz w:val="24"/>
          <w:szCs w:val="24"/>
        </w:rPr>
        <w:t xml:space="preserve"> </w:t>
      </w:r>
      <w:r w:rsidR="009E6F93">
        <w:rPr>
          <w:rFonts w:ascii="Times New Roman" w:eastAsia="Times New Roman" w:hAnsi="Times New Roman" w:cs="Times New Roman"/>
          <w:spacing w:val="-2"/>
          <w:sz w:val="24"/>
          <w:szCs w:val="24"/>
        </w:rPr>
        <w:t>обеспечить передачу Товара</w:t>
      </w:r>
      <w:r w:rsidR="002C6E05">
        <w:rPr>
          <w:rFonts w:ascii="Times New Roman" w:eastAsia="Times New Roman" w:hAnsi="Times New Roman" w:cs="Times New Roman"/>
          <w:spacing w:val="-2"/>
          <w:sz w:val="24"/>
          <w:szCs w:val="24"/>
        </w:rPr>
        <w:t xml:space="preserve"> в порядке и сроки,</w:t>
      </w:r>
      <w:r w:rsidR="002C6E05" w:rsidRPr="002C6E05">
        <w:rPr>
          <w:rFonts w:ascii="Times New Roman" w:eastAsia="Times New Roman" w:hAnsi="Times New Roman" w:cs="Times New Roman"/>
          <w:spacing w:val="-2"/>
          <w:sz w:val="24"/>
          <w:szCs w:val="24"/>
        </w:rPr>
        <w:t xml:space="preserve"> </w:t>
      </w:r>
      <w:r w:rsidR="002C6E05">
        <w:rPr>
          <w:rFonts w:ascii="Times New Roman" w:eastAsia="Times New Roman" w:hAnsi="Times New Roman" w:cs="Times New Roman"/>
          <w:spacing w:val="-2"/>
          <w:sz w:val="24"/>
          <w:szCs w:val="24"/>
        </w:rPr>
        <w:t xml:space="preserve">предусмотренные </w:t>
      </w:r>
      <w:r w:rsidR="000511A9">
        <w:rPr>
          <w:rFonts w:ascii="Times New Roman" w:eastAsia="Times New Roman" w:hAnsi="Times New Roman" w:cs="Times New Roman"/>
          <w:spacing w:val="-2"/>
          <w:sz w:val="24"/>
          <w:szCs w:val="24"/>
        </w:rPr>
        <w:t>Контракт</w:t>
      </w:r>
      <w:r w:rsidR="002C6E05">
        <w:rPr>
          <w:rFonts w:ascii="Times New Roman" w:eastAsia="Times New Roman" w:hAnsi="Times New Roman" w:cs="Times New Roman"/>
          <w:spacing w:val="-2"/>
          <w:sz w:val="24"/>
          <w:szCs w:val="24"/>
        </w:rPr>
        <w:t>ом</w:t>
      </w:r>
      <w:r w:rsidR="002C6E05" w:rsidRPr="00247D11">
        <w:rPr>
          <w:rFonts w:ascii="Times New Roman" w:eastAsia="Times New Roman" w:hAnsi="Times New Roman" w:cs="Times New Roman"/>
          <w:spacing w:val="-2"/>
          <w:sz w:val="24"/>
          <w:szCs w:val="24"/>
        </w:rPr>
        <w:t>.</w:t>
      </w:r>
    </w:p>
    <w:p w:rsidR="0056439C" w:rsidRPr="00247D11" w:rsidRDefault="00FC6544" w:rsidP="00D821F9">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r w:rsidR="002C6E05">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.1.3.</w:t>
      </w:r>
      <w:r w:rsidR="000D10DF">
        <w:rPr>
          <w:rFonts w:ascii="Times New Roman" w:eastAsia="Times New Roman" w:hAnsi="Times New Roman" w:cs="Times New Roman"/>
          <w:spacing w:val="-2"/>
          <w:sz w:val="24"/>
          <w:szCs w:val="24"/>
        </w:rPr>
        <w:t xml:space="preserve"> </w:t>
      </w:r>
      <w:r w:rsidR="002C6E05">
        <w:rPr>
          <w:rFonts w:ascii="Times New Roman" w:eastAsia="Times New Roman" w:hAnsi="Times New Roman" w:cs="Times New Roman"/>
          <w:spacing w:val="-2"/>
          <w:sz w:val="24"/>
          <w:szCs w:val="24"/>
        </w:rPr>
        <w:t>передать Заказчику Товар соответствующего качества согласно</w:t>
      </w:r>
      <w:r w:rsidR="002C6E05" w:rsidRPr="002C6E05">
        <w:rPr>
          <w:rFonts w:ascii="Times New Roman" w:eastAsia="Times New Roman" w:hAnsi="Times New Roman" w:cs="Times New Roman"/>
          <w:color w:val="000000"/>
          <w:spacing w:val="-2"/>
          <w:sz w:val="24"/>
          <w:szCs w:val="24"/>
        </w:rPr>
        <w:t xml:space="preserve"> </w:t>
      </w:r>
      <w:r w:rsidR="002C6E05">
        <w:rPr>
          <w:rFonts w:ascii="Times New Roman" w:eastAsia="Times New Roman" w:hAnsi="Times New Roman" w:cs="Times New Roman"/>
          <w:color w:val="000000"/>
          <w:spacing w:val="-2"/>
          <w:sz w:val="24"/>
          <w:szCs w:val="24"/>
        </w:rPr>
        <w:t xml:space="preserve">разделу </w:t>
      </w:r>
      <w:r w:rsidR="002C6E05" w:rsidRPr="00B00352">
        <w:rPr>
          <w:rFonts w:ascii="Times New Roman" w:eastAsia="Times New Roman" w:hAnsi="Times New Roman" w:cs="Times New Roman"/>
          <w:spacing w:val="-2"/>
          <w:sz w:val="24"/>
          <w:szCs w:val="24"/>
        </w:rPr>
        <w:t>5</w:t>
      </w:r>
      <w:r w:rsidR="002C6E05">
        <w:rPr>
          <w:rFonts w:ascii="Times New Roman" w:eastAsia="Times New Roman" w:hAnsi="Times New Roman" w:cs="Times New Roman"/>
          <w:color w:val="000000"/>
          <w:spacing w:val="-2"/>
          <w:sz w:val="24"/>
          <w:szCs w:val="24"/>
        </w:rPr>
        <w:t xml:space="preserve"> настоящего </w:t>
      </w:r>
      <w:r w:rsidR="000511A9">
        <w:rPr>
          <w:rFonts w:ascii="Times New Roman" w:eastAsia="Times New Roman" w:hAnsi="Times New Roman" w:cs="Times New Roman"/>
          <w:color w:val="000000"/>
          <w:spacing w:val="-2"/>
          <w:sz w:val="24"/>
          <w:szCs w:val="24"/>
        </w:rPr>
        <w:t>Контракт</w:t>
      </w:r>
      <w:r w:rsidR="002C6E05">
        <w:rPr>
          <w:rFonts w:ascii="Times New Roman" w:eastAsia="Times New Roman" w:hAnsi="Times New Roman" w:cs="Times New Roman"/>
          <w:color w:val="000000"/>
          <w:spacing w:val="-2"/>
          <w:sz w:val="24"/>
          <w:szCs w:val="24"/>
        </w:rPr>
        <w:t>а</w:t>
      </w:r>
      <w:r w:rsidR="0056439C" w:rsidRPr="00247D11">
        <w:rPr>
          <w:rFonts w:ascii="Times New Roman" w:eastAsia="Times New Roman" w:hAnsi="Times New Roman" w:cs="Times New Roman"/>
          <w:spacing w:val="-2"/>
          <w:sz w:val="24"/>
          <w:szCs w:val="24"/>
        </w:rPr>
        <w:t>.</w:t>
      </w:r>
    </w:p>
    <w:p w:rsidR="0056439C" w:rsidRDefault="00FC6544" w:rsidP="00D821F9">
      <w:pPr>
        <w:jc w:val="both"/>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ab/>
      </w:r>
      <w:r w:rsidR="002C6E05">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.1.4.</w:t>
      </w:r>
      <w:r w:rsidR="000D10DF">
        <w:rPr>
          <w:rFonts w:ascii="Times New Roman" w:eastAsia="Times New Roman" w:hAnsi="Times New Roman" w:cs="Times New Roman"/>
          <w:spacing w:val="-2"/>
          <w:sz w:val="24"/>
          <w:szCs w:val="24"/>
        </w:rPr>
        <w:t xml:space="preserve"> </w:t>
      </w:r>
      <w:r w:rsidR="002C6E05">
        <w:rPr>
          <w:rFonts w:ascii="Times New Roman" w:eastAsia="Times New Roman" w:hAnsi="Times New Roman" w:cs="Times New Roman"/>
          <w:spacing w:val="-2"/>
          <w:sz w:val="24"/>
          <w:szCs w:val="24"/>
        </w:rPr>
        <w:t>обеспечить устранение выявленных недостатков Товара или осуществить его соответствующую замену в порядке и на условиях,</w:t>
      </w:r>
      <w:r w:rsidR="002C6E05" w:rsidRPr="002C6E05">
        <w:rPr>
          <w:rFonts w:ascii="Times New Roman" w:eastAsia="Times New Roman" w:hAnsi="Times New Roman" w:cs="Times New Roman"/>
          <w:spacing w:val="-2"/>
          <w:sz w:val="24"/>
          <w:szCs w:val="24"/>
        </w:rPr>
        <w:t xml:space="preserve"> </w:t>
      </w:r>
      <w:r w:rsidR="002C6E05">
        <w:rPr>
          <w:rFonts w:ascii="Times New Roman" w:eastAsia="Times New Roman" w:hAnsi="Times New Roman" w:cs="Times New Roman"/>
          <w:spacing w:val="-2"/>
          <w:sz w:val="24"/>
          <w:szCs w:val="24"/>
        </w:rPr>
        <w:t xml:space="preserve">предусмотренных </w:t>
      </w:r>
      <w:r w:rsidR="000511A9">
        <w:rPr>
          <w:rFonts w:ascii="Times New Roman" w:eastAsia="Times New Roman" w:hAnsi="Times New Roman" w:cs="Times New Roman"/>
          <w:spacing w:val="-2"/>
          <w:sz w:val="24"/>
          <w:szCs w:val="24"/>
        </w:rPr>
        <w:t>Контракт</w:t>
      </w:r>
      <w:r w:rsidR="002C6E05">
        <w:rPr>
          <w:rFonts w:ascii="Times New Roman" w:eastAsia="Times New Roman" w:hAnsi="Times New Roman" w:cs="Times New Roman"/>
          <w:spacing w:val="-2"/>
          <w:sz w:val="24"/>
          <w:szCs w:val="24"/>
        </w:rPr>
        <w:t>ом</w:t>
      </w:r>
      <w:r w:rsidR="00962AD0" w:rsidRPr="00247D11">
        <w:rPr>
          <w:rFonts w:ascii="Times New Roman" w:eastAsia="Times New Roman" w:hAnsi="Times New Roman" w:cs="Times New Roman"/>
          <w:spacing w:val="-2"/>
          <w:sz w:val="24"/>
          <w:szCs w:val="24"/>
        </w:rPr>
        <w:t>.</w:t>
      </w:r>
    </w:p>
    <w:p w:rsidR="002C6E05" w:rsidRPr="00247D11" w:rsidRDefault="002C6E05" w:rsidP="002C6E05">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pacing w:val="-2"/>
          <w:sz w:val="24"/>
          <w:szCs w:val="24"/>
        </w:rPr>
        <w:t>4.1.5.</w:t>
      </w:r>
      <w:r w:rsidR="000D10D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в случае принятия решения об одностороннем отказе от исполнения настоящего </w:t>
      </w:r>
      <w:r w:rsidR="000511A9">
        <w:rPr>
          <w:rFonts w:ascii="Times New Roman" w:eastAsia="Times New Roman" w:hAnsi="Times New Roman" w:cs="Times New Roman"/>
          <w:spacing w:val="-2"/>
          <w:sz w:val="24"/>
          <w:szCs w:val="24"/>
        </w:rPr>
        <w:t>Контракт</w:t>
      </w:r>
      <w:r>
        <w:rPr>
          <w:rFonts w:ascii="Times New Roman" w:eastAsia="Times New Roman" w:hAnsi="Times New Roman" w:cs="Times New Roman"/>
          <w:spacing w:val="-2"/>
          <w:sz w:val="24"/>
          <w:szCs w:val="24"/>
        </w:rPr>
        <w:t xml:space="preserve">а в течение одного рабочего дня, следующего за датой принятия этого решения, направить Заказчику по почте заказным письмом с уведомлением о вручении по адресу Заказчика, указанному в </w:t>
      </w:r>
      <w:r w:rsidR="000511A9">
        <w:rPr>
          <w:rFonts w:ascii="Times New Roman" w:eastAsia="Times New Roman" w:hAnsi="Times New Roman" w:cs="Times New Roman"/>
          <w:spacing w:val="-2"/>
          <w:sz w:val="24"/>
          <w:szCs w:val="24"/>
        </w:rPr>
        <w:t>Контракт</w:t>
      </w:r>
      <w:r>
        <w:rPr>
          <w:rFonts w:ascii="Times New Roman" w:eastAsia="Times New Roman" w:hAnsi="Times New Roman" w:cs="Times New Roman"/>
          <w:spacing w:val="-2"/>
          <w:sz w:val="24"/>
          <w:szCs w:val="24"/>
        </w:rPr>
        <w:t>е, а также телеграммой, либо посредством факсимильной связи, либо по адресу электронной почты</w:t>
      </w:r>
      <w:r w:rsidR="00737947">
        <w:rPr>
          <w:rFonts w:ascii="Times New Roman" w:eastAsia="Times New Roman" w:hAnsi="Times New Roman" w:cs="Times New Roman"/>
          <w:spacing w:val="-2"/>
          <w:sz w:val="24"/>
          <w:szCs w:val="24"/>
        </w:rPr>
        <w:t xml:space="preserve">, либо с использованием иных средств связи </w:t>
      </w:r>
      <w:r w:rsidR="00894FC4">
        <w:rPr>
          <w:rFonts w:ascii="Times New Roman" w:eastAsia="Times New Roman" w:hAnsi="Times New Roman" w:cs="Times New Roman"/>
          <w:spacing w:val="-2"/>
          <w:sz w:val="24"/>
          <w:szCs w:val="24"/>
        </w:rPr>
        <w:t xml:space="preserve">             </w:t>
      </w:r>
      <w:r w:rsidR="00737947">
        <w:rPr>
          <w:rFonts w:ascii="Times New Roman" w:eastAsia="Times New Roman" w:hAnsi="Times New Roman" w:cs="Times New Roman"/>
          <w:spacing w:val="-2"/>
          <w:sz w:val="24"/>
          <w:szCs w:val="24"/>
        </w:rPr>
        <w:t>и доставки, обеспечивающих фиксирование данного уведомления и получение Поставщиком подтверждения о его вручении Заказчику.</w:t>
      </w:r>
    </w:p>
    <w:p w:rsidR="0056439C" w:rsidRDefault="00FC6544" w:rsidP="00D821F9">
      <w:pPr>
        <w:jc w:val="both"/>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ab/>
      </w:r>
      <w:r w:rsidR="00D15663">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 xml:space="preserve">.2. </w:t>
      </w:r>
      <w:r w:rsidR="00D15663">
        <w:rPr>
          <w:rFonts w:ascii="Times New Roman" w:eastAsia="Times New Roman" w:hAnsi="Times New Roman" w:cs="Times New Roman"/>
          <w:spacing w:val="-2"/>
          <w:sz w:val="24"/>
          <w:szCs w:val="24"/>
        </w:rPr>
        <w:t>Поставщик вправе</w:t>
      </w:r>
      <w:r w:rsidR="0056439C" w:rsidRPr="00247D11">
        <w:rPr>
          <w:rFonts w:ascii="Times New Roman" w:eastAsia="Times New Roman" w:hAnsi="Times New Roman" w:cs="Times New Roman"/>
          <w:spacing w:val="-2"/>
          <w:sz w:val="24"/>
          <w:szCs w:val="24"/>
        </w:rPr>
        <w:t>:</w:t>
      </w:r>
    </w:p>
    <w:p w:rsidR="00D15663" w:rsidRPr="00247D11" w:rsidRDefault="00D15663" w:rsidP="00D15663">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pacing w:val="-2"/>
          <w:sz w:val="24"/>
          <w:szCs w:val="24"/>
        </w:rPr>
        <w:t>4.2.1.</w:t>
      </w:r>
      <w:r w:rsidRPr="00D15663">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требовать от Заказчика произвести приемку Товара в порядке и сроки </w:t>
      </w:r>
      <w:bookmarkStart w:id="1" w:name="_Hlk94029261"/>
      <w:r>
        <w:rPr>
          <w:rFonts w:ascii="Times New Roman" w:eastAsia="Times New Roman" w:hAnsi="Times New Roman" w:cs="Times New Roman"/>
          <w:spacing w:val="-2"/>
          <w:sz w:val="24"/>
          <w:szCs w:val="24"/>
        </w:rPr>
        <w:t xml:space="preserve">предусмотренные </w:t>
      </w:r>
      <w:r w:rsidR="000511A9">
        <w:rPr>
          <w:rFonts w:ascii="Times New Roman" w:eastAsia="Times New Roman" w:hAnsi="Times New Roman" w:cs="Times New Roman"/>
          <w:spacing w:val="-2"/>
          <w:sz w:val="24"/>
          <w:szCs w:val="24"/>
        </w:rPr>
        <w:t>Контракт</w:t>
      </w:r>
      <w:r>
        <w:rPr>
          <w:rFonts w:ascii="Times New Roman" w:eastAsia="Times New Roman" w:hAnsi="Times New Roman" w:cs="Times New Roman"/>
          <w:spacing w:val="-2"/>
          <w:sz w:val="24"/>
          <w:szCs w:val="24"/>
        </w:rPr>
        <w:t>ом</w:t>
      </w:r>
      <w:bookmarkEnd w:id="1"/>
      <w:r>
        <w:rPr>
          <w:rFonts w:ascii="Times New Roman" w:eastAsia="Times New Roman" w:hAnsi="Times New Roman" w:cs="Times New Roman"/>
          <w:spacing w:val="-2"/>
          <w:sz w:val="24"/>
          <w:szCs w:val="24"/>
        </w:rPr>
        <w:t>.</w:t>
      </w:r>
    </w:p>
    <w:p w:rsidR="0056439C" w:rsidRDefault="00FC6544" w:rsidP="00D821F9">
      <w:pPr>
        <w:jc w:val="both"/>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ab/>
      </w:r>
      <w:r w:rsidR="00D15663">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.2.</w:t>
      </w:r>
      <w:r w:rsidR="00D15663">
        <w:rPr>
          <w:rFonts w:ascii="Times New Roman" w:eastAsia="Times New Roman" w:hAnsi="Times New Roman" w:cs="Times New Roman"/>
          <w:spacing w:val="-2"/>
          <w:sz w:val="24"/>
          <w:szCs w:val="24"/>
        </w:rPr>
        <w:t>2</w:t>
      </w:r>
      <w:r w:rsidR="0056439C" w:rsidRPr="00247D11">
        <w:rPr>
          <w:rFonts w:ascii="Times New Roman" w:eastAsia="Times New Roman" w:hAnsi="Times New Roman" w:cs="Times New Roman"/>
          <w:spacing w:val="-2"/>
          <w:sz w:val="24"/>
          <w:szCs w:val="24"/>
        </w:rPr>
        <w:t>.</w:t>
      </w:r>
      <w:bookmarkStart w:id="2" w:name="_Hlk94029089"/>
      <w:r w:rsidR="000D10DF">
        <w:rPr>
          <w:rFonts w:ascii="Times New Roman" w:eastAsia="Times New Roman" w:hAnsi="Times New Roman" w:cs="Times New Roman"/>
          <w:spacing w:val="-2"/>
          <w:sz w:val="24"/>
          <w:szCs w:val="24"/>
        </w:rPr>
        <w:t xml:space="preserve"> </w:t>
      </w:r>
      <w:r w:rsidR="00D15663">
        <w:rPr>
          <w:rFonts w:ascii="Times New Roman" w:eastAsia="Times New Roman" w:hAnsi="Times New Roman" w:cs="Times New Roman"/>
          <w:spacing w:val="-2"/>
          <w:sz w:val="24"/>
          <w:szCs w:val="24"/>
        </w:rPr>
        <w:t xml:space="preserve">требовать от Заказчика </w:t>
      </w:r>
      <w:bookmarkEnd w:id="2"/>
      <w:r w:rsidR="00D15663">
        <w:rPr>
          <w:rFonts w:ascii="Times New Roman" w:eastAsia="Times New Roman" w:hAnsi="Times New Roman" w:cs="Times New Roman"/>
          <w:spacing w:val="-2"/>
          <w:sz w:val="24"/>
          <w:szCs w:val="24"/>
        </w:rPr>
        <w:t xml:space="preserve">полную и своевременную оплату поставленного товара согласно разделу 2 </w:t>
      </w:r>
      <w:r w:rsidR="000511A9">
        <w:rPr>
          <w:rFonts w:ascii="Times New Roman" w:eastAsia="Times New Roman" w:hAnsi="Times New Roman" w:cs="Times New Roman"/>
          <w:spacing w:val="-2"/>
          <w:sz w:val="24"/>
          <w:szCs w:val="24"/>
        </w:rPr>
        <w:t>Контракт</w:t>
      </w:r>
      <w:r w:rsidR="00D15663">
        <w:rPr>
          <w:rFonts w:ascii="Times New Roman" w:eastAsia="Times New Roman" w:hAnsi="Times New Roman" w:cs="Times New Roman"/>
          <w:spacing w:val="-2"/>
          <w:sz w:val="24"/>
          <w:szCs w:val="24"/>
        </w:rPr>
        <w:t>а</w:t>
      </w:r>
      <w:r w:rsidR="0056439C" w:rsidRPr="00247D11">
        <w:rPr>
          <w:rFonts w:ascii="Times New Roman" w:eastAsia="Times New Roman" w:hAnsi="Times New Roman" w:cs="Times New Roman"/>
          <w:spacing w:val="-2"/>
          <w:sz w:val="24"/>
          <w:szCs w:val="24"/>
        </w:rPr>
        <w:t>.</w:t>
      </w:r>
    </w:p>
    <w:p w:rsidR="0056439C" w:rsidRPr="00247D11" w:rsidRDefault="00FC6544" w:rsidP="00D821F9">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r w:rsidR="00D15663">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 xml:space="preserve">.3. </w:t>
      </w:r>
      <w:r w:rsidR="00D15663">
        <w:rPr>
          <w:rFonts w:ascii="Times New Roman" w:eastAsia="Times New Roman" w:hAnsi="Times New Roman" w:cs="Times New Roman"/>
          <w:spacing w:val="-2"/>
          <w:sz w:val="24"/>
          <w:szCs w:val="24"/>
        </w:rPr>
        <w:t>Заказчик</w:t>
      </w:r>
      <w:r w:rsidR="0056439C" w:rsidRPr="00247D11">
        <w:rPr>
          <w:rFonts w:ascii="Times New Roman" w:eastAsia="Times New Roman" w:hAnsi="Times New Roman" w:cs="Times New Roman"/>
          <w:spacing w:val="-2"/>
          <w:sz w:val="24"/>
          <w:szCs w:val="24"/>
        </w:rPr>
        <w:t xml:space="preserve"> обязуется:</w:t>
      </w:r>
    </w:p>
    <w:p w:rsidR="0056439C" w:rsidRPr="00247D11" w:rsidRDefault="00FC6544" w:rsidP="00D821F9">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r w:rsidR="00D15663">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.3.1.</w:t>
      </w:r>
      <w:r w:rsidR="000D10DF">
        <w:rPr>
          <w:rFonts w:ascii="Times New Roman" w:eastAsia="Times New Roman" w:hAnsi="Times New Roman" w:cs="Times New Roman"/>
          <w:spacing w:val="-2"/>
          <w:sz w:val="24"/>
          <w:szCs w:val="24"/>
        </w:rPr>
        <w:t xml:space="preserve"> </w:t>
      </w:r>
      <w:r w:rsidR="00D15663">
        <w:rPr>
          <w:rFonts w:ascii="Times New Roman" w:eastAsia="Times New Roman" w:hAnsi="Times New Roman" w:cs="Times New Roman"/>
          <w:spacing w:val="-2"/>
          <w:sz w:val="24"/>
          <w:szCs w:val="24"/>
        </w:rPr>
        <w:t>обеспечить своевременную приемку поставленных Товаров</w:t>
      </w:r>
      <w:r w:rsidR="000D10DF">
        <w:rPr>
          <w:rFonts w:ascii="Times New Roman" w:eastAsia="Times New Roman" w:hAnsi="Times New Roman" w:cs="Times New Roman"/>
          <w:spacing w:val="-2"/>
          <w:sz w:val="24"/>
          <w:szCs w:val="24"/>
        </w:rPr>
        <w:t xml:space="preserve"> в порядке </w:t>
      </w:r>
      <w:r w:rsidR="000D10DF" w:rsidRPr="000D10DF">
        <w:rPr>
          <w:rFonts w:ascii="Times New Roman" w:eastAsia="Times New Roman" w:hAnsi="Times New Roman" w:cs="Times New Roman"/>
          <w:spacing w:val="-2"/>
          <w:sz w:val="24"/>
          <w:szCs w:val="24"/>
        </w:rPr>
        <w:t xml:space="preserve">предусмотренные </w:t>
      </w:r>
      <w:r w:rsidR="000D10DF">
        <w:rPr>
          <w:rFonts w:ascii="Times New Roman" w:eastAsia="Times New Roman" w:hAnsi="Times New Roman" w:cs="Times New Roman"/>
          <w:spacing w:val="-2"/>
          <w:sz w:val="24"/>
          <w:szCs w:val="24"/>
        </w:rPr>
        <w:t xml:space="preserve">настоящим </w:t>
      </w:r>
      <w:r w:rsidR="000511A9">
        <w:rPr>
          <w:rFonts w:ascii="Times New Roman" w:eastAsia="Times New Roman" w:hAnsi="Times New Roman" w:cs="Times New Roman"/>
          <w:spacing w:val="-2"/>
          <w:sz w:val="24"/>
          <w:szCs w:val="24"/>
        </w:rPr>
        <w:t>Контракт</w:t>
      </w:r>
      <w:r w:rsidR="000D10DF" w:rsidRPr="000D10DF">
        <w:rPr>
          <w:rFonts w:ascii="Times New Roman" w:eastAsia="Times New Roman" w:hAnsi="Times New Roman" w:cs="Times New Roman"/>
          <w:spacing w:val="-2"/>
          <w:sz w:val="24"/>
          <w:szCs w:val="24"/>
        </w:rPr>
        <w:t>ом</w:t>
      </w:r>
      <w:r w:rsidR="0056439C" w:rsidRPr="00247D11">
        <w:rPr>
          <w:rFonts w:ascii="Times New Roman" w:eastAsia="Times New Roman" w:hAnsi="Times New Roman" w:cs="Times New Roman"/>
          <w:spacing w:val="-2"/>
          <w:sz w:val="24"/>
          <w:szCs w:val="24"/>
        </w:rPr>
        <w:t>.</w:t>
      </w:r>
    </w:p>
    <w:p w:rsidR="0056439C" w:rsidRPr="00247D11" w:rsidRDefault="00FC6544" w:rsidP="00D821F9">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r w:rsidR="000D10DF">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.3.2.</w:t>
      </w:r>
      <w:r w:rsidR="000D10DF">
        <w:rPr>
          <w:rFonts w:ascii="Times New Roman" w:eastAsia="Times New Roman" w:hAnsi="Times New Roman" w:cs="Times New Roman"/>
          <w:spacing w:val="-2"/>
          <w:sz w:val="24"/>
          <w:szCs w:val="24"/>
        </w:rPr>
        <w:t xml:space="preserve"> произвести оплату Товара </w:t>
      </w:r>
      <w:r w:rsidR="000D10DF" w:rsidRPr="000D10DF">
        <w:t xml:space="preserve"> </w:t>
      </w:r>
      <w:r w:rsidR="000D10DF" w:rsidRPr="000D10DF">
        <w:rPr>
          <w:rFonts w:ascii="Times New Roman" w:eastAsia="Times New Roman" w:hAnsi="Times New Roman" w:cs="Times New Roman"/>
          <w:spacing w:val="-2"/>
          <w:sz w:val="24"/>
          <w:szCs w:val="24"/>
        </w:rPr>
        <w:t xml:space="preserve">в порядке и сроки предусмотренные </w:t>
      </w:r>
      <w:r w:rsidR="000D10DF">
        <w:rPr>
          <w:rFonts w:ascii="Times New Roman" w:eastAsia="Times New Roman" w:hAnsi="Times New Roman" w:cs="Times New Roman"/>
          <w:spacing w:val="-2"/>
          <w:sz w:val="24"/>
          <w:szCs w:val="24"/>
        </w:rPr>
        <w:t xml:space="preserve">разделом 2 </w:t>
      </w:r>
      <w:r w:rsidR="000511A9">
        <w:rPr>
          <w:rFonts w:ascii="Times New Roman" w:eastAsia="Times New Roman" w:hAnsi="Times New Roman" w:cs="Times New Roman"/>
          <w:spacing w:val="-2"/>
          <w:sz w:val="24"/>
          <w:szCs w:val="24"/>
        </w:rPr>
        <w:t>Контракт</w:t>
      </w:r>
      <w:r w:rsidR="000D10DF">
        <w:rPr>
          <w:rFonts w:ascii="Times New Roman" w:eastAsia="Times New Roman" w:hAnsi="Times New Roman" w:cs="Times New Roman"/>
          <w:spacing w:val="-2"/>
          <w:sz w:val="24"/>
          <w:szCs w:val="24"/>
        </w:rPr>
        <w:t>а</w:t>
      </w:r>
      <w:r w:rsidR="0056439C" w:rsidRPr="00247D11">
        <w:rPr>
          <w:rFonts w:ascii="Times New Roman" w:eastAsia="Times New Roman" w:hAnsi="Times New Roman" w:cs="Times New Roman"/>
          <w:spacing w:val="-2"/>
          <w:sz w:val="24"/>
          <w:szCs w:val="24"/>
        </w:rPr>
        <w:t>.</w:t>
      </w:r>
    </w:p>
    <w:p w:rsidR="000D10DF" w:rsidRDefault="00FC6544" w:rsidP="00D821F9">
      <w:pPr>
        <w:jc w:val="both"/>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ab/>
      </w:r>
      <w:r w:rsidR="000D10DF">
        <w:rPr>
          <w:rFonts w:ascii="Times New Roman" w:eastAsia="Times New Roman" w:hAnsi="Times New Roman" w:cs="Times New Roman"/>
          <w:spacing w:val="-2"/>
          <w:sz w:val="24"/>
          <w:szCs w:val="24"/>
        </w:rPr>
        <w:t>4</w:t>
      </w:r>
      <w:r w:rsidR="00F00140" w:rsidRPr="00247D11">
        <w:rPr>
          <w:rFonts w:ascii="Times New Roman" w:eastAsia="Times New Roman" w:hAnsi="Times New Roman" w:cs="Times New Roman"/>
          <w:spacing w:val="-2"/>
          <w:sz w:val="24"/>
          <w:szCs w:val="24"/>
        </w:rPr>
        <w:t>.</w:t>
      </w:r>
      <w:r w:rsidR="000D10DF">
        <w:rPr>
          <w:rFonts w:ascii="Times New Roman" w:eastAsia="Times New Roman" w:hAnsi="Times New Roman" w:cs="Times New Roman"/>
          <w:spacing w:val="-2"/>
          <w:sz w:val="24"/>
          <w:szCs w:val="24"/>
        </w:rPr>
        <w:t>4</w:t>
      </w:r>
      <w:r w:rsidR="0056439C" w:rsidRPr="00247D11">
        <w:rPr>
          <w:rFonts w:ascii="Times New Roman" w:eastAsia="Times New Roman" w:hAnsi="Times New Roman" w:cs="Times New Roman"/>
          <w:spacing w:val="-2"/>
          <w:sz w:val="24"/>
          <w:szCs w:val="24"/>
        </w:rPr>
        <w:t>.</w:t>
      </w:r>
      <w:r w:rsidR="000D10DF">
        <w:rPr>
          <w:rFonts w:ascii="Times New Roman" w:eastAsia="Times New Roman" w:hAnsi="Times New Roman" w:cs="Times New Roman"/>
          <w:spacing w:val="-2"/>
          <w:sz w:val="24"/>
          <w:szCs w:val="24"/>
        </w:rPr>
        <w:t xml:space="preserve"> Заказчик вправе:</w:t>
      </w:r>
    </w:p>
    <w:p w:rsidR="000D10DF" w:rsidRDefault="000D10DF" w:rsidP="000D10DF">
      <w:pPr>
        <w:ind w:firstLine="709"/>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4.4.1. требовать от Поставщика полное и своевременное исполнения обязательств </w:t>
      </w:r>
      <w:r w:rsidR="00AF0DE0">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по </w:t>
      </w:r>
      <w:r w:rsidR="000511A9">
        <w:rPr>
          <w:rFonts w:ascii="Times New Roman" w:eastAsia="Times New Roman" w:hAnsi="Times New Roman" w:cs="Times New Roman"/>
          <w:spacing w:val="-2"/>
          <w:sz w:val="24"/>
          <w:szCs w:val="24"/>
        </w:rPr>
        <w:t>Контракт</w:t>
      </w:r>
      <w:r>
        <w:rPr>
          <w:rFonts w:ascii="Times New Roman" w:eastAsia="Times New Roman" w:hAnsi="Times New Roman" w:cs="Times New Roman"/>
          <w:spacing w:val="-2"/>
          <w:sz w:val="24"/>
          <w:szCs w:val="24"/>
        </w:rPr>
        <w:t>у.</w:t>
      </w:r>
    </w:p>
    <w:p w:rsidR="0056439C" w:rsidRPr="00247D11" w:rsidRDefault="000D10DF" w:rsidP="000D10DF">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pacing w:val="-2"/>
          <w:sz w:val="24"/>
          <w:szCs w:val="24"/>
        </w:rPr>
        <w:lastRenderedPageBreak/>
        <w:t>4.4.2. отказаться от приемки и оплаты Товара, не соответствующего условия</w:t>
      </w:r>
      <w:r w:rsidR="00983BF9">
        <w:rPr>
          <w:rFonts w:ascii="Times New Roman" w:eastAsia="Times New Roman" w:hAnsi="Times New Roman" w:cs="Times New Roman"/>
          <w:spacing w:val="-2"/>
          <w:sz w:val="24"/>
          <w:szCs w:val="24"/>
        </w:rPr>
        <w:t>м</w:t>
      </w:r>
      <w:r>
        <w:rPr>
          <w:rFonts w:ascii="Times New Roman" w:eastAsia="Times New Roman" w:hAnsi="Times New Roman" w:cs="Times New Roman"/>
          <w:spacing w:val="-2"/>
          <w:sz w:val="24"/>
          <w:szCs w:val="24"/>
        </w:rPr>
        <w:t xml:space="preserve"> </w:t>
      </w:r>
      <w:r w:rsidR="000511A9">
        <w:rPr>
          <w:rFonts w:ascii="Times New Roman" w:eastAsia="Times New Roman" w:hAnsi="Times New Roman" w:cs="Times New Roman"/>
          <w:spacing w:val="-2"/>
          <w:sz w:val="24"/>
          <w:szCs w:val="24"/>
        </w:rPr>
        <w:t>Контракт</w:t>
      </w:r>
      <w:r>
        <w:rPr>
          <w:rFonts w:ascii="Times New Roman" w:eastAsia="Times New Roman" w:hAnsi="Times New Roman" w:cs="Times New Roman"/>
          <w:spacing w:val="-2"/>
          <w:sz w:val="24"/>
          <w:szCs w:val="24"/>
        </w:rPr>
        <w:t>а.</w:t>
      </w:r>
      <w:r w:rsidR="0056439C" w:rsidRPr="00247D11">
        <w:rPr>
          <w:rFonts w:ascii="Times New Roman" w:eastAsia="Times New Roman" w:hAnsi="Times New Roman" w:cs="Times New Roman"/>
          <w:spacing w:val="-2"/>
          <w:sz w:val="24"/>
          <w:szCs w:val="24"/>
        </w:rPr>
        <w:t xml:space="preserve"> </w:t>
      </w:r>
    </w:p>
    <w:p w:rsidR="0056439C" w:rsidRDefault="0056439C" w:rsidP="00D821F9">
      <w:pPr>
        <w:jc w:val="both"/>
        <w:rPr>
          <w:rFonts w:ascii="Times New Roman" w:eastAsia="Times New Roman" w:hAnsi="Times New Roman" w:cs="Times New Roman"/>
          <w:color w:val="000000"/>
          <w:spacing w:val="-2"/>
          <w:sz w:val="24"/>
          <w:szCs w:val="24"/>
        </w:rPr>
      </w:pPr>
    </w:p>
    <w:p w:rsidR="000D10DF" w:rsidRDefault="000D10DF" w:rsidP="000D10DF">
      <w:pPr>
        <w:jc w:val="center"/>
        <w:rPr>
          <w:rFonts w:ascii="Times New Roman" w:eastAsia="Times New Roman" w:hAnsi="Times New Roman" w:cs="Times New Roman"/>
          <w:b/>
          <w:bCs/>
          <w:color w:val="000000"/>
          <w:spacing w:val="-2"/>
          <w:sz w:val="24"/>
          <w:szCs w:val="24"/>
        </w:rPr>
      </w:pPr>
      <w:r w:rsidRPr="000D10DF">
        <w:rPr>
          <w:rFonts w:ascii="Times New Roman" w:eastAsia="Times New Roman" w:hAnsi="Times New Roman" w:cs="Times New Roman"/>
          <w:b/>
          <w:bCs/>
          <w:color w:val="000000"/>
          <w:spacing w:val="-2"/>
          <w:sz w:val="24"/>
          <w:szCs w:val="24"/>
        </w:rPr>
        <w:t>5. КАЧЕСТВО ТОВАРА И ГАРАНТИЙНЫЕ ОБЯЗАТЕЛЬСТВА</w:t>
      </w:r>
    </w:p>
    <w:p w:rsidR="000D10DF" w:rsidRDefault="000D10DF" w:rsidP="000D10DF">
      <w:pPr>
        <w:ind w:firstLine="709"/>
        <w:jc w:val="both"/>
        <w:rPr>
          <w:rFonts w:ascii="Times New Roman" w:eastAsia="Times New Roman" w:hAnsi="Times New Roman" w:cs="Times New Roman"/>
          <w:color w:val="000000"/>
          <w:spacing w:val="-2"/>
          <w:sz w:val="24"/>
          <w:szCs w:val="24"/>
        </w:rPr>
      </w:pPr>
      <w:r w:rsidRPr="000D10DF">
        <w:rPr>
          <w:rFonts w:ascii="Times New Roman" w:eastAsia="Times New Roman" w:hAnsi="Times New Roman" w:cs="Times New Roman"/>
          <w:color w:val="000000"/>
          <w:spacing w:val="-2"/>
          <w:sz w:val="24"/>
          <w:szCs w:val="24"/>
        </w:rPr>
        <w:t>5.1</w:t>
      </w:r>
      <w:r>
        <w:rPr>
          <w:rFonts w:ascii="Times New Roman" w:eastAsia="Times New Roman" w:hAnsi="Times New Roman" w:cs="Times New Roman"/>
          <w:color w:val="000000"/>
          <w:spacing w:val="-2"/>
          <w:sz w:val="24"/>
          <w:szCs w:val="24"/>
        </w:rPr>
        <w:t xml:space="preserve">. </w:t>
      </w:r>
      <w:r w:rsidR="00AE4B0B">
        <w:rPr>
          <w:rFonts w:ascii="Times New Roman" w:eastAsia="Times New Roman" w:hAnsi="Times New Roman" w:cs="Times New Roman"/>
          <w:color w:val="000000"/>
          <w:spacing w:val="-2"/>
          <w:sz w:val="24"/>
          <w:szCs w:val="24"/>
        </w:rPr>
        <w:t xml:space="preserve">Поставщик гарантирует, что поставляемый Товар является качественным, новым (не был в употреблении, не прошел восстановление потребительских свойств) </w:t>
      </w:r>
      <w:r w:rsidR="00894FC4">
        <w:rPr>
          <w:rFonts w:ascii="Times New Roman" w:eastAsia="Times New Roman" w:hAnsi="Times New Roman" w:cs="Times New Roman"/>
          <w:color w:val="000000"/>
          <w:spacing w:val="-2"/>
          <w:sz w:val="24"/>
          <w:szCs w:val="24"/>
        </w:rPr>
        <w:t xml:space="preserve">                          </w:t>
      </w:r>
      <w:r w:rsidR="00AE4B0B">
        <w:rPr>
          <w:rFonts w:ascii="Times New Roman" w:eastAsia="Times New Roman" w:hAnsi="Times New Roman" w:cs="Times New Roman"/>
          <w:color w:val="000000"/>
          <w:spacing w:val="-2"/>
          <w:sz w:val="24"/>
          <w:szCs w:val="24"/>
        </w:rPr>
        <w:t xml:space="preserve">и соответствует требованиям, установленным настоящим </w:t>
      </w:r>
      <w:r w:rsidR="000511A9">
        <w:rPr>
          <w:rFonts w:ascii="Times New Roman" w:eastAsia="Times New Roman" w:hAnsi="Times New Roman" w:cs="Times New Roman"/>
          <w:color w:val="000000"/>
          <w:spacing w:val="-2"/>
          <w:sz w:val="24"/>
          <w:szCs w:val="24"/>
        </w:rPr>
        <w:t>Контракт</w:t>
      </w:r>
      <w:r w:rsidR="00AE4B0B">
        <w:rPr>
          <w:rFonts w:ascii="Times New Roman" w:eastAsia="Times New Roman" w:hAnsi="Times New Roman" w:cs="Times New Roman"/>
          <w:color w:val="000000"/>
          <w:spacing w:val="-2"/>
          <w:sz w:val="24"/>
          <w:szCs w:val="24"/>
        </w:rPr>
        <w:t>ом.</w:t>
      </w:r>
    </w:p>
    <w:p w:rsidR="00AE4B0B" w:rsidRDefault="00AE4B0B" w:rsidP="000D10DF">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5.2. Товар должен быть соответствовать действующим ГОСТам, техническим регламентам, санитарным нормам и отвечать требованиям качества, безопасности и другим требованиям, предъявленным законодательством Российской Федерации и</w:t>
      </w:r>
      <w:r w:rsidRPr="00AE4B0B">
        <w:t xml:space="preserve"> </w:t>
      </w:r>
      <w:bookmarkStart w:id="3" w:name="_Hlk94031002"/>
      <w:r w:rsidRPr="00AE4B0B">
        <w:rPr>
          <w:rFonts w:ascii="Times New Roman" w:eastAsia="Times New Roman" w:hAnsi="Times New Roman" w:cs="Times New Roman"/>
          <w:color w:val="000000"/>
          <w:spacing w:val="-2"/>
          <w:sz w:val="24"/>
          <w:szCs w:val="24"/>
        </w:rPr>
        <w:t xml:space="preserve">настоящим </w:t>
      </w:r>
      <w:r w:rsidR="000511A9">
        <w:rPr>
          <w:rFonts w:ascii="Times New Roman" w:eastAsia="Times New Roman" w:hAnsi="Times New Roman" w:cs="Times New Roman"/>
          <w:color w:val="000000"/>
          <w:spacing w:val="-2"/>
          <w:sz w:val="24"/>
          <w:szCs w:val="24"/>
        </w:rPr>
        <w:t>Контракт</w:t>
      </w:r>
      <w:bookmarkEnd w:id="3"/>
      <w:r w:rsidRPr="00AE4B0B">
        <w:rPr>
          <w:rFonts w:ascii="Times New Roman" w:eastAsia="Times New Roman" w:hAnsi="Times New Roman" w:cs="Times New Roman"/>
          <w:color w:val="000000"/>
          <w:spacing w:val="-2"/>
          <w:sz w:val="24"/>
          <w:szCs w:val="24"/>
        </w:rPr>
        <w:t>ом.</w:t>
      </w:r>
    </w:p>
    <w:p w:rsidR="00AE4B0B" w:rsidRDefault="00AE4B0B" w:rsidP="000D10DF">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5.3. Товар должен быть поставлен </w:t>
      </w:r>
      <w:r w:rsidR="00566062">
        <w:rPr>
          <w:rFonts w:ascii="Times New Roman" w:eastAsia="Times New Roman" w:hAnsi="Times New Roman" w:cs="Times New Roman"/>
          <w:color w:val="000000"/>
          <w:spacing w:val="-2"/>
          <w:sz w:val="24"/>
          <w:szCs w:val="24"/>
        </w:rPr>
        <w:t>в условиях</w:t>
      </w:r>
      <w:r>
        <w:rPr>
          <w:rFonts w:ascii="Times New Roman" w:eastAsia="Times New Roman" w:hAnsi="Times New Roman" w:cs="Times New Roman"/>
          <w:color w:val="000000"/>
          <w:spacing w:val="-2"/>
          <w:sz w:val="24"/>
          <w:szCs w:val="24"/>
        </w:rPr>
        <w:t>, обеспечивающ</w:t>
      </w:r>
      <w:r w:rsidR="00566062">
        <w:rPr>
          <w:rFonts w:ascii="Times New Roman" w:eastAsia="Times New Roman" w:hAnsi="Times New Roman" w:cs="Times New Roman"/>
          <w:color w:val="000000"/>
          <w:spacing w:val="-2"/>
          <w:sz w:val="24"/>
          <w:szCs w:val="24"/>
        </w:rPr>
        <w:t>их</w:t>
      </w:r>
      <w:r>
        <w:rPr>
          <w:rFonts w:ascii="Times New Roman" w:eastAsia="Times New Roman" w:hAnsi="Times New Roman" w:cs="Times New Roman"/>
          <w:color w:val="000000"/>
          <w:spacing w:val="-2"/>
          <w:sz w:val="24"/>
          <w:szCs w:val="24"/>
        </w:rPr>
        <w:t xml:space="preserve"> защиту Товара </w:t>
      </w:r>
      <w:r w:rsidR="00894FC4">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от повреждения, загрязнения или порчи во время транспортировки. На Товаре не должно быть механических повреждений.</w:t>
      </w:r>
    </w:p>
    <w:p w:rsidR="00AE4B0B" w:rsidRDefault="00AE4B0B" w:rsidP="000D10DF">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5.4. Если Поставщик оспаривает факт поставки Товара ненадлежащего качества, Стороны привлекают</w:t>
      </w:r>
      <w:r w:rsidR="00CD6649">
        <w:rPr>
          <w:rFonts w:ascii="Times New Roman" w:eastAsia="Times New Roman" w:hAnsi="Times New Roman" w:cs="Times New Roman"/>
          <w:color w:val="000000"/>
          <w:spacing w:val="-2"/>
          <w:sz w:val="24"/>
          <w:szCs w:val="24"/>
        </w:rPr>
        <w:t xml:space="preserve"> для выявления производственного, либо иного характера недостатков Товара независимого эксперта. Оплата услуг эксперта осуществляется за счет Заказчика.</w:t>
      </w:r>
    </w:p>
    <w:p w:rsidR="00CD6649" w:rsidRDefault="00CD6649" w:rsidP="000D10DF">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5.5. В случае если экспертиза подтверждает, что </w:t>
      </w:r>
      <w:r w:rsidRPr="00CD6649">
        <w:rPr>
          <w:rFonts w:ascii="Times New Roman" w:eastAsia="Times New Roman" w:hAnsi="Times New Roman" w:cs="Times New Roman"/>
          <w:color w:val="000000"/>
          <w:spacing w:val="-2"/>
          <w:sz w:val="24"/>
          <w:szCs w:val="24"/>
        </w:rPr>
        <w:t>ненадлежаще</w:t>
      </w:r>
      <w:r>
        <w:rPr>
          <w:rFonts w:ascii="Times New Roman" w:eastAsia="Times New Roman" w:hAnsi="Times New Roman" w:cs="Times New Roman"/>
          <w:color w:val="000000"/>
          <w:spacing w:val="-2"/>
          <w:sz w:val="24"/>
          <w:szCs w:val="24"/>
        </w:rPr>
        <w:t>е</w:t>
      </w:r>
      <w:r w:rsidRPr="00CD6649">
        <w:rPr>
          <w:rFonts w:ascii="Times New Roman" w:eastAsia="Times New Roman" w:hAnsi="Times New Roman" w:cs="Times New Roman"/>
          <w:color w:val="000000"/>
          <w:spacing w:val="-2"/>
          <w:sz w:val="24"/>
          <w:szCs w:val="24"/>
        </w:rPr>
        <w:t xml:space="preserve"> качеств</w:t>
      </w:r>
      <w:r>
        <w:rPr>
          <w:rFonts w:ascii="Times New Roman" w:eastAsia="Times New Roman" w:hAnsi="Times New Roman" w:cs="Times New Roman"/>
          <w:color w:val="000000"/>
          <w:spacing w:val="-2"/>
          <w:sz w:val="24"/>
          <w:szCs w:val="24"/>
        </w:rPr>
        <w:t>о Товара возникло по вине производителя Товара, либо Поставщика, то есть до момента передачи товара Заказчику, расходы по оплате услуг эксперта должны быть возмещены Поставщиком.</w:t>
      </w:r>
    </w:p>
    <w:p w:rsidR="00CD6649" w:rsidRDefault="00CD6649" w:rsidP="000D10DF">
      <w:pPr>
        <w:ind w:firstLine="709"/>
        <w:jc w:val="both"/>
        <w:rPr>
          <w:rFonts w:ascii="Times New Roman" w:eastAsia="Times New Roman" w:hAnsi="Times New Roman" w:cs="Times New Roman"/>
          <w:color w:val="000000"/>
          <w:spacing w:val="-2"/>
          <w:sz w:val="24"/>
          <w:szCs w:val="24"/>
        </w:rPr>
      </w:pPr>
    </w:p>
    <w:p w:rsidR="00CD6649" w:rsidRDefault="00CD6649" w:rsidP="00CD6649">
      <w:pPr>
        <w:ind w:firstLine="709"/>
        <w:jc w:val="center"/>
        <w:rPr>
          <w:rFonts w:ascii="Times New Roman" w:eastAsia="Times New Roman" w:hAnsi="Times New Roman" w:cs="Times New Roman"/>
          <w:b/>
          <w:bCs/>
          <w:color w:val="000000"/>
          <w:spacing w:val="-2"/>
          <w:sz w:val="24"/>
          <w:szCs w:val="24"/>
        </w:rPr>
      </w:pPr>
      <w:r w:rsidRPr="00CD6649">
        <w:rPr>
          <w:rFonts w:ascii="Times New Roman" w:eastAsia="Times New Roman" w:hAnsi="Times New Roman" w:cs="Times New Roman"/>
          <w:b/>
          <w:bCs/>
          <w:color w:val="000000"/>
          <w:spacing w:val="-2"/>
          <w:sz w:val="24"/>
          <w:szCs w:val="24"/>
        </w:rPr>
        <w:t>6. ОТВЕТСТВЕННОСТЬ СТОРОН</w:t>
      </w:r>
    </w:p>
    <w:p w:rsidR="00CD6649" w:rsidRDefault="00CD6649" w:rsidP="00CD6649">
      <w:pPr>
        <w:ind w:firstLine="709"/>
        <w:jc w:val="both"/>
        <w:rPr>
          <w:rFonts w:ascii="Times New Roman" w:eastAsia="Times New Roman" w:hAnsi="Times New Roman" w:cs="Times New Roman"/>
          <w:color w:val="000000"/>
          <w:spacing w:val="-2"/>
          <w:sz w:val="24"/>
          <w:szCs w:val="24"/>
        </w:rPr>
      </w:pPr>
      <w:r w:rsidRPr="00CD6649">
        <w:rPr>
          <w:rFonts w:ascii="Times New Roman" w:eastAsia="Times New Roman" w:hAnsi="Times New Roman" w:cs="Times New Roman"/>
          <w:color w:val="000000"/>
          <w:spacing w:val="-2"/>
          <w:sz w:val="24"/>
          <w:szCs w:val="24"/>
        </w:rPr>
        <w:t>6.1.</w:t>
      </w:r>
      <w:r>
        <w:rPr>
          <w:rFonts w:ascii="Times New Roman" w:eastAsia="Times New Roman" w:hAnsi="Times New Roman" w:cs="Times New Roman"/>
          <w:color w:val="000000"/>
          <w:spacing w:val="-2"/>
          <w:sz w:val="24"/>
          <w:szCs w:val="24"/>
        </w:rPr>
        <w:t xml:space="preserve"> Ответственность за сохранность при перевозке и хранении Товара несет Поставщик.</w:t>
      </w:r>
    </w:p>
    <w:p w:rsidR="00CD6649" w:rsidRDefault="00CD6649" w:rsidP="00CD6649">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6.2. Поставщик отвечает за недостатки Товара, которые он не оговорил </w:t>
      </w:r>
      <w:r w:rsidR="00894FC4">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при заключении </w:t>
      </w:r>
      <w:bookmarkStart w:id="4" w:name="_Hlk94031216"/>
      <w:r w:rsidRPr="00CD6649">
        <w:rPr>
          <w:rFonts w:ascii="Times New Roman" w:eastAsia="Times New Roman" w:hAnsi="Times New Roman" w:cs="Times New Roman"/>
          <w:color w:val="000000"/>
          <w:spacing w:val="-2"/>
          <w:sz w:val="24"/>
          <w:szCs w:val="24"/>
        </w:rPr>
        <w:t>настоящ</w:t>
      </w:r>
      <w:r>
        <w:rPr>
          <w:rFonts w:ascii="Times New Roman" w:eastAsia="Times New Roman" w:hAnsi="Times New Roman" w:cs="Times New Roman"/>
          <w:color w:val="000000"/>
          <w:spacing w:val="-2"/>
          <w:sz w:val="24"/>
          <w:szCs w:val="24"/>
        </w:rPr>
        <w:t>его</w:t>
      </w:r>
      <w:r w:rsidRPr="00CD6649">
        <w:rPr>
          <w:rFonts w:ascii="Times New Roman" w:eastAsia="Times New Roman" w:hAnsi="Times New Roman" w:cs="Times New Roman"/>
          <w:color w:val="000000"/>
          <w:spacing w:val="-2"/>
          <w:sz w:val="24"/>
          <w:szCs w:val="24"/>
        </w:rPr>
        <w:t xml:space="preserve">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а</w:t>
      </w:r>
      <w:bookmarkEnd w:id="4"/>
      <w:r>
        <w:rPr>
          <w:rFonts w:ascii="Times New Roman" w:eastAsia="Times New Roman" w:hAnsi="Times New Roman" w:cs="Times New Roman"/>
          <w:color w:val="000000"/>
          <w:spacing w:val="-2"/>
          <w:sz w:val="24"/>
          <w:szCs w:val="24"/>
        </w:rPr>
        <w:t>. При обнаружении</w:t>
      </w:r>
      <w:r w:rsidR="005235EF">
        <w:rPr>
          <w:rFonts w:ascii="Times New Roman" w:eastAsia="Times New Roman" w:hAnsi="Times New Roman" w:cs="Times New Roman"/>
          <w:color w:val="000000"/>
          <w:spacing w:val="-2"/>
          <w:sz w:val="24"/>
          <w:szCs w:val="24"/>
        </w:rPr>
        <w:t xml:space="preserve"> таких недостатков, Заказчик вправе по своему выбору потребовать от Поставщика безвозмездного устранения недостатков передаваемого Товара, либо досрочного расторжения </w:t>
      </w:r>
      <w:r w:rsidR="000511A9">
        <w:rPr>
          <w:rFonts w:ascii="Times New Roman" w:eastAsia="Times New Roman" w:hAnsi="Times New Roman" w:cs="Times New Roman"/>
          <w:color w:val="000000"/>
          <w:spacing w:val="-2"/>
          <w:sz w:val="24"/>
          <w:szCs w:val="24"/>
        </w:rPr>
        <w:t>Контракт</w:t>
      </w:r>
      <w:r w:rsidR="005235EF">
        <w:rPr>
          <w:rFonts w:ascii="Times New Roman" w:eastAsia="Times New Roman" w:hAnsi="Times New Roman" w:cs="Times New Roman"/>
          <w:color w:val="000000"/>
          <w:spacing w:val="-2"/>
          <w:sz w:val="24"/>
          <w:szCs w:val="24"/>
        </w:rPr>
        <w:t>а.</w:t>
      </w:r>
    </w:p>
    <w:p w:rsidR="005235EF" w:rsidRDefault="005235EF" w:rsidP="00CD6649">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6.3. В случаях не предусмотренных </w:t>
      </w:r>
      <w:r w:rsidRPr="005235EF">
        <w:rPr>
          <w:rFonts w:ascii="Times New Roman" w:eastAsia="Times New Roman" w:hAnsi="Times New Roman" w:cs="Times New Roman"/>
          <w:color w:val="000000"/>
          <w:spacing w:val="-2"/>
          <w:sz w:val="24"/>
          <w:szCs w:val="24"/>
        </w:rPr>
        <w:t>настоящ</w:t>
      </w:r>
      <w:r>
        <w:rPr>
          <w:rFonts w:ascii="Times New Roman" w:eastAsia="Times New Roman" w:hAnsi="Times New Roman" w:cs="Times New Roman"/>
          <w:color w:val="000000"/>
          <w:spacing w:val="-2"/>
          <w:sz w:val="24"/>
          <w:szCs w:val="24"/>
        </w:rPr>
        <w:t>им</w:t>
      </w:r>
      <w:r w:rsidRPr="005235EF">
        <w:rPr>
          <w:rFonts w:ascii="Times New Roman" w:eastAsia="Times New Roman" w:hAnsi="Times New Roman" w:cs="Times New Roman"/>
          <w:color w:val="000000"/>
          <w:spacing w:val="-2"/>
          <w:sz w:val="24"/>
          <w:szCs w:val="24"/>
        </w:rPr>
        <w:t xml:space="preserve">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 xml:space="preserve">ом, имущественная ответственность определяется в соответствии с </w:t>
      </w:r>
      <w:bookmarkStart w:id="5" w:name="_Hlk94031823"/>
      <w:r>
        <w:rPr>
          <w:rFonts w:ascii="Times New Roman" w:eastAsia="Times New Roman" w:hAnsi="Times New Roman" w:cs="Times New Roman"/>
          <w:color w:val="000000"/>
          <w:spacing w:val="-2"/>
          <w:sz w:val="24"/>
          <w:szCs w:val="24"/>
        </w:rPr>
        <w:t>действующим законодательством РФ</w:t>
      </w:r>
      <w:bookmarkEnd w:id="5"/>
      <w:r>
        <w:rPr>
          <w:rFonts w:ascii="Times New Roman" w:eastAsia="Times New Roman" w:hAnsi="Times New Roman" w:cs="Times New Roman"/>
          <w:color w:val="000000"/>
          <w:spacing w:val="-2"/>
          <w:sz w:val="24"/>
          <w:szCs w:val="24"/>
        </w:rPr>
        <w:t>.</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6.4.</w:t>
      </w:r>
      <w:r w:rsidRPr="00577A9A">
        <w:rPr>
          <w:rFonts w:ascii="Times New Roman" w:hAnsi="Times New Roman" w:cs="Times New Roman"/>
          <w:sz w:val="24"/>
          <w:szCs w:val="24"/>
        </w:rPr>
        <w:t xml:space="preserve">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Pr>
          <w:rFonts w:ascii="Times New Roman" w:hAnsi="Times New Roman" w:cs="Times New Roman"/>
          <w:sz w:val="24"/>
          <w:szCs w:val="24"/>
        </w:rPr>
        <w:t xml:space="preserve">              </w:t>
      </w:r>
      <w:r w:rsidRPr="00577A9A">
        <w:rPr>
          <w:rFonts w:ascii="Times New Roman" w:hAnsi="Times New Roman" w:cs="Times New Roman"/>
          <w:sz w:val="24"/>
          <w:szCs w:val="24"/>
        </w:rPr>
        <w:t>и условиями настоящего Контракта.</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6.5.</w:t>
      </w:r>
      <w:r w:rsidRPr="00577A9A">
        <w:rPr>
          <w:rFonts w:ascii="Times New Roman" w:hAnsi="Times New Roman" w:cs="Times New Roman"/>
          <w:sz w:val="24"/>
          <w:szCs w:val="24"/>
        </w:rPr>
        <w:t xml:space="preserve">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w:t>
      </w:r>
      <w:r>
        <w:rPr>
          <w:rFonts w:ascii="Times New Roman" w:hAnsi="Times New Roman" w:cs="Times New Roman"/>
          <w:sz w:val="24"/>
          <w:szCs w:val="24"/>
        </w:rPr>
        <w:t>6.</w:t>
      </w:r>
      <w:r w:rsidRPr="00577A9A">
        <w:rPr>
          <w:rFonts w:ascii="Times New Roman" w:hAnsi="Times New Roman" w:cs="Times New Roman"/>
          <w:sz w:val="24"/>
          <w:szCs w:val="24"/>
        </w:rPr>
        <w:t xml:space="preserve">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0641C9" w:rsidRPr="00577A9A" w:rsidRDefault="000641C9" w:rsidP="000641C9">
      <w:pPr>
        <w:ind w:firstLine="709"/>
        <w:jc w:val="both"/>
        <w:rPr>
          <w:rFonts w:ascii="Times New Roman" w:hAnsi="Times New Roman"/>
          <w:sz w:val="24"/>
          <w:szCs w:val="24"/>
          <w:lang w:eastAsia="en-US"/>
        </w:rPr>
      </w:pPr>
      <w:r>
        <w:rPr>
          <w:rFonts w:ascii="Times New Roman" w:hAnsi="Times New Roman"/>
          <w:sz w:val="24"/>
          <w:szCs w:val="24"/>
          <w:lang w:eastAsia="en-US"/>
        </w:rPr>
        <w:t>6.6</w:t>
      </w:r>
      <w:r w:rsidRPr="00577A9A">
        <w:rPr>
          <w:rFonts w:ascii="Times New Roman" w:hAnsi="Times New Roman"/>
          <w:sz w:val="24"/>
          <w:szCs w:val="24"/>
          <w:lang w:eastAsia="en-US"/>
        </w:rPr>
        <w:t xml:space="preserve">.1. В случае нарушения исполнителем обязательств по Контракту заказчик вправе удержать начисленные за нарушения штрафы и пени из суммы, подлежащей уплате </w:t>
      </w:r>
      <w:r>
        <w:rPr>
          <w:rFonts w:ascii="Times New Roman" w:hAnsi="Times New Roman"/>
          <w:sz w:val="24"/>
          <w:szCs w:val="24"/>
          <w:lang w:eastAsia="en-US"/>
        </w:rPr>
        <w:t xml:space="preserve">            </w:t>
      </w:r>
      <w:r w:rsidRPr="00577A9A">
        <w:rPr>
          <w:rFonts w:ascii="Times New Roman" w:hAnsi="Times New Roman"/>
          <w:sz w:val="24"/>
          <w:szCs w:val="24"/>
          <w:lang w:eastAsia="en-US"/>
        </w:rPr>
        <w:t>за исполнение обязательств по данному Контракту.</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bookmarkStart w:id="6" w:name="P187"/>
      <w:bookmarkEnd w:id="6"/>
      <w:r>
        <w:rPr>
          <w:rFonts w:ascii="Times New Roman" w:hAnsi="Times New Roman" w:cs="Times New Roman"/>
          <w:sz w:val="24"/>
          <w:szCs w:val="24"/>
        </w:rPr>
        <w:t>6</w:t>
      </w:r>
      <w:r w:rsidRPr="00577A9A">
        <w:rPr>
          <w:rFonts w:ascii="Times New Roman" w:hAnsi="Times New Roman" w:cs="Times New Roman"/>
          <w:sz w:val="24"/>
          <w:szCs w:val="24"/>
        </w:rPr>
        <w:t>.</w:t>
      </w:r>
      <w:r>
        <w:rPr>
          <w:rFonts w:ascii="Times New Roman" w:hAnsi="Times New Roman" w:cs="Times New Roman"/>
          <w:sz w:val="24"/>
          <w:szCs w:val="24"/>
        </w:rPr>
        <w:t>7.</w:t>
      </w:r>
      <w:r w:rsidRPr="00577A9A">
        <w:rPr>
          <w:rFonts w:ascii="Times New Roman" w:hAnsi="Times New Roman" w:cs="Times New Roman"/>
          <w:sz w:val="24"/>
          <w:szCs w:val="24"/>
        </w:rPr>
        <w:t xml:space="preserve"> Пеня начисляется за каждый день просрочки выполнения Исполнителем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обязательства, </w:t>
      </w:r>
      <w:r>
        <w:rPr>
          <w:rFonts w:ascii="Times New Roman" w:hAnsi="Times New Roman" w:cs="Times New Roman"/>
          <w:sz w:val="24"/>
          <w:szCs w:val="24"/>
        </w:rPr>
        <w:t xml:space="preserve">      </w:t>
      </w:r>
      <w:r w:rsidRPr="00577A9A">
        <w:rPr>
          <w:rFonts w:ascii="Times New Roman" w:hAnsi="Times New Roman" w:cs="Times New Roman"/>
          <w:sz w:val="24"/>
          <w:szCs w:val="24"/>
        </w:rPr>
        <w:t>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выполненных Исполнителем.</w:t>
      </w:r>
    </w:p>
    <w:p w:rsidR="000641C9" w:rsidRPr="00577A9A" w:rsidRDefault="000641C9" w:rsidP="000641C9">
      <w:pPr>
        <w:pStyle w:val="ConsPlusNormal"/>
        <w:spacing w:line="240" w:lineRule="atLeast"/>
        <w:ind w:firstLine="709"/>
        <w:jc w:val="both"/>
        <w:rPr>
          <w:rFonts w:ascii="Times New Roman" w:hAnsi="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w:t>
      </w:r>
      <w:r>
        <w:rPr>
          <w:rFonts w:ascii="Times New Roman" w:hAnsi="Times New Roman" w:cs="Times New Roman"/>
          <w:sz w:val="24"/>
          <w:szCs w:val="24"/>
        </w:rPr>
        <w:t>8.</w:t>
      </w:r>
      <w:r w:rsidRPr="00577A9A">
        <w:rPr>
          <w:rFonts w:ascii="Times New Roman" w:hAnsi="Times New Roman" w:cs="Times New Roman"/>
          <w:sz w:val="24"/>
          <w:szCs w:val="24"/>
        </w:rPr>
        <w:t xml:space="preserve"> За каждый факт неисполнения или ненадлежащего выполнения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w:t>
      </w:r>
      <w:r>
        <w:rPr>
          <w:rFonts w:ascii="Times New Roman" w:hAnsi="Times New Roman" w:cs="Times New Roman"/>
          <w:sz w:val="24"/>
          <w:szCs w:val="24"/>
        </w:rPr>
        <w:t>Поставщик</w:t>
      </w:r>
      <w:r w:rsidRPr="00577A9A">
        <w:rPr>
          <w:rFonts w:ascii="Times New Roman" w:hAnsi="Times New Roman" w:cs="Times New Roman"/>
          <w:sz w:val="24"/>
          <w:szCs w:val="24"/>
        </w:rPr>
        <w:t xml:space="preserve"> уплачивает Заказчику штраф. Размер штрафа определяется в соответствии с </w:t>
      </w:r>
      <w:hyperlink r:id="rId8" w:history="1">
        <w:r w:rsidRPr="00577A9A">
          <w:rPr>
            <w:rFonts w:ascii="Times New Roman" w:hAnsi="Times New Roman" w:cs="Times New Roman"/>
            <w:color w:val="0000FF"/>
            <w:sz w:val="24"/>
            <w:szCs w:val="24"/>
          </w:rPr>
          <w:t>Правилами</w:t>
        </w:r>
      </w:hyperlink>
      <w:r w:rsidRPr="00577A9A">
        <w:rPr>
          <w:rFonts w:ascii="Times New Roman" w:hAnsi="Times New Roman" w:cs="Times New Roman"/>
          <w:sz w:val="24"/>
          <w:szCs w:val="24"/>
        </w:rPr>
        <w:t xml:space="preserve"> определения размера штрафа, начисляемого </w:t>
      </w:r>
      <w:r>
        <w:rPr>
          <w:rFonts w:ascii="Times New Roman" w:hAnsi="Times New Roman" w:cs="Times New Roman"/>
          <w:sz w:val="24"/>
          <w:szCs w:val="24"/>
        </w:rPr>
        <w:t xml:space="preserve">        </w:t>
      </w:r>
      <w:r w:rsidRPr="00577A9A">
        <w:rPr>
          <w:rFonts w:ascii="Times New Roman" w:hAnsi="Times New Roman" w:cs="Times New Roman"/>
          <w:sz w:val="24"/>
          <w:szCs w:val="24"/>
        </w:rPr>
        <w:t xml:space="preserve">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w:t>
      </w:r>
      <w:r w:rsidRPr="00577A9A">
        <w:rPr>
          <w:rFonts w:ascii="Times New Roman" w:hAnsi="Times New Roman" w:cs="Times New Roman"/>
          <w:sz w:val="24"/>
          <w:szCs w:val="24"/>
        </w:rPr>
        <w:lastRenderedPageBreak/>
        <w:t xml:space="preserve">постановлением Правительства Российской Федерации от 30 августа </w:t>
      </w:r>
      <w:smartTag w:uri="urn:schemas-microsoft-com:office:smarttags" w:element="metricconverter">
        <w:smartTagPr>
          <w:attr w:name="ProductID" w:val="2017 г"/>
        </w:smartTagPr>
        <w:r w:rsidRPr="00577A9A">
          <w:rPr>
            <w:rFonts w:ascii="Times New Roman" w:hAnsi="Times New Roman" w:cs="Times New Roman"/>
            <w:sz w:val="24"/>
            <w:szCs w:val="24"/>
          </w:rPr>
          <w:t>2017 г</w:t>
        </w:r>
      </w:smartTag>
      <w:r w:rsidRPr="00577A9A">
        <w:rPr>
          <w:rFonts w:ascii="Times New Roman" w:hAnsi="Times New Roman" w:cs="Times New Roman"/>
          <w:sz w:val="24"/>
          <w:szCs w:val="24"/>
        </w:rPr>
        <w:t>. N 1042  (далее - Правила), и составляет:</w:t>
      </w:r>
      <w:r>
        <w:rPr>
          <w:rFonts w:ascii="Times New Roman" w:hAnsi="Times New Roman" w:cs="Times New Roman"/>
          <w:sz w:val="24"/>
          <w:szCs w:val="24"/>
        </w:rPr>
        <w:t xml:space="preserve"> </w:t>
      </w:r>
      <w:r w:rsidRPr="00577A9A">
        <w:rPr>
          <w:rFonts w:ascii="Times New Roman" w:hAnsi="Times New Roman"/>
          <w:sz w:val="24"/>
          <w:szCs w:val="24"/>
        </w:rPr>
        <w:t xml:space="preserve">10 процентов цены </w:t>
      </w:r>
      <w:r>
        <w:rPr>
          <w:rFonts w:ascii="Times New Roman" w:hAnsi="Times New Roman"/>
          <w:sz w:val="24"/>
          <w:szCs w:val="24"/>
        </w:rPr>
        <w:t>государственного контракта, что составляет …………………. (……………) рублей … коп.</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bookmarkStart w:id="7" w:name="P189"/>
      <w:bookmarkEnd w:id="7"/>
      <w:r>
        <w:rPr>
          <w:rFonts w:ascii="Times New Roman" w:hAnsi="Times New Roman" w:cs="Times New Roman"/>
          <w:sz w:val="24"/>
          <w:szCs w:val="24"/>
        </w:rPr>
        <w:t>6</w:t>
      </w:r>
      <w:r w:rsidRPr="00577A9A">
        <w:rPr>
          <w:rFonts w:ascii="Times New Roman" w:hAnsi="Times New Roman" w:cs="Times New Roman"/>
          <w:sz w:val="24"/>
          <w:szCs w:val="24"/>
        </w:rPr>
        <w:t>.</w:t>
      </w:r>
      <w:r>
        <w:rPr>
          <w:rFonts w:ascii="Times New Roman" w:hAnsi="Times New Roman" w:cs="Times New Roman"/>
          <w:sz w:val="24"/>
          <w:szCs w:val="24"/>
        </w:rPr>
        <w:t>9.</w:t>
      </w:r>
      <w:r w:rsidRPr="00577A9A">
        <w:rPr>
          <w:rFonts w:ascii="Times New Roman" w:hAnsi="Times New Roman" w:cs="Times New Roman"/>
          <w:sz w:val="24"/>
          <w:szCs w:val="24"/>
        </w:rPr>
        <w:t xml:space="preserve"> За каждый день просрочки Исполнителем обязательств, предусмотренных </w:t>
      </w:r>
      <w:hyperlink r:id="rId9" w:history="1">
        <w:r w:rsidRPr="00577A9A">
          <w:rPr>
            <w:rFonts w:ascii="Times New Roman" w:hAnsi="Times New Roman" w:cs="Times New Roman"/>
            <w:color w:val="0000FF"/>
            <w:sz w:val="24"/>
            <w:szCs w:val="24"/>
          </w:rPr>
          <w:t>частью 30 статьи 34</w:t>
        </w:r>
      </w:hyperlink>
      <w:r w:rsidRPr="00577A9A">
        <w:rPr>
          <w:rFonts w:ascii="Times New Roman" w:hAnsi="Times New Roman" w:cs="Times New Roman"/>
          <w:sz w:val="24"/>
          <w:szCs w:val="24"/>
        </w:rPr>
        <w:t xml:space="preserve"> Закона N 44-ФЗ, начисляется пеня в размере, определенном в порядке, установленном в </w:t>
      </w:r>
      <w:hyperlink w:anchor="P187" w:history="1">
        <w:r w:rsidRPr="00577A9A">
          <w:rPr>
            <w:rFonts w:ascii="Times New Roman" w:hAnsi="Times New Roman" w:cs="Times New Roman"/>
            <w:color w:val="0000FF"/>
            <w:sz w:val="24"/>
            <w:szCs w:val="24"/>
          </w:rPr>
          <w:t xml:space="preserve">пункте </w:t>
        </w:r>
        <w:r w:rsidR="007416FC">
          <w:rPr>
            <w:rFonts w:ascii="Times New Roman" w:hAnsi="Times New Roman" w:cs="Times New Roman"/>
            <w:color w:val="0000FF"/>
            <w:sz w:val="24"/>
            <w:szCs w:val="24"/>
          </w:rPr>
          <w:t>6.</w:t>
        </w:r>
        <w:r w:rsidRPr="00577A9A">
          <w:rPr>
            <w:rFonts w:ascii="Times New Roman" w:hAnsi="Times New Roman" w:cs="Times New Roman"/>
            <w:color w:val="0000FF"/>
            <w:sz w:val="24"/>
            <w:szCs w:val="24"/>
          </w:rPr>
          <w:t>7</w:t>
        </w:r>
      </w:hyperlink>
      <w:r w:rsidRPr="00577A9A">
        <w:rPr>
          <w:rFonts w:ascii="Times New Roman" w:hAnsi="Times New Roman" w:cs="Times New Roman"/>
          <w:sz w:val="24"/>
          <w:szCs w:val="24"/>
        </w:rPr>
        <w:t xml:space="preserve"> настоящего Контракта </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w:t>
      </w:r>
      <w:r>
        <w:rPr>
          <w:rFonts w:ascii="Times New Roman" w:hAnsi="Times New Roman" w:cs="Times New Roman"/>
          <w:sz w:val="24"/>
          <w:szCs w:val="24"/>
        </w:rPr>
        <w:t>10.</w:t>
      </w:r>
      <w:r w:rsidRPr="00577A9A">
        <w:rPr>
          <w:rFonts w:ascii="Times New Roman" w:hAnsi="Times New Roman" w:cs="Times New Roman"/>
          <w:sz w:val="24"/>
          <w:szCs w:val="24"/>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Pr>
          <w:rFonts w:ascii="Times New Roman" w:hAnsi="Times New Roman" w:cs="Times New Roman"/>
          <w:sz w:val="24"/>
          <w:szCs w:val="24"/>
        </w:rPr>
        <w:t>Поставщик</w:t>
      </w:r>
      <w:r w:rsidRPr="00577A9A">
        <w:rPr>
          <w:rFonts w:ascii="Times New Roman" w:hAnsi="Times New Roman" w:cs="Times New Roman"/>
          <w:sz w:val="24"/>
          <w:szCs w:val="24"/>
        </w:rPr>
        <w:t xml:space="preserve"> вправе потребовать уплаты неустоек (штрафов, пеней).</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w:t>
      </w:r>
      <w:r>
        <w:rPr>
          <w:rFonts w:ascii="Times New Roman" w:hAnsi="Times New Roman" w:cs="Times New Roman"/>
          <w:sz w:val="24"/>
          <w:szCs w:val="24"/>
        </w:rPr>
        <w:t>11.</w:t>
      </w:r>
      <w:r w:rsidRPr="00577A9A">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w:t>
      </w:r>
      <w:r>
        <w:rPr>
          <w:rFonts w:ascii="Times New Roman" w:hAnsi="Times New Roman" w:cs="Times New Roman"/>
          <w:sz w:val="24"/>
          <w:szCs w:val="24"/>
        </w:rPr>
        <w:t>Поставщик</w:t>
      </w:r>
      <w:r w:rsidRPr="00577A9A">
        <w:rPr>
          <w:rFonts w:ascii="Times New Roman" w:hAnsi="Times New Roman" w:cs="Times New Roman"/>
          <w:sz w:val="24"/>
          <w:szCs w:val="24"/>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0641C9" w:rsidRPr="00577A9A" w:rsidRDefault="000641C9" w:rsidP="000641C9">
      <w:pPr>
        <w:pStyle w:val="ConsPlusNormal"/>
        <w:spacing w:line="240" w:lineRule="atLeast"/>
        <w:ind w:firstLine="709"/>
        <w:jc w:val="both"/>
        <w:rPr>
          <w:rFonts w:ascii="Times New Roman" w:hAnsi="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w:t>
      </w:r>
      <w:r>
        <w:rPr>
          <w:rFonts w:ascii="Times New Roman" w:hAnsi="Times New Roman" w:cs="Times New Roman"/>
          <w:sz w:val="24"/>
          <w:szCs w:val="24"/>
        </w:rPr>
        <w:t>12.</w:t>
      </w:r>
      <w:r w:rsidRPr="00577A9A">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Pr>
          <w:rFonts w:ascii="Times New Roman" w:hAnsi="Times New Roman" w:cs="Times New Roman"/>
          <w:sz w:val="24"/>
          <w:szCs w:val="24"/>
        </w:rPr>
        <w:t>Поставщик</w:t>
      </w:r>
      <w:r w:rsidRPr="00577A9A">
        <w:rPr>
          <w:rFonts w:ascii="Times New Roman" w:hAnsi="Times New Roman" w:cs="Times New Roman"/>
          <w:sz w:val="24"/>
          <w:szCs w:val="24"/>
        </w:rPr>
        <w:t xml:space="preserve"> вправе потребовать уплату штрафа. Размер штрафа определяется в соответствии с Правилами и составляет:</w:t>
      </w:r>
      <w:r>
        <w:rPr>
          <w:rFonts w:ascii="Times New Roman" w:hAnsi="Times New Roman" w:cs="Times New Roman"/>
          <w:sz w:val="24"/>
          <w:szCs w:val="24"/>
        </w:rPr>
        <w:t xml:space="preserve"> </w:t>
      </w:r>
      <w:r w:rsidRPr="00577A9A">
        <w:rPr>
          <w:rFonts w:ascii="Times New Roman" w:hAnsi="Times New Roman"/>
          <w:sz w:val="24"/>
          <w:szCs w:val="24"/>
        </w:rPr>
        <w:t>1000</w:t>
      </w:r>
      <w:r>
        <w:rPr>
          <w:rFonts w:ascii="Times New Roman" w:hAnsi="Times New Roman"/>
          <w:sz w:val="24"/>
          <w:szCs w:val="24"/>
        </w:rPr>
        <w:t xml:space="preserve"> </w:t>
      </w:r>
      <w:r w:rsidRPr="005D78D2">
        <w:rPr>
          <w:rFonts w:ascii="Times New Roman" w:hAnsi="Times New Roman"/>
          <w:sz w:val="24"/>
          <w:szCs w:val="24"/>
          <w:highlight w:val="yellow"/>
        </w:rPr>
        <w:t>(одну тысячу)</w:t>
      </w:r>
      <w:r>
        <w:rPr>
          <w:rFonts w:ascii="Times New Roman" w:hAnsi="Times New Roman"/>
          <w:sz w:val="24"/>
          <w:szCs w:val="24"/>
        </w:rPr>
        <w:t xml:space="preserve"> </w:t>
      </w:r>
      <w:r w:rsidRPr="00577A9A">
        <w:rPr>
          <w:rFonts w:ascii="Times New Roman" w:hAnsi="Times New Roman"/>
          <w:sz w:val="24"/>
          <w:szCs w:val="24"/>
        </w:rPr>
        <w:t xml:space="preserve">рублей, если цена государственного (муниципального) контракта (контракта) </w:t>
      </w:r>
      <w:r>
        <w:rPr>
          <w:rFonts w:ascii="Times New Roman" w:hAnsi="Times New Roman"/>
          <w:sz w:val="24"/>
          <w:szCs w:val="24"/>
        </w:rPr>
        <w:t>н</w:t>
      </w:r>
      <w:r w:rsidRPr="00577A9A">
        <w:rPr>
          <w:rFonts w:ascii="Times New Roman" w:hAnsi="Times New Roman"/>
          <w:sz w:val="24"/>
          <w:szCs w:val="24"/>
        </w:rPr>
        <w:t>е превышает 3 млн. рублей (включительно);</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.1</w:t>
      </w:r>
      <w:r>
        <w:rPr>
          <w:rFonts w:ascii="Times New Roman" w:hAnsi="Times New Roman" w:cs="Times New Roman"/>
          <w:sz w:val="24"/>
          <w:szCs w:val="24"/>
        </w:rPr>
        <w:t>3</w:t>
      </w:r>
      <w:r w:rsidRPr="00577A9A">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.1</w:t>
      </w:r>
      <w:r>
        <w:rPr>
          <w:rFonts w:ascii="Times New Roman" w:hAnsi="Times New Roman" w:cs="Times New Roman"/>
          <w:sz w:val="24"/>
          <w:szCs w:val="24"/>
        </w:rPr>
        <w:t>4</w:t>
      </w:r>
      <w:r w:rsidRPr="00577A9A">
        <w:rPr>
          <w:rFonts w:ascii="Times New Roman" w:hAnsi="Times New Roman" w:cs="Times New Roman"/>
          <w:sz w:val="24"/>
          <w:szCs w:val="24"/>
        </w:rPr>
        <w:t xml:space="preserve">. Общая сумма начисленных штрафов за неисполнение или ненадлежащее выполнение Исполнителем обязательств, предусмотренных настоящим Контрактом, </w:t>
      </w:r>
      <w:r>
        <w:rPr>
          <w:rFonts w:ascii="Times New Roman" w:hAnsi="Times New Roman" w:cs="Times New Roman"/>
          <w:sz w:val="24"/>
          <w:szCs w:val="24"/>
        </w:rPr>
        <w:t xml:space="preserve">            </w:t>
      </w:r>
      <w:r w:rsidRPr="00577A9A">
        <w:rPr>
          <w:rFonts w:ascii="Times New Roman" w:hAnsi="Times New Roman" w:cs="Times New Roman"/>
          <w:sz w:val="24"/>
          <w:szCs w:val="24"/>
        </w:rPr>
        <w:t>не может превышать цену Контракта.</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.1</w:t>
      </w:r>
      <w:r>
        <w:rPr>
          <w:rFonts w:ascii="Times New Roman" w:hAnsi="Times New Roman" w:cs="Times New Roman"/>
          <w:sz w:val="24"/>
          <w:szCs w:val="24"/>
        </w:rPr>
        <w:t>5</w:t>
      </w:r>
      <w:r w:rsidRPr="00577A9A">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.1</w:t>
      </w:r>
      <w:r>
        <w:rPr>
          <w:rFonts w:ascii="Times New Roman" w:hAnsi="Times New Roman" w:cs="Times New Roman"/>
          <w:sz w:val="24"/>
          <w:szCs w:val="24"/>
        </w:rPr>
        <w:t>6</w:t>
      </w:r>
      <w:r w:rsidRPr="00577A9A">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.1</w:t>
      </w:r>
      <w:r>
        <w:rPr>
          <w:rFonts w:ascii="Times New Roman" w:hAnsi="Times New Roman" w:cs="Times New Roman"/>
          <w:sz w:val="24"/>
          <w:szCs w:val="24"/>
        </w:rPr>
        <w:t>7</w:t>
      </w:r>
      <w:r w:rsidRPr="00577A9A">
        <w:rPr>
          <w:rFonts w:ascii="Times New Roman" w:hAnsi="Times New Roman" w:cs="Times New Roman"/>
          <w:sz w:val="24"/>
          <w:szCs w:val="24"/>
        </w:rPr>
        <w:t xml:space="preserve">.Сторона освобождается от уплаты неустойки (штрафа, пени), если докажет, </w:t>
      </w:r>
      <w:r>
        <w:rPr>
          <w:rFonts w:ascii="Times New Roman" w:hAnsi="Times New Roman" w:cs="Times New Roman"/>
          <w:sz w:val="24"/>
          <w:szCs w:val="24"/>
        </w:rPr>
        <w:t xml:space="preserve">     </w:t>
      </w:r>
      <w:r w:rsidRPr="00577A9A">
        <w:rPr>
          <w:rFonts w:ascii="Times New Roman" w:hAnsi="Times New Roman" w:cs="Times New Roman"/>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641C9" w:rsidRPr="00577A9A" w:rsidRDefault="000641C9" w:rsidP="000641C9">
      <w:pPr>
        <w:pStyle w:val="ConsPlu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w:t>
      </w:r>
      <w:r w:rsidRPr="00577A9A">
        <w:rPr>
          <w:rFonts w:ascii="Times New Roman" w:hAnsi="Times New Roman" w:cs="Times New Roman"/>
          <w:sz w:val="24"/>
          <w:szCs w:val="24"/>
        </w:rPr>
        <w:t>.1</w:t>
      </w:r>
      <w:r>
        <w:rPr>
          <w:rFonts w:ascii="Times New Roman" w:hAnsi="Times New Roman" w:cs="Times New Roman"/>
          <w:sz w:val="24"/>
          <w:szCs w:val="24"/>
        </w:rPr>
        <w:t>7</w:t>
      </w:r>
      <w:r w:rsidRPr="00577A9A">
        <w:rPr>
          <w:rFonts w:ascii="Times New Roman" w:hAnsi="Times New Roman" w:cs="Times New Roman"/>
          <w:sz w:val="24"/>
          <w:szCs w:val="24"/>
        </w:rPr>
        <w:t>.1 Правительство Российской Федерации вправе установить случаи и порядок списания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0641C9" w:rsidRPr="00577A9A" w:rsidRDefault="000641C9" w:rsidP="000641C9">
      <w:pPr>
        <w:tabs>
          <w:tab w:val="left" w:pos="1985"/>
        </w:tabs>
        <w:ind w:firstLine="709"/>
        <w:jc w:val="both"/>
        <w:rPr>
          <w:rFonts w:ascii="Times New Roman" w:hAnsi="Times New Roman"/>
          <w:sz w:val="24"/>
          <w:szCs w:val="24"/>
        </w:rPr>
      </w:pPr>
      <w:r>
        <w:rPr>
          <w:rFonts w:ascii="Times New Roman" w:hAnsi="Times New Roman"/>
          <w:sz w:val="24"/>
          <w:szCs w:val="24"/>
        </w:rPr>
        <w:t>6</w:t>
      </w:r>
      <w:r w:rsidRPr="00577A9A">
        <w:rPr>
          <w:rFonts w:ascii="Times New Roman" w:hAnsi="Times New Roman"/>
          <w:sz w:val="24"/>
          <w:szCs w:val="24"/>
        </w:rPr>
        <w:t>.1</w:t>
      </w:r>
      <w:r>
        <w:rPr>
          <w:rFonts w:ascii="Times New Roman" w:hAnsi="Times New Roman"/>
          <w:sz w:val="24"/>
          <w:szCs w:val="24"/>
        </w:rPr>
        <w:t>8</w:t>
      </w:r>
      <w:r w:rsidRPr="00577A9A">
        <w:rPr>
          <w:rFonts w:ascii="Times New Roman" w:hAnsi="Times New Roman"/>
          <w:sz w:val="24"/>
          <w:szCs w:val="24"/>
        </w:rPr>
        <w:t xml:space="preserve"> В случае обмена документами при применении мер ответственности </w:t>
      </w:r>
      <w:r>
        <w:rPr>
          <w:rFonts w:ascii="Times New Roman" w:hAnsi="Times New Roman"/>
          <w:sz w:val="24"/>
          <w:szCs w:val="24"/>
        </w:rPr>
        <w:t xml:space="preserve">                    </w:t>
      </w:r>
      <w:r w:rsidRPr="00577A9A">
        <w:rPr>
          <w:rFonts w:ascii="Times New Roman" w:hAnsi="Times New Roman"/>
          <w:sz w:val="24"/>
          <w:szCs w:val="24"/>
        </w:rPr>
        <w:t xml:space="preserve">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w:t>
      </w:r>
      <w:r>
        <w:rPr>
          <w:rFonts w:ascii="Times New Roman" w:hAnsi="Times New Roman"/>
          <w:sz w:val="24"/>
          <w:szCs w:val="24"/>
        </w:rPr>
        <w:t>с</w:t>
      </w:r>
      <w:r w:rsidRPr="00577A9A">
        <w:rPr>
          <w:rFonts w:ascii="Times New Roman" w:hAnsi="Times New Roman"/>
          <w:sz w:val="24"/>
          <w:szCs w:val="24"/>
        </w:rPr>
        <w:t xml:space="preserve"> использованием единой информационной системы, подписываются усиленной электронной подписью лица, имеющего право действовать </w:t>
      </w:r>
      <w:r>
        <w:rPr>
          <w:rFonts w:ascii="Times New Roman" w:hAnsi="Times New Roman"/>
          <w:sz w:val="24"/>
          <w:szCs w:val="24"/>
        </w:rPr>
        <w:t xml:space="preserve">        </w:t>
      </w:r>
      <w:r w:rsidRPr="00577A9A">
        <w:rPr>
          <w:rFonts w:ascii="Times New Roman" w:hAnsi="Times New Roman"/>
          <w:sz w:val="24"/>
          <w:szCs w:val="24"/>
        </w:rPr>
        <w:t xml:space="preserve">от имени заказчика, исполнителя, и размещаются в единой информационной системе </w:t>
      </w:r>
      <w:r>
        <w:rPr>
          <w:rFonts w:ascii="Times New Roman" w:hAnsi="Times New Roman"/>
          <w:sz w:val="24"/>
          <w:szCs w:val="24"/>
        </w:rPr>
        <w:t xml:space="preserve">       </w:t>
      </w:r>
      <w:r w:rsidRPr="00577A9A">
        <w:rPr>
          <w:rFonts w:ascii="Times New Roman" w:hAnsi="Times New Roman"/>
          <w:sz w:val="24"/>
          <w:szCs w:val="24"/>
        </w:rPr>
        <w:t>без размещения на официальном сайте</w:t>
      </w:r>
    </w:p>
    <w:p w:rsidR="000641C9" w:rsidRDefault="000641C9" w:rsidP="00CD6649">
      <w:pPr>
        <w:ind w:firstLine="709"/>
        <w:jc w:val="both"/>
        <w:rPr>
          <w:rFonts w:ascii="Times New Roman" w:eastAsia="Times New Roman" w:hAnsi="Times New Roman" w:cs="Times New Roman"/>
          <w:color w:val="000000"/>
          <w:spacing w:val="-2"/>
          <w:sz w:val="24"/>
          <w:szCs w:val="24"/>
        </w:rPr>
      </w:pPr>
    </w:p>
    <w:p w:rsidR="005235EF" w:rsidRDefault="005235EF" w:rsidP="005235EF">
      <w:pPr>
        <w:ind w:firstLine="709"/>
        <w:jc w:val="center"/>
        <w:rPr>
          <w:rFonts w:ascii="Times New Roman" w:eastAsia="Times New Roman" w:hAnsi="Times New Roman" w:cs="Times New Roman"/>
          <w:b/>
          <w:bCs/>
          <w:color w:val="000000"/>
          <w:spacing w:val="-2"/>
          <w:sz w:val="24"/>
          <w:szCs w:val="24"/>
        </w:rPr>
      </w:pPr>
      <w:r w:rsidRPr="005235EF">
        <w:rPr>
          <w:rFonts w:ascii="Times New Roman" w:eastAsia="Times New Roman" w:hAnsi="Times New Roman" w:cs="Times New Roman"/>
          <w:b/>
          <w:bCs/>
          <w:color w:val="000000"/>
          <w:spacing w:val="-2"/>
          <w:sz w:val="24"/>
          <w:szCs w:val="24"/>
        </w:rPr>
        <w:t>7.</w:t>
      </w:r>
      <w:r>
        <w:rPr>
          <w:rFonts w:ascii="Times New Roman" w:eastAsia="Times New Roman" w:hAnsi="Times New Roman" w:cs="Times New Roman"/>
          <w:b/>
          <w:bCs/>
          <w:color w:val="000000"/>
          <w:spacing w:val="-2"/>
          <w:sz w:val="24"/>
          <w:szCs w:val="24"/>
        </w:rPr>
        <w:t xml:space="preserve"> </w:t>
      </w:r>
      <w:r w:rsidRPr="005235EF">
        <w:rPr>
          <w:rFonts w:ascii="Times New Roman" w:eastAsia="Times New Roman" w:hAnsi="Times New Roman" w:cs="Times New Roman"/>
          <w:b/>
          <w:bCs/>
          <w:color w:val="000000"/>
          <w:spacing w:val="-2"/>
          <w:sz w:val="24"/>
          <w:szCs w:val="24"/>
        </w:rPr>
        <w:t>РАССМОТРЕНИЕ И РАЗРЕШЕНИЕ СПОРОВ</w:t>
      </w:r>
    </w:p>
    <w:p w:rsidR="005235EF" w:rsidRDefault="005235EF" w:rsidP="005235EF">
      <w:pPr>
        <w:ind w:firstLine="709"/>
        <w:jc w:val="both"/>
        <w:rPr>
          <w:rFonts w:ascii="Times New Roman" w:eastAsia="Times New Roman" w:hAnsi="Times New Roman" w:cs="Times New Roman"/>
          <w:color w:val="000000"/>
          <w:spacing w:val="-2"/>
          <w:sz w:val="24"/>
          <w:szCs w:val="24"/>
        </w:rPr>
      </w:pPr>
      <w:r w:rsidRPr="005235EF">
        <w:rPr>
          <w:rFonts w:ascii="Times New Roman" w:eastAsia="Times New Roman" w:hAnsi="Times New Roman" w:cs="Times New Roman"/>
          <w:color w:val="000000"/>
          <w:spacing w:val="-2"/>
          <w:sz w:val="24"/>
          <w:szCs w:val="24"/>
        </w:rPr>
        <w:lastRenderedPageBreak/>
        <w:t>7.1.</w:t>
      </w:r>
      <w:r>
        <w:rPr>
          <w:rFonts w:ascii="Times New Roman" w:eastAsia="Times New Roman" w:hAnsi="Times New Roman" w:cs="Times New Roman"/>
          <w:color w:val="000000"/>
          <w:spacing w:val="-2"/>
          <w:sz w:val="24"/>
          <w:szCs w:val="24"/>
        </w:rPr>
        <w:t xml:space="preserve"> Претензии Сторон, возникающие в связи с исполнением </w:t>
      </w:r>
      <w:r w:rsidRPr="005235EF">
        <w:rPr>
          <w:rFonts w:ascii="Times New Roman" w:eastAsia="Times New Roman" w:hAnsi="Times New Roman" w:cs="Times New Roman"/>
          <w:color w:val="000000"/>
          <w:spacing w:val="-2"/>
          <w:sz w:val="24"/>
          <w:szCs w:val="24"/>
        </w:rPr>
        <w:t>настоящ</w:t>
      </w:r>
      <w:r>
        <w:rPr>
          <w:rFonts w:ascii="Times New Roman" w:eastAsia="Times New Roman" w:hAnsi="Times New Roman" w:cs="Times New Roman"/>
          <w:color w:val="000000"/>
          <w:spacing w:val="-2"/>
          <w:sz w:val="24"/>
          <w:szCs w:val="24"/>
        </w:rPr>
        <w:t>его</w:t>
      </w:r>
      <w:r w:rsidRPr="005235EF">
        <w:rPr>
          <w:rFonts w:ascii="Times New Roman" w:eastAsia="Times New Roman" w:hAnsi="Times New Roman" w:cs="Times New Roman"/>
          <w:color w:val="000000"/>
          <w:spacing w:val="-2"/>
          <w:sz w:val="24"/>
          <w:szCs w:val="24"/>
        </w:rPr>
        <w:t xml:space="preserve">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а, включая споры и разногласия по техническим и финансовым вопросам (условиям), рассматриваются сторонами</w:t>
      </w:r>
      <w:r w:rsidR="007A337E">
        <w:rPr>
          <w:rFonts w:ascii="Times New Roman" w:eastAsia="Times New Roman" w:hAnsi="Times New Roman" w:cs="Times New Roman"/>
          <w:color w:val="000000"/>
          <w:spacing w:val="-2"/>
          <w:sz w:val="24"/>
          <w:szCs w:val="24"/>
        </w:rPr>
        <w:t xml:space="preserve"> в течение 30 (тридцати) дней путем переговоров с оформлением соответствующих документов.</w:t>
      </w:r>
    </w:p>
    <w:p w:rsidR="007A337E" w:rsidRDefault="007A337E" w:rsidP="005235EF">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7.2. Неурегулированные споры передаются на разрешение в Арбитражный суд Ямало-Ненецкого автономного округа в порядке предусмотренном </w:t>
      </w:r>
      <w:r w:rsidRPr="007A337E">
        <w:t xml:space="preserve"> </w:t>
      </w:r>
      <w:r w:rsidRPr="007A337E">
        <w:rPr>
          <w:rFonts w:ascii="Times New Roman" w:eastAsia="Times New Roman" w:hAnsi="Times New Roman" w:cs="Times New Roman"/>
          <w:color w:val="000000"/>
          <w:spacing w:val="-2"/>
          <w:sz w:val="24"/>
          <w:szCs w:val="24"/>
        </w:rPr>
        <w:t>действующим законодательством РФ</w:t>
      </w:r>
      <w:r>
        <w:rPr>
          <w:rFonts w:ascii="Times New Roman" w:eastAsia="Times New Roman" w:hAnsi="Times New Roman" w:cs="Times New Roman"/>
          <w:color w:val="000000"/>
          <w:spacing w:val="-2"/>
          <w:sz w:val="24"/>
          <w:szCs w:val="24"/>
        </w:rPr>
        <w:t>.</w:t>
      </w:r>
    </w:p>
    <w:p w:rsidR="007A337E" w:rsidRDefault="007A337E" w:rsidP="005235EF">
      <w:pPr>
        <w:ind w:firstLine="709"/>
        <w:jc w:val="both"/>
        <w:rPr>
          <w:rFonts w:ascii="Times New Roman" w:eastAsia="Times New Roman" w:hAnsi="Times New Roman" w:cs="Times New Roman"/>
          <w:color w:val="000000"/>
          <w:spacing w:val="-2"/>
          <w:sz w:val="24"/>
          <w:szCs w:val="24"/>
        </w:rPr>
      </w:pPr>
    </w:p>
    <w:p w:rsidR="007A337E" w:rsidRDefault="007A337E" w:rsidP="007A337E">
      <w:pPr>
        <w:ind w:firstLine="709"/>
        <w:jc w:val="center"/>
        <w:rPr>
          <w:rFonts w:ascii="Times New Roman" w:eastAsia="Times New Roman" w:hAnsi="Times New Roman" w:cs="Times New Roman"/>
          <w:b/>
          <w:bCs/>
          <w:color w:val="000000"/>
          <w:spacing w:val="-2"/>
          <w:sz w:val="24"/>
          <w:szCs w:val="24"/>
        </w:rPr>
      </w:pPr>
      <w:r w:rsidRPr="007A337E">
        <w:rPr>
          <w:rFonts w:ascii="Times New Roman" w:eastAsia="Times New Roman" w:hAnsi="Times New Roman" w:cs="Times New Roman"/>
          <w:b/>
          <w:bCs/>
          <w:color w:val="000000"/>
          <w:spacing w:val="-2"/>
          <w:sz w:val="24"/>
          <w:szCs w:val="24"/>
        </w:rPr>
        <w:t>8. ФОРС-МАЖОРНЫЕ ОБСТОЯТЕЛЬСТВА</w:t>
      </w:r>
    </w:p>
    <w:p w:rsidR="007A337E" w:rsidRDefault="007A337E" w:rsidP="007A337E">
      <w:pPr>
        <w:ind w:firstLine="709"/>
        <w:jc w:val="both"/>
        <w:rPr>
          <w:rFonts w:ascii="Times New Roman" w:eastAsia="Times New Roman" w:hAnsi="Times New Roman" w:cs="Times New Roman"/>
          <w:color w:val="000000"/>
          <w:spacing w:val="-2"/>
          <w:sz w:val="24"/>
          <w:szCs w:val="24"/>
        </w:rPr>
      </w:pPr>
      <w:r w:rsidRPr="007A337E">
        <w:rPr>
          <w:rFonts w:ascii="Times New Roman" w:eastAsia="Times New Roman" w:hAnsi="Times New Roman" w:cs="Times New Roman"/>
          <w:color w:val="000000"/>
          <w:spacing w:val="-2"/>
          <w:sz w:val="24"/>
          <w:szCs w:val="24"/>
        </w:rPr>
        <w:t>8.1.</w:t>
      </w:r>
      <w:r>
        <w:rPr>
          <w:rFonts w:ascii="Times New Roman" w:eastAsia="Times New Roman" w:hAnsi="Times New Roman" w:cs="Times New Roman"/>
          <w:color w:val="000000"/>
          <w:spacing w:val="-2"/>
          <w:sz w:val="24"/>
          <w:szCs w:val="24"/>
        </w:rPr>
        <w:t xml:space="preserve"> Сторона освобождается от ответственности за частичное или полное неисполнение обязательств по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w:t>
      </w:r>
      <w:r w:rsidR="00D37EB7">
        <w:rPr>
          <w:rFonts w:ascii="Times New Roman" w:eastAsia="Times New Roman" w:hAnsi="Times New Roman" w:cs="Times New Roman"/>
          <w:color w:val="000000"/>
          <w:spacing w:val="-2"/>
          <w:sz w:val="24"/>
          <w:szCs w:val="24"/>
        </w:rPr>
        <w:t xml:space="preserve"> исполнения Сторонами своих </w:t>
      </w:r>
      <w:bookmarkStart w:id="8" w:name="_Hlk94032994"/>
      <w:r w:rsidR="00D37EB7">
        <w:rPr>
          <w:rFonts w:ascii="Times New Roman" w:eastAsia="Times New Roman" w:hAnsi="Times New Roman" w:cs="Times New Roman"/>
          <w:color w:val="000000"/>
          <w:spacing w:val="-2"/>
          <w:sz w:val="24"/>
          <w:szCs w:val="24"/>
        </w:rPr>
        <w:t xml:space="preserve">обязательств по </w:t>
      </w:r>
      <w:r w:rsidR="000511A9">
        <w:rPr>
          <w:rFonts w:ascii="Times New Roman" w:eastAsia="Times New Roman" w:hAnsi="Times New Roman" w:cs="Times New Roman"/>
          <w:color w:val="000000"/>
          <w:spacing w:val="-2"/>
          <w:sz w:val="24"/>
          <w:szCs w:val="24"/>
        </w:rPr>
        <w:t>Контракт</w:t>
      </w:r>
      <w:r w:rsidR="00D37EB7">
        <w:rPr>
          <w:rFonts w:ascii="Times New Roman" w:eastAsia="Times New Roman" w:hAnsi="Times New Roman" w:cs="Times New Roman"/>
          <w:color w:val="000000"/>
          <w:spacing w:val="-2"/>
          <w:sz w:val="24"/>
          <w:szCs w:val="24"/>
        </w:rPr>
        <w:t>у</w:t>
      </w:r>
      <w:bookmarkEnd w:id="8"/>
      <w:r w:rsidR="00D37EB7">
        <w:rPr>
          <w:rFonts w:ascii="Times New Roman" w:eastAsia="Times New Roman" w:hAnsi="Times New Roman" w:cs="Times New Roman"/>
          <w:color w:val="000000"/>
          <w:spacing w:val="-2"/>
          <w:sz w:val="24"/>
          <w:szCs w:val="24"/>
        </w:rPr>
        <w:t>.</w:t>
      </w:r>
    </w:p>
    <w:p w:rsidR="00D37EB7" w:rsidRDefault="00D37EB7" w:rsidP="007A337E">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Указанные события должны носить чрезвычайный, непредвиденный </w:t>
      </w:r>
      <w:r w:rsidR="00894FC4">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и непредотвратимый характер, возникнуть после заключения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а и не зависеть от воли Сторон.</w:t>
      </w:r>
    </w:p>
    <w:p w:rsidR="00D37EB7" w:rsidRDefault="00D37EB7" w:rsidP="007A337E">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8.2. При наступлении обстоятельств непреодолимой силы Сторона должна </w:t>
      </w:r>
      <w:bookmarkStart w:id="9" w:name="_Hlk94032819"/>
      <w:r w:rsidR="00894FC4">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без промедления, но не позднее 3 (трех) дней после </w:t>
      </w:r>
      <w:bookmarkEnd w:id="9"/>
      <w:r>
        <w:rPr>
          <w:rFonts w:ascii="Times New Roman" w:eastAsia="Times New Roman" w:hAnsi="Times New Roman" w:cs="Times New Roman"/>
          <w:color w:val="000000"/>
          <w:spacing w:val="-2"/>
          <w:sz w:val="24"/>
          <w:szCs w:val="24"/>
        </w:rPr>
        <w:t xml:space="preserve">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у и срок исполнения обязательств.</w:t>
      </w:r>
    </w:p>
    <w:p w:rsidR="00D37EB7" w:rsidRDefault="00D37EB7" w:rsidP="007A337E">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8.3. По прекращении указанных обстоятельств Сторона должна </w:t>
      </w:r>
      <w:r w:rsidRPr="00D37EB7">
        <w:rPr>
          <w:rFonts w:ascii="Times New Roman" w:eastAsia="Times New Roman" w:hAnsi="Times New Roman" w:cs="Times New Roman"/>
          <w:color w:val="000000"/>
          <w:spacing w:val="-2"/>
          <w:sz w:val="24"/>
          <w:szCs w:val="24"/>
        </w:rPr>
        <w:t>без промедления, но не позднее 3 (трех) дней после</w:t>
      </w:r>
      <w:r>
        <w:rPr>
          <w:rFonts w:ascii="Times New Roman" w:eastAsia="Times New Roman" w:hAnsi="Times New Roman" w:cs="Times New Roman"/>
          <w:color w:val="000000"/>
          <w:spacing w:val="-2"/>
          <w:sz w:val="24"/>
          <w:szCs w:val="24"/>
        </w:rPr>
        <w:t xml:space="preserve"> их прекращения, известить об</w:t>
      </w:r>
      <w:r w:rsidR="00621F43">
        <w:rPr>
          <w:rFonts w:ascii="Times New Roman" w:eastAsia="Times New Roman" w:hAnsi="Times New Roman" w:cs="Times New Roman"/>
          <w:color w:val="000000"/>
          <w:spacing w:val="-2"/>
          <w:sz w:val="24"/>
          <w:szCs w:val="24"/>
        </w:rPr>
        <w:t xml:space="preserve"> этом другую Сторону</w:t>
      </w:r>
      <w:r w:rsidR="00894FC4">
        <w:rPr>
          <w:rFonts w:ascii="Times New Roman" w:eastAsia="Times New Roman" w:hAnsi="Times New Roman" w:cs="Times New Roman"/>
          <w:color w:val="000000"/>
          <w:spacing w:val="-2"/>
          <w:sz w:val="24"/>
          <w:szCs w:val="24"/>
        </w:rPr>
        <w:t xml:space="preserve"> в </w:t>
      </w:r>
      <w:r w:rsidR="00621F43" w:rsidRPr="00621F43">
        <w:rPr>
          <w:rFonts w:ascii="Times New Roman" w:eastAsia="Times New Roman" w:hAnsi="Times New Roman" w:cs="Times New Roman"/>
          <w:color w:val="000000"/>
          <w:spacing w:val="-2"/>
          <w:sz w:val="24"/>
          <w:szCs w:val="24"/>
        </w:rPr>
        <w:t>письменной форме.</w:t>
      </w:r>
    </w:p>
    <w:p w:rsidR="00621F43" w:rsidRDefault="00621F43" w:rsidP="007A337E">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В извещении должен быть указан срок, в который предполагается исполнить</w:t>
      </w:r>
      <w:r w:rsidRPr="00621F43">
        <w:t xml:space="preserve"> </w:t>
      </w:r>
      <w:r w:rsidRPr="00621F43">
        <w:rPr>
          <w:rFonts w:ascii="Times New Roman" w:eastAsia="Times New Roman" w:hAnsi="Times New Roman" w:cs="Times New Roman"/>
          <w:color w:val="000000"/>
          <w:spacing w:val="-2"/>
          <w:sz w:val="24"/>
          <w:szCs w:val="24"/>
        </w:rPr>
        <w:t>обязательств</w:t>
      </w:r>
      <w:r>
        <w:rPr>
          <w:rFonts w:ascii="Times New Roman" w:eastAsia="Times New Roman" w:hAnsi="Times New Roman" w:cs="Times New Roman"/>
          <w:color w:val="000000"/>
          <w:spacing w:val="-2"/>
          <w:sz w:val="24"/>
          <w:szCs w:val="24"/>
        </w:rPr>
        <w:t>а</w:t>
      </w:r>
      <w:r w:rsidRPr="00621F43">
        <w:rPr>
          <w:rFonts w:ascii="Times New Roman" w:eastAsia="Times New Roman" w:hAnsi="Times New Roman" w:cs="Times New Roman"/>
          <w:color w:val="000000"/>
          <w:spacing w:val="-2"/>
          <w:sz w:val="24"/>
          <w:szCs w:val="24"/>
        </w:rPr>
        <w:t xml:space="preserve"> по </w:t>
      </w:r>
      <w:r w:rsidR="000511A9">
        <w:rPr>
          <w:rFonts w:ascii="Times New Roman" w:eastAsia="Times New Roman" w:hAnsi="Times New Roman" w:cs="Times New Roman"/>
          <w:color w:val="000000"/>
          <w:spacing w:val="-2"/>
          <w:sz w:val="24"/>
          <w:szCs w:val="24"/>
        </w:rPr>
        <w:t>Контракт</w:t>
      </w:r>
      <w:r w:rsidRPr="00621F43">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pacing w:val="-2"/>
          <w:sz w:val="24"/>
          <w:szCs w:val="24"/>
        </w:rPr>
        <w:t>.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иле несвоевременным извещением.</w:t>
      </w:r>
    </w:p>
    <w:p w:rsidR="00621F43" w:rsidRDefault="00621F43" w:rsidP="007A337E">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8.4. Сторона, у которой произошли форс-мажорные обстоятельства, должна в течение 10 (десяти) дней с момента прекращения </w:t>
      </w:r>
      <w:r w:rsidRPr="00621F43">
        <w:rPr>
          <w:rFonts w:ascii="Times New Roman" w:eastAsia="Times New Roman" w:hAnsi="Times New Roman" w:cs="Times New Roman"/>
          <w:color w:val="000000"/>
          <w:spacing w:val="-2"/>
          <w:sz w:val="24"/>
          <w:szCs w:val="24"/>
        </w:rPr>
        <w:t>форс-мажорны</w:t>
      </w:r>
      <w:r>
        <w:rPr>
          <w:rFonts w:ascii="Times New Roman" w:eastAsia="Times New Roman" w:hAnsi="Times New Roman" w:cs="Times New Roman"/>
          <w:color w:val="000000"/>
          <w:spacing w:val="-2"/>
          <w:sz w:val="24"/>
          <w:szCs w:val="24"/>
        </w:rPr>
        <w:t>х</w:t>
      </w:r>
      <w:r w:rsidRPr="00621F43">
        <w:rPr>
          <w:rFonts w:ascii="Times New Roman" w:eastAsia="Times New Roman" w:hAnsi="Times New Roman" w:cs="Times New Roman"/>
          <w:color w:val="000000"/>
          <w:spacing w:val="-2"/>
          <w:sz w:val="24"/>
          <w:szCs w:val="24"/>
        </w:rPr>
        <w:t xml:space="preserve"> обстоятельств</w:t>
      </w:r>
      <w:r>
        <w:rPr>
          <w:rFonts w:ascii="Times New Roman" w:eastAsia="Times New Roman" w:hAnsi="Times New Roman" w:cs="Times New Roman"/>
          <w:color w:val="000000"/>
          <w:spacing w:val="-2"/>
          <w:sz w:val="24"/>
          <w:szCs w:val="24"/>
        </w:rPr>
        <w:t xml:space="preserve"> передать другой Стороне сертификат торгово-промышленной палаты или иного компетентного органа или организации о наличии</w:t>
      </w:r>
      <w:r w:rsidR="00711759">
        <w:rPr>
          <w:rFonts w:ascii="Times New Roman" w:eastAsia="Times New Roman" w:hAnsi="Times New Roman" w:cs="Times New Roman"/>
          <w:color w:val="000000"/>
          <w:spacing w:val="-2"/>
          <w:sz w:val="24"/>
          <w:szCs w:val="24"/>
        </w:rPr>
        <w:t xml:space="preserve"> и продолжительности </w:t>
      </w:r>
      <w:r w:rsidR="00711759" w:rsidRPr="00711759">
        <w:t xml:space="preserve"> </w:t>
      </w:r>
      <w:r w:rsidR="00711759" w:rsidRPr="00711759">
        <w:rPr>
          <w:rFonts w:ascii="Times New Roman" w:eastAsia="Times New Roman" w:hAnsi="Times New Roman" w:cs="Times New Roman"/>
          <w:color w:val="000000"/>
          <w:spacing w:val="-2"/>
          <w:sz w:val="24"/>
          <w:szCs w:val="24"/>
        </w:rPr>
        <w:t>форс-мажорны</w:t>
      </w:r>
      <w:r w:rsidR="00711759">
        <w:rPr>
          <w:rFonts w:ascii="Times New Roman" w:eastAsia="Times New Roman" w:hAnsi="Times New Roman" w:cs="Times New Roman"/>
          <w:color w:val="000000"/>
          <w:spacing w:val="-2"/>
          <w:sz w:val="24"/>
          <w:szCs w:val="24"/>
        </w:rPr>
        <w:t>х</w:t>
      </w:r>
      <w:r w:rsidR="00711759" w:rsidRPr="00711759">
        <w:rPr>
          <w:rFonts w:ascii="Times New Roman" w:eastAsia="Times New Roman" w:hAnsi="Times New Roman" w:cs="Times New Roman"/>
          <w:color w:val="000000"/>
          <w:spacing w:val="-2"/>
          <w:sz w:val="24"/>
          <w:szCs w:val="24"/>
        </w:rPr>
        <w:t xml:space="preserve"> обстоятельств</w:t>
      </w:r>
      <w:r w:rsidR="00711759">
        <w:rPr>
          <w:rFonts w:ascii="Times New Roman" w:eastAsia="Times New Roman" w:hAnsi="Times New Roman" w:cs="Times New Roman"/>
          <w:color w:val="000000"/>
          <w:spacing w:val="-2"/>
          <w:sz w:val="24"/>
          <w:szCs w:val="24"/>
        </w:rPr>
        <w:t>.</w:t>
      </w:r>
    </w:p>
    <w:p w:rsidR="00711759" w:rsidRDefault="00711759" w:rsidP="007A337E">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8.5. В случае наступления </w:t>
      </w:r>
      <w:r w:rsidRPr="00711759">
        <w:rPr>
          <w:rFonts w:ascii="Times New Roman" w:eastAsia="Times New Roman" w:hAnsi="Times New Roman" w:cs="Times New Roman"/>
          <w:color w:val="000000"/>
          <w:spacing w:val="-2"/>
          <w:sz w:val="24"/>
          <w:szCs w:val="24"/>
        </w:rPr>
        <w:t>форс-мажорны</w:t>
      </w:r>
      <w:r>
        <w:rPr>
          <w:rFonts w:ascii="Times New Roman" w:eastAsia="Times New Roman" w:hAnsi="Times New Roman" w:cs="Times New Roman"/>
          <w:color w:val="000000"/>
          <w:spacing w:val="-2"/>
          <w:sz w:val="24"/>
          <w:szCs w:val="24"/>
        </w:rPr>
        <w:t>х</w:t>
      </w:r>
      <w:r w:rsidRPr="00711759">
        <w:rPr>
          <w:rFonts w:ascii="Times New Roman" w:eastAsia="Times New Roman" w:hAnsi="Times New Roman" w:cs="Times New Roman"/>
          <w:color w:val="000000"/>
          <w:spacing w:val="-2"/>
          <w:sz w:val="24"/>
          <w:szCs w:val="24"/>
        </w:rPr>
        <w:t xml:space="preserve"> обстоятельств</w:t>
      </w:r>
      <w:r>
        <w:rPr>
          <w:rFonts w:ascii="Times New Roman" w:eastAsia="Times New Roman" w:hAnsi="Times New Roman" w:cs="Times New Roman"/>
          <w:color w:val="000000"/>
          <w:spacing w:val="-2"/>
          <w:sz w:val="24"/>
          <w:szCs w:val="24"/>
        </w:rPr>
        <w:t xml:space="preserve"> срок исполнения Сторонами обязательств по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у отодвигается в пределах текущего финансового года соразмерно времени, в течении которого действовали такие обстоятельства и их последствия.</w:t>
      </w:r>
    </w:p>
    <w:p w:rsidR="00711759" w:rsidRDefault="00711759" w:rsidP="007A337E">
      <w:pPr>
        <w:ind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8.6. Если </w:t>
      </w:r>
      <w:r w:rsidRPr="00711759">
        <w:rPr>
          <w:rFonts w:ascii="Times New Roman" w:eastAsia="Times New Roman" w:hAnsi="Times New Roman" w:cs="Times New Roman"/>
          <w:color w:val="000000"/>
          <w:spacing w:val="-2"/>
          <w:sz w:val="24"/>
          <w:szCs w:val="24"/>
        </w:rPr>
        <w:t>форс-мажорные обстоятельства</w:t>
      </w:r>
      <w:r>
        <w:rPr>
          <w:rFonts w:ascii="Times New Roman" w:eastAsia="Times New Roman" w:hAnsi="Times New Roman" w:cs="Times New Roman"/>
          <w:color w:val="000000"/>
          <w:spacing w:val="-2"/>
          <w:sz w:val="24"/>
          <w:szCs w:val="24"/>
        </w:rPr>
        <w:t xml:space="preserve">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 xml:space="preserve">а </w:t>
      </w:r>
      <w:r w:rsidR="00894FC4">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 xml:space="preserve">и достижения соответствующей </w:t>
      </w:r>
      <w:r w:rsidR="000511A9">
        <w:rPr>
          <w:rFonts w:ascii="Times New Roman" w:eastAsia="Times New Roman" w:hAnsi="Times New Roman" w:cs="Times New Roman"/>
          <w:color w:val="000000"/>
          <w:spacing w:val="-2"/>
          <w:sz w:val="24"/>
          <w:szCs w:val="24"/>
        </w:rPr>
        <w:t>контракт</w:t>
      </w:r>
      <w:r>
        <w:rPr>
          <w:rFonts w:ascii="Times New Roman" w:eastAsia="Times New Roman" w:hAnsi="Times New Roman" w:cs="Times New Roman"/>
          <w:color w:val="000000"/>
          <w:spacing w:val="-2"/>
          <w:sz w:val="24"/>
          <w:szCs w:val="24"/>
        </w:rPr>
        <w:t>енности.</w:t>
      </w:r>
    </w:p>
    <w:p w:rsidR="00F00140" w:rsidRPr="00247D11" w:rsidRDefault="00FC6544" w:rsidP="003E6A4A">
      <w:pPr>
        <w:jc w:val="both"/>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ab/>
      </w:r>
    </w:p>
    <w:p w:rsidR="00435A2E" w:rsidRPr="00247D11" w:rsidRDefault="00711759" w:rsidP="00D821F9">
      <w:pPr>
        <w:jc w:val="center"/>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9</w:t>
      </w:r>
      <w:r w:rsidR="00435A2E" w:rsidRPr="00247D11">
        <w:rPr>
          <w:rFonts w:ascii="Times New Roman" w:eastAsia="Times New Roman" w:hAnsi="Times New Roman" w:cs="Times New Roman"/>
          <w:b/>
          <w:color w:val="000000"/>
          <w:spacing w:val="-2"/>
          <w:sz w:val="24"/>
          <w:szCs w:val="24"/>
        </w:rPr>
        <w:t xml:space="preserve">. СРОК ДЕЙСТВИЯ </w:t>
      </w:r>
      <w:r>
        <w:rPr>
          <w:rFonts w:ascii="Times New Roman" w:eastAsia="Times New Roman" w:hAnsi="Times New Roman" w:cs="Times New Roman"/>
          <w:b/>
          <w:color w:val="000000"/>
          <w:spacing w:val="-2"/>
          <w:sz w:val="24"/>
          <w:szCs w:val="24"/>
        </w:rPr>
        <w:t xml:space="preserve">И ПОРЯДОК РАСТОРЖЕНИЯ </w:t>
      </w:r>
      <w:r w:rsidR="000511A9">
        <w:rPr>
          <w:rFonts w:ascii="Times New Roman" w:eastAsia="Times New Roman" w:hAnsi="Times New Roman" w:cs="Times New Roman"/>
          <w:b/>
          <w:color w:val="000000"/>
          <w:spacing w:val="-2"/>
          <w:sz w:val="24"/>
          <w:szCs w:val="24"/>
        </w:rPr>
        <w:t>КОНТРАКТ</w:t>
      </w:r>
      <w:r w:rsidR="00435A2E" w:rsidRPr="00247D11">
        <w:rPr>
          <w:rFonts w:ascii="Times New Roman" w:eastAsia="Times New Roman" w:hAnsi="Times New Roman" w:cs="Times New Roman"/>
          <w:b/>
          <w:color w:val="000000"/>
          <w:spacing w:val="-2"/>
          <w:sz w:val="24"/>
          <w:szCs w:val="24"/>
        </w:rPr>
        <w:t>А</w:t>
      </w:r>
    </w:p>
    <w:p w:rsidR="00435A2E" w:rsidRDefault="00711759" w:rsidP="00D821F9">
      <w:pPr>
        <w:ind w:firstLine="70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9</w:t>
      </w:r>
      <w:r w:rsidR="00435A2E" w:rsidRPr="00247D11">
        <w:rPr>
          <w:rFonts w:ascii="Times New Roman" w:eastAsia="Times New Roman" w:hAnsi="Times New Roman" w:cs="Times New Roman"/>
          <w:spacing w:val="-2"/>
          <w:sz w:val="24"/>
          <w:szCs w:val="24"/>
        </w:rPr>
        <w:t xml:space="preserve">.1. </w:t>
      </w:r>
      <w:r>
        <w:rPr>
          <w:rFonts w:ascii="Times New Roman" w:eastAsia="Times New Roman" w:hAnsi="Times New Roman" w:cs="Times New Roman"/>
          <w:spacing w:val="-2"/>
          <w:sz w:val="24"/>
          <w:szCs w:val="24"/>
        </w:rPr>
        <w:t xml:space="preserve">Настоящий </w:t>
      </w:r>
      <w:r w:rsidR="000511A9">
        <w:rPr>
          <w:rFonts w:ascii="Times New Roman" w:eastAsia="Times New Roman" w:hAnsi="Times New Roman" w:cs="Times New Roman"/>
          <w:spacing w:val="-2"/>
          <w:sz w:val="24"/>
          <w:szCs w:val="24"/>
        </w:rPr>
        <w:t>Контракт</w:t>
      </w:r>
      <w:r w:rsidR="00435A2E" w:rsidRPr="00247D11">
        <w:rPr>
          <w:rFonts w:ascii="Times New Roman" w:eastAsia="Times New Roman" w:hAnsi="Times New Roman" w:cs="Times New Roman"/>
          <w:spacing w:val="-2"/>
          <w:sz w:val="24"/>
          <w:szCs w:val="24"/>
        </w:rPr>
        <w:t xml:space="preserve"> вступает в силу после подписания обеими </w:t>
      </w:r>
      <w:r w:rsidR="00570B4F">
        <w:rPr>
          <w:rFonts w:ascii="Times New Roman" w:eastAsia="Times New Roman" w:hAnsi="Times New Roman" w:cs="Times New Roman"/>
          <w:spacing w:val="-2"/>
          <w:sz w:val="24"/>
          <w:szCs w:val="24"/>
        </w:rPr>
        <w:t xml:space="preserve">сторонами </w:t>
      </w:r>
      <w:r w:rsidR="00894FC4">
        <w:rPr>
          <w:rFonts w:ascii="Times New Roman" w:eastAsia="Times New Roman" w:hAnsi="Times New Roman" w:cs="Times New Roman"/>
          <w:spacing w:val="-2"/>
          <w:sz w:val="24"/>
          <w:szCs w:val="24"/>
        </w:rPr>
        <w:t xml:space="preserve">            </w:t>
      </w:r>
      <w:r w:rsidR="00570B4F">
        <w:rPr>
          <w:rFonts w:ascii="Times New Roman" w:eastAsia="Times New Roman" w:hAnsi="Times New Roman" w:cs="Times New Roman"/>
          <w:spacing w:val="-2"/>
          <w:sz w:val="24"/>
          <w:szCs w:val="24"/>
        </w:rPr>
        <w:t xml:space="preserve">и действует до </w:t>
      </w:r>
      <w:r w:rsidR="00031B77">
        <w:rPr>
          <w:rFonts w:ascii="Times New Roman" w:eastAsia="Times New Roman" w:hAnsi="Times New Roman" w:cs="Times New Roman"/>
          <w:spacing w:val="-2"/>
          <w:sz w:val="24"/>
          <w:szCs w:val="24"/>
        </w:rPr>
        <w:t>3</w:t>
      </w:r>
      <w:r w:rsidR="00C4598E">
        <w:rPr>
          <w:rFonts w:ascii="Times New Roman" w:eastAsia="Times New Roman" w:hAnsi="Times New Roman" w:cs="Times New Roman"/>
          <w:spacing w:val="-2"/>
          <w:sz w:val="24"/>
          <w:szCs w:val="24"/>
        </w:rPr>
        <w:t>0</w:t>
      </w:r>
      <w:r w:rsidR="00435A2E" w:rsidRPr="00247D11">
        <w:rPr>
          <w:rFonts w:ascii="Times New Roman" w:eastAsia="Times New Roman" w:hAnsi="Times New Roman" w:cs="Times New Roman"/>
          <w:spacing w:val="-2"/>
          <w:sz w:val="24"/>
          <w:szCs w:val="24"/>
        </w:rPr>
        <w:t xml:space="preserve"> декабря </w:t>
      </w:r>
      <w:r w:rsidR="000641C9">
        <w:rPr>
          <w:rFonts w:ascii="Times New Roman" w:eastAsia="Times New Roman" w:hAnsi="Times New Roman" w:cs="Times New Roman"/>
          <w:spacing w:val="-2"/>
          <w:sz w:val="24"/>
          <w:szCs w:val="24"/>
        </w:rPr>
        <w:t>202</w:t>
      </w:r>
      <w:r w:rsidR="007416FC">
        <w:rPr>
          <w:rFonts w:ascii="Times New Roman" w:eastAsia="Times New Roman" w:hAnsi="Times New Roman" w:cs="Times New Roman"/>
          <w:spacing w:val="-2"/>
          <w:sz w:val="24"/>
          <w:szCs w:val="24"/>
        </w:rPr>
        <w:t>6</w:t>
      </w:r>
      <w:r w:rsidR="00435A2E" w:rsidRPr="00247D11">
        <w:rPr>
          <w:rFonts w:ascii="Times New Roman" w:eastAsia="Times New Roman" w:hAnsi="Times New Roman" w:cs="Times New Roman"/>
          <w:spacing w:val="-2"/>
          <w:sz w:val="24"/>
          <w:szCs w:val="24"/>
        </w:rPr>
        <w:t xml:space="preserve"> года.</w:t>
      </w:r>
    </w:p>
    <w:p w:rsidR="00711759" w:rsidRPr="00247D11" w:rsidRDefault="00711759" w:rsidP="00D821F9">
      <w:pPr>
        <w:ind w:firstLine="708"/>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Окончание срока действия </w:t>
      </w:r>
      <w:r w:rsidR="000511A9">
        <w:rPr>
          <w:rFonts w:ascii="Times New Roman" w:eastAsia="Times New Roman" w:hAnsi="Times New Roman" w:cs="Times New Roman"/>
          <w:spacing w:val="-2"/>
          <w:sz w:val="24"/>
          <w:szCs w:val="24"/>
        </w:rPr>
        <w:t>Контракт</w:t>
      </w:r>
      <w:r>
        <w:rPr>
          <w:rFonts w:ascii="Times New Roman" w:eastAsia="Times New Roman" w:hAnsi="Times New Roman" w:cs="Times New Roman"/>
          <w:spacing w:val="-2"/>
          <w:sz w:val="24"/>
          <w:szCs w:val="24"/>
        </w:rPr>
        <w:t>а</w:t>
      </w:r>
      <w:r w:rsidR="001B6B61">
        <w:rPr>
          <w:rFonts w:ascii="Times New Roman" w:eastAsia="Times New Roman" w:hAnsi="Times New Roman" w:cs="Times New Roman"/>
          <w:spacing w:val="-2"/>
          <w:sz w:val="24"/>
          <w:szCs w:val="24"/>
        </w:rPr>
        <w:t xml:space="preserve"> не освобождает Стороны от ответственности </w:t>
      </w:r>
      <w:r w:rsidR="00894FC4">
        <w:rPr>
          <w:rFonts w:ascii="Times New Roman" w:eastAsia="Times New Roman" w:hAnsi="Times New Roman" w:cs="Times New Roman"/>
          <w:spacing w:val="-2"/>
          <w:sz w:val="24"/>
          <w:szCs w:val="24"/>
        </w:rPr>
        <w:t xml:space="preserve">    </w:t>
      </w:r>
      <w:r w:rsidR="001B6B61">
        <w:rPr>
          <w:rFonts w:ascii="Times New Roman" w:eastAsia="Times New Roman" w:hAnsi="Times New Roman" w:cs="Times New Roman"/>
          <w:spacing w:val="-2"/>
          <w:sz w:val="24"/>
          <w:szCs w:val="24"/>
        </w:rPr>
        <w:t>за его нарушение.</w:t>
      </w:r>
    </w:p>
    <w:p w:rsidR="00B8678E" w:rsidRPr="00247D11" w:rsidRDefault="00B8678E" w:rsidP="00D821F9">
      <w:pPr>
        <w:ind w:firstLine="708"/>
        <w:jc w:val="both"/>
        <w:rPr>
          <w:rFonts w:ascii="Times New Roman" w:eastAsia="Times New Roman" w:hAnsi="Times New Roman" w:cs="Times New Roman"/>
          <w:spacing w:val="-2"/>
          <w:sz w:val="24"/>
          <w:szCs w:val="24"/>
        </w:rPr>
      </w:pPr>
    </w:p>
    <w:p w:rsidR="00273421" w:rsidRPr="00247D11" w:rsidRDefault="001B6B61" w:rsidP="00711759">
      <w:pPr>
        <w:jc w:val="center"/>
        <w:rPr>
          <w:rFonts w:ascii="Times New Roman" w:hAnsi="Times New Roman" w:cs="Times New Roman"/>
          <w:b/>
          <w:sz w:val="24"/>
          <w:szCs w:val="24"/>
        </w:rPr>
      </w:pPr>
      <w:r>
        <w:rPr>
          <w:rFonts w:ascii="Times New Roman" w:hAnsi="Times New Roman" w:cs="Times New Roman"/>
          <w:b/>
          <w:sz w:val="24"/>
          <w:szCs w:val="24"/>
        </w:rPr>
        <w:t>10</w:t>
      </w:r>
      <w:r w:rsidR="00435A2E" w:rsidRPr="00247D11">
        <w:rPr>
          <w:rFonts w:ascii="Times New Roman" w:hAnsi="Times New Roman" w:cs="Times New Roman"/>
          <w:b/>
          <w:sz w:val="24"/>
          <w:szCs w:val="24"/>
        </w:rPr>
        <w:t xml:space="preserve">. </w:t>
      </w:r>
      <w:r>
        <w:rPr>
          <w:rFonts w:ascii="Times New Roman" w:hAnsi="Times New Roman" w:cs="Times New Roman"/>
          <w:b/>
          <w:sz w:val="24"/>
          <w:szCs w:val="24"/>
        </w:rPr>
        <w:t>ЗАКЛЮЧИТЕЛЬНЫЕ ПОЛОЖЕНИЯ</w:t>
      </w:r>
    </w:p>
    <w:p w:rsidR="00795A20" w:rsidRPr="00247D11" w:rsidRDefault="00435A2E" w:rsidP="00D821F9">
      <w:pPr>
        <w:tabs>
          <w:tab w:val="left" w:pos="0"/>
        </w:tabs>
        <w:jc w:val="both"/>
        <w:rPr>
          <w:rFonts w:ascii="Times New Roman" w:hAnsi="Times New Roman" w:cs="Times New Roman"/>
          <w:sz w:val="24"/>
          <w:szCs w:val="24"/>
        </w:rPr>
      </w:pPr>
      <w:r w:rsidRPr="00247D11">
        <w:rPr>
          <w:rFonts w:ascii="Times New Roman" w:hAnsi="Times New Roman" w:cs="Times New Roman"/>
          <w:sz w:val="24"/>
          <w:szCs w:val="24"/>
        </w:rPr>
        <w:tab/>
      </w:r>
      <w:r w:rsidR="001B6B61">
        <w:rPr>
          <w:rFonts w:ascii="Times New Roman" w:hAnsi="Times New Roman" w:cs="Times New Roman"/>
          <w:sz w:val="24"/>
          <w:szCs w:val="24"/>
        </w:rPr>
        <w:t>10</w:t>
      </w:r>
      <w:r w:rsidRPr="00247D11">
        <w:rPr>
          <w:rFonts w:ascii="Times New Roman" w:hAnsi="Times New Roman" w:cs="Times New Roman"/>
          <w:sz w:val="24"/>
          <w:szCs w:val="24"/>
        </w:rPr>
        <w:t>.1.</w:t>
      </w:r>
      <w:r w:rsidR="001B6B61">
        <w:rPr>
          <w:rFonts w:ascii="Times New Roman" w:hAnsi="Times New Roman" w:cs="Times New Roman"/>
          <w:sz w:val="24"/>
          <w:szCs w:val="24"/>
        </w:rPr>
        <w:t xml:space="preserve"> Настоящий </w:t>
      </w:r>
      <w:r w:rsidR="000511A9">
        <w:rPr>
          <w:rFonts w:ascii="Times New Roman" w:hAnsi="Times New Roman" w:cs="Times New Roman"/>
          <w:sz w:val="24"/>
          <w:szCs w:val="24"/>
        </w:rPr>
        <w:t>Контракт</w:t>
      </w:r>
      <w:r w:rsidR="001B6B61">
        <w:rPr>
          <w:rFonts w:ascii="Times New Roman" w:hAnsi="Times New Roman" w:cs="Times New Roman"/>
          <w:sz w:val="24"/>
          <w:szCs w:val="24"/>
        </w:rPr>
        <w:t xml:space="preserve"> составлен в двух экземплярах, имеющих одинаковую юридическую силу, по одному экземпляру для каждой из Сторон</w:t>
      </w:r>
      <w:r w:rsidR="00795A20" w:rsidRPr="00247D11">
        <w:rPr>
          <w:rFonts w:ascii="Times New Roman" w:hAnsi="Times New Roman" w:cs="Times New Roman"/>
          <w:sz w:val="24"/>
          <w:szCs w:val="24"/>
        </w:rPr>
        <w:t>.</w:t>
      </w:r>
    </w:p>
    <w:p w:rsidR="001B6B61" w:rsidRDefault="00435A2E" w:rsidP="00D821F9">
      <w:pPr>
        <w:tabs>
          <w:tab w:val="left" w:pos="0"/>
        </w:tabs>
        <w:jc w:val="both"/>
        <w:rPr>
          <w:rFonts w:ascii="Times New Roman" w:hAnsi="Times New Roman" w:cs="Times New Roman"/>
          <w:sz w:val="24"/>
          <w:szCs w:val="24"/>
        </w:rPr>
      </w:pPr>
      <w:r w:rsidRPr="00247D11">
        <w:rPr>
          <w:rFonts w:ascii="Times New Roman" w:hAnsi="Times New Roman" w:cs="Times New Roman"/>
          <w:sz w:val="24"/>
          <w:szCs w:val="24"/>
        </w:rPr>
        <w:tab/>
      </w:r>
      <w:r w:rsidR="001B6B61">
        <w:rPr>
          <w:rFonts w:ascii="Times New Roman" w:hAnsi="Times New Roman" w:cs="Times New Roman"/>
          <w:sz w:val="24"/>
          <w:szCs w:val="24"/>
        </w:rPr>
        <w:t>10</w:t>
      </w:r>
      <w:r w:rsidRPr="00247D11">
        <w:rPr>
          <w:rFonts w:ascii="Times New Roman" w:hAnsi="Times New Roman" w:cs="Times New Roman"/>
          <w:sz w:val="24"/>
          <w:szCs w:val="24"/>
        </w:rPr>
        <w:t>.2.</w:t>
      </w:r>
      <w:r w:rsidR="001B6B61">
        <w:rPr>
          <w:rFonts w:ascii="Times New Roman" w:hAnsi="Times New Roman" w:cs="Times New Roman"/>
          <w:sz w:val="24"/>
          <w:szCs w:val="24"/>
        </w:rPr>
        <w:t xml:space="preserve"> </w:t>
      </w:r>
      <w:r w:rsidRPr="00247D11">
        <w:rPr>
          <w:rFonts w:ascii="Times New Roman" w:hAnsi="Times New Roman" w:cs="Times New Roman"/>
          <w:sz w:val="24"/>
          <w:szCs w:val="24"/>
        </w:rPr>
        <w:t>В</w:t>
      </w:r>
      <w:r w:rsidR="001B6B61">
        <w:rPr>
          <w:rFonts w:ascii="Times New Roman" w:hAnsi="Times New Roman" w:cs="Times New Roman"/>
          <w:sz w:val="24"/>
          <w:szCs w:val="24"/>
        </w:rPr>
        <w:t xml:space="preserve"> случае изменения юридических адресов, банковских реквизитов Сторона обязана сообщить об этом другой стороне в течение пятидневного срока в письменном </w:t>
      </w:r>
      <w:r w:rsidR="001B6B61">
        <w:rPr>
          <w:rFonts w:ascii="Times New Roman" w:hAnsi="Times New Roman" w:cs="Times New Roman"/>
          <w:sz w:val="24"/>
          <w:szCs w:val="24"/>
        </w:rPr>
        <w:lastRenderedPageBreak/>
        <w:t>виде. Изменение реквизитов оформляется дополнительным соглашением, подписанным Сторонами.</w:t>
      </w:r>
    </w:p>
    <w:p w:rsidR="00721DA4" w:rsidRDefault="001B6B61" w:rsidP="001B6B61">
      <w:pPr>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10.3. Во всем остальном, что не предусмотрено </w:t>
      </w:r>
      <w:r w:rsidR="000511A9">
        <w:rPr>
          <w:rFonts w:ascii="Times New Roman" w:hAnsi="Times New Roman" w:cs="Times New Roman"/>
          <w:sz w:val="24"/>
          <w:szCs w:val="24"/>
        </w:rPr>
        <w:t>Контракт</w:t>
      </w:r>
      <w:r>
        <w:rPr>
          <w:rFonts w:ascii="Times New Roman" w:hAnsi="Times New Roman" w:cs="Times New Roman"/>
          <w:sz w:val="24"/>
          <w:szCs w:val="24"/>
        </w:rPr>
        <w:t xml:space="preserve">ом, Стороны руководствуются </w:t>
      </w:r>
      <w:r w:rsidR="00721DA4">
        <w:rPr>
          <w:rFonts w:ascii="Times New Roman" w:hAnsi="Times New Roman" w:cs="Times New Roman"/>
          <w:sz w:val="24"/>
          <w:szCs w:val="24"/>
        </w:rPr>
        <w:t>действующим законодательством Российской Федерации.</w:t>
      </w:r>
    </w:p>
    <w:p w:rsidR="00273421" w:rsidRPr="00247D11" w:rsidRDefault="00721DA4" w:rsidP="001B6B61">
      <w:pPr>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Все приложения к </w:t>
      </w:r>
      <w:r w:rsidR="000511A9">
        <w:rPr>
          <w:rFonts w:ascii="Times New Roman" w:hAnsi="Times New Roman" w:cs="Times New Roman"/>
          <w:sz w:val="24"/>
          <w:szCs w:val="24"/>
        </w:rPr>
        <w:t>Контракт</w:t>
      </w:r>
      <w:r>
        <w:rPr>
          <w:rFonts w:ascii="Times New Roman" w:hAnsi="Times New Roman" w:cs="Times New Roman"/>
          <w:sz w:val="24"/>
          <w:szCs w:val="24"/>
        </w:rPr>
        <w:t>у являются его неотъемлемой частью.</w:t>
      </w:r>
      <w:r w:rsidR="00435A2E" w:rsidRPr="00247D11">
        <w:rPr>
          <w:rFonts w:ascii="Times New Roman" w:hAnsi="Times New Roman" w:cs="Times New Roman"/>
          <w:sz w:val="24"/>
          <w:szCs w:val="24"/>
        </w:rPr>
        <w:t xml:space="preserve"> </w:t>
      </w:r>
    </w:p>
    <w:p w:rsidR="00721DA4" w:rsidRDefault="00721DA4" w:rsidP="00D821F9">
      <w:pPr>
        <w:jc w:val="center"/>
        <w:rPr>
          <w:rFonts w:ascii="Times New Roman" w:eastAsia="Times New Roman" w:hAnsi="Times New Roman" w:cs="Times New Roman"/>
          <w:b/>
          <w:spacing w:val="-2"/>
          <w:sz w:val="24"/>
          <w:szCs w:val="24"/>
        </w:rPr>
      </w:pPr>
    </w:p>
    <w:p w:rsidR="00B540FB" w:rsidRPr="00247D11" w:rsidRDefault="00D821F9" w:rsidP="00D821F9">
      <w:pPr>
        <w:jc w:val="center"/>
        <w:rPr>
          <w:rFonts w:ascii="Times New Roman" w:eastAsia="Times New Roman" w:hAnsi="Times New Roman" w:cs="Times New Roman"/>
          <w:b/>
          <w:spacing w:val="-2"/>
          <w:sz w:val="24"/>
          <w:szCs w:val="24"/>
        </w:rPr>
      </w:pPr>
      <w:r w:rsidRPr="00247D11">
        <w:rPr>
          <w:rFonts w:ascii="Times New Roman" w:eastAsia="Times New Roman" w:hAnsi="Times New Roman" w:cs="Times New Roman"/>
          <w:b/>
          <w:spacing w:val="-2"/>
          <w:sz w:val="24"/>
          <w:szCs w:val="24"/>
        </w:rPr>
        <w:t>1</w:t>
      </w:r>
      <w:r w:rsidR="00721DA4">
        <w:rPr>
          <w:rFonts w:ascii="Times New Roman" w:eastAsia="Times New Roman" w:hAnsi="Times New Roman" w:cs="Times New Roman"/>
          <w:b/>
          <w:spacing w:val="-2"/>
          <w:sz w:val="24"/>
          <w:szCs w:val="24"/>
        </w:rPr>
        <w:t>1</w:t>
      </w:r>
      <w:r w:rsidR="0056439C" w:rsidRPr="00247D11">
        <w:rPr>
          <w:rFonts w:ascii="Times New Roman" w:eastAsia="Times New Roman" w:hAnsi="Times New Roman" w:cs="Times New Roman"/>
          <w:b/>
          <w:spacing w:val="-2"/>
          <w:sz w:val="24"/>
          <w:szCs w:val="24"/>
        </w:rPr>
        <w:t>. ЮРИДИЧЕСКИЕ АДРЕСА И РЕКВИЗИТЫ СТОРОН</w:t>
      </w:r>
    </w:p>
    <w:tbl>
      <w:tblPr>
        <w:tblW w:w="9781" w:type="dxa"/>
        <w:tblInd w:w="108" w:type="dxa"/>
        <w:tblLook w:val="04A0" w:firstRow="1" w:lastRow="0" w:firstColumn="1" w:lastColumn="0" w:noHBand="0" w:noVBand="1"/>
      </w:tblPr>
      <w:tblGrid>
        <w:gridCol w:w="5103"/>
        <w:gridCol w:w="4678"/>
      </w:tblGrid>
      <w:tr w:rsidR="00E911DD" w:rsidRPr="00247D11" w:rsidTr="00EE12EE">
        <w:tc>
          <w:tcPr>
            <w:tcW w:w="5103" w:type="dxa"/>
            <w:shd w:val="clear" w:color="auto" w:fill="auto"/>
          </w:tcPr>
          <w:p w:rsidR="00E911DD" w:rsidRPr="00247D11" w:rsidRDefault="00E911DD" w:rsidP="00B73DBE">
            <w:pPr>
              <w:jc w:val="center"/>
              <w:rPr>
                <w:rFonts w:ascii="Times New Roman" w:hAnsi="Times New Roman" w:cs="Times New Roman"/>
                <w:b/>
                <w:sz w:val="24"/>
                <w:szCs w:val="24"/>
              </w:rPr>
            </w:pPr>
            <w:r w:rsidRPr="00247D11">
              <w:rPr>
                <w:rFonts w:ascii="Times New Roman" w:hAnsi="Times New Roman" w:cs="Times New Roman"/>
                <w:b/>
                <w:sz w:val="24"/>
                <w:szCs w:val="24"/>
              </w:rPr>
              <w:t>ЗАКАЗЧИК:</w:t>
            </w:r>
          </w:p>
          <w:p w:rsidR="007416FC" w:rsidRPr="007416FC" w:rsidRDefault="007416FC" w:rsidP="007416FC">
            <w:pPr>
              <w:widowControl w:val="0"/>
              <w:rPr>
                <w:rFonts w:ascii="Times New Roman" w:eastAsia="Times New Roman" w:hAnsi="Times New Roman" w:cs="Times New Roman"/>
                <w:b/>
                <w:color w:val="000000"/>
                <w:sz w:val="24"/>
                <w:szCs w:val="24"/>
              </w:rPr>
            </w:pPr>
            <w:r w:rsidRPr="007416FC">
              <w:rPr>
                <w:rFonts w:ascii="Times New Roman" w:eastAsia="Times New Roman" w:hAnsi="Times New Roman" w:cs="Times New Roman"/>
                <w:b/>
                <w:color w:val="000000"/>
                <w:sz w:val="24"/>
                <w:szCs w:val="24"/>
              </w:rPr>
              <w:t>ФКП образовательное учреждение № 33</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 xml:space="preserve">Юридический адрес: </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629420, ЯНАО, пгт. Харп, ФКП образовательное учреждение №33 ФСИН России, улица Одесская, дом 19;</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 xml:space="preserve">Почтовый адрес: </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629420, ЯНАО, пгт. Харп, ФКП образовательное учреждение №33 ФСИН России, улица Одесская, дом 19;</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ИНН 8908002720, КПП 890801001;</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ОГРН 1098901001165;</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Единый казначейский счет: 40102810445370000043 в ОКЦ №1 СибГУ Банка России//УФК по Новосибирской области г.Новосибирск;</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Р/с 03211643000000015117;</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БИК 015004950;</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Тел/факс: 8(34992) 72-742;</w:t>
            </w:r>
          </w:p>
          <w:p w:rsidR="007416FC" w:rsidRPr="007416FC" w:rsidRDefault="007416FC" w:rsidP="007416FC">
            <w:pPr>
              <w:widowControl w:val="0"/>
              <w:rPr>
                <w:rFonts w:ascii="Times New Roman" w:eastAsia="Times New Roman" w:hAnsi="Times New Roman" w:cs="Times New Roman"/>
                <w:color w:val="000000"/>
                <w:sz w:val="24"/>
                <w:szCs w:val="24"/>
              </w:rPr>
            </w:pPr>
            <w:r w:rsidRPr="007416FC">
              <w:rPr>
                <w:rFonts w:ascii="Times New Roman" w:eastAsia="Times New Roman" w:hAnsi="Times New Roman" w:cs="Times New Roman"/>
                <w:color w:val="000000"/>
                <w:sz w:val="24"/>
                <w:szCs w:val="24"/>
              </w:rPr>
              <w:t xml:space="preserve">Email: </w:t>
            </w:r>
            <w:hyperlink r:id="rId10" w:history="1">
              <w:r w:rsidRPr="007416FC">
                <w:rPr>
                  <w:rFonts w:ascii="Times New Roman" w:eastAsia="Times New Roman" w:hAnsi="Times New Roman" w:cs="Times New Roman"/>
                  <w:color w:val="0000FF"/>
                  <w:sz w:val="24"/>
                  <w:szCs w:val="24"/>
                  <w:u w:val="single"/>
                </w:rPr>
                <w:t>fkpou33@89.fsin.gov.ru</w:t>
              </w:r>
            </w:hyperlink>
            <w:r w:rsidRPr="007416FC">
              <w:rPr>
                <w:rFonts w:ascii="Times New Roman" w:eastAsia="Times New Roman" w:hAnsi="Times New Roman" w:cs="Times New Roman"/>
                <w:color w:val="000000"/>
                <w:sz w:val="24"/>
                <w:szCs w:val="24"/>
              </w:rPr>
              <w:t xml:space="preserve"> </w:t>
            </w:r>
          </w:p>
          <w:p w:rsidR="00FF7635" w:rsidRPr="006A7574" w:rsidRDefault="00FF7635" w:rsidP="00FF7635">
            <w:pPr>
              <w:tabs>
                <w:tab w:val="left" w:pos="700"/>
              </w:tabs>
              <w:rPr>
                <w:rFonts w:ascii="Times New Roman" w:hAnsi="Times New Roman" w:cs="Times New Roman"/>
                <w:sz w:val="24"/>
                <w:szCs w:val="24"/>
              </w:rPr>
            </w:pPr>
          </w:p>
          <w:p w:rsidR="00FF7635" w:rsidRPr="006A7574" w:rsidRDefault="00FF7635" w:rsidP="00FF7635">
            <w:pPr>
              <w:tabs>
                <w:tab w:val="left" w:pos="700"/>
              </w:tabs>
              <w:rPr>
                <w:rFonts w:ascii="Times New Roman" w:hAnsi="Times New Roman" w:cs="Times New Roman"/>
                <w:sz w:val="24"/>
                <w:szCs w:val="24"/>
              </w:rPr>
            </w:pPr>
            <w:r w:rsidRPr="006A7574">
              <w:rPr>
                <w:rFonts w:ascii="Times New Roman" w:hAnsi="Times New Roman" w:cs="Times New Roman"/>
                <w:sz w:val="24"/>
                <w:szCs w:val="24"/>
              </w:rPr>
              <w:t xml:space="preserve">Директор ФКП </w:t>
            </w:r>
          </w:p>
          <w:p w:rsidR="00FF7635" w:rsidRPr="006A7574" w:rsidRDefault="00FF7635" w:rsidP="00FF7635">
            <w:pPr>
              <w:tabs>
                <w:tab w:val="left" w:pos="700"/>
              </w:tabs>
              <w:rPr>
                <w:rFonts w:ascii="Times New Roman" w:hAnsi="Times New Roman" w:cs="Times New Roman"/>
                <w:sz w:val="24"/>
                <w:szCs w:val="24"/>
              </w:rPr>
            </w:pPr>
            <w:r w:rsidRPr="006A7574">
              <w:rPr>
                <w:rFonts w:ascii="Times New Roman" w:hAnsi="Times New Roman" w:cs="Times New Roman"/>
                <w:sz w:val="24"/>
                <w:szCs w:val="24"/>
              </w:rPr>
              <w:t>образовательно</w:t>
            </w:r>
            <w:r w:rsidR="000641C9">
              <w:rPr>
                <w:rFonts w:ascii="Times New Roman" w:hAnsi="Times New Roman" w:cs="Times New Roman"/>
                <w:sz w:val="24"/>
                <w:szCs w:val="24"/>
              </w:rPr>
              <w:t>го</w:t>
            </w:r>
            <w:r w:rsidRPr="006A7574">
              <w:rPr>
                <w:rFonts w:ascii="Times New Roman" w:hAnsi="Times New Roman" w:cs="Times New Roman"/>
                <w:sz w:val="24"/>
                <w:szCs w:val="24"/>
              </w:rPr>
              <w:t xml:space="preserve"> учреждени</w:t>
            </w:r>
            <w:r w:rsidR="000641C9">
              <w:rPr>
                <w:rFonts w:ascii="Times New Roman" w:hAnsi="Times New Roman" w:cs="Times New Roman"/>
                <w:sz w:val="24"/>
                <w:szCs w:val="24"/>
              </w:rPr>
              <w:t>я</w:t>
            </w:r>
            <w:r w:rsidRPr="006A7574">
              <w:rPr>
                <w:rFonts w:ascii="Times New Roman" w:hAnsi="Times New Roman" w:cs="Times New Roman"/>
                <w:sz w:val="24"/>
                <w:szCs w:val="24"/>
              </w:rPr>
              <w:t xml:space="preserve"> № 33 </w:t>
            </w:r>
          </w:p>
          <w:p w:rsidR="00FF7635" w:rsidRPr="006A7574" w:rsidRDefault="00FF7635" w:rsidP="00FF7635">
            <w:pPr>
              <w:tabs>
                <w:tab w:val="left" w:pos="700"/>
              </w:tabs>
              <w:rPr>
                <w:rFonts w:ascii="Times New Roman" w:hAnsi="Times New Roman" w:cs="Times New Roman"/>
                <w:sz w:val="24"/>
                <w:szCs w:val="24"/>
              </w:rPr>
            </w:pPr>
            <w:r w:rsidRPr="006A7574">
              <w:rPr>
                <w:rFonts w:ascii="Times New Roman" w:hAnsi="Times New Roman" w:cs="Times New Roman"/>
                <w:sz w:val="24"/>
                <w:szCs w:val="24"/>
              </w:rPr>
              <w:t>________________</w:t>
            </w:r>
            <w:r w:rsidR="00894FC4">
              <w:rPr>
                <w:rFonts w:ascii="Times New Roman" w:hAnsi="Times New Roman" w:cs="Times New Roman"/>
                <w:sz w:val="24"/>
                <w:szCs w:val="24"/>
              </w:rPr>
              <w:t>/_____________/</w:t>
            </w:r>
          </w:p>
          <w:p w:rsidR="00FF7635" w:rsidRPr="006A7574" w:rsidRDefault="00FF7635" w:rsidP="00FF7635">
            <w:pPr>
              <w:tabs>
                <w:tab w:val="left" w:pos="700"/>
              </w:tabs>
              <w:rPr>
                <w:rFonts w:ascii="Times New Roman" w:hAnsi="Times New Roman" w:cs="Times New Roman"/>
                <w:sz w:val="24"/>
                <w:szCs w:val="24"/>
              </w:rPr>
            </w:pPr>
          </w:p>
          <w:p w:rsidR="00FF7635" w:rsidRPr="006A7574" w:rsidRDefault="00FF7635" w:rsidP="00FF7635">
            <w:pPr>
              <w:jc w:val="both"/>
              <w:rPr>
                <w:rFonts w:ascii="Times New Roman" w:eastAsia="Times New Roman" w:hAnsi="Times New Roman" w:cs="Times New Roman"/>
                <w:spacing w:val="-2"/>
                <w:sz w:val="24"/>
                <w:szCs w:val="24"/>
              </w:rPr>
            </w:pPr>
            <w:r w:rsidRPr="006A7574">
              <w:rPr>
                <w:rFonts w:ascii="Times New Roman" w:eastAsia="Times New Roman" w:hAnsi="Times New Roman" w:cs="Times New Roman"/>
                <w:spacing w:val="-2"/>
                <w:sz w:val="24"/>
                <w:szCs w:val="24"/>
              </w:rPr>
              <w:t>«_</w:t>
            </w:r>
            <w:r w:rsidR="007416FC">
              <w:rPr>
                <w:rFonts w:ascii="Times New Roman" w:eastAsia="Times New Roman" w:hAnsi="Times New Roman" w:cs="Times New Roman"/>
                <w:spacing w:val="-2"/>
                <w:sz w:val="24"/>
                <w:szCs w:val="24"/>
              </w:rPr>
              <w:t>__</w:t>
            </w:r>
            <w:r w:rsidRPr="006A7574">
              <w:rPr>
                <w:rFonts w:ascii="Times New Roman" w:eastAsia="Times New Roman" w:hAnsi="Times New Roman" w:cs="Times New Roman"/>
                <w:spacing w:val="-2"/>
                <w:sz w:val="24"/>
                <w:szCs w:val="24"/>
              </w:rPr>
              <w:t>__» _____</w:t>
            </w:r>
            <w:r w:rsidR="007416FC">
              <w:rPr>
                <w:rFonts w:ascii="Times New Roman" w:eastAsia="Times New Roman" w:hAnsi="Times New Roman" w:cs="Times New Roman"/>
                <w:spacing w:val="-2"/>
                <w:sz w:val="24"/>
                <w:szCs w:val="24"/>
              </w:rPr>
              <w:t>________</w:t>
            </w:r>
            <w:r w:rsidRPr="006A7574">
              <w:rPr>
                <w:rFonts w:ascii="Times New Roman" w:eastAsia="Times New Roman" w:hAnsi="Times New Roman" w:cs="Times New Roman"/>
                <w:spacing w:val="-2"/>
                <w:sz w:val="24"/>
                <w:szCs w:val="24"/>
              </w:rPr>
              <w:t>_____ 202</w:t>
            </w:r>
            <w:r w:rsidR="007416FC">
              <w:rPr>
                <w:rFonts w:ascii="Times New Roman" w:eastAsia="Times New Roman" w:hAnsi="Times New Roman" w:cs="Times New Roman"/>
                <w:spacing w:val="-2"/>
                <w:sz w:val="24"/>
                <w:szCs w:val="24"/>
              </w:rPr>
              <w:t>6</w:t>
            </w:r>
            <w:r w:rsidRPr="006A7574">
              <w:rPr>
                <w:rFonts w:ascii="Times New Roman" w:eastAsia="Times New Roman" w:hAnsi="Times New Roman" w:cs="Times New Roman"/>
                <w:spacing w:val="-2"/>
                <w:sz w:val="24"/>
                <w:szCs w:val="24"/>
              </w:rPr>
              <w:t xml:space="preserve"> г.</w:t>
            </w:r>
          </w:p>
          <w:p w:rsidR="00247D11" w:rsidRDefault="00FF7635" w:rsidP="00FF7635">
            <w:pPr>
              <w:tabs>
                <w:tab w:val="left" w:pos="700"/>
              </w:tabs>
              <w:rPr>
                <w:rFonts w:ascii="Times New Roman" w:hAnsi="Times New Roman" w:cs="Times New Roman"/>
                <w:sz w:val="24"/>
                <w:szCs w:val="24"/>
              </w:rPr>
            </w:pPr>
            <w:r w:rsidRPr="006A7574">
              <w:rPr>
                <w:rFonts w:ascii="Times New Roman" w:hAnsi="Times New Roman" w:cs="Times New Roman"/>
                <w:sz w:val="24"/>
                <w:szCs w:val="24"/>
              </w:rPr>
              <w:t>м.п.</w:t>
            </w: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247D11" w:rsidRDefault="00247D11" w:rsidP="00B73DBE">
            <w:pPr>
              <w:tabs>
                <w:tab w:val="left" w:pos="700"/>
              </w:tabs>
              <w:rPr>
                <w:rFonts w:ascii="Times New Roman" w:hAnsi="Times New Roman" w:cs="Times New Roman"/>
                <w:sz w:val="24"/>
                <w:szCs w:val="24"/>
              </w:rPr>
            </w:pPr>
          </w:p>
          <w:p w:rsidR="00E911DD" w:rsidRPr="00247D11" w:rsidRDefault="00E911DD" w:rsidP="00B73DBE">
            <w:pPr>
              <w:tabs>
                <w:tab w:val="left" w:pos="700"/>
              </w:tabs>
              <w:rPr>
                <w:rFonts w:ascii="Times New Roman" w:hAnsi="Times New Roman" w:cs="Times New Roman"/>
                <w:sz w:val="24"/>
                <w:szCs w:val="24"/>
              </w:rPr>
            </w:pPr>
          </w:p>
          <w:p w:rsidR="00E911DD" w:rsidRPr="00247D11" w:rsidRDefault="00E911DD" w:rsidP="00B73DBE">
            <w:pPr>
              <w:tabs>
                <w:tab w:val="left" w:pos="700"/>
              </w:tabs>
              <w:rPr>
                <w:rFonts w:ascii="Times New Roman" w:hAnsi="Times New Roman" w:cs="Times New Roman"/>
                <w:sz w:val="24"/>
                <w:szCs w:val="24"/>
              </w:rPr>
            </w:pPr>
          </w:p>
          <w:p w:rsidR="00E911DD" w:rsidRPr="00247D11" w:rsidRDefault="00E911DD" w:rsidP="00B73DBE">
            <w:pPr>
              <w:tabs>
                <w:tab w:val="left" w:pos="700"/>
              </w:tabs>
              <w:rPr>
                <w:rFonts w:ascii="Times New Roman" w:hAnsi="Times New Roman" w:cs="Times New Roman"/>
                <w:sz w:val="24"/>
                <w:szCs w:val="24"/>
              </w:rPr>
            </w:pPr>
          </w:p>
        </w:tc>
        <w:tc>
          <w:tcPr>
            <w:tcW w:w="4678" w:type="dxa"/>
            <w:shd w:val="clear" w:color="auto" w:fill="auto"/>
          </w:tcPr>
          <w:p w:rsidR="00E911DD" w:rsidRPr="00247D11" w:rsidRDefault="00721DA4" w:rsidP="00B73DBE">
            <w:pPr>
              <w:tabs>
                <w:tab w:val="left" w:pos="700"/>
              </w:tabs>
              <w:jc w:val="center"/>
              <w:rPr>
                <w:rFonts w:ascii="Times New Roman" w:hAnsi="Times New Roman" w:cs="Times New Roman"/>
                <w:b/>
                <w:sz w:val="24"/>
                <w:szCs w:val="24"/>
              </w:rPr>
            </w:pPr>
            <w:r>
              <w:rPr>
                <w:rFonts w:ascii="Times New Roman" w:hAnsi="Times New Roman" w:cs="Times New Roman"/>
                <w:b/>
                <w:sz w:val="24"/>
                <w:szCs w:val="24"/>
              </w:rPr>
              <w:t>ПОСТАВЩИК</w:t>
            </w:r>
            <w:r w:rsidR="00E911DD" w:rsidRPr="00247D11">
              <w:rPr>
                <w:rFonts w:ascii="Times New Roman" w:hAnsi="Times New Roman" w:cs="Times New Roman"/>
                <w:b/>
                <w:sz w:val="24"/>
                <w:szCs w:val="24"/>
              </w:rPr>
              <w:t>:</w:t>
            </w:r>
          </w:p>
          <w:p w:rsidR="00730006" w:rsidRDefault="00730006"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247D11" w:rsidRDefault="00247D11" w:rsidP="00730006">
            <w:pPr>
              <w:tabs>
                <w:tab w:val="left" w:pos="700"/>
              </w:tabs>
              <w:rPr>
                <w:rFonts w:ascii="Times New Roman" w:hAnsi="Times New Roman" w:cs="Times New Roman"/>
                <w:sz w:val="24"/>
                <w:szCs w:val="24"/>
              </w:rPr>
            </w:pPr>
          </w:p>
          <w:p w:rsidR="007416FC" w:rsidRDefault="007416FC" w:rsidP="00730006">
            <w:pPr>
              <w:tabs>
                <w:tab w:val="left" w:pos="700"/>
              </w:tabs>
              <w:rPr>
                <w:rFonts w:ascii="Times New Roman" w:hAnsi="Times New Roman" w:cs="Times New Roman"/>
                <w:sz w:val="24"/>
                <w:szCs w:val="24"/>
              </w:rPr>
            </w:pPr>
          </w:p>
          <w:p w:rsidR="007416FC" w:rsidRDefault="007416FC" w:rsidP="00730006">
            <w:pPr>
              <w:tabs>
                <w:tab w:val="left" w:pos="700"/>
              </w:tabs>
              <w:rPr>
                <w:rFonts w:ascii="Times New Roman" w:hAnsi="Times New Roman" w:cs="Times New Roman"/>
                <w:sz w:val="24"/>
                <w:szCs w:val="24"/>
              </w:rPr>
            </w:pPr>
          </w:p>
          <w:p w:rsidR="007416FC" w:rsidRDefault="007416FC" w:rsidP="00730006">
            <w:pPr>
              <w:tabs>
                <w:tab w:val="left" w:pos="700"/>
              </w:tabs>
              <w:rPr>
                <w:rFonts w:ascii="Times New Roman" w:hAnsi="Times New Roman" w:cs="Times New Roman"/>
                <w:sz w:val="24"/>
                <w:szCs w:val="24"/>
              </w:rPr>
            </w:pPr>
          </w:p>
          <w:p w:rsidR="00730006" w:rsidRPr="00247D11" w:rsidRDefault="00730006" w:rsidP="00730006">
            <w:pPr>
              <w:tabs>
                <w:tab w:val="left" w:pos="700"/>
              </w:tabs>
              <w:rPr>
                <w:rFonts w:ascii="Times New Roman" w:hAnsi="Times New Roman" w:cs="Times New Roman"/>
                <w:sz w:val="24"/>
                <w:szCs w:val="24"/>
              </w:rPr>
            </w:pPr>
            <w:r w:rsidRPr="00247D11">
              <w:rPr>
                <w:rFonts w:ascii="Times New Roman" w:hAnsi="Times New Roman" w:cs="Times New Roman"/>
                <w:sz w:val="24"/>
                <w:szCs w:val="24"/>
              </w:rPr>
              <w:t>_____</w:t>
            </w:r>
            <w:r w:rsidR="007416FC">
              <w:rPr>
                <w:rFonts w:ascii="Times New Roman" w:hAnsi="Times New Roman" w:cs="Times New Roman"/>
                <w:sz w:val="24"/>
                <w:szCs w:val="24"/>
              </w:rPr>
              <w:t>__________________________</w:t>
            </w:r>
            <w:r w:rsidRPr="00247D11">
              <w:rPr>
                <w:rFonts w:ascii="Times New Roman" w:hAnsi="Times New Roman" w:cs="Times New Roman"/>
                <w:sz w:val="24"/>
                <w:szCs w:val="24"/>
              </w:rPr>
              <w:t xml:space="preserve"> </w:t>
            </w:r>
          </w:p>
          <w:p w:rsidR="00730006" w:rsidRPr="00247D11" w:rsidRDefault="00730006" w:rsidP="00730006">
            <w:pPr>
              <w:tabs>
                <w:tab w:val="left" w:pos="700"/>
              </w:tabs>
              <w:rPr>
                <w:rFonts w:ascii="Times New Roman" w:hAnsi="Times New Roman" w:cs="Times New Roman"/>
                <w:sz w:val="24"/>
                <w:szCs w:val="24"/>
              </w:rPr>
            </w:pPr>
          </w:p>
          <w:p w:rsidR="00730006" w:rsidRPr="00247D11" w:rsidRDefault="00730006" w:rsidP="00730006">
            <w:pPr>
              <w:jc w:val="both"/>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«__</w:t>
            </w:r>
            <w:r w:rsidR="007416FC">
              <w:rPr>
                <w:rFonts w:ascii="Times New Roman" w:eastAsia="Times New Roman" w:hAnsi="Times New Roman" w:cs="Times New Roman"/>
                <w:spacing w:val="-2"/>
                <w:sz w:val="24"/>
                <w:szCs w:val="24"/>
              </w:rPr>
              <w:t>____</w:t>
            </w:r>
            <w:r w:rsidRPr="00247D11">
              <w:rPr>
                <w:rFonts w:ascii="Times New Roman" w:eastAsia="Times New Roman" w:hAnsi="Times New Roman" w:cs="Times New Roman"/>
                <w:spacing w:val="-2"/>
                <w:sz w:val="24"/>
                <w:szCs w:val="24"/>
              </w:rPr>
              <w:t>_» _____</w:t>
            </w:r>
            <w:r w:rsidR="007416FC">
              <w:rPr>
                <w:rFonts w:ascii="Times New Roman" w:eastAsia="Times New Roman" w:hAnsi="Times New Roman" w:cs="Times New Roman"/>
                <w:spacing w:val="-2"/>
                <w:sz w:val="24"/>
                <w:szCs w:val="24"/>
              </w:rPr>
              <w:t>______</w:t>
            </w:r>
            <w:r w:rsidRPr="00247D11">
              <w:rPr>
                <w:rFonts w:ascii="Times New Roman" w:eastAsia="Times New Roman" w:hAnsi="Times New Roman" w:cs="Times New Roman"/>
                <w:spacing w:val="-2"/>
                <w:sz w:val="24"/>
                <w:szCs w:val="24"/>
              </w:rPr>
              <w:t xml:space="preserve">_____ </w:t>
            </w:r>
            <w:r w:rsidR="007416FC">
              <w:rPr>
                <w:rFonts w:ascii="Times New Roman" w:eastAsia="Times New Roman" w:hAnsi="Times New Roman" w:cs="Times New Roman"/>
                <w:spacing w:val="-2"/>
                <w:sz w:val="24"/>
                <w:szCs w:val="24"/>
              </w:rPr>
              <w:t>2026</w:t>
            </w:r>
            <w:r w:rsidRPr="00247D11">
              <w:rPr>
                <w:rFonts w:ascii="Times New Roman" w:eastAsia="Times New Roman" w:hAnsi="Times New Roman" w:cs="Times New Roman"/>
                <w:spacing w:val="-2"/>
                <w:sz w:val="24"/>
                <w:szCs w:val="24"/>
              </w:rPr>
              <w:t xml:space="preserve"> г.</w:t>
            </w:r>
          </w:p>
          <w:p w:rsidR="00E911DD" w:rsidRDefault="00730006" w:rsidP="00730006">
            <w:pPr>
              <w:tabs>
                <w:tab w:val="left" w:pos="700"/>
              </w:tabs>
              <w:ind w:left="176"/>
              <w:rPr>
                <w:rFonts w:ascii="Times New Roman" w:hAnsi="Times New Roman" w:cs="Times New Roman"/>
                <w:sz w:val="24"/>
                <w:szCs w:val="24"/>
              </w:rPr>
            </w:pPr>
            <w:r w:rsidRPr="00247D11">
              <w:rPr>
                <w:rFonts w:ascii="Times New Roman" w:hAnsi="Times New Roman" w:cs="Times New Roman"/>
                <w:sz w:val="24"/>
                <w:szCs w:val="24"/>
              </w:rPr>
              <w:t>м.п.</w:t>
            </w: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Default="00247D11" w:rsidP="00730006">
            <w:pPr>
              <w:tabs>
                <w:tab w:val="left" w:pos="700"/>
              </w:tabs>
              <w:ind w:left="176"/>
              <w:rPr>
                <w:rFonts w:ascii="Times New Roman" w:hAnsi="Times New Roman" w:cs="Times New Roman"/>
                <w:sz w:val="24"/>
                <w:szCs w:val="24"/>
              </w:rPr>
            </w:pPr>
          </w:p>
          <w:p w:rsidR="00247D11" w:rsidRPr="00247D11" w:rsidRDefault="00247D11" w:rsidP="00730006">
            <w:pPr>
              <w:tabs>
                <w:tab w:val="left" w:pos="700"/>
              </w:tabs>
              <w:ind w:left="176"/>
              <w:rPr>
                <w:rFonts w:ascii="Times New Roman" w:hAnsi="Times New Roman" w:cs="Times New Roman"/>
                <w:sz w:val="24"/>
                <w:szCs w:val="24"/>
              </w:rPr>
            </w:pPr>
          </w:p>
        </w:tc>
      </w:tr>
    </w:tbl>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69"/>
      </w:tblGrid>
      <w:tr w:rsidR="00A4574A" w:rsidRPr="00247D11" w:rsidTr="00730006">
        <w:tc>
          <w:tcPr>
            <w:tcW w:w="5920" w:type="dxa"/>
          </w:tcPr>
          <w:p w:rsidR="00247D11" w:rsidRPr="00247D11" w:rsidRDefault="00247D11" w:rsidP="00D821F9">
            <w:pPr>
              <w:jc w:val="center"/>
              <w:rPr>
                <w:rFonts w:ascii="Times New Roman" w:eastAsia="Times New Roman" w:hAnsi="Times New Roman" w:cs="Times New Roman"/>
                <w:spacing w:val="-2"/>
                <w:sz w:val="24"/>
                <w:szCs w:val="24"/>
              </w:rPr>
            </w:pPr>
          </w:p>
        </w:tc>
        <w:tc>
          <w:tcPr>
            <w:tcW w:w="3969" w:type="dxa"/>
          </w:tcPr>
          <w:p w:rsidR="00A4574A" w:rsidRPr="00247D11" w:rsidRDefault="00A4574A" w:rsidP="00D821F9">
            <w:pPr>
              <w:jc w:val="center"/>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Приложение № 1</w:t>
            </w:r>
          </w:p>
          <w:p w:rsidR="00730006" w:rsidRPr="00247D11" w:rsidRDefault="00A4574A" w:rsidP="00730006">
            <w:pPr>
              <w:jc w:val="center"/>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 xml:space="preserve">к </w:t>
            </w:r>
            <w:r w:rsidR="000511A9">
              <w:rPr>
                <w:rFonts w:ascii="Times New Roman" w:eastAsia="Times New Roman" w:hAnsi="Times New Roman" w:cs="Times New Roman"/>
                <w:spacing w:val="-2"/>
                <w:sz w:val="24"/>
                <w:szCs w:val="24"/>
              </w:rPr>
              <w:t>контракт</w:t>
            </w:r>
            <w:r w:rsidRPr="00247D11">
              <w:rPr>
                <w:rFonts w:ascii="Times New Roman" w:eastAsia="Times New Roman" w:hAnsi="Times New Roman" w:cs="Times New Roman"/>
                <w:spacing w:val="-2"/>
                <w:sz w:val="24"/>
                <w:szCs w:val="24"/>
              </w:rPr>
              <w:t xml:space="preserve">у № </w:t>
            </w:r>
            <w:r w:rsidR="00730006" w:rsidRPr="00247D11">
              <w:rPr>
                <w:rFonts w:ascii="Times New Roman" w:eastAsia="Times New Roman" w:hAnsi="Times New Roman" w:cs="Times New Roman"/>
                <w:spacing w:val="-2"/>
                <w:sz w:val="24"/>
                <w:szCs w:val="24"/>
              </w:rPr>
              <w:t>___</w:t>
            </w:r>
          </w:p>
          <w:p w:rsidR="00730006" w:rsidRPr="00247D11" w:rsidRDefault="00A4574A" w:rsidP="00730006">
            <w:pPr>
              <w:jc w:val="center"/>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 xml:space="preserve">от </w:t>
            </w:r>
            <w:r w:rsidR="00730006" w:rsidRPr="00247D11">
              <w:rPr>
                <w:rFonts w:ascii="Times New Roman" w:eastAsia="Times New Roman" w:hAnsi="Times New Roman" w:cs="Times New Roman"/>
                <w:spacing w:val="-2"/>
                <w:sz w:val="24"/>
                <w:szCs w:val="24"/>
              </w:rPr>
              <w:t xml:space="preserve">«___» __________ </w:t>
            </w:r>
            <w:r w:rsidR="00031B77">
              <w:rPr>
                <w:rFonts w:ascii="Times New Roman" w:eastAsia="Times New Roman" w:hAnsi="Times New Roman" w:cs="Times New Roman"/>
                <w:spacing w:val="-2"/>
                <w:sz w:val="24"/>
                <w:szCs w:val="24"/>
              </w:rPr>
              <w:t>202</w:t>
            </w:r>
            <w:r w:rsidR="007416FC">
              <w:rPr>
                <w:rFonts w:ascii="Times New Roman" w:eastAsia="Times New Roman" w:hAnsi="Times New Roman" w:cs="Times New Roman"/>
                <w:spacing w:val="-2"/>
                <w:sz w:val="24"/>
                <w:szCs w:val="24"/>
              </w:rPr>
              <w:t>6</w:t>
            </w:r>
            <w:r w:rsidR="00730006" w:rsidRPr="00247D11">
              <w:rPr>
                <w:rFonts w:ascii="Times New Roman" w:eastAsia="Times New Roman" w:hAnsi="Times New Roman" w:cs="Times New Roman"/>
                <w:spacing w:val="-2"/>
                <w:sz w:val="24"/>
                <w:szCs w:val="24"/>
              </w:rPr>
              <w:t xml:space="preserve"> г.</w:t>
            </w:r>
          </w:p>
          <w:p w:rsidR="00A4574A" w:rsidRPr="00247D11" w:rsidRDefault="00A4574A" w:rsidP="0035736B">
            <w:pPr>
              <w:jc w:val="center"/>
              <w:rPr>
                <w:rFonts w:ascii="Times New Roman" w:eastAsia="Times New Roman" w:hAnsi="Times New Roman" w:cs="Times New Roman"/>
                <w:spacing w:val="-2"/>
                <w:sz w:val="24"/>
                <w:szCs w:val="24"/>
              </w:rPr>
            </w:pPr>
          </w:p>
        </w:tc>
      </w:tr>
    </w:tbl>
    <w:p w:rsidR="00A4574A" w:rsidRPr="00247D11" w:rsidRDefault="00A4574A" w:rsidP="00E911DD">
      <w:pPr>
        <w:pStyle w:val="2"/>
        <w:spacing w:before="0" w:line="240" w:lineRule="auto"/>
        <w:jc w:val="center"/>
        <w:rPr>
          <w:rFonts w:ascii="Times New Roman" w:hAnsi="Times New Roman" w:cs="Times New Roman"/>
          <w:b w:val="0"/>
          <w:color w:val="auto"/>
          <w:sz w:val="24"/>
          <w:szCs w:val="24"/>
        </w:rPr>
      </w:pPr>
      <w:r w:rsidRPr="00247D11">
        <w:rPr>
          <w:rFonts w:ascii="Times New Roman" w:hAnsi="Times New Roman" w:cs="Times New Roman"/>
          <w:b w:val="0"/>
          <w:color w:val="auto"/>
          <w:sz w:val="24"/>
          <w:szCs w:val="24"/>
        </w:rPr>
        <w:t>СПЕЦИФИКАЦИЯ</w:t>
      </w:r>
    </w:p>
    <w:p w:rsidR="00A4574A" w:rsidRPr="00247D11" w:rsidRDefault="00A4574A" w:rsidP="00E911DD">
      <w:pPr>
        <w:pStyle w:val="2"/>
        <w:spacing w:before="0" w:line="240" w:lineRule="auto"/>
        <w:rPr>
          <w:rFonts w:ascii="Times New Roman" w:hAnsi="Times New Roman" w:cs="Times New Roman"/>
          <w:b w:val="0"/>
          <w:color w:val="auto"/>
          <w:sz w:val="24"/>
          <w:szCs w:val="24"/>
        </w:rPr>
      </w:pPr>
    </w:p>
    <w:tbl>
      <w:tblPr>
        <w:tblStyle w:val="a3"/>
        <w:tblW w:w="9606" w:type="dxa"/>
        <w:tblLayout w:type="fixed"/>
        <w:tblLook w:val="04A0" w:firstRow="1" w:lastRow="0" w:firstColumn="1" w:lastColumn="0" w:noHBand="0" w:noVBand="1"/>
      </w:tblPr>
      <w:tblGrid>
        <w:gridCol w:w="562"/>
        <w:gridCol w:w="4649"/>
        <w:gridCol w:w="993"/>
        <w:gridCol w:w="850"/>
        <w:gridCol w:w="1276"/>
        <w:gridCol w:w="1276"/>
      </w:tblGrid>
      <w:tr w:rsidR="00241109" w:rsidRPr="00247D11" w:rsidTr="00A81E2B">
        <w:trPr>
          <w:trHeight w:val="680"/>
        </w:trPr>
        <w:tc>
          <w:tcPr>
            <w:tcW w:w="562" w:type="dxa"/>
            <w:vAlign w:val="center"/>
          </w:tcPr>
          <w:p w:rsidR="00241109" w:rsidRPr="00DA15BB" w:rsidRDefault="00241109" w:rsidP="00241109">
            <w:pPr>
              <w:jc w:val="center"/>
              <w:rPr>
                <w:rFonts w:ascii="Times New Roman" w:eastAsia="Times New Roman" w:hAnsi="Times New Roman" w:cs="Times New Roman"/>
                <w:color w:val="000000"/>
                <w:spacing w:val="-2"/>
                <w:sz w:val="24"/>
                <w:szCs w:val="24"/>
              </w:rPr>
            </w:pPr>
            <w:r w:rsidRPr="00DA15BB">
              <w:rPr>
                <w:rFonts w:ascii="Times New Roman" w:eastAsia="Times New Roman" w:hAnsi="Times New Roman" w:cs="Times New Roman"/>
                <w:color w:val="000000"/>
                <w:spacing w:val="-2"/>
                <w:sz w:val="24"/>
                <w:szCs w:val="24"/>
              </w:rPr>
              <w:t>№ п/п</w:t>
            </w:r>
          </w:p>
        </w:tc>
        <w:tc>
          <w:tcPr>
            <w:tcW w:w="4649" w:type="dxa"/>
            <w:vAlign w:val="center"/>
          </w:tcPr>
          <w:p w:rsidR="00241109" w:rsidRPr="00DA15BB" w:rsidRDefault="00241109" w:rsidP="00241109">
            <w:pPr>
              <w:jc w:val="center"/>
              <w:rPr>
                <w:rFonts w:ascii="Times New Roman" w:eastAsia="Times New Roman" w:hAnsi="Times New Roman" w:cs="Times New Roman"/>
                <w:color w:val="000000"/>
                <w:spacing w:val="-2"/>
                <w:sz w:val="24"/>
                <w:szCs w:val="24"/>
              </w:rPr>
            </w:pPr>
            <w:r w:rsidRPr="00DA15BB">
              <w:rPr>
                <w:rFonts w:ascii="Times New Roman" w:eastAsia="Times New Roman" w:hAnsi="Times New Roman" w:cs="Times New Roman"/>
                <w:color w:val="000000"/>
                <w:spacing w:val="-2"/>
                <w:sz w:val="24"/>
                <w:szCs w:val="24"/>
              </w:rPr>
              <w:t>Наименование</w:t>
            </w:r>
          </w:p>
        </w:tc>
        <w:tc>
          <w:tcPr>
            <w:tcW w:w="993" w:type="dxa"/>
            <w:vAlign w:val="center"/>
          </w:tcPr>
          <w:p w:rsidR="00241109" w:rsidRPr="00DA15BB" w:rsidRDefault="00241109" w:rsidP="00241109">
            <w:pPr>
              <w:jc w:val="center"/>
              <w:rPr>
                <w:rFonts w:ascii="Times New Roman" w:eastAsia="Times New Roman" w:hAnsi="Times New Roman" w:cs="Times New Roman"/>
                <w:color w:val="000000"/>
                <w:spacing w:val="-2"/>
                <w:sz w:val="24"/>
                <w:szCs w:val="24"/>
              </w:rPr>
            </w:pPr>
            <w:r w:rsidRPr="00DA15BB">
              <w:rPr>
                <w:rFonts w:ascii="Times New Roman" w:eastAsia="Times New Roman" w:hAnsi="Times New Roman" w:cs="Times New Roman"/>
                <w:color w:val="000000"/>
                <w:spacing w:val="-2"/>
                <w:sz w:val="24"/>
                <w:szCs w:val="24"/>
              </w:rPr>
              <w:t>Ед. изм.</w:t>
            </w:r>
          </w:p>
        </w:tc>
        <w:tc>
          <w:tcPr>
            <w:tcW w:w="850" w:type="dxa"/>
            <w:vAlign w:val="center"/>
          </w:tcPr>
          <w:p w:rsidR="00241109" w:rsidRPr="00DA15BB" w:rsidRDefault="00241109" w:rsidP="00241109">
            <w:pPr>
              <w:jc w:val="center"/>
              <w:rPr>
                <w:rFonts w:ascii="Times New Roman" w:eastAsia="Times New Roman" w:hAnsi="Times New Roman" w:cs="Times New Roman"/>
                <w:color w:val="000000"/>
                <w:spacing w:val="-2"/>
                <w:sz w:val="24"/>
                <w:szCs w:val="24"/>
              </w:rPr>
            </w:pPr>
            <w:r w:rsidRPr="00DA15BB">
              <w:rPr>
                <w:rFonts w:ascii="Times New Roman" w:eastAsia="Times New Roman" w:hAnsi="Times New Roman" w:cs="Times New Roman"/>
                <w:color w:val="000000"/>
                <w:spacing w:val="-2"/>
                <w:sz w:val="24"/>
                <w:szCs w:val="24"/>
              </w:rPr>
              <w:t>Кол-во</w:t>
            </w:r>
          </w:p>
        </w:tc>
        <w:tc>
          <w:tcPr>
            <w:tcW w:w="1276" w:type="dxa"/>
            <w:vAlign w:val="center"/>
          </w:tcPr>
          <w:p w:rsidR="00241109" w:rsidRPr="00DA15BB" w:rsidRDefault="00241109" w:rsidP="00241109">
            <w:pPr>
              <w:jc w:val="center"/>
              <w:rPr>
                <w:rFonts w:ascii="Times New Roman" w:eastAsia="Times New Roman" w:hAnsi="Times New Roman" w:cs="Times New Roman"/>
                <w:color w:val="000000"/>
                <w:spacing w:val="-2"/>
                <w:sz w:val="24"/>
                <w:szCs w:val="24"/>
              </w:rPr>
            </w:pPr>
            <w:r w:rsidRPr="00DA15BB">
              <w:rPr>
                <w:rFonts w:ascii="Times New Roman" w:eastAsia="Times New Roman" w:hAnsi="Times New Roman" w:cs="Times New Roman"/>
                <w:color w:val="000000"/>
                <w:spacing w:val="-2"/>
                <w:sz w:val="24"/>
                <w:szCs w:val="24"/>
              </w:rPr>
              <w:t>Цена, руб.</w:t>
            </w:r>
          </w:p>
        </w:tc>
        <w:tc>
          <w:tcPr>
            <w:tcW w:w="1276" w:type="dxa"/>
            <w:vAlign w:val="center"/>
          </w:tcPr>
          <w:p w:rsidR="00241109" w:rsidRPr="00DA15BB" w:rsidRDefault="00241109" w:rsidP="00031B77">
            <w:pPr>
              <w:jc w:val="center"/>
              <w:rPr>
                <w:rFonts w:ascii="Times New Roman" w:eastAsia="Times New Roman" w:hAnsi="Times New Roman" w:cs="Times New Roman"/>
                <w:color w:val="000000"/>
                <w:spacing w:val="-2"/>
                <w:sz w:val="24"/>
                <w:szCs w:val="24"/>
              </w:rPr>
            </w:pPr>
            <w:r w:rsidRPr="00DA15BB">
              <w:rPr>
                <w:rFonts w:ascii="Times New Roman" w:eastAsia="Times New Roman" w:hAnsi="Times New Roman" w:cs="Times New Roman"/>
                <w:color w:val="000000"/>
                <w:spacing w:val="-2"/>
                <w:sz w:val="24"/>
                <w:szCs w:val="24"/>
              </w:rPr>
              <w:t>Сумма, руб.</w:t>
            </w:r>
          </w:p>
        </w:tc>
      </w:tr>
      <w:tr w:rsidR="00241109" w:rsidRPr="00247D11" w:rsidTr="00A81E2B">
        <w:tc>
          <w:tcPr>
            <w:tcW w:w="562" w:type="dxa"/>
            <w:vAlign w:val="center"/>
          </w:tcPr>
          <w:p w:rsidR="00241109" w:rsidRPr="00DA15BB" w:rsidRDefault="00241109" w:rsidP="00241109">
            <w:pPr>
              <w:jc w:val="center"/>
              <w:rPr>
                <w:rFonts w:ascii="Times New Roman" w:eastAsia="Times New Roman" w:hAnsi="Times New Roman" w:cs="Times New Roman"/>
                <w:color w:val="000000"/>
                <w:spacing w:val="-2"/>
                <w:sz w:val="24"/>
                <w:szCs w:val="24"/>
                <w:lang w:val="en-US"/>
              </w:rPr>
            </w:pPr>
            <w:r w:rsidRPr="00DA15BB">
              <w:rPr>
                <w:rFonts w:ascii="Times New Roman" w:eastAsia="Times New Roman" w:hAnsi="Times New Roman" w:cs="Times New Roman"/>
                <w:color w:val="000000"/>
                <w:spacing w:val="-2"/>
                <w:sz w:val="24"/>
                <w:szCs w:val="24"/>
                <w:lang w:val="en-US"/>
              </w:rPr>
              <w:t>1</w:t>
            </w:r>
          </w:p>
        </w:tc>
        <w:tc>
          <w:tcPr>
            <w:tcW w:w="4649" w:type="dxa"/>
            <w:vAlign w:val="center"/>
          </w:tcPr>
          <w:p w:rsidR="00241109" w:rsidRPr="00DA15BB" w:rsidRDefault="00890F6E" w:rsidP="00890F6E">
            <w:pPr>
              <w:jc w:val="both"/>
              <w:rPr>
                <w:rFonts w:ascii="Times New Roman" w:hAnsi="Times New Roman" w:cs="Times New Roman"/>
                <w:sz w:val="24"/>
                <w:szCs w:val="24"/>
              </w:rPr>
            </w:pPr>
            <w:r w:rsidRPr="00DA15BB">
              <w:rPr>
                <w:rFonts w:ascii="Times New Roman" w:eastAsia="Times New Roman" w:hAnsi="Times New Roman" w:cs="Times New Roman"/>
                <w:spacing w:val="-2"/>
                <w:sz w:val="24"/>
                <w:szCs w:val="24"/>
              </w:rPr>
              <w:t>Бумага белая офисная формата А4</w:t>
            </w:r>
          </w:p>
        </w:tc>
        <w:tc>
          <w:tcPr>
            <w:tcW w:w="993" w:type="dxa"/>
            <w:vAlign w:val="center"/>
          </w:tcPr>
          <w:p w:rsidR="00241109" w:rsidRPr="00DA15BB" w:rsidRDefault="00890F6E" w:rsidP="00241109">
            <w:pPr>
              <w:jc w:val="center"/>
              <w:rPr>
                <w:rFonts w:ascii="Times New Roman" w:eastAsia="Times New Roman" w:hAnsi="Times New Roman" w:cs="Times New Roman"/>
                <w:color w:val="000000"/>
                <w:spacing w:val="-2"/>
                <w:sz w:val="24"/>
                <w:szCs w:val="24"/>
              </w:rPr>
            </w:pPr>
            <w:r w:rsidRPr="00DA15BB">
              <w:rPr>
                <w:rFonts w:ascii="Times New Roman" w:eastAsia="Times New Roman" w:hAnsi="Times New Roman" w:cs="Times New Roman"/>
                <w:color w:val="000000"/>
                <w:spacing w:val="-2"/>
                <w:sz w:val="24"/>
                <w:szCs w:val="24"/>
              </w:rPr>
              <w:t>Пачка</w:t>
            </w:r>
          </w:p>
        </w:tc>
        <w:tc>
          <w:tcPr>
            <w:tcW w:w="850" w:type="dxa"/>
            <w:vAlign w:val="center"/>
          </w:tcPr>
          <w:p w:rsidR="00241109" w:rsidRPr="00DA15BB" w:rsidRDefault="00241109" w:rsidP="00241109">
            <w:pPr>
              <w:jc w:val="center"/>
              <w:rPr>
                <w:rFonts w:ascii="Times New Roman" w:eastAsia="Times New Roman" w:hAnsi="Times New Roman" w:cs="Times New Roman"/>
                <w:color w:val="000000"/>
                <w:spacing w:val="-2"/>
                <w:sz w:val="24"/>
                <w:szCs w:val="24"/>
              </w:rPr>
            </w:pPr>
          </w:p>
        </w:tc>
        <w:tc>
          <w:tcPr>
            <w:tcW w:w="1276" w:type="dxa"/>
            <w:vAlign w:val="center"/>
          </w:tcPr>
          <w:p w:rsidR="00241109" w:rsidRPr="00DA15BB" w:rsidRDefault="00241109" w:rsidP="00241109">
            <w:pPr>
              <w:jc w:val="center"/>
              <w:rPr>
                <w:rFonts w:ascii="Times New Roman" w:eastAsia="Times New Roman" w:hAnsi="Times New Roman" w:cs="Times New Roman"/>
                <w:color w:val="000000"/>
                <w:spacing w:val="-2"/>
                <w:sz w:val="24"/>
                <w:szCs w:val="24"/>
              </w:rPr>
            </w:pPr>
          </w:p>
        </w:tc>
        <w:tc>
          <w:tcPr>
            <w:tcW w:w="1276" w:type="dxa"/>
            <w:vAlign w:val="center"/>
          </w:tcPr>
          <w:p w:rsidR="00241109" w:rsidRPr="00DA15BB" w:rsidRDefault="00241109" w:rsidP="00A81E2B">
            <w:pPr>
              <w:jc w:val="center"/>
              <w:rPr>
                <w:rFonts w:ascii="Times New Roman" w:eastAsia="Times New Roman" w:hAnsi="Times New Roman" w:cs="Times New Roman"/>
                <w:color w:val="000000"/>
                <w:spacing w:val="-2"/>
                <w:sz w:val="24"/>
                <w:szCs w:val="24"/>
              </w:rPr>
            </w:pPr>
          </w:p>
        </w:tc>
      </w:tr>
      <w:tr w:rsidR="007416FC" w:rsidRPr="00247D11" w:rsidTr="00A81E2B">
        <w:tc>
          <w:tcPr>
            <w:tcW w:w="562" w:type="dxa"/>
            <w:vAlign w:val="center"/>
          </w:tcPr>
          <w:p w:rsidR="007416FC" w:rsidRPr="00DA15BB" w:rsidRDefault="007416FC" w:rsidP="007416FC">
            <w:pPr>
              <w:jc w:val="center"/>
              <w:rPr>
                <w:rFonts w:ascii="Times New Roman" w:hAnsi="Times New Roman" w:cs="Times New Roman"/>
                <w:spacing w:val="-2"/>
                <w:sz w:val="24"/>
                <w:szCs w:val="24"/>
              </w:rPr>
            </w:pPr>
            <w:r w:rsidRPr="00DA15BB">
              <w:rPr>
                <w:rFonts w:ascii="Times New Roman" w:hAnsi="Times New Roman" w:cs="Times New Roman"/>
                <w:spacing w:val="-2"/>
                <w:sz w:val="24"/>
                <w:szCs w:val="24"/>
              </w:rPr>
              <w:t>2.</w:t>
            </w:r>
          </w:p>
        </w:tc>
        <w:tc>
          <w:tcPr>
            <w:tcW w:w="4649" w:type="dxa"/>
            <w:vAlign w:val="center"/>
          </w:tcPr>
          <w:p w:rsidR="007416FC" w:rsidRDefault="007416FC" w:rsidP="007416FC">
            <w:pPr>
              <w:jc w:val="both"/>
              <w:rPr>
                <w:rFonts w:ascii="Times New Roman" w:hAnsi="Times New Roman" w:cs="Times New Roman"/>
                <w:sz w:val="24"/>
                <w:szCs w:val="24"/>
              </w:rPr>
            </w:pPr>
            <w:r>
              <w:rPr>
                <w:rFonts w:ascii="Times New Roman" w:hAnsi="Times New Roman" w:cs="Times New Roman"/>
                <w:sz w:val="24"/>
                <w:szCs w:val="24"/>
              </w:rPr>
              <w:t xml:space="preserve">Ручка шариковая с пастой </w:t>
            </w:r>
            <w:r w:rsidRPr="00406C67">
              <w:rPr>
                <w:rFonts w:ascii="Times New Roman" w:hAnsi="Times New Roman" w:cs="Times New Roman"/>
                <w:sz w:val="24"/>
                <w:szCs w:val="24"/>
              </w:rPr>
              <w:t>сине</w:t>
            </w:r>
            <w:r>
              <w:rPr>
                <w:rFonts w:ascii="Times New Roman" w:hAnsi="Times New Roman" w:cs="Times New Roman"/>
                <w:sz w:val="24"/>
                <w:szCs w:val="24"/>
              </w:rPr>
              <w:t>го цвета</w:t>
            </w:r>
          </w:p>
        </w:tc>
        <w:tc>
          <w:tcPr>
            <w:tcW w:w="993" w:type="dxa"/>
            <w:vAlign w:val="center"/>
          </w:tcPr>
          <w:p w:rsidR="007416FC" w:rsidRPr="00DA15BB" w:rsidRDefault="007416FC" w:rsidP="007416FC">
            <w:pPr>
              <w:jc w:val="center"/>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Шт.</w:t>
            </w:r>
          </w:p>
        </w:tc>
        <w:tc>
          <w:tcPr>
            <w:tcW w:w="850" w:type="dxa"/>
            <w:vAlign w:val="center"/>
          </w:tcPr>
          <w:p w:rsidR="007416FC" w:rsidRPr="00DA15BB" w:rsidRDefault="007416FC" w:rsidP="007416FC">
            <w:pPr>
              <w:jc w:val="center"/>
              <w:rPr>
                <w:rFonts w:ascii="Times New Roman" w:eastAsia="Times New Roman" w:hAnsi="Times New Roman" w:cs="Times New Roman"/>
                <w:color w:val="000000"/>
                <w:spacing w:val="-2"/>
                <w:sz w:val="24"/>
                <w:szCs w:val="24"/>
              </w:rPr>
            </w:pPr>
          </w:p>
        </w:tc>
        <w:tc>
          <w:tcPr>
            <w:tcW w:w="1276" w:type="dxa"/>
            <w:vAlign w:val="center"/>
          </w:tcPr>
          <w:p w:rsidR="007416FC" w:rsidRPr="00DA15BB" w:rsidRDefault="007416FC" w:rsidP="007416FC">
            <w:pPr>
              <w:jc w:val="center"/>
              <w:rPr>
                <w:rFonts w:ascii="Times New Roman" w:eastAsia="Times New Roman" w:hAnsi="Times New Roman" w:cs="Times New Roman"/>
                <w:color w:val="000000"/>
                <w:spacing w:val="-2"/>
                <w:sz w:val="24"/>
                <w:szCs w:val="24"/>
              </w:rPr>
            </w:pPr>
          </w:p>
        </w:tc>
        <w:tc>
          <w:tcPr>
            <w:tcW w:w="1276" w:type="dxa"/>
            <w:vAlign w:val="center"/>
          </w:tcPr>
          <w:p w:rsidR="007416FC" w:rsidRPr="00DA15BB" w:rsidRDefault="007416FC" w:rsidP="007416FC">
            <w:pPr>
              <w:jc w:val="center"/>
              <w:rPr>
                <w:rFonts w:ascii="Times New Roman" w:eastAsia="Times New Roman" w:hAnsi="Times New Roman" w:cs="Times New Roman"/>
                <w:color w:val="000000"/>
                <w:spacing w:val="-2"/>
                <w:sz w:val="24"/>
                <w:szCs w:val="24"/>
              </w:rPr>
            </w:pPr>
          </w:p>
        </w:tc>
      </w:tr>
      <w:tr w:rsidR="00605AEC" w:rsidRPr="00247D11" w:rsidTr="00241109">
        <w:tc>
          <w:tcPr>
            <w:tcW w:w="8330" w:type="dxa"/>
            <w:gridSpan w:val="5"/>
            <w:vAlign w:val="center"/>
          </w:tcPr>
          <w:p w:rsidR="00605AEC" w:rsidRPr="00DA15BB" w:rsidRDefault="00605AEC" w:rsidP="00A81E2B">
            <w:pPr>
              <w:jc w:val="center"/>
              <w:rPr>
                <w:rFonts w:ascii="Times New Roman" w:eastAsia="Times New Roman" w:hAnsi="Times New Roman" w:cs="Times New Roman"/>
                <w:b/>
                <w:color w:val="000000"/>
                <w:spacing w:val="-2"/>
                <w:sz w:val="24"/>
                <w:szCs w:val="24"/>
              </w:rPr>
            </w:pPr>
            <w:bookmarkStart w:id="10" w:name="_Hlk94035924"/>
            <w:r w:rsidRPr="00DA15BB">
              <w:rPr>
                <w:rFonts w:ascii="Times New Roman" w:eastAsia="Times New Roman" w:hAnsi="Times New Roman" w:cs="Times New Roman"/>
                <w:b/>
                <w:color w:val="000000"/>
                <w:spacing w:val="-2"/>
                <w:sz w:val="24"/>
                <w:szCs w:val="24"/>
              </w:rPr>
              <w:t>ИТОГО</w:t>
            </w:r>
          </w:p>
        </w:tc>
        <w:tc>
          <w:tcPr>
            <w:tcW w:w="1276" w:type="dxa"/>
            <w:vAlign w:val="center"/>
          </w:tcPr>
          <w:p w:rsidR="00605AEC" w:rsidRPr="00DA15BB" w:rsidRDefault="00605AEC" w:rsidP="00A81E2B">
            <w:pPr>
              <w:jc w:val="center"/>
              <w:rPr>
                <w:rFonts w:ascii="Times New Roman" w:eastAsia="Times New Roman" w:hAnsi="Times New Roman" w:cs="Times New Roman"/>
                <w:color w:val="000000"/>
                <w:spacing w:val="-2"/>
                <w:sz w:val="24"/>
                <w:szCs w:val="24"/>
              </w:rPr>
            </w:pPr>
          </w:p>
        </w:tc>
      </w:tr>
      <w:bookmarkEnd w:id="10"/>
    </w:tbl>
    <w:p w:rsidR="00E911DD" w:rsidRPr="00247D11" w:rsidRDefault="00E911DD" w:rsidP="00D821F9">
      <w:pPr>
        <w:rPr>
          <w:rFonts w:ascii="Times New Roman" w:eastAsia="Times New Roman" w:hAnsi="Times New Roman" w:cs="Times New Roman"/>
          <w:spacing w:val="-2"/>
          <w:sz w:val="24"/>
          <w:szCs w:val="24"/>
        </w:rPr>
      </w:pPr>
    </w:p>
    <w:p w:rsidR="00E911DD" w:rsidRPr="00247D11" w:rsidRDefault="00E911DD" w:rsidP="00D821F9">
      <w:pPr>
        <w:rPr>
          <w:rFonts w:ascii="Times New Roman" w:eastAsia="Times New Roman" w:hAnsi="Times New Roman" w:cs="Times New Roman"/>
          <w:spacing w:val="-2"/>
          <w:sz w:val="24"/>
          <w:szCs w:val="24"/>
        </w:rPr>
      </w:pPr>
    </w:p>
    <w:p w:rsidR="009E54C0" w:rsidRDefault="00B61118" w:rsidP="00B61118">
      <w:pP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w:t>
      </w:r>
      <w:r w:rsidR="00A4574A" w:rsidRPr="00247D11">
        <w:rPr>
          <w:rFonts w:ascii="Times New Roman" w:eastAsia="Times New Roman" w:hAnsi="Times New Roman" w:cs="Times New Roman"/>
          <w:spacing w:val="-2"/>
          <w:sz w:val="24"/>
          <w:szCs w:val="24"/>
        </w:rPr>
        <w:t xml:space="preserve">Общая стоимость </w:t>
      </w:r>
      <w:r w:rsidR="000511A9">
        <w:rPr>
          <w:rFonts w:ascii="Times New Roman" w:eastAsia="Times New Roman" w:hAnsi="Times New Roman" w:cs="Times New Roman"/>
          <w:spacing w:val="-2"/>
          <w:sz w:val="24"/>
          <w:szCs w:val="24"/>
        </w:rPr>
        <w:t>контракт</w:t>
      </w:r>
      <w:r w:rsidR="00A4574A" w:rsidRPr="00247D11">
        <w:rPr>
          <w:rFonts w:ascii="Times New Roman" w:eastAsia="Times New Roman" w:hAnsi="Times New Roman" w:cs="Times New Roman"/>
          <w:spacing w:val="-2"/>
          <w:sz w:val="24"/>
          <w:szCs w:val="24"/>
        </w:rPr>
        <w:t xml:space="preserve">а </w:t>
      </w:r>
      <w:r w:rsidR="009E54C0">
        <w:rPr>
          <w:rFonts w:ascii="Times New Roman" w:eastAsia="Times New Roman" w:hAnsi="Times New Roman" w:cs="Times New Roman"/>
          <w:spacing w:val="-2"/>
          <w:sz w:val="24"/>
          <w:szCs w:val="24"/>
        </w:rPr>
        <w:t xml:space="preserve">составляет </w:t>
      </w:r>
      <w:r w:rsidR="00A4574A" w:rsidRPr="00247D11">
        <w:rPr>
          <w:rFonts w:ascii="Times New Roman" w:eastAsia="Times New Roman" w:hAnsi="Times New Roman" w:cs="Times New Roman"/>
          <w:spacing w:val="-2"/>
          <w:sz w:val="24"/>
          <w:szCs w:val="24"/>
        </w:rPr>
        <w:t>(прописью)</w:t>
      </w:r>
      <w:r w:rsidR="00A4574A" w:rsidRPr="00247D11">
        <w:rPr>
          <w:rFonts w:ascii="Times New Roman" w:hAnsi="Times New Roman" w:cs="Times New Roman"/>
          <w:sz w:val="24"/>
          <w:szCs w:val="24"/>
        </w:rPr>
        <w:t>:</w:t>
      </w:r>
      <w:r w:rsidR="00820E0D">
        <w:rPr>
          <w:rFonts w:ascii="Times New Roman" w:eastAsia="Times New Roman" w:hAnsi="Times New Roman" w:cs="Times New Roman"/>
          <w:b/>
          <w:spacing w:val="-2"/>
          <w:sz w:val="24"/>
          <w:szCs w:val="24"/>
        </w:rPr>
        <w:t>___________________________</w:t>
      </w:r>
      <w:r w:rsidR="0035736B" w:rsidRPr="00247D11">
        <w:rPr>
          <w:rFonts w:ascii="Times New Roman" w:eastAsia="Times New Roman" w:hAnsi="Times New Roman" w:cs="Times New Roman"/>
          <w:spacing w:val="-2"/>
          <w:sz w:val="24"/>
          <w:szCs w:val="24"/>
        </w:rPr>
        <w:t>.</w:t>
      </w:r>
      <w:r w:rsidR="00A4574A" w:rsidRPr="00247D11">
        <w:rPr>
          <w:rFonts w:ascii="Times New Roman" w:eastAsia="Times New Roman" w:hAnsi="Times New Roman" w:cs="Times New Roman"/>
          <w:spacing w:val="-2"/>
          <w:sz w:val="24"/>
          <w:szCs w:val="24"/>
        </w:rPr>
        <w:t xml:space="preserve"> </w:t>
      </w:r>
    </w:p>
    <w:p w:rsidR="00B61118" w:rsidRPr="00247D11" w:rsidRDefault="00B61118" w:rsidP="00B61118">
      <w:pPr>
        <w:rPr>
          <w:rFonts w:ascii="Times New Roman" w:eastAsia="Times New Roman" w:hAnsi="Times New Roman" w:cs="Times New Roman"/>
          <w:color w:val="000000"/>
          <w:spacing w:val="-2"/>
          <w:sz w:val="24"/>
          <w:szCs w:val="24"/>
        </w:rPr>
      </w:pPr>
      <w:r>
        <w:rPr>
          <w:rFonts w:ascii="Times New Roman" w:eastAsia="Times New Roman" w:hAnsi="Times New Roman" w:cs="Times New Roman"/>
          <w:spacing w:val="-2"/>
          <w:sz w:val="24"/>
          <w:szCs w:val="24"/>
        </w:rPr>
        <w:t xml:space="preserve">2.Срок поставки товара: с момента заключения контракта до </w:t>
      </w:r>
      <w:r w:rsidR="006F33B7">
        <w:rPr>
          <w:rFonts w:ascii="Times New Roman" w:eastAsia="Times New Roman" w:hAnsi="Times New Roman" w:cs="Times New Roman"/>
          <w:spacing w:val="-2"/>
          <w:sz w:val="24"/>
          <w:szCs w:val="24"/>
        </w:rPr>
        <w:t>______________</w:t>
      </w:r>
      <w:r>
        <w:rPr>
          <w:rFonts w:ascii="Times New Roman" w:eastAsia="Times New Roman" w:hAnsi="Times New Roman" w:cs="Times New Roman"/>
          <w:spacing w:val="-2"/>
          <w:sz w:val="24"/>
          <w:szCs w:val="24"/>
        </w:rPr>
        <w:t xml:space="preserve"> 202</w:t>
      </w:r>
      <w:r w:rsidR="006F33B7">
        <w:rPr>
          <w:rFonts w:ascii="Times New Roman" w:eastAsia="Times New Roman" w:hAnsi="Times New Roman" w:cs="Times New Roman"/>
          <w:spacing w:val="-2"/>
          <w:sz w:val="24"/>
          <w:szCs w:val="24"/>
        </w:rPr>
        <w:t>6</w:t>
      </w:r>
      <w:r>
        <w:rPr>
          <w:rFonts w:ascii="Times New Roman" w:eastAsia="Times New Roman" w:hAnsi="Times New Roman" w:cs="Times New Roman"/>
          <w:spacing w:val="-2"/>
          <w:sz w:val="24"/>
          <w:szCs w:val="24"/>
        </w:rPr>
        <w:t xml:space="preserve"> г.</w:t>
      </w:r>
    </w:p>
    <w:p w:rsidR="00A4574A" w:rsidRPr="00247D11" w:rsidRDefault="00A4574A" w:rsidP="00D821F9">
      <w:pPr>
        <w:jc w:val="both"/>
        <w:rPr>
          <w:rFonts w:ascii="Times New Roman" w:eastAsia="Times New Roman" w:hAnsi="Times New Roman" w:cs="Times New Roman"/>
          <w:color w:val="000000"/>
          <w:spacing w:val="-2"/>
          <w:sz w:val="24"/>
          <w:szCs w:val="24"/>
        </w:rPr>
      </w:pPr>
    </w:p>
    <w:p w:rsidR="00A4574A" w:rsidRPr="00247D11" w:rsidRDefault="00A4574A" w:rsidP="00D821F9">
      <w:pPr>
        <w:rPr>
          <w:rFonts w:ascii="Times New Roman" w:hAnsi="Times New Roman" w:cs="Times New Roman"/>
          <w:b/>
          <w:sz w:val="24"/>
          <w:szCs w:val="24"/>
        </w:rPr>
      </w:pPr>
    </w:p>
    <w:p w:rsidR="00A4574A" w:rsidRPr="00247D11" w:rsidRDefault="00A4574A" w:rsidP="00D821F9">
      <w:pPr>
        <w:jc w:val="center"/>
        <w:rPr>
          <w:rFonts w:ascii="Times New Roman" w:eastAsia="Times New Roman" w:hAnsi="Times New Roman" w:cs="Times New Roman"/>
          <w:b/>
          <w:spacing w:val="-2"/>
          <w:sz w:val="24"/>
          <w:szCs w:val="24"/>
        </w:rPr>
      </w:pPr>
      <w:r w:rsidRPr="00247D11">
        <w:rPr>
          <w:rFonts w:ascii="Times New Roman" w:eastAsia="Times New Roman" w:hAnsi="Times New Roman" w:cs="Times New Roman"/>
          <w:b/>
          <w:spacing w:val="-2"/>
          <w:sz w:val="24"/>
          <w:szCs w:val="24"/>
        </w:rPr>
        <w:t>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715"/>
      </w:tblGrid>
      <w:tr w:rsidR="00A4574A" w:rsidRPr="00247D11" w:rsidTr="00E911DD">
        <w:tc>
          <w:tcPr>
            <w:tcW w:w="5070" w:type="dxa"/>
          </w:tcPr>
          <w:p w:rsidR="00A4574A" w:rsidRPr="00247D11" w:rsidRDefault="00ED42A0" w:rsidP="00ED42A0">
            <w:pPr>
              <w:jc w:val="center"/>
              <w:rPr>
                <w:rFonts w:ascii="Times New Roman" w:eastAsia="Times New Roman" w:hAnsi="Times New Roman" w:cs="Times New Roman"/>
                <w:b/>
                <w:spacing w:val="-2"/>
                <w:sz w:val="24"/>
                <w:szCs w:val="24"/>
              </w:rPr>
            </w:pPr>
            <w:r w:rsidRPr="00247D11">
              <w:rPr>
                <w:rFonts w:ascii="Times New Roman" w:eastAsia="Times New Roman" w:hAnsi="Times New Roman" w:cs="Times New Roman"/>
                <w:b/>
                <w:spacing w:val="-2"/>
                <w:sz w:val="24"/>
                <w:szCs w:val="24"/>
              </w:rPr>
              <w:t>ЗАКАЗЧИК</w:t>
            </w:r>
          </w:p>
          <w:p w:rsidR="00A4574A" w:rsidRPr="00247D11" w:rsidRDefault="00A4574A" w:rsidP="00D821F9">
            <w:pPr>
              <w:rPr>
                <w:rFonts w:ascii="Times New Roman" w:eastAsia="Times New Roman" w:hAnsi="Times New Roman" w:cs="Times New Roman"/>
                <w:color w:val="000000"/>
                <w:spacing w:val="-2"/>
                <w:sz w:val="24"/>
                <w:szCs w:val="24"/>
              </w:rPr>
            </w:pPr>
            <w:r w:rsidRPr="00247D11">
              <w:rPr>
                <w:rFonts w:ascii="Times New Roman" w:eastAsia="Times New Roman" w:hAnsi="Times New Roman" w:cs="Times New Roman"/>
                <w:spacing w:val="-2"/>
                <w:sz w:val="24"/>
                <w:szCs w:val="24"/>
              </w:rPr>
              <w:t>Ф</w:t>
            </w:r>
            <w:r w:rsidR="00F558AA">
              <w:rPr>
                <w:rFonts w:ascii="Times New Roman" w:eastAsia="Times New Roman" w:hAnsi="Times New Roman" w:cs="Times New Roman"/>
                <w:spacing w:val="-2"/>
                <w:sz w:val="24"/>
                <w:szCs w:val="24"/>
              </w:rPr>
              <w:t xml:space="preserve">КП образовательное учреждение </w:t>
            </w:r>
            <w:r w:rsidRPr="00247D11">
              <w:rPr>
                <w:rFonts w:ascii="Times New Roman" w:eastAsia="Times New Roman" w:hAnsi="Times New Roman" w:cs="Times New Roman"/>
                <w:spacing w:val="-2"/>
                <w:sz w:val="24"/>
                <w:szCs w:val="24"/>
              </w:rPr>
              <w:t xml:space="preserve">№ 33 </w:t>
            </w:r>
          </w:p>
          <w:p w:rsidR="002C4C35" w:rsidRPr="00247D11" w:rsidRDefault="002C4C35" w:rsidP="00D821F9">
            <w:pPr>
              <w:rPr>
                <w:rFonts w:ascii="Times New Roman" w:eastAsia="Times New Roman" w:hAnsi="Times New Roman" w:cs="Times New Roman"/>
                <w:color w:val="000000"/>
                <w:spacing w:val="-2"/>
                <w:sz w:val="24"/>
                <w:szCs w:val="24"/>
              </w:rPr>
            </w:pPr>
          </w:p>
          <w:p w:rsidR="00ED42A0" w:rsidRPr="00247D11" w:rsidRDefault="00ED42A0" w:rsidP="00E911DD">
            <w:pPr>
              <w:tabs>
                <w:tab w:val="left" w:pos="700"/>
              </w:tabs>
              <w:rPr>
                <w:rFonts w:ascii="Times New Roman" w:hAnsi="Times New Roman" w:cs="Times New Roman"/>
                <w:sz w:val="24"/>
                <w:szCs w:val="24"/>
              </w:rPr>
            </w:pPr>
          </w:p>
          <w:p w:rsidR="00E911DD" w:rsidRPr="00247D11" w:rsidRDefault="00820E0D" w:rsidP="00E911DD">
            <w:pPr>
              <w:tabs>
                <w:tab w:val="left" w:pos="700"/>
              </w:tabs>
              <w:rPr>
                <w:rFonts w:ascii="Times New Roman" w:hAnsi="Times New Roman" w:cs="Times New Roman"/>
                <w:sz w:val="24"/>
                <w:szCs w:val="24"/>
              </w:rPr>
            </w:pPr>
            <w:r>
              <w:rPr>
                <w:rFonts w:ascii="Times New Roman" w:hAnsi="Times New Roman" w:cs="Times New Roman"/>
                <w:sz w:val="24"/>
                <w:szCs w:val="24"/>
              </w:rPr>
              <w:t xml:space="preserve">Директор ________________ </w:t>
            </w:r>
          </w:p>
          <w:p w:rsidR="00E911DD" w:rsidRPr="00247D11" w:rsidRDefault="00E911DD" w:rsidP="00E911DD">
            <w:pPr>
              <w:tabs>
                <w:tab w:val="left" w:pos="700"/>
              </w:tabs>
              <w:rPr>
                <w:rFonts w:ascii="Times New Roman" w:hAnsi="Times New Roman" w:cs="Times New Roman"/>
                <w:sz w:val="24"/>
                <w:szCs w:val="24"/>
              </w:rPr>
            </w:pPr>
          </w:p>
          <w:p w:rsidR="00E911DD" w:rsidRPr="00247D11" w:rsidRDefault="00E911DD" w:rsidP="00E911DD">
            <w:pPr>
              <w:tabs>
                <w:tab w:val="left" w:pos="700"/>
              </w:tabs>
              <w:rPr>
                <w:rFonts w:ascii="Times New Roman" w:hAnsi="Times New Roman" w:cs="Times New Roman"/>
                <w:sz w:val="24"/>
                <w:szCs w:val="24"/>
              </w:rPr>
            </w:pPr>
            <w:r w:rsidRPr="00247D11">
              <w:rPr>
                <w:rFonts w:ascii="Times New Roman" w:hAnsi="Times New Roman" w:cs="Times New Roman"/>
                <w:sz w:val="24"/>
                <w:szCs w:val="24"/>
              </w:rPr>
              <w:t>«_</w:t>
            </w:r>
            <w:r w:rsidR="006F33B7">
              <w:rPr>
                <w:rFonts w:ascii="Times New Roman" w:hAnsi="Times New Roman" w:cs="Times New Roman"/>
                <w:sz w:val="24"/>
                <w:szCs w:val="24"/>
              </w:rPr>
              <w:t>____</w:t>
            </w:r>
            <w:r w:rsidRPr="00247D11">
              <w:rPr>
                <w:rFonts w:ascii="Times New Roman" w:hAnsi="Times New Roman" w:cs="Times New Roman"/>
                <w:sz w:val="24"/>
                <w:szCs w:val="24"/>
              </w:rPr>
              <w:t>__» _______</w:t>
            </w:r>
            <w:r w:rsidR="006F33B7">
              <w:rPr>
                <w:rFonts w:ascii="Times New Roman" w:hAnsi="Times New Roman" w:cs="Times New Roman"/>
                <w:sz w:val="24"/>
                <w:szCs w:val="24"/>
              </w:rPr>
              <w:t>_______</w:t>
            </w:r>
            <w:r w:rsidRPr="00247D11">
              <w:rPr>
                <w:rFonts w:ascii="Times New Roman" w:hAnsi="Times New Roman" w:cs="Times New Roman"/>
                <w:sz w:val="24"/>
                <w:szCs w:val="24"/>
              </w:rPr>
              <w:t>___ 20</w:t>
            </w:r>
            <w:r w:rsidR="00031B77">
              <w:rPr>
                <w:rFonts w:ascii="Times New Roman" w:hAnsi="Times New Roman" w:cs="Times New Roman"/>
                <w:sz w:val="24"/>
                <w:szCs w:val="24"/>
              </w:rPr>
              <w:t>2</w:t>
            </w:r>
            <w:r w:rsidR="006F33B7">
              <w:rPr>
                <w:rFonts w:ascii="Times New Roman" w:hAnsi="Times New Roman" w:cs="Times New Roman"/>
                <w:sz w:val="24"/>
                <w:szCs w:val="24"/>
              </w:rPr>
              <w:t>6</w:t>
            </w:r>
            <w:r w:rsidRPr="00247D11">
              <w:rPr>
                <w:rFonts w:ascii="Times New Roman" w:hAnsi="Times New Roman" w:cs="Times New Roman"/>
                <w:sz w:val="24"/>
                <w:szCs w:val="24"/>
              </w:rPr>
              <w:t xml:space="preserve"> г.</w:t>
            </w:r>
          </w:p>
          <w:p w:rsidR="00A4574A" w:rsidRPr="00247D11" w:rsidRDefault="00E911DD" w:rsidP="00E911DD">
            <w:pPr>
              <w:rPr>
                <w:rFonts w:ascii="Times New Roman" w:eastAsia="Times New Roman" w:hAnsi="Times New Roman" w:cs="Times New Roman"/>
                <w:color w:val="000000"/>
                <w:spacing w:val="-2"/>
                <w:sz w:val="24"/>
                <w:szCs w:val="24"/>
              </w:rPr>
            </w:pPr>
            <w:r w:rsidRPr="00247D11">
              <w:rPr>
                <w:rFonts w:ascii="Times New Roman" w:hAnsi="Times New Roman" w:cs="Times New Roman"/>
                <w:sz w:val="24"/>
                <w:szCs w:val="24"/>
              </w:rPr>
              <w:t>м.п.</w:t>
            </w:r>
          </w:p>
        </w:tc>
        <w:tc>
          <w:tcPr>
            <w:tcW w:w="4784" w:type="dxa"/>
          </w:tcPr>
          <w:p w:rsidR="00A4574A" w:rsidRPr="00247D11" w:rsidRDefault="00605AEC" w:rsidP="00ED42A0">
            <w:pPr>
              <w:jc w:val="center"/>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ПОСТАВЩИК</w:t>
            </w:r>
          </w:p>
          <w:p w:rsidR="00820E0D" w:rsidRDefault="00820E0D" w:rsidP="00ED42A0">
            <w:pPr>
              <w:tabs>
                <w:tab w:val="left" w:pos="700"/>
              </w:tabs>
              <w:rPr>
                <w:rFonts w:ascii="Times New Roman" w:hAnsi="Times New Roman" w:cs="Times New Roman"/>
                <w:sz w:val="24"/>
                <w:szCs w:val="24"/>
              </w:rPr>
            </w:pPr>
          </w:p>
          <w:p w:rsidR="006F33B7" w:rsidRPr="00247D11" w:rsidRDefault="006F33B7" w:rsidP="00ED42A0">
            <w:pPr>
              <w:tabs>
                <w:tab w:val="left" w:pos="700"/>
              </w:tabs>
              <w:rPr>
                <w:rFonts w:ascii="Times New Roman" w:hAnsi="Times New Roman" w:cs="Times New Roman"/>
                <w:sz w:val="24"/>
                <w:szCs w:val="24"/>
              </w:rPr>
            </w:pPr>
          </w:p>
          <w:p w:rsidR="00ED42A0" w:rsidRPr="00247D11" w:rsidRDefault="00ED42A0" w:rsidP="00ED42A0">
            <w:pPr>
              <w:tabs>
                <w:tab w:val="left" w:pos="700"/>
              </w:tabs>
              <w:rPr>
                <w:rFonts w:ascii="Times New Roman" w:hAnsi="Times New Roman" w:cs="Times New Roman"/>
                <w:sz w:val="24"/>
                <w:szCs w:val="24"/>
              </w:rPr>
            </w:pPr>
            <w:r w:rsidRPr="00247D11">
              <w:rPr>
                <w:rFonts w:ascii="Times New Roman" w:hAnsi="Times New Roman" w:cs="Times New Roman"/>
                <w:sz w:val="24"/>
                <w:szCs w:val="24"/>
              </w:rPr>
              <w:t>____</w:t>
            </w:r>
            <w:r w:rsidR="00820E0D">
              <w:rPr>
                <w:rFonts w:ascii="Times New Roman" w:hAnsi="Times New Roman" w:cs="Times New Roman"/>
                <w:sz w:val="24"/>
                <w:szCs w:val="24"/>
              </w:rPr>
              <w:t>___</w:t>
            </w:r>
            <w:r w:rsidRPr="00247D11">
              <w:rPr>
                <w:rFonts w:ascii="Times New Roman" w:hAnsi="Times New Roman" w:cs="Times New Roman"/>
                <w:sz w:val="24"/>
                <w:szCs w:val="24"/>
              </w:rPr>
              <w:t xml:space="preserve">_____ </w:t>
            </w:r>
            <w:r w:rsidR="00820E0D">
              <w:rPr>
                <w:rFonts w:ascii="Times New Roman" w:hAnsi="Times New Roman" w:cs="Times New Roman"/>
                <w:sz w:val="24"/>
                <w:szCs w:val="24"/>
              </w:rPr>
              <w:t>________________</w:t>
            </w:r>
          </w:p>
          <w:p w:rsidR="00ED42A0" w:rsidRPr="00247D11" w:rsidRDefault="00ED42A0" w:rsidP="00ED42A0">
            <w:pPr>
              <w:tabs>
                <w:tab w:val="left" w:pos="700"/>
              </w:tabs>
              <w:rPr>
                <w:rFonts w:ascii="Times New Roman" w:hAnsi="Times New Roman" w:cs="Times New Roman"/>
                <w:sz w:val="24"/>
                <w:szCs w:val="24"/>
              </w:rPr>
            </w:pPr>
          </w:p>
          <w:p w:rsidR="00ED42A0" w:rsidRPr="00247D11" w:rsidRDefault="00ED42A0" w:rsidP="00ED42A0">
            <w:pPr>
              <w:jc w:val="both"/>
              <w:rPr>
                <w:rFonts w:ascii="Times New Roman" w:eastAsia="Times New Roman" w:hAnsi="Times New Roman" w:cs="Times New Roman"/>
                <w:spacing w:val="-2"/>
                <w:sz w:val="24"/>
                <w:szCs w:val="24"/>
              </w:rPr>
            </w:pPr>
            <w:r w:rsidRPr="00247D11">
              <w:rPr>
                <w:rFonts w:ascii="Times New Roman" w:eastAsia="Times New Roman" w:hAnsi="Times New Roman" w:cs="Times New Roman"/>
                <w:spacing w:val="-2"/>
                <w:sz w:val="24"/>
                <w:szCs w:val="24"/>
              </w:rPr>
              <w:t>«_</w:t>
            </w:r>
            <w:r w:rsidR="006F33B7">
              <w:rPr>
                <w:rFonts w:ascii="Times New Roman" w:eastAsia="Times New Roman" w:hAnsi="Times New Roman" w:cs="Times New Roman"/>
                <w:spacing w:val="-2"/>
                <w:sz w:val="24"/>
                <w:szCs w:val="24"/>
              </w:rPr>
              <w:t>_____</w:t>
            </w:r>
            <w:r w:rsidRPr="00247D11">
              <w:rPr>
                <w:rFonts w:ascii="Times New Roman" w:eastAsia="Times New Roman" w:hAnsi="Times New Roman" w:cs="Times New Roman"/>
                <w:spacing w:val="-2"/>
                <w:sz w:val="24"/>
                <w:szCs w:val="24"/>
              </w:rPr>
              <w:t>__» ___</w:t>
            </w:r>
            <w:r w:rsidR="006F33B7">
              <w:rPr>
                <w:rFonts w:ascii="Times New Roman" w:eastAsia="Times New Roman" w:hAnsi="Times New Roman" w:cs="Times New Roman"/>
                <w:spacing w:val="-2"/>
                <w:sz w:val="24"/>
                <w:szCs w:val="24"/>
              </w:rPr>
              <w:t>______</w:t>
            </w:r>
            <w:r w:rsidRPr="00247D11">
              <w:rPr>
                <w:rFonts w:ascii="Times New Roman" w:eastAsia="Times New Roman" w:hAnsi="Times New Roman" w:cs="Times New Roman"/>
                <w:spacing w:val="-2"/>
                <w:sz w:val="24"/>
                <w:szCs w:val="24"/>
              </w:rPr>
              <w:t xml:space="preserve">____ </w:t>
            </w:r>
            <w:r w:rsidR="00031B77">
              <w:rPr>
                <w:rFonts w:ascii="Times New Roman" w:eastAsia="Times New Roman" w:hAnsi="Times New Roman" w:cs="Times New Roman"/>
                <w:spacing w:val="-2"/>
                <w:sz w:val="24"/>
                <w:szCs w:val="24"/>
              </w:rPr>
              <w:t>202</w:t>
            </w:r>
            <w:r w:rsidR="006F33B7">
              <w:rPr>
                <w:rFonts w:ascii="Times New Roman" w:eastAsia="Times New Roman" w:hAnsi="Times New Roman" w:cs="Times New Roman"/>
                <w:spacing w:val="-2"/>
                <w:sz w:val="24"/>
                <w:szCs w:val="24"/>
              </w:rPr>
              <w:t>6</w:t>
            </w:r>
            <w:r w:rsidRPr="00247D11">
              <w:rPr>
                <w:rFonts w:ascii="Times New Roman" w:eastAsia="Times New Roman" w:hAnsi="Times New Roman" w:cs="Times New Roman"/>
                <w:spacing w:val="-2"/>
                <w:sz w:val="24"/>
                <w:szCs w:val="24"/>
              </w:rPr>
              <w:t xml:space="preserve"> г.</w:t>
            </w:r>
          </w:p>
          <w:p w:rsidR="00A4574A" w:rsidRPr="00247D11" w:rsidRDefault="00ED42A0" w:rsidP="00ED42A0">
            <w:pPr>
              <w:rPr>
                <w:rFonts w:ascii="Times New Roman" w:eastAsia="Times New Roman" w:hAnsi="Times New Roman" w:cs="Times New Roman"/>
                <w:color w:val="FF0000"/>
                <w:spacing w:val="-2"/>
                <w:sz w:val="24"/>
                <w:szCs w:val="24"/>
              </w:rPr>
            </w:pPr>
            <w:r w:rsidRPr="00247D11">
              <w:rPr>
                <w:rFonts w:ascii="Times New Roman" w:hAnsi="Times New Roman" w:cs="Times New Roman"/>
                <w:sz w:val="24"/>
                <w:szCs w:val="24"/>
              </w:rPr>
              <w:t>м.п.</w:t>
            </w:r>
          </w:p>
        </w:tc>
      </w:tr>
    </w:tbl>
    <w:p w:rsidR="008608E1" w:rsidRPr="00247D11" w:rsidRDefault="008608E1" w:rsidP="00820E0D">
      <w:pPr>
        <w:pStyle w:val="2"/>
        <w:spacing w:before="0" w:line="240" w:lineRule="auto"/>
        <w:ind w:firstLine="708"/>
        <w:rPr>
          <w:rFonts w:ascii="Times New Roman" w:hAnsi="Times New Roman" w:cs="Times New Roman"/>
          <w:bCs w:val="0"/>
          <w:color w:val="000000"/>
          <w:sz w:val="24"/>
          <w:szCs w:val="24"/>
        </w:rPr>
      </w:pPr>
    </w:p>
    <w:sectPr w:rsidR="008608E1" w:rsidRPr="00247D11" w:rsidSect="00570B4F">
      <w:headerReference w:type="default" r:id="rId11"/>
      <w:pgSz w:w="11906" w:h="16838"/>
      <w:pgMar w:top="709" w:right="709"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3B7" w:rsidRDefault="006F33B7" w:rsidP="00570B4F">
      <w:r>
        <w:separator/>
      </w:r>
    </w:p>
  </w:endnote>
  <w:endnote w:type="continuationSeparator" w:id="0">
    <w:p w:rsidR="006F33B7" w:rsidRDefault="006F33B7" w:rsidP="0057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3B7" w:rsidRDefault="006F33B7" w:rsidP="00570B4F">
      <w:r>
        <w:separator/>
      </w:r>
    </w:p>
  </w:footnote>
  <w:footnote w:type="continuationSeparator" w:id="0">
    <w:p w:rsidR="006F33B7" w:rsidRDefault="006F33B7" w:rsidP="00570B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988315"/>
      <w:docPartObj>
        <w:docPartGallery w:val="Page Numbers (Top of Page)"/>
        <w:docPartUnique/>
      </w:docPartObj>
    </w:sdtPr>
    <w:sdtEndPr/>
    <w:sdtContent>
      <w:p w:rsidR="006F33B7" w:rsidRDefault="006F33B7">
        <w:pPr>
          <w:pStyle w:val="a9"/>
          <w:jc w:val="center"/>
        </w:pPr>
        <w:r>
          <w:fldChar w:fldCharType="begin"/>
        </w:r>
        <w:r>
          <w:instrText>PAGE   \* MERGEFORMAT</w:instrText>
        </w:r>
        <w:r>
          <w:fldChar w:fldCharType="separate"/>
        </w:r>
        <w:r w:rsidR="00672DAF">
          <w:rPr>
            <w:noProof/>
          </w:rPr>
          <w:t>6</w:t>
        </w:r>
        <w:r>
          <w:rPr>
            <w:noProof/>
          </w:rPr>
          <w:fldChar w:fldCharType="end"/>
        </w:r>
      </w:p>
    </w:sdtContent>
  </w:sdt>
  <w:p w:rsidR="006F33B7" w:rsidRDefault="006F33B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F7FB2"/>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762A0241"/>
    <w:multiLevelType w:val="hybridMultilevel"/>
    <w:tmpl w:val="834C8A38"/>
    <w:lvl w:ilvl="0" w:tplc="131EDD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envelopes"/>
    <w:dataType w:val="textFile"/>
    <w:activeRecord w:val="-1"/>
  </w:mailMerge>
  <w:defaultTabStop w:val="708"/>
  <w:drawingGridHorizontalSpacing w:val="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6439C"/>
    <w:rsid w:val="00007A6D"/>
    <w:rsid w:val="00031B77"/>
    <w:rsid w:val="000511A9"/>
    <w:rsid w:val="0005462C"/>
    <w:rsid w:val="0005515C"/>
    <w:rsid w:val="0006158D"/>
    <w:rsid w:val="000641C9"/>
    <w:rsid w:val="00070F48"/>
    <w:rsid w:val="00075747"/>
    <w:rsid w:val="00093702"/>
    <w:rsid w:val="000B42EA"/>
    <w:rsid w:val="000C775C"/>
    <w:rsid w:val="000D0BDC"/>
    <w:rsid w:val="000D10DF"/>
    <w:rsid w:val="000E0D64"/>
    <w:rsid w:val="001015FA"/>
    <w:rsid w:val="00121645"/>
    <w:rsid w:val="001753F9"/>
    <w:rsid w:val="0019637F"/>
    <w:rsid w:val="001B6B61"/>
    <w:rsid w:val="001C281B"/>
    <w:rsid w:val="00204E64"/>
    <w:rsid w:val="00241109"/>
    <w:rsid w:val="00247D11"/>
    <w:rsid w:val="00273421"/>
    <w:rsid w:val="00294766"/>
    <w:rsid w:val="002C4B6B"/>
    <w:rsid w:val="002C4C35"/>
    <w:rsid w:val="002C6E05"/>
    <w:rsid w:val="0032063B"/>
    <w:rsid w:val="00320F1C"/>
    <w:rsid w:val="003215DC"/>
    <w:rsid w:val="0032164F"/>
    <w:rsid w:val="00347174"/>
    <w:rsid w:val="003518DF"/>
    <w:rsid w:val="0035736B"/>
    <w:rsid w:val="003742BF"/>
    <w:rsid w:val="0038216D"/>
    <w:rsid w:val="00387EC8"/>
    <w:rsid w:val="003C0A2A"/>
    <w:rsid w:val="003C563C"/>
    <w:rsid w:val="003D09D0"/>
    <w:rsid w:val="003D67B9"/>
    <w:rsid w:val="003D695C"/>
    <w:rsid w:val="003E4A50"/>
    <w:rsid w:val="003E5BD2"/>
    <w:rsid w:val="003E6A4A"/>
    <w:rsid w:val="00404BC1"/>
    <w:rsid w:val="00406C67"/>
    <w:rsid w:val="00435A2E"/>
    <w:rsid w:val="004607CC"/>
    <w:rsid w:val="004F079D"/>
    <w:rsid w:val="004F6367"/>
    <w:rsid w:val="005235EF"/>
    <w:rsid w:val="005279F9"/>
    <w:rsid w:val="00534E48"/>
    <w:rsid w:val="0056439C"/>
    <w:rsid w:val="00566062"/>
    <w:rsid w:val="00570B4F"/>
    <w:rsid w:val="005766AC"/>
    <w:rsid w:val="00605AEC"/>
    <w:rsid w:val="00621F43"/>
    <w:rsid w:val="0062237D"/>
    <w:rsid w:val="006247C6"/>
    <w:rsid w:val="006265A5"/>
    <w:rsid w:val="00627C07"/>
    <w:rsid w:val="00641AB3"/>
    <w:rsid w:val="00645E05"/>
    <w:rsid w:val="00660C45"/>
    <w:rsid w:val="00672DAF"/>
    <w:rsid w:val="006A66E4"/>
    <w:rsid w:val="006B08EA"/>
    <w:rsid w:val="006B70E4"/>
    <w:rsid w:val="006E7C29"/>
    <w:rsid w:val="006F33B7"/>
    <w:rsid w:val="006F3613"/>
    <w:rsid w:val="006F440D"/>
    <w:rsid w:val="00711759"/>
    <w:rsid w:val="00713E61"/>
    <w:rsid w:val="0071776F"/>
    <w:rsid w:val="00721DA4"/>
    <w:rsid w:val="00730006"/>
    <w:rsid w:val="00732851"/>
    <w:rsid w:val="007342B4"/>
    <w:rsid w:val="00737947"/>
    <w:rsid w:val="007416FC"/>
    <w:rsid w:val="00741A45"/>
    <w:rsid w:val="00751D13"/>
    <w:rsid w:val="00760384"/>
    <w:rsid w:val="00775667"/>
    <w:rsid w:val="00795A20"/>
    <w:rsid w:val="007A337E"/>
    <w:rsid w:val="00801CE7"/>
    <w:rsid w:val="00816231"/>
    <w:rsid w:val="008202FA"/>
    <w:rsid w:val="00820E0D"/>
    <w:rsid w:val="0082755B"/>
    <w:rsid w:val="0083632E"/>
    <w:rsid w:val="008502DC"/>
    <w:rsid w:val="00856C1A"/>
    <w:rsid w:val="008608E1"/>
    <w:rsid w:val="00881120"/>
    <w:rsid w:val="00884BBA"/>
    <w:rsid w:val="00890F6E"/>
    <w:rsid w:val="00894FC4"/>
    <w:rsid w:val="008C2570"/>
    <w:rsid w:val="008E4012"/>
    <w:rsid w:val="008F4615"/>
    <w:rsid w:val="00934A3D"/>
    <w:rsid w:val="00962AD0"/>
    <w:rsid w:val="00967A1A"/>
    <w:rsid w:val="00983BF9"/>
    <w:rsid w:val="00993C5B"/>
    <w:rsid w:val="009A1DF6"/>
    <w:rsid w:val="009C3060"/>
    <w:rsid w:val="009E54C0"/>
    <w:rsid w:val="009E6F93"/>
    <w:rsid w:val="009F47D1"/>
    <w:rsid w:val="00A13A84"/>
    <w:rsid w:val="00A23237"/>
    <w:rsid w:val="00A23295"/>
    <w:rsid w:val="00A263CB"/>
    <w:rsid w:val="00A41508"/>
    <w:rsid w:val="00A4574A"/>
    <w:rsid w:val="00A81E2B"/>
    <w:rsid w:val="00A922AD"/>
    <w:rsid w:val="00AA21DC"/>
    <w:rsid w:val="00AB291D"/>
    <w:rsid w:val="00AB3CCB"/>
    <w:rsid w:val="00AD3438"/>
    <w:rsid w:val="00AE4B0B"/>
    <w:rsid w:val="00AF0DE0"/>
    <w:rsid w:val="00B00352"/>
    <w:rsid w:val="00B10A30"/>
    <w:rsid w:val="00B17378"/>
    <w:rsid w:val="00B31A61"/>
    <w:rsid w:val="00B540FB"/>
    <w:rsid w:val="00B542DB"/>
    <w:rsid w:val="00B61118"/>
    <w:rsid w:val="00B73DBE"/>
    <w:rsid w:val="00B8678E"/>
    <w:rsid w:val="00BD4C64"/>
    <w:rsid w:val="00C032C9"/>
    <w:rsid w:val="00C03A03"/>
    <w:rsid w:val="00C10D6D"/>
    <w:rsid w:val="00C174DF"/>
    <w:rsid w:val="00C22706"/>
    <w:rsid w:val="00C42C39"/>
    <w:rsid w:val="00C4598E"/>
    <w:rsid w:val="00C52C84"/>
    <w:rsid w:val="00C57D1B"/>
    <w:rsid w:val="00C85AD9"/>
    <w:rsid w:val="00CA74DE"/>
    <w:rsid w:val="00CD6649"/>
    <w:rsid w:val="00CE6427"/>
    <w:rsid w:val="00D04FDA"/>
    <w:rsid w:val="00D127E2"/>
    <w:rsid w:val="00D1393D"/>
    <w:rsid w:val="00D15663"/>
    <w:rsid w:val="00D32C3F"/>
    <w:rsid w:val="00D37EB7"/>
    <w:rsid w:val="00D4178E"/>
    <w:rsid w:val="00D70879"/>
    <w:rsid w:val="00D821F9"/>
    <w:rsid w:val="00D8388D"/>
    <w:rsid w:val="00DA15BB"/>
    <w:rsid w:val="00DD7AC8"/>
    <w:rsid w:val="00E617D7"/>
    <w:rsid w:val="00E746A1"/>
    <w:rsid w:val="00E87156"/>
    <w:rsid w:val="00E911DD"/>
    <w:rsid w:val="00E970AB"/>
    <w:rsid w:val="00EA1F8C"/>
    <w:rsid w:val="00EA7021"/>
    <w:rsid w:val="00EC461A"/>
    <w:rsid w:val="00EC4F07"/>
    <w:rsid w:val="00ED42A0"/>
    <w:rsid w:val="00EE12EE"/>
    <w:rsid w:val="00EE6062"/>
    <w:rsid w:val="00EF5BFC"/>
    <w:rsid w:val="00F00140"/>
    <w:rsid w:val="00F16066"/>
    <w:rsid w:val="00F26970"/>
    <w:rsid w:val="00F34784"/>
    <w:rsid w:val="00F3767B"/>
    <w:rsid w:val="00F415F4"/>
    <w:rsid w:val="00F43B3D"/>
    <w:rsid w:val="00F538DE"/>
    <w:rsid w:val="00F558AA"/>
    <w:rsid w:val="00F63920"/>
    <w:rsid w:val="00FA2390"/>
    <w:rsid w:val="00FC6544"/>
    <w:rsid w:val="00FD05BD"/>
    <w:rsid w:val="00FF7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F63AFC"/>
  <w15:docId w15:val="{52891DAC-EE77-479F-AFB8-84F7F94C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39C"/>
    <w:pPr>
      <w:spacing w:after="0" w:line="240" w:lineRule="auto"/>
    </w:pPr>
    <w:rPr>
      <w:rFonts w:eastAsiaTheme="minorEastAsia"/>
      <w:sz w:val="2"/>
      <w:lang w:eastAsia="ru-RU"/>
    </w:rPr>
  </w:style>
  <w:style w:type="paragraph" w:styleId="1">
    <w:name w:val="heading 1"/>
    <w:basedOn w:val="a"/>
    <w:next w:val="a"/>
    <w:link w:val="10"/>
    <w:uiPriority w:val="9"/>
    <w:qFormat/>
    <w:rsid w:val="00EE606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B540FB"/>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605AEC"/>
    <w:pPr>
      <w:keepNext/>
      <w:keepLines/>
      <w:spacing w:before="200"/>
      <w:outlineLvl w:val="2"/>
    </w:pPr>
    <w:rPr>
      <w:rFonts w:asciiTheme="majorHAnsi" w:eastAsiaTheme="majorEastAsia" w:hAnsiTheme="majorHAnsi" w:cstheme="majorBidi"/>
      <w:b/>
      <w:bCs/>
      <w:color w:val="5B9BD5" w:themeColor="accent1"/>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4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16231"/>
    <w:pPr>
      <w:spacing w:before="100" w:beforeAutospacing="1" w:after="100" w:afterAutospacing="1"/>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540FB"/>
    <w:rPr>
      <w:rFonts w:asciiTheme="majorHAnsi" w:eastAsiaTheme="majorEastAsia" w:hAnsiTheme="majorHAnsi" w:cstheme="majorBidi"/>
      <w:b/>
      <w:bCs/>
      <w:color w:val="5B9BD5" w:themeColor="accent1"/>
      <w:sz w:val="26"/>
      <w:szCs w:val="26"/>
      <w:lang w:eastAsia="ru-RU"/>
    </w:rPr>
  </w:style>
  <w:style w:type="character" w:styleId="a5">
    <w:name w:val="Hyperlink"/>
    <w:uiPriority w:val="99"/>
    <w:unhideWhenUsed/>
    <w:rsid w:val="00B540FB"/>
    <w:rPr>
      <w:color w:val="0000FF"/>
      <w:u w:val="single"/>
    </w:rPr>
  </w:style>
  <w:style w:type="paragraph" w:styleId="a6">
    <w:name w:val="No Spacing"/>
    <w:uiPriority w:val="1"/>
    <w:qFormat/>
    <w:rsid w:val="00B540FB"/>
    <w:pPr>
      <w:spacing w:after="0" w:line="240" w:lineRule="auto"/>
    </w:pPr>
    <w:rPr>
      <w:rFonts w:eastAsiaTheme="minorEastAsia"/>
      <w:lang w:eastAsia="ru-RU"/>
    </w:rPr>
  </w:style>
  <w:style w:type="paragraph" w:styleId="a7">
    <w:name w:val="Balloon Text"/>
    <w:basedOn w:val="a"/>
    <w:link w:val="a8"/>
    <w:uiPriority w:val="99"/>
    <w:semiHidden/>
    <w:unhideWhenUsed/>
    <w:rsid w:val="00C42C39"/>
    <w:rPr>
      <w:rFonts w:ascii="Tahoma" w:hAnsi="Tahoma" w:cs="Tahoma"/>
      <w:sz w:val="16"/>
      <w:szCs w:val="16"/>
    </w:rPr>
  </w:style>
  <w:style w:type="character" w:customStyle="1" w:styleId="a8">
    <w:name w:val="Текст выноски Знак"/>
    <w:basedOn w:val="a0"/>
    <w:link w:val="a7"/>
    <w:uiPriority w:val="99"/>
    <w:semiHidden/>
    <w:rsid w:val="00C42C39"/>
    <w:rPr>
      <w:rFonts w:ascii="Tahoma" w:eastAsiaTheme="minorEastAsia" w:hAnsi="Tahoma" w:cs="Tahoma"/>
      <w:sz w:val="16"/>
      <w:szCs w:val="16"/>
      <w:lang w:eastAsia="ru-RU"/>
    </w:rPr>
  </w:style>
  <w:style w:type="paragraph" w:styleId="a9">
    <w:name w:val="header"/>
    <w:basedOn w:val="a"/>
    <w:link w:val="aa"/>
    <w:uiPriority w:val="99"/>
    <w:unhideWhenUsed/>
    <w:rsid w:val="00570B4F"/>
    <w:pPr>
      <w:tabs>
        <w:tab w:val="center" w:pos="4677"/>
        <w:tab w:val="right" w:pos="9355"/>
      </w:tabs>
    </w:pPr>
  </w:style>
  <w:style w:type="character" w:customStyle="1" w:styleId="aa">
    <w:name w:val="Верхний колонтитул Знак"/>
    <w:basedOn w:val="a0"/>
    <w:link w:val="a9"/>
    <w:uiPriority w:val="99"/>
    <w:rsid w:val="00570B4F"/>
    <w:rPr>
      <w:rFonts w:eastAsiaTheme="minorEastAsia"/>
      <w:sz w:val="2"/>
      <w:lang w:eastAsia="ru-RU"/>
    </w:rPr>
  </w:style>
  <w:style w:type="paragraph" w:styleId="ab">
    <w:name w:val="footer"/>
    <w:basedOn w:val="a"/>
    <w:link w:val="ac"/>
    <w:uiPriority w:val="99"/>
    <w:unhideWhenUsed/>
    <w:rsid w:val="00570B4F"/>
    <w:pPr>
      <w:tabs>
        <w:tab w:val="center" w:pos="4677"/>
        <w:tab w:val="right" w:pos="9355"/>
      </w:tabs>
    </w:pPr>
  </w:style>
  <w:style w:type="character" w:customStyle="1" w:styleId="ac">
    <w:name w:val="Нижний колонтитул Знак"/>
    <w:basedOn w:val="a0"/>
    <w:link w:val="ab"/>
    <w:uiPriority w:val="99"/>
    <w:rsid w:val="00570B4F"/>
    <w:rPr>
      <w:rFonts w:eastAsiaTheme="minorEastAsia"/>
      <w:sz w:val="2"/>
      <w:lang w:eastAsia="ru-RU"/>
    </w:rPr>
  </w:style>
  <w:style w:type="character" w:customStyle="1" w:styleId="10">
    <w:name w:val="Заголовок 1 Знак"/>
    <w:basedOn w:val="a0"/>
    <w:link w:val="1"/>
    <w:uiPriority w:val="9"/>
    <w:rsid w:val="00EE6062"/>
    <w:rPr>
      <w:rFonts w:asciiTheme="majorHAnsi" w:eastAsiaTheme="majorEastAsia" w:hAnsiTheme="majorHAnsi" w:cstheme="majorBidi"/>
      <w:b/>
      <w:bCs/>
      <w:color w:val="2E74B5" w:themeColor="accent1" w:themeShade="BF"/>
      <w:sz w:val="28"/>
      <w:szCs w:val="28"/>
      <w:lang w:eastAsia="ru-RU"/>
    </w:rPr>
  </w:style>
  <w:style w:type="paragraph" w:styleId="ad">
    <w:name w:val="Body Text"/>
    <w:basedOn w:val="a"/>
    <w:link w:val="ae"/>
    <w:rsid w:val="00FF7635"/>
    <w:pPr>
      <w:tabs>
        <w:tab w:val="left" w:pos="1700"/>
      </w:tabs>
      <w:jc w:val="center"/>
    </w:pPr>
    <w:rPr>
      <w:rFonts w:ascii="Times New Roman" w:eastAsia="Times New Roman" w:hAnsi="Times New Roman" w:cs="Times New Roman"/>
      <w:b/>
      <w:bCs/>
      <w:sz w:val="28"/>
      <w:szCs w:val="24"/>
    </w:rPr>
  </w:style>
  <w:style w:type="character" w:customStyle="1" w:styleId="ae">
    <w:name w:val="Основной текст Знак"/>
    <w:basedOn w:val="a0"/>
    <w:link w:val="ad"/>
    <w:rsid w:val="00FF7635"/>
    <w:rPr>
      <w:rFonts w:ascii="Times New Roman" w:eastAsia="Times New Roman" w:hAnsi="Times New Roman" w:cs="Times New Roman"/>
      <w:b/>
      <w:bCs/>
      <w:sz w:val="28"/>
      <w:szCs w:val="24"/>
      <w:lang w:eastAsia="ru-RU"/>
    </w:rPr>
  </w:style>
  <w:style w:type="paragraph" w:customStyle="1" w:styleId="ConsPlusNormal">
    <w:name w:val="ConsPlusNormal"/>
    <w:link w:val="ConsPlusNormal0"/>
    <w:rsid w:val="000641C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0641C9"/>
    <w:rPr>
      <w:rFonts w:ascii="Arial" w:eastAsia="Times New Roman" w:hAnsi="Arial" w:cs="Arial"/>
      <w:sz w:val="20"/>
      <w:szCs w:val="20"/>
      <w:lang w:eastAsia="ru-RU"/>
    </w:rPr>
  </w:style>
  <w:style w:type="character" w:customStyle="1" w:styleId="30">
    <w:name w:val="Заголовок 3 Знак"/>
    <w:basedOn w:val="a0"/>
    <w:link w:val="3"/>
    <w:uiPriority w:val="9"/>
    <w:rsid w:val="00605AEC"/>
    <w:rPr>
      <w:rFonts w:asciiTheme="majorHAnsi" w:eastAsiaTheme="majorEastAsia" w:hAnsiTheme="majorHAnsi" w:cstheme="majorBidi"/>
      <w:b/>
      <w:bCs/>
      <w:color w:val="5B9BD5" w:themeColor="accent1"/>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7673">
      <w:bodyDiv w:val="1"/>
      <w:marLeft w:val="0"/>
      <w:marRight w:val="0"/>
      <w:marTop w:val="0"/>
      <w:marBottom w:val="0"/>
      <w:divBdr>
        <w:top w:val="none" w:sz="0" w:space="0" w:color="auto"/>
        <w:left w:val="none" w:sz="0" w:space="0" w:color="auto"/>
        <w:bottom w:val="none" w:sz="0" w:space="0" w:color="auto"/>
        <w:right w:val="none" w:sz="0" w:space="0" w:color="auto"/>
      </w:divBdr>
    </w:div>
    <w:div w:id="109596970">
      <w:bodyDiv w:val="1"/>
      <w:marLeft w:val="0"/>
      <w:marRight w:val="0"/>
      <w:marTop w:val="0"/>
      <w:marBottom w:val="0"/>
      <w:divBdr>
        <w:top w:val="none" w:sz="0" w:space="0" w:color="auto"/>
        <w:left w:val="none" w:sz="0" w:space="0" w:color="auto"/>
        <w:bottom w:val="none" w:sz="0" w:space="0" w:color="auto"/>
        <w:right w:val="none" w:sz="0" w:space="0" w:color="auto"/>
      </w:divBdr>
    </w:div>
    <w:div w:id="497768638">
      <w:bodyDiv w:val="1"/>
      <w:marLeft w:val="0"/>
      <w:marRight w:val="0"/>
      <w:marTop w:val="0"/>
      <w:marBottom w:val="0"/>
      <w:divBdr>
        <w:top w:val="none" w:sz="0" w:space="0" w:color="auto"/>
        <w:left w:val="none" w:sz="0" w:space="0" w:color="auto"/>
        <w:bottom w:val="none" w:sz="0" w:space="0" w:color="auto"/>
        <w:right w:val="none" w:sz="0" w:space="0" w:color="auto"/>
      </w:divBdr>
    </w:div>
    <w:div w:id="890268433">
      <w:bodyDiv w:val="1"/>
      <w:marLeft w:val="0"/>
      <w:marRight w:val="0"/>
      <w:marTop w:val="0"/>
      <w:marBottom w:val="0"/>
      <w:divBdr>
        <w:top w:val="none" w:sz="0" w:space="0" w:color="auto"/>
        <w:left w:val="none" w:sz="0" w:space="0" w:color="auto"/>
        <w:bottom w:val="none" w:sz="0" w:space="0" w:color="auto"/>
        <w:right w:val="none" w:sz="0" w:space="0" w:color="auto"/>
      </w:divBdr>
    </w:div>
    <w:div w:id="891817652">
      <w:bodyDiv w:val="1"/>
      <w:marLeft w:val="0"/>
      <w:marRight w:val="0"/>
      <w:marTop w:val="0"/>
      <w:marBottom w:val="0"/>
      <w:divBdr>
        <w:top w:val="none" w:sz="0" w:space="0" w:color="auto"/>
        <w:left w:val="none" w:sz="0" w:space="0" w:color="auto"/>
        <w:bottom w:val="none" w:sz="0" w:space="0" w:color="auto"/>
        <w:right w:val="none" w:sz="0" w:space="0" w:color="auto"/>
      </w:divBdr>
    </w:div>
    <w:div w:id="916596125">
      <w:bodyDiv w:val="1"/>
      <w:marLeft w:val="0"/>
      <w:marRight w:val="0"/>
      <w:marTop w:val="0"/>
      <w:marBottom w:val="0"/>
      <w:divBdr>
        <w:top w:val="none" w:sz="0" w:space="0" w:color="auto"/>
        <w:left w:val="none" w:sz="0" w:space="0" w:color="auto"/>
        <w:bottom w:val="none" w:sz="0" w:space="0" w:color="auto"/>
        <w:right w:val="none" w:sz="0" w:space="0" w:color="auto"/>
      </w:divBdr>
    </w:div>
    <w:div w:id="1095639266">
      <w:bodyDiv w:val="1"/>
      <w:marLeft w:val="0"/>
      <w:marRight w:val="0"/>
      <w:marTop w:val="0"/>
      <w:marBottom w:val="0"/>
      <w:divBdr>
        <w:top w:val="none" w:sz="0" w:space="0" w:color="auto"/>
        <w:left w:val="none" w:sz="0" w:space="0" w:color="auto"/>
        <w:bottom w:val="none" w:sz="0" w:space="0" w:color="auto"/>
        <w:right w:val="none" w:sz="0" w:space="0" w:color="auto"/>
      </w:divBdr>
    </w:div>
    <w:div w:id="1523857410">
      <w:bodyDiv w:val="1"/>
      <w:marLeft w:val="0"/>
      <w:marRight w:val="0"/>
      <w:marTop w:val="0"/>
      <w:marBottom w:val="0"/>
      <w:divBdr>
        <w:top w:val="none" w:sz="0" w:space="0" w:color="auto"/>
        <w:left w:val="none" w:sz="0" w:space="0" w:color="auto"/>
        <w:bottom w:val="none" w:sz="0" w:space="0" w:color="auto"/>
        <w:right w:val="none" w:sz="0" w:space="0" w:color="auto"/>
      </w:divBdr>
    </w:div>
    <w:div w:id="19963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939D0FDBA026A8AF95F89E132A6088F7AEC8EB6D3206389CB5BE40DEC20B1D2DBBA5DF1040052FCBD493299D6CA29CB4A396wA39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kpou33@89.fsin.gov.ru" TargetMode="External"/><Relationship Id="rId4" Type="http://schemas.openxmlformats.org/officeDocument/2006/relationships/settings" Target="settings.xml"/><Relationship Id="rId9" Type="http://schemas.openxmlformats.org/officeDocument/2006/relationships/hyperlink" Target="consultantplus://offline/ref=D5939D0FDBA026A8AF95F89E132A6088F7A9CBEF693F06389CB5BE40DEC20B1D2DBBA5DD1A145260CA88D67F8E6DA69CB6A48AABE985w23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D525-98E0-4FEA-9FF5-F97531A6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7</Pages>
  <Words>2945</Words>
  <Characters>16789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Pirat.ca</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39</cp:revision>
  <cp:lastPrinted>2026-01-19T09:28:00Z</cp:lastPrinted>
  <dcterms:created xsi:type="dcterms:W3CDTF">2020-09-17T11:29:00Z</dcterms:created>
  <dcterms:modified xsi:type="dcterms:W3CDTF">2026-05-27T08:14:00Z</dcterms:modified>
</cp:coreProperties>
</file>