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CC29A" w14:textId="1FAA09D3" w:rsidR="00294AC8" w:rsidRPr="00294AC8" w:rsidRDefault="00294AC8" w:rsidP="00294AC8">
      <w:pPr>
        <w:spacing w:after="0" w:line="240" w:lineRule="auto"/>
        <w:ind w:left="851" w:right="27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94AC8">
        <w:rPr>
          <w:rFonts w:ascii="Times New Roman" w:eastAsia="Calibri" w:hAnsi="Times New Roman" w:cs="Times New Roman"/>
          <w:b/>
          <w:sz w:val="28"/>
          <w:szCs w:val="28"/>
        </w:rPr>
        <w:t>Утверждаю</w:t>
      </w:r>
    </w:p>
    <w:p w14:paraId="3EAC9739" w14:textId="1B9549E5" w:rsidR="006A3116" w:rsidRDefault="004C7553" w:rsidP="00294AC8">
      <w:pPr>
        <w:spacing w:after="0" w:line="240" w:lineRule="auto"/>
        <w:ind w:left="851" w:right="27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55A8">
        <w:rPr>
          <w:rFonts w:ascii="Times New Roman" w:eastAsia="Calibri" w:hAnsi="Times New Roman" w:cs="Times New Roman"/>
          <w:sz w:val="28"/>
          <w:szCs w:val="28"/>
        </w:rPr>
        <w:t>Н</w:t>
      </w:r>
      <w:r w:rsidR="00294AC8" w:rsidRPr="00294AC8">
        <w:rPr>
          <w:rFonts w:ascii="Times New Roman" w:eastAsia="Calibri" w:hAnsi="Times New Roman" w:cs="Times New Roman"/>
          <w:sz w:val="28"/>
          <w:szCs w:val="28"/>
        </w:rPr>
        <w:t xml:space="preserve">ачальник </w:t>
      </w:r>
      <w:r w:rsidR="006A3116">
        <w:rPr>
          <w:rFonts w:ascii="Times New Roman" w:eastAsia="Calibri" w:hAnsi="Times New Roman" w:cs="Times New Roman"/>
          <w:sz w:val="28"/>
          <w:szCs w:val="28"/>
        </w:rPr>
        <w:t xml:space="preserve">отдела планирования и </w:t>
      </w:r>
    </w:p>
    <w:p w14:paraId="4E225C65" w14:textId="521304D1" w:rsidR="00294AC8" w:rsidRPr="00294AC8" w:rsidRDefault="006A3116" w:rsidP="00294AC8">
      <w:pPr>
        <w:spacing w:after="0" w:line="240" w:lineRule="auto"/>
        <w:ind w:left="851" w:right="27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организации торгов</w:t>
      </w:r>
    </w:p>
    <w:p w14:paraId="173F6F5A" w14:textId="77777777" w:rsidR="00294AC8" w:rsidRPr="00294AC8" w:rsidRDefault="00294AC8" w:rsidP="00294AC8">
      <w:pPr>
        <w:spacing w:after="0" w:line="240" w:lineRule="auto"/>
        <w:ind w:left="851" w:right="27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94AC8">
        <w:rPr>
          <w:rFonts w:ascii="Times New Roman" w:eastAsia="Calibri" w:hAnsi="Times New Roman" w:cs="Times New Roman"/>
          <w:sz w:val="28"/>
          <w:szCs w:val="28"/>
        </w:rPr>
        <w:t>ФБУ «Администрация «Беломорканал»</w:t>
      </w:r>
    </w:p>
    <w:p w14:paraId="779F8F4E" w14:textId="5C41E320" w:rsidR="00294AC8" w:rsidRPr="00294AC8" w:rsidRDefault="00294AC8" w:rsidP="00294AC8">
      <w:pPr>
        <w:spacing w:after="0" w:line="240" w:lineRule="auto"/>
        <w:ind w:left="851" w:right="27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94AC8">
        <w:rPr>
          <w:rFonts w:ascii="Times New Roman" w:eastAsia="Calibri" w:hAnsi="Times New Roman" w:cs="Times New Roman"/>
          <w:sz w:val="28"/>
          <w:szCs w:val="28"/>
        </w:rPr>
        <w:t>______________________</w:t>
      </w:r>
      <w:r w:rsidR="004055A8">
        <w:rPr>
          <w:rFonts w:ascii="Times New Roman" w:eastAsia="Calibri" w:hAnsi="Times New Roman" w:cs="Times New Roman"/>
          <w:sz w:val="28"/>
          <w:szCs w:val="28"/>
        </w:rPr>
        <w:t>А.В. Евстигнеев</w:t>
      </w:r>
    </w:p>
    <w:p w14:paraId="3F49ABB5" w14:textId="322117F5" w:rsidR="00294AC8" w:rsidRDefault="00294AC8" w:rsidP="00294AC8">
      <w:pPr>
        <w:spacing w:after="0" w:line="240" w:lineRule="auto"/>
        <w:ind w:left="851" w:right="27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94AC8">
        <w:rPr>
          <w:rFonts w:ascii="Times New Roman" w:eastAsia="Calibri" w:hAnsi="Times New Roman" w:cs="Times New Roman"/>
          <w:sz w:val="28"/>
          <w:szCs w:val="28"/>
        </w:rPr>
        <w:t>«    »____________ 20</w:t>
      </w:r>
      <w:r w:rsidR="004648B1">
        <w:rPr>
          <w:rFonts w:ascii="Times New Roman" w:eastAsia="Calibri" w:hAnsi="Times New Roman" w:cs="Times New Roman"/>
          <w:sz w:val="28"/>
          <w:szCs w:val="28"/>
        </w:rPr>
        <w:t>2</w:t>
      </w:r>
      <w:r w:rsidR="004B0259">
        <w:rPr>
          <w:rFonts w:ascii="Times New Roman" w:eastAsia="Calibri" w:hAnsi="Times New Roman" w:cs="Times New Roman"/>
          <w:sz w:val="28"/>
          <w:szCs w:val="28"/>
        </w:rPr>
        <w:t>6</w:t>
      </w:r>
      <w:r w:rsidRPr="00294AC8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14:paraId="1C3FFD1C" w14:textId="77777777" w:rsidR="001728FF" w:rsidRPr="00294AC8" w:rsidRDefault="001728FF" w:rsidP="00294AC8">
      <w:pPr>
        <w:spacing w:after="0" w:line="240" w:lineRule="auto"/>
        <w:ind w:left="851" w:right="27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10692B3" w14:textId="77777777" w:rsidR="001728FF" w:rsidRDefault="001728FF" w:rsidP="001728FF">
      <w:pPr>
        <w:keepNext/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  <w:lang w:eastAsia="ar-SA"/>
        </w:rPr>
      </w:pPr>
      <w:r w:rsidRPr="00C31635">
        <w:rPr>
          <w:rFonts w:ascii="Times New Roman" w:eastAsia="Calibri" w:hAnsi="Times New Roman" w:cs="Times New Roman"/>
          <w:b/>
          <w:kern w:val="1"/>
          <w:sz w:val="28"/>
          <w:szCs w:val="28"/>
          <w:lang w:eastAsia="ar-SA"/>
        </w:rPr>
        <w:t xml:space="preserve">Обоснование начальной (максимальной) цены контракта </w:t>
      </w:r>
    </w:p>
    <w:p w14:paraId="6436A7A7" w14:textId="77777777" w:rsidR="001728FF" w:rsidRPr="00C31635" w:rsidRDefault="001728FF" w:rsidP="001728FF">
      <w:pPr>
        <w:keepNext/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kern w:val="1"/>
          <w:sz w:val="28"/>
          <w:szCs w:val="28"/>
          <w:lang w:eastAsia="ar-SA"/>
        </w:rPr>
      </w:pPr>
      <w:r w:rsidRPr="00C31635">
        <w:rPr>
          <w:rFonts w:ascii="Times New Roman" w:eastAsia="Calibri" w:hAnsi="Times New Roman" w:cs="Times New Roman"/>
          <w:i/>
          <w:kern w:val="1"/>
          <w:sz w:val="28"/>
          <w:szCs w:val="28"/>
          <w:lang w:eastAsia="ar-SA"/>
        </w:rPr>
        <w:t xml:space="preserve">на </w:t>
      </w:r>
    </w:p>
    <w:p w14:paraId="449D6366" w14:textId="52E9CA64" w:rsidR="00294AC8" w:rsidRPr="00280A99" w:rsidRDefault="000B544D" w:rsidP="00CD0744">
      <w:pPr>
        <w:suppressAutoHyphens/>
        <w:spacing w:after="200" w:line="276" w:lineRule="auto"/>
        <w:ind w:left="851" w:right="270"/>
        <w:jc w:val="center"/>
        <w:rPr>
          <w:rFonts w:ascii="Times New Roman" w:eastAsia="Calibri" w:hAnsi="Times New Roman" w:cs="Times New Roman"/>
          <w:b/>
          <w:kern w:val="1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="004055A8">
        <w:rPr>
          <w:rFonts w:ascii="Times New Roman" w:eastAsia="Calibri" w:hAnsi="Times New Roman" w:cs="Times New Roman"/>
          <w:b/>
          <w:bCs/>
          <w:sz w:val="28"/>
          <w:szCs w:val="28"/>
        </w:rPr>
        <w:t>Оказание услуг по стирке спецодежды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»»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529"/>
        <w:gridCol w:w="6524"/>
      </w:tblGrid>
      <w:tr w:rsidR="00294AC8" w:rsidRPr="00294AC8" w14:paraId="056BF190" w14:textId="77777777" w:rsidTr="004862D9"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0B95" w14:textId="77777777" w:rsidR="00294AC8" w:rsidRPr="00294AC8" w:rsidRDefault="00294AC8" w:rsidP="00294AC8">
            <w:pPr>
              <w:suppressAutoHyphens/>
              <w:spacing w:after="0" w:line="100" w:lineRule="atLeast"/>
              <w:ind w:left="851" w:right="270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 w:eastAsia="ar-SA"/>
              </w:rPr>
            </w:pPr>
            <w:bookmarkStart w:id="0" w:name="_Hlk530061329"/>
            <w:r w:rsidRPr="00294AC8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Основные характеристики объекта закупки</w:t>
            </w:r>
          </w:p>
        </w:tc>
        <w:tc>
          <w:tcPr>
            <w:tcW w:w="3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BB6E" w14:textId="77777777" w:rsidR="0010729B" w:rsidRPr="004055A8" w:rsidRDefault="0010729B" w:rsidP="004862D9">
            <w:pPr>
              <w:widowControl w:val="0"/>
              <w:tabs>
                <w:tab w:val="left" w:leader="underscore" w:pos="4234"/>
              </w:tabs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pacing w:val="10"/>
                <w:lang w:eastAsia="ru-RU"/>
              </w:rPr>
            </w:pPr>
            <w:bookmarkStart w:id="1" w:name="_Hlk55467411"/>
          </w:p>
          <w:bookmarkEnd w:id="1"/>
          <w:p w14:paraId="0DF83091" w14:textId="6E063924" w:rsidR="00294AC8" w:rsidRPr="004862D9" w:rsidRDefault="004055A8" w:rsidP="004862D9">
            <w:pPr>
              <w:suppressAutoHyphens/>
              <w:spacing w:after="200" w:line="276" w:lineRule="auto"/>
              <w:ind w:right="270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055A8">
              <w:rPr>
                <w:rFonts w:ascii="Times New Roman" w:eastAsia="Calibri" w:hAnsi="Times New Roman" w:cs="Times New Roman"/>
              </w:rPr>
              <w:t>Оказание услуг по стирке спецодежды</w:t>
            </w:r>
            <w:r>
              <w:rPr>
                <w:rFonts w:ascii="Times New Roman" w:eastAsia="Calibri" w:hAnsi="Times New Roman" w:cs="Times New Roman"/>
              </w:rPr>
              <w:t xml:space="preserve"> в количестве 40 кг</w:t>
            </w:r>
          </w:p>
        </w:tc>
      </w:tr>
      <w:tr w:rsidR="00296882" w:rsidRPr="00294AC8" w14:paraId="7042CEE9" w14:textId="77777777" w:rsidTr="004862D9"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00AF" w14:textId="7A9E61A7" w:rsidR="00296882" w:rsidRPr="00296882" w:rsidRDefault="00296882" w:rsidP="00296882">
            <w:pPr>
              <w:suppressAutoHyphens/>
              <w:spacing w:after="0" w:line="100" w:lineRule="atLeast"/>
              <w:ind w:left="851" w:right="270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296882">
              <w:rPr>
                <w:rFonts w:ascii="Times New Roman" w:hAnsi="Times New Roman" w:cs="Times New Roman"/>
                <w:b/>
                <w:bCs/>
              </w:rPr>
              <w:t>Информация о валюте, используемая при формировании цены контракта при расчете с поставщиком</w:t>
            </w:r>
          </w:p>
        </w:tc>
        <w:tc>
          <w:tcPr>
            <w:tcW w:w="3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F571" w14:textId="29154FC9" w:rsidR="00296882" w:rsidRPr="00296882" w:rsidRDefault="00296882" w:rsidP="00296882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882">
              <w:rPr>
                <w:rFonts w:ascii="Times New Roman" w:hAnsi="Times New Roman" w:cs="Times New Roman"/>
              </w:rPr>
              <w:t>Российский рубль</w:t>
            </w:r>
          </w:p>
        </w:tc>
      </w:tr>
      <w:bookmarkEnd w:id="0"/>
      <w:tr w:rsidR="00294AC8" w:rsidRPr="00294AC8" w14:paraId="28E0421C" w14:textId="77777777" w:rsidTr="004862D9">
        <w:trPr>
          <w:trHeight w:val="836"/>
        </w:trPr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CE59" w14:textId="77777777" w:rsidR="00294AC8" w:rsidRPr="00294AC8" w:rsidRDefault="00294AC8" w:rsidP="00294AC8">
            <w:pPr>
              <w:suppressAutoHyphens/>
              <w:spacing w:after="0" w:line="100" w:lineRule="atLeast"/>
              <w:ind w:left="851" w:right="270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294AC8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Используемый метод определения НМЦК с обоснованием</w:t>
            </w:r>
          </w:p>
        </w:tc>
        <w:tc>
          <w:tcPr>
            <w:tcW w:w="3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3A3F" w14:textId="77777777" w:rsidR="00696188" w:rsidRPr="0024534B" w:rsidRDefault="00696188" w:rsidP="00696188">
            <w:pPr>
              <w:suppressAutoHyphens/>
              <w:spacing w:after="0" w:line="100" w:lineRule="atLeast"/>
              <w:ind w:right="270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Иной метод</w:t>
            </w:r>
            <w:r w:rsidRPr="0024534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в соответствии с п.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12</w:t>
            </w:r>
            <w:r w:rsidRPr="0024534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ст.22 Федерального закона от 5 апреля 2013 года N 44-ФЗ «О контрактной системе в сфере закупок товаров, работ, услуг для обеспечения государственных и муниципальных нужд»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. Приложение А.</w:t>
            </w:r>
          </w:p>
          <w:p w14:paraId="7B312EE0" w14:textId="15E105EE" w:rsidR="00F15230" w:rsidRPr="00294AC8" w:rsidRDefault="00F15230" w:rsidP="00ED3CC1">
            <w:pPr>
              <w:suppressAutoHyphens/>
              <w:spacing w:after="0" w:line="100" w:lineRule="atLeast"/>
              <w:ind w:right="425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294AC8" w:rsidRPr="00294AC8" w14:paraId="7B7680FE" w14:textId="77777777" w:rsidTr="004862D9">
        <w:trPr>
          <w:trHeight w:val="1995"/>
        </w:trPr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F407" w14:textId="77777777" w:rsidR="00294AC8" w:rsidRPr="00294AC8" w:rsidRDefault="00294AC8" w:rsidP="00294AC8">
            <w:pPr>
              <w:suppressAutoHyphens/>
              <w:spacing w:after="0" w:line="100" w:lineRule="atLeast"/>
              <w:ind w:left="851" w:right="270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294AC8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Расчет НМЦК</w:t>
            </w:r>
          </w:p>
        </w:tc>
        <w:tc>
          <w:tcPr>
            <w:tcW w:w="3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BF13" w14:textId="31C1E99D" w:rsidR="00EE6601" w:rsidRPr="00A21F04" w:rsidRDefault="00EE6601" w:rsidP="00A21F04">
            <w:pPr>
              <w:suppressAutoHyphens/>
              <w:spacing w:after="0" w:line="100" w:lineRule="atLeast"/>
              <w:ind w:right="27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НМЦК контракта составляет </w:t>
            </w:r>
            <w:r w:rsidR="004055A8" w:rsidRPr="004055A8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6000</w:t>
            </w:r>
            <w:r w:rsidR="004055A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рублей (</w:t>
            </w:r>
            <w:r w:rsidR="004055A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Шесть тысяч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 рублей </w:t>
            </w:r>
            <w:r w:rsidR="004055A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00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копеек).</w:t>
            </w:r>
          </w:p>
          <w:p w14:paraId="29284EAA" w14:textId="77777777" w:rsidR="00B34487" w:rsidRDefault="00B34487" w:rsidP="00B34487">
            <w:pPr>
              <w:suppressAutoHyphens/>
              <w:spacing w:after="0" w:line="100" w:lineRule="atLeast"/>
              <w:ind w:right="27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5403679" w14:textId="389E2756" w:rsidR="00B34487" w:rsidRPr="00AB4D29" w:rsidRDefault="00B34487" w:rsidP="00E567CA">
            <w:pPr>
              <w:suppressAutoHyphens/>
              <w:spacing w:after="0" w:line="100" w:lineRule="atLeast"/>
              <w:ind w:right="2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4AC8" w:rsidRPr="00294AC8" w14:paraId="7720C956" w14:textId="77777777" w:rsidTr="004862D9">
        <w:trPr>
          <w:trHeight w:val="584"/>
        </w:trPr>
        <w:tc>
          <w:tcPr>
            <w:tcW w:w="1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8397" w14:textId="77777777" w:rsidR="00294AC8" w:rsidRPr="00294AC8" w:rsidRDefault="00294AC8" w:rsidP="00294AC8">
            <w:pPr>
              <w:suppressAutoHyphens/>
              <w:spacing w:after="0" w:line="100" w:lineRule="atLeast"/>
              <w:ind w:left="851" w:right="270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294AC8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Дата подготовки обоснования НМЦК</w:t>
            </w:r>
          </w:p>
        </w:tc>
        <w:tc>
          <w:tcPr>
            <w:tcW w:w="3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004F" w14:textId="43EFE5F6" w:rsidR="00294AC8" w:rsidRPr="00294AC8" w:rsidRDefault="004055A8" w:rsidP="00294AC8">
            <w:pPr>
              <w:suppressAutoHyphens/>
              <w:spacing w:after="0" w:line="100" w:lineRule="atLeast"/>
              <w:ind w:left="851" w:right="270" w:firstLine="709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29</w:t>
            </w:r>
            <w:r w:rsidR="00294AC8" w:rsidRPr="00294AC8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14007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ию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л</w:t>
            </w:r>
            <w:r w:rsidR="0014007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я</w:t>
            </w:r>
            <w:r w:rsidR="00280A9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294AC8" w:rsidRPr="00294AC8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</w:t>
            </w:r>
            <w:r w:rsidR="004648B1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  <w:r w:rsidR="004B025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  <w:r w:rsidR="00294AC8" w:rsidRPr="00294AC8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г</w:t>
            </w:r>
          </w:p>
        </w:tc>
      </w:tr>
    </w:tbl>
    <w:p w14:paraId="231B2309" w14:textId="77777777" w:rsidR="00294AC8" w:rsidRPr="00294AC8" w:rsidRDefault="00294AC8" w:rsidP="00CD074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Cs w:val="20"/>
          <w:lang w:eastAsia="ar-SA"/>
        </w:rPr>
      </w:pPr>
    </w:p>
    <w:p w14:paraId="366BB4EB" w14:textId="77777777" w:rsidR="00ED3CC1" w:rsidRDefault="00ED3CC1" w:rsidP="00294AC8">
      <w:pPr>
        <w:tabs>
          <w:tab w:val="left" w:pos="1725"/>
        </w:tabs>
        <w:suppressAutoHyphens/>
        <w:spacing w:after="200" w:line="276" w:lineRule="auto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14:paraId="1977BB75" w14:textId="77777777" w:rsidR="00696188" w:rsidRDefault="00696188" w:rsidP="00294AC8">
      <w:pPr>
        <w:tabs>
          <w:tab w:val="left" w:pos="1725"/>
        </w:tabs>
        <w:suppressAutoHyphens/>
        <w:spacing w:after="200" w:line="276" w:lineRule="auto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14:paraId="5A76B710" w14:textId="77777777" w:rsidR="00696188" w:rsidRDefault="00696188" w:rsidP="00294AC8">
      <w:pPr>
        <w:tabs>
          <w:tab w:val="left" w:pos="1725"/>
        </w:tabs>
        <w:suppressAutoHyphens/>
        <w:spacing w:after="200" w:line="276" w:lineRule="auto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14:paraId="1291BCB1" w14:textId="77777777" w:rsidR="00696188" w:rsidRDefault="00696188" w:rsidP="00294AC8">
      <w:pPr>
        <w:tabs>
          <w:tab w:val="left" w:pos="1725"/>
        </w:tabs>
        <w:suppressAutoHyphens/>
        <w:spacing w:after="200" w:line="276" w:lineRule="auto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14:paraId="39EE026A" w14:textId="77777777" w:rsidR="00696188" w:rsidRDefault="00696188" w:rsidP="00294AC8">
      <w:pPr>
        <w:tabs>
          <w:tab w:val="left" w:pos="1725"/>
        </w:tabs>
        <w:suppressAutoHyphens/>
        <w:spacing w:after="200" w:line="276" w:lineRule="auto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14:paraId="616B4440" w14:textId="0915318C" w:rsidR="0010729B" w:rsidRDefault="00294AC8" w:rsidP="00294AC8">
      <w:pPr>
        <w:tabs>
          <w:tab w:val="left" w:pos="1725"/>
        </w:tabs>
        <w:suppressAutoHyphens/>
        <w:spacing w:after="200" w:line="276" w:lineRule="auto"/>
        <w:rPr>
          <w:rFonts w:ascii="Times New Roman" w:hAnsi="Times New Roman"/>
          <w:kern w:val="2"/>
          <w:sz w:val="28"/>
          <w:szCs w:val="28"/>
        </w:rPr>
        <w:sectPr w:rsidR="0010729B" w:rsidSect="00135B81">
          <w:headerReference w:type="even" r:id="rId7"/>
          <w:headerReference w:type="default" r:id="rId8"/>
          <w:pgSz w:w="11906" w:h="16838"/>
          <w:pgMar w:top="284" w:right="850" w:bottom="284" w:left="993" w:header="708" w:footer="708" w:gutter="0"/>
          <w:cols w:space="708"/>
          <w:docGrid w:linePitch="360"/>
        </w:sectPr>
      </w:pPr>
      <w:bookmarkStart w:id="2" w:name="_Hlk226723711"/>
      <w:r w:rsidRPr="0024534B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Согласовано:</w:t>
      </w:r>
      <w:r w:rsidR="00ED3CC1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Н</w:t>
      </w:r>
      <w:r w:rsidR="00063FE0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ачальник </w:t>
      </w:r>
      <w:r w:rsidR="00E567CA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О</w:t>
      </w:r>
      <w:r w:rsidR="0014007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ОТ</w:t>
      </w:r>
      <w:r w:rsidR="00E434DA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П</w:t>
      </w:r>
      <w:r w:rsidR="0014007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и ЭБ</w:t>
      </w:r>
      <w:r w:rsidR="006A311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</w:t>
      </w:r>
      <w:r w:rsidRPr="00ED3CC1">
        <w:rPr>
          <w:rFonts w:ascii="Times New Roman" w:hAnsi="Times New Roman"/>
          <w:kern w:val="2"/>
          <w:sz w:val="28"/>
          <w:szCs w:val="28"/>
        </w:rPr>
        <w:t>____________ /</w:t>
      </w:r>
      <w:r w:rsidR="0014007E">
        <w:rPr>
          <w:rFonts w:ascii="Times New Roman" w:hAnsi="Times New Roman"/>
          <w:kern w:val="2"/>
          <w:sz w:val="28"/>
          <w:szCs w:val="28"/>
        </w:rPr>
        <w:t>Куней М.В</w:t>
      </w:r>
      <w:r w:rsidR="00E567CA">
        <w:rPr>
          <w:rFonts w:ascii="Times New Roman" w:hAnsi="Times New Roman"/>
          <w:kern w:val="2"/>
          <w:sz w:val="28"/>
          <w:szCs w:val="28"/>
        </w:rPr>
        <w:t>./</w:t>
      </w:r>
    </w:p>
    <w:bookmarkEnd w:id="2"/>
    <w:p w14:paraId="0DA6BCFE" w14:textId="77777777" w:rsidR="00696188" w:rsidRDefault="00EE6601" w:rsidP="00F15230">
      <w:pPr>
        <w:ind w:left="426" w:firstLine="709"/>
        <w:contextualSpacing/>
        <w:jc w:val="right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lastRenderedPageBreak/>
        <w:t xml:space="preserve">Приложение </w:t>
      </w:r>
      <w:r w:rsidR="00696188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А</w:t>
      </w:r>
    </w:p>
    <w:p w14:paraId="5F6DADBF" w14:textId="393DA9C5" w:rsidR="00F15230" w:rsidRPr="005F76AC" w:rsidRDefault="00696188" w:rsidP="00F15230">
      <w:pPr>
        <w:ind w:left="426"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к обоснованию НМЦК</w:t>
      </w:r>
    </w:p>
    <w:p w14:paraId="0DAF4FD5" w14:textId="77777777" w:rsidR="00F15230" w:rsidRPr="005F76AC" w:rsidRDefault="00F15230" w:rsidP="00F15230">
      <w:pPr>
        <w:tabs>
          <w:tab w:val="left" w:pos="5310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9650E2" w14:textId="77777777" w:rsidR="00F15230" w:rsidRPr="005F76AC" w:rsidRDefault="00F15230" w:rsidP="00F15230">
      <w:pPr>
        <w:tabs>
          <w:tab w:val="left" w:pos="5310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6A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14:paraId="36A9B1EA" w14:textId="77777777" w:rsidR="00F15230" w:rsidRPr="005F76AC" w:rsidRDefault="00F15230" w:rsidP="00F15230">
      <w:pPr>
        <w:tabs>
          <w:tab w:val="left" w:pos="5310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6AC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невозможности (нецелесообразности) использования</w:t>
      </w:r>
    </w:p>
    <w:p w14:paraId="271B203F" w14:textId="77777777" w:rsidR="00F15230" w:rsidRPr="005F76AC" w:rsidRDefault="00F15230" w:rsidP="00F15230">
      <w:pPr>
        <w:tabs>
          <w:tab w:val="left" w:pos="5310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иных способов определения поставщика (подрядчика, исполнителя), обоснование цены контракта и иных существенных условий исполнения контракта при осуществлении закупки для обеспечения государственных (муниципальных) нужд  </w:t>
      </w:r>
    </w:p>
    <w:p w14:paraId="56B0DA3E" w14:textId="77777777" w:rsidR="00F15230" w:rsidRPr="005F76AC" w:rsidRDefault="00F15230" w:rsidP="00F15230">
      <w:pPr>
        <w:ind w:left="426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B14FB1" w14:textId="7FCAF99C" w:rsidR="00F15230" w:rsidRPr="005F76AC" w:rsidRDefault="00F15230" w:rsidP="00F15230">
      <w:pPr>
        <w:ind w:left="426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6AC">
        <w:rPr>
          <w:rFonts w:ascii="Times New Roman" w:eastAsia="Calibri" w:hAnsi="Times New Roman" w:cs="Times New Roman"/>
          <w:sz w:val="24"/>
          <w:szCs w:val="24"/>
        </w:rPr>
        <w:t>Для обоснования НМЦК</w:t>
      </w:r>
      <w:r w:rsidR="0014007E">
        <w:rPr>
          <w:rFonts w:ascii="Times New Roman" w:eastAsia="Calibri" w:hAnsi="Times New Roman" w:cs="Times New Roman"/>
          <w:sz w:val="24"/>
          <w:szCs w:val="24"/>
        </w:rPr>
        <w:t xml:space="preserve"> на</w:t>
      </w:r>
      <w:r w:rsidR="00B11BD7">
        <w:rPr>
          <w:rFonts w:ascii="Times New Roman" w:eastAsia="Calibri" w:hAnsi="Times New Roman" w:cs="Times New Roman"/>
          <w:sz w:val="24"/>
          <w:szCs w:val="24"/>
        </w:rPr>
        <w:t xml:space="preserve"> оказание услуг по</w:t>
      </w:r>
      <w:r w:rsidR="001400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55A8">
        <w:rPr>
          <w:rFonts w:ascii="Times New Roman" w:eastAsia="Calibri" w:hAnsi="Times New Roman" w:cs="Times New Roman"/>
          <w:sz w:val="24"/>
          <w:szCs w:val="24"/>
        </w:rPr>
        <w:t>стирке спецодежды</w:t>
      </w:r>
      <w:r w:rsidR="001400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1D88">
        <w:rPr>
          <w:rFonts w:ascii="Times New Roman" w:eastAsia="Calibri" w:hAnsi="Times New Roman" w:cs="Times New Roman"/>
          <w:sz w:val="24"/>
          <w:szCs w:val="24"/>
        </w:rPr>
        <w:t>применяется</w:t>
      </w:r>
      <w:r w:rsidRPr="005F76AC">
        <w:rPr>
          <w:rFonts w:ascii="Times New Roman" w:eastAsia="Calibri" w:hAnsi="Times New Roman" w:cs="Times New Roman"/>
          <w:sz w:val="24"/>
          <w:szCs w:val="24"/>
        </w:rPr>
        <w:t xml:space="preserve"> пункт 12 статьи 22 ФЗ №44.</w:t>
      </w:r>
    </w:p>
    <w:p w14:paraId="024B2AF9" w14:textId="365CFEF4" w:rsidR="00F15230" w:rsidRPr="00F15230" w:rsidRDefault="00F15230" w:rsidP="00F15230">
      <w:pPr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r w:rsidRPr="005F76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Стоимость </w:t>
      </w:r>
      <w:r w:rsidR="00E567CA">
        <w:rPr>
          <w:rFonts w:ascii="Times New Roman" w:eastAsia="Calibri" w:hAnsi="Times New Roman" w:cs="Times New Roman"/>
          <w:b/>
          <w:bCs/>
          <w:sz w:val="24"/>
          <w:szCs w:val="24"/>
        </w:rPr>
        <w:t>услуг</w:t>
      </w:r>
      <w:r w:rsidRPr="005F76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F152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составляет: </w:t>
      </w:r>
      <w:r w:rsidR="004055A8">
        <w:rPr>
          <w:rFonts w:ascii="Times New Roman" w:eastAsia="Calibri" w:hAnsi="Times New Roman" w:cs="Times New Roman"/>
          <w:b/>
          <w:bCs/>
          <w:sz w:val="24"/>
          <w:szCs w:val="24"/>
        </w:rPr>
        <w:t>6000</w:t>
      </w:r>
      <w:r w:rsidR="0014007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F15230">
        <w:rPr>
          <w:rFonts w:ascii="Times New Roman" w:eastAsia="Calibri" w:hAnsi="Times New Roman" w:cs="Times New Roman"/>
          <w:b/>
          <w:bCs/>
          <w:kern w:val="1"/>
          <w:sz w:val="24"/>
          <w:szCs w:val="24"/>
          <w:lang w:eastAsia="ar-SA"/>
        </w:rPr>
        <w:t>(</w:t>
      </w:r>
      <w:r w:rsidR="004055A8">
        <w:rPr>
          <w:rFonts w:ascii="Times New Roman" w:eastAsia="Calibri" w:hAnsi="Times New Roman" w:cs="Times New Roman"/>
          <w:b/>
          <w:bCs/>
          <w:kern w:val="1"/>
          <w:sz w:val="24"/>
          <w:szCs w:val="24"/>
          <w:lang w:eastAsia="ar-SA"/>
        </w:rPr>
        <w:t>Шесть тысяч</w:t>
      </w:r>
      <w:r w:rsidR="0014007E">
        <w:rPr>
          <w:rFonts w:ascii="Times New Roman" w:eastAsia="Calibri" w:hAnsi="Times New Roman" w:cs="Times New Roman"/>
          <w:b/>
          <w:bCs/>
          <w:kern w:val="1"/>
          <w:sz w:val="24"/>
          <w:szCs w:val="24"/>
          <w:lang w:eastAsia="ar-SA"/>
        </w:rPr>
        <w:t xml:space="preserve"> </w:t>
      </w:r>
      <w:r w:rsidRPr="00F15230">
        <w:rPr>
          <w:rFonts w:ascii="Times New Roman" w:eastAsia="Calibri" w:hAnsi="Times New Roman" w:cs="Times New Roman"/>
          <w:b/>
          <w:bCs/>
          <w:kern w:val="1"/>
          <w:sz w:val="24"/>
          <w:szCs w:val="24"/>
          <w:lang w:eastAsia="ar-SA"/>
        </w:rPr>
        <w:t>рублей</w:t>
      </w:r>
      <w:r w:rsidR="0014007E">
        <w:rPr>
          <w:rFonts w:ascii="Times New Roman" w:eastAsia="Calibri" w:hAnsi="Times New Roman" w:cs="Times New Roman"/>
          <w:b/>
          <w:bCs/>
          <w:kern w:val="1"/>
          <w:sz w:val="24"/>
          <w:szCs w:val="24"/>
          <w:lang w:eastAsia="ar-SA"/>
        </w:rPr>
        <w:t xml:space="preserve"> </w:t>
      </w:r>
      <w:r w:rsidR="004055A8">
        <w:rPr>
          <w:rFonts w:ascii="Times New Roman" w:eastAsia="Calibri" w:hAnsi="Times New Roman" w:cs="Times New Roman"/>
          <w:b/>
          <w:bCs/>
          <w:kern w:val="1"/>
          <w:sz w:val="24"/>
          <w:szCs w:val="24"/>
          <w:lang w:eastAsia="ar-SA"/>
        </w:rPr>
        <w:t>00</w:t>
      </w:r>
      <w:r w:rsidR="0014007E">
        <w:rPr>
          <w:rFonts w:ascii="Times New Roman" w:eastAsia="Calibri" w:hAnsi="Times New Roman" w:cs="Times New Roman"/>
          <w:b/>
          <w:bCs/>
          <w:kern w:val="1"/>
          <w:sz w:val="24"/>
          <w:szCs w:val="24"/>
          <w:lang w:eastAsia="ar-SA"/>
        </w:rPr>
        <w:t xml:space="preserve"> копеек)</w:t>
      </w:r>
      <w:r w:rsidRPr="00F15230">
        <w:rPr>
          <w:rFonts w:ascii="Times New Roman" w:eastAsia="Calibri" w:hAnsi="Times New Roman" w:cs="Times New Roman"/>
          <w:b/>
          <w:bCs/>
          <w:kern w:val="1"/>
          <w:sz w:val="24"/>
          <w:szCs w:val="24"/>
          <w:lang w:eastAsia="ar-SA"/>
        </w:rPr>
        <w:t xml:space="preserve">. (КП Вх.№ </w:t>
      </w:r>
      <w:r w:rsidR="004055A8">
        <w:rPr>
          <w:rFonts w:ascii="Times New Roman" w:hAnsi="Times New Roman"/>
          <w:b/>
          <w:bCs/>
          <w:sz w:val="24"/>
          <w:szCs w:val="24"/>
        </w:rPr>
        <w:t>2921</w:t>
      </w:r>
      <w:r w:rsidRPr="00F15230">
        <w:rPr>
          <w:rFonts w:ascii="Times New Roman" w:hAnsi="Times New Roman"/>
          <w:b/>
          <w:bCs/>
          <w:sz w:val="24"/>
          <w:szCs w:val="24"/>
        </w:rPr>
        <w:t xml:space="preserve"> от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007E">
        <w:rPr>
          <w:rFonts w:ascii="Times New Roman" w:hAnsi="Times New Roman"/>
          <w:b/>
          <w:bCs/>
          <w:sz w:val="24"/>
          <w:szCs w:val="24"/>
        </w:rPr>
        <w:t>2</w:t>
      </w:r>
      <w:r w:rsidR="004055A8">
        <w:rPr>
          <w:rFonts w:ascii="Times New Roman" w:hAnsi="Times New Roman"/>
          <w:b/>
          <w:bCs/>
          <w:sz w:val="24"/>
          <w:szCs w:val="24"/>
        </w:rPr>
        <w:t>8</w:t>
      </w:r>
      <w:r w:rsidRPr="00F15230">
        <w:rPr>
          <w:rFonts w:ascii="Times New Roman" w:hAnsi="Times New Roman"/>
          <w:b/>
          <w:bCs/>
          <w:sz w:val="24"/>
          <w:szCs w:val="24"/>
        </w:rPr>
        <w:t>.</w:t>
      </w:r>
      <w:r w:rsidR="0014007E">
        <w:rPr>
          <w:rFonts w:ascii="Times New Roman" w:hAnsi="Times New Roman"/>
          <w:b/>
          <w:bCs/>
          <w:sz w:val="24"/>
          <w:szCs w:val="24"/>
        </w:rPr>
        <w:t>0</w:t>
      </w:r>
      <w:r w:rsidR="004055A8">
        <w:rPr>
          <w:rFonts w:ascii="Times New Roman" w:hAnsi="Times New Roman"/>
          <w:b/>
          <w:bCs/>
          <w:sz w:val="24"/>
          <w:szCs w:val="24"/>
        </w:rPr>
        <w:t>7</w:t>
      </w:r>
      <w:r w:rsidRPr="00F15230">
        <w:rPr>
          <w:rFonts w:ascii="Times New Roman" w:hAnsi="Times New Roman"/>
          <w:b/>
          <w:bCs/>
          <w:sz w:val="24"/>
          <w:szCs w:val="24"/>
        </w:rPr>
        <w:t>.2026)</w:t>
      </w:r>
    </w:p>
    <w:p w14:paraId="18BC34A1" w14:textId="77777777" w:rsidR="00F15230" w:rsidRPr="005F76AC" w:rsidRDefault="00F15230" w:rsidP="00F15230">
      <w:pPr>
        <w:ind w:left="426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F76AC">
        <w:rPr>
          <w:rFonts w:ascii="Times New Roman" w:eastAsia="Calibri" w:hAnsi="Times New Roman" w:cs="Times New Roman"/>
          <w:sz w:val="24"/>
          <w:szCs w:val="24"/>
        </w:rPr>
        <w:t>Статьей 22 ФЗ № 44 установлено требование обоснования цены контракта, заключаемого с единственным поставщиком (подрядчиком, исполнителем) одним из следующих методов: метод сопоставления рыночных цен (анализ рынка), нормативный метод, тарифный метод, проектно-сметный метод, затратный метод.</w:t>
      </w:r>
    </w:p>
    <w:p w14:paraId="073BB160" w14:textId="77777777" w:rsidR="00F15230" w:rsidRPr="005F76AC" w:rsidRDefault="00F15230" w:rsidP="00F15230">
      <w:pPr>
        <w:spacing w:line="240" w:lineRule="auto"/>
        <w:ind w:left="426" w:firstLine="709"/>
        <w:contextualSpacing/>
        <w:jc w:val="both"/>
        <w:rPr>
          <w:rFonts w:ascii="Times New Roman" w:eastAsia="Calibri" w:hAnsi="Times New Roman" w:cs="Times New Roman"/>
          <w:color w:val="22272F"/>
          <w:sz w:val="24"/>
          <w:szCs w:val="24"/>
          <w:shd w:val="clear" w:color="auto" w:fill="FFFFFF"/>
        </w:rPr>
      </w:pPr>
      <w:r w:rsidRPr="005F76AC">
        <w:rPr>
          <w:rFonts w:ascii="Times New Roman" w:eastAsia="Calibri" w:hAnsi="Times New Roman" w:cs="Times New Roman"/>
          <w:sz w:val="24"/>
          <w:szCs w:val="24"/>
        </w:rPr>
        <w:t>В соответствии с пунктом 12 статьи 22 в</w:t>
      </w:r>
      <w:r w:rsidRPr="005F76AC">
        <w:rPr>
          <w:rFonts w:ascii="Times New Roman" w:eastAsia="Calibri" w:hAnsi="Times New Roman" w:cs="Times New Roman"/>
          <w:color w:val="22272F"/>
          <w:sz w:val="24"/>
          <w:szCs w:val="24"/>
          <w:shd w:val="clear" w:color="auto" w:fill="FFFFFF"/>
        </w:rPr>
        <w:t xml:space="preserve"> случае невозможности применения для определения начальной (максимальной) цены контракта, цены контракта, заключаемого с единственным поставщиком (подрядчиком, исполнителем), методов, указанных в </w:t>
      </w:r>
      <w:hyperlink r:id="rId9" w:anchor="/document/70353464/entry/221" w:history="1">
        <w:r w:rsidRPr="005F76AC">
          <w:rPr>
            <w:rFonts w:ascii="Times New Roman" w:eastAsia="Calibri" w:hAnsi="Times New Roman" w:cs="Times New Roman"/>
            <w:color w:val="551A8B"/>
            <w:sz w:val="24"/>
            <w:szCs w:val="24"/>
            <w:shd w:val="clear" w:color="auto" w:fill="FFFFFF"/>
          </w:rPr>
          <w:t>части 1</w:t>
        </w:r>
      </w:hyperlink>
      <w:r w:rsidRPr="005F76AC">
        <w:rPr>
          <w:rFonts w:ascii="Times New Roman" w:eastAsia="Calibri" w:hAnsi="Times New Roman" w:cs="Times New Roman"/>
          <w:color w:val="22272F"/>
          <w:sz w:val="24"/>
          <w:szCs w:val="24"/>
          <w:shd w:val="clear" w:color="auto" w:fill="FFFFFF"/>
        </w:rPr>
        <w:t> настоящей статьи, заказчик вправе применить иные методы. В этом случае в обоснование начальной (максимальной) цены контракта, цены контракта, заключаемого с единственным поставщиком (подрядчиком, исполнителем), заказчик обязан включить обоснование невозможности применения указанных методов.</w:t>
      </w:r>
    </w:p>
    <w:p w14:paraId="181072CA" w14:textId="28ADB31B" w:rsidR="00F15230" w:rsidRPr="005F76AC" w:rsidRDefault="00F15230" w:rsidP="00F15230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6AC">
        <w:rPr>
          <w:rFonts w:ascii="Times New Roman" w:eastAsia="Calibri" w:hAnsi="Times New Roman" w:cs="Times New Roman"/>
          <w:color w:val="22272F"/>
          <w:sz w:val="24"/>
          <w:szCs w:val="24"/>
          <w:shd w:val="clear" w:color="auto" w:fill="FFFFFF"/>
        </w:rPr>
        <w:t xml:space="preserve">           </w:t>
      </w:r>
      <w:r w:rsidRPr="005F76AC">
        <w:rPr>
          <w:rFonts w:ascii="Times New Roman" w:eastAsia="Calibri" w:hAnsi="Times New Roman" w:cs="Times New Roman"/>
          <w:sz w:val="24"/>
          <w:szCs w:val="24"/>
        </w:rPr>
        <w:t xml:space="preserve">1) Метод сопоставления рыночных цен (анализ рынка). Для обоснования данного метода необходимо 3 коммерческих предложения. </w:t>
      </w:r>
    </w:p>
    <w:p w14:paraId="4A106ABA" w14:textId="77777777" w:rsidR="00F15230" w:rsidRPr="005F76AC" w:rsidRDefault="00F15230" w:rsidP="00F15230">
      <w:pPr>
        <w:spacing w:after="0" w:line="240" w:lineRule="auto"/>
        <w:ind w:left="426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6AC">
        <w:rPr>
          <w:rFonts w:ascii="Times New Roman" w:eastAsia="Calibri" w:hAnsi="Times New Roman" w:cs="Times New Roman"/>
          <w:sz w:val="24"/>
          <w:szCs w:val="24"/>
        </w:rPr>
        <w:t>2) Нормативный метод. Применение данного метода невозможно ввиду отсутствия регламентированных федеральным или региональным законодательством установленных предельных цен товаров, работ, услуг.</w:t>
      </w:r>
    </w:p>
    <w:p w14:paraId="72DB3603" w14:textId="77777777" w:rsidR="00F15230" w:rsidRPr="005F76AC" w:rsidRDefault="00F15230" w:rsidP="00F15230">
      <w:pPr>
        <w:spacing w:after="0" w:line="240" w:lineRule="auto"/>
        <w:ind w:left="426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6AC">
        <w:rPr>
          <w:rFonts w:ascii="Times New Roman" w:eastAsia="Calibri" w:hAnsi="Times New Roman" w:cs="Times New Roman"/>
          <w:sz w:val="24"/>
          <w:szCs w:val="24"/>
        </w:rPr>
        <w:t>3) Тарифный метод. Применение данного метода невозможно ввиду отсутствия регламентированных федеральным или региональным законодательством тарифов, регулирующих данную сферу.</w:t>
      </w:r>
    </w:p>
    <w:p w14:paraId="5EB40620" w14:textId="77777777" w:rsidR="00F15230" w:rsidRPr="005F76AC" w:rsidRDefault="00F15230" w:rsidP="00F15230">
      <w:pPr>
        <w:spacing w:after="0" w:line="240" w:lineRule="auto"/>
        <w:ind w:left="426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6AC">
        <w:rPr>
          <w:rFonts w:ascii="Times New Roman" w:eastAsia="Calibri" w:hAnsi="Times New Roman" w:cs="Times New Roman"/>
          <w:sz w:val="24"/>
          <w:szCs w:val="24"/>
        </w:rPr>
        <w:t>4) Проектно-сметный метод. Данный метод применяется в случае строительства, реконструкции, капитального ремонта объектов капитального строительства, а также проведения работ по сохранению объектов культурного наследия. Соответственно, применение данного метода невозможно.</w:t>
      </w:r>
    </w:p>
    <w:p w14:paraId="3B5BEF57" w14:textId="77777777" w:rsidR="00F15230" w:rsidRDefault="00F15230" w:rsidP="00F15230">
      <w:pPr>
        <w:spacing w:after="0" w:line="240" w:lineRule="auto"/>
        <w:ind w:left="426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6AC">
        <w:rPr>
          <w:rFonts w:ascii="Times New Roman" w:eastAsia="Calibri" w:hAnsi="Times New Roman" w:cs="Times New Roman"/>
          <w:sz w:val="24"/>
          <w:szCs w:val="24"/>
        </w:rPr>
        <w:t xml:space="preserve">5) Затратный метод. Применение данного метода нецелесообразно ввиду невозможности изначально определить объем понесенных исполнителем затрат. </w:t>
      </w:r>
    </w:p>
    <w:p w14:paraId="045FE444" w14:textId="47F4678F" w:rsidR="004055A8" w:rsidRDefault="004055A8" w:rsidP="00F15230">
      <w:pPr>
        <w:spacing w:after="0" w:line="240" w:lineRule="auto"/>
        <w:ind w:left="426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04CD78" w14:textId="4D9942F4" w:rsidR="004055A8" w:rsidRPr="005F76AC" w:rsidRDefault="001D5DAC" w:rsidP="00F15230">
      <w:pPr>
        <w:spacing w:after="0" w:line="240" w:lineRule="auto"/>
        <w:ind w:left="426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территории Медвежьегорского района функционирует только одна прачечная, оказывающая услуги по стирке спецодежды, исполнителем которой является ИП Зезюлькина Наталья Павловна.</w:t>
      </w:r>
    </w:p>
    <w:p w14:paraId="01F875B3" w14:textId="77777777" w:rsidR="00F15230" w:rsidRDefault="00F15230" w:rsidP="00F15230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F76AC"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</w:p>
    <w:p w14:paraId="5C384BA8" w14:textId="77777777" w:rsidR="00F15230" w:rsidRDefault="00F15230" w:rsidP="00A66FCA">
      <w:pPr>
        <w:suppressAutoHyphens/>
        <w:spacing w:after="0" w:line="100" w:lineRule="atLeast"/>
        <w:ind w:right="425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14:paraId="2C40798E" w14:textId="77777777" w:rsidR="004055A8" w:rsidRDefault="004055A8" w:rsidP="00A66FCA">
      <w:pPr>
        <w:suppressAutoHyphens/>
        <w:spacing w:after="0" w:line="100" w:lineRule="atLeast"/>
        <w:ind w:right="425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14:paraId="21FEF794" w14:textId="77777777" w:rsidR="004055A8" w:rsidRDefault="004055A8" w:rsidP="00A66FCA">
      <w:pPr>
        <w:suppressAutoHyphens/>
        <w:spacing w:after="0" w:line="100" w:lineRule="atLeast"/>
        <w:ind w:right="425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14:paraId="7FCF194E" w14:textId="77777777" w:rsidR="004055A8" w:rsidRDefault="004055A8" w:rsidP="001D5DAC">
      <w:pPr>
        <w:suppressAutoHyphens/>
        <w:spacing w:after="0" w:line="100" w:lineRule="atLeast"/>
        <w:ind w:right="425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14:paraId="092C70EC" w14:textId="77777777" w:rsidR="00F15230" w:rsidRDefault="00F15230" w:rsidP="00A66FCA">
      <w:pPr>
        <w:suppressAutoHyphens/>
        <w:spacing w:after="0" w:line="100" w:lineRule="atLeast"/>
        <w:ind w:right="425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14:paraId="2EC7DBC2" w14:textId="4E1C8B57" w:rsidR="00F15230" w:rsidRDefault="001D5DAC" w:rsidP="003314C3">
      <w:pPr>
        <w:tabs>
          <w:tab w:val="left" w:pos="1725"/>
        </w:tabs>
        <w:suppressAutoHyphens/>
        <w:spacing w:after="200" w:line="276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696188" w:rsidRPr="0024534B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Согласовано:</w:t>
      </w:r>
      <w:r w:rsidR="00696188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Начальник </w:t>
      </w:r>
      <w:r w:rsidR="0014007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ООТ </w:t>
      </w:r>
      <w:r w:rsidR="00E434DA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П </w:t>
      </w:r>
      <w:r w:rsidR="0014007E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и ЭБ</w:t>
      </w:r>
      <w:r w:rsidR="00696188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</w:t>
      </w:r>
      <w:r w:rsidR="00696188" w:rsidRPr="00ED3CC1">
        <w:rPr>
          <w:rFonts w:ascii="Times New Roman" w:hAnsi="Times New Roman"/>
          <w:kern w:val="2"/>
          <w:sz w:val="28"/>
          <w:szCs w:val="28"/>
        </w:rPr>
        <w:t>____________ /</w:t>
      </w:r>
      <w:r w:rsidR="0014007E">
        <w:rPr>
          <w:rFonts w:ascii="Times New Roman" w:hAnsi="Times New Roman"/>
          <w:kern w:val="2"/>
          <w:sz w:val="28"/>
          <w:szCs w:val="28"/>
        </w:rPr>
        <w:t xml:space="preserve">Куней </w:t>
      </w:r>
      <w:r>
        <w:rPr>
          <w:rFonts w:ascii="Times New Roman" w:hAnsi="Times New Roman"/>
          <w:kern w:val="2"/>
          <w:sz w:val="28"/>
          <w:szCs w:val="28"/>
        </w:rPr>
        <w:t xml:space="preserve"> М.В.</w:t>
      </w:r>
      <w:r w:rsidR="003314C3">
        <w:rPr>
          <w:rFonts w:ascii="Times New Roman" w:hAnsi="Times New Roman"/>
          <w:kern w:val="2"/>
          <w:sz w:val="28"/>
          <w:szCs w:val="28"/>
        </w:rPr>
        <w:t>/</w:t>
      </w:r>
    </w:p>
    <w:sectPr w:rsidR="00F15230" w:rsidSect="00F15230">
      <w:headerReference w:type="even" r:id="rId10"/>
      <w:headerReference w:type="default" r:id="rId11"/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0510B" w14:textId="77777777" w:rsidR="00FF3773" w:rsidRDefault="00FF3773">
      <w:pPr>
        <w:spacing w:after="0" w:line="240" w:lineRule="auto"/>
      </w:pPr>
      <w:r>
        <w:separator/>
      </w:r>
    </w:p>
  </w:endnote>
  <w:endnote w:type="continuationSeparator" w:id="0">
    <w:p w14:paraId="683C964F" w14:textId="77777777" w:rsidR="00FF3773" w:rsidRDefault="00FF3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79DD4" w14:textId="77777777" w:rsidR="00FF3773" w:rsidRDefault="00FF3773">
      <w:pPr>
        <w:spacing w:after="0" w:line="240" w:lineRule="auto"/>
      </w:pPr>
      <w:r>
        <w:separator/>
      </w:r>
    </w:p>
  </w:footnote>
  <w:footnote w:type="continuationSeparator" w:id="0">
    <w:p w14:paraId="5B89493E" w14:textId="77777777" w:rsidR="00FF3773" w:rsidRDefault="00FF3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CAB4" w14:textId="77777777" w:rsidR="003B709B" w:rsidRDefault="003B709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3ACE178F" w14:textId="77777777" w:rsidR="003B709B" w:rsidRDefault="003B709B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21A80" w14:textId="35463172" w:rsidR="003B709B" w:rsidRDefault="003B709B">
    <w:pPr>
      <w:pStyle w:val="a6"/>
      <w:framePr w:wrap="around" w:vAnchor="text" w:hAnchor="margin" w:xAlign="right" w:y="1"/>
      <w:rPr>
        <w:rStyle w:val="a8"/>
      </w:rPr>
    </w:pPr>
  </w:p>
  <w:p w14:paraId="1F5F4D76" w14:textId="77777777" w:rsidR="003B709B" w:rsidRDefault="003B709B">
    <w:pPr>
      <w:pStyle w:val="a6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A5A62" w14:textId="77777777" w:rsidR="00696188" w:rsidRDefault="0069618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024A0BA4" w14:textId="77777777" w:rsidR="00696188" w:rsidRDefault="00696188">
    <w:pPr>
      <w:pStyle w:val="a6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CADB" w14:textId="77777777" w:rsidR="00696188" w:rsidRDefault="00696188">
    <w:pPr>
      <w:pStyle w:val="a6"/>
      <w:framePr w:wrap="around" w:vAnchor="text" w:hAnchor="margin" w:xAlign="right" w:y="1"/>
      <w:rPr>
        <w:rStyle w:val="a8"/>
      </w:rPr>
    </w:pPr>
  </w:p>
  <w:p w14:paraId="73BCF09F" w14:textId="77777777" w:rsidR="00696188" w:rsidRDefault="00696188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E4078"/>
    <w:multiLevelType w:val="hybridMultilevel"/>
    <w:tmpl w:val="D0FABEE8"/>
    <w:lvl w:ilvl="0" w:tplc="39F60C1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7AFE32F8"/>
    <w:multiLevelType w:val="hybridMultilevel"/>
    <w:tmpl w:val="5F525AAE"/>
    <w:lvl w:ilvl="0" w:tplc="7F869D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93042"/>
    <w:multiLevelType w:val="hybridMultilevel"/>
    <w:tmpl w:val="D74E6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435450">
    <w:abstractNumId w:val="2"/>
  </w:num>
  <w:num w:numId="2" w16cid:durableId="1229880450">
    <w:abstractNumId w:val="0"/>
  </w:num>
  <w:num w:numId="3" w16cid:durableId="15538832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1557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8F1"/>
    <w:rsid w:val="0000072F"/>
    <w:rsid w:val="00012DF7"/>
    <w:rsid w:val="0001502F"/>
    <w:rsid w:val="00016C3C"/>
    <w:rsid w:val="00040914"/>
    <w:rsid w:val="00040A57"/>
    <w:rsid w:val="000443AE"/>
    <w:rsid w:val="00063FE0"/>
    <w:rsid w:val="00064BB1"/>
    <w:rsid w:val="000743E3"/>
    <w:rsid w:val="000809E8"/>
    <w:rsid w:val="000B4A7B"/>
    <w:rsid w:val="000B544D"/>
    <w:rsid w:val="000C15C4"/>
    <w:rsid w:val="000D537F"/>
    <w:rsid w:val="000D675A"/>
    <w:rsid w:val="000E3421"/>
    <w:rsid w:val="0010209C"/>
    <w:rsid w:val="0010229C"/>
    <w:rsid w:val="0010729B"/>
    <w:rsid w:val="00135B81"/>
    <w:rsid w:val="0014007E"/>
    <w:rsid w:val="001728FF"/>
    <w:rsid w:val="00180A0C"/>
    <w:rsid w:val="00192404"/>
    <w:rsid w:val="001A77C2"/>
    <w:rsid w:val="001C66F5"/>
    <w:rsid w:val="001D20C2"/>
    <w:rsid w:val="001D4964"/>
    <w:rsid w:val="001D5DAC"/>
    <w:rsid w:val="001E35DE"/>
    <w:rsid w:val="0022391E"/>
    <w:rsid w:val="00233324"/>
    <w:rsid w:val="0024534B"/>
    <w:rsid w:val="00250461"/>
    <w:rsid w:val="00280A99"/>
    <w:rsid w:val="002941B2"/>
    <w:rsid w:val="00294AC8"/>
    <w:rsid w:val="00296882"/>
    <w:rsid w:val="002B16C7"/>
    <w:rsid w:val="002E65A5"/>
    <w:rsid w:val="002F75BC"/>
    <w:rsid w:val="002F7E9D"/>
    <w:rsid w:val="00300EF4"/>
    <w:rsid w:val="00302F6D"/>
    <w:rsid w:val="00306CF0"/>
    <w:rsid w:val="003142F9"/>
    <w:rsid w:val="00314D02"/>
    <w:rsid w:val="003314C3"/>
    <w:rsid w:val="00331B7E"/>
    <w:rsid w:val="00353ADB"/>
    <w:rsid w:val="00367AC5"/>
    <w:rsid w:val="003722F8"/>
    <w:rsid w:val="003731E3"/>
    <w:rsid w:val="0037575D"/>
    <w:rsid w:val="003963C0"/>
    <w:rsid w:val="003B709B"/>
    <w:rsid w:val="003C24CB"/>
    <w:rsid w:val="003F6539"/>
    <w:rsid w:val="003F687D"/>
    <w:rsid w:val="004055A8"/>
    <w:rsid w:val="00423CD7"/>
    <w:rsid w:val="00423FCB"/>
    <w:rsid w:val="004550EF"/>
    <w:rsid w:val="004648B1"/>
    <w:rsid w:val="004703C6"/>
    <w:rsid w:val="004733AD"/>
    <w:rsid w:val="00485631"/>
    <w:rsid w:val="004862D9"/>
    <w:rsid w:val="00486B0D"/>
    <w:rsid w:val="004948D3"/>
    <w:rsid w:val="00497935"/>
    <w:rsid w:val="004A6BCA"/>
    <w:rsid w:val="004A7BE7"/>
    <w:rsid w:val="004B0259"/>
    <w:rsid w:val="004C3C02"/>
    <w:rsid w:val="004C54D3"/>
    <w:rsid w:val="004C7553"/>
    <w:rsid w:val="004D1F1F"/>
    <w:rsid w:val="004D318D"/>
    <w:rsid w:val="00503825"/>
    <w:rsid w:val="00506912"/>
    <w:rsid w:val="00543E3C"/>
    <w:rsid w:val="00560C4F"/>
    <w:rsid w:val="0056481E"/>
    <w:rsid w:val="00564D46"/>
    <w:rsid w:val="00565C9D"/>
    <w:rsid w:val="0058476C"/>
    <w:rsid w:val="00591E99"/>
    <w:rsid w:val="005957B8"/>
    <w:rsid w:val="005C2B18"/>
    <w:rsid w:val="005D07D4"/>
    <w:rsid w:val="005F52E2"/>
    <w:rsid w:val="006459FC"/>
    <w:rsid w:val="00646B1A"/>
    <w:rsid w:val="006617D5"/>
    <w:rsid w:val="00664A99"/>
    <w:rsid w:val="00685BBC"/>
    <w:rsid w:val="00696188"/>
    <w:rsid w:val="006A3116"/>
    <w:rsid w:val="006B674A"/>
    <w:rsid w:val="006C254C"/>
    <w:rsid w:val="006C2FB8"/>
    <w:rsid w:val="006D4EF8"/>
    <w:rsid w:val="006D58B6"/>
    <w:rsid w:val="006E540A"/>
    <w:rsid w:val="006F7B17"/>
    <w:rsid w:val="00702D8C"/>
    <w:rsid w:val="00704383"/>
    <w:rsid w:val="0073710F"/>
    <w:rsid w:val="00762C80"/>
    <w:rsid w:val="00764179"/>
    <w:rsid w:val="007648F4"/>
    <w:rsid w:val="00780698"/>
    <w:rsid w:val="007A63B4"/>
    <w:rsid w:val="007C14D3"/>
    <w:rsid w:val="007D021C"/>
    <w:rsid w:val="007E5787"/>
    <w:rsid w:val="007F656F"/>
    <w:rsid w:val="007F6DBA"/>
    <w:rsid w:val="00815919"/>
    <w:rsid w:val="00834EE0"/>
    <w:rsid w:val="00880E80"/>
    <w:rsid w:val="008966EA"/>
    <w:rsid w:val="008C4521"/>
    <w:rsid w:val="008D6457"/>
    <w:rsid w:val="008D7A2B"/>
    <w:rsid w:val="008E4094"/>
    <w:rsid w:val="008F1041"/>
    <w:rsid w:val="009016E2"/>
    <w:rsid w:val="009024E2"/>
    <w:rsid w:val="009073BC"/>
    <w:rsid w:val="00930F97"/>
    <w:rsid w:val="0093117D"/>
    <w:rsid w:val="009468EE"/>
    <w:rsid w:val="00952E98"/>
    <w:rsid w:val="00955734"/>
    <w:rsid w:val="00966951"/>
    <w:rsid w:val="0097777D"/>
    <w:rsid w:val="00996172"/>
    <w:rsid w:val="009A3168"/>
    <w:rsid w:val="009B0CAF"/>
    <w:rsid w:val="009C50AB"/>
    <w:rsid w:val="009D5C98"/>
    <w:rsid w:val="009E1F18"/>
    <w:rsid w:val="00A019FE"/>
    <w:rsid w:val="00A1498C"/>
    <w:rsid w:val="00A21F04"/>
    <w:rsid w:val="00A66FCA"/>
    <w:rsid w:val="00A73E61"/>
    <w:rsid w:val="00A766C6"/>
    <w:rsid w:val="00AA56A8"/>
    <w:rsid w:val="00AB0ABA"/>
    <w:rsid w:val="00AB4D29"/>
    <w:rsid w:val="00B11BD7"/>
    <w:rsid w:val="00B142AB"/>
    <w:rsid w:val="00B1466D"/>
    <w:rsid w:val="00B23754"/>
    <w:rsid w:val="00B25E11"/>
    <w:rsid w:val="00B34487"/>
    <w:rsid w:val="00B406E0"/>
    <w:rsid w:val="00B4369C"/>
    <w:rsid w:val="00B46068"/>
    <w:rsid w:val="00B6166B"/>
    <w:rsid w:val="00B6434A"/>
    <w:rsid w:val="00B71D88"/>
    <w:rsid w:val="00B73E3A"/>
    <w:rsid w:val="00B92455"/>
    <w:rsid w:val="00B944B4"/>
    <w:rsid w:val="00B97E8A"/>
    <w:rsid w:val="00BA065D"/>
    <w:rsid w:val="00BB0D66"/>
    <w:rsid w:val="00BC770A"/>
    <w:rsid w:val="00BD5ED3"/>
    <w:rsid w:val="00BF1963"/>
    <w:rsid w:val="00C20DC9"/>
    <w:rsid w:val="00C27550"/>
    <w:rsid w:val="00C27BBF"/>
    <w:rsid w:val="00C3350D"/>
    <w:rsid w:val="00C53FCF"/>
    <w:rsid w:val="00C77B5E"/>
    <w:rsid w:val="00C868F1"/>
    <w:rsid w:val="00C90CEC"/>
    <w:rsid w:val="00C93A63"/>
    <w:rsid w:val="00CB0650"/>
    <w:rsid w:val="00CB33D7"/>
    <w:rsid w:val="00CC071D"/>
    <w:rsid w:val="00CC1D79"/>
    <w:rsid w:val="00CD0744"/>
    <w:rsid w:val="00CD2135"/>
    <w:rsid w:val="00CD6218"/>
    <w:rsid w:val="00D04D77"/>
    <w:rsid w:val="00D15FDE"/>
    <w:rsid w:val="00D22628"/>
    <w:rsid w:val="00D33B20"/>
    <w:rsid w:val="00D3678C"/>
    <w:rsid w:val="00D374EA"/>
    <w:rsid w:val="00D42EEB"/>
    <w:rsid w:val="00D56028"/>
    <w:rsid w:val="00D817B9"/>
    <w:rsid w:val="00DB2BAA"/>
    <w:rsid w:val="00DB79F0"/>
    <w:rsid w:val="00DC271F"/>
    <w:rsid w:val="00DC78BF"/>
    <w:rsid w:val="00DE207E"/>
    <w:rsid w:val="00DE7670"/>
    <w:rsid w:val="00E00E74"/>
    <w:rsid w:val="00E033C8"/>
    <w:rsid w:val="00E15404"/>
    <w:rsid w:val="00E271D3"/>
    <w:rsid w:val="00E434DA"/>
    <w:rsid w:val="00E501CD"/>
    <w:rsid w:val="00E52052"/>
    <w:rsid w:val="00E564A6"/>
    <w:rsid w:val="00E567CA"/>
    <w:rsid w:val="00E84CC8"/>
    <w:rsid w:val="00E86247"/>
    <w:rsid w:val="00EA7D13"/>
    <w:rsid w:val="00EC2671"/>
    <w:rsid w:val="00ED3CC1"/>
    <w:rsid w:val="00EE46E1"/>
    <w:rsid w:val="00EE6601"/>
    <w:rsid w:val="00F15230"/>
    <w:rsid w:val="00F40ADF"/>
    <w:rsid w:val="00F45E8D"/>
    <w:rsid w:val="00F5246E"/>
    <w:rsid w:val="00F85B4D"/>
    <w:rsid w:val="00F9574C"/>
    <w:rsid w:val="00FA7218"/>
    <w:rsid w:val="00FB7DBA"/>
    <w:rsid w:val="00FC5085"/>
    <w:rsid w:val="00FD78B5"/>
    <w:rsid w:val="00FF093B"/>
    <w:rsid w:val="00FF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17BD8"/>
  <w15:chartTrackingRefBased/>
  <w15:docId w15:val="{6300D77F-582F-4D97-91C8-261CC8224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9E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809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B0D6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40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06E0"/>
  </w:style>
  <w:style w:type="character" w:styleId="a8">
    <w:name w:val="page number"/>
    <w:basedOn w:val="a0"/>
    <w:rsid w:val="00B406E0"/>
  </w:style>
  <w:style w:type="paragraph" w:styleId="a9">
    <w:name w:val="footer"/>
    <w:basedOn w:val="a"/>
    <w:link w:val="aa"/>
    <w:uiPriority w:val="99"/>
    <w:unhideWhenUsed/>
    <w:rsid w:val="00FF0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F093B"/>
  </w:style>
  <w:style w:type="paragraph" w:styleId="ab">
    <w:name w:val="Balloon Text"/>
    <w:basedOn w:val="a"/>
    <w:link w:val="ac"/>
    <w:uiPriority w:val="99"/>
    <w:semiHidden/>
    <w:unhideWhenUsed/>
    <w:rsid w:val="00815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15919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6D4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0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1711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Муравьева</dc:creator>
  <cp:keywords/>
  <dc:description/>
  <cp:lastModifiedBy>Кузьмина Елена Александровна</cp:lastModifiedBy>
  <cp:revision>109</cp:revision>
  <cp:lastPrinted>2026-06-08T11:56:00Z</cp:lastPrinted>
  <dcterms:created xsi:type="dcterms:W3CDTF">2018-11-16T12:13:00Z</dcterms:created>
  <dcterms:modified xsi:type="dcterms:W3CDTF">2026-08-04T05:17:00Z</dcterms:modified>
</cp:coreProperties>
</file>