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67735" w14:textId="594C153C" w:rsidR="00EA2F61" w:rsidRPr="00D746D8" w:rsidRDefault="00F36B4A" w:rsidP="008727E4">
      <w:pPr>
        <w:pStyle w:val="ab"/>
        <w:spacing w:line="240" w:lineRule="atLeast"/>
        <w:jc w:val="center"/>
        <w:rPr>
          <w:b/>
          <w:bCs/>
          <w:szCs w:val="22"/>
        </w:rPr>
      </w:pPr>
      <w:r w:rsidRPr="00D746D8">
        <w:rPr>
          <w:b/>
          <w:bCs/>
          <w:szCs w:val="22"/>
        </w:rPr>
        <w:t xml:space="preserve">Договор </w:t>
      </w:r>
      <w:r w:rsidR="00EA2F61" w:rsidRPr="00D746D8">
        <w:rPr>
          <w:b/>
          <w:bCs/>
          <w:szCs w:val="22"/>
        </w:rPr>
        <w:t xml:space="preserve">№ </w:t>
      </w:r>
      <w:r w:rsidR="00794B71" w:rsidRPr="00D746D8">
        <w:rPr>
          <w:b/>
          <w:bCs/>
          <w:szCs w:val="22"/>
        </w:rPr>
        <w:t>21/2026/44</w:t>
      </w:r>
    </w:p>
    <w:p w14:paraId="1F91915B" w14:textId="77777777" w:rsidR="00794B71" w:rsidRPr="00D746D8" w:rsidRDefault="00794B71" w:rsidP="008727E4">
      <w:pPr>
        <w:pStyle w:val="ab"/>
        <w:spacing w:line="240" w:lineRule="atLeast"/>
        <w:jc w:val="center"/>
        <w:rPr>
          <w:b/>
          <w:bCs/>
          <w:szCs w:val="22"/>
        </w:rPr>
      </w:pPr>
    </w:p>
    <w:p w14:paraId="5C85BA03" w14:textId="5F828869" w:rsidR="00794B71" w:rsidRPr="00D746D8" w:rsidRDefault="00131033" w:rsidP="00794B71">
      <w:pPr>
        <w:shd w:val="clear" w:color="auto" w:fill="D9D9D9"/>
        <w:ind w:firstLine="142"/>
        <w:jc w:val="center"/>
        <w:rPr>
          <w:b/>
          <w:bCs/>
          <w:sz w:val="22"/>
          <w:szCs w:val="22"/>
        </w:rPr>
      </w:pPr>
      <w:r w:rsidRPr="00D746D8">
        <w:rPr>
          <w:sz w:val="22"/>
          <w:szCs w:val="22"/>
        </w:rPr>
        <w:tab/>
      </w:r>
      <w:r w:rsidRPr="00D746D8">
        <w:rPr>
          <w:sz w:val="22"/>
          <w:szCs w:val="22"/>
        </w:rPr>
        <w:tab/>
      </w:r>
      <w:r w:rsidRPr="00D746D8">
        <w:rPr>
          <w:sz w:val="22"/>
          <w:szCs w:val="22"/>
        </w:rPr>
        <w:tab/>
      </w:r>
      <w:r w:rsidR="00EA2F61" w:rsidRPr="00D746D8">
        <w:rPr>
          <w:sz w:val="22"/>
          <w:szCs w:val="22"/>
        </w:rPr>
        <w:tab/>
      </w:r>
      <w:r w:rsidR="00EA2F61" w:rsidRPr="00D746D8">
        <w:rPr>
          <w:sz w:val="22"/>
          <w:szCs w:val="22"/>
        </w:rPr>
        <w:tab/>
      </w:r>
      <w:r w:rsidRPr="00D746D8">
        <w:rPr>
          <w:sz w:val="22"/>
          <w:szCs w:val="22"/>
        </w:rPr>
        <w:tab/>
      </w:r>
      <w:r w:rsidRPr="00D746D8">
        <w:rPr>
          <w:sz w:val="22"/>
          <w:szCs w:val="22"/>
        </w:rPr>
        <w:tab/>
      </w:r>
      <w:r w:rsidR="00794B71" w:rsidRPr="00D746D8">
        <w:rPr>
          <w:i/>
          <w:sz w:val="22"/>
          <w:szCs w:val="22"/>
        </w:rPr>
        <w:t xml:space="preserve">          ИКЗ 26 1 4345100758 434501001 0017 000 0000 244 </w:t>
      </w:r>
    </w:p>
    <w:p w14:paraId="2DB7FD76" w14:textId="77777777" w:rsidR="00794B71" w:rsidRPr="00D746D8" w:rsidRDefault="00131033" w:rsidP="0027750F">
      <w:pPr>
        <w:pStyle w:val="ab"/>
        <w:spacing w:line="240" w:lineRule="atLeast"/>
        <w:ind w:firstLine="720"/>
        <w:jc w:val="right"/>
        <w:rPr>
          <w:szCs w:val="22"/>
        </w:rPr>
      </w:pPr>
      <w:r w:rsidRPr="00D746D8">
        <w:rPr>
          <w:szCs w:val="22"/>
        </w:rPr>
        <w:tab/>
      </w:r>
      <w:r w:rsidR="008B79A2" w:rsidRPr="00D746D8">
        <w:rPr>
          <w:szCs w:val="22"/>
        </w:rPr>
        <w:t xml:space="preserve">         </w:t>
      </w:r>
    </w:p>
    <w:p w14:paraId="5D7ACB43" w14:textId="06835F21" w:rsidR="009B52A0" w:rsidRPr="00D746D8" w:rsidRDefault="008B79A2" w:rsidP="0027750F">
      <w:pPr>
        <w:pStyle w:val="ab"/>
        <w:spacing w:line="240" w:lineRule="atLeast"/>
        <w:ind w:firstLine="720"/>
        <w:jc w:val="right"/>
        <w:rPr>
          <w:szCs w:val="22"/>
        </w:rPr>
      </w:pPr>
      <w:r w:rsidRPr="00D746D8">
        <w:rPr>
          <w:szCs w:val="22"/>
        </w:rPr>
        <w:t xml:space="preserve">  </w:t>
      </w:r>
      <w:r w:rsidR="00131033" w:rsidRPr="00D746D8">
        <w:rPr>
          <w:szCs w:val="22"/>
        </w:rPr>
        <w:t>«</w:t>
      </w:r>
      <w:r w:rsidR="0027750F" w:rsidRPr="00D746D8">
        <w:rPr>
          <w:szCs w:val="22"/>
        </w:rPr>
        <w:t xml:space="preserve">      </w:t>
      </w:r>
      <w:r w:rsidR="00131033" w:rsidRPr="00D746D8">
        <w:rPr>
          <w:szCs w:val="22"/>
        </w:rPr>
        <w:t>»</w:t>
      </w:r>
      <w:r w:rsidR="0027750F" w:rsidRPr="00D746D8">
        <w:rPr>
          <w:szCs w:val="22"/>
        </w:rPr>
        <w:t xml:space="preserve"> </w:t>
      </w:r>
      <w:r w:rsidR="00794B71" w:rsidRPr="00D746D8">
        <w:rPr>
          <w:szCs w:val="22"/>
        </w:rPr>
        <w:t>____________</w:t>
      </w:r>
      <w:r w:rsidR="00131033" w:rsidRPr="00D746D8">
        <w:rPr>
          <w:szCs w:val="22"/>
        </w:rPr>
        <w:t>202</w:t>
      </w:r>
      <w:r w:rsidR="0027750F" w:rsidRPr="00D746D8">
        <w:rPr>
          <w:szCs w:val="22"/>
        </w:rPr>
        <w:t>6</w:t>
      </w:r>
      <w:r w:rsidR="00131033" w:rsidRPr="00D746D8">
        <w:rPr>
          <w:szCs w:val="22"/>
        </w:rPr>
        <w:t xml:space="preserve"> г.</w:t>
      </w:r>
    </w:p>
    <w:p w14:paraId="3A8F1E7E" w14:textId="77777777" w:rsidR="00794B71" w:rsidRPr="00D746D8" w:rsidRDefault="00794B71" w:rsidP="0027750F">
      <w:pPr>
        <w:pStyle w:val="ab"/>
        <w:spacing w:line="240" w:lineRule="atLeast"/>
        <w:ind w:firstLine="720"/>
        <w:jc w:val="right"/>
        <w:rPr>
          <w:szCs w:val="22"/>
        </w:rPr>
      </w:pPr>
    </w:p>
    <w:p w14:paraId="1C0386EF" w14:textId="05A858F2" w:rsidR="00794B71" w:rsidRPr="00D746D8" w:rsidRDefault="00787839" w:rsidP="00794B71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______________________________________________________________________________,</w:t>
      </w:r>
      <w:r w:rsidR="00D71829" w:rsidRPr="00D746D8">
        <w:rPr>
          <w:sz w:val="22"/>
          <w:szCs w:val="22"/>
        </w:rPr>
        <w:t xml:space="preserve"> именуемое</w:t>
      </w:r>
      <w:r w:rsidR="00236F16" w:rsidRPr="00D746D8">
        <w:rPr>
          <w:sz w:val="22"/>
          <w:szCs w:val="22"/>
        </w:rPr>
        <w:t xml:space="preserve"> в дальнейшем </w:t>
      </w:r>
      <w:r w:rsidR="005D453E" w:rsidRPr="00D746D8">
        <w:rPr>
          <w:sz w:val="22"/>
          <w:szCs w:val="22"/>
        </w:rPr>
        <w:t>«</w:t>
      </w:r>
      <w:r w:rsidR="00236F16" w:rsidRPr="00D746D8">
        <w:rPr>
          <w:sz w:val="22"/>
          <w:szCs w:val="22"/>
        </w:rPr>
        <w:t>Поставщик</w:t>
      </w:r>
      <w:r w:rsidR="005D453E" w:rsidRPr="00D746D8">
        <w:rPr>
          <w:sz w:val="22"/>
          <w:szCs w:val="22"/>
        </w:rPr>
        <w:t>»</w:t>
      </w:r>
      <w:r w:rsidR="00236F16" w:rsidRPr="00D746D8">
        <w:rPr>
          <w:sz w:val="22"/>
          <w:szCs w:val="22"/>
        </w:rPr>
        <w:t>, в</w:t>
      </w:r>
      <w:r w:rsidR="006F433A" w:rsidRPr="00D746D8">
        <w:rPr>
          <w:sz w:val="22"/>
          <w:szCs w:val="22"/>
        </w:rPr>
        <w:t xml:space="preserve"> лице </w:t>
      </w:r>
      <w:r>
        <w:rPr>
          <w:sz w:val="22"/>
          <w:szCs w:val="22"/>
        </w:rPr>
        <w:t>______________________________________________</w:t>
      </w:r>
      <w:r w:rsidR="00617FC5" w:rsidRPr="00D746D8">
        <w:rPr>
          <w:sz w:val="22"/>
          <w:szCs w:val="22"/>
        </w:rPr>
        <w:t>, действующе</w:t>
      </w:r>
      <w:r w:rsidR="00330C22" w:rsidRPr="00D746D8">
        <w:rPr>
          <w:sz w:val="22"/>
          <w:szCs w:val="22"/>
        </w:rPr>
        <w:t>го</w:t>
      </w:r>
      <w:r w:rsidR="00617FC5" w:rsidRPr="00D746D8">
        <w:rPr>
          <w:sz w:val="22"/>
          <w:szCs w:val="22"/>
        </w:rPr>
        <w:t xml:space="preserve"> на основании </w:t>
      </w:r>
      <w:r w:rsidR="00323BC9">
        <w:rPr>
          <w:sz w:val="22"/>
          <w:szCs w:val="22"/>
        </w:rPr>
        <w:t>_______________________________________________________</w:t>
      </w:r>
      <w:r w:rsidR="006F433A" w:rsidRPr="00D746D8">
        <w:rPr>
          <w:sz w:val="22"/>
          <w:szCs w:val="22"/>
        </w:rPr>
        <w:t>,</w:t>
      </w:r>
      <w:r w:rsidR="002A060A" w:rsidRPr="00D746D8">
        <w:rPr>
          <w:sz w:val="22"/>
          <w:szCs w:val="22"/>
        </w:rPr>
        <w:t xml:space="preserve"> с о</w:t>
      </w:r>
      <w:r w:rsidR="006356B2" w:rsidRPr="00D746D8">
        <w:rPr>
          <w:sz w:val="22"/>
          <w:szCs w:val="22"/>
        </w:rPr>
        <w:t>дной стороны,</w:t>
      </w:r>
      <w:r w:rsidR="0027750F" w:rsidRPr="00D746D8">
        <w:rPr>
          <w:sz w:val="22"/>
          <w:szCs w:val="22"/>
        </w:rPr>
        <w:t xml:space="preserve"> </w:t>
      </w:r>
      <w:r w:rsidR="006356B2" w:rsidRPr="00D746D8">
        <w:rPr>
          <w:sz w:val="22"/>
          <w:szCs w:val="22"/>
        </w:rPr>
        <w:t>и</w:t>
      </w:r>
      <w:r w:rsidR="0027750F" w:rsidRPr="00D746D8">
        <w:rPr>
          <w:b/>
          <w:bCs/>
          <w:sz w:val="22"/>
          <w:szCs w:val="22"/>
        </w:rPr>
        <w:t xml:space="preserve"> </w:t>
      </w:r>
    </w:p>
    <w:p w14:paraId="4AD4B623" w14:textId="1C5C97E5" w:rsidR="00653F58" w:rsidRPr="00D746D8" w:rsidRDefault="00794B71" w:rsidP="00794B71">
      <w:pPr>
        <w:ind w:firstLine="708"/>
        <w:jc w:val="both"/>
        <w:rPr>
          <w:sz w:val="22"/>
          <w:szCs w:val="22"/>
        </w:rPr>
      </w:pPr>
      <w:r w:rsidRPr="00D746D8">
        <w:rPr>
          <w:b/>
          <w:sz w:val="22"/>
          <w:szCs w:val="22"/>
        </w:rPr>
        <w:t>Федеральное бюджетное учреждение здравоохранения «Центр гигиены и эпидемиологии в Кировской области»</w:t>
      </w:r>
      <w:r w:rsidR="00F43563" w:rsidRPr="00D746D8">
        <w:rPr>
          <w:b/>
          <w:sz w:val="22"/>
          <w:szCs w:val="22"/>
        </w:rPr>
        <w:t xml:space="preserve"> (ФБУЗ «Центр гигиены и эпидемиологии в Кировской области»)</w:t>
      </w:r>
      <w:r w:rsidRPr="00D746D8">
        <w:rPr>
          <w:b/>
          <w:sz w:val="22"/>
          <w:szCs w:val="22"/>
        </w:rPr>
        <w:t>,</w:t>
      </w:r>
      <w:r w:rsidRPr="00D746D8">
        <w:rPr>
          <w:sz w:val="22"/>
          <w:szCs w:val="22"/>
        </w:rPr>
        <w:t xml:space="preserve"> именуемое в дальнейшем «</w:t>
      </w:r>
      <w:r w:rsidRPr="00D746D8">
        <w:rPr>
          <w:bCs/>
          <w:sz w:val="22"/>
          <w:szCs w:val="22"/>
        </w:rPr>
        <w:t xml:space="preserve">Покупатель», </w:t>
      </w:r>
      <w:r w:rsidRPr="00D746D8">
        <w:rPr>
          <w:sz w:val="22"/>
          <w:szCs w:val="22"/>
        </w:rPr>
        <w:t xml:space="preserve">в лице главного врача Никулиной Елены Николаевны, действующего на основании Устава, </w:t>
      </w:r>
      <w:r w:rsidR="00653F58" w:rsidRPr="00D746D8">
        <w:rPr>
          <w:sz w:val="22"/>
          <w:szCs w:val="22"/>
        </w:rPr>
        <w:t>с другой стороны, именуемые вместе «Стороны</w:t>
      </w:r>
      <w:r w:rsidR="00597140" w:rsidRPr="00D746D8">
        <w:rPr>
          <w:sz w:val="22"/>
          <w:szCs w:val="22"/>
        </w:rPr>
        <w:t xml:space="preserve">, </w:t>
      </w:r>
      <w:r w:rsidRPr="00D746D8">
        <w:rPr>
          <w:sz w:val="22"/>
          <w:szCs w:val="22"/>
        </w:rPr>
        <w:t>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746D8">
        <w:rPr>
          <w:spacing w:val="1"/>
          <w:sz w:val="22"/>
          <w:szCs w:val="22"/>
        </w:rPr>
        <w:t xml:space="preserve"> </w:t>
      </w:r>
      <w:r w:rsidRPr="00D746D8">
        <w:rPr>
          <w:sz w:val="22"/>
          <w:szCs w:val="22"/>
        </w:rPr>
        <w:t>заключили настоящий договор о нижеследующем:</w:t>
      </w:r>
    </w:p>
    <w:p w14:paraId="2B160B8F" w14:textId="5F29306F" w:rsidR="006D40D4" w:rsidRPr="00D746D8" w:rsidRDefault="00131033" w:rsidP="008727E4">
      <w:pPr>
        <w:pStyle w:val="ab"/>
        <w:spacing w:line="240" w:lineRule="atLeast"/>
        <w:jc w:val="center"/>
        <w:rPr>
          <w:b/>
          <w:szCs w:val="22"/>
        </w:rPr>
      </w:pPr>
      <w:r w:rsidRPr="00D746D8">
        <w:rPr>
          <w:b/>
          <w:szCs w:val="22"/>
        </w:rPr>
        <w:t xml:space="preserve">1. </w:t>
      </w:r>
      <w:r w:rsidR="00236F16" w:rsidRPr="00D746D8">
        <w:rPr>
          <w:b/>
          <w:szCs w:val="22"/>
        </w:rPr>
        <w:t>ПРЕДМЕТ ДОГОВОРА</w:t>
      </w:r>
    </w:p>
    <w:p w14:paraId="45090A2F" w14:textId="77777777" w:rsidR="00F964FF" w:rsidRPr="00D746D8" w:rsidRDefault="00131033" w:rsidP="00F964FF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 xml:space="preserve">1.1. </w:t>
      </w:r>
      <w:r w:rsidR="00236F16" w:rsidRPr="00D746D8">
        <w:rPr>
          <w:szCs w:val="22"/>
        </w:rPr>
        <w:t>Поставщик обязуется передать Покупателю (поставить), а Покупатель принять и оплатить товары в ассортименте в порядке, сроки и по ценам, определенным в настоящем договоре</w:t>
      </w:r>
      <w:r w:rsidR="00323D53" w:rsidRPr="00D746D8">
        <w:rPr>
          <w:szCs w:val="22"/>
        </w:rPr>
        <w:t>.</w:t>
      </w:r>
    </w:p>
    <w:p w14:paraId="6C5224EC" w14:textId="698C0093" w:rsidR="0027750F" w:rsidRPr="00D746D8" w:rsidRDefault="009F1244" w:rsidP="00F964FF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1.2. Наименования и иные характеристик</w:t>
      </w:r>
      <w:r w:rsidR="0088339B" w:rsidRPr="00D746D8">
        <w:rPr>
          <w:szCs w:val="22"/>
        </w:rPr>
        <w:t>и товара определены в Приложениях № 1 и 2, которые являю</w:t>
      </w:r>
      <w:r w:rsidRPr="00D746D8">
        <w:rPr>
          <w:szCs w:val="22"/>
        </w:rPr>
        <w:t>тся неотъемлемой частью договора.</w:t>
      </w:r>
    </w:p>
    <w:p w14:paraId="55B236AF" w14:textId="77777777" w:rsidR="009F1244" w:rsidRPr="00D746D8" w:rsidRDefault="009F1244" w:rsidP="0027750F">
      <w:pPr>
        <w:pStyle w:val="13"/>
        <w:suppressAutoHyphens/>
        <w:contextualSpacing/>
        <w:jc w:val="both"/>
      </w:pPr>
    </w:p>
    <w:p w14:paraId="718C64FB" w14:textId="1A67B629" w:rsidR="009F1244" w:rsidRPr="00D746D8" w:rsidRDefault="009F1244" w:rsidP="001A5475">
      <w:pPr>
        <w:pStyle w:val="af4"/>
        <w:spacing w:line="240" w:lineRule="auto"/>
        <w:jc w:val="center"/>
        <w:rPr>
          <w:b/>
          <w:bCs/>
          <w:color w:val="auto"/>
          <w:sz w:val="22"/>
          <w:szCs w:val="22"/>
        </w:rPr>
      </w:pPr>
      <w:r w:rsidRPr="00D746D8">
        <w:rPr>
          <w:b/>
          <w:bCs/>
          <w:color w:val="auto"/>
          <w:sz w:val="22"/>
          <w:szCs w:val="22"/>
        </w:rPr>
        <w:t>2.</w:t>
      </w:r>
      <w:r w:rsidR="00377C5F" w:rsidRPr="00D746D8">
        <w:rPr>
          <w:b/>
          <w:bCs/>
          <w:color w:val="auto"/>
          <w:sz w:val="22"/>
          <w:szCs w:val="22"/>
        </w:rPr>
        <w:t xml:space="preserve"> </w:t>
      </w:r>
      <w:r w:rsidR="00377C5F" w:rsidRPr="00D746D8">
        <w:rPr>
          <w:b/>
          <w:bCs/>
          <w:color w:val="auto"/>
          <w:sz w:val="22"/>
          <w:szCs w:val="22"/>
        </w:rPr>
        <w:tab/>
        <w:t>СРОК, МЕСТО И УСЛОВИЯ ПОСТАВКИ</w:t>
      </w:r>
      <w:r w:rsidRPr="00D746D8">
        <w:rPr>
          <w:b/>
          <w:bCs/>
          <w:color w:val="auto"/>
          <w:sz w:val="22"/>
          <w:szCs w:val="22"/>
        </w:rPr>
        <w:t xml:space="preserve"> </w:t>
      </w:r>
    </w:p>
    <w:p w14:paraId="4810DB6A" w14:textId="77777777" w:rsidR="009F1244" w:rsidRPr="00D746D8" w:rsidRDefault="009F1244" w:rsidP="009F1244">
      <w:pPr>
        <w:pStyle w:val="af4"/>
        <w:spacing w:line="240" w:lineRule="auto"/>
        <w:ind w:firstLine="567"/>
        <w:rPr>
          <w:color w:val="auto"/>
          <w:sz w:val="22"/>
          <w:szCs w:val="22"/>
        </w:rPr>
      </w:pPr>
      <w:r w:rsidRPr="00D746D8">
        <w:rPr>
          <w:color w:val="auto"/>
          <w:sz w:val="22"/>
          <w:szCs w:val="22"/>
        </w:rPr>
        <w:t>2.1.</w:t>
      </w:r>
      <w:r w:rsidRPr="00D746D8">
        <w:rPr>
          <w:sz w:val="22"/>
          <w:szCs w:val="22"/>
        </w:rPr>
        <w:t xml:space="preserve"> Стороны согласовали следующий срок поставки товара: в течение 10 (десяти) рабочих дней с момента подписания сторонами Договора.</w:t>
      </w:r>
      <w:r w:rsidRPr="00D746D8">
        <w:rPr>
          <w:color w:val="auto"/>
          <w:sz w:val="22"/>
          <w:szCs w:val="22"/>
        </w:rPr>
        <w:t xml:space="preserve"> </w:t>
      </w:r>
    </w:p>
    <w:p w14:paraId="6B7CAA79" w14:textId="28A4CC2F" w:rsidR="00FE4A53" w:rsidRPr="00D746D8" w:rsidRDefault="009F1244" w:rsidP="00FE4A53">
      <w:pPr>
        <w:shd w:val="clear" w:color="auto" w:fill="FFFFFF" w:themeFill="background1"/>
        <w:ind w:left="2" w:firstLineChars="351" w:firstLine="772"/>
        <w:jc w:val="both"/>
        <w:rPr>
          <w:rFonts w:eastAsia="Calibri"/>
          <w:bCs/>
          <w:sz w:val="22"/>
          <w:szCs w:val="22"/>
        </w:rPr>
      </w:pPr>
      <w:r w:rsidRPr="00D746D8">
        <w:rPr>
          <w:sz w:val="22"/>
          <w:szCs w:val="22"/>
        </w:rPr>
        <w:t xml:space="preserve">2.2. Цена договора </w:t>
      </w:r>
      <w:r w:rsidRPr="00D746D8">
        <w:rPr>
          <w:b/>
          <w:bCs/>
          <w:sz w:val="22"/>
          <w:szCs w:val="22"/>
        </w:rPr>
        <w:t>включает</w:t>
      </w:r>
      <w:r w:rsidRPr="00D746D8">
        <w:rPr>
          <w:sz w:val="22"/>
          <w:szCs w:val="22"/>
        </w:rPr>
        <w:t xml:space="preserve"> в себя доставку до адреса: </w:t>
      </w:r>
      <w:r w:rsidR="00FE4A53" w:rsidRPr="00D746D8">
        <w:rPr>
          <w:rFonts w:eastAsia="Calibri"/>
          <w:bCs/>
          <w:sz w:val="22"/>
          <w:szCs w:val="22"/>
        </w:rPr>
        <w:t>610020, Кировская область, г. Киров, ул. Свободы, 64 «а», 2 этаж лабораторного корпуса.</w:t>
      </w:r>
    </w:p>
    <w:p w14:paraId="72C5775E" w14:textId="3ED0CE07" w:rsidR="009F1244" w:rsidRPr="00D746D8" w:rsidRDefault="009F1244" w:rsidP="009F1244">
      <w:pPr>
        <w:pStyle w:val="af4"/>
        <w:spacing w:line="240" w:lineRule="auto"/>
        <w:ind w:firstLine="567"/>
        <w:rPr>
          <w:sz w:val="22"/>
          <w:szCs w:val="22"/>
        </w:rPr>
      </w:pPr>
      <w:r w:rsidRPr="00D746D8">
        <w:rPr>
          <w:sz w:val="22"/>
          <w:szCs w:val="22"/>
        </w:rPr>
        <w:t xml:space="preserve">2.3. Цена договора </w:t>
      </w:r>
      <w:r w:rsidRPr="00D746D8">
        <w:rPr>
          <w:b/>
          <w:bCs/>
          <w:sz w:val="22"/>
          <w:szCs w:val="22"/>
        </w:rPr>
        <w:t>не включает</w:t>
      </w:r>
      <w:r w:rsidRPr="00D746D8">
        <w:rPr>
          <w:sz w:val="22"/>
          <w:szCs w:val="22"/>
        </w:rPr>
        <w:t xml:space="preserve"> в себя установку оборудования/зап.частей.</w:t>
      </w:r>
    </w:p>
    <w:p w14:paraId="665751AE" w14:textId="4BCC09E8" w:rsidR="009F1244" w:rsidRPr="00D746D8" w:rsidRDefault="009F1244" w:rsidP="009F1244">
      <w:pPr>
        <w:pStyle w:val="af4"/>
        <w:spacing w:line="240" w:lineRule="auto"/>
        <w:ind w:firstLine="567"/>
        <w:rPr>
          <w:color w:val="auto"/>
          <w:sz w:val="22"/>
          <w:szCs w:val="22"/>
        </w:rPr>
      </w:pPr>
      <w:r w:rsidRPr="00D746D8">
        <w:rPr>
          <w:sz w:val="22"/>
          <w:szCs w:val="22"/>
        </w:rPr>
        <w:t>2.4. Датой поставки Товара является дата приемки Товара Покупателем и подписание УПД (универсальный передаточный документ). Приемка-передача Товара по качеству подтверждается подписанием Покупателем товарной накладной (универсального перед</w:t>
      </w:r>
      <w:r w:rsidR="0076058A" w:rsidRPr="00D746D8">
        <w:rPr>
          <w:sz w:val="22"/>
          <w:szCs w:val="22"/>
        </w:rPr>
        <w:t>аточного документа) в течение 20</w:t>
      </w:r>
      <w:r w:rsidRPr="00D746D8">
        <w:rPr>
          <w:sz w:val="22"/>
          <w:szCs w:val="22"/>
        </w:rPr>
        <w:t xml:space="preserve"> (</w:t>
      </w:r>
      <w:r w:rsidR="0076058A" w:rsidRPr="00D746D8">
        <w:rPr>
          <w:sz w:val="22"/>
          <w:szCs w:val="22"/>
        </w:rPr>
        <w:t>двадцати</w:t>
      </w:r>
      <w:r w:rsidRPr="00D746D8">
        <w:rPr>
          <w:sz w:val="22"/>
          <w:szCs w:val="22"/>
        </w:rPr>
        <w:t>) рабочих дней с момента фактической передачи товара.</w:t>
      </w:r>
    </w:p>
    <w:p w14:paraId="3EE562F8" w14:textId="604BB907" w:rsidR="009F1244" w:rsidRPr="00D746D8" w:rsidRDefault="001773AC" w:rsidP="009F1244">
      <w:pPr>
        <w:pStyle w:val="af4"/>
        <w:spacing w:line="240" w:lineRule="auto"/>
        <w:ind w:firstLine="567"/>
        <w:rPr>
          <w:color w:val="auto"/>
          <w:sz w:val="22"/>
          <w:szCs w:val="22"/>
        </w:rPr>
      </w:pPr>
      <w:r w:rsidRPr="00D746D8">
        <w:rPr>
          <w:color w:val="auto"/>
          <w:sz w:val="22"/>
          <w:szCs w:val="22"/>
        </w:rPr>
        <w:t>2.5</w:t>
      </w:r>
      <w:r w:rsidR="009F1244" w:rsidRPr="00D746D8">
        <w:rPr>
          <w:color w:val="auto"/>
          <w:sz w:val="22"/>
          <w:szCs w:val="22"/>
        </w:rPr>
        <w:t xml:space="preserve">. При обнаружении  несоответствия качества, количества, комплектности и ассортимента Товара Покупатель обязан отразить </w:t>
      </w:r>
      <w:r w:rsidR="001C3525">
        <w:rPr>
          <w:color w:val="auto"/>
          <w:sz w:val="22"/>
          <w:szCs w:val="22"/>
        </w:rPr>
        <w:t>данный факт в акте и в течение 20 (двадцати</w:t>
      </w:r>
      <w:r w:rsidR="009F1244" w:rsidRPr="00D746D8">
        <w:rPr>
          <w:color w:val="auto"/>
          <w:sz w:val="22"/>
          <w:szCs w:val="22"/>
        </w:rPr>
        <w:t>) рабочих дней известить Поставщика. Поставщик обязан заменить Товар не соответствующего качества или возвратить Заказчику уплаченн</w:t>
      </w:r>
      <w:r w:rsidR="001C3525">
        <w:rPr>
          <w:color w:val="auto"/>
          <w:sz w:val="22"/>
          <w:szCs w:val="22"/>
        </w:rPr>
        <w:t>ую за него стоимость в течение 20 (двадцати</w:t>
      </w:r>
      <w:r w:rsidR="009F1244" w:rsidRPr="00D746D8">
        <w:rPr>
          <w:color w:val="auto"/>
          <w:sz w:val="22"/>
          <w:szCs w:val="22"/>
        </w:rPr>
        <w:t>) рабочих дней с момента предъявления претензии.</w:t>
      </w:r>
    </w:p>
    <w:p w14:paraId="01128702" w14:textId="2DF62E49" w:rsidR="009F1244" w:rsidRPr="00D746D8" w:rsidRDefault="001773AC" w:rsidP="009F1244">
      <w:pPr>
        <w:pStyle w:val="af4"/>
        <w:spacing w:line="240" w:lineRule="auto"/>
        <w:ind w:firstLine="567"/>
        <w:rPr>
          <w:color w:val="auto"/>
          <w:sz w:val="22"/>
          <w:szCs w:val="22"/>
        </w:rPr>
      </w:pPr>
      <w:r w:rsidRPr="00D746D8">
        <w:rPr>
          <w:color w:val="auto"/>
          <w:sz w:val="22"/>
          <w:szCs w:val="22"/>
        </w:rPr>
        <w:t>2.6</w:t>
      </w:r>
      <w:r w:rsidR="009F1244" w:rsidRPr="00D746D8">
        <w:rPr>
          <w:color w:val="auto"/>
          <w:sz w:val="22"/>
          <w:szCs w:val="22"/>
        </w:rPr>
        <w:t>. Риск случайности гибели и порчи Товара переходит от Поставщика к Покупателю с момента приемки Товара Покупателем.</w:t>
      </w:r>
    </w:p>
    <w:p w14:paraId="3ED21312" w14:textId="6AFE4A6B" w:rsidR="009F1244" w:rsidRPr="00D746D8" w:rsidRDefault="001773AC" w:rsidP="009F1244">
      <w:pPr>
        <w:pStyle w:val="af4"/>
        <w:spacing w:line="240" w:lineRule="auto"/>
        <w:ind w:firstLine="567"/>
        <w:rPr>
          <w:color w:val="auto"/>
          <w:sz w:val="22"/>
          <w:szCs w:val="22"/>
        </w:rPr>
      </w:pPr>
      <w:r w:rsidRPr="00D746D8">
        <w:rPr>
          <w:color w:val="auto"/>
          <w:sz w:val="22"/>
          <w:szCs w:val="22"/>
        </w:rPr>
        <w:t>2.7</w:t>
      </w:r>
      <w:r w:rsidR="009F1244" w:rsidRPr="00D746D8">
        <w:rPr>
          <w:color w:val="auto"/>
          <w:sz w:val="22"/>
          <w:szCs w:val="22"/>
        </w:rPr>
        <w:t>. Упаковка товара должна соответствовать требованиям действующих нормативных актов РФ, на упаковке должна быть отчетливая информация на русском языке, с указанием наименования товара, количества и/или веса, производителя. Упаковка должна обеспечивать защиту товара от порчи или повреждения во время транспортировки, от воздействия окружающей среды. Упаковка (тара) товара должна отвечать требованиям безопасности и охраны окружающей среды.</w:t>
      </w:r>
    </w:p>
    <w:p w14:paraId="1C326DFD" w14:textId="5525374C" w:rsidR="009F1244" w:rsidRPr="00D746D8" w:rsidRDefault="001773AC" w:rsidP="009F1244">
      <w:pPr>
        <w:pStyle w:val="af4"/>
        <w:spacing w:line="240" w:lineRule="auto"/>
        <w:ind w:firstLine="567"/>
        <w:rPr>
          <w:color w:val="auto"/>
          <w:sz w:val="22"/>
          <w:szCs w:val="22"/>
        </w:rPr>
      </w:pPr>
      <w:r w:rsidRPr="00D746D8">
        <w:rPr>
          <w:color w:val="auto"/>
          <w:sz w:val="22"/>
          <w:szCs w:val="22"/>
        </w:rPr>
        <w:t>2.8</w:t>
      </w:r>
      <w:r w:rsidR="009F1244" w:rsidRPr="00D746D8">
        <w:rPr>
          <w:color w:val="auto"/>
          <w:sz w:val="22"/>
          <w:szCs w:val="22"/>
        </w:rPr>
        <w:t>. Товар должен иметь необходимые маркировки, наклейки и пломбы, если такие требования предъявляются действующим законодательством Российской Федерации.</w:t>
      </w:r>
    </w:p>
    <w:p w14:paraId="3921D45E" w14:textId="77777777" w:rsidR="009F1244" w:rsidRPr="00D746D8" w:rsidRDefault="009F1244" w:rsidP="0027750F">
      <w:pPr>
        <w:pStyle w:val="13"/>
        <w:suppressAutoHyphens/>
        <w:contextualSpacing/>
        <w:jc w:val="both"/>
      </w:pPr>
    </w:p>
    <w:p w14:paraId="426D707F" w14:textId="558A1844" w:rsidR="009F4A92" w:rsidRPr="00D746D8" w:rsidRDefault="009F4A92" w:rsidP="009F4A92">
      <w:pPr>
        <w:pStyle w:val="af4"/>
        <w:spacing w:line="240" w:lineRule="auto"/>
        <w:jc w:val="center"/>
        <w:rPr>
          <w:color w:val="auto"/>
          <w:sz w:val="22"/>
          <w:szCs w:val="22"/>
        </w:rPr>
      </w:pPr>
      <w:r w:rsidRPr="00D746D8">
        <w:rPr>
          <w:b/>
          <w:color w:val="auto"/>
          <w:sz w:val="22"/>
          <w:szCs w:val="22"/>
        </w:rPr>
        <w:t xml:space="preserve">3. </w:t>
      </w:r>
      <w:r w:rsidR="00377C5F" w:rsidRPr="00D746D8">
        <w:rPr>
          <w:b/>
          <w:color w:val="auto"/>
          <w:sz w:val="22"/>
          <w:szCs w:val="22"/>
        </w:rPr>
        <w:t>ПРАВА И ОБЯЗАННОСТИ СТОРОН</w:t>
      </w:r>
    </w:p>
    <w:p w14:paraId="7B817DE4" w14:textId="77777777" w:rsidR="009F4A92" w:rsidRPr="00D746D8" w:rsidRDefault="009F4A92" w:rsidP="009F4A92">
      <w:pPr>
        <w:pStyle w:val="af4"/>
        <w:spacing w:line="240" w:lineRule="auto"/>
        <w:ind w:firstLine="709"/>
        <w:rPr>
          <w:color w:val="auto"/>
          <w:sz w:val="22"/>
          <w:szCs w:val="22"/>
        </w:rPr>
      </w:pPr>
      <w:r w:rsidRPr="00D746D8">
        <w:rPr>
          <w:b/>
          <w:bCs/>
          <w:color w:val="auto"/>
          <w:sz w:val="22"/>
          <w:szCs w:val="22"/>
        </w:rPr>
        <w:t>3. Обязанности сторон</w:t>
      </w:r>
    </w:p>
    <w:p w14:paraId="31C79827" w14:textId="77777777" w:rsidR="009F4A92" w:rsidRPr="00D746D8" w:rsidRDefault="009F4A92" w:rsidP="009F4A92">
      <w:pPr>
        <w:pStyle w:val="af4"/>
        <w:spacing w:line="240" w:lineRule="auto"/>
        <w:ind w:firstLine="709"/>
        <w:rPr>
          <w:color w:val="auto"/>
          <w:sz w:val="22"/>
          <w:szCs w:val="22"/>
        </w:rPr>
      </w:pPr>
      <w:r w:rsidRPr="00D746D8">
        <w:rPr>
          <w:color w:val="auto"/>
          <w:sz w:val="22"/>
          <w:szCs w:val="22"/>
        </w:rPr>
        <w:t>3.1. Поставщик обязуется:</w:t>
      </w:r>
    </w:p>
    <w:p w14:paraId="5124E19D" w14:textId="77777777" w:rsidR="009F4A92" w:rsidRPr="00D746D8" w:rsidRDefault="009F4A92" w:rsidP="009F4A92">
      <w:pPr>
        <w:pStyle w:val="af4"/>
        <w:spacing w:line="240" w:lineRule="auto"/>
        <w:ind w:firstLine="709"/>
        <w:rPr>
          <w:color w:val="auto"/>
          <w:sz w:val="22"/>
          <w:szCs w:val="22"/>
        </w:rPr>
      </w:pPr>
      <w:r w:rsidRPr="00D746D8">
        <w:rPr>
          <w:color w:val="auto"/>
          <w:sz w:val="22"/>
          <w:szCs w:val="22"/>
        </w:rPr>
        <w:t>3.1.1. Поставить товар в количестве, ассортименте в предусмотренный договором срок;</w:t>
      </w:r>
    </w:p>
    <w:p w14:paraId="0EF02EE3" w14:textId="7FC7972E" w:rsidR="009F4A92" w:rsidRPr="00D746D8" w:rsidRDefault="009F4A92" w:rsidP="009F4A92">
      <w:pPr>
        <w:pStyle w:val="af4"/>
        <w:spacing w:line="240" w:lineRule="auto"/>
        <w:ind w:firstLine="709"/>
        <w:rPr>
          <w:color w:val="auto"/>
          <w:sz w:val="22"/>
          <w:szCs w:val="22"/>
        </w:rPr>
      </w:pPr>
      <w:r w:rsidRPr="00D746D8">
        <w:rPr>
          <w:color w:val="auto"/>
          <w:sz w:val="22"/>
          <w:szCs w:val="22"/>
        </w:rPr>
        <w:t xml:space="preserve">3.1.2. Вместе с товаром передать </w:t>
      </w:r>
      <w:r w:rsidR="00A10311" w:rsidRPr="00D746D8">
        <w:rPr>
          <w:color w:val="auto"/>
          <w:sz w:val="22"/>
          <w:szCs w:val="22"/>
        </w:rPr>
        <w:t>Покупателю</w:t>
      </w:r>
      <w:r w:rsidRPr="00D746D8">
        <w:rPr>
          <w:color w:val="auto"/>
          <w:sz w:val="22"/>
          <w:szCs w:val="22"/>
        </w:rPr>
        <w:t xml:space="preserve"> оригинал УПД (универсальный передаточный документ) на оплату товара, паспорт</w:t>
      </w:r>
      <w:r w:rsidR="003509E1">
        <w:rPr>
          <w:color w:val="auto"/>
          <w:sz w:val="22"/>
          <w:szCs w:val="22"/>
        </w:rPr>
        <w:t>.</w:t>
      </w:r>
    </w:p>
    <w:p w14:paraId="2F436EB1" w14:textId="77777777" w:rsidR="009F4A92" w:rsidRPr="00D746D8" w:rsidRDefault="009F4A92" w:rsidP="009F4A92">
      <w:pPr>
        <w:pStyle w:val="af4"/>
        <w:spacing w:line="240" w:lineRule="auto"/>
        <w:ind w:firstLine="709"/>
        <w:rPr>
          <w:color w:val="auto"/>
          <w:sz w:val="22"/>
          <w:szCs w:val="22"/>
        </w:rPr>
      </w:pPr>
      <w:r w:rsidRPr="00D746D8">
        <w:rPr>
          <w:color w:val="auto"/>
          <w:sz w:val="22"/>
          <w:szCs w:val="22"/>
        </w:rPr>
        <w:t>3.1.3. Произвести замену несоответствующего условиям договора товара в предусмотренный договором срок.</w:t>
      </w:r>
    </w:p>
    <w:p w14:paraId="48FA46EE" w14:textId="77777777" w:rsidR="009F4A92" w:rsidRPr="00D746D8" w:rsidRDefault="009F4A92" w:rsidP="009F4A92">
      <w:pPr>
        <w:pStyle w:val="af4"/>
        <w:spacing w:line="240" w:lineRule="auto"/>
        <w:ind w:firstLine="709"/>
        <w:rPr>
          <w:color w:val="auto"/>
          <w:sz w:val="22"/>
          <w:szCs w:val="22"/>
        </w:rPr>
      </w:pPr>
      <w:r w:rsidRPr="00D746D8">
        <w:rPr>
          <w:color w:val="auto"/>
          <w:sz w:val="22"/>
          <w:szCs w:val="22"/>
        </w:rPr>
        <w:t>3.1.4.</w:t>
      </w:r>
      <w:r w:rsidRPr="00D746D8">
        <w:rPr>
          <w:rFonts w:eastAsia="Calibri"/>
          <w:color w:val="auto"/>
          <w:sz w:val="22"/>
          <w:szCs w:val="22"/>
          <w:lang w:eastAsia="en-US"/>
        </w:rPr>
        <w:t xml:space="preserve"> Настоящим договором поставщик подтверждает свое соответствие требованиям к участникам закупки, указанным в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447FEF01" w14:textId="2E14C044" w:rsidR="009F4A92" w:rsidRPr="00D746D8" w:rsidRDefault="009F4A92" w:rsidP="009F4A92">
      <w:pPr>
        <w:pStyle w:val="af4"/>
        <w:spacing w:line="240" w:lineRule="auto"/>
        <w:rPr>
          <w:color w:val="auto"/>
          <w:sz w:val="22"/>
          <w:szCs w:val="22"/>
        </w:rPr>
      </w:pPr>
      <w:r w:rsidRPr="00D746D8">
        <w:rPr>
          <w:color w:val="auto"/>
          <w:sz w:val="22"/>
          <w:szCs w:val="22"/>
        </w:rPr>
        <w:t xml:space="preserve">            3.2. </w:t>
      </w:r>
      <w:r w:rsidR="00A10311" w:rsidRPr="00D746D8">
        <w:rPr>
          <w:color w:val="auto"/>
          <w:sz w:val="22"/>
          <w:szCs w:val="22"/>
        </w:rPr>
        <w:t xml:space="preserve">Покупатель </w:t>
      </w:r>
      <w:r w:rsidRPr="00D746D8">
        <w:rPr>
          <w:color w:val="auto"/>
          <w:sz w:val="22"/>
          <w:szCs w:val="22"/>
        </w:rPr>
        <w:t>обязан:</w:t>
      </w:r>
    </w:p>
    <w:p w14:paraId="7B00CB55" w14:textId="77777777" w:rsidR="009F4A92" w:rsidRPr="00D746D8" w:rsidRDefault="009F4A92" w:rsidP="009F4A92">
      <w:pPr>
        <w:pStyle w:val="31"/>
        <w:spacing w:line="240" w:lineRule="auto"/>
        <w:ind w:left="0" w:firstLine="709"/>
        <w:rPr>
          <w:color w:val="auto"/>
          <w:sz w:val="22"/>
          <w:szCs w:val="22"/>
        </w:rPr>
      </w:pPr>
      <w:r w:rsidRPr="00D746D8">
        <w:rPr>
          <w:color w:val="auto"/>
          <w:sz w:val="22"/>
          <w:szCs w:val="22"/>
        </w:rPr>
        <w:t>3.2.1. Принять и оплатить товар по цене, в порядке и сроки, предусмотренные настоящим договором.</w:t>
      </w:r>
    </w:p>
    <w:p w14:paraId="68CA055E" w14:textId="77777777" w:rsidR="001756F7" w:rsidRPr="00D746D8" w:rsidRDefault="001756F7" w:rsidP="008727E4">
      <w:pPr>
        <w:pStyle w:val="ab"/>
        <w:spacing w:line="240" w:lineRule="atLeast"/>
        <w:jc w:val="center"/>
        <w:rPr>
          <w:b/>
          <w:szCs w:val="22"/>
        </w:rPr>
      </w:pPr>
    </w:p>
    <w:p w14:paraId="6C563F01" w14:textId="53F9BF8B" w:rsidR="00236F16" w:rsidRPr="00D746D8" w:rsidRDefault="001A5475" w:rsidP="008727E4">
      <w:pPr>
        <w:pStyle w:val="ab"/>
        <w:spacing w:line="240" w:lineRule="atLeast"/>
        <w:jc w:val="center"/>
        <w:rPr>
          <w:b/>
          <w:szCs w:val="22"/>
        </w:rPr>
      </w:pPr>
      <w:r w:rsidRPr="00D746D8">
        <w:rPr>
          <w:b/>
          <w:szCs w:val="22"/>
        </w:rPr>
        <w:t>4</w:t>
      </w:r>
      <w:r w:rsidR="00BF7DA3" w:rsidRPr="00D746D8">
        <w:rPr>
          <w:b/>
          <w:szCs w:val="22"/>
        </w:rPr>
        <w:t xml:space="preserve">. </w:t>
      </w:r>
      <w:r w:rsidR="00236F16" w:rsidRPr="00D746D8">
        <w:rPr>
          <w:b/>
          <w:szCs w:val="22"/>
        </w:rPr>
        <w:t>КАЧЕСТВО</w:t>
      </w:r>
      <w:r w:rsidR="00491379" w:rsidRPr="00D746D8">
        <w:rPr>
          <w:b/>
          <w:szCs w:val="22"/>
        </w:rPr>
        <w:t xml:space="preserve"> И КОМПЛЕКТНОСТЬ </w:t>
      </w:r>
      <w:r w:rsidR="00236F16" w:rsidRPr="00D746D8">
        <w:rPr>
          <w:b/>
          <w:szCs w:val="22"/>
        </w:rPr>
        <w:t>ТОВАРА</w:t>
      </w:r>
    </w:p>
    <w:p w14:paraId="0A0D0FF4" w14:textId="0D8AD6DF" w:rsidR="006B51E0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4</w:t>
      </w:r>
      <w:r w:rsidR="00BF7DA3" w:rsidRPr="00D746D8">
        <w:rPr>
          <w:szCs w:val="22"/>
        </w:rPr>
        <w:t xml:space="preserve">.1. </w:t>
      </w:r>
      <w:r w:rsidR="006B51E0" w:rsidRPr="00D746D8">
        <w:rPr>
          <w:szCs w:val="22"/>
        </w:rPr>
        <w:t xml:space="preserve">Поставляемый товар должен быть новым товаром (товаром, который не был в употреблении, в ремонте, в том числе не восстановленный, у которого не была осуществлена замена составных частей, у </w:t>
      </w:r>
      <w:r w:rsidR="006B51E0" w:rsidRPr="00D746D8">
        <w:rPr>
          <w:szCs w:val="22"/>
        </w:rPr>
        <w:lastRenderedPageBreak/>
        <w:t>которого не были восстановлены потребительские свойства). Корпус товара не должен иметь сколов, царапин, вмятин, коррозии и т.п.</w:t>
      </w:r>
    </w:p>
    <w:p w14:paraId="43BBF7E2" w14:textId="252C0BF8" w:rsidR="00236F16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4</w:t>
      </w:r>
      <w:r w:rsidR="006B51E0" w:rsidRPr="00D746D8">
        <w:rPr>
          <w:szCs w:val="22"/>
        </w:rPr>
        <w:t xml:space="preserve">.2. </w:t>
      </w:r>
      <w:r w:rsidR="00236F16" w:rsidRPr="00D746D8">
        <w:rPr>
          <w:szCs w:val="22"/>
        </w:rPr>
        <w:t>Поставляемый товар по своему качеству должен соответствовать требованиям действующих в отношении товаров конкретных наименований нормативов</w:t>
      </w:r>
      <w:r w:rsidR="00D65BFC" w:rsidRPr="00D746D8">
        <w:rPr>
          <w:szCs w:val="22"/>
        </w:rPr>
        <w:t>. В</w:t>
      </w:r>
      <w:r w:rsidR="00236F16" w:rsidRPr="00D746D8">
        <w:rPr>
          <w:szCs w:val="22"/>
        </w:rPr>
        <w:t xml:space="preserve"> случаях, предусмотренных действующим законодательством РФ, качество товара удостоверятся соответствующими документами.</w:t>
      </w:r>
    </w:p>
    <w:p w14:paraId="1D216FF2" w14:textId="6D031528" w:rsidR="00491379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4.3</w:t>
      </w:r>
      <w:r w:rsidR="00BF7DA3" w:rsidRPr="00D746D8">
        <w:rPr>
          <w:szCs w:val="22"/>
        </w:rPr>
        <w:t xml:space="preserve">. </w:t>
      </w:r>
      <w:r w:rsidR="00491379" w:rsidRPr="00D746D8">
        <w:rPr>
          <w:szCs w:val="22"/>
        </w:rPr>
        <w:t xml:space="preserve">Покупатель, которому поставлены </w:t>
      </w:r>
      <w:r w:rsidR="00A1209B" w:rsidRPr="00D746D8">
        <w:rPr>
          <w:szCs w:val="22"/>
        </w:rPr>
        <w:t>т</w:t>
      </w:r>
      <w:r w:rsidR="00491379" w:rsidRPr="00D746D8">
        <w:rPr>
          <w:szCs w:val="22"/>
        </w:rPr>
        <w:t xml:space="preserve">овары ненадлежащего качества, вправе предъявить Поставщику требования, предусмотренные ст. 475 Гражданского кодекса Российской Федерации, за исключением случая, когда Поставщик, получивший уведомление Покупателя о недостатках поставленных </w:t>
      </w:r>
      <w:r w:rsidR="00A1209B" w:rsidRPr="00D746D8">
        <w:rPr>
          <w:szCs w:val="22"/>
        </w:rPr>
        <w:t>т</w:t>
      </w:r>
      <w:r w:rsidR="00491379" w:rsidRPr="00D746D8">
        <w:rPr>
          <w:szCs w:val="22"/>
        </w:rPr>
        <w:t xml:space="preserve">оваров, без промедления заменит поставленные </w:t>
      </w:r>
      <w:r w:rsidR="00A1209B" w:rsidRPr="00D746D8">
        <w:rPr>
          <w:szCs w:val="22"/>
        </w:rPr>
        <w:t>т</w:t>
      </w:r>
      <w:r w:rsidR="00491379" w:rsidRPr="00D746D8">
        <w:rPr>
          <w:szCs w:val="22"/>
        </w:rPr>
        <w:t xml:space="preserve">овары </w:t>
      </w:r>
      <w:r w:rsidR="00A1209B" w:rsidRPr="00D746D8">
        <w:rPr>
          <w:szCs w:val="22"/>
        </w:rPr>
        <w:t>т</w:t>
      </w:r>
      <w:r w:rsidR="00491379" w:rsidRPr="00D746D8">
        <w:rPr>
          <w:szCs w:val="22"/>
        </w:rPr>
        <w:t>оварами надлежащего качества.</w:t>
      </w:r>
    </w:p>
    <w:p w14:paraId="26D05E66" w14:textId="7D4B7938" w:rsidR="00491379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4.4</w:t>
      </w:r>
      <w:r w:rsidR="00BF7DA3" w:rsidRPr="00D746D8">
        <w:rPr>
          <w:szCs w:val="22"/>
        </w:rPr>
        <w:t xml:space="preserve">. </w:t>
      </w:r>
      <w:r w:rsidR="00491379" w:rsidRPr="00D746D8">
        <w:rPr>
          <w:szCs w:val="22"/>
        </w:rPr>
        <w:t xml:space="preserve">Покупатель, которому поставлены </w:t>
      </w:r>
      <w:r w:rsidR="00A1209B" w:rsidRPr="00D746D8">
        <w:rPr>
          <w:szCs w:val="22"/>
        </w:rPr>
        <w:t>т</w:t>
      </w:r>
      <w:r w:rsidR="00491379" w:rsidRPr="00D746D8">
        <w:rPr>
          <w:szCs w:val="22"/>
        </w:rPr>
        <w:t xml:space="preserve">овары с нарушением условий </w:t>
      </w:r>
      <w:r w:rsidR="00A1209B" w:rsidRPr="00D746D8">
        <w:rPr>
          <w:szCs w:val="22"/>
        </w:rPr>
        <w:t>д</w:t>
      </w:r>
      <w:r w:rsidR="00491379" w:rsidRPr="00D746D8">
        <w:rPr>
          <w:szCs w:val="22"/>
        </w:rPr>
        <w:t xml:space="preserve">оговора, требований закона, иных правовых актов либо обычно предъявляемых требований к комплектности, вправе предъявить Поставщику требования, предусмотренные ст. 480 Гражданского кодекса Российской Федерации, за исключением случая, когда Поставщик, получивший уведомление Покупателя о некомплектности поставленных </w:t>
      </w:r>
      <w:r w:rsidR="00A1209B" w:rsidRPr="00D746D8">
        <w:rPr>
          <w:szCs w:val="22"/>
        </w:rPr>
        <w:t>т</w:t>
      </w:r>
      <w:r w:rsidR="00491379" w:rsidRPr="00D746D8">
        <w:rPr>
          <w:szCs w:val="22"/>
        </w:rPr>
        <w:t xml:space="preserve">оваров, без промедления доукомплектует </w:t>
      </w:r>
      <w:r w:rsidR="00A1209B" w:rsidRPr="00D746D8">
        <w:rPr>
          <w:szCs w:val="22"/>
        </w:rPr>
        <w:t>т</w:t>
      </w:r>
      <w:r w:rsidR="00491379" w:rsidRPr="00D746D8">
        <w:rPr>
          <w:szCs w:val="22"/>
        </w:rPr>
        <w:t xml:space="preserve">овары либо заменит их комплектными </w:t>
      </w:r>
      <w:r w:rsidR="00A1209B" w:rsidRPr="00D746D8">
        <w:rPr>
          <w:szCs w:val="22"/>
        </w:rPr>
        <w:t>т</w:t>
      </w:r>
      <w:r w:rsidR="00491379" w:rsidRPr="00D746D8">
        <w:rPr>
          <w:szCs w:val="22"/>
        </w:rPr>
        <w:t>оварами.</w:t>
      </w:r>
    </w:p>
    <w:p w14:paraId="22C22D79" w14:textId="6FFBEA9A" w:rsidR="00236F16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4.5</w:t>
      </w:r>
      <w:r w:rsidR="00BF7DA3" w:rsidRPr="00D746D8">
        <w:rPr>
          <w:szCs w:val="22"/>
        </w:rPr>
        <w:t xml:space="preserve">. </w:t>
      </w:r>
      <w:r w:rsidR="00236F16" w:rsidRPr="00D746D8">
        <w:rPr>
          <w:szCs w:val="22"/>
        </w:rPr>
        <w:t xml:space="preserve">Упаковка товара должна соответствовать действующим нормативам и обеспечивать его сохранность при погрузке, транспортировке и хранении. </w:t>
      </w:r>
    </w:p>
    <w:p w14:paraId="0E573A33" w14:textId="59404DB4" w:rsidR="00644003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4.6</w:t>
      </w:r>
      <w:r w:rsidR="00644003" w:rsidRPr="00D746D8">
        <w:rPr>
          <w:szCs w:val="22"/>
        </w:rPr>
        <w:t xml:space="preserve">. Гарантийные обязательства завода изготовителя сохраняются в течение </w:t>
      </w:r>
      <w:r w:rsidR="00F96010" w:rsidRPr="00D746D8">
        <w:rPr>
          <w:szCs w:val="22"/>
        </w:rPr>
        <w:t>12</w:t>
      </w:r>
      <w:r w:rsidR="00644003" w:rsidRPr="00D746D8">
        <w:rPr>
          <w:szCs w:val="22"/>
        </w:rPr>
        <w:t xml:space="preserve"> месяцев</w:t>
      </w:r>
      <w:r w:rsidR="00CB1884" w:rsidRPr="00D746D8">
        <w:rPr>
          <w:szCs w:val="22"/>
        </w:rPr>
        <w:t>.</w:t>
      </w:r>
    </w:p>
    <w:p w14:paraId="1D6DBCEF" w14:textId="77777777" w:rsidR="001756F7" w:rsidRPr="00D746D8" w:rsidRDefault="001756F7" w:rsidP="008727E4">
      <w:pPr>
        <w:pStyle w:val="ab"/>
        <w:spacing w:line="240" w:lineRule="atLeast"/>
        <w:jc w:val="center"/>
        <w:rPr>
          <w:szCs w:val="22"/>
        </w:rPr>
      </w:pPr>
    </w:p>
    <w:p w14:paraId="668FE5DC" w14:textId="47F085AA" w:rsidR="00236F16" w:rsidRPr="00D746D8" w:rsidRDefault="001A5475" w:rsidP="008727E4">
      <w:pPr>
        <w:pStyle w:val="ab"/>
        <w:spacing w:line="240" w:lineRule="atLeast"/>
        <w:jc w:val="center"/>
        <w:rPr>
          <w:b/>
          <w:szCs w:val="22"/>
        </w:rPr>
      </w:pPr>
      <w:r w:rsidRPr="00D746D8">
        <w:rPr>
          <w:b/>
          <w:szCs w:val="22"/>
        </w:rPr>
        <w:t>5</w:t>
      </w:r>
      <w:r w:rsidR="00BF7DA3" w:rsidRPr="00D746D8">
        <w:rPr>
          <w:b/>
          <w:szCs w:val="22"/>
        </w:rPr>
        <w:t xml:space="preserve">. </w:t>
      </w:r>
      <w:r w:rsidR="00236F16" w:rsidRPr="00D746D8">
        <w:rPr>
          <w:b/>
          <w:szCs w:val="22"/>
        </w:rPr>
        <w:t>ПОРЯДОК ПОСТАВКИ И ПРИЕМКИ ТОВАРА</w:t>
      </w:r>
    </w:p>
    <w:p w14:paraId="39720B9A" w14:textId="64EF312C" w:rsidR="00236F16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5</w:t>
      </w:r>
      <w:r w:rsidR="00BF7DA3" w:rsidRPr="00D746D8">
        <w:rPr>
          <w:szCs w:val="22"/>
        </w:rPr>
        <w:t>.</w:t>
      </w:r>
      <w:r w:rsidR="008D3C78" w:rsidRPr="00D746D8">
        <w:rPr>
          <w:szCs w:val="22"/>
        </w:rPr>
        <w:t>1</w:t>
      </w:r>
      <w:r w:rsidR="00BF7DA3" w:rsidRPr="00D746D8">
        <w:rPr>
          <w:szCs w:val="22"/>
        </w:rPr>
        <w:t xml:space="preserve">. </w:t>
      </w:r>
      <w:r w:rsidR="00236F16" w:rsidRPr="00D746D8">
        <w:rPr>
          <w:szCs w:val="22"/>
        </w:rPr>
        <w:t xml:space="preserve">Приемка товара по количеству и качеству осуществляется уполномоченным представителем Покупателя на основании </w:t>
      </w:r>
      <w:r w:rsidR="00491379" w:rsidRPr="00D746D8">
        <w:rPr>
          <w:szCs w:val="22"/>
        </w:rPr>
        <w:t xml:space="preserve">универсального передаточного документа (УПД) </w:t>
      </w:r>
      <w:r w:rsidR="00236F16" w:rsidRPr="00D746D8">
        <w:rPr>
          <w:szCs w:val="22"/>
        </w:rPr>
        <w:t>и иных сопроводительных документов.</w:t>
      </w:r>
    </w:p>
    <w:p w14:paraId="6733F540" w14:textId="3A7E5081" w:rsidR="00236F16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5</w:t>
      </w:r>
      <w:r w:rsidR="00BF7DA3" w:rsidRPr="00D746D8">
        <w:rPr>
          <w:szCs w:val="22"/>
        </w:rPr>
        <w:t>.</w:t>
      </w:r>
      <w:r w:rsidR="008D3C78" w:rsidRPr="00D746D8">
        <w:rPr>
          <w:szCs w:val="22"/>
        </w:rPr>
        <w:t>2</w:t>
      </w:r>
      <w:r w:rsidR="00BF7DA3" w:rsidRPr="00D746D8">
        <w:rPr>
          <w:szCs w:val="22"/>
        </w:rPr>
        <w:t xml:space="preserve">. </w:t>
      </w:r>
      <w:r w:rsidR="00236F16" w:rsidRPr="00D746D8">
        <w:rPr>
          <w:szCs w:val="22"/>
        </w:rPr>
        <w:t xml:space="preserve">Стороны договорились применять к приемке товара, поставляемого по настоящему договору, правила приемки, установленные инструкциями </w:t>
      </w:r>
      <w:r w:rsidR="005D453E" w:rsidRPr="00D746D8">
        <w:rPr>
          <w:szCs w:val="22"/>
        </w:rPr>
        <w:t>«</w:t>
      </w:r>
      <w:r w:rsidR="00236F16" w:rsidRPr="00D746D8">
        <w:rPr>
          <w:szCs w:val="22"/>
        </w:rPr>
        <w:t>О порядке приемки продукции производственно–технического назначения и товаров народного потребления по количеству и качеству</w:t>
      </w:r>
      <w:r w:rsidR="005D453E" w:rsidRPr="00D746D8">
        <w:rPr>
          <w:szCs w:val="22"/>
        </w:rPr>
        <w:t>»</w:t>
      </w:r>
      <w:r w:rsidR="00236F16" w:rsidRPr="00D746D8">
        <w:rPr>
          <w:szCs w:val="22"/>
        </w:rPr>
        <w:t>, утвержденными постановлениями Госарбитража СССР №П-6 и №П-7.</w:t>
      </w:r>
    </w:p>
    <w:p w14:paraId="22F95106" w14:textId="4893618E" w:rsidR="009F4A92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 xml:space="preserve">5.3. </w:t>
      </w:r>
      <w:r w:rsidR="009F4A92" w:rsidRPr="00D746D8">
        <w:rPr>
          <w:szCs w:val="22"/>
        </w:rPr>
        <w:t>Приёмка товаров Покупателем подтверждается оформленным им актом приемки товаров по форме 0510452, утвержденной Приказом № 61н Минфина России от 15.04.2021</w:t>
      </w:r>
      <w:r w:rsidR="00C309B3">
        <w:rPr>
          <w:szCs w:val="22"/>
        </w:rPr>
        <w:t xml:space="preserve"> </w:t>
      </w:r>
      <w:r w:rsidR="009F4A92" w:rsidRPr="00D746D8">
        <w:rPr>
          <w:szCs w:val="22"/>
        </w:rPr>
        <w:t>г.. Представитель Поставщика расписывается в акте только при количественных и качественных расхождениях.</w:t>
      </w:r>
    </w:p>
    <w:p w14:paraId="18A27003" w14:textId="77777777" w:rsidR="001E4EB6" w:rsidRPr="00D746D8" w:rsidRDefault="001E4EB6" w:rsidP="008727E4">
      <w:pPr>
        <w:pStyle w:val="ab"/>
        <w:spacing w:line="240" w:lineRule="atLeast"/>
        <w:ind w:firstLine="720"/>
        <w:jc w:val="both"/>
        <w:rPr>
          <w:szCs w:val="22"/>
        </w:rPr>
      </w:pPr>
    </w:p>
    <w:p w14:paraId="38269DB3" w14:textId="7203AC66" w:rsidR="000267A2" w:rsidRPr="00D746D8" w:rsidRDefault="001A5475" w:rsidP="008727E4">
      <w:pPr>
        <w:pStyle w:val="ab"/>
        <w:spacing w:line="240" w:lineRule="atLeast"/>
        <w:jc w:val="center"/>
        <w:rPr>
          <w:b/>
          <w:szCs w:val="22"/>
        </w:rPr>
      </w:pPr>
      <w:r w:rsidRPr="00D746D8">
        <w:rPr>
          <w:b/>
          <w:szCs w:val="22"/>
        </w:rPr>
        <w:t>6</w:t>
      </w:r>
      <w:r w:rsidR="00BF7DA3" w:rsidRPr="00D746D8">
        <w:rPr>
          <w:b/>
          <w:szCs w:val="22"/>
        </w:rPr>
        <w:t xml:space="preserve">. </w:t>
      </w:r>
      <w:r w:rsidR="00236F16" w:rsidRPr="00D746D8">
        <w:rPr>
          <w:b/>
          <w:szCs w:val="22"/>
        </w:rPr>
        <w:t>ЦЕНЫ И ПОРЯДОК РАСЧЕТОВ</w:t>
      </w:r>
    </w:p>
    <w:p w14:paraId="337CAA1A" w14:textId="43044A1B" w:rsidR="00F4316E" w:rsidRPr="00D746D8" w:rsidRDefault="001773AC" w:rsidP="00FC185A">
      <w:pPr>
        <w:spacing w:line="240" w:lineRule="atLeast"/>
        <w:ind w:firstLine="709"/>
        <w:jc w:val="both"/>
        <w:rPr>
          <w:sz w:val="22"/>
          <w:szCs w:val="22"/>
        </w:rPr>
      </w:pPr>
      <w:r w:rsidRPr="00D746D8">
        <w:rPr>
          <w:sz w:val="22"/>
          <w:szCs w:val="22"/>
        </w:rPr>
        <w:t>6</w:t>
      </w:r>
      <w:r w:rsidR="00BF7DA3" w:rsidRPr="00D746D8">
        <w:rPr>
          <w:sz w:val="22"/>
          <w:szCs w:val="22"/>
        </w:rPr>
        <w:t>.1</w:t>
      </w:r>
      <w:r w:rsidR="00E33919" w:rsidRPr="00D746D8">
        <w:rPr>
          <w:sz w:val="22"/>
          <w:szCs w:val="22"/>
        </w:rPr>
        <w:t>.</w:t>
      </w:r>
      <w:r w:rsidR="00BF7DA3" w:rsidRPr="00D746D8">
        <w:rPr>
          <w:sz w:val="22"/>
          <w:szCs w:val="22"/>
        </w:rPr>
        <w:t xml:space="preserve"> </w:t>
      </w:r>
      <w:r w:rsidR="00072D44" w:rsidRPr="00D746D8">
        <w:rPr>
          <w:sz w:val="22"/>
          <w:szCs w:val="22"/>
        </w:rPr>
        <w:t xml:space="preserve">Цена </w:t>
      </w:r>
      <w:r w:rsidR="004850AE" w:rsidRPr="00D746D8">
        <w:rPr>
          <w:sz w:val="22"/>
          <w:szCs w:val="22"/>
        </w:rPr>
        <w:t xml:space="preserve">на товар </w:t>
      </w:r>
      <w:r w:rsidR="00C64361" w:rsidRPr="00D746D8">
        <w:rPr>
          <w:sz w:val="22"/>
          <w:szCs w:val="22"/>
        </w:rPr>
        <w:t xml:space="preserve">составляет </w:t>
      </w:r>
      <w:r w:rsidR="00323BC9">
        <w:rPr>
          <w:rFonts w:eastAsia="Calibri"/>
          <w:b/>
          <w:bCs/>
          <w:sz w:val="22"/>
          <w:szCs w:val="22"/>
        </w:rPr>
        <w:t>_____________________</w:t>
      </w:r>
      <w:r w:rsidR="00FC185A" w:rsidRPr="00D746D8">
        <w:rPr>
          <w:rFonts w:eastAsia="Calibri"/>
          <w:b/>
          <w:bCs/>
          <w:sz w:val="22"/>
          <w:szCs w:val="22"/>
        </w:rPr>
        <w:t xml:space="preserve"> (</w:t>
      </w:r>
      <w:r w:rsidR="00323BC9">
        <w:rPr>
          <w:rFonts w:eastAsia="Calibri"/>
          <w:b/>
          <w:bCs/>
          <w:sz w:val="22"/>
          <w:szCs w:val="22"/>
        </w:rPr>
        <w:t>_______________________________________</w:t>
      </w:r>
      <w:r w:rsidR="00FC185A" w:rsidRPr="00D746D8">
        <w:rPr>
          <w:rFonts w:eastAsia="Calibri"/>
          <w:b/>
          <w:bCs/>
          <w:sz w:val="22"/>
          <w:szCs w:val="22"/>
        </w:rPr>
        <w:t xml:space="preserve">), в т. ч. НДС </w:t>
      </w:r>
      <w:r w:rsidR="00323BC9">
        <w:rPr>
          <w:rFonts w:eastAsia="Calibri"/>
          <w:b/>
          <w:bCs/>
          <w:sz w:val="22"/>
          <w:szCs w:val="22"/>
        </w:rPr>
        <w:t>______________________________________</w:t>
      </w:r>
      <w:r w:rsidR="00FC185A" w:rsidRPr="00D746D8">
        <w:rPr>
          <w:rFonts w:eastAsia="Calibri"/>
          <w:b/>
          <w:bCs/>
          <w:sz w:val="22"/>
          <w:szCs w:val="22"/>
        </w:rPr>
        <w:t>.</w:t>
      </w:r>
      <w:r w:rsidR="009F4A92" w:rsidRPr="00D746D8">
        <w:rPr>
          <w:sz w:val="22"/>
          <w:szCs w:val="22"/>
        </w:rPr>
        <w:t xml:space="preserve"> Цена, указанная в  настоящем пункте, является твердой и изменению не подлежит в течение всего срока действия договора.</w:t>
      </w:r>
    </w:p>
    <w:p w14:paraId="0FA3EFA1" w14:textId="12861CEE" w:rsidR="009F4A92" w:rsidRPr="00D746D8" w:rsidRDefault="001773AC" w:rsidP="00FC185A">
      <w:pPr>
        <w:spacing w:line="240" w:lineRule="atLeast"/>
        <w:ind w:firstLine="709"/>
        <w:jc w:val="both"/>
        <w:rPr>
          <w:rFonts w:eastAsia="Calibri"/>
          <w:b/>
          <w:bCs/>
          <w:sz w:val="22"/>
          <w:szCs w:val="22"/>
        </w:rPr>
      </w:pPr>
      <w:r w:rsidRPr="00D746D8">
        <w:rPr>
          <w:sz w:val="22"/>
          <w:szCs w:val="22"/>
        </w:rPr>
        <w:t xml:space="preserve">6.2. </w:t>
      </w:r>
      <w:r w:rsidR="009F4A92" w:rsidRPr="004A5DCF">
        <w:rPr>
          <w:sz w:val="22"/>
          <w:szCs w:val="22"/>
        </w:rPr>
        <w:t xml:space="preserve">Источник финансирования – </w:t>
      </w:r>
      <w:r w:rsidR="009F4A92" w:rsidRPr="004A5DCF">
        <w:rPr>
          <w:rFonts w:eastAsia="Calibri"/>
          <w:spacing w:val="5"/>
          <w:kern w:val="28"/>
          <w:sz w:val="22"/>
          <w:szCs w:val="22"/>
          <w:lang w:eastAsia="en-US"/>
        </w:rPr>
        <w:t>средства бюджетного учреждения</w:t>
      </w:r>
      <w:r w:rsidR="0076058A" w:rsidRPr="004A5DCF">
        <w:rPr>
          <w:rFonts w:eastAsia="Calibri"/>
          <w:spacing w:val="5"/>
          <w:kern w:val="28"/>
          <w:sz w:val="22"/>
          <w:szCs w:val="22"/>
          <w:lang w:eastAsia="en-US"/>
        </w:rPr>
        <w:t>.</w:t>
      </w:r>
    </w:p>
    <w:p w14:paraId="089C8E92" w14:textId="311BFDBB" w:rsidR="00E132BA" w:rsidRPr="00D746D8" w:rsidRDefault="001773AC" w:rsidP="006911AC">
      <w:pPr>
        <w:spacing w:line="240" w:lineRule="atLeast"/>
        <w:ind w:firstLine="709"/>
        <w:jc w:val="both"/>
        <w:rPr>
          <w:rFonts w:eastAsia="Calibri"/>
          <w:b/>
          <w:sz w:val="22"/>
          <w:szCs w:val="22"/>
        </w:rPr>
      </w:pPr>
      <w:r w:rsidRPr="00D746D8">
        <w:rPr>
          <w:sz w:val="22"/>
          <w:szCs w:val="22"/>
        </w:rPr>
        <w:t>6.3</w:t>
      </w:r>
      <w:r w:rsidR="00E132BA" w:rsidRPr="00D746D8">
        <w:rPr>
          <w:sz w:val="22"/>
          <w:szCs w:val="22"/>
        </w:rPr>
        <w:t>.</w:t>
      </w:r>
      <w:r w:rsidR="00B038EB" w:rsidRPr="00D746D8">
        <w:rPr>
          <w:sz w:val="22"/>
          <w:szCs w:val="22"/>
        </w:rPr>
        <w:t xml:space="preserve"> </w:t>
      </w:r>
      <w:r w:rsidR="009F4A92" w:rsidRPr="00D746D8">
        <w:rPr>
          <w:sz w:val="22"/>
          <w:szCs w:val="22"/>
        </w:rPr>
        <w:t xml:space="preserve">Оплата по договору осуществляется путем безналичного перечисления денежных средств на расчетный счет Поставщика в течение 10 (десяти) рабочих дней с </w:t>
      </w:r>
      <w:r w:rsidR="009F4A92" w:rsidRPr="00D746D8">
        <w:rPr>
          <w:w w:val="101"/>
          <w:sz w:val="22"/>
          <w:szCs w:val="22"/>
        </w:rPr>
        <w:t xml:space="preserve">даты подписания сторонами товарной накладной, счета (счета-фактуры) и на основании подписанного </w:t>
      </w:r>
      <w:r w:rsidR="009F4A92" w:rsidRPr="00D746D8">
        <w:rPr>
          <w:rFonts w:eastAsia="Calibri"/>
          <w:sz w:val="22"/>
          <w:szCs w:val="22"/>
          <w:lang w:eastAsia="en-US"/>
        </w:rPr>
        <w:t>акта приемки товаров, работ, услуг с обеих сторон.</w:t>
      </w:r>
    </w:p>
    <w:p w14:paraId="63279316" w14:textId="42350F37" w:rsidR="00DC4905" w:rsidRPr="00D746D8" w:rsidRDefault="001773AC" w:rsidP="00A10173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2"/>
          <w:szCs w:val="22"/>
        </w:rPr>
      </w:pPr>
      <w:r w:rsidRPr="00D746D8">
        <w:rPr>
          <w:sz w:val="22"/>
          <w:szCs w:val="22"/>
        </w:rPr>
        <w:t>6.4</w:t>
      </w:r>
      <w:r w:rsidR="00E132BA" w:rsidRPr="00D746D8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Поставщиком расчетный счет. Обязательства Заказчика по оплате считаются исполненными на дату зачисления денежных средств на счет банка Поставщика.</w:t>
      </w:r>
    </w:p>
    <w:p w14:paraId="2B5DF909" w14:textId="23315DCD" w:rsidR="00CB1884" w:rsidRPr="00D746D8" w:rsidRDefault="001773AC" w:rsidP="00A10173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2"/>
          <w:szCs w:val="22"/>
          <w:shd w:val="clear" w:color="auto" w:fill="FFFFFF"/>
        </w:rPr>
      </w:pPr>
      <w:r w:rsidRPr="00D746D8">
        <w:rPr>
          <w:sz w:val="22"/>
          <w:szCs w:val="22"/>
        </w:rPr>
        <w:t>6</w:t>
      </w:r>
      <w:r w:rsidR="00CB1884" w:rsidRPr="00D746D8">
        <w:rPr>
          <w:sz w:val="22"/>
          <w:szCs w:val="22"/>
        </w:rPr>
        <w:t xml:space="preserve">.5. </w:t>
      </w:r>
      <w:r w:rsidR="00CB1884" w:rsidRPr="00D746D8">
        <w:rPr>
          <w:sz w:val="22"/>
          <w:szCs w:val="22"/>
          <w:shd w:val="clear" w:color="auto" w:fill="FFFFFF"/>
        </w:rPr>
        <w:t xml:space="preserve">В случае несвоевременной оплаты Покупателем </w:t>
      </w:r>
      <w:r w:rsidR="001C3525">
        <w:rPr>
          <w:sz w:val="22"/>
          <w:szCs w:val="22"/>
          <w:shd w:val="clear" w:color="auto" w:fill="FFFFFF"/>
        </w:rPr>
        <w:t>стоимости Товара согласно п. 6.3</w:t>
      </w:r>
      <w:r w:rsidR="00CB1884" w:rsidRPr="00D746D8">
        <w:rPr>
          <w:sz w:val="22"/>
          <w:szCs w:val="22"/>
          <w:shd w:val="clear" w:color="auto" w:fill="FFFFFF"/>
        </w:rPr>
        <w:t>. настоящего Договора, Покупатель по требованию Поставщика уплачивает неустойку в размере 0,1% от стоимости неоплаченного Товара за каждый день просрочки оплаты.</w:t>
      </w:r>
    </w:p>
    <w:p w14:paraId="67CB0E8B" w14:textId="77777777" w:rsidR="00377C5F" w:rsidRPr="00D746D8" w:rsidRDefault="00377C5F" w:rsidP="00A10173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2"/>
          <w:szCs w:val="22"/>
          <w:shd w:val="clear" w:color="auto" w:fill="FFFFFF"/>
        </w:rPr>
      </w:pPr>
    </w:p>
    <w:p w14:paraId="1C3064F9" w14:textId="3F923A15" w:rsidR="009F4A92" w:rsidRPr="00D746D8" w:rsidRDefault="001A5475" w:rsidP="00377C5F">
      <w:pPr>
        <w:pStyle w:val="ab"/>
        <w:ind w:firstLine="709"/>
        <w:jc w:val="center"/>
        <w:rPr>
          <w:b/>
          <w:szCs w:val="22"/>
        </w:rPr>
      </w:pPr>
      <w:r w:rsidRPr="00D746D8">
        <w:rPr>
          <w:b/>
          <w:szCs w:val="22"/>
        </w:rPr>
        <w:t>7</w:t>
      </w:r>
      <w:r w:rsidR="009F4A92" w:rsidRPr="00D746D8">
        <w:rPr>
          <w:b/>
          <w:szCs w:val="22"/>
        </w:rPr>
        <w:t xml:space="preserve">. </w:t>
      </w:r>
      <w:r w:rsidR="00377C5F" w:rsidRPr="00D746D8">
        <w:rPr>
          <w:b/>
          <w:szCs w:val="22"/>
        </w:rPr>
        <w:t xml:space="preserve">ОТВЕТСТВЕННОСТЬ СТОРОН И ПОРЯДОК РАЗРЕШЕНИЯ СПОРОВ </w:t>
      </w:r>
    </w:p>
    <w:p w14:paraId="22B74EA1" w14:textId="77777777" w:rsidR="001773AC" w:rsidRPr="00D746D8" w:rsidRDefault="001773AC" w:rsidP="001773AC">
      <w:pPr>
        <w:pStyle w:val="ab"/>
        <w:ind w:firstLine="708"/>
        <w:jc w:val="both"/>
        <w:rPr>
          <w:szCs w:val="22"/>
        </w:rPr>
      </w:pPr>
      <w:r w:rsidRPr="00D746D8">
        <w:rPr>
          <w:szCs w:val="22"/>
        </w:rPr>
        <w:t>7</w:t>
      </w:r>
      <w:r w:rsidR="009F4A92" w:rsidRPr="00D746D8">
        <w:rPr>
          <w:szCs w:val="22"/>
        </w:rPr>
        <w:t>.1. В случае невыполнения или ненадлежащего выполнения сторонами обязательств настоящего договора стороны несут ответственность согласно действующему законодательству РФ.</w:t>
      </w:r>
    </w:p>
    <w:p w14:paraId="6243EA9D" w14:textId="6D5035F3" w:rsidR="009F4A92" w:rsidRPr="00D746D8" w:rsidRDefault="001773AC" w:rsidP="001773AC">
      <w:pPr>
        <w:pStyle w:val="ab"/>
        <w:ind w:firstLine="708"/>
        <w:jc w:val="both"/>
        <w:rPr>
          <w:szCs w:val="22"/>
        </w:rPr>
      </w:pPr>
      <w:r w:rsidRPr="00D746D8">
        <w:rPr>
          <w:szCs w:val="22"/>
        </w:rPr>
        <w:t>7</w:t>
      </w:r>
      <w:r w:rsidR="009F4A92" w:rsidRPr="00D746D8">
        <w:rPr>
          <w:szCs w:val="22"/>
        </w:rPr>
        <w:t>.2. Все споры, возникающие при исполнении настоящего договора или в связи с ним, Стороны будут стремиться разрешать путем переговоров между ними; в случае не достижения соглашения спор подлежит рассмотрению в Арбитражном суде в соответствии с действующим законодательством РФ.</w:t>
      </w:r>
    </w:p>
    <w:p w14:paraId="61585358" w14:textId="77777777" w:rsidR="00092004" w:rsidRPr="00D746D8" w:rsidRDefault="00092004" w:rsidP="001773AC">
      <w:pPr>
        <w:pStyle w:val="ab"/>
        <w:ind w:firstLine="708"/>
        <w:jc w:val="both"/>
        <w:rPr>
          <w:szCs w:val="22"/>
        </w:rPr>
      </w:pPr>
    </w:p>
    <w:p w14:paraId="6480C3DB" w14:textId="41B7E387" w:rsidR="009F4A92" w:rsidRPr="00D746D8" w:rsidRDefault="001A5475" w:rsidP="00377C5F">
      <w:pPr>
        <w:pStyle w:val="ab"/>
        <w:ind w:firstLine="567"/>
        <w:jc w:val="center"/>
        <w:rPr>
          <w:b/>
          <w:szCs w:val="22"/>
        </w:rPr>
      </w:pPr>
      <w:r w:rsidRPr="00D746D8">
        <w:rPr>
          <w:b/>
          <w:szCs w:val="22"/>
        </w:rPr>
        <w:t xml:space="preserve">8. </w:t>
      </w:r>
      <w:r w:rsidR="00377C5F" w:rsidRPr="00D746D8">
        <w:rPr>
          <w:b/>
          <w:szCs w:val="22"/>
        </w:rPr>
        <w:t>ОБСТОЯТЕЛЬСТВА НЕПРЕОДОЛИМОЙ СИЛЫ</w:t>
      </w:r>
    </w:p>
    <w:p w14:paraId="3AE6A816" w14:textId="670C0976" w:rsidR="009F4A92" w:rsidRPr="00D746D8" w:rsidRDefault="001773AC" w:rsidP="00493FBD">
      <w:pPr>
        <w:pStyle w:val="ab"/>
        <w:ind w:firstLine="567"/>
        <w:jc w:val="both"/>
        <w:rPr>
          <w:szCs w:val="22"/>
        </w:rPr>
      </w:pPr>
      <w:r w:rsidRPr="00D746D8">
        <w:rPr>
          <w:szCs w:val="22"/>
        </w:rPr>
        <w:t>8</w:t>
      </w:r>
      <w:r w:rsidR="009F4A92" w:rsidRPr="00D746D8">
        <w:rPr>
          <w:szCs w:val="22"/>
        </w:rPr>
        <w:t>.1. 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 наводнения, пожара, землетрясения, изменения законодательства, 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41C975D" w14:textId="031C612D" w:rsidR="009F4A92" w:rsidRPr="00D746D8" w:rsidRDefault="001773AC" w:rsidP="001A5475">
      <w:pPr>
        <w:pStyle w:val="ab"/>
        <w:ind w:firstLine="567"/>
        <w:rPr>
          <w:szCs w:val="22"/>
        </w:rPr>
      </w:pPr>
      <w:r w:rsidRPr="00D746D8">
        <w:rPr>
          <w:szCs w:val="22"/>
        </w:rPr>
        <w:lastRenderedPageBreak/>
        <w:t>8</w:t>
      </w:r>
      <w:r w:rsidR="009F4A92" w:rsidRPr="00D746D8">
        <w:rPr>
          <w:szCs w:val="22"/>
        </w:rPr>
        <w:t>.2.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обстоятельств, постольку, поскольку эти обстоятельства значительно влияют на исполнение настоящего договора в срок.</w:t>
      </w:r>
    </w:p>
    <w:p w14:paraId="154FE89A" w14:textId="77777777" w:rsidR="001756F7" w:rsidRPr="00D746D8" w:rsidRDefault="001756F7" w:rsidP="008727E4">
      <w:pPr>
        <w:pStyle w:val="ab"/>
        <w:spacing w:line="240" w:lineRule="atLeast"/>
        <w:jc w:val="center"/>
        <w:rPr>
          <w:szCs w:val="22"/>
        </w:rPr>
      </w:pPr>
    </w:p>
    <w:p w14:paraId="194BDD90" w14:textId="4A8546C9" w:rsidR="00236F16" w:rsidRPr="00D746D8" w:rsidRDefault="001A5475" w:rsidP="008727E4">
      <w:pPr>
        <w:pStyle w:val="ab"/>
        <w:spacing w:line="240" w:lineRule="atLeast"/>
        <w:jc w:val="center"/>
        <w:rPr>
          <w:b/>
          <w:szCs w:val="22"/>
        </w:rPr>
      </w:pPr>
      <w:r w:rsidRPr="00D746D8">
        <w:rPr>
          <w:b/>
          <w:szCs w:val="22"/>
        </w:rPr>
        <w:t>9</w:t>
      </w:r>
      <w:r w:rsidR="00BF7DA3" w:rsidRPr="00D746D8">
        <w:rPr>
          <w:b/>
          <w:szCs w:val="22"/>
        </w:rPr>
        <w:t xml:space="preserve">. </w:t>
      </w:r>
      <w:r w:rsidR="00236F16" w:rsidRPr="00D746D8">
        <w:rPr>
          <w:b/>
          <w:szCs w:val="22"/>
        </w:rPr>
        <w:t>ПРОЧИЕ УСЛОВИЯ</w:t>
      </w:r>
    </w:p>
    <w:p w14:paraId="522F8F66" w14:textId="43AEC7BF" w:rsidR="00236F16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9</w:t>
      </w:r>
      <w:r w:rsidR="004C465B" w:rsidRPr="00D746D8">
        <w:rPr>
          <w:szCs w:val="22"/>
        </w:rPr>
        <w:t>.</w:t>
      </w:r>
      <w:r w:rsidRPr="00D746D8">
        <w:rPr>
          <w:szCs w:val="22"/>
        </w:rPr>
        <w:t>1</w:t>
      </w:r>
      <w:r w:rsidR="004C465B" w:rsidRPr="00D746D8">
        <w:rPr>
          <w:szCs w:val="22"/>
        </w:rPr>
        <w:t xml:space="preserve">. </w:t>
      </w:r>
      <w:r w:rsidR="0076058A" w:rsidRPr="00D746D8">
        <w:rPr>
          <w:rFonts w:eastAsia="Calibri"/>
          <w:bCs/>
          <w:szCs w:val="22"/>
        </w:rPr>
        <w:t xml:space="preserve">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</w:t>
      </w:r>
      <w:r w:rsidR="00D70111" w:rsidRPr="00D746D8">
        <w:rPr>
          <w:rFonts w:eastAsia="Calibri"/>
          <w:bCs/>
          <w:szCs w:val="22"/>
        </w:rPr>
        <w:t>Договору</w:t>
      </w:r>
      <w:r w:rsidR="0076058A" w:rsidRPr="00D746D8">
        <w:rPr>
          <w:rFonts w:eastAsia="Calibri"/>
          <w:bCs/>
          <w:szCs w:val="22"/>
        </w:rPr>
        <w:t>, которые являются его неотъемлемой частью.</w:t>
      </w:r>
    </w:p>
    <w:p w14:paraId="059D2889" w14:textId="4BBA4610" w:rsidR="00236F16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9</w:t>
      </w:r>
      <w:r w:rsidR="004C465B" w:rsidRPr="00D746D8">
        <w:rPr>
          <w:szCs w:val="22"/>
        </w:rPr>
        <w:t>.</w:t>
      </w:r>
      <w:r w:rsidRPr="00D746D8">
        <w:rPr>
          <w:szCs w:val="22"/>
        </w:rPr>
        <w:t>2</w:t>
      </w:r>
      <w:r w:rsidR="004C465B" w:rsidRPr="00D746D8">
        <w:rPr>
          <w:szCs w:val="22"/>
        </w:rPr>
        <w:t xml:space="preserve">. </w:t>
      </w:r>
      <w:r w:rsidR="00236F16" w:rsidRPr="00D746D8">
        <w:rPr>
          <w:szCs w:val="22"/>
        </w:rPr>
        <w:t xml:space="preserve">Одностороннее расторжение настоящего договора, а равно односторонний отказ от исполнения обязательств по нему не допускаются, за исключением случаев, прямо предусмотренных настоящим договором и действующим законодательством </w:t>
      </w:r>
      <w:r w:rsidR="00A1209B" w:rsidRPr="00D746D8">
        <w:rPr>
          <w:szCs w:val="22"/>
        </w:rPr>
        <w:t>Российской Федерации</w:t>
      </w:r>
      <w:r w:rsidR="00236F16" w:rsidRPr="00D746D8">
        <w:rPr>
          <w:szCs w:val="22"/>
        </w:rPr>
        <w:t>.</w:t>
      </w:r>
    </w:p>
    <w:p w14:paraId="7928CBB6" w14:textId="38B171CC" w:rsidR="004A6FB0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9</w:t>
      </w:r>
      <w:r w:rsidR="004C465B" w:rsidRPr="00D746D8">
        <w:rPr>
          <w:szCs w:val="22"/>
        </w:rPr>
        <w:t>.</w:t>
      </w:r>
      <w:r w:rsidRPr="00D746D8">
        <w:rPr>
          <w:szCs w:val="22"/>
        </w:rPr>
        <w:t>3</w:t>
      </w:r>
      <w:r w:rsidR="004C465B" w:rsidRPr="00D746D8">
        <w:rPr>
          <w:szCs w:val="22"/>
        </w:rPr>
        <w:t xml:space="preserve">. </w:t>
      </w:r>
      <w:r w:rsidR="00236F16" w:rsidRPr="00D746D8">
        <w:rPr>
          <w:szCs w:val="22"/>
        </w:rPr>
        <w:t>Настоящий договор вступает в силу с момента его подписания Сторонами и действует до</w:t>
      </w:r>
      <w:r w:rsidR="006F2616" w:rsidRPr="00D746D8">
        <w:rPr>
          <w:szCs w:val="22"/>
        </w:rPr>
        <w:t xml:space="preserve"> </w:t>
      </w:r>
      <w:r w:rsidR="004A6FB0" w:rsidRPr="00D746D8">
        <w:rPr>
          <w:szCs w:val="22"/>
        </w:rPr>
        <w:t>полного исполнения</w:t>
      </w:r>
      <w:r w:rsidR="00072D44" w:rsidRPr="00D746D8">
        <w:rPr>
          <w:szCs w:val="22"/>
        </w:rPr>
        <w:t xml:space="preserve"> Сторонами принятых на себя обязательств</w:t>
      </w:r>
      <w:r w:rsidR="004A6FB0" w:rsidRPr="00D746D8">
        <w:rPr>
          <w:szCs w:val="22"/>
        </w:rPr>
        <w:t xml:space="preserve">. </w:t>
      </w:r>
    </w:p>
    <w:p w14:paraId="23111A10" w14:textId="588B0E56" w:rsidR="00236F16" w:rsidRPr="00D746D8" w:rsidRDefault="001773AC" w:rsidP="009F4A92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9</w:t>
      </w:r>
      <w:r w:rsidR="004C465B" w:rsidRPr="00D746D8">
        <w:rPr>
          <w:szCs w:val="22"/>
        </w:rPr>
        <w:t>.</w:t>
      </w:r>
      <w:r w:rsidRPr="00D746D8">
        <w:rPr>
          <w:szCs w:val="22"/>
        </w:rPr>
        <w:t>4</w:t>
      </w:r>
      <w:r w:rsidR="004C465B" w:rsidRPr="00D746D8">
        <w:rPr>
          <w:szCs w:val="22"/>
        </w:rPr>
        <w:t xml:space="preserve">. </w:t>
      </w:r>
      <w:r w:rsidR="00236F16" w:rsidRPr="00D746D8">
        <w:rPr>
          <w:szCs w:val="22"/>
        </w:rPr>
        <w:t xml:space="preserve">Трактовка (толкование) условий настоящего </w:t>
      </w:r>
      <w:r w:rsidR="00D71829" w:rsidRPr="00D746D8">
        <w:rPr>
          <w:szCs w:val="22"/>
        </w:rPr>
        <w:t>д</w:t>
      </w:r>
      <w:r w:rsidR="00236F16" w:rsidRPr="00D746D8">
        <w:rPr>
          <w:szCs w:val="22"/>
        </w:rPr>
        <w:t xml:space="preserve">оговора, включая и приложения к нему, производится на основании статьи 431 </w:t>
      </w:r>
      <w:r w:rsidR="00A1209B" w:rsidRPr="00D746D8">
        <w:rPr>
          <w:szCs w:val="22"/>
        </w:rPr>
        <w:t>Гражданского кодекса Российской Федерации</w:t>
      </w:r>
      <w:r w:rsidR="00236F16" w:rsidRPr="00D746D8">
        <w:rPr>
          <w:szCs w:val="22"/>
        </w:rPr>
        <w:t>, как буквальная по смыслу и содержанию слов и предложений его текста.</w:t>
      </w:r>
    </w:p>
    <w:p w14:paraId="62218A9D" w14:textId="4279B209" w:rsidR="00236F16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9</w:t>
      </w:r>
      <w:r w:rsidR="004C465B" w:rsidRPr="00D746D8">
        <w:rPr>
          <w:szCs w:val="22"/>
        </w:rPr>
        <w:t>.</w:t>
      </w:r>
      <w:r w:rsidRPr="00D746D8">
        <w:rPr>
          <w:szCs w:val="22"/>
        </w:rPr>
        <w:t>5</w:t>
      </w:r>
      <w:r w:rsidR="004C465B" w:rsidRPr="00D746D8">
        <w:rPr>
          <w:szCs w:val="22"/>
        </w:rPr>
        <w:t xml:space="preserve">. </w:t>
      </w:r>
      <w:r w:rsidR="00236F16" w:rsidRPr="00D746D8">
        <w:rPr>
          <w:szCs w:val="22"/>
        </w:rPr>
        <w:t xml:space="preserve">Во всем, что не предусмотрено настоящим договором, правоотношения Сторон по поводу его предмета и исполнения регулируются действующим законодательством </w:t>
      </w:r>
      <w:r w:rsidR="00A1209B" w:rsidRPr="00D746D8">
        <w:rPr>
          <w:szCs w:val="22"/>
        </w:rPr>
        <w:t>Российской Федерации</w:t>
      </w:r>
      <w:r w:rsidR="00236F16" w:rsidRPr="00D746D8">
        <w:rPr>
          <w:szCs w:val="22"/>
        </w:rPr>
        <w:t>.</w:t>
      </w:r>
    </w:p>
    <w:p w14:paraId="71D90FA3" w14:textId="51AFCD4C" w:rsidR="009F4A92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 xml:space="preserve">9.6. </w:t>
      </w:r>
      <w:r w:rsidR="009F4A92" w:rsidRPr="00D746D8">
        <w:rPr>
          <w:szCs w:val="22"/>
        </w:rPr>
        <w:t>Факсимильные копии настоящего Договора, дополнительные соглашения к нему, а также иные документы по исполнению настоящего договора имеют юридическую силу до момента обмена оригиналами. При этом стороны обязуются в разумный срок предоставлять друг другу оригиналы таких документов.</w:t>
      </w:r>
    </w:p>
    <w:p w14:paraId="3BCF88B8" w14:textId="6DCC93C6" w:rsidR="007A698D" w:rsidRPr="00D746D8" w:rsidRDefault="001773AC" w:rsidP="008727E4">
      <w:pPr>
        <w:pStyle w:val="ab"/>
        <w:spacing w:line="240" w:lineRule="atLeast"/>
        <w:ind w:firstLine="720"/>
        <w:jc w:val="both"/>
        <w:rPr>
          <w:szCs w:val="22"/>
        </w:rPr>
      </w:pPr>
      <w:r w:rsidRPr="00D746D8">
        <w:rPr>
          <w:szCs w:val="22"/>
        </w:rPr>
        <w:t>9</w:t>
      </w:r>
      <w:r w:rsidR="004C465B" w:rsidRPr="00D746D8">
        <w:rPr>
          <w:szCs w:val="22"/>
        </w:rPr>
        <w:t>.</w:t>
      </w:r>
      <w:r w:rsidRPr="00D746D8">
        <w:rPr>
          <w:szCs w:val="22"/>
        </w:rPr>
        <w:t>7</w:t>
      </w:r>
      <w:r w:rsidR="004C465B" w:rsidRPr="00D746D8">
        <w:rPr>
          <w:szCs w:val="22"/>
        </w:rPr>
        <w:t xml:space="preserve">. </w:t>
      </w:r>
      <w:r w:rsidR="00236F16" w:rsidRPr="00D746D8">
        <w:rPr>
          <w:szCs w:val="22"/>
        </w:rPr>
        <w:t>Настоящий договор составлен в двух экземплярах, имеющих одинаков</w:t>
      </w:r>
      <w:r w:rsidR="004A6FB0" w:rsidRPr="00D746D8">
        <w:rPr>
          <w:szCs w:val="22"/>
        </w:rPr>
        <w:t>ый</w:t>
      </w:r>
      <w:r w:rsidR="00236F16" w:rsidRPr="00D746D8">
        <w:rPr>
          <w:szCs w:val="22"/>
        </w:rPr>
        <w:t xml:space="preserve"> текст и равную юридическую силу, по одному для каждой из Сторон.</w:t>
      </w:r>
    </w:p>
    <w:p w14:paraId="46C8F8BF" w14:textId="7D402F4E" w:rsidR="0088339B" w:rsidRPr="00D746D8" w:rsidRDefault="0088339B" w:rsidP="00D746D8">
      <w:pPr>
        <w:autoSpaceDE w:val="0"/>
        <w:autoSpaceDN w:val="0"/>
        <w:adjustRightInd w:val="0"/>
        <w:ind w:left="2" w:firstLineChars="353" w:firstLine="777"/>
        <w:rPr>
          <w:rFonts w:eastAsia="Calibri"/>
          <w:bCs/>
          <w:sz w:val="22"/>
          <w:szCs w:val="22"/>
        </w:rPr>
      </w:pPr>
      <w:r w:rsidRPr="00D746D8">
        <w:rPr>
          <w:rFonts w:eastAsia="Calibri"/>
          <w:bCs/>
          <w:sz w:val="22"/>
          <w:szCs w:val="22"/>
        </w:rPr>
        <w:t xml:space="preserve">Неотъемлемой частью настоящего Договора являются следующее </w:t>
      </w:r>
      <w:hyperlink w:anchor="Par448" w:history="1">
        <w:r w:rsidR="00464D7A">
          <w:rPr>
            <w:rFonts w:eastAsia="Calibri"/>
            <w:bCs/>
            <w:sz w:val="22"/>
            <w:szCs w:val="22"/>
          </w:rPr>
          <w:t>Приложения</w:t>
        </w:r>
      </w:hyperlink>
      <w:r w:rsidRPr="00D746D8">
        <w:rPr>
          <w:rFonts w:eastAsia="Calibri"/>
          <w:bCs/>
          <w:sz w:val="22"/>
          <w:szCs w:val="22"/>
        </w:rPr>
        <w:t>:</w:t>
      </w:r>
    </w:p>
    <w:p w14:paraId="19DFE830" w14:textId="77777777" w:rsidR="0088339B" w:rsidRPr="00D746D8" w:rsidRDefault="0088339B" w:rsidP="00D746D8">
      <w:pPr>
        <w:autoSpaceDE w:val="0"/>
        <w:autoSpaceDN w:val="0"/>
        <w:adjustRightInd w:val="0"/>
        <w:ind w:left="2" w:firstLineChars="353" w:firstLine="777"/>
        <w:rPr>
          <w:rFonts w:eastAsia="Calibri"/>
          <w:bCs/>
          <w:sz w:val="22"/>
          <w:szCs w:val="22"/>
        </w:rPr>
      </w:pPr>
      <w:r w:rsidRPr="00D746D8">
        <w:rPr>
          <w:rFonts w:eastAsia="Calibri"/>
          <w:bCs/>
          <w:sz w:val="22"/>
          <w:szCs w:val="22"/>
        </w:rPr>
        <w:t>Приложение № 1 Спецификация;</w:t>
      </w:r>
    </w:p>
    <w:p w14:paraId="3DDB3814" w14:textId="273E6D61" w:rsidR="0088339B" w:rsidRPr="00D746D8" w:rsidRDefault="0088339B" w:rsidP="00D746D8">
      <w:pPr>
        <w:autoSpaceDE w:val="0"/>
        <w:autoSpaceDN w:val="0"/>
        <w:adjustRightInd w:val="0"/>
        <w:ind w:left="2" w:firstLineChars="353" w:firstLine="777"/>
        <w:rPr>
          <w:rFonts w:eastAsia="Calibri"/>
          <w:bCs/>
          <w:sz w:val="22"/>
          <w:szCs w:val="22"/>
        </w:rPr>
      </w:pPr>
      <w:r w:rsidRPr="00D746D8">
        <w:rPr>
          <w:rFonts w:eastAsia="Calibri"/>
          <w:bCs/>
          <w:sz w:val="22"/>
          <w:szCs w:val="22"/>
        </w:rPr>
        <w:t>Прилож</w:t>
      </w:r>
      <w:r w:rsidR="00464D7A">
        <w:rPr>
          <w:rFonts w:eastAsia="Calibri"/>
          <w:bCs/>
          <w:sz w:val="22"/>
          <w:szCs w:val="22"/>
        </w:rPr>
        <w:t>ение № 2 Технические требования.</w:t>
      </w:r>
    </w:p>
    <w:p w14:paraId="74F413C7" w14:textId="77777777" w:rsidR="006107FF" w:rsidRPr="00D746D8" w:rsidRDefault="006107FF" w:rsidP="008727E4">
      <w:pPr>
        <w:pStyle w:val="ab"/>
        <w:spacing w:line="240" w:lineRule="atLeast"/>
        <w:ind w:firstLine="720"/>
        <w:jc w:val="both"/>
        <w:rPr>
          <w:szCs w:val="22"/>
        </w:rPr>
      </w:pPr>
    </w:p>
    <w:p w14:paraId="17F65C0E" w14:textId="77777777" w:rsidR="001756F7" w:rsidRPr="00D746D8" w:rsidRDefault="001756F7" w:rsidP="008727E4">
      <w:pPr>
        <w:pStyle w:val="ab"/>
        <w:spacing w:line="240" w:lineRule="atLeast"/>
        <w:jc w:val="center"/>
        <w:rPr>
          <w:szCs w:val="22"/>
        </w:rPr>
      </w:pPr>
    </w:p>
    <w:p w14:paraId="1DF5F239" w14:textId="7A22CC27" w:rsidR="00236F16" w:rsidRPr="00D746D8" w:rsidRDefault="001A5475" w:rsidP="008727E4">
      <w:pPr>
        <w:pStyle w:val="ab"/>
        <w:spacing w:line="240" w:lineRule="atLeast"/>
        <w:jc w:val="center"/>
        <w:rPr>
          <w:b/>
          <w:szCs w:val="22"/>
        </w:rPr>
      </w:pPr>
      <w:r w:rsidRPr="00D746D8">
        <w:rPr>
          <w:b/>
          <w:szCs w:val="22"/>
        </w:rPr>
        <w:t>10</w:t>
      </w:r>
      <w:r w:rsidR="004C465B" w:rsidRPr="00D746D8">
        <w:rPr>
          <w:b/>
          <w:szCs w:val="22"/>
        </w:rPr>
        <w:t xml:space="preserve">. </w:t>
      </w:r>
      <w:r w:rsidR="00236F16" w:rsidRPr="00D746D8">
        <w:rPr>
          <w:b/>
          <w:szCs w:val="22"/>
        </w:rPr>
        <w:t>РЕКВИЗИТЫ И ПОДПИСИ СТОРОН</w:t>
      </w:r>
    </w:p>
    <w:tbl>
      <w:tblPr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1961"/>
        <w:gridCol w:w="3704"/>
        <w:gridCol w:w="4828"/>
      </w:tblGrid>
      <w:tr w:rsidR="00FC185A" w:rsidRPr="00D746D8" w14:paraId="335F6081" w14:textId="77777777" w:rsidTr="0027750F">
        <w:trPr>
          <w:trHeight w:val="528"/>
        </w:trPr>
        <w:tc>
          <w:tcPr>
            <w:tcW w:w="1961" w:type="dxa"/>
            <w:shd w:val="clear" w:color="auto" w:fill="FFFFFF"/>
            <w:vAlign w:val="center"/>
          </w:tcPr>
          <w:p w14:paraId="4367E65B" w14:textId="77777777" w:rsidR="00FC185A" w:rsidRPr="00D746D8" w:rsidRDefault="00FC185A" w:rsidP="00FC185A">
            <w:pPr>
              <w:pStyle w:val="13"/>
              <w:spacing w:line="240" w:lineRule="atLeast"/>
              <w:rPr>
                <w:rFonts w:eastAsia="Calibri"/>
                <w:b/>
                <w:bCs/>
              </w:rPr>
            </w:pPr>
          </w:p>
        </w:tc>
        <w:tc>
          <w:tcPr>
            <w:tcW w:w="3704" w:type="dxa"/>
            <w:shd w:val="clear" w:color="auto" w:fill="FFFFFF"/>
            <w:vAlign w:val="center"/>
          </w:tcPr>
          <w:p w14:paraId="03FD0129" w14:textId="77777777" w:rsidR="00FC185A" w:rsidRPr="00D746D8" w:rsidRDefault="00FC185A" w:rsidP="00377C5F">
            <w:pPr>
              <w:pStyle w:val="13"/>
              <w:spacing w:line="240" w:lineRule="atLeast"/>
              <w:jc w:val="center"/>
              <w:rPr>
                <w:rFonts w:eastAsia="Calibri"/>
                <w:b/>
                <w:bCs/>
              </w:rPr>
            </w:pPr>
            <w:r w:rsidRPr="00D746D8">
              <w:rPr>
                <w:rFonts w:eastAsia="Calibri"/>
                <w:b/>
                <w:bCs/>
              </w:rPr>
              <w:t>ПОСТАВЩИК</w:t>
            </w:r>
          </w:p>
          <w:p w14:paraId="1C223C0B" w14:textId="169BD151" w:rsidR="00FC185A" w:rsidRPr="00D746D8" w:rsidRDefault="00FC185A" w:rsidP="00377C5F">
            <w:pPr>
              <w:pStyle w:val="13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828" w:type="dxa"/>
            <w:shd w:val="clear" w:color="auto" w:fill="FFFFFF"/>
            <w:vAlign w:val="center"/>
          </w:tcPr>
          <w:p w14:paraId="63D2C341" w14:textId="77777777" w:rsidR="00FC185A" w:rsidRPr="00D746D8" w:rsidRDefault="00FC185A" w:rsidP="00377C5F">
            <w:pPr>
              <w:pStyle w:val="ab"/>
              <w:ind w:right="57"/>
              <w:jc w:val="center"/>
              <w:rPr>
                <w:rFonts w:eastAsia="Calibri"/>
                <w:b/>
                <w:bCs/>
                <w:szCs w:val="22"/>
              </w:rPr>
            </w:pPr>
            <w:r w:rsidRPr="00D746D8">
              <w:rPr>
                <w:rFonts w:eastAsia="Calibri"/>
                <w:b/>
                <w:bCs/>
                <w:szCs w:val="22"/>
              </w:rPr>
              <w:t>ПОКУПАТЕЛЬ</w:t>
            </w:r>
          </w:p>
          <w:p w14:paraId="5C7BB13A" w14:textId="00DB8498" w:rsidR="00FC185A" w:rsidRPr="00D746D8" w:rsidRDefault="00377C5F" w:rsidP="00377C5F">
            <w:pPr>
              <w:jc w:val="center"/>
              <w:rPr>
                <w:b/>
                <w:sz w:val="22"/>
                <w:szCs w:val="22"/>
              </w:rPr>
            </w:pPr>
            <w:r w:rsidRPr="00D746D8">
              <w:rPr>
                <w:b/>
                <w:sz w:val="22"/>
                <w:szCs w:val="22"/>
              </w:rPr>
              <w:t xml:space="preserve">ФБУЗ </w:t>
            </w:r>
            <w:r w:rsidR="009F4A92" w:rsidRPr="00D746D8">
              <w:rPr>
                <w:b/>
                <w:sz w:val="22"/>
                <w:szCs w:val="22"/>
              </w:rPr>
              <w:t>«Центр гигиены и эпидемиологии в Кировской области»</w:t>
            </w:r>
          </w:p>
        </w:tc>
      </w:tr>
      <w:tr w:rsidR="00FC185A" w:rsidRPr="00D746D8" w14:paraId="362CDD3A" w14:textId="77777777" w:rsidTr="0027750F">
        <w:tc>
          <w:tcPr>
            <w:tcW w:w="1961" w:type="dxa"/>
            <w:shd w:val="clear" w:color="auto" w:fill="FFFFFF"/>
            <w:vAlign w:val="center"/>
          </w:tcPr>
          <w:p w14:paraId="6D05FA18" w14:textId="77777777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  <w:r w:rsidRPr="00D746D8">
              <w:rPr>
                <w:rFonts w:eastAsia="Calibri"/>
                <w:szCs w:val="22"/>
              </w:rPr>
              <w:t>Юридический</w:t>
            </w:r>
          </w:p>
        </w:tc>
        <w:tc>
          <w:tcPr>
            <w:tcW w:w="3704" w:type="dxa"/>
            <w:shd w:val="clear" w:color="auto" w:fill="FFFFFF"/>
            <w:vAlign w:val="center"/>
          </w:tcPr>
          <w:p w14:paraId="195864A1" w14:textId="72B9CC4A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2346CBF0" w14:textId="0FA05E25" w:rsidR="00FC185A" w:rsidRPr="00D746D8" w:rsidRDefault="009F4A92" w:rsidP="00FC185A">
            <w:pPr>
              <w:spacing w:line="240" w:lineRule="atLeast"/>
              <w:rPr>
                <w:sz w:val="22"/>
                <w:szCs w:val="22"/>
                <w:shd w:val="clear" w:color="auto" w:fill="FFFFFF"/>
              </w:rPr>
            </w:pPr>
            <w:r w:rsidRPr="00D746D8">
              <w:rPr>
                <w:sz w:val="22"/>
                <w:szCs w:val="22"/>
                <w:lang w:eastAsia="en-US"/>
              </w:rPr>
              <w:t>610000, г. Киров, ул. Свободы, дом 64 «а»</w:t>
            </w:r>
          </w:p>
        </w:tc>
      </w:tr>
      <w:tr w:rsidR="00FC185A" w:rsidRPr="00D746D8" w14:paraId="3CEE4C0C" w14:textId="77777777" w:rsidTr="0027750F">
        <w:tc>
          <w:tcPr>
            <w:tcW w:w="1961" w:type="dxa"/>
            <w:shd w:val="clear" w:color="auto" w:fill="FFFFFF"/>
            <w:vAlign w:val="center"/>
          </w:tcPr>
          <w:p w14:paraId="722FCB37" w14:textId="77777777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  <w:r w:rsidRPr="00D746D8">
              <w:rPr>
                <w:rFonts w:eastAsia="Calibri"/>
                <w:szCs w:val="22"/>
              </w:rPr>
              <w:t xml:space="preserve">Почтовый адрес </w:t>
            </w:r>
          </w:p>
        </w:tc>
        <w:tc>
          <w:tcPr>
            <w:tcW w:w="3704" w:type="dxa"/>
            <w:shd w:val="clear" w:color="auto" w:fill="FFFFFF"/>
            <w:vAlign w:val="center"/>
          </w:tcPr>
          <w:p w14:paraId="2E93F252" w14:textId="5CDF381B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23980CFF" w14:textId="72CD179C" w:rsidR="00FC185A" w:rsidRPr="00D746D8" w:rsidRDefault="009F4A92" w:rsidP="00FC185A">
            <w:pPr>
              <w:tabs>
                <w:tab w:val="left" w:leader="underscore" w:pos="10206"/>
              </w:tabs>
              <w:spacing w:line="240" w:lineRule="atLeast"/>
              <w:rPr>
                <w:sz w:val="22"/>
                <w:szCs w:val="22"/>
                <w:shd w:val="clear" w:color="auto" w:fill="FFFFFF"/>
              </w:rPr>
            </w:pPr>
            <w:r w:rsidRPr="00D746D8">
              <w:rPr>
                <w:sz w:val="22"/>
                <w:szCs w:val="22"/>
                <w:lang w:eastAsia="en-US"/>
              </w:rPr>
              <w:t>610000, г. Киров, ул. Свободы, дом 64 «а», а/я 134</w:t>
            </w:r>
          </w:p>
        </w:tc>
      </w:tr>
      <w:tr w:rsidR="00FC185A" w:rsidRPr="00D746D8" w14:paraId="753FB075" w14:textId="77777777" w:rsidTr="0027750F">
        <w:tc>
          <w:tcPr>
            <w:tcW w:w="1961" w:type="dxa"/>
            <w:shd w:val="clear" w:color="auto" w:fill="FFFFFF"/>
            <w:vAlign w:val="center"/>
          </w:tcPr>
          <w:p w14:paraId="1CE84EB7" w14:textId="77777777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  <w:r w:rsidRPr="00D746D8">
              <w:rPr>
                <w:rFonts w:eastAsia="Calibri"/>
                <w:szCs w:val="22"/>
              </w:rPr>
              <w:t xml:space="preserve">ИНН/КПП </w:t>
            </w:r>
          </w:p>
        </w:tc>
        <w:tc>
          <w:tcPr>
            <w:tcW w:w="3704" w:type="dxa"/>
            <w:shd w:val="clear" w:color="auto" w:fill="FFFFFF"/>
            <w:vAlign w:val="center"/>
          </w:tcPr>
          <w:p w14:paraId="17207A9B" w14:textId="7A783C25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35B9F37B" w14:textId="43B3AA9C" w:rsidR="00FC185A" w:rsidRPr="00D746D8" w:rsidRDefault="009F4A92" w:rsidP="009F4A92">
            <w:pPr>
              <w:jc w:val="both"/>
              <w:rPr>
                <w:sz w:val="22"/>
                <w:szCs w:val="22"/>
              </w:rPr>
            </w:pPr>
            <w:r w:rsidRPr="00D746D8">
              <w:rPr>
                <w:sz w:val="22"/>
                <w:szCs w:val="22"/>
              </w:rPr>
              <w:t>4345100758/434501001</w:t>
            </w:r>
          </w:p>
        </w:tc>
      </w:tr>
      <w:tr w:rsidR="00FC185A" w:rsidRPr="00D746D8" w14:paraId="2FE4F725" w14:textId="77777777" w:rsidTr="0027750F">
        <w:tc>
          <w:tcPr>
            <w:tcW w:w="1961" w:type="dxa"/>
            <w:shd w:val="clear" w:color="auto" w:fill="FFFFFF"/>
            <w:vAlign w:val="center"/>
          </w:tcPr>
          <w:p w14:paraId="27615DF5" w14:textId="77777777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  <w:r w:rsidRPr="00D746D8">
              <w:rPr>
                <w:rFonts w:eastAsia="Calibri"/>
                <w:szCs w:val="22"/>
              </w:rPr>
              <w:t>ОГРН (</w:t>
            </w:r>
            <w:r w:rsidRPr="00D746D8">
              <w:rPr>
                <w:szCs w:val="22"/>
              </w:rPr>
              <w:t>ОГРНИП)</w:t>
            </w:r>
          </w:p>
        </w:tc>
        <w:tc>
          <w:tcPr>
            <w:tcW w:w="3704" w:type="dxa"/>
            <w:shd w:val="clear" w:color="auto" w:fill="FFFFFF"/>
            <w:vAlign w:val="center"/>
          </w:tcPr>
          <w:p w14:paraId="5D5E57BE" w14:textId="71A85D8F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5B983BC0" w14:textId="7BD0EFBD" w:rsidR="00FC185A" w:rsidRPr="00D746D8" w:rsidRDefault="009F4A92" w:rsidP="00FC185A">
            <w:pPr>
              <w:tabs>
                <w:tab w:val="left" w:leader="underscore" w:pos="10206"/>
              </w:tabs>
              <w:spacing w:line="240" w:lineRule="atLeast"/>
              <w:rPr>
                <w:rFonts w:eastAsia="Calibri"/>
                <w:i/>
                <w:iCs/>
                <w:sz w:val="22"/>
                <w:szCs w:val="22"/>
              </w:rPr>
            </w:pPr>
            <w:r w:rsidRPr="00D746D8">
              <w:rPr>
                <w:sz w:val="22"/>
                <w:szCs w:val="22"/>
              </w:rPr>
              <w:t>1054316558669</w:t>
            </w:r>
          </w:p>
        </w:tc>
      </w:tr>
      <w:tr w:rsidR="00FC185A" w:rsidRPr="00D746D8" w14:paraId="58AB36B6" w14:textId="77777777" w:rsidTr="0027750F">
        <w:tc>
          <w:tcPr>
            <w:tcW w:w="1961" w:type="dxa"/>
            <w:shd w:val="clear" w:color="auto" w:fill="FFFFFF"/>
            <w:vAlign w:val="center"/>
          </w:tcPr>
          <w:p w14:paraId="7DEA01B5" w14:textId="77777777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  <w:r w:rsidRPr="00D746D8">
              <w:rPr>
                <w:rFonts w:eastAsia="Calibri"/>
                <w:szCs w:val="22"/>
              </w:rPr>
              <w:t xml:space="preserve">Расчетный счет </w:t>
            </w:r>
          </w:p>
        </w:tc>
        <w:tc>
          <w:tcPr>
            <w:tcW w:w="3704" w:type="dxa"/>
            <w:shd w:val="clear" w:color="auto" w:fill="FFFFFF"/>
            <w:vAlign w:val="center"/>
          </w:tcPr>
          <w:p w14:paraId="15507099" w14:textId="631A3C8B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7D2D6347" w14:textId="38476BD3" w:rsidR="00FC185A" w:rsidRPr="00D746D8" w:rsidRDefault="009F4A92" w:rsidP="00FC185A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D746D8">
              <w:rPr>
                <w:sz w:val="22"/>
                <w:szCs w:val="22"/>
              </w:rPr>
              <w:t>(номер счета получателя (казначейский счет): 03214643000000014000)</w:t>
            </w:r>
          </w:p>
        </w:tc>
      </w:tr>
      <w:tr w:rsidR="009F4A92" w:rsidRPr="00D746D8" w14:paraId="4649A338" w14:textId="77777777" w:rsidTr="0027750F">
        <w:tc>
          <w:tcPr>
            <w:tcW w:w="1961" w:type="dxa"/>
            <w:shd w:val="clear" w:color="auto" w:fill="FFFFFF"/>
            <w:vAlign w:val="center"/>
          </w:tcPr>
          <w:p w14:paraId="7EB84ED9" w14:textId="77777777" w:rsidR="009F4A92" w:rsidRPr="00D746D8" w:rsidRDefault="009F4A92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</w:p>
        </w:tc>
        <w:tc>
          <w:tcPr>
            <w:tcW w:w="3704" w:type="dxa"/>
            <w:shd w:val="clear" w:color="auto" w:fill="FFFFFF"/>
            <w:vAlign w:val="center"/>
          </w:tcPr>
          <w:p w14:paraId="7FB5C84C" w14:textId="77777777" w:rsidR="009F4A92" w:rsidRPr="00D746D8" w:rsidRDefault="009F4A92" w:rsidP="00FC185A">
            <w:pPr>
              <w:pStyle w:val="ab"/>
              <w:spacing w:line="240" w:lineRule="atLeast"/>
              <w:rPr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7BD21A58" w14:textId="072F8C78" w:rsidR="009F4A92" w:rsidRPr="00D746D8" w:rsidRDefault="009F4A92" w:rsidP="009F4A92">
            <w:pPr>
              <w:jc w:val="both"/>
              <w:rPr>
                <w:sz w:val="22"/>
                <w:szCs w:val="22"/>
              </w:rPr>
            </w:pPr>
            <w:r w:rsidRPr="00D746D8">
              <w:rPr>
                <w:sz w:val="22"/>
                <w:szCs w:val="22"/>
              </w:rPr>
              <w:t xml:space="preserve">Получатель: УФК по Кировской области (ФБУЗ «Центр гигиены и эпидемиологии в Кировской области» л/с </w:t>
            </w:r>
            <w:r w:rsidRPr="00233AD4">
              <w:rPr>
                <w:sz w:val="22"/>
                <w:szCs w:val="22"/>
              </w:rPr>
              <w:t>20406</w:t>
            </w:r>
            <w:r w:rsidRPr="00233AD4">
              <w:rPr>
                <w:sz w:val="22"/>
                <w:szCs w:val="22"/>
                <w:lang w:val="en-US"/>
              </w:rPr>
              <w:t>U</w:t>
            </w:r>
            <w:r w:rsidRPr="00233AD4">
              <w:rPr>
                <w:sz w:val="22"/>
                <w:szCs w:val="22"/>
              </w:rPr>
              <w:t>43160</w:t>
            </w:r>
            <w:r w:rsidR="00233AD4" w:rsidRPr="00233AD4">
              <w:rPr>
                <w:sz w:val="22"/>
                <w:szCs w:val="22"/>
              </w:rPr>
              <w:t>, 21406U43160</w:t>
            </w:r>
            <w:r w:rsidRPr="00233AD4">
              <w:rPr>
                <w:sz w:val="22"/>
                <w:szCs w:val="22"/>
              </w:rPr>
              <w:t>)</w:t>
            </w:r>
          </w:p>
        </w:tc>
      </w:tr>
      <w:tr w:rsidR="00FC185A" w:rsidRPr="00D746D8" w14:paraId="4425273B" w14:textId="77777777" w:rsidTr="0027750F">
        <w:tc>
          <w:tcPr>
            <w:tcW w:w="1961" w:type="dxa"/>
            <w:shd w:val="clear" w:color="auto" w:fill="FFFFFF"/>
            <w:vAlign w:val="center"/>
          </w:tcPr>
          <w:p w14:paraId="3B5EB650" w14:textId="77777777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  <w:r w:rsidRPr="00D746D8">
              <w:rPr>
                <w:rFonts w:eastAsia="Calibri"/>
                <w:szCs w:val="22"/>
              </w:rPr>
              <w:t>Банк</w:t>
            </w:r>
          </w:p>
        </w:tc>
        <w:tc>
          <w:tcPr>
            <w:tcW w:w="3704" w:type="dxa"/>
            <w:shd w:val="clear" w:color="auto" w:fill="FFFFFF"/>
            <w:vAlign w:val="center"/>
          </w:tcPr>
          <w:p w14:paraId="3B84FEDE" w14:textId="00919B9C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1D0576C4" w14:textId="7BE6FECB" w:rsidR="00FC185A" w:rsidRPr="00D746D8" w:rsidRDefault="009F4A92" w:rsidP="00FC185A">
            <w:pPr>
              <w:ind w:right="57"/>
              <w:rPr>
                <w:sz w:val="22"/>
                <w:szCs w:val="22"/>
              </w:rPr>
            </w:pPr>
            <w:r w:rsidRPr="00D746D8">
              <w:rPr>
                <w:sz w:val="22"/>
                <w:szCs w:val="22"/>
                <w:shd w:val="clear" w:color="auto" w:fill="FFFFFF"/>
              </w:rPr>
              <w:t>ОКЦ № 4 ВВГУ Банка России</w:t>
            </w:r>
            <w:r w:rsidRPr="00D746D8">
              <w:rPr>
                <w:sz w:val="22"/>
                <w:szCs w:val="22"/>
              </w:rPr>
              <w:t>//УФК ПО КИРОВСКОЙ ОБЛАСТИ г. Киров</w:t>
            </w:r>
          </w:p>
        </w:tc>
      </w:tr>
      <w:tr w:rsidR="00FC185A" w:rsidRPr="00D746D8" w14:paraId="61AA9AA0" w14:textId="77777777" w:rsidTr="0027750F">
        <w:tc>
          <w:tcPr>
            <w:tcW w:w="1961" w:type="dxa"/>
            <w:shd w:val="clear" w:color="auto" w:fill="FFFFFF"/>
            <w:vAlign w:val="center"/>
          </w:tcPr>
          <w:p w14:paraId="605ED41B" w14:textId="77777777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  <w:r w:rsidRPr="00D746D8">
              <w:rPr>
                <w:rFonts w:eastAsia="Calibri"/>
                <w:szCs w:val="22"/>
              </w:rPr>
              <w:t xml:space="preserve">Корреспондентский счет </w:t>
            </w:r>
          </w:p>
        </w:tc>
        <w:tc>
          <w:tcPr>
            <w:tcW w:w="3704" w:type="dxa"/>
            <w:shd w:val="clear" w:color="auto" w:fill="FFFFFF"/>
            <w:vAlign w:val="center"/>
          </w:tcPr>
          <w:p w14:paraId="30FBE933" w14:textId="6D0B4D7E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1471AA27" w14:textId="79E21729" w:rsidR="00FC185A" w:rsidRPr="00D746D8" w:rsidRDefault="009F4A92" w:rsidP="00FC185A">
            <w:pPr>
              <w:tabs>
                <w:tab w:val="left" w:leader="underscore" w:pos="10206"/>
              </w:tabs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D746D8">
              <w:rPr>
                <w:sz w:val="22"/>
                <w:szCs w:val="22"/>
              </w:rPr>
              <w:t>(ЕКС (номер счета банка): 40102810345370000033</w:t>
            </w:r>
          </w:p>
        </w:tc>
      </w:tr>
      <w:tr w:rsidR="00FC185A" w:rsidRPr="00D746D8" w14:paraId="4256848F" w14:textId="77777777" w:rsidTr="0027750F">
        <w:tc>
          <w:tcPr>
            <w:tcW w:w="1961" w:type="dxa"/>
            <w:shd w:val="clear" w:color="auto" w:fill="FFFFFF"/>
            <w:vAlign w:val="center"/>
          </w:tcPr>
          <w:p w14:paraId="68FACD01" w14:textId="77777777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  <w:r w:rsidRPr="00D746D8">
              <w:rPr>
                <w:rFonts w:eastAsia="Calibri"/>
                <w:szCs w:val="22"/>
              </w:rPr>
              <w:t xml:space="preserve">БИК </w:t>
            </w:r>
          </w:p>
        </w:tc>
        <w:tc>
          <w:tcPr>
            <w:tcW w:w="3704" w:type="dxa"/>
            <w:shd w:val="clear" w:color="auto" w:fill="FFFFFF"/>
            <w:vAlign w:val="center"/>
          </w:tcPr>
          <w:p w14:paraId="78979A3E" w14:textId="65A8BFDA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7FB1BFB2" w14:textId="7E497FFC" w:rsidR="00FC185A" w:rsidRPr="00D746D8" w:rsidRDefault="009F4A92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  <w:r w:rsidRPr="00D746D8">
              <w:rPr>
                <w:szCs w:val="22"/>
              </w:rPr>
              <w:t>013304182</w:t>
            </w:r>
          </w:p>
        </w:tc>
      </w:tr>
      <w:tr w:rsidR="00FC185A" w:rsidRPr="00D746D8" w14:paraId="07CF07FC" w14:textId="77777777" w:rsidTr="0027750F">
        <w:tc>
          <w:tcPr>
            <w:tcW w:w="1961" w:type="dxa"/>
            <w:shd w:val="clear" w:color="auto" w:fill="FFFFFF"/>
            <w:vAlign w:val="center"/>
          </w:tcPr>
          <w:p w14:paraId="0C2842FC" w14:textId="42225606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  <w:r w:rsidRPr="00D746D8">
              <w:rPr>
                <w:rFonts w:eastAsia="Calibri"/>
                <w:szCs w:val="22"/>
              </w:rPr>
              <w:t xml:space="preserve">Телефон </w:t>
            </w:r>
          </w:p>
        </w:tc>
        <w:tc>
          <w:tcPr>
            <w:tcW w:w="3704" w:type="dxa"/>
            <w:shd w:val="clear" w:color="auto" w:fill="FFFFFF"/>
            <w:vAlign w:val="center"/>
          </w:tcPr>
          <w:p w14:paraId="7DAD55FA" w14:textId="15D4F4ED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59278F9A" w14:textId="0EF923F8" w:rsidR="00FC185A" w:rsidRPr="00D746D8" w:rsidRDefault="009F4A92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  <w:r w:rsidRPr="00D746D8">
              <w:rPr>
                <w:szCs w:val="22"/>
                <w:lang w:eastAsia="en-US"/>
              </w:rPr>
              <w:t>(8332) 58-79-02</w:t>
            </w:r>
          </w:p>
        </w:tc>
      </w:tr>
      <w:tr w:rsidR="00FC185A" w:rsidRPr="00D746D8" w14:paraId="3A2E6589" w14:textId="77777777" w:rsidTr="0027750F">
        <w:tc>
          <w:tcPr>
            <w:tcW w:w="1961" w:type="dxa"/>
            <w:shd w:val="clear" w:color="auto" w:fill="FFFFFF"/>
            <w:vAlign w:val="center"/>
          </w:tcPr>
          <w:p w14:paraId="2C7207DE" w14:textId="77777777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  <w:r w:rsidRPr="00D746D8">
              <w:rPr>
                <w:rFonts w:eastAsia="Calibri"/>
                <w:szCs w:val="22"/>
              </w:rPr>
              <w:t>E – mail:</w:t>
            </w:r>
          </w:p>
        </w:tc>
        <w:tc>
          <w:tcPr>
            <w:tcW w:w="3704" w:type="dxa"/>
            <w:shd w:val="clear" w:color="auto" w:fill="FFFFFF"/>
            <w:vAlign w:val="center"/>
          </w:tcPr>
          <w:p w14:paraId="2DA4A7C4" w14:textId="25C4DCB3" w:rsidR="00FC185A" w:rsidRPr="00D746D8" w:rsidRDefault="00FC185A" w:rsidP="00FC185A">
            <w:pPr>
              <w:pStyle w:val="ab"/>
              <w:spacing w:line="240" w:lineRule="atLeast"/>
              <w:rPr>
                <w:rFonts w:eastAsia="Calibri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33E85B18" w14:textId="233214D1" w:rsidR="00FC185A" w:rsidRPr="00D746D8" w:rsidRDefault="009F4A92" w:rsidP="00FC185A">
            <w:pPr>
              <w:pStyle w:val="af1"/>
              <w:shd w:val="clear" w:color="auto" w:fill="FFFFFF"/>
              <w:spacing w:line="240" w:lineRule="atLeast"/>
              <w:rPr>
                <w:sz w:val="22"/>
                <w:szCs w:val="22"/>
                <w:shd w:val="clear" w:color="auto" w:fill="FFFFFF"/>
              </w:rPr>
            </w:pPr>
            <w:r w:rsidRPr="00D746D8">
              <w:rPr>
                <w:sz w:val="22"/>
                <w:szCs w:val="22"/>
                <w:lang w:val="en-US"/>
              </w:rPr>
              <w:t>gr</w:t>
            </w:r>
            <w:r w:rsidRPr="00D746D8">
              <w:rPr>
                <w:sz w:val="22"/>
                <w:szCs w:val="22"/>
              </w:rPr>
              <w:t>_</w:t>
            </w:r>
            <w:r w:rsidRPr="00D746D8">
              <w:rPr>
                <w:sz w:val="22"/>
                <w:szCs w:val="22"/>
                <w:lang w:val="en-US"/>
              </w:rPr>
              <w:t>hr</w:t>
            </w:r>
            <w:r w:rsidRPr="00D746D8">
              <w:rPr>
                <w:sz w:val="22"/>
                <w:szCs w:val="22"/>
              </w:rPr>
              <w:t>@</w:t>
            </w:r>
            <w:r w:rsidRPr="00D746D8">
              <w:rPr>
                <w:sz w:val="22"/>
                <w:szCs w:val="22"/>
                <w:lang w:val="en-US"/>
              </w:rPr>
              <w:t>sanepid</w:t>
            </w:r>
            <w:r w:rsidRPr="00D746D8">
              <w:rPr>
                <w:sz w:val="22"/>
                <w:szCs w:val="22"/>
              </w:rPr>
              <w:t>.</w:t>
            </w:r>
            <w:r w:rsidRPr="00D746D8">
              <w:rPr>
                <w:sz w:val="22"/>
                <w:szCs w:val="22"/>
                <w:lang w:val="en-US"/>
              </w:rPr>
              <w:t>ru</w:t>
            </w:r>
          </w:p>
        </w:tc>
      </w:tr>
    </w:tbl>
    <w:tbl>
      <w:tblPr>
        <w:tblStyle w:val="af0"/>
        <w:tblpPr w:leftFromText="180" w:rightFromText="180" w:vertAnchor="text" w:horzAnchor="margin" w:tblpY="34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820"/>
      </w:tblGrid>
      <w:tr w:rsidR="006A4A1E" w:rsidRPr="00D746D8" w14:paraId="75C8DE58" w14:textId="77777777" w:rsidTr="006A4A1E">
        <w:trPr>
          <w:trHeight w:val="562"/>
        </w:trPr>
        <w:tc>
          <w:tcPr>
            <w:tcW w:w="5665" w:type="dxa"/>
          </w:tcPr>
          <w:p w14:paraId="0C538623" w14:textId="77777777" w:rsidR="00323BC9" w:rsidRDefault="00323BC9" w:rsidP="006A4A1E">
            <w:pPr>
              <w:pStyle w:val="13"/>
              <w:spacing w:line="240" w:lineRule="atLeast"/>
              <w:rPr>
                <w:rFonts w:eastAsia="Arial Unicode MS"/>
                <w:b/>
              </w:rPr>
            </w:pPr>
          </w:p>
          <w:p w14:paraId="7B4DAEA6" w14:textId="77777777" w:rsidR="00323BC9" w:rsidRDefault="00323BC9" w:rsidP="006A4A1E">
            <w:pPr>
              <w:pStyle w:val="13"/>
              <w:spacing w:line="240" w:lineRule="atLeast"/>
              <w:rPr>
                <w:rFonts w:eastAsia="Arial Unicode MS"/>
                <w:b/>
              </w:rPr>
            </w:pPr>
          </w:p>
          <w:p w14:paraId="2B354397" w14:textId="77777777" w:rsidR="006A4A1E" w:rsidRPr="00D746D8" w:rsidRDefault="006A4A1E" w:rsidP="006A4A1E">
            <w:pPr>
              <w:pStyle w:val="13"/>
              <w:spacing w:line="240" w:lineRule="atLeast"/>
              <w:rPr>
                <w:rFonts w:eastAsia="Arial Unicode MS"/>
                <w:b/>
              </w:rPr>
            </w:pPr>
            <w:r w:rsidRPr="00D746D8">
              <w:rPr>
                <w:rFonts w:eastAsia="Arial Unicode MS"/>
                <w:b/>
              </w:rPr>
              <w:tab/>
            </w:r>
          </w:p>
        </w:tc>
        <w:tc>
          <w:tcPr>
            <w:tcW w:w="4820" w:type="dxa"/>
          </w:tcPr>
          <w:p w14:paraId="356EC6AE" w14:textId="5FC549C6" w:rsidR="006A4A1E" w:rsidRPr="00D746D8" w:rsidRDefault="009F4A92" w:rsidP="006A4A1E">
            <w:pPr>
              <w:pStyle w:val="13"/>
              <w:spacing w:line="240" w:lineRule="atLeast"/>
              <w:rPr>
                <w:rFonts w:eastAsia="Arial Unicode MS"/>
                <w:b/>
              </w:rPr>
            </w:pPr>
            <w:r w:rsidRPr="00D746D8">
              <w:rPr>
                <w:rFonts w:eastAsia="Arial Unicode MS"/>
                <w:b/>
              </w:rPr>
              <w:t>Главный врач ФБУЗ «Центр гигиены и эпидемиологии в Кировской области»</w:t>
            </w:r>
          </w:p>
        </w:tc>
      </w:tr>
      <w:tr w:rsidR="006A4A1E" w:rsidRPr="00D746D8" w14:paraId="112E6C55" w14:textId="77777777" w:rsidTr="006A4A1E">
        <w:trPr>
          <w:trHeight w:val="134"/>
        </w:trPr>
        <w:tc>
          <w:tcPr>
            <w:tcW w:w="5665" w:type="dxa"/>
          </w:tcPr>
          <w:p w14:paraId="3606CDB5" w14:textId="34C5FBA3" w:rsidR="006A4A1E" w:rsidRPr="00D746D8" w:rsidRDefault="006A4A1E" w:rsidP="006A4A1E">
            <w:pPr>
              <w:pStyle w:val="13"/>
              <w:spacing w:line="240" w:lineRule="atLeast"/>
              <w:rPr>
                <w:rFonts w:eastAsia="Arial Unicode MS"/>
                <w:b/>
              </w:rPr>
            </w:pPr>
            <w:r w:rsidRPr="00D746D8">
              <w:rPr>
                <w:rFonts w:eastAsia="Arial Unicode MS"/>
                <w:b/>
              </w:rPr>
              <w:t>_________________/</w:t>
            </w:r>
            <w:r w:rsidR="00323BC9">
              <w:rPr>
                <w:rFonts w:eastAsia="Arial Unicode MS"/>
                <w:b/>
              </w:rPr>
              <w:t>__________________</w:t>
            </w:r>
            <w:r w:rsidRPr="00D746D8">
              <w:rPr>
                <w:rFonts w:eastAsia="Arial Unicode MS"/>
                <w:b/>
              </w:rPr>
              <w:t>/</w:t>
            </w:r>
          </w:p>
          <w:p w14:paraId="3E0E566C" w14:textId="77777777" w:rsidR="006A4A1E" w:rsidRPr="00D746D8" w:rsidRDefault="006A4A1E" w:rsidP="006A4A1E">
            <w:pPr>
              <w:pStyle w:val="13"/>
              <w:spacing w:line="240" w:lineRule="atLeast"/>
              <w:rPr>
                <w:rFonts w:eastAsia="Arial Unicode MS"/>
                <w:b/>
              </w:rPr>
            </w:pPr>
            <w:r w:rsidRPr="00D746D8">
              <w:rPr>
                <w:b/>
              </w:rPr>
              <w:t>М.П.</w:t>
            </w:r>
          </w:p>
        </w:tc>
        <w:tc>
          <w:tcPr>
            <w:tcW w:w="4820" w:type="dxa"/>
          </w:tcPr>
          <w:p w14:paraId="47163384" w14:textId="1200BD69" w:rsidR="006A4A1E" w:rsidRPr="00D746D8" w:rsidRDefault="006A4A1E" w:rsidP="006A4A1E">
            <w:pPr>
              <w:pStyle w:val="13"/>
              <w:spacing w:line="240" w:lineRule="atLeast"/>
              <w:rPr>
                <w:b/>
              </w:rPr>
            </w:pPr>
            <w:r w:rsidRPr="00D746D8">
              <w:rPr>
                <w:rFonts w:eastAsia="Arial Unicode MS"/>
                <w:b/>
              </w:rPr>
              <w:t>_________________/</w:t>
            </w:r>
            <w:r w:rsidR="009F4A92" w:rsidRPr="00D746D8">
              <w:rPr>
                <w:rFonts w:eastAsia="Arial Unicode MS"/>
                <w:b/>
              </w:rPr>
              <w:t>Никулина Е.Н.</w:t>
            </w:r>
            <w:r w:rsidRPr="00D746D8">
              <w:rPr>
                <w:b/>
                <w:shd w:val="clear" w:color="auto" w:fill="FFFFFF"/>
              </w:rPr>
              <w:t>/</w:t>
            </w:r>
          </w:p>
          <w:p w14:paraId="39C33754" w14:textId="77777777" w:rsidR="006A4A1E" w:rsidRPr="00D746D8" w:rsidRDefault="006A4A1E" w:rsidP="006A4A1E">
            <w:pPr>
              <w:pStyle w:val="13"/>
              <w:spacing w:line="240" w:lineRule="atLeast"/>
              <w:rPr>
                <w:rFonts w:eastAsia="Arial Unicode MS"/>
                <w:b/>
              </w:rPr>
            </w:pPr>
            <w:r w:rsidRPr="00D746D8">
              <w:rPr>
                <w:b/>
              </w:rPr>
              <w:t>М.П.</w:t>
            </w:r>
          </w:p>
        </w:tc>
      </w:tr>
    </w:tbl>
    <w:p w14:paraId="6B647E20" w14:textId="28337C83" w:rsidR="00D41C71" w:rsidRPr="00D746D8" w:rsidRDefault="00D41C71" w:rsidP="008727E4">
      <w:pPr>
        <w:pStyle w:val="13"/>
        <w:spacing w:line="240" w:lineRule="atLeast"/>
        <w:rPr>
          <w:rFonts w:eastAsia="Arial Unicode MS"/>
        </w:rPr>
      </w:pPr>
    </w:p>
    <w:p w14:paraId="53468878" w14:textId="3D88B964" w:rsidR="009F1244" w:rsidRDefault="009F1244" w:rsidP="009F1244">
      <w:pPr>
        <w:rPr>
          <w:sz w:val="22"/>
          <w:szCs w:val="22"/>
        </w:rPr>
      </w:pPr>
    </w:p>
    <w:p w14:paraId="2A5375AE" w14:textId="77777777" w:rsidR="00323BC9" w:rsidRDefault="00323BC9" w:rsidP="009F1244">
      <w:pPr>
        <w:rPr>
          <w:sz w:val="22"/>
          <w:szCs w:val="22"/>
        </w:rPr>
      </w:pPr>
    </w:p>
    <w:p w14:paraId="5ED66967" w14:textId="77777777" w:rsidR="00323BC9" w:rsidRDefault="00323BC9" w:rsidP="009F1244">
      <w:pPr>
        <w:rPr>
          <w:sz w:val="22"/>
          <w:szCs w:val="22"/>
        </w:rPr>
      </w:pPr>
    </w:p>
    <w:p w14:paraId="62968269" w14:textId="77777777" w:rsidR="00323BC9" w:rsidRDefault="00323BC9" w:rsidP="009F1244">
      <w:pPr>
        <w:rPr>
          <w:sz w:val="22"/>
          <w:szCs w:val="22"/>
        </w:rPr>
      </w:pPr>
    </w:p>
    <w:p w14:paraId="4315E8DC" w14:textId="77777777" w:rsidR="00323BC9" w:rsidRPr="00D746D8" w:rsidRDefault="00323BC9" w:rsidP="009F1244">
      <w:pPr>
        <w:rPr>
          <w:sz w:val="22"/>
          <w:szCs w:val="22"/>
        </w:rPr>
      </w:pPr>
    </w:p>
    <w:p w14:paraId="57FBDD72" w14:textId="77777777" w:rsidR="009F1244" w:rsidRPr="00D746D8" w:rsidRDefault="009F1244" w:rsidP="009F1244">
      <w:pPr>
        <w:tabs>
          <w:tab w:val="left" w:pos="5280"/>
        </w:tabs>
        <w:jc w:val="right"/>
        <w:rPr>
          <w:b/>
          <w:sz w:val="22"/>
          <w:szCs w:val="22"/>
        </w:rPr>
      </w:pPr>
      <w:r w:rsidRPr="00D746D8">
        <w:rPr>
          <w:sz w:val="22"/>
          <w:szCs w:val="22"/>
        </w:rPr>
        <w:lastRenderedPageBreak/>
        <w:tab/>
      </w:r>
      <w:r w:rsidRPr="00D746D8">
        <w:rPr>
          <w:b/>
          <w:sz w:val="22"/>
          <w:szCs w:val="22"/>
        </w:rPr>
        <w:t xml:space="preserve">Приложение № 1 </w:t>
      </w:r>
    </w:p>
    <w:p w14:paraId="746B4284" w14:textId="18699A02" w:rsidR="009F1244" w:rsidRPr="00D746D8" w:rsidRDefault="009F4A92" w:rsidP="009F1244">
      <w:pPr>
        <w:tabs>
          <w:tab w:val="left" w:pos="5280"/>
        </w:tabs>
        <w:jc w:val="right"/>
        <w:rPr>
          <w:b/>
          <w:sz w:val="22"/>
          <w:szCs w:val="22"/>
        </w:rPr>
      </w:pPr>
      <w:r w:rsidRPr="00D746D8">
        <w:rPr>
          <w:b/>
          <w:sz w:val="22"/>
          <w:szCs w:val="22"/>
        </w:rPr>
        <w:t>к договору № 21</w:t>
      </w:r>
      <w:r w:rsidR="009F1244" w:rsidRPr="00D746D8">
        <w:rPr>
          <w:b/>
          <w:sz w:val="22"/>
          <w:szCs w:val="22"/>
        </w:rPr>
        <w:t xml:space="preserve">/2026/44 </w:t>
      </w:r>
    </w:p>
    <w:p w14:paraId="51E3B591" w14:textId="2F19E2FF" w:rsidR="009F1244" w:rsidRPr="00D746D8" w:rsidRDefault="007058B1" w:rsidP="009F1244">
      <w:pPr>
        <w:tabs>
          <w:tab w:val="left" w:pos="5280"/>
        </w:tabs>
        <w:jc w:val="right"/>
        <w:rPr>
          <w:sz w:val="22"/>
          <w:szCs w:val="22"/>
        </w:rPr>
      </w:pPr>
      <w:r w:rsidRPr="00D746D8">
        <w:rPr>
          <w:b/>
          <w:sz w:val="22"/>
          <w:szCs w:val="22"/>
        </w:rPr>
        <w:t>от ____  _________</w:t>
      </w:r>
      <w:r w:rsidR="009F1244" w:rsidRPr="00D746D8">
        <w:rPr>
          <w:b/>
          <w:sz w:val="22"/>
          <w:szCs w:val="22"/>
        </w:rPr>
        <w:t xml:space="preserve"> 2026 г</w:t>
      </w:r>
      <w:r w:rsidR="009F1244" w:rsidRPr="00D746D8">
        <w:rPr>
          <w:sz w:val="22"/>
          <w:szCs w:val="22"/>
        </w:rPr>
        <w:t>.</w:t>
      </w:r>
    </w:p>
    <w:p w14:paraId="27B96002" w14:textId="77777777" w:rsidR="009F1244" w:rsidRPr="00D746D8" w:rsidRDefault="009F1244" w:rsidP="009F1244">
      <w:pPr>
        <w:tabs>
          <w:tab w:val="left" w:pos="5280"/>
        </w:tabs>
        <w:jc w:val="center"/>
        <w:rPr>
          <w:b/>
          <w:sz w:val="22"/>
          <w:szCs w:val="22"/>
        </w:rPr>
      </w:pPr>
    </w:p>
    <w:p w14:paraId="2D416C09" w14:textId="738F1AB8" w:rsidR="006621F5" w:rsidRPr="00D746D8" w:rsidRDefault="006621F5" w:rsidP="006621F5">
      <w:pPr>
        <w:ind w:firstLine="708"/>
        <w:jc w:val="center"/>
        <w:rPr>
          <w:b/>
          <w:bCs/>
          <w:sz w:val="22"/>
          <w:szCs w:val="22"/>
        </w:rPr>
      </w:pPr>
      <w:r w:rsidRPr="00D746D8">
        <w:rPr>
          <w:b/>
          <w:bCs/>
          <w:sz w:val="22"/>
          <w:szCs w:val="22"/>
        </w:rPr>
        <w:t>СПЕЦИФИКАЦИЯ К ДОГОВОРУ</w:t>
      </w:r>
    </w:p>
    <w:p w14:paraId="6122E390" w14:textId="1106EB5C" w:rsidR="009F1244" w:rsidRPr="00D746D8" w:rsidRDefault="009F1244" w:rsidP="00004761">
      <w:pPr>
        <w:pStyle w:val="ad"/>
        <w:keepNext/>
        <w:ind w:left="1211"/>
        <w:rPr>
          <w:sz w:val="22"/>
          <w:szCs w:val="22"/>
        </w:rPr>
      </w:pPr>
    </w:p>
    <w:tbl>
      <w:tblPr>
        <w:tblStyle w:val="af0"/>
        <w:tblW w:w="10418" w:type="dxa"/>
        <w:jc w:val="center"/>
        <w:tblLook w:val="04A0" w:firstRow="1" w:lastRow="0" w:firstColumn="1" w:lastColumn="0" w:noHBand="0" w:noVBand="1"/>
      </w:tblPr>
      <w:tblGrid>
        <w:gridCol w:w="561"/>
        <w:gridCol w:w="2128"/>
        <w:gridCol w:w="2521"/>
        <w:gridCol w:w="1416"/>
        <w:gridCol w:w="1986"/>
        <w:gridCol w:w="1806"/>
      </w:tblGrid>
      <w:tr w:rsidR="009F1244" w:rsidRPr="00D746D8" w14:paraId="571013B3" w14:textId="77777777" w:rsidTr="0044628F">
        <w:trPr>
          <w:jc w:val="center"/>
        </w:trPr>
        <w:tc>
          <w:tcPr>
            <w:tcW w:w="561" w:type="dxa"/>
            <w:vAlign w:val="center"/>
          </w:tcPr>
          <w:p w14:paraId="4FC496AF" w14:textId="77777777" w:rsidR="009F1244" w:rsidRPr="00D746D8" w:rsidRDefault="009F1244" w:rsidP="0076058A">
            <w:pPr>
              <w:spacing w:line="240" w:lineRule="atLeast"/>
              <w:ind w:left="6" w:right="6"/>
              <w:jc w:val="center"/>
              <w:rPr>
                <w:bCs/>
                <w:sz w:val="22"/>
                <w:szCs w:val="22"/>
              </w:rPr>
            </w:pPr>
            <w:r w:rsidRPr="00D746D8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4649" w:type="dxa"/>
            <w:gridSpan w:val="2"/>
            <w:vAlign w:val="center"/>
          </w:tcPr>
          <w:p w14:paraId="43D5917D" w14:textId="77777777" w:rsidR="009F1244" w:rsidRPr="00D746D8" w:rsidRDefault="009F1244" w:rsidP="0076058A">
            <w:pPr>
              <w:spacing w:line="240" w:lineRule="atLeast"/>
              <w:ind w:left="6" w:right="6"/>
              <w:jc w:val="center"/>
              <w:rPr>
                <w:rFonts w:eastAsia="Calibri"/>
                <w:sz w:val="22"/>
                <w:szCs w:val="22"/>
              </w:rPr>
            </w:pPr>
            <w:r w:rsidRPr="00D746D8">
              <w:rPr>
                <w:rFonts w:eastAsia="Calibri"/>
                <w:sz w:val="22"/>
                <w:szCs w:val="22"/>
              </w:rPr>
              <w:t>Наименование товара</w:t>
            </w:r>
          </w:p>
          <w:p w14:paraId="733B410C" w14:textId="77777777" w:rsidR="009F1244" w:rsidRPr="00D746D8" w:rsidRDefault="009F1244" w:rsidP="0076058A">
            <w:pPr>
              <w:spacing w:line="240" w:lineRule="atLeast"/>
              <w:ind w:left="6" w:right="6"/>
              <w:jc w:val="center"/>
              <w:rPr>
                <w:bCs/>
                <w:sz w:val="22"/>
                <w:szCs w:val="22"/>
              </w:rPr>
            </w:pPr>
            <w:r w:rsidRPr="00D746D8">
              <w:rPr>
                <w:rFonts w:eastAsia="Calibri"/>
                <w:sz w:val="22"/>
                <w:szCs w:val="22"/>
              </w:rPr>
              <w:t>(работ, услуг)</w:t>
            </w:r>
          </w:p>
        </w:tc>
        <w:tc>
          <w:tcPr>
            <w:tcW w:w="1416" w:type="dxa"/>
            <w:vAlign w:val="center"/>
          </w:tcPr>
          <w:p w14:paraId="433B64FE" w14:textId="77777777" w:rsidR="009F1244" w:rsidRPr="00D746D8" w:rsidRDefault="009F1244" w:rsidP="0076058A">
            <w:pPr>
              <w:spacing w:line="240" w:lineRule="atLeast"/>
              <w:ind w:left="6" w:right="6"/>
              <w:jc w:val="center"/>
              <w:rPr>
                <w:bCs/>
                <w:sz w:val="22"/>
                <w:szCs w:val="22"/>
              </w:rPr>
            </w:pPr>
            <w:r w:rsidRPr="00D746D8">
              <w:rPr>
                <w:rFonts w:eastAsia="Calibri"/>
                <w:sz w:val="22"/>
                <w:szCs w:val="22"/>
              </w:rPr>
              <w:t>Ед. изм., шт.</w:t>
            </w:r>
          </w:p>
        </w:tc>
        <w:tc>
          <w:tcPr>
            <w:tcW w:w="1986" w:type="dxa"/>
            <w:vAlign w:val="center"/>
          </w:tcPr>
          <w:p w14:paraId="589E3306" w14:textId="77777777" w:rsidR="009F1244" w:rsidRPr="00D746D8" w:rsidRDefault="009F1244" w:rsidP="0076058A">
            <w:pPr>
              <w:spacing w:line="240" w:lineRule="atLeast"/>
              <w:ind w:left="6" w:right="6"/>
              <w:jc w:val="center"/>
              <w:rPr>
                <w:rFonts w:eastAsia="Calibri"/>
                <w:sz w:val="22"/>
                <w:szCs w:val="22"/>
              </w:rPr>
            </w:pPr>
            <w:r w:rsidRPr="00D746D8">
              <w:rPr>
                <w:rFonts w:eastAsia="Calibri"/>
                <w:sz w:val="22"/>
                <w:szCs w:val="22"/>
              </w:rPr>
              <w:t>Цена за</w:t>
            </w:r>
          </w:p>
          <w:p w14:paraId="48184359" w14:textId="77777777" w:rsidR="009F1244" w:rsidRPr="00D746D8" w:rsidRDefault="009F1244" w:rsidP="0076058A">
            <w:pPr>
              <w:spacing w:line="240" w:lineRule="atLeast"/>
              <w:ind w:left="6" w:right="6"/>
              <w:jc w:val="center"/>
              <w:rPr>
                <w:rFonts w:eastAsia="Calibri"/>
                <w:sz w:val="22"/>
                <w:szCs w:val="22"/>
              </w:rPr>
            </w:pPr>
            <w:r w:rsidRPr="00D746D8">
              <w:rPr>
                <w:rFonts w:eastAsia="Calibri"/>
                <w:sz w:val="22"/>
                <w:szCs w:val="22"/>
              </w:rPr>
              <w:t>ед., руб.</w:t>
            </w:r>
          </w:p>
          <w:p w14:paraId="65DC82D3" w14:textId="77777777" w:rsidR="009F1244" w:rsidRPr="00D746D8" w:rsidRDefault="009F1244" w:rsidP="0076058A">
            <w:pPr>
              <w:spacing w:line="240" w:lineRule="atLeast"/>
              <w:ind w:left="6" w:right="6"/>
              <w:jc w:val="center"/>
              <w:rPr>
                <w:rFonts w:eastAsia="Calibri"/>
                <w:sz w:val="22"/>
                <w:szCs w:val="22"/>
              </w:rPr>
            </w:pPr>
            <w:r w:rsidRPr="00D746D8">
              <w:rPr>
                <w:rFonts w:eastAsia="Calibri"/>
                <w:sz w:val="22"/>
                <w:szCs w:val="22"/>
              </w:rPr>
              <w:t>(в т. ч. НДС)</w:t>
            </w:r>
          </w:p>
        </w:tc>
        <w:tc>
          <w:tcPr>
            <w:tcW w:w="1806" w:type="dxa"/>
            <w:vAlign w:val="center"/>
          </w:tcPr>
          <w:p w14:paraId="5793BC28" w14:textId="77777777" w:rsidR="009F1244" w:rsidRPr="00D746D8" w:rsidRDefault="009F1244" w:rsidP="0076058A">
            <w:pPr>
              <w:spacing w:line="240" w:lineRule="atLeast"/>
              <w:ind w:left="6" w:right="6" w:firstLine="24"/>
              <w:jc w:val="center"/>
              <w:rPr>
                <w:rFonts w:eastAsia="Calibri"/>
                <w:sz w:val="22"/>
                <w:szCs w:val="22"/>
              </w:rPr>
            </w:pPr>
            <w:r w:rsidRPr="00D746D8">
              <w:rPr>
                <w:rFonts w:eastAsia="Calibri"/>
                <w:sz w:val="22"/>
                <w:szCs w:val="22"/>
              </w:rPr>
              <w:t>Сумма, руб.</w:t>
            </w:r>
          </w:p>
          <w:p w14:paraId="59A62CC3" w14:textId="77777777" w:rsidR="009F1244" w:rsidRPr="00D746D8" w:rsidRDefault="009F1244" w:rsidP="0076058A">
            <w:pPr>
              <w:spacing w:line="240" w:lineRule="atLeast"/>
              <w:ind w:left="6" w:right="6" w:firstLine="24"/>
              <w:jc w:val="center"/>
              <w:rPr>
                <w:rFonts w:eastAsia="Calibri"/>
                <w:sz w:val="22"/>
                <w:szCs w:val="22"/>
              </w:rPr>
            </w:pPr>
            <w:r w:rsidRPr="00D746D8">
              <w:rPr>
                <w:rFonts w:eastAsia="Calibri"/>
                <w:sz w:val="22"/>
                <w:szCs w:val="22"/>
              </w:rPr>
              <w:t>(в т. ч. НДС)</w:t>
            </w:r>
          </w:p>
        </w:tc>
      </w:tr>
      <w:tr w:rsidR="009F1244" w:rsidRPr="00D746D8" w14:paraId="4854F44F" w14:textId="77777777" w:rsidTr="0044628F">
        <w:trPr>
          <w:jc w:val="center"/>
        </w:trPr>
        <w:tc>
          <w:tcPr>
            <w:tcW w:w="561" w:type="dxa"/>
            <w:vAlign w:val="center"/>
          </w:tcPr>
          <w:p w14:paraId="1ED09238" w14:textId="77777777" w:rsidR="009F1244" w:rsidRPr="00D746D8" w:rsidRDefault="009F1244" w:rsidP="0076058A">
            <w:pPr>
              <w:spacing w:line="240" w:lineRule="atLeast"/>
              <w:ind w:left="6" w:right="6"/>
              <w:jc w:val="center"/>
              <w:rPr>
                <w:bCs/>
                <w:sz w:val="22"/>
                <w:szCs w:val="22"/>
              </w:rPr>
            </w:pPr>
            <w:r w:rsidRPr="00D746D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49" w:type="dxa"/>
            <w:gridSpan w:val="2"/>
            <w:vAlign w:val="center"/>
          </w:tcPr>
          <w:p w14:paraId="4286402A" w14:textId="38D7396F" w:rsidR="009F1244" w:rsidRPr="00D746D8" w:rsidRDefault="009F1244" w:rsidP="00323BC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746D8">
              <w:rPr>
                <w:sz w:val="22"/>
                <w:szCs w:val="22"/>
              </w:rPr>
              <w:t xml:space="preserve">Парогаситель </w:t>
            </w:r>
            <w:r w:rsidR="00323BC9">
              <w:rPr>
                <w:sz w:val="22"/>
                <w:szCs w:val="22"/>
              </w:rPr>
              <w:t>__________________</w:t>
            </w:r>
          </w:p>
        </w:tc>
        <w:tc>
          <w:tcPr>
            <w:tcW w:w="1416" w:type="dxa"/>
            <w:vAlign w:val="center"/>
          </w:tcPr>
          <w:p w14:paraId="33587296" w14:textId="77777777" w:rsidR="009F1244" w:rsidRPr="00D746D8" w:rsidRDefault="009F1244" w:rsidP="0076058A">
            <w:pPr>
              <w:spacing w:line="240" w:lineRule="atLeast"/>
              <w:ind w:left="6" w:right="6"/>
              <w:jc w:val="center"/>
              <w:rPr>
                <w:bCs/>
                <w:sz w:val="22"/>
                <w:szCs w:val="22"/>
              </w:rPr>
            </w:pPr>
            <w:r w:rsidRPr="00D746D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6" w:type="dxa"/>
            <w:vAlign w:val="center"/>
          </w:tcPr>
          <w:p w14:paraId="6EC64B22" w14:textId="77777777" w:rsidR="00323BC9" w:rsidRDefault="00323BC9" w:rsidP="0076058A">
            <w:pPr>
              <w:spacing w:line="240" w:lineRule="atLeast"/>
              <w:ind w:left="6" w:right="6"/>
              <w:jc w:val="center"/>
              <w:rPr>
                <w:sz w:val="22"/>
                <w:szCs w:val="22"/>
              </w:rPr>
            </w:pPr>
          </w:p>
          <w:p w14:paraId="5D08D6D2" w14:textId="33C32ED7" w:rsidR="009F1244" w:rsidRPr="00D746D8" w:rsidRDefault="00323BC9" w:rsidP="0076058A">
            <w:pPr>
              <w:spacing w:line="240" w:lineRule="atLeast"/>
              <w:ind w:left="6" w:right="6"/>
              <w:jc w:val="center"/>
              <w:rPr>
                <w:bCs/>
                <w:sz w:val="22"/>
                <w:szCs w:val="22"/>
              </w:rPr>
            </w:pPr>
            <w:r w:rsidRPr="00D746D8">
              <w:rPr>
                <w:sz w:val="22"/>
                <w:szCs w:val="22"/>
              </w:rPr>
              <w:t xml:space="preserve"> </w:t>
            </w:r>
            <w:r w:rsidR="009F1244" w:rsidRPr="00D746D8">
              <w:rPr>
                <w:sz w:val="22"/>
                <w:szCs w:val="22"/>
              </w:rPr>
              <w:t>(в т. ч. НДС)</w:t>
            </w:r>
          </w:p>
        </w:tc>
        <w:tc>
          <w:tcPr>
            <w:tcW w:w="1806" w:type="dxa"/>
            <w:vAlign w:val="center"/>
          </w:tcPr>
          <w:p w14:paraId="3B31563E" w14:textId="77777777" w:rsidR="00323BC9" w:rsidRDefault="00323BC9" w:rsidP="0076058A">
            <w:pPr>
              <w:spacing w:line="240" w:lineRule="atLeast"/>
              <w:ind w:left="6" w:right="6"/>
              <w:jc w:val="center"/>
              <w:rPr>
                <w:sz w:val="22"/>
                <w:szCs w:val="22"/>
              </w:rPr>
            </w:pPr>
          </w:p>
          <w:p w14:paraId="4CE35587" w14:textId="61E8CDF0" w:rsidR="009F1244" w:rsidRPr="00D746D8" w:rsidRDefault="00323BC9" w:rsidP="0076058A">
            <w:pPr>
              <w:spacing w:line="240" w:lineRule="atLeast"/>
              <w:ind w:left="6" w:right="6"/>
              <w:jc w:val="center"/>
              <w:rPr>
                <w:bCs/>
                <w:sz w:val="22"/>
                <w:szCs w:val="22"/>
              </w:rPr>
            </w:pPr>
            <w:r w:rsidRPr="00D746D8">
              <w:rPr>
                <w:sz w:val="22"/>
                <w:szCs w:val="22"/>
              </w:rPr>
              <w:t xml:space="preserve"> </w:t>
            </w:r>
            <w:r w:rsidR="009F1244" w:rsidRPr="00D746D8">
              <w:rPr>
                <w:sz w:val="22"/>
                <w:szCs w:val="22"/>
              </w:rPr>
              <w:t>(в т. ч. НДС)</w:t>
            </w:r>
          </w:p>
        </w:tc>
      </w:tr>
      <w:tr w:rsidR="009F1244" w:rsidRPr="00D746D8" w14:paraId="49CE1232" w14:textId="77777777" w:rsidTr="0044628F">
        <w:trPr>
          <w:jc w:val="center"/>
        </w:trPr>
        <w:tc>
          <w:tcPr>
            <w:tcW w:w="2689" w:type="dxa"/>
            <w:gridSpan w:val="2"/>
            <w:vAlign w:val="center"/>
          </w:tcPr>
          <w:p w14:paraId="7E2D537C" w14:textId="77777777" w:rsidR="009F1244" w:rsidRPr="00D746D8" w:rsidRDefault="009F1244" w:rsidP="0076058A">
            <w:pPr>
              <w:spacing w:line="240" w:lineRule="atLeast"/>
              <w:ind w:left="6" w:right="6"/>
              <w:jc w:val="center"/>
              <w:rPr>
                <w:bCs/>
                <w:sz w:val="22"/>
                <w:szCs w:val="22"/>
              </w:rPr>
            </w:pPr>
            <w:r w:rsidRPr="00D746D8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7729" w:type="dxa"/>
            <w:gridSpan w:val="4"/>
            <w:vAlign w:val="center"/>
          </w:tcPr>
          <w:p w14:paraId="2BE8C59E" w14:textId="715536C9" w:rsidR="009F1244" w:rsidRPr="00D746D8" w:rsidRDefault="00323BC9" w:rsidP="0076058A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9F1244" w:rsidRPr="00D746D8">
              <w:rPr>
                <w:rFonts w:eastAsia="Calibri"/>
                <w:b/>
                <w:sz w:val="22"/>
                <w:szCs w:val="22"/>
              </w:rPr>
              <w:t>руб.</w:t>
            </w:r>
          </w:p>
          <w:p w14:paraId="1BF204C2" w14:textId="6F6655E3" w:rsidR="009F1244" w:rsidRPr="00D746D8" w:rsidRDefault="009F1244" w:rsidP="0076058A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746D8">
              <w:rPr>
                <w:rFonts w:eastAsia="Calibri"/>
                <w:b/>
                <w:sz w:val="22"/>
                <w:szCs w:val="22"/>
              </w:rPr>
              <w:t>(</w:t>
            </w:r>
            <w:r w:rsidR="00323BC9">
              <w:rPr>
                <w:rFonts w:eastAsia="Calibri"/>
                <w:b/>
                <w:sz w:val="22"/>
                <w:szCs w:val="22"/>
              </w:rPr>
              <w:t>_________________________________рублей _____</w:t>
            </w:r>
            <w:r w:rsidRPr="00D746D8">
              <w:rPr>
                <w:rFonts w:eastAsia="Calibri"/>
                <w:b/>
                <w:sz w:val="22"/>
                <w:szCs w:val="22"/>
              </w:rPr>
              <w:t xml:space="preserve"> копеек), </w:t>
            </w:r>
          </w:p>
          <w:p w14:paraId="2EAD4F75" w14:textId="430D0623" w:rsidR="009F1244" w:rsidRPr="00D746D8" w:rsidRDefault="00323BC9" w:rsidP="00323BC9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в т. ч. НДС ____</w:t>
            </w:r>
            <w:r w:rsidR="009F1244" w:rsidRPr="00D746D8">
              <w:rPr>
                <w:rFonts w:eastAsia="Calibri"/>
                <w:b/>
                <w:sz w:val="22"/>
                <w:szCs w:val="22"/>
              </w:rPr>
              <w:t xml:space="preserve"> – </w:t>
            </w:r>
            <w:r>
              <w:rPr>
                <w:rFonts w:eastAsia="Calibri"/>
                <w:b/>
                <w:sz w:val="22"/>
                <w:szCs w:val="22"/>
              </w:rPr>
              <w:t>___________</w:t>
            </w:r>
            <w:r w:rsidR="009F1244" w:rsidRPr="00D746D8">
              <w:rPr>
                <w:rFonts w:eastAsia="Calibri"/>
                <w:b/>
                <w:sz w:val="22"/>
                <w:szCs w:val="22"/>
              </w:rPr>
              <w:t>руб.</w:t>
            </w:r>
          </w:p>
        </w:tc>
      </w:tr>
    </w:tbl>
    <w:p w14:paraId="540622E0" w14:textId="77777777" w:rsidR="001C3525" w:rsidRDefault="001C3525" w:rsidP="001C3525">
      <w:pPr>
        <w:shd w:val="clear" w:color="auto" w:fill="FFFFFF"/>
        <w:rPr>
          <w:sz w:val="22"/>
          <w:szCs w:val="22"/>
        </w:rPr>
      </w:pPr>
    </w:p>
    <w:p w14:paraId="6DEF8260" w14:textId="5BE41328" w:rsidR="00004761" w:rsidRPr="00D746D8" w:rsidRDefault="00004761" w:rsidP="00451269">
      <w:pPr>
        <w:shd w:val="clear" w:color="auto" w:fill="FFFFFF"/>
        <w:ind w:firstLine="720"/>
        <w:rPr>
          <w:color w:val="000000"/>
          <w:sz w:val="22"/>
          <w:szCs w:val="22"/>
        </w:rPr>
      </w:pPr>
      <w:r w:rsidRPr="00D746D8">
        <w:rPr>
          <w:sz w:val="22"/>
          <w:szCs w:val="22"/>
        </w:rPr>
        <w:t xml:space="preserve">Страна происхождения Товара: </w:t>
      </w:r>
      <w:r w:rsidR="00323BC9">
        <w:rPr>
          <w:sz w:val="22"/>
          <w:szCs w:val="22"/>
        </w:rPr>
        <w:t>___________________________</w:t>
      </w:r>
    </w:p>
    <w:p w14:paraId="06932084" w14:textId="77777777" w:rsidR="009F1244" w:rsidRPr="00D746D8" w:rsidRDefault="009F1244" w:rsidP="009F1244">
      <w:pPr>
        <w:pStyle w:val="ad"/>
        <w:keepNext/>
        <w:ind w:left="0"/>
        <w:rPr>
          <w:sz w:val="22"/>
          <w:szCs w:val="22"/>
        </w:rPr>
      </w:pPr>
    </w:p>
    <w:p w14:paraId="29C236E6" w14:textId="77777777" w:rsidR="009F1244" w:rsidRPr="00D746D8" w:rsidRDefault="009F1244" w:rsidP="009F1244">
      <w:pPr>
        <w:shd w:val="clear" w:color="auto" w:fill="FFFFFF"/>
        <w:ind w:left="2422"/>
        <w:rPr>
          <w:color w:val="000000"/>
          <w:sz w:val="22"/>
          <w:szCs w:val="22"/>
        </w:rPr>
      </w:pPr>
    </w:p>
    <w:tbl>
      <w:tblPr>
        <w:tblStyle w:val="af0"/>
        <w:tblpPr w:leftFromText="180" w:rightFromText="180" w:vertAnchor="text" w:horzAnchor="margin" w:tblpY="34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820"/>
      </w:tblGrid>
      <w:tr w:rsidR="009F4A92" w:rsidRPr="00D746D8" w14:paraId="66B324F3" w14:textId="77777777" w:rsidTr="0076058A">
        <w:trPr>
          <w:trHeight w:val="562"/>
        </w:trPr>
        <w:tc>
          <w:tcPr>
            <w:tcW w:w="5665" w:type="dxa"/>
          </w:tcPr>
          <w:p w14:paraId="715FB9B7" w14:textId="77777777" w:rsidR="00323BC9" w:rsidRDefault="00323BC9" w:rsidP="00493FBD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</w:p>
          <w:p w14:paraId="0064A4AF" w14:textId="77777777" w:rsidR="00323BC9" w:rsidRDefault="00323BC9" w:rsidP="00493FBD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</w:p>
          <w:p w14:paraId="300E8326" w14:textId="77777777" w:rsidR="00323BC9" w:rsidRDefault="00323BC9" w:rsidP="00493FBD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</w:p>
          <w:p w14:paraId="70337AC1" w14:textId="57BFBA6D" w:rsidR="009F4A92" w:rsidRPr="00D746D8" w:rsidRDefault="009F4A92" w:rsidP="00493FBD">
            <w:pPr>
              <w:pStyle w:val="13"/>
              <w:spacing w:line="240" w:lineRule="atLeast"/>
              <w:jc w:val="center"/>
              <w:rPr>
                <w:rFonts w:eastAsia="Calibri"/>
                <w:b/>
              </w:rPr>
            </w:pPr>
            <w:r w:rsidRPr="00D746D8">
              <w:rPr>
                <w:rFonts w:eastAsia="Arial Unicode MS"/>
                <w:b/>
              </w:rPr>
              <w:t>ИНН:</w:t>
            </w:r>
          </w:p>
          <w:p w14:paraId="008CD886" w14:textId="725839D7" w:rsidR="00493FBD" w:rsidRPr="00D746D8" w:rsidRDefault="00493FBD" w:rsidP="00493FBD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</w:p>
        </w:tc>
        <w:tc>
          <w:tcPr>
            <w:tcW w:w="4820" w:type="dxa"/>
          </w:tcPr>
          <w:p w14:paraId="01F9297D" w14:textId="6397ADBE" w:rsidR="00493FBD" w:rsidRPr="00D746D8" w:rsidRDefault="009F4A92" w:rsidP="00493FBD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  <w:r w:rsidRPr="00D746D8">
              <w:rPr>
                <w:rFonts w:eastAsia="Arial Unicode MS"/>
                <w:b/>
              </w:rPr>
              <w:t>Главный врач</w:t>
            </w:r>
          </w:p>
          <w:p w14:paraId="3DAFDC4D" w14:textId="4EB95F20" w:rsidR="009F4A92" w:rsidRPr="00D746D8" w:rsidRDefault="009F4A92" w:rsidP="00493FBD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  <w:r w:rsidRPr="00D746D8">
              <w:rPr>
                <w:rFonts w:eastAsia="Arial Unicode MS"/>
                <w:b/>
              </w:rPr>
              <w:t>ФБУЗ «Центр гигиены и эпидемиологии в Кировской области»</w:t>
            </w:r>
          </w:p>
          <w:p w14:paraId="4CF14DCE" w14:textId="77777777" w:rsidR="009F4A92" w:rsidRPr="00D746D8" w:rsidRDefault="009F4A92" w:rsidP="00493FBD">
            <w:pPr>
              <w:pStyle w:val="13"/>
              <w:spacing w:line="240" w:lineRule="atLeast"/>
              <w:jc w:val="center"/>
              <w:rPr>
                <w:b/>
              </w:rPr>
            </w:pPr>
            <w:r w:rsidRPr="00D746D8">
              <w:rPr>
                <w:rFonts w:eastAsia="Arial Unicode MS"/>
                <w:b/>
              </w:rPr>
              <w:t xml:space="preserve">ИНН: </w:t>
            </w:r>
            <w:r w:rsidRPr="00D746D8">
              <w:rPr>
                <w:b/>
              </w:rPr>
              <w:t>4345100758</w:t>
            </w:r>
          </w:p>
          <w:p w14:paraId="6042B45F" w14:textId="77777777" w:rsidR="00493FBD" w:rsidRPr="00D746D8" w:rsidRDefault="00493FBD" w:rsidP="00493FBD">
            <w:pPr>
              <w:pStyle w:val="13"/>
              <w:spacing w:line="240" w:lineRule="atLeast"/>
              <w:jc w:val="center"/>
              <w:rPr>
                <w:b/>
              </w:rPr>
            </w:pPr>
          </w:p>
          <w:p w14:paraId="7A0E86DC" w14:textId="77777777" w:rsidR="00493FBD" w:rsidRPr="00D746D8" w:rsidRDefault="00493FBD" w:rsidP="00493FBD">
            <w:pPr>
              <w:pStyle w:val="13"/>
              <w:spacing w:line="240" w:lineRule="atLeast"/>
              <w:jc w:val="center"/>
              <w:rPr>
                <w:b/>
              </w:rPr>
            </w:pPr>
          </w:p>
          <w:p w14:paraId="365B46AD" w14:textId="53883740" w:rsidR="00493FBD" w:rsidRPr="00D746D8" w:rsidRDefault="00493FBD" w:rsidP="00493FBD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</w:p>
        </w:tc>
      </w:tr>
      <w:tr w:rsidR="009F4A92" w:rsidRPr="00D746D8" w14:paraId="1F8C0D29" w14:textId="77777777" w:rsidTr="0076058A">
        <w:trPr>
          <w:trHeight w:val="134"/>
        </w:trPr>
        <w:tc>
          <w:tcPr>
            <w:tcW w:w="5665" w:type="dxa"/>
          </w:tcPr>
          <w:p w14:paraId="019D7C3C" w14:textId="737F95B3" w:rsidR="009F4A92" w:rsidRPr="00D746D8" w:rsidRDefault="009F4A92" w:rsidP="0076058A">
            <w:pPr>
              <w:pStyle w:val="13"/>
              <w:spacing w:line="240" w:lineRule="atLeast"/>
              <w:rPr>
                <w:rFonts w:eastAsia="Arial Unicode MS"/>
                <w:b/>
              </w:rPr>
            </w:pPr>
            <w:r w:rsidRPr="00D746D8">
              <w:rPr>
                <w:rFonts w:eastAsia="Arial Unicode MS"/>
                <w:b/>
              </w:rPr>
              <w:t>_________________/</w:t>
            </w:r>
            <w:r w:rsidR="00323BC9">
              <w:rPr>
                <w:rFonts w:eastAsia="Arial Unicode MS"/>
                <w:b/>
              </w:rPr>
              <w:t>_________________</w:t>
            </w:r>
            <w:r w:rsidRPr="00D746D8">
              <w:rPr>
                <w:rFonts w:eastAsia="Arial Unicode MS"/>
                <w:b/>
              </w:rPr>
              <w:t>/</w:t>
            </w:r>
          </w:p>
          <w:p w14:paraId="11B3CA3D" w14:textId="77777777" w:rsidR="009F4A92" w:rsidRPr="00D746D8" w:rsidRDefault="009F4A92" w:rsidP="0076058A">
            <w:pPr>
              <w:pStyle w:val="13"/>
              <w:spacing w:line="240" w:lineRule="atLeast"/>
              <w:rPr>
                <w:rFonts w:eastAsia="Arial Unicode MS"/>
                <w:b/>
              </w:rPr>
            </w:pPr>
            <w:r w:rsidRPr="00D746D8">
              <w:rPr>
                <w:b/>
              </w:rPr>
              <w:t>М.П.</w:t>
            </w:r>
          </w:p>
        </w:tc>
        <w:tc>
          <w:tcPr>
            <w:tcW w:w="4820" w:type="dxa"/>
          </w:tcPr>
          <w:p w14:paraId="396241BB" w14:textId="77777777" w:rsidR="009F4A92" w:rsidRPr="00D746D8" w:rsidRDefault="009F4A92" w:rsidP="0076058A">
            <w:pPr>
              <w:pStyle w:val="13"/>
              <w:spacing w:line="240" w:lineRule="atLeast"/>
              <w:rPr>
                <w:b/>
              </w:rPr>
            </w:pPr>
            <w:r w:rsidRPr="00D746D8">
              <w:rPr>
                <w:rFonts w:eastAsia="Arial Unicode MS"/>
                <w:b/>
              </w:rPr>
              <w:t>_________________/Никулина Е.Н.</w:t>
            </w:r>
            <w:r w:rsidRPr="00D746D8">
              <w:rPr>
                <w:b/>
                <w:shd w:val="clear" w:color="auto" w:fill="FFFFFF"/>
              </w:rPr>
              <w:t>/</w:t>
            </w:r>
          </w:p>
          <w:p w14:paraId="0980716D" w14:textId="77777777" w:rsidR="009F4A92" w:rsidRPr="00D746D8" w:rsidRDefault="009F4A92" w:rsidP="0076058A">
            <w:pPr>
              <w:pStyle w:val="13"/>
              <w:spacing w:line="240" w:lineRule="atLeast"/>
              <w:rPr>
                <w:rFonts w:eastAsia="Arial Unicode MS"/>
                <w:b/>
              </w:rPr>
            </w:pPr>
            <w:r w:rsidRPr="00D746D8">
              <w:rPr>
                <w:b/>
              </w:rPr>
              <w:t>М.П.</w:t>
            </w:r>
          </w:p>
        </w:tc>
      </w:tr>
    </w:tbl>
    <w:p w14:paraId="413D07DF" w14:textId="52F60818" w:rsidR="00004761" w:rsidRPr="00D746D8" w:rsidRDefault="00004761" w:rsidP="009F1244">
      <w:pPr>
        <w:tabs>
          <w:tab w:val="left" w:pos="1215"/>
        </w:tabs>
        <w:rPr>
          <w:sz w:val="22"/>
          <w:szCs w:val="22"/>
        </w:rPr>
      </w:pPr>
    </w:p>
    <w:p w14:paraId="1C31FA24" w14:textId="77777777" w:rsidR="00004761" w:rsidRPr="00D746D8" w:rsidRDefault="00004761" w:rsidP="00004761">
      <w:pPr>
        <w:rPr>
          <w:sz w:val="22"/>
          <w:szCs w:val="22"/>
        </w:rPr>
      </w:pPr>
    </w:p>
    <w:p w14:paraId="306D0BBD" w14:textId="77777777" w:rsidR="00004761" w:rsidRPr="00D746D8" w:rsidRDefault="00004761" w:rsidP="00004761">
      <w:pPr>
        <w:rPr>
          <w:sz w:val="22"/>
          <w:szCs w:val="22"/>
        </w:rPr>
      </w:pPr>
    </w:p>
    <w:p w14:paraId="51E958B4" w14:textId="77777777" w:rsidR="00004761" w:rsidRPr="00D746D8" w:rsidRDefault="00004761" w:rsidP="00004761">
      <w:pPr>
        <w:rPr>
          <w:sz w:val="22"/>
          <w:szCs w:val="22"/>
        </w:rPr>
      </w:pPr>
    </w:p>
    <w:p w14:paraId="2399BF3E" w14:textId="77777777" w:rsidR="00004761" w:rsidRPr="00D746D8" w:rsidRDefault="00004761" w:rsidP="00004761">
      <w:pPr>
        <w:rPr>
          <w:sz w:val="22"/>
          <w:szCs w:val="22"/>
        </w:rPr>
      </w:pPr>
    </w:p>
    <w:p w14:paraId="2CBD0B92" w14:textId="77777777" w:rsidR="00004761" w:rsidRPr="00D746D8" w:rsidRDefault="00004761" w:rsidP="00004761">
      <w:pPr>
        <w:rPr>
          <w:sz w:val="22"/>
          <w:szCs w:val="22"/>
        </w:rPr>
      </w:pPr>
    </w:p>
    <w:p w14:paraId="0190A578" w14:textId="77777777" w:rsidR="00004761" w:rsidRPr="00D746D8" w:rsidRDefault="00004761" w:rsidP="00004761">
      <w:pPr>
        <w:rPr>
          <w:sz w:val="22"/>
          <w:szCs w:val="22"/>
        </w:rPr>
      </w:pPr>
    </w:p>
    <w:p w14:paraId="250A07C3" w14:textId="77777777" w:rsidR="00004761" w:rsidRPr="00D746D8" w:rsidRDefault="00004761" w:rsidP="00004761">
      <w:pPr>
        <w:rPr>
          <w:sz w:val="22"/>
          <w:szCs w:val="22"/>
        </w:rPr>
      </w:pPr>
    </w:p>
    <w:p w14:paraId="6B2A94B5" w14:textId="6A7DA598" w:rsidR="00004761" w:rsidRPr="00D746D8" w:rsidRDefault="00004761" w:rsidP="00004761">
      <w:pPr>
        <w:tabs>
          <w:tab w:val="left" w:pos="7951"/>
        </w:tabs>
        <w:rPr>
          <w:sz w:val="22"/>
          <w:szCs w:val="22"/>
        </w:rPr>
      </w:pPr>
      <w:r w:rsidRPr="00D746D8">
        <w:rPr>
          <w:sz w:val="22"/>
          <w:szCs w:val="22"/>
        </w:rPr>
        <w:tab/>
      </w:r>
    </w:p>
    <w:p w14:paraId="71469A99" w14:textId="77777777" w:rsidR="00004761" w:rsidRPr="00D746D8" w:rsidRDefault="00004761" w:rsidP="00004761">
      <w:pPr>
        <w:tabs>
          <w:tab w:val="left" w:pos="7951"/>
        </w:tabs>
        <w:rPr>
          <w:sz w:val="22"/>
          <w:szCs w:val="22"/>
        </w:rPr>
      </w:pPr>
    </w:p>
    <w:p w14:paraId="3CA5CC61" w14:textId="77777777" w:rsidR="00004761" w:rsidRDefault="00004761" w:rsidP="00004761">
      <w:pPr>
        <w:tabs>
          <w:tab w:val="left" w:pos="7951"/>
        </w:tabs>
        <w:rPr>
          <w:sz w:val="22"/>
          <w:szCs w:val="22"/>
        </w:rPr>
      </w:pPr>
    </w:p>
    <w:p w14:paraId="01BA0757" w14:textId="77777777" w:rsidR="00D746D8" w:rsidRDefault="00D746D8" w:rsidP="00004761">
      <w:pPr>
        <w:tabs>
          <w:tab w:val="left" w:pos="7951"/>
        </w:tabs>
        <w:rPr>
          <w:sz w:val="22"/>
          <w:szCs w:val="22"/>
        </w:rPr>
      </w:pPr>
    </w:p>
    <w:p w14:paraId="58B8441C" w14:textId="77777777" w:rsidR="00D746D8" w:rsidRDefault="00D746D8" w:rsidP="00004761">
      <w:pPr>
        <w:tabs>
          <w:tab w:val="left" w:pos="7951"/>
        </w:tabs>
        <w:rPr>
          <w:sz w:val="22"/>
          <w:szCs w:val="22"/>
        </w:rPr>
      </w:pPr>
    </w:p>
    <w:p w14:paraId="3019C629" w14:textId="77777777" w:rsidR="00D746D8" w:rsidRDefault="00D746D8" w:rsidP="00004761">
      <w:pPr>
        <w:tabs>
          <w:tab w:val="left" w:pos="7951"/>
        </w:tabs>
        <w:rPr>
          <w:sz w:val="22"/>
          <w:szCs w:val="22"/>
        </w:rPr>
      </w:pPr>
    </w:p>
    <w:p w14:paraId="67D3D128" w14:textId="77777777" w:rsidR="00D746D8" w:rsidRDefault="00D746D8" w:rsidP="00004761">
      <w:pPr>
        <w:tabs>
          <w:tab w:val="left" w:pos="7951"/>
        </w:tabs>
        <w:rPr>
          <w:sz w:val="22"/>
          <w:szCs w:val="22"/>
        </w:rPr>
      </w:pPr>
    </w:p>
    <w:p w14:paraId="440BE990" w14:textId="77777777" w:rsidR="00D746D8" w:rsidRDefault="00D746D8" w:rsidP="00004761">
      <w:pPr>
        <w:tabs>
          <w:tab w:val="left" w:pos="7951"/>
        </w:tabs>
        <w:rPr>
          <w:sz w:val="22"/>
          <w:szCs w:val="22"/>
        </w:rPr>
      </w:pPr>
    </w:p>
    <w:p w14:paraId="180C00B9" w14:textId="77777777" w:rsidR="00D746D8" w:rsidRDefault="00D746D8" w:rsidP="00004761">
      <w:pPr>
        <w:tabs>
          <w:tab w:val="left" w:pos="7951"/>
        </w:tabs>
        <w:rPr>
          <w:sz w:val="22"/>
          <w:szCs w:val="22"/>
        </w:rPr>
      </w:pPr>
    </w:p>
    <w:p w14:paraId="1F8470A8" w14:textId="77777777" w:rsidR="00D746D8" w:rsidRDefault="00D746D8" w:rsidP="00004761">
      <w:pPr>
        <w:tabs>
          <w:tab w:val="left" w:pos="7951"/>
        </w:tabs>
        <w:rPr>
          <w:sz w:val="22"/>
          <w:szCs w:val="22"/>
        </w:rPr>
      </w:pPr>
    </w:p>
    <w:p w14:paraId="36E2A065" w14:textId="77777777" w:rsidR="00D746D8" w:rsidRDefault="00D746D8" w:rsidP="00004761">
      <w:pPr>
        <w:tabs>
          <w:tab w:val="left" w:pos="7951"/>
        </w:tabs>
        <w:rPr>
          <w:sz w:val="22"/>
          <w:szCs w:val="22"/>
        </w:rPr>
      </w:pPr>
    </w:p>
    <w:p w14:paraId="2F30017C" w14:textId="77777777" w:rsidR="00D746D8" w:rsidRDefault="00D746D8" w:rsidP="00004761">
      <w:pPr>
        <w:tabs>
          <w:tab w:val="left" w:pos="7951"/>
        </w:tabs>
        <w:rPr>
          <w:sz w:val="22"/>
          <w:szCs w:val="22"/>
        </w:rPr>
      </w:pPr>
    </w:p>
    <w:p w14:paraId="5FB5ADC3" w14:textId="77777777" w:rsidR="00D746D8" w:rsidRDefault="00D746D8" w:rsidP="00004761">
      <w:pPr>
        <w:tabs>
          <w:tab w:val="left" w:pos="7951"/>
        </w:tabs>
        <w:rPr>
          <w:sz w:val="22"/>
          <w:szCs w:val="22"/>
        </w:rPr>
      </w:pPr>
    </w:p>
    <w:p w14:paraId="57D80920" w14:textId="77777777" w:rsidR="00D746D8" w:rsidRDefault="00D746D8" w:rsidP="00004761">
      <w:pPr>
        <w:tabs>
          <w:tab w:val="left" w:pos="7951"/>
        </w:tabs>
        <w:rPr>
          <w:sz w:val="22"/>
          <w:szCs w:val="22"/>
        </w:rPr>
      </w:pPr>
    </w:p>
    <w:p w14:paraId="69AD6960" w14:textId="77777777" w:rsidR="00451269" w:rsidRDefault="00451269" w:rsidP="00004761">
      <w:pPr>
        <w:tabs>
          <w:tab w:val="left" w:pos="7951"/>
        </w:tabs>
        <w:rPr>
          <w:sz w:val="22"/>
          <w:szCs w:val="22"/>
        </w:rPr>
      </w:pPr>
    </w:p>
    <w:p w14:paraId="3CB06443" w14:textId="77777777" w:rsidR="00451269" w:rsidRDefault="00451269" w:rsidP="00004761">
      <w:pPr>
        <w:tabs>
          <w:tab w:val="left" w:pos="7951"/>
        </w:tabs>
        <w:rPr>
          <w:sz w:val="22"/>
          <w:szCs w:val="22"/>
        </w:rPr>
      </w:pPr>
    </w:p>
    <w:p w14:paraId="560336C1" w14:textId="77777777" w:rsidR="00451269" w:rsidRDefault="00451269" w:rsidP="00004761">
      <w:pPr>
        <w:tabs>
          <w:tab w:val="left" w:pos="7951"/>
        </w:tabs>
        <w:rPr>
          <w:sz w:val="22"/>
          <w:szCs w:val="22"/>
        </w:rPr>
      </w:pPr>
    </w:p>
    <w:p w14:paraId="545870D7" w14:textId="77777777" w:rsidR="00451269" w:rsidRDefault="00451269" w:rsidP="00004761">
      <w:pPr>
        <w:tabs>
          <w:tab w:val="left" w:pos="7951"/>
        </w:tabs>
        <w:rPr>
          <w:sz w:val="22"/>
          <w:szCs w:val="22"/>
        </w:rPr>
      </w:pPr>
    </w:p>
    <w:p w14:paraId="5FEDC311" w14:textId="77777777" w:rsidR="00451269" w:rsidRDefault="00451269" w:rsidP="00004761">
      <w:pPr>
        <w:tabs>
          <w:tab w:val="left" w:pos="7951"/>
        </w:tabs>
        <w:rPr>
          <w:sz w:val="22"/>
          <w:szCs w:val="22"/>
        </w:rPr>
      </w:pPr>
    </w:p>
    <w:p w14:paraId="3F6150A5" w14:textId="77777777" w:rsidR="00451269" w:rsidRDefault="00451269" w:rsidP="00004761">
      <w:pPr>
        <w:tabs>
          <w:tab w:val="left" w:pos="7951"/>
        </w:tabs>
        <w:rPr>
          <w:sz w:val="22"/>
          <w:szCs w:val="22"/>
        </w:rPr>
      </w:pPr>
    </w:p>
    <w:p w14:paraId="135FB23F" w14:textId="77777777" w:rsidR="00451269" w:rsidRDefault="00451269" w:rsidP="00004761">
      <w:pPr>
        <w:tabs>
          <w:tab w:val="left" w:pos="7951"/>
        </w:tabs>
        <w:rPr>
          <w:sz w:val="22"/>
          <w:szCs w:val="22"/>
        </w:rPr>
      </w:pPr>
    </w:p>
    <w:p w14:paraId="5945C85E" w14:textId="77777777" w:rsidR="00451269" w:rsidRDefault="00451269" w:rsidP="00004761">
      <w:pPr>
        <w:tabs>
          <w:tab w:val="left" w:pos="7951"/>
        </w:tabs>
        <w:rPr>
          <w:sz w:val="22"/>
          <w:szCs w:val="22"/>
        </w:rPr>
      </w:pPr>
    </w:p>
    <w:p w14:paraId="6524A1CD" w14:textId="77777777" w:rsidR="00451269" w:rsidRDefault="00451269" w:rsidP="00004761">
      <w:pPr>
        <w:tabs>
          <w:tab w:val="left" w:pos="7951"/>
        </w:tabs>
        <w:rPr>
          <w:sz w:val="22"/>
          <w:szCs w:val="22"/>
        </w:rPr>
      </w:pPr>
    </w:p>
    <w:p w14:paraId="496025A4" w14:textId="77777777" w:rsidR="00451269" w:rsidRDefault="00451269" w:rsidP="00004761">
      <w:pPr>
        <w:tabs>
          <w:tab w:val="left" w:pos="7951"/>
        </w:tabs>
        <w:rPr>
          <w:sz w:val="22"/>
          <w:szCs w:val="22"/>
        </w:rPr>
      </w:pPr>
    </w:p>
    <w:p w14:paraId="20F6E11B" w14:textId="77777777" w:rsidR="00464D7A" w:rsidRDefault="00464D7A" w:rsidP="00004761">
      <w:pPr>
        <w:tabs>
          <w:tab w:val="left" w:pos="7951"/>
        </w:tabs>
        <w:rPr>
          <w:sz w:val="22"/>
          <w:szCs w:val="22"/>
        </w:rPr>
      </w:pPr>
    </w:p>
    <w:p w14:paraId="0890DB33" w14:textId="77777777" w:rsidR="00451269" w:rsidRDefault="00451269" w:rsidP="00004761">
      <w:pPr>
        <w:tabs>
          <w:tab w:val="left" w:pos="7951"/>
        </w:tabs>
        <w:rPr>
          <w:sz w:val="22"/>
          <w:szCs w:val="22"/>
        </w:rPr>
      </w:pPr>
    </w:p>
    <w:p w14:paraId="3835E61B" w14:textId="77777777" w:rsidR="00451269" w:rsidRPr="00D746D8" w:rsidRDefault="00451269" w:rsidP="00004761">
      <w:pPr>
        <w:tabs>
          <w:tab w:val="left" w:pos="7951"/>
        </w:tabs>
        <w:rPr>
          <w:sz w:val="22"/>
          <w:szCs w:val="22"/>
        </w:rPr>
      </w:pPr>
    </w:p>
    <w:p w14:paraId="3D028502" w14:textId="3615E5B0" w:rsidR="00004761" w:rsidRPr="00D746D8" w:rsidRDefault="00D746D8" w:rsidP="00004761">
      <w:pPr>
        <w:tabs>
          <w:tab w:val="left" w:pos="528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 2</w:t>
      </w:r>
      <w:r w:rsidR="00004761" w:rsidRPr="00D746D8">
        <w:rPr>
          <w:b/>
          <w:sz w:val="22"/>
          <w:szCs w:val="22"/>
        </w:rPr>
        <w:t xml:space="preserve"> </w:t>
      </w:r>
    </w:p>
    <w:p w14:paraId="24B57E03" w14:textId="77777777" w:rsidR="00004761" w:rsidRPr="00D746D8" w:rsidRDefault="00004761" w:rsidP="00004761">
      <w:pPr>
        <w:tabs>
          <w:tab w:val="left" w:pos="5280"/>
        </w:tabs>
        <w:jc w:val="right"/>
        <w:rPr>
          <w:b/>
          <w:sz w:val="22"/>
          <w:szCs w:val="22"/>
        </w:rPr>
      </w:pPr>
      <w:r w:rsidRPr="00D746D8">
        <w:rPr>
          <w:b/>
          <w:sz w:val="22"/>
          <w:szCs w:val="22"/>
        </w:rPr>
        <w:t xml:space="preserve">к договору № 21/2026/44 </w:t>
      </w:r>
    </w:p>
    <w:p w14:paraId="61AFFC39" w14:textId="77777777" w:rsidR="00004761" w:rsidRPr="00D746D8" w:rsidRDefault="00004761" w:rsidP="00004761">
      <w:pPr>
        <w:tabs>
          <w:tab w:val="left" w:pos="5280"/>
        </w:tabs>
        <w:jc w:val="right"/>
        <w:rPr>
          <w:sz w:val="22"/>
          <w:szCs w:val="22"/>
        </w:rPr>
      </w:pPr>
      <w:r w:rsidRPr="00D746D8">
        <w:rPr>
          <w:b/>
          <w:sz w:val="22"/>
          <w:szCs w:val="22"/>
        </w:rPr>
        <w:t>от ____  _________ 2026 г</w:t>
      </w:r>
      <w:r w:rsidRPr="00D746D8">
        <w:rPr>
          <w:sz w:val="22"/>
          <w:szCs w:val="22"/>
        </w:rPr>
        <w:t>.</w:t>
      </w:r>
    </w:p>
    <w:p w14:paraId="376C0D52" w14:textId="77777777" w:rsidR="00004761" w:rsidRPr="00D746D8" w:rsidRDefault="00004761" w:rsidP="00004761">
      <w:pPr>
        <w:tabs>
          <w:tab w:val="left" w:pos="5280"/>
        </w:tabs>
        <w:jc w:val="center"/>
        <w:rPr>
          <w:b/>
          <w:sz w:val="22"/>
          <w:szCs w:val="22"/>
        </w:rPr>
      </w:pPr>
    </w:p>
    <w:p w14:paraId="3F9E7530" w14:textId="283E9CD0" w:rsidR="00004761" w:rsidRPr="00D746D8" w:rsidRDefault="00004761" w:rsidP="00004761">
      <w:pPr>
        <w:tabs>
          <w:tab w:val="left" w:pos="7951"/>
        </w:tabs>
        <w:jc w:val="center"/>
        <w:rPr>
          <w:sz w:val="22"/>
          <w:szCs w:val="22"/>
        </w:rPr>
      </w:pPr>
      <w:r w:rsidRPr="00D746D8">
        <w:rPr>
          <w:b/>
          <w:bCs/>
          <w:sz w:val="22"/>
          <w:szCs w:val="22"/>
        </w:rPr>
        <w:t>ТЕХНИЧЕСКИЕ ТРЕБОВАНИЯ</w:t>
      </w:r>
    </w:p>
    <w:p w14:paraId="69E4F452" w14:textId="77777777" w:rsidR="00004761" w:rsidRDefault="00004761" w:rsidP="00004761">
      <w:pPr>
        <w:rPr>
          <w:b/>
          <w:sz w:val="22"/>
          <w:szCs w:val="22"/>
        </w:rPr>
      </w:pPr>
    </w:p>
    <w:p w14:paraId="740C0C27" w14:textId="77777777" w:rsidR="00A62071" w:rsidRPr="00D746D8" w:rsidRDefault="00A62071" w:rsidP="00004761">
      <w:pPr>
        <w:rPr>
          <w:b/>
          <w:sz w:val="22"/>
          <w:szCs w:val="22"/>
        </w:rPr>
      </w:pPr>
    </w:p>
    <w:p w14:paraId="05129C33" w14:textId="69D0726D" w:rsidR="00004761" w:rsidRDefault="00494E28" w:rsidP="00F25D5C">
      <w:pPr>
        <w:pStyle w:val="ad"/>
        <w:numPr>
          <w:ilvl w:val="0"/>
          <w:numId w:val="13"/>
        </w:numPr>
        <w:jc w:val="both"/>
        <w:rPr>
          <w:b/>
          <w:sz w:val="22"/>
          <w:szCs w:val="22"/>
        </w:rPr>
      </w:pPr>
      <w:r w:rsidRPr="00D746D8">
        <w:rPr>
          <w:b/>
          <w:sz w:val="22"/>
          <w:szCs w:val="22"/>
        </w:rPr>
        <w:t>Поставка П</w:t>
      </w:r>
      <w:r w:rsidR="00004761" w:rsidRPr="00D746D8">
        <w:rPr>
          <w:b/>
          <w:sz w:val="22"/>
          <w:szCs w:val="22"/>
        </w:rPr>
        <w:t xml:space="preserve">арогасителя </w:t>
      </w:r>
      <w:r w:rsidR="00323BC9">
        <w:rPr>
          <w:b/>
          <w:sz w:val="22"/>
          <w:szCs w:val="22"/>
        </w:rPr>
        <w:t>___________________________________</w:t>
      </w:r>
      <w:r w:rsidR="00004761" w:rsidRPr="00D746D8">
        <w:rPr>
          <w:b/>
          <w:sz w:val="22"/>
          <w:szCs w:val="22"/>
        </w:rPr>
        <w:t xml:space="preserve"> </w:t>
      </w:r>
      <w:r w:rsidRPr="00D746D8">
        <w:rPr>
          <w:b/>
          <w:sz w:val="22"/>
          <w:szCs w:val="22"/>
        </w:rPr>
        <w:t xml:space="preserve">в соответствии с технической документацией </w:t>
      </w:r>
      <w:r w:rsidR="00F25D5C">
        <w:rPr>
          <w:b/>
          <w:sz w:val="22"/>
          <w:szCs w:val="22"/>
        </w:rPr>
        <w:t>к стерилизатору паровому СПВА</w:t>
      </w:r>
      <w:r w:rsidR="00C309B3">
        <w:rPr>
          <w:b/>
          <w:sz w:val="22"/>
          <w:szCs w:val="22"/>
        </w:rPr>
        <w:t>-</w:t>
      </w:r>
      <w:r w:rsidR="00F25D5C">
        <w:rPr>
          <w:b/>
          <w:sz w:val="22"/>
          <w:szCs w:val="22"/>
        </w:rPr>
        <w:t>75-1-НН</w:t>
      </w:r>
      <w:r w:rsidR="00AF2D51">
        <w:rPr>
          <w:b/>
          <w:sz w:val="22"/>
          <w:szCs w:val="22"/>
        </w:rPr>
        <w:t xml:space="preserve">, СПГА-100-1-нн </w:t>
      </w:r>
      <w:r w:rsidR="00004761" w:rsidRPr="00D746D8">
        <w:rPr>
          <w:b/>
          <w:sz w:val="22"/>
          <w:szCs w:val="22"/>
        </w:rPr>
        <w:t>в количестве 1 штука, с нижеприведенными техническими характеристиками:</w:t>
      </w:r>
    </w:p>
    <w:p w14:paraId="72B3BAA4" w14:textId="77777777" w:rsidR="00A62071" w:rsidRPr="00D746D8" w:rsidRDefault="00A62071" w:rsidP="00A62071">
      <w:pPr>
        <w:pStyle w:val="ad"/>
        <w:rPr>
          <w:b/>
          <w:sz w:val="22"/>
          <w:szCs w:val="22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5812"/>
      </w:tblGrid>
      <w:tr w:rsidR="00004761" w:rsidRPr="00D746D8" w14:paraId="26D0941F" w14:textId="77777777" w:rsidTr="00A62071">
        <w:trPr>
          <w:trHeight w:val="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C2AE" w14:textId="77777777" w:rsidR="00004761" w:rsidRPr="00D746D8" w:rsidRDefault="00004761" w:rsidP="00D746D8">
            <w:pPr>
              <w:pStyle w:val="ad"/>
              <w:shd w:val="clear" w:color="auto" w:fill="FFFFFF" w:themeFill="background1"/>
              <w:ind w:left="652" w:hangingChars="295" w:hanging="65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746D8"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7C2F" w14:textId="77777777" w:rsidR="00004761" w:rsidRPr="00D746D8" w:rsidRDefault="00004761" w:rsidP="00D746D8">
            <w:pPr>
              <w:pStyle w:val="ad"/>
              <w:shd w:val="clear" w:color="auto" w:fill="FFFFFF" w:themeFill="background1"/>
              <w:ind w:left="652" w:hangingChars="295" w:hanging="65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746D8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Pr="00D746D8">
              <w:rPr>
                <w:rFonts w:ascii="Times New Roman" w:hAnsi="Times New Roman" w:cs="Times New Roman"/>
                <w:b/>
                <w:lang w:val="ru-RU"/>
              </w:rPr>
              <w:t>параметра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CB01" w14:textId="77777777" w:rsidR="00004761" w:rsidRPr="00D746D8" w:rsidRDefault="00004761" w:rsidP="00D746D8">
            <w:pPr>
              <w:pStyle w:val="ad"/>
              <w:shd w:val="clear" w:color="auto" w:fill="FFFFFF" w:themeFill="background1"/>
              <w:ind w:left="652" w:hangingChars="295" w:hanging="65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746D8">
              <w:rPr>
                <w:rFonts w:ascii="Times New Roman" w:hAnsi="Times New Roman" w:cs="Times New Roman"/>
                <w:b/>
                <w:lang w:val="ru-RU"/>
              </w:rPr>
              <w:t>Требуемое значение</w:t>
            </w:r>
          </w:p>
        </w:tc>
      </w:tr>
      <w:tr w:rsidR="00004761" w:rsidRPr="00D746D8" w14:paraId="2262AC70" w14:textId="77777777" w:rsidTr="00A62071">
        <w:trPr>
          <w:trHeight w:val="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9ED" w14:textId="77777777" w:rsidR="00004761" w:rsidRPr="00D746D8" w:rsidRDefault="00004761" w:rsidP="00D746D8">
            <w:pPr>
              <w:shd w:val="clear" w:color="auto" w:fill="FFFFFF" w:themeFill="background1"/>
              <w:ind w:left="649" w:hangingChars="295" w:hanging="649"/>
              <w:contextualSpacing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3992" w14:textId="77777777" w:rsidR="00004761" w:rsidRPr="00D746D8" w:rsidRDefault="00004761" w:rsidP="00D746D8">
            <w:pPr>
              <w:shd w:val="clear" w:color="auto" w:fill="FFFFFF" w:themeFill="background1"/>
              <w:ind w:left="649" w:right="142" w:hangingChars="295" w:hanging="649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 xml:space="preserve">Комплектация: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94BE" w14:textId="512353B6" w:rsidR="002B79EC" w:rsidRPr="00D746D8" w:rsidRDefault="002B79EC" w:rsidP="00A94FC9">
            <w:pPr>
              <w:pStyle w:val="ad"/>
              <w:numPr>
                <w:ilvl w:val="0"/>
                <w:numId w:val="14"/>
              </w:numPr>
              <w:shd w:val="clear" w:color="auto" w:fill="FFFFFF" w:themeFill="background1"/>
              <w:ind w:left="432" w:right="142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 xml:space="preserve">Парогаситель </w:t>
            </w:r>
            <w:r w:rsidR="00323BC9">
              <w:rPr>
                <w:rFonts w:ascii="Times New Roman" w:hAnsi="Times New Roman" w:cs="Times New Roman"/>
                <w:lang w:val="ru-RU"/>
              </w:rPr>
              <w:t>___________________</w:t>
            </w:r>
            <w:r w:rsidR="004A5DC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6D8">
              <w:rPr>
                <w:rFonts w:ascii="Times New Roman" w:hAnsi="Times New Roman" w:cs="Times New Roman"/>
                <w:lang w:val="ru-RU"/>
              </w:rPr>
              <w:t>-</w:t>
            </w:r>
            <w:r w:rsidR="004A5DC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6D8">
              <w:rPr>
                <w:rFonts w:ascii="Times New Roman" w:hAnsi="Times New Roman" w:cs="Times New Roman"/>
                <w:lang w:val="ru-RU"/>
              </w:rPr>
              <w:t>1 шт</w:t>
            </w:r>
            <w:r w:rsidR="004A5DCF">
              <w:rPr>
                <w:rFonts w:ascii="Times New Roman" w:hAnsi="Times New Roman" w:cs="Times New Roman"/>
                <w:lang w:val="ru-RU"/>
              </w:rPr>
              <w:t>.</w:t>
            </w:r>
            <w:r w:rsidRPr="00D746D8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317BE868" w14:textId="440EE573" w:rsidR="002B79EC" w:rsidRPr="00D746D8" w:rsidRDefault="002B79EC" w:rsidP="00A94FC9">
            <w:pPr>
              <w:pStyle w:val="ad"/>
              <w:numPr>
                <w:ilvl w:val="0"/>
                <w:numId w:val="14"/>
              </w:numPr>
              <w:shd w:val="clear" w:color="auto" w:fill="FFFFFF" w:themeFill="background1"/>
              <w:ind w:left="432" w:right="142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Комплект монтажных ча</w:t>
            </w:r>
            <w:r w:rsidR="0088339B" w:rsidRPr="00D746D8">
              <w:rPr>
                <w:rFonts w:ascii="Times New Roman" w:hAnsi="Times New Roman" w:cs="Times New Roman"/>
                <w:lang w:val="ru-RU"/>
              </w:rPr>
              <w:t>стей</w:t>
            </w:r>
            <w:r w:rsidRPr="00D746D8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798FBE23" w14:textId="139649F5" w:rsidR="002B79EC" w:rsidRPr="00D746D8" w:rsidRDefault="002B79EC" w:rsidP="00A94FC9">
            <w:pPr>
              <w:pStyle w:val="ad"/>
              <w:numPr>
                <w:ilvl w:val="1"/>
                <w:numId w:val="14"/>
              </w:numPr>
              <w:shd w:val="clear" w:color="auto" w:fill="FFFFFF" w:themeFill="background1"/>
              <w:ind w:left="432" w:right="142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контргайка 15</w:t>
            </w:r>
            <w:r w:rsidRPr="00D746D8">
              <w:rPr>
                <w:rFonts w:ascii="Times New Roman" w:hAnsi="Times New Roman" w:cs="Times New Roman"/>
              </w:rPr>
              <w:t>h</w:t>
            </w:r>
            <w:r w:rsidRPr="00D746D8">
              <w:rPr>
                <w:rFonts w:ascii="Times New Roman" w:hAnsi="Times New Roman" w:cs="Times New Roman"/>
                <w:lang w:val="ru-RU"/>
              </w:rPr>
              <w:t>=15мм -</w:t>
            </w:r>
            <w:r w:rsidR="004A5DC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6D8">
              <w:rPr>
                <w:rFonts w:ascii="Times New Roman" w:hAnsi="Times New Roman" w:cs="Times New Roman"/>
                <w:lang w:val="ru-RU"/>
              </w:rPr>
              <w:t>2 шт</w:t>
            </w:r>
            <w:r w:rsidR="004A5DCF">
              <w:rPr>
                <w:rFonts w:ascii="Times New Roman" w:hAnsi="Times New Roman" w:cs="Times New Roman"/>
                <w:lang w:val="ru-RU"/>
              </w:rPr>
              <w:t>.</w:t>
            </w:r>
            <w:r w:rsidRPr="00D746D8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1A7E352F" w14:textId="17CF951A" w:rsidR="002B79EC" w:rsidRPr="00D746D8" w:rsidRDefault="002B79EC" w:rsidP="00A94FC9">
            <w:pPr>
              <w:pStyle w:val="ad"/>
              <w:numPr>
                <w:ilvl w:val="1"/>
                <w:numId w:val="14"/>
              </w:numPr>
              <w:shd w:val="clear" w:color="auto" w:fill="FFFFFF" w:themeFill="background1"/>
              <w:ind w:left="432" w:right="142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Сг</w:t>
            </w:r>
            <w:r w:rsidR="004A5DCF">
              <w:rPr>
                <w:rFonts w:ascii="Times New Roman" w:hAnsi="Times New Roman" w:cs="Times New Roman"/>
                <w:lang w:val="ru-RU"/>
              </w:rPr>
              <w:t>о</w:t>
            </w:r>
            <w:r w:rsidRPr="00D746D8">
              <w:rPr>
                <w:rFonts w:ascii="Times New Roman" w:hAnsi="Times New Roman" w:cs="Times New Roman"/>
                <w:lang w:val="ru-RU"/>
              </w:rPr>
              <w:t>н Н-Н 1/2х80</w:t>
            </w:r>
            <w:r w:rsidR="004A5DC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6D8">
              <w:rPr>
                <w:rFonts w:ascii="Times New Roman" w:hAnsi="Times New Roman" w:cs="Times New Roman"/>
                <w:lang w:val="ru-RU"/>
              </w:rPr>
              <w:t>-</w:t>
            </w:r>
            <w:r w:rsidR="00A94F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6D8">
              <w:rPr>
                <w:rFonts w:ascii="Times New Roman" w:hAnsi="Times New Roman" w:cs="Times New Roman"/>
                <w:lang w:val="ru-RU"/>
              </w:rPr>
              <w:t>1 шт</w:t>
            </w:r>
            <w:r w:rsidR="004A5DCF">
              <w:rPr>
                <w:rFonts w:ascii="Times New Roman" w:hAnsi="Times New Roman" w:cs="Times New Roman"/>
                <w:lang w:val="ru-RU"/>
              </w:rPr>
              <w:t>.</w:t>
            </w:r>
            <w:r w:rsidRPr="00D746D8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6CB1846" w14:textId="093A2CA6" w:rsidR="002B79EC" w:rsidRPr="00D746D8" w:rsidRDefault="002B79EC" w:rsidP="00A94FC9">
            <w:pPr>
              <w:pStyle w:val="ad"/>
              <w:numPr>
                <w:ilvl w:val="1"/>
                <w:numId w:val="14"/>
              </w:numPr>
              <w:shd w:val="clear" w:color="auto" w:fill="FFFFFF" w:themeFill="background1"/>
              <w:ind w:left="432" w:right="142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Муфта прямая 15 латунная -</w:t>
            </w:r>
            <w:r w:rsidR="00A94F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6D8">
              <w:rPr>
                <w:rFonts w:ascii="Times New Roman" w:hAnsi="Times New Roman" w:cs="Times New Roman"/>
                <w:lang w:val="ru-RU"/>
              </w:rPr>
              <w:t>1 шт</w:t>
            </w:r>
            <w:r w:rsidR="004A5DCF">
              <w:rPr>
                <w:rFonts w:ascii="Times New Roman" w:hAnsi="Times New Roman" w:cs="Times New Roman"/>
                <w:lang w:val="ru-RU"/>
              </w:rPr>
              <w:t>.</w:t>
            </w:r>
            <w:r w:rsidRPr="00D746D8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686F2B37" w14:textId="234158F8" w:rsidR="002B79EC" w:rsidRPr="00D746D8" w:rsidRDefault="002B79EC" w:rsidP="00A94FC9">
            <w:pPr>
              <w:pStyle w:val="ad"/>
              <w:numPr>
                <w:ilvl w:val="1"/>
                <w:numId w:val="14"/>
              </w:numPr>
              <w:shd w:val="clear" w:color="auto" w:fill="FFFFFF" w:themeFill="background1"/>
              <w:ind w:left="432" w:right="142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 xml:space="preserve">Переходник </w:t>
            </w:r>
            <w:r w:rsidRPr="00D746D8">
              <w:rPr>
                <w:rFonts w:ascii="Times New Roman" w:hAnsi="Times New Roman" w:cs="Times New Roman"/>
              </w:rPr>
              <w:t>VRT</w:t>
            </w:r>
            <w:r w:rsidRPr="00D746D8">
              <w:rPr>
                <w:rFonts w:ascii="Times New Roman" w:hAnsi="Times New Roman" w:cs="Times New Roman"/>
                <w:lang w:val="ru-RU"/>
              </w:rPr>
              <w:t xml:space="preserve"> ¾-1/2 вн</w:t>
            </w:r>
            <w:r w:rsidR="004A5DCF">
              <w:rPr>
                <w:rFonts w:ascii="Times New Roman" w:hAnsi="Times New Roman" w:cs="Times New Roman"/>
                <w:lang w:val="ru-RU"/>
              </w:rPr>
              <w:t>.</w:t>
            </w:r>
            <w:r w:rsidRPr="00D746D8">
              <w:rPr>
                <w:rFonts w:ascii="Times New Roman" w:hAnsi="Times New Roman" w:cs="Times New Roman"/>
                <w:lang w:val="ru-RU"/>
              </w:rPr>
              <w:t>/нор</w:t>
            </w:r>
            <w:r w:rsidR="004A5DCF">
              <w:rPr>
                <w:rFonts w:ascii="Times New Roman" w:hAnsi="Times New Roman" w:cs="Times New Roman"/>
                <w:lang w:val="ru-RU"/>
              </w:rPr>
              <w:t>.</w:t>
            </w:r>
            <w:r w:rsidRPr="00D746D8">
              <w:rPr>
                <w:rFonts w:ascii="Times New Roman" w:hAnsi="Times New Roman" w:cs="Times New Roman"/>
                <w:lang w:val="ru-RU"/>
              </w:rPr>
              <w:t xml:space="preserve"> -</w:t>
            </w:r>
            <w:r w:rsidR="004A5DC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6D8">
              <w:rPr>
                <w:rFonts w:ascii="Times New Roman" w:hAnsi="Times New Roman" w:cs="Times New Roman"/>
                <w:lang w:val="ru-RU"/>
              </w:rPr>
              <w:t>1 шт</w:t>
            </w:r>
            <w:r w:rsidR="004A5DCF">
              <w:rPr>
                <w:rFonts w:ascii="Times New Roman" w:hAnsi="Times New Roman" w:cs="Times New Roman"/>
                <w:lang w:val="ru-RU"/>
              </w:rPr>
              <w:t>.</w:t>
            </w:r>
            <w:r w:rsidRPr="00D746D8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0BD9CB81" w14:textId="62397F35" w:rsidR="002B79EC" w:rsidRPr="00D746D8" w:rsidRDefault="002B79EC" w:rsidP="00A94FC9">
            <w:pPr>
              <w:pStyle w:val="ad"/>
              <w:numPr>
                <w:ilvl w:val="1"/>
                <w:numId w:val="14"/>
              </w:numPr>
              <w:shd w:val="clear" w:color="auto" w:fill="FFFFFF" w:themeFill="background1"/>
              <w:ind w:left="432" w:right="142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Подводка гибкая армированная металлическая 150</w:t>
            </w:r>
            <w:r w:rsidR="00A94F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6D8">
              <w:rPr>
                <w:rFonts w:ascii="Times New Roman" w:hAnsi="Times New Roman" w:cs="Times New Roman"/>
                <w:lang w:val="ru-RU"/>
              </w:rPr>
              <w:t>см Г-Ш 1/2" -</w:t>
            </w:r>
            <w:r w:rsidR="004A5DC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6D8">
              <w:rPr>
                <w:rFonts w:ascii="Times New Roman" w:hAnsi="Times New Roman" w:cs="Times New Roman"/>
                <w:lang w:val="ru-RU"/>
              </w:rPr>
              <w:t>1 шт</w:t>
            </w:r>
            <w:r w:rsidR="004A5DCF">
              <w:rPr>
                <w:rFonts w:ascii="Times New Roman" w:hAnsi="Times New Roman" w:cs="Times New Roman"/>
                <w:lang w:val="ru-RU"/>
              </w:rPr>
              <w:t>.</w:t>
            </w:r>
            <w:r w:rsidRPr="00D746D8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3D60C444" w14:textId="52D1F429" w:rsidR="002B79EC" w:rsidRPr="00D746D8" w:rsidRDefault="002B79EC" w:rsidP="00A94FC9">
            <w:pPr>
              <w:pStyle w:val="ad"/>
              <w:numPr>
                <w:ilvl w:val="1"/>
                <w:numId w:val="14"/>
              </w:numPr>
              <w:shd w:val="clear" w:color="auto" w:fill="FFFFFF" w:themeFill="background1"/>
              <w:ind w:left="432" w:right="142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Прокладка для соединения с водой и газом</w:t>
            </w:r>
            <w:r w:rsidR="004A5DC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6D8">
              <w:rPr>
                <w:rFonts w:ascii="Times New Roman" w:hAnsi="Times New Roman" w:cs="Times New Roman"/>
                <w:lang w:val="ru-RU"/>
              </w:rPr>
              <w:t>3/4 (резина) -</w:t>
            </w:r>
            <w:r w:rsidR="00A94F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746D8">
              <w:rPr>
                <w:rFonts w:ascii="Times New Roman" w:hAnsi="Times New Roman" w:cs="Times New Roman"/>
                <w:lang w:val="ru-RU"/>
              </w:rPr>
              <w:t>1 шт.</w:t>
            </w:r>
          </w:p>
          <w:p w14:paraId="144B28A3" w14:textId="4B2CAA53" w:rsidR="00004761" w:rsidRPr="00681232" w:rsidRDefault="004422DA" w:rsidP="00323BC9">
            <w:pPr>
              <w:pStyle w:val="ad"/>
              <w:numPr>
                <w:ilvl w:val="0"/>
                <w:numId w:val="14"/>
              </w:numPr>
              <w:shd w:val="clear" w:color="auto" w:fill="FFFFFF" w:themeFill="background1"/>
              <w:ind w:left="432" w:right="142"/>
              <w:rPr>
                <w:lang w:val="ru-RU"/>
              </w:rPr>
            </w:pPr>
            <w:r w:rsidRPr="00681232">
              <w:rPr>
                <w:rFonts w:ascii="Times New Roman" w:hAnsi="Times New Roman" w:cs="Times New Roman"/>
                <w:lang w:val="ru-RU"/>
              </w:rPr>
              <w:t>П</w:t>
            </w:r>
            <w:r w:rsidR="002B79EC" w:rsidRPr="00681232">
              <w:rPr>
                <w:rFonts w:ascii="Times New Roman" w:hAnsi="Times New Roman" w:cs="Times New Roman"/>
                <w:lang w:val="ru-RU"/>
              </w:rPr>
              <w:t xml:space="preserve">аспорт на Парогаситель </w:t>
            </w:r>
            <w:r w:rsidR="00323BC9">
              <w:rPr>
                <w:rFonts w:ascii="Times New Roman" w:hAnsi="Times New Roman" w:cs="Times New Roman"/>
                <w:lang w:val="ru-RU"/>
              </w:rPr>
              <w:t>_____________</w:t>
            </w:r>
            <w:r w:rsidR="002B79EC" w:rsidRPr="00681232">
              <w:rPr>
                <w:rFonts w:ascii="Times New Roman" w:hAnsi="Times New Roman" w:cs="Times New Roman"/>
                <w:lang w:val="ru-RU"/>
              </w:rPr>
              <w:t xml:space="preserve"> ПС</w:t>
            </w:r>
            <w:r w:rsidR="00A94F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B79EC" w:rsidRPr="00681232">
              <w:rPr>
                <w:rFonts w:ascii="Times New Roman" w:hAnsi="Times New Roman" w:cs="Times New Roman"/>
                <w:lang w:val="ru-RU"/>
              </w:rPr>
              <w:t>-</w:t>
            </w:r>
            <w:r w:rsidR="00A94F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B79EC" w:rsidRPr="00681232">
              <w:rPr>
                <w:rFonts w:ascii="Times New Roman" w:hAnsi="Times New Roman" w:cs="Times New Roman"/>
                <w:lang w:val="ru-RU"/>
              </w:rPr>
              <w:t>1 шт</w:t>
            </w:r>
            <w:r w:rsidR="002B79EC" w:rsidRPr="00681232">
              <w:rPr>
                <w:lang w:val="ru-RU"/>
              </w:rPr>
              <w:t>.</w:t>
            </w:r>
          </w:p>
        </w:tc>
      </w:tr>
      <w:tr w:rsidR="00004761" w:rsidRPr="00D746D8" w14:paraId="36C94EA7" w14:textId="77777777" w:rsidTr="00A62071">
        <w:trPr>
          <w:trHeight w:val="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1982" w14:textId="77777777" w:rsidR="00004761" w:rsidRPr="00D746D8" w:rsidRDefault="00004761" w:rsidP="00D746D8">
            <w:pPr>
              <w:shd w:val="clear" w:color="auto" w:fill="FFFFFF" w:themeFill="background1"/>
              <w:ind w:left="649" w:hangingChars="295" w:hanging="649"/>
              <w:contextualSpacing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5B62" w14:textId="365D2876" w:rsidR="00004761" w:rsidRPr="00D746D8" w:rsidRDefault="00004761" w:rsidP="00004761">
            <w:pPr>
              <w:shd w:val="clear" w:color="auto" w:fill="FFFFFF" w:themeFill="background1"/>
              <w:ind w:left="649" w:right="142" w:hangingChars="295" w:hanging="649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noProof/>
              </w:rPr>
              <w:t>Диаметр входной</w:t>
            </w:r>
            <w:r w:rsidRPr="00D746D8">
              <w:rPr>
                <w:rFonts w:ascii="Times New Roman" w:hAnsi="Times New Roman" w:cs="Times New Roman"/>
              </w:rPr>
              <w:t xml:space="preserve"> трубы, дюйм: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7933" w14:textId="42BE34B4" w:rsidR="00004761" w:rsidRPr="00D746D8" w:rsidRDefault="00A10166" w:rsidP="00870A5B">
            <w:pPr>
              <w:shd w:val="clear" w:color="auto" w:fill="FFFFFF" w:themeFill="background1"/>
              <w:ind w:left="649" w:right="142" w:hangingChars="295" w:hanging="64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004761" w:rsidRPr="00D746D8">
              <w:rPr>
                <w:rFonts w:ascii="Times New Roman" w:hAnsi="Times New Roman" w:cs="Times New Roman"/>
              </w:rPr>
              <w:t>2</w:t>
            </w:r>
          </w:p>
        </w:tc>
      </w:tr>
      <w:tr w:rsidR="00004761" w:rsidRPr="00D746D8" w14:paraId="3ABCBAF3" w14:textId="77777777" w:rsidTr="00A62071">
        <w:trPr>
          <w:trHeight w:val="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2E30" w14:textId="77777777" w:rsidR="00004761" w:rsidRPr="00D746D8" w:rsidRDefault="00004761" w:rsidP="00D746D8">
            <w:pPr>
              <w:shd w:val="clear" w:color="auto" w:fill="FFFFFF" w:themeFill="background1"/>
              <w:ind w:left="649" w:hangingChars="295" w:hanging="649"/>
              <w:contextualSpacing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6914" w14:textId="14183B7D" w:rsidR="00004761" w:rsidRPr="00D746D8" w:rsidRDefault="00004761" w:rsidP="00004761">
            <w:pPr>
              <w:shd w:val="clear" w:color="auto" w:fill="FFFFFF" w:themeFill="background1"/>
              <w:ind w:left="649" w:right="142" w:hangingChars="295" w:hanging="649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noProof/>
              </w:rPr>
              <w:t>Диаметр выходной</w:t>
            </w:r>
            <w:r w:rsidRPr="00D746D8">
              <w:rPr>
                <w:rFonts w:ascii="Times New Roman" w:hAnsi="Times New Roman" w:cs="Times New Roman"/>
              </w:rPr>
              <w:t xml:space="preserve"> трубы, дюйм: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15A2" w14:textId="1B3D993F" w:rsidR="00004761" w:rsidRPr="00D746D8" w:rsidRDefault="00A10166" w:rsidP="00870A5B">
            <w:pPr>
              <w:shd w:val="clear" w:color="auto" w:fill="FFFFFF" w:themeFill="background1"/>
              <w:ind w:left="649" w:right="142" w:hangingChars="295" w:hanging="64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004761" w:rsidRPr="00D746D8">
              <w:rPr>
                <w:rFonts w:ascii="Times New Roman" w:hAnsi="Times New Roman" w:cs="Times New Roman"/>
              </w:rPr>
              <w:t>2</w:t>
            </w:r>
          </w:p>
        </w:tc>
      </w:tr>
      <w:tr w:rsidR="00004761" w:rsidRPr="00D746D8" w14:paraId="5873CFDD" w14:textId="77777777" w:rsidTr="00A62071">
        <w:trPr>
          <w:trHeight w:val="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C09C" w14:textId="77777777" w:rsidR="00004761" w:rsidRPr="00D746D8" w:rsidRDefault="00004761" w:rsidP="00D746D8">
            <w:pPr>
              <w:shd w:val="clear" w:color="auto" w:fill="FFFFFF" w:themeFill="background1"/>
              <w:ind w:left="649" w:hangingChars="295" w:hanging="649"/>
              <w:contextualSpacing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13B1" w14:textId="6FD8B3AF" w:rsidR="00004761" w:rsidRPr="00D746D8" w:rsidRDefault="00004761" w:rsidP="00004761">
            <w:pPr>
              <w:shd w:val="clear" w:color="auto" w:fill="FFFFFF" w:themeFill="background1"/>
              <w:ind w:left="649" w:right="142" w:hangingChars="295" w:hanging="649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noProof/>
                <w:lang w:val="ru-RU"/>
              </w:rPr>
              <w:t>Диаметр трубы</w:t>
            </w:r>
            <w:r w:rsidRPr="00D746D8">
              <w:rPr>
                <w:rFonts w:ascii="Times New Roman" w:hAnsi="Times New Roman" w:cs="Times New Roman"/>
                <w:lang w:val="ru-RU"/>
              </w:rPr>
              <w:t xml:space="preserve"> для подключения воды, дюйм: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19E2" w14:textId="78356FA0" w:rsidR="00004761" w:rsidRPr="00D746D8" w:rsidRDefault="00A10166" w:rsidP="00870A5B">
            <w:pPr>
              <w:shd w:val="clear" w:color="auto" w:fill="FFFFFF" w:themeFill="background1"/>
              <w:ind w:left="649" w:right="142" w:hangingChars="295" w:hanging="6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  <w:r w:rsidR="00004761" w:rsidRPr="00D746D8">
              <w:rPr>
                <w:rFonts w:ascii="Times New Roman" w:hAnsi="Times New Roman" w:cs="Times New Roman"/>
              </w:rPr>
              <w:t>4</w:t>
            </w:r>
          </w:p>
        </w:tc>
      </w:tr>
      <w:tr w:rsidR="00004761" w:rsidRPr="00D746D8" w14:paraId="13FB73F7" w14:textId="77777777" w:rsidTr="00A62071">
        <w:trPr>
          <w:trHeight w:val="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3D2E" w14:textId="77777777" w:rsidR="00004761" w:rsidRPr="00D746D8" w:rsidRDefault="00004761" w:rsidP="00D746D8">
            <w:pPr>
              <w:shd w:val="clear" w:color="auto" w:fill="FFFFFF" w:themeFill="background1"/>
              <w:ind w:left="649" w:hangingChars="295" w:hanging="649"/>
              <w:contextualSpacing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FD21" w14:textId="45287BD7" w:rsidR="00004761" w:rsidRPr="00D746D8" w:rsidRDefault="00004761" w:rsidP="00004761">
            <w:pPr>
              <w:shd w:val="clear" w:color="auto" w:fill="FFFFFF" w:themeFill="background1"/>
              <w:ind w:left="649" w:right="142" w:hangingChars="295" w:hanging="649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noProof/>
                <w:lang w:val="ru-RU"/>
              </w:rPr>
              <w:t>Максимальное давление</w:t>
            </w:r>
            <w:r w:rsidRPr="00D746D8">
              <w:rPr>
                <w:rFonts w:ascii="Times New Roman" w:hAnsi="Times New Roman" w:cs="Times New Roman"/>
                <w:lang w:val="ru-RU"/>
              </w:rPr>
              <w:t xml:space="preserve"> пара, кг/см</w:t>
            </w:r>
            <w:r w:rsidR="004A5DCF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r w:rsidRPr="00D746D8"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B8B8" w14:textId="7D5AAF0C" w:rsidR="00004761" w:rsidRPr="00D746D8" w:rsidRDefault="00004761" w:rsidP="00870A5B">
            <w:pPr>
              <w:shd w:val="clear" w:color="auto" w:fill="FFFFFF" w:themeFill="background1"/>
              <w:ind w:left="649" w:right="142" w:hangingChars="295" w:hanging="64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</w:rPr>
              <w:t>3</w:t>
            </w:r>
            <w:r w:rsidR="004A5DCF">
              <w:rPr>
                <w:rFonts w:ascii="Times New Roman" w:hAnsi="Times New Roman" w:cs="Times New Roman"/>
                <w:lang w:val="ru-RU"/>
              </w:rPr>
              <w:t>,</w:t>
            </w:r>
            <w:r w:rsidRPr="00D746D8">
              <w:rPr>
                <w:rFonts w:ascii="Times New Roman" w:hAnsi="Times New Roman" w:cs="Times New Roman"/>
              </w:rPr>
              <w:t>5</w:t>
            </w:r>
          </w:p>
        </w:tc>
      </w:tr>
      <w:tr w:rsidR="00004761" w:rsidRPr="00D746D8" w14:paraId="3B8544D0" w14:textId="77777777" w:rsidTr="00A62071">
        <w:trPr>
          <w:trHeight w:val="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8DCB" w14:textId="77777777" w:rsidR="00004761" w:rsidRPr="00D746D8" w:rsidRDefault="00004761" w:rsidP="00D746D8">
            <w:pPr>
              <w:shd w:val="clear" w:color="auto" w:fill="FFFFFF" w:themeFill="background1"/>
              <w:ind w:left="649" w:hangingChars="295" w:hanging="649"/>
              <w:contextualSpacing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6E08" w14:textId="480D841A" w:rsidR="00004761" w:rsidRPr="00D746D8" w:rsidRDefault="00004761" w:rsidP="00004761">
            <w:pPr>
              <w:shd w:val="clear" w:color="auto" w:fill="FFFFFF" w:themeFill="background1"/>
              <w:ind w:left="649" w:right="142" w:hangingChars="295" w:hanging="649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noProof/>
                <w:lang w:val="ru-RU"/>
              </w:rPr>
              <w:t>Максимальное давление</w:t>
            </w:r>
            <w:r w:rsidRPr="00D746D8">
              <w:rPr>
                <w:rFonts w:ascii="Times New Roman" w:hAnsi="Times New Roman" w:cs="Times New Roman"/>
                <w:lang w:val="ru-RU"/>
              </w:rPr>
              <w:t xml:space="preserve"> воды, кг/см</w:t>
            </w:r>
            <w:r w:rsidR="004A5DCF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r w:rsidRPr="00D746D8"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CEBE" w14:textId="4991B755" w:rsidR="00004761" w:rsidRPr="00D746D8" w:rsidRDefault="00004761" w:rsidP="00870A5B">
            <w:pPr>
              <w:shd w:val="clear" w:color="auto" w:fill="FFFFFF" w:themeFill="background1"/>
              <w:ind w:left="649" w:right="142" w:hangingChars="295" w:hanging="64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004761" w:rsidRPr="00D746D8" w14:paraId="2E9168C9" w14:textId="77777777" w:rsidTr="00A62071">
        <w:trPr>
          <w:trHeight w:val="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B330" w14:textId="77777777" w:rsidR="00004761" w:rsidRPr="00D746D8" w:rsidRDefault="00004761" w:rsidP="00D746D8">
            <w:pPr>
              <w:shd w:val="clear" w:color="auto" w:fill="FFFFFF" w:themeFill="background1"/>
              <w:ind w:left="649" w:hangingChars="295" w:hanging="649"/>
              <w:contextualSpacing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E0D3" w14:textId="3D165E32" w:rsidR="00004761" w:rsidRPr="00D746D8" w:rsidRDefault="00004761" w:rsidP="00004761">
            <w:pPr>
              <w:shd w:val="clear" w:color="auto" w:fill="FFFFFF" w:themeFill="background1"/>
              <w:ind w:left="649" w:right="142" w:hangingChars="295" w:hanging="649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shd w:val="clear" w:color="auto" w:fill="FFFFFF"/>
              </w:rPr>
              <w:t>Габаритные размеры: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A61C" w14:textId="67338E64" w:rsidR="00870A5B" w:rsidRDefault="00004761" w:rsidP="00870A5B">
            <w:pPr>
              <w:shd w:val="clear" w:color="auto" w:fill="FFFFFF" w:themeFill="background1"/>
              <w:ind w:left="649" w:right="142" w:hangingChars="295" w:hanging="64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длина, мм, не более 1</w:t>
            </w:r>
            <w:r w:rsidR="004A5DCF">
              <w:rPr>
                <w:rFonts w:ascii="Times New Roman" w:hAnsi="Times New Roman" w:cs="Times New Roman"/>
                <w:lang w:val="ru-RU"/>
              </w:rPr>
              <w:t>50</w:t>
            </w:r>
            <w:r w:rsidRPr="00D746D8"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14:paraId="7EB2626A" w14:textId="3AA8A524" w:rsidR="00870A5B" w:rsidRDefault="00004761" w:rsidP="00870A5B">
            <w:pPr>
              <w:shd w:val="clear" w:color="auto" w:fill="FFFFFF" w:themeFill="background1"/>
              <w:ind w:left="649" w:right="142" w:hangingChars="295" w:hanging="64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ширина, мм, не более 14</w:t>
            </w:r>
            <w:r w:rsidR="004A5DCF">
              <w:rPr>
                <w:rFonts w:ascii="Times New Roman" w:hAnsi="Times New Roman" w:cs="Times New Roman"/>
                <w:lang w:val="ru-RU"/>
              </w:rPr>
              <w:t>6</w:t>
            </w:r>
            <w:r w:rsidRPr="00D746D8"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14:paraId="4820D4D2" w14:textId="63A4F6C3" w:rsidR="00004761" w:rsidRPr="00D746D8" w:rsidRDefault="00004761" w:rsidP="00870A5B">
            <w:pPr>
              <w:shd w:val="clear" w:color="auto" w:fill="FFFFFF" w:themeFill="background1"/>
              <w:ind w:left="649" w:right="142" w:hangingChars="295" w:hanging="64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 xml:space="preserve">высота, мм, не более </w:t>
            </w:r>
            <w:r w:rsidR="004A5DCF">
              <w:rPr>
                <w:rFonts w:ascii="Times New Roman" w:hAnsi="Times New Roman" w:cs="Times New Roman"/>
                <w:lang w:val="ru-RU"/>
              </w:rPr>
              <w:t>102</w:t>
            </w:r>
          </w:p>
        </w:tc>
      </w:tr>
      <w:tr w:rsidR="00004761" w:rsidRPr="00D746D8" w14:paraId="7DB46184" w14:textId="77777777" w:rsidTr="00A62071">
        <w:trPr>
          <w:trHeight w:val="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C176" w14:textId="77777777" w:rsidR="00004761" w:rsidRPr="00D746D8" w:rsidRDefault="00004761" w:rsidP="00D746D8">
            <w:pPr>
              <w:shd w:val="clear" w:color="auto" w:fill="FFFFFF" w:themeFill="background1"/>
              <w:ind w:left="649" w:hangingChars="295" w:hanging="649"/>
              <w:contextualSpacing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888F" w14:textId="0B001E52" w:rsidR="00004761" w:rsidRPr="00D746D8" w:rsidRDefault="00004761" w:rsidP="00004761">
            <w:pPr>
              <w:shd w:val="clear" w:color="auto" w:fill="FFFFFF" w:themeFill="background1"/>
              <w:ind w:left="649" w:right="142" w:hangingChars="295" w:hanging="649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</w:rPr>
              <w:t>Масса, кг, не более: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B4BD" w14:textId="451BAC2F" w:rsidR="00004761" w:rsidRPr="00D746D8" w:rsidRDefault="00004761" w:rsidP="00870A5B">
            <w:pPr>
              <w:shd w:val="clear" w:color="auto" w:fill="FFFFFF" w:themeFill="background1"/>
              <w:ind w:left="649" w:right="142" w:hangingChars="295" w:hanging="64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004761" w:rsidRPr="00D746D8" w14:paraId="3F7A2D5F" w14:textId="77777777" w:rsidTr="00A62071">
        <w:trPr>
          <w:trHeight w:val="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0143" w14:textId="77777777" w:rsidR="00004761" w:rsidRPr="00D746D8" w:rsidRDefault="00004761" w:rsidP="00D746D8">
            <w:pPr>
              <w:shd w:val="clear" w:color="auto" w:fill="FFFFFF" w:themeFill="background1"/>
              <w:ind w:left="649" w:hangingChars="295" w:hanging="649"/>
              <w:contextualSpacing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7ED6" w14:textId="455B04DA" w:rsidR="00004761" w:rsidRPr="00D746D8" w:rsidRDefault="00004761" w:rsidP="00004761">
            <w:pPr>
              <w:shd w:val="clear" w:color="auto" w:fill="FFFFFF" w:themeFill="background1"/>
              <w:ind w:left="649" w:right="142" w:hangingChars="295" w:hanging="649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noProof/>
              </w:rPr>
              <w:t xml:space="preserve">Электропитание: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B4BA" w14:textId="50A8B1A4" w:rsidR="00004761" w:rsidRPr="00D746D8" w:rsidRDefault="00004761" w:rsidP="00870A5B">
            <w:pPr>
              <w:shd w:val="clear" w:color="auto" w:fill="FFFFFF" w:themeFill="background1"/>
              <w:ind w:left="1" w:right="1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46D8">
              <w:rPr>
                <w:rFonts w:ascii="Times New Roman" w:hAnsi="Times New Roman" w:cs="Times New Roman"/>
                <w:lang w:val="ru-RU"/>
              </w:rPr>
              <w:t>Предназна</w:t>
            </w:r>
            <w:r w:rsidR="00A62071">
              <w:rPr>
                <w:rFonts w:ascii="Times New Roman" w:hAnsi="Times New Roman" w:cs="Times New Roman"/>
                <w:lang w:val="ru-RU"/>
              </w:rPr>
              <w:t xml:space="preserve">чен для использования в системе </w:t>
            </w:r>
            <w:r w:rsidRPr="00D746D8">
              <w:rPr>
                <w:rFonts w:ascii="Times New Roman" w:hAnsi="Times New Roman" w:cs="Times New Roman"/>
                <w:lang w:val="ru-RU"/>
              </w:rPr>
              <w:t>электроснабжения общего назначения с номинальным напряжением 220В (230В) и номинальной частотой 50 Гц.</w:t>
            </w:r>
          </w:p>
        </w:tc>
      </w:tr>
    </w:tbl>
    <w:p w14:paraId="33D46DC4" w14:textId="77777777" w:rsidR="00004761" w:rsidRPr="00D746D8" w:rsidRDefault="00004761" w:rsidP="00CB663F">
      <w:pPr>
        <w:rPr>
          <w:b/>
          <w:sz w:val="22"/>
          <w:szCs w:val="22"/>
        </w:rPr>
      </w:pPr>
    </w:p>
    <w:p w14:paraId="06E34AAD" w14:textId="32DB61CA" w:rsidR="00CB663F" w:rsidRPr="00D746D8" w:rsidRDefault="00CB663F" w:rsidP="00A62071">
      <w:pPr>
        <w:ind w:firstLine="720"/>
        <w:jc w:val="both"/>
        <w:rPr>
          <w:sz w:val="22"/>
          <w:szCs w:val="22"/>
        </w:rPr>
      </w:pPr>
      <w:r w:rsidRPr="00D746D8">
        <w:rPr>
          <w:b/>
          <w:sz w:val="22"/>
          <w:szCs w:val="22"/>
        </w:rPr>
        <w:t xml:space="preserve">Требования к поставляемому товару: </w:t>
      </w:r>
      <w:r w:rsidRPr="00D746D8">
        <w:rPr>
          <w:sz w:val="22"/>
          <w:szCs w:val="22"/>
        </w:rPr>
        <w:t>Поставщик гарантирует, что поставляемый товар должен быть новым товаром (товаром, который не был в употреблении, в ремонте, в том числе не восстановленный, у которого не была осуществлена замена составных частей, у которого не были восстановлены потребительские свойства). Корпус товара не должен иметь сколов, царапин, вмятин, коррозии и т.п.</w:t>
      </w:r>
    </w:p>
    <w:p w14:paraId="583A4893" w14:textId="77777777" w:rsidR="00D746D8" w:rsidRPr="00D746D8" w:rsidRDefault="00D746D8" w:rsidP="00CB663F">
      <w:pPr>
        <w:jc w:val="both"/>
        <w:rPr>
          <w:sz w:val="22"/>
          <w:szCs w:val="22"/>
        </w:rPr>
      </w:pPr>
    </w:p>
    <w:p w14:paraId="4EFF13BB" w14:textId="6CD34655" w:rsidR="00D746D8" w:rsidRPr="00D746D8" w:rsidRDefault="00D746D8" w:rsidP="00A62071">
      <w:pPr>
        <w:ind w:firstLine="720"/>
        <w:jc w:val="both"/>
        <w:rPr>
          <w:sz w:val="22"/>
          <w:szCs w:val="22"/>
        </w:rPr>
      </w:pPr>
      <w:r w:rsidRPr="00D746D8">
        <w:rPr>
          <w:b/>
          <w:sz w:val="22"/>
          <w:szCs w:val="22"/>
        </w:rPr>
        <w:t>Год выпуска товара</w:t>
      </w:r>
      <w:r w:rsidRPr="00D746D8">
        <w:rPr>
          <w:sz w:val="22"/>
          <w:szCs w:val="22"/>
        </w:rPr>
        <w:t xml:space="preserve">  - </w:t>
      </w:r>
      <w:r w:rsidR="007B3F80">
        <w:rPr>
          <w:sz w:val="22"/>
          <w:szCs w:val="22"/>
        </w:rPr>
        <w:t>не ранее</w:t>
      </w:r>
      <w:bookmarkStart w:id="0" w:name="_GoBack"/>
      <w:bookmarkEnd w:id="0"/>
      <w:r w:rsidR="00323BC9">
        <w:rPr>
          <w:sz w:val="22"/>
          <w:szCs w:val="22"/>
        </w:rPr>
        <w:t xml:space="preserve"> </w:t>
      </w:r>
      <w:r w:rsidR="007B3F80">
        <w:rPr>
          <w:sz w:val="22"/>
          <w:szCs w:val="22"/>
        </w:rPr>
        <w:t>2025</w:t>
      </w:r>
      <w:r w:rsidRPr="00D746D8">
        <w:rPr>
          <w:sz w:val="22"/>
          <w:szCs w:val="22"/>
        </w:rPr>
        <w:t xml:space="preserve"> года.</w:t>
      </w:r>
    </w:p>
    <w:p w14:paraId="71F893F9" w14:textId="77777777" w:rsidR="00D746D8" w:rsidRPr="00D746D8" w:rsidRDefault="00D746D8" w:rsidP="00CB663F">
      <w:pPr>
        <w:jc w:val="both"/>
        <w:rPr>
          <w:sz w:val="22"/>
          <w:szCs w:val="22"/>
        </w:rPr>
      </w:pPr>
    </w:p>
    <w:p w14:paraId="66EFB666" w14:textId="77777777" w:rsidR="00D746D8" w:rsidRDefault="00D746D8" w:rsidP="00A94FC9">
      <w:pPr>
        <w:shd w:val="clear" w:color="auto" w:fill="FFFFFF" w:themeFill="background1"/>
        <w:ind w:left="2" w:firstLineChars="351" w:firstLine="775"/>
        <w:jc w:val="both"/>
        <w:rPr>
          <w:sz w:val="22"/>
          <w:szCs w:val="22"/>
        </w:rPr>
      </w:pPr>
      <w:r w:rsidRPr="00D746D8">
        <w:rPr>
          <w:b/>
          <w:sz w:val="22"/>
          <w:szCs w:val="22"/>
        </w:rPr>
        <w:t xml:space="preserve">Требования к упаковке и маркировке товара: </w:t>
      </w:r>
      <w:r w:rsidRPr="00D746D8">
        <w:rPr>
          <w:sz w:val="22"/>
          <w:szCs w:val="22"/>
        </w:rPr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499B1AB" w14:textId="77777777" w:rsidR="001C3525" w:rsidRPr="00D746D8" w:rsidRDefault="001C3525" w:rsidP="001C3525">
      <w:pPr>
        <w:shd w:val="clear" w:color="auto" w:fill="FFFFFF" w:themeFill="background1"/>
        <w:ind w:left="2" w:firstLineChars="351" w:firstLine="772"/>
        <w:rPr>
          <w:sz w:val="22"/>
          <w:szCs w:val="22"/>
        </w:rPr>
      </w:pPr>
    </w:p>
    <w:p w14:paraId="03E660DD" w14:textId="77777777" w:rsidR="001C3525" w:rsidRPr="001C3525" w:rsidRDefault="001C3525" w:rsidP="001C3525">
      <w:pPr>
        <w:shd w:val="clear" w:color="auto" w:fill="FFFFFF" w:themeFill="background1"/>
        <w:ind w:left="2" w:firstLineChars="351" w:firstLine="775"/>
        <w:jc w:val="both"/>
        <w:rPr>
          <w:b/>
          <w:sz w:val="22"/>
          <w:szCs w:val="22"/>
        </w:rPr>
      </w:pPr>
      <w:r w:rsidRPr="001C3525">
        <w:rPr>
          <w:b/>
          <w:sz w:val="22"/>
          <w:szCs w:val="22"/>
        </w:rPr>
        <w:t xml:space="preserve">Требования к гарантии: </w:t>
      </w:r>
    </w:p>
    <w:p w14:paraId="381EB9C7" w14:textId="77777777" w:rsidR="001C3525" w:rsidRPr="001C3525" w:rsidRDefault="001C3525" w:rsidP="001C3525">
      <w:pPr>
        <w:shd w:val="clear" w:color="auto" w:fill="FFFFFF" w:themeFill="background1"/>
        <w:ind w:firstLineChars="351" w:firstLine="772"/>
        <w:jc w:val="both"/>
        <w:rPr>
          <w:sz w:val="22"/>
          <w:szCs w:val="22"/>
        </w:rPr>
      </w:pPr>
      <w:r w:rsidRPr="001C3525">
        <w:rPr>
          <w:sz w:val="22"/>
          <w:szCs w:val="22"/>
        </w:rPr>
        <w:t xml:space="preserve">Поставщик гарантирует качество товара, вместе с товаром передает сопроводительные документы на русском языке, подтверждающие качество товара (указанные документы предоставляются на каждую единицу поставляемого товара): </w:t>
      </w:r>
    </w:p>
    <w:p w14:paraId="0DC9E9AD" w14:textId="77777777" w:rsidR="001C3525" w:rsidRPr="001C3525" w:rsidRDefault="001C3525" w:rsidP="001C3525">
      <w:pPr>
        <w:pStyle w:val="ad"/>
        <w:numPr>
          <w:ilvl w:val="0"/>
          <w:numId w:val="15"/>
        </w:numPr>
        <w:shd w:val="clear" w:color="auto" w:fill="FFFFFF" w:themeFill="background1"/>
        <w:ind w:left="0" w:firstLineChars="351" w:firstLine="772"/>
        <w:jc w:val="both"/>
        <w:rPr>
          <w:sz w:val="22"/>
          <w:szCs w:val="22"/>
        </w:rPr>
      </w:pPr>
      <w:r w:rsidRPr="001C3525">
        <w:rPr>
          <w:sz w:val="22"/>
          <w:szCs w:val="22"/>
        </w:rPr>
        <w:t>Руководство по эксплуатации на русском языке;</w:t>
      </w:r>
    </w:p>
    <w:p w14:paraId="16165848" w14:textId="292053CB" w:rsidR="001C3525" w:rsidRPr="001C3525" w:rsidRDefault="003509E1" w:rsidP="001C3525">
      <w:pPr>
        <w:pStyle w:val="ad"/>
        <w:numPr>
          <w:ilvl w:val="0"/>
          <w:numId w:val="15"/>
        </w:numPr>
        <w:shd w:val="clear" w:color="auto" w:fill="FFFFFF" w:themeFill="background1"/>
        <w:ind w:left="0" w:firstLineChars="351" w:firstLine="772"/>
        <w:jc w:val="both"/>
        <w:rPr>
          <w:sz w:val="22"/>
          <w:szCs w:val="22"/>
        </w:rPr>
      </w:pPr>
      <w:r>
        <w:rPr>
          <w:sz w:val="22"/>
          <w:szCs w:val="22"/>
        </w:rPr>
        <w:t>Паспорт на русском языке.</w:t>
      </w:r>
    </w:p>
    <w:p w14:paraId="7202E860" w14:textId="3283F81A" w:rsidR="001C3525" w:rsidRPr="001C3525" w:rsidRDefault="001C3525" w:rsidP="001C3525">
      <w:pPr>
        <w:shd w:val="clear" w:color="auto" w:fill="FFFFFF" w:themeFill="background1"/>
        <w:ind w:firstLineChars="351" w:firstLine="772"/>
        <w:jc w:val="both"/>
        <w:rPr>
          <w:sz w:val="22"/>
          <w:szCs w:val="22"/>
        </w:rPr>
      </w:pPr>
      <w:r w:rsidRPr="001C3525">
        <w:rPr>
          <w:sz w:val="22"/>
          <w:szCs w:val="22"/>
        </w:rPr>
        <w:t xml:space="preserve">Предоставление гарантии осуществляется вместе с поставкой Товара. Гарантийный срок </w:t>
      </w:r>
      <w:r w:rsidR="00323BC9">
        <w:rPr>
          <w:sz w:val="22"/>
          <w:szCs w:val="22"/>
        </w:rPr>
        <w:t>–</w:t>
      </w:r>
      <w:r w:rsidRPr="001C3525">
        <w:rPr>
          <w:sz w:val="22"/>
          <w:szCs w:val="22"/>
        </w:rPr>
        <w:t xml:space="preserve"> </w:t>
      </w:r>
      <w:r w:rsidR="00323BC9">
        <w:rPr>
          <w:sz w:val="22"/>
          <w:szCs w:val="22"/>
        </w:rPr>
        <w:t xml:space="preserve">не менее </w:t>
      </w:r>
      <w:r w:rsidRPr="001C3525">
        <w:rPr>
          <w:sz w:val="22"/>
          <w:szCs w:val="22"/>
        </w:rPr>
        <w:t xml:space="preserve">12 месяцев, исчисляется с даты подписания сторонами документа о приемке Товара и должен подтверждаться документами от производителя (Поставщика). В период действия гарантийного срока гарантийное </w:t>
      </w:r>
      <w:r w:rsidRPr="001C3525">
        <w:rPr>
          <w:sz w:val="22"/>
          <w:szCs w:val="22"/>
        </w:rPr>
        <w:lastRenderedPageBreak/>
        <w:t>обслуживание Товара Поставщиком должно осуществляться без дополнительной оплаты со стороны Заказчика.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20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</w:p>
    <w:p w14:paraId="7F0058CD" w14:textId="77777777" w:rsidR="00004761" w:rsidRPr="001C3525" w:rsidRDefault="00004761" w:rsidP="001C3525">
      <w:pPr>
        <w:jc w:val="both"/>
        <w:rPr>
          <w:sz w:val="22"/>
          <w:szCs w:val="22"/>
        </w:rPr>
      </w:pPr>
    </w:p>
    <w:p w14:paraId="7BBFBF95" w14:textId="05CF7984" w:rsidR="00D746D8" w:rsidRPr="00D746D8" w:rsidRDefault="00D746D8" w:rsidP="00681232">
      <w:pPr>
        <w:shd w:val="clear" w:color="auto" w:fill="FFFFFF" w:themeFill="background1"/>
        <w:ind w:left="2" w:firstLineChars="351" w:firstLine="775"/>
        <w:jc w:val="both"/>
        <w:rPr>
          <w:rFonts w:eastAsia="Calibri"/>
          <w:bCs/>
          <w:sz w:val="22"/>
          <w:szCs w:val="22"/>
        </w:rPr>
      </w:pPr>
      <w:r w:rsidRPr="00D746D8">
        <w:rPr>
          <w:rFonts w:eastAsiaTheme="minorHAnsi"/>
          <w:b/>
          <w:color w:val="000000" w:themeColor="text1"/>
          <w:sz w:val="22"/>
          <w:szCs w:val="22"/>
          <w:lang w:eastAsia="en-US"/>
        </w:rPr>
        <w:t>Место поставки товара:</w:t>
      </w:r>
      <w:r w:rsidRPr="00D746D8">
        <w:rPr>
          <w:rFonts w:eastAsia="Calibri"/>
          <w:bCs/>
          <w:sz w:val="22"/>
          <w:szCs w:val="22"/>
        </w:rPr>
        <w:t>: 610020, Кировская область, г. Киров, ул. Свободы, 64 «а», 2 этаж лабораторного корпуса.</w:t>
      </w:r>
    </w:p>
    <w:p w14:paraId="0625AC65" w14:textId="77777777" w:rsidR="00D746D8" w:rsidRPr="00D746D8" w:rsidRDefault="00D746D8" w:rsidP="00D746D8">
      <w:pPr>
        <w:shd w:val="clear" w:color="auto" w:fill="FFFFFF" w:themeFill="background1"/>
        <w:ind w:firstLineChars="351" w:firstLine="772"/>
        <w:rPr>
          <w:rFonts w:eastAsiaTheme="minorHAnsi"/>
          <w:sz w:val="22"/>
          <w:szCs w:val="22"/>
        </w:rPr>
      </w:pPr>
    </w:p>
    <w:p w14:paraId="6E535C81" w14:textId="77777777" w:rsidR="00D746D8" w:rsidRPr="00D746D8" w:rsidRDefault="00D746D8" w:rsidP="00A94FC9">
      <w:pPr>
        <w:shd w:val="clear" w:color="auto" w:fill="FFFFFF" w:themeFill="background1"/>
        <w:ind w:firstLineChars="351" w:firstLine="772"/>
        <w:jc w:val="both"/>
        <w:rPr>
          <w:rFonts w:eastAsiaTheme="minorHAnsi"/>
          <w:sz w:val="22"/>
          <w:szCs w:val="22"/>
        </w:rPr>
      </w:pPr>
      <w:r w:rsidRPr="00D746D8">
        <w:rPr>
          <w:rFonts w:eastAsiaTheme="minorHAnsi"/>
          <w:sz w:val="22"/>
          <w:szCs w:val="22"/>
        </w:rPr>
        <w:t>Доставка товара производится с понедельника по четверг  с 08.00 час до 16.00 час, в пятницу – с 08.00 до 15.00 час (обед с 12.00-13.00 час.), в предварительно согласованное сторонами письменно либо по телефону время. Разгрузка (включая подъем на этаж) товара производится Поставщиком.</w:t>
      </w:r>
    </w:p>
    <w:p w14:paraId="0F10BB73" w14:textId="77777777" w:rsidR="00D746D8" w:rsidRPr="00D746D8" w:rsidRDefault="00D746D8" w:rsidP="00D746D8">
      <w:pPr>
        <w:shd w:val="clear" w:color="auto" w:fill="FFFFFF" w:themeFill="background1"/>
        <w:ind w:firstLineChars="351" w:firstLine="772"/>
        <w:rPr>
          <w:rFonts w:eastAsiaTheme="minorHAnsi"/>
          <w:sz w:val="22"/>
          <w:szCs w:val="22"/>
        </w:rPr>
      </w:pPr>
    </w:p>
    <w:p w14:paraId="7C30ABE6" w14:textId="723F93C2" w:rsidR="00D746D8" w:rsidRPr="00D746D8" w:rsidRDefault="00D746D8" w:rsidP="00D746D8">
      <w:pPr>
        <w:pStyle w:val="af4"/>
        <w:spacing w:line="240" w:lineRule="auto"/>
        <w:ind w:firstLine="567"/>
        <w:rPr>
          <w:color w:val="auto"/>
          <w:sz w:val="22"/>
          <w:szCs w:val="22"/>
        </w:rPr>
      </w:pPr>
      <w:r w:rsidRPr="00D746D8">
        <w:rPr>
          <w:rFonts w:eastAsiaTheme="minorHAnsi"/>
          <w:b/>
          <w:sz w:val="22"/>
          <w:szCs w:val="22"/>
        </w:rPr>
        <w:t>Сроки и условия поставки товара:</w:t>
      </w:r>
      <w:r w:rsidRPr="00D746D8">
        <w:rPr>
          <w:rFonts w:eastAsiaTheme="minorHAnsi"/>
          <w:sz w:val="22"/>
          <w:szCs w:val="22"/>
        </w:rPr>
        <w:t xml:space="preserve"> в течение </w:t>
      </w:r>
      <w:r w:rsidRPr="00D746D8">
        <w:rPr>
          <w:sz w:val="22"/>
          <w:szCs w:val="22"/>
        </w:rPr>
        <w:t>10 (десяти) рабочих дней с момента подписания сторонами Договора.</w:t>
      </w:r>
      <w:r w:rsidRPr="00D746D8">
        <w:rPr>
          <w:color w:val="auto"/>
          <w:sz w:val="22"/>
          <w:szCs w:val="22"/>
        </w:rPr>
        <w:t xml:space="preserve"> </w:t>
      </w:r>
    </w:p>
    <w:p w14:paraId="0FF3E48D" w14:textId="2DFDC9BA" w:rsidR="00D746D8" w:rsidRDefault="00D746D8" w:rsidP="00D746D8">
      <w:pPr>
        <w:shd w:val="clear" w:color="auto" w:fill="FFFFFF" w:themeFill="background1"/>
        <w:ind w:left="2" w:firstLineChars="351" w:firstLine="772"/>
        <w:rPr>
          <w:rFonts w:eastAsiaTheme="minorHAnsi"/>
          <w:sz w:val="22"/>
          <w:szCs w:val="22"/>
        </w:rPr>
      </w:pPr>
    </w:p>
    <w:p w14:paraId="2B3B1544" w14:textId="77777777" w:rsidR="00681232" w:rsidRDefault="00681232" w:rsidP="00D746D8">
      <w:pPr>
        <w:shd w:val="clear" w:color="auto" w:fill="FFFFFF" w:themeFill="background1"/>
        <w:ind w:left="2" w:firstLineChars="351" w:firstLine="772"/>
        <w:rPr>
          <w:rFonts w:eastAsiaTheme="minorHAnsi"/>
          <w:sz w:val="22"/>
          <w:szCs w:val="22"/>
        </w:rPr>
      </w:pPr>
    </w:p>
    <w:p w14:paraId="14AB9A29" w14:textId="77777777" w:rsidR="00681232" w:rsidRDefault="00681232" w:rsidP="00D746D8">
      <w:pPr>
        <w:shd w:val="clear" w:color="auto" w:fill="FFFFFF" w:themeFill="background1"/>
        <w:ind w:left="2" w:firstLineChars="351" w:firstLine="772"/>
        <w:rPr>
          <w:rFonts w:eastAsiaTheme="minorHAnsi"/>
          <w:sz w:val="22"/>
          <w:szCs w:val="22"/>
        </w:rPr>
      </w:pPr>
    </w:p>
    <w:p w14:paraId="1645E32D" w14:textId="77777777" w:rsidR="00681232" w:rsidRPr="00D746D8" w:rsidRDefault="00681232" w:rsidP="00D746D8">
      <w:pPr>
        <w:shd w:val="clear" w:color="auto" w:fill="FFFFFF" w:themeFill="background1"/>
        <w:ind w:left="2" w:firstLineChars="351" w:firstLine="772"/>
        <w:rPr>
          <w:rFonts w:eastAsiaTheme="minorHAnsi"/>
          <w:sz w:val="22"/>
          <w:szCs w:val="22"/>
        </w:rPr>
      </w:pPr>
    </w:p>
    <w:tbl>
      <w:tblPr>
        <w:tblStyle w:val="af0"/>
        <w:tblpPr w:leftFromText="180" w:rightFromText="180" w:vertAnchor="text" w:horzAnchor="margin" w:tblpY="34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820"/>
      </w:tblGrid>
      <w:tr w:rsidR="00D746D8" w:rsidRPr="00D746D8" w14:paraId="7E773493" w14:textId="77777777" w:rsidTr="003A4C8B">
        <w:trPr>
          <w:trHeight w:val="562"/>
        </w:trPr>
        <w:tc>
          <w:tcPr>
            <w:tcW w:w="5665" w:type="dxa"/>
          </w:tcPr>
          <w:p w14:paraId="0C50FC4A" w14:textId="77777777" w:rsidR="00323BC9" w:rsidRDefault="00323BC9" w:rsidP="003A4C8B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</w:p>
          <w:p w14:paraId="19EB5F6D" w14:textId="77777777" w:rsidR="00323BC9" w:rsidRDefault="00323BC9" w:rsidP="003A4C8B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</w:p>
          <w:p w14:paraId="75B8A971" w14:textId="77777777" w:rsidR="00323BC9" w:rsidRDefault="00323BC9" w:rsidP="003A4C8B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</w:p>
          <w:p w14:paraId="0AC007B1" w14:textId="0BD1D7D0" w:rsidR="00D746D8" w:rsidRPr="00D746D8" w:rsidRDefault="00D746D8" w:rsidP="003A4C8B">
            <w:pPr>
              <w:pStyle w:val="13"/>
              <w:spacing w:line="240" w:lineRule="atLeast"/>
              <w:jc w:val="center"/>
              <w:rPr>
                <w:rFonts w:eastAsia="Calibri"/>
                <w:b/>
              </w:rPr>
            </w:pPr>
            <w:r w:rsidRPr="00D746D8">
              <w:rPr>
                <w:rFonts w:eastAsia="Arial Unicode MS"/>
                <w:b/>
              </w:rPr>
              <w:t xml:space="preserve">ИНН: </w:t>
            </w:r>
          </w:p>
          <w:p w14:paraId="03F3C8D4" w14:textId="77777777" w:rsidR="00D746D8" w:rsidRPr="00D746D8" w:rsidRDefault="00D746D8" w:rsidP="003A4C8B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</w:p>
        </w:tc>
        <w:tc>
          <w:tcPr>
            <w:tcW w:w="4820" w:type="dxa"/>
          </w:tcPr>
          <w:p w14:paraId="3A6C10FB" w14:textId="77777777" w:rsidR="00D746D8" w:rsidRPr="00D746D8" w:rsidRDefault="00D746D8" w:rsidP="003A4C8B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  <w:r w:rsidRPr="00D746D8">
              <w:rPr>
                <w:rFonts w:eastAsia="Arial Unicode MS"/>
                <w:b/>
              </w:rPr>
              <w:t>Главный врач</w:t>
            </w:r>
          </w:p>
          <w:p w14:paraId="5ED44E37" w14:textId="77777777" w:rsidR="00D746D8" w:rsidRPr="00D746D8" w:rsidRDefault="00D746D8" w:rsidP="003A4C8B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  <w:r w:rsidRPr="00D746D8">
              <w:rPr>
                <w:rFonts w:eastAsia="Arial Unicode MS"/>
                <w:b/>
              </w:rPr>
              <w:t>ФБУЗ «Центр гигиены и эпидемиологии в Кировской области»</w:t>
            </w:r>
          </w:p>
          <w:p w14:paraId="11C97670" w14:textId="77777777" w:rsidR="00D746D8" w:rsidRPr="00D746D8" w:rsidRDefault="00D746D8" w:rsidP="003A4C8B">
            <w:pPr>
              <w:pStyle w:val="13"/>
              <w:spacing w:line="240" w:lineRule="atLeast"/>
              <w:jc w:val="center"/>
              <w:rPr>
                <w:b/>
              </w:rPr>
            </w:pPr>
            <w:r w:rsidRPr="00D746D8">
              <w:rPr>
                <w:rFonts w:eastAsia="Arial Unicode MS"/>
                <w:b/>
              </w:rPr>
              <w:t xml:space="preserve">ИНН: </w:t>
            </w:r>
            <w:r w:rsidRPr="00D746D8">
              <w:rPr>
                <w:b/>
              </w:rPr>
              <w:t>4345100758</w:t>
            </w:r>
          </w:p>
          <w:p w14:paraId="78D17416" w14:textId="77777777" w:rsidR="00D746D8" w:rsidRPr="00D746D8" w:rsidRDefault="00D746D8" w:rsidP="003A4C8B">
            <w:pPr>
              <w:pStyle w:val="13"/>
              <w:spacing w:line="240" w:lineRule="atLeast"/>
              <w:jc w:val="center"/>
              <w:rPr>
                <w:b/>
              </w:rPr>
            </w:pPr>
          </w:p>
          <w:p w14:paraId="165F6230" w14:textId="77777777" w:rsidR="00D746D8" w:rsidRPr="00D746D8" w:rsidRDefault="00D746D8" w:rsidP="003A4C8B">
            <w:pPr>
              <w:pStyle w:val="13"/>
              <w:spacing w:line="240" w:lineRule="atLeast"/>
              <w:jc w:val="center"/>
              <w:rPr>
                <w:b/>
              </w:rPr>
            </w:pPr>
          </w:p>
          <w:p w14:paraId="64467805" w14:textId="77777777" w:rsidR="00D746D8" w:rsidRPr="00D746D8" w:rsidRDefault="00D746D8" w:rsidP="003A4C8B">
            <w:pPr>
              <w:pStyle w:val="13"/>
              <w:spacing w:line="240" w:lineRule="atLeast"/>
              <w:jc w:val="center"/>
              <w:rPr>
                <w:rFonts w:eastAsia="Arial Unicode MS"/>
                <w:b/>
              </w:rPr>
            </w:pPr>
          </w:p>
        </w:tc>
      </w:tr>
      <w:tr w:rsidR="00D746D8" w:rsidRPr="00D746D8" w14:paraId="6D3CCF16" w14:textId="77777777" w:rsidTr="003A4C8B">
        <w:trPr>
          <w:trHeight w:val="134"/>
        </w:trPr>
        <w:tc>
          <w:tcPr>
            <w:tcW w:w="5665" w:type="dxa"/>
          </w:tcPr>
          <w:p w14:paraId="3E28E6A9" w14:textId="34C05F33" w:rsidR="00D746D8" w:rsidRPr="00D746D8" w:rsidRDefault="00D746D8" w:rsidP="003A4C8B">
            <w:pPr>
              <w:pStyle w:val="13"/>
              <w:spacing w:line="240" w:lineRule="atLeast"/>
              <w:rPr>
                <w:rFonts w:eastAsia="Arial Unicode MS"/>
                <w:b/>
              </w:rPr>
            </w:pPr>
            <w:r w:rsidRPr="00D746D8">
              <w:rPr>
                <w:rFonts w:eastAsia="Arial Unicode MS"/>
                <w:b/>
              </w:rPr>
              <w:t>_________________/</w:t>
            </w:r>
            <w:r w:rsidR="00323BC9">
              <w:rPr>
                <w:rFonts w:eastAsia="Arial Unicode MS"/>
                <w:b/>
              </w:rPr>
              <w:t>_________________</w:t>
            </w:r>
            <w:r w:rsidRPr="00D746D8">
              <w:rPr>
                <w:rFonts w:eastAsia="Arial Unicode MS"/>
                <w:b/>
              </w:rPr>
              <w:t>/</w:t>
            </w:r>
          </w:p>
          <w:p w14:paraId="4225B397" w14:textId="77777777" w:rsidR="00D746D8" w:rsidRPr="00D746D8" w:rsidRDefault="00D746D8" w:rsidP="003A4C8B">
            <w:pPr>
              <w:pStyle w:val="13"/>
              <w:spacing w:line="240" w:lineRule="atLeast"/>
              <w:rPr>
                <w:rFonts w:eastAsia="Arial Unicode MS"/>
                <w:b/>
              </w:rPr>
            </w:pPr>
            <w:r w:rsidRPr="00D746D8">
              <w:rPr>
                <w:b/>
              </w:rPr>
              <w:t>М.П.</w:t>
            </w:r>
          </w:p>
        </w:tc>
        <w:tc>
          <w:tcPr>
            <w:tcW w:w="4820" w:type="dxa"/>
          </w:tcPr>
          <w:p w14:paraId="3B678BA9" w14:textId="77777777" w:rsidR="00D746D8" w:rsidRPr="00D746D8" w:rsidRDefault="00D746D8" w:rsidP="003A4C8B">
            <w:pPr>
              <w:pStyle w:val="13"/>
              <w:spacing w:line="240" w:lineRule="atLeast"/>
              <w:rPr>
                <w:b/>
              </w:rPr>
            </w:pPr>
            <w:r w:rsidRPr="00D746D8">
              <w:rPr>
                <w:rFonts w:eastAsia="Arial Unicode MS"/>
                <w:b/>
              </w:rPr>
              <w:t>_________________/Никулина Е.Н.</w:t>
            </w:r>
            <w:r w:rsidRPr="00D746D8">
              <w:rPr>
                <w:b/>
                <w:shd w:val="clear" w:color="auto" w:fill="FFFFFF"/>
              </w:rPr>
              <w:t>/</w:t>
            </w:r>
          </w:p>
          <w:p w14:paraId="0E65AA24" w14:textId="77777777" w:rsidR="00D746D8" w:rsidRPr="00D746D8" w:rsidRDefault="00D746D8" w:rsidP="003A4C8B">
            <w:pPr>
              <w:pStyle w:val="13"/>
              <w:spacing w:line="240" w:lineRule="atLeast"/>
              <w:rPr>
                <w:rFonts w:eastAsia="Arial Unicode MS"/>
                <w:b/>
              </w:rPr>
            </w:pPr>
            <w:r w:rsidRPr="00D746D8">
              <w:rPr>
                <w:b/>
              </w:rPr>
              <w:t>М.П.</w:t>
            </w:r>
          </w:p>
        </w:tc>
      </w:tr>
    </w:tbl>
    <w:p w14:paraId="1811491C" w14:textId="77777777" w:rsidR="00004761" w:rsidRPr="00D746D8" w:rsidRDefault="00004761" w:rsidP="00004761">
      <w:pPr>
        <w:rPr>
          <w:sz w:val="22"/>
          <w:szCs w:val="22"/>
        </w:rPr>
      </w:pPr>
    </w:p>
    <w:p w14:paraId="15F4237B" w14:textId="77777777" w:rsidR="00004761" w:rsidRPr="00D746D8" w:rsidRDefault="00004761" w:rsidP="00004761">
      <w:pPr>
        <w:rPr>
          <w:sz w:val="22"/>
          <w:szCs w:val="22"/>
        </w:rPr>
      </w:pPr>
    </w:p>
    <w:p w14:paraId="30027CE2" w14:textId="77777777" w:rsidR="00004761" w:rsidRPr="00D746D8" w:rsidRDefault="00004761" w:rsidP="00004761">
      <w:pPr>
        <w:rPr>
          <w:sz w:val="22"/>
          <w:szCs w:val="22"/>
        </w:rPr>
      </w:pPr>
    </w:p>
    <w:p w14:paraId="43A15EAE" w14:textId="5201F435" w:rsidR="00EF1B02" w:rsidRPr="00D746D8" w:rsidRDefault="00EF1B02" w:rsidP="00004761">
      <w:pPr>
        <w:rPr>
          <w:sz w:val="22"/>
          <w:szCs w:val="22"/>
        </w:rPr>
      </w:pPr>
    </w:p>
    <w:sectPr w:rsidR="00EF1B02" w:rsidRPr="00D746D8" w:rsidSect="006A4A1E">
      <w:pgSz w:w="11906" w:h="16838" w:code="9"/>
      <w:pgMar w:top="426" w:right="567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CC"/>
    <w:family w:val="moder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90C"/>
    <w:multiLevelType w:val="multilevel"/>
    <w:tmpl w:val="A04CFC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28" w:hanging="1440"/>
      </w:pPr>
      <w:rPr>
        <w:rFonts w:hint="default"/>
      </w:rPr>
    </w:lvl>
  </w:abstractNum>
  <w:abstractNum w:abstractNumId="1">
    <w:nsid w:val="03226609"/>
    <w:multiLevelType w:val="multilevel"/>
    <w:tmpl w:val="F40AAD3A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-141" w:firstLine="567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0" w:firstLine="567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0" w:firstLine="567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">
    <w:nsid w:val="032E3766"/>
    <w:multiLevelType w:val="multilevel"/>
    <w:tmpl w:val="3BDA6562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0" w:firstLine="567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0" w:firstLine="567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3">
    <w:nsid w:val="0A6919D4"/>
    <w:multiLevelType w:val="multilevel"/>
    <w:tmpl w:val="1B7022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E958DC"/>
    <w:multiLevelType w:val="multilevel"/>
    <w:tmpl w:val="3BDA656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0" w:firstLine="567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0" w:firstLine="567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5">
    <w:nsid w:val="22EF6144"/>
    <w:multiLevelType w:val="hybridMultilevel"/>
    <w:tmpl w:val="8526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D118A"/>
    <w:multiLevelType w:val="multilevel"/>
    <w:tmpl w:val="4528955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426" w:firstLine="567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0" w:firstLine="567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0" w:firstLine="567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7">
    <w:nsid w:val="3F251D04"/>
    <w:multiLevelType w:val="singleLevel"/>
    <w:tmpl w:val="A98E3C26"/>
    <w:lvl w:ilvl="0">
      <w:start w:val="6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400A0026"/>
    <w:multiLevelType w:val="multilevel"/>
    <w:tmpl w:val="92400F38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3" w:hanging="1800"/>
      </w:pPr>
      <w:rPr>
        <w:rFonts w:hint="default"/>
      </w:rPr>
    </w:lvl>
  </w:abstractNum>
  <w:abstractNum w:abstractNumId="9">
    <w:nsid w:val="467B21EE"/>
    <w:multiLevelType w:val="hybridMultilevel"/>
    <w:tmpl w:val="C5E8FAC0"/>
    <w:lvl w:ilvl="0" w:tplc="79B44B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9A075A"/>
    <w:multiLevelType w:val="multilevel"/>
    <w:tmpl w:val="3BDA6562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0" w:firstLine="567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0" w:firstLine="567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1">
    <w:nsid w:val="65B87FC9"/>
    <w:multiLevelType w:val="multilevel"/>
    <w:tmpl w:val="2FDA0DF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b w:val="0"/>
        <w:sz w:val="20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29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651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37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31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811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color w:val="000000"/>
      </w:rPr>
    </w:lvl>
  </w:abstractNum>
  <w:abstractNum w:abstractNumId="12">
    <w:nsid w:val="69773DA8"/>
    <w:multiLevelType w:val="singleLevel"/>
    <w:tmpl w:val="34B8F9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C1F2751"/>
    <w:multiLevelType w:val="multilevel"/>
    <w:tmpl w:val="3BDA6562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0" w:firstLine="567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0" w:firstLine="567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4">
    <w:nsid w:val="70AA7E88"/>
    <w:multiLevelType w:val="hybridMultilevel"/>
    <w:tmpl w:val="82CA1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2"/>
  </w:num>
  <w:num w:numId="5">
    <w:abstractNumId w:val="13"/>
  </w:num>
  <w:num w:numId="6">
    <w:abstractNumId w:val="6"/>
  </w:num>
  <w:num w:numId="7">
    <w:abstractNumId w:val="4"/>
  </w:num>
  <w:num w:numId="8">
    <w:abstractNumId w:val="5"/>
  </w:num>
  <w:num w:numId="9">
    <w:abstractNumId w:val="7"/>
    <w:lvlOverride w:ilvl="0">
      <w:lvl w:ilvl="0">
        <w:start w:val="6"/>
        <w:numFmt w:val="decimal"/>
        <w:lvlText w:val="3.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0"/>
  </w:num>
  <w:num w:numId="12">
    <w:abstractNumId w:val="8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EF"/>
    <w:rsid w:val="00002AF9"/>
    <w:rsid w:val="00004761"/>
    <w:rsid w:val="00007EE1"/>
    <w:rsid w:val="00013EAC"/>
    <w:rsid w:val="00016091"/>
    <w:rsid w:val="00020598"/>
    <w:rsid w:val="00023BAF"/>
    <w:rsid w:val="000267A2"/>
    <w:rsid w:val="00026F42"/>
    <w:rsid w:val="00027F0A"/>
    <w:rsid w:val="00030C94"/>
    <w:rsid w:val="00031B17"/>
    <w:rsid w:val="00032776"/>
    <w:rsid w:val="0003729B"/>
    <w:rsid w:val="000442A4"/>
    <w:rsid w:val="00044A74"/>
    <w:rsid w:val="00055404"/>
    <w:rsid w:val="00055A42"/>
    <w:rsid w:val="00064F35"/>
    <w:rsid w:val="00065D17"/>
    <w:rsid w:val="00071284"/>
    <w:rsid w:val="00072D44"/>
    <w:rsid w:val="000739C9"/>
    <w:rsid w:val="000763CD"/>
    <w:rsid w:val="00077210"/>
    <w:rsid w:val="000818A0"/>
    <w:rsid w:val="000859AE"/>
    <w:rsid w:val="000860E4"/>
    <w:rsid w:val="00087A75"/>
    <w:rsid w:val="00092004"/>
    <w:rsid w:val="0009239E"/>
    <w:rsid w:val="0009478F"/>
    <w:rsid w:val="00097577"/>
    <w:rsid w:val="000A0367"/>
    <w:rsid w:val="000A0E89"/>
    <w:rsid w:val="000A1573"/>
    <w:rsid w:val="000A4C2F"/>
    <w:rsid w:val="000B0EAA"/>
    <w:rsid w:val="000B308F"/>
    <w:rsid w:val="000B3176"/>
    <w:rsid w:val="000B519A"/>
    <w:rsid w:val="000B7809"/>
    <w:rsid w:val="000B787F"/>
    <w:rsid w:val="000C2C31"/>
    <w:rsid w:val="000C476B"/>
    <w:rsid w:val="000C51E9"/>
    <w:rsid w:val="000C5F2D"/>
    <w:rsid w:val="000C7FE0"/>
    <w:rsid w:val="000D1435"/>
    <w:rsid w:val="000D365D"/>
    <w:rsid w:val="000D5DC5"/>
    <w:rsid w:val="000E32FB"/>
    <w:rsid w:val="000E38C9"/>
    <w:rsid w:val="000E50B7"/>
    <w:rsid w:val="000F0802"/>
    <w:rsid w:val="000F2C49"/>
    <w:rsid w:val="000F4B35"/>
    <w:rsid w:val="000F4DA2"/>
    <w:rsid w:val="000F53BD"/>
    <w:rsid w:val="00102507"/>
    <w:rsid w:val="001050A5"/>
    <w:rsid w:val="001118F8"/>
    <w:rsid w:val="001142FF"/>
    <w:rsid w:val="00117640"/>
    <w:rsid w:val="00121E20"/>
    <w:rsid w:val="00123C98"/>
    <w:rsid w:val="00125CAE"/>
    <w:rsid w:val="00131033"/>
    <w:rsid w:val="00133BAB"/>
    <w:rsid w:val="001420B9"/>
    <w:rsid w:val="001423C5"/>
    <w:rsid w:val="00147470"/>
    <w:rsid w:val="0015419E"/>
    <w:rsid w:val="00155CD6"/>
    <w:rsid w:val="0016693E"/>
    <w:rsid w:val="001678B9"/>
    <w:rsid w:val="00174A56"/>
    <w:rsid w:val="001756F7"/>
    <w:rsid w:val="001773AC"/>
    <w:rsid w:val="00181243"/>
    <w:rsid w:val="001868A3"/>
    <w:rsid w:val="00190066"/>
    <w:rsid w:val="00192BCE"/>
    <w:rsid w:val="00195601"/>
    <w:rsid w:val="001972B1"/>
    <w:rsid w:val="001A0A9B"/>
    <w:rsid w:val="001A527D"/>
    <w:rsid w:val="001A5475"/>
    <w:rsid w:val="001A7F50"/>
    <w:rsid w:val="001B2611"/>
    <w:rsid w:val="001B6DA2"/>
    <w:rsid w:val="001B77B1"/>
    <w:rsid w:val="001B7E93"/>
    <w:rsid w:val="001C3525"/>
    <w:rsid w:val="001C737B"/>
    <w:rsid w:val="001D33F1"/>
    <w:rsid w:val="001D5210"/>
    <w:rsid w:val="001D59ED"/>
    <w:rsid w:val="001D6744"/>
    <w:rsid w:val="001D70CF"/>
    <w:rsid w:val="001D7489"/>
    <w:rsid w:val="001E0838"/>
    <w:rsid w:val="001E4EB6"/>
    <w:rsid w:val="001E5F58"/>
    <w:rsid w:val="001F0883"/>
    <w:rsid w:val="001F29BB"/>
    <w:rsid w:val="001F638E"/>
    <w:rsid w:val="002013E2"/>
    <w:rsid w:val="00202604"/>
    <w:rsid w:val="00205AFD"/>
    <w:rsid w:val="00205E20"/>
    <w:rsid w:val="00212DBB"/>
    <w:rsid w:val="00213674"/>
    <w:rsid w:val="00215753"/>
    <w:rsid w:val="00220CAE"/>
    <w:rsid w:val="00233AD4"/>
    <w:rsid w:val="00236055"/>
    <w:rsid w:val="00236F16"/>
    <w:rsid w:val="0024437B"/>
    <w:rsid w:val="00245BAA"/>
    <w:rsid w:val="00247CCE"/>
    <w:rsid w:val="00250E44"/>
    <w:rsid w:val="00252AF5"/>
    <w:rsid w:val="002531CF"/>
    <w:rsid w:val="002608A2"/>
    <w:rsid w:val="00262847"/>
    <w:rsid w:val="00270C09"/>
    <w:rsid w:val="00271FF5"/>
    <w:rsid w:val="002720F1"/>
    <w:rsid w:val="0027750F"/>
    <w:rsid w:val="002828E1"/>
    <w:rsid w:val="00290B8F"/>
    <w:rsid w:val="00292533"/>
    <w:rsid w:val="00294B19"/>
    <w:rsid w:val="00295A1D"/>
    <w:rsid w:val="002A060A"/>
    <w:rsid w:val="002A1DC6"/>
    <w:rsid w:val="002A75A2"/>
    <w:rsid w:val="002B1DF9"/>
    <w:rsid w:val="002B1F20"/>
    <w:rsid w:val="002B706F"/>
    <w:rsid w:val="002B79EC"/>
    <w:rsid w:val="002B7EBF"/>
    <w:rsid w:val="002C2DE8"/>
    <w:rsid w:val="002C68CD"/>
    <w:rsid w:val="002D1A96"/>
    <w:rsid w:val="002D2AA1"/>
    <w:rsid w:val="002D3BFA"/>
    <w:rsid w:val="002D43DF"/>
    <w:rsid w:val="002E1C62"/>
    <w:rsid w:val="002E21B4"/>
    <w:rsid w:val="002E4717"/>
    <w:rsid w:val="002E4F8C"/>
    <w:rsid w:val="002E4FBB"/>
    <w:rsid w:val="002F16A9"/>
    <w:rsid w:val="002F265F"/>
    <w:rsid w:val="002F3330"/>
    <w:rsid w:val="00300021"/>
    <w:rsid w:val="0030732B"/>
    <w:rsid w:val="00307E90"/>
    <w:rsid w:val="00315E78"/>
    <w:rsid w:val="0032087D"/>
    <w:rsid w:val="00323BC9"/>
    <w:rsid w:val="00323D53"/>
    <w:rsid w:val="0032431F"/>
    <w:rsid w:val="00330C22"/>
    <w:rsid w:val="003317CC"/>
    <w:rsid w:val="003344D3"/>
    <w:rsid w:val="003371F3"/>
    <w:rsid w:val="00340246"/>
    <w:rsid w:val="00340930"/>
    <w:rsid w:val="00340C18"/>
    <w:rsid w:val="00342B51"/>
    <w:rsid w:val="003440C7"/>
    <w:rsid w:val="003475FF"/>
    <w:rsid w:val="003509E1"/>
    <w:rsid w:val="003600B6"/>
    <w:rsid w:val="003649AE"/>
    <w:rsid w:val="00365E4F"/>
    <w:rsid w:val="0037088F"/>
    <w:rsid w:val="00373330"/>
    <w:rsid w:val="00377C5F"/>
    <w:rsid w:val="0038027D"/>
    <w:rsid w:val="00382EA1"/>
    <w:rsid w:val="0038507D"/>
    <w:rsid w:val="00386910"/>
    <w:rsid w:val="00390BAE"/>
    <w:rsid w:val="003922C2"/>
    <w:rsid w:val="00392DB2"/>
    <w:rsid w:val="00395950"/>
    <w:rsid w:val="0039766B"/>
    <w:rsid w:val="003A00B7"/>
    <w:rsid w:val="003A7225"/>
    <w:rsid w:val="003B30AC"/>
    <w:rsid w:val="003B51CB"/>
    <w:rsid w:val="003C18D1"/>
    <w:rsid w:val="003C7BB4"/>
    <w:rsid w:val="003D021B"/>
    <w:rsid w:val="003D156E"/>
    <w:rsid w:val="003D2469"/>
    <w:rsid w:val="003D3B52"/>
    <w:rsid w:val="003E6848"/>
    <w:rsid w:val="003E7C88"/>
    <w:rsid w:val="003F0488"/>
    <w:rsid w:val="003F1F06"/>
    <w:rsid w:val="003F52E4"/>
    <w:rsid w:val="003F70AD"/>
    <w:rsid w:val="003F79C3"/>
    <w:rsid w:val="0040246C"/>
    <w:rsid w:val="00402971"/>
    <w:rsid w:val="00407BD8"/>
    <w:rsid w:val="00407F96"/>
    <w:rsid w:val="00413E7E"/>
    <w:rsid w:val="00417200"/>
    <w:rsid w:val="00423C95"/>
    <w:rsid w:val="00424970"/>
    <w:rsid w:val="00425411"/>
    <w:rsid w:val="00426854"/>
    <w:rsid w:val="00434984"/>
    <w:rsid w:val="004360A3"/>
    <w:rsid w:val="0044088C"/>
    <w:rsid w:val="004422DA"/>
    <w:rsid w:val="00442D88"/>
    <w:rsid w:val="0044390C"/>
    <w:rsid w:val="0044628F"/>
    <w:rsid w:val="004463A3"/>
    <w:rsid w:val="004467E1"/>
    <w:rsid w:val="00446BB1"/>
    <w:rsid w:val="00447124"/>
    <w:rsid w:val="00447717"/>
    <w:rsid w:val="0044798E"/>
    <w:rsid w:val="00451269"/>
    <w:rsid w:val="0045473C"/>
    <w:rsid w:val="00461B64"/>
    <w:rsid w:val="004633E4"/>
    <w:rsid w:val="00464D7A"/>
    <w:rsid w:val="00464F22"/>
    <w:rsid w:val="00472BBD"/>
    <w:rsid w:val="00473A66"/>
    <w:rsid w:val="00474E5D"/>
    <w:rsid w:val="00480979"/>
    <w:rsid w:val="00483276"/>
    <w:rsid w:val="00483F00"/>
    <w:rsid w:val="004850AE"/>
    <w:rsid w:val="004855DD"/>
    <w:rsid w:val="00491379"/>
    <w:rsid w:val="00491C98"/>
    <w:rsid w:val="00493FBD"/>
    <w:rsid w:val="00494B6C"/>
    <w:rsid w:val="00494E28"/>
    <w:rsid w:val="004961B2"/>
    <w:rsid w:val="004A2300"/>
    <w:rsid w:val="004A5B4C"/>
    <w:rsid w:val="004A5DCF"/>
    <w:rsid w:val="004A6FB0"/>
    <w:rsid w:val="004B3058"/>
    <w:rsid w:val="004B362D"/>
    <w:rsid w:val="004B41E7"/>
    <w:rsid w:val="004B5556"/>
    <w:rsid w:val="004B696C"/>
    <w:rsid w:val="004B6D4E"/>
    <w:rsid w:val="004B7497"/>
    <w:rsid w:val="004C0B7C"/>
    <w:rsid w:val="004C465B"/>
    <w:rsid w:val="004C579A"/>
    <w:rsid w:val="004D1C82"/>
    <w:rsid w:val="004D401E"/>
    <w:rsid w:val="004D5F11"/>
    <w:rsid w:val="004F45BB"/>
    <w:rsid w:val="004F721F"/>
    <w:rsid w:val="004F799F"/>
    <w:rsid w:val="00502E9A"/>
    <w:rsid w:val="0050307C"/>
    <w:rsid w:val="00503B88"/>
    <w:rsid w:val="00511494"/>
    <w:rsid w:val="005125CB"/>
    <w:rsid w:val="00515086"/>
    <w:rsid w:val="00516ECD"/>
    <w:rsid w:val="005205F3"/>
    <w:rsid w:val="00534183"/>
    <w:rsid w:val="00537399"/>
    <w:rsid w:val="0054418A"/>
    <w:rsid w:val="00545CEB"/>
    <w:rsid w:val="00546D44"/>
    <w:rsid w:val="00554036"/>
    <w:rsid w:val="00554E6A"/>
    <w:rsid w:val="005619D5"/>
    <w:rsid w:val="00562050"/>
    <w:rsid w:val="00566E70"/>
    <w:rsid w:val="00570A88"/>
    <w:rsid w:val="00574C8E"/>
    <w:rsid w:val="00585BFE"/>
    <w:rsid w:val="00586797"/>
    <w:rsid w:val="005875B5"/>
    <w:rsid w:val="00587711"/>
    <w:rsid w:val="00587924"/>
    <w:rsid w:val="00593C91"/>
    <w:rsid w:val="00594504"/>
    <w:rsid w:val="005951A2"/>
    <w:rsid w:val="005955DF"/>
    <w:rsid w:val="00597140"/>
    <w:rsid w:val="005A304A"/>
    <w:rsid w:val="005A4B33"/>
    <w:rsid w:val="005A6FDF"/>
    <w:rsid w:val="005B4B91"/>
    <w:rsid w:val="005B595C"/>
    <w:rsid w:val="005B59C2"/>
    <w:rsid w:val="005B5C49"/>
    <w:rsid w:val="005B6076"/>
    <w:rsid w:val="005C1F73"/>
    <w:rsid w:val="005C3E10"/>
    <w:rsid w:val="005C48D4"/>
    <w:rsid w:val="005C519D"/>
    <w:rsid w:val="005C79DC"/>
    <w:rsid w:val="005D1E09"/>
    <w:rsid w:val="005D453E"/>
    <w:rsid w:val="005D5397"/>
    <w:rsid w:val="005E3F8C"/>
    <w:rsid w:val="005E49BF"/>
    <w:rsid w:val="005E4CB6"/>
    <w:rsid w:val="005F049F"/>
    <w:rsid w:val="005F280B"/>
    <w:rsid w:val="0060110F"/>
    <w:rsid w:val="00603A8B"/>
    <w:rsid w:val="00605DA4"/>
    <w:rsid w:val="006062E5"/>
    <w:rsid w:val="00606D8E"/>
    <w:rsid w:val="006107FF"/>
    <w:rsid w:val="006117E5"/>
    <w:rsid w:val="00613907"/>
    <w:rsid w:val="0061452E"/>
    <w:rsid w:val="0061452F"/>
    <w:rsid w:val="00614828"/>
    <w:rsid w:val="00614B18"/>
    <w:rsid w:val="0061643B"/>
    <w:rsid w:val="00617C9D"/>
    <w:rsid w:val="00617FC5"/>
    <w:rsid w:val="00620067"/>
    <w:rsid w:val="00621BCD"/>
    <w:rsid w:val="006261FB"/>
    <w:rsid w:val="00626AAD"/>
    <w:rsid w:val="0063028E"/>
    <w:rsid w:val="00632760"/>
    <w:rsid w:val="006332D3"/>
    <w:rsid w:val="006356B2"/>
    <w:rsid w:val="00635B95"/>
    <w:rsid w:val="00636636"/>
    <w:rsid w:val="00641340"/>
    <w:rsid w:val="006418B1"/>
    <w:rsid w:val="00644003"/>
    <w:rsid w:val="0064541C"/>
    <w:rsid w:val="00650D92"/>
    <w:rsid w:val="00652342"/>
    <w:rsid w:val="00652DFA"/>
    <w:rsid w:val="00653DD6"/>
    <w:rsid w:val="00653F58"/>
    <w:rsid w:val="00654529"/>
    <w:rsid w:val="006545FA"/>
    <w:rsid w:val="006621F5"/>
    <w:rsid w:val="006624B2"/>
    <w:rsid w:val="00670C64"/>
    <w:rsid w:val="006713E1"/>
    <w:rsid w:val="00671700"/>
    <w:rsid w:val="00672633"/>
    <w:rsid w:val="00681232"/>
    <w:rsid w:val="0068355D"/>
    <w:rsid w:val="006877B2"/>
    <w:rsid w:val="00690024"/>
    <w:rsid w:val="006911AC"/>
    <w:rsid w:val="00692E98"/>
    <w:rsid w:val="00695844"/>
    <w:rsid w:val="00697D88"/>
    <w:rsid w:val="00697D9B"/>
    <w:rsid w:val="006A021A"/>
    <w:rsid w:val="006A4203"/>
    <w:rsid w:val="006A4A1E"/>
    <w:rsid w:val="006A4AED"/>
    <w:rsid w:val="006B51E0"/>
    <w:rsid w:val="006B52AA"/>
    <w:rsid w:val="006B559F"/>
    <w:rsid w:val="006B7081"/>
    <w:rsid w:val="006C1CFA"/>
    <w:rsid w:val="006C2A8B"/>
    <w:rsid w:val="006C36C2"/>
    <w:rsid w:val="006C530B"/>
    <w:rsid w:val="006D40D4"/>
    <w:rsid w:val="006D56DE"/>
    <w:rsid w:val="006E05DE"/>
    <w:rsid w:val="006E1459"/>
    <w:rsid w:val="006E34F8"/>
    <w:rsid w:val="006E432A"/>
    <w:rsid w:val="006E53D4"/>
    <w:rsid w:val="006F039F"/>
    <w:rsid w:val="006F23B9"/>
    <w:rsid w:val="006F2616"/>
    <w:rsid w:val="006F35B5"/>
    <w:rsid w:val="006F433A"/>
    <w:rsid w:val="006F50D9"/>
    <w:rsid w:val="006F5C7A"/>
    <w:rsid w:val="006F5CB3"/>
    <w:rsid w:val="007058B1"/>
    <w:rsid w:val="00707547"/>
    <w:rsid w:val="007103AE"/>
    <w:rsid w:val="00714ECA"/>
    <w:rsid w:val="00715121"/>
    <w:rsid w:val="007155D3"/>
    <w:rsid w:val="00720E00"/>
    <w:rsid w:val="0072296B"/>
    <w:rsid w:val="00724513"/>
    <w:rsid w:val="007303B8"/>
    <w:rsid w:val="007311CF"/>
    <w:rsid w:val="00733D78"/>
    <w:rsid w:val="00734EFE"/>
    <w:rsid w:val="00735CF1"/>
    <w:rsid w:val="00737C34"/>
    <w:rsid w:val="00737CF1"/>
    <w:rsid w:val="0074092B"/>
    <w:rsid w:val="00743F1C"/>
    <w:rsid w:val="007501E5"/>
    <w:rsid w:val="007516E7"/>
    <w:rsid w:val="00756242"/>
    <w:rsid w:val="0076058A"/>
    <w:rsid w:val="00761E15"/>
    <w:rsid w:val="007644F4"/>
    <w:rsid w:val="00767CC7"/>
    <w:rsid w:val="007700FB"/>
    <w:rsid w:val="00775BBC"/>
    <w:rsid w:val="00775CFB"/>
    <w:rsid w:val="007813BB"/>
    <w:rsid w:val="00787839"/>
    <w:rsid w:val="007911CF"/>
    <w:rsid w:val="00794B71"/>
    <w:rsid w:val="00795E2F"/>
    <w:rsid w:val="00796EEE"/>
    <w:rsid w:val="00797054"/>
    <w:rsid w:val="007A4104"/>
    <w:rsid w:val="007A4447"/>
    <w:rsid w:val="007A698D"/>
    <w:rsid w:val="007B3F80"/>
    <w:rsid w:val="007B3F8F"/>
    <w:rsid w:val="007B59AF"/>
    <w:rsid w:val="007C091D"/>
    <w:rsid w:val="007C09DB"/>
    <w:rsid w:val="007C17AE"/>
    <w:rsid w:val="007C34E3"/>
    <w:rsid w:val="007C5933"/>
    <w:rsid w:val="007C663F"/>
    <w:rsid w:val="007C6691"/>
    <w:rsid w:val="007C79B8"/>
    <w:rsid w:val="007D049B"/>
    <w:rsid w:val="007D3691"/>
    <w:rsid w:val="007D3B44"/>
    <w:rsid w:val="007D4584"/>
    <w:rsid w:val="007D5E65"/>
    <w:rsid w:val="007E162A"/>
    <w:rsid w:val="007F2D53"/>
    <w:rsid w:val="007F60D7"/>
    <w:rsid w:val="007F7BA3"/>
    <w:rsid w:val="00802A5E"/>
    <w:rsid w:val="00802A80"/>
    <w:rsid w:val="0081335F"/>
    <w:rsid w:val="008149B6"/>
    <w:rsid w:val="00817D5D"/>
    <w:rsid w:val="0082325C"/>
    <w:rsid w:val="008270B2"/>
    <w:rsid w:val="008310CD"/>
    <w:rsid w:val="00832EAA"/>
    <w:rsid w:val="00835F0D"/>
    <w:rsid w:val="00840201"/>
    <w:rsid w:val="00840789"/>
    <w:rsid w:val="008412FB"/>
    <w:rsid w:val="00841D7F"/>
    <w:rsid w:val="008445A1"/>
    <w:rsid w:val="00844EA3"/>
    <w:rsid w:val="00846447"/>
    <w:rsid w:val="0085044C"/>
    <w:rsid w:val="00852930"/>
    <w:rsid w:val="00857149"/>
    <w:rsid w:val="00861690"/>
    <w:rsid w:val="00861AB7"/>
    <w:rsid w:val="00861B26"/>
    <w:rsid w:val="00861F12"/>
    <w:rsid w:val="00866143"/>
    <w:rsid w:val="00870A5B"/>
    <w:rsid w:val="008727D9"/>
    <w:rsid w:val="008727E4"/>
    <w:rsid w:val="00873870"/>
    <w:rsid w:val="00881B13"/>
    <w:rsid w:val="0088339B"/>
    <w:rsid w:val="00883898"/>
    <w:rsid w:val="0088401D"/>
    <w:rsid w:val="008914F5"/>
    <w:rsid w:val="008A0993"/>
    <w:rsid w:val="008A2960"/>
    <w:rsid w:val="008A424E"/>
    <w:rsid w:val="008A57E7"/>
    <w:rsid w:val="008B03C7"/>
    <w:rsid w:val="008B16BE"/>
    <w:rsid w:val="008B29C2"/>
    <w:rsid w:val="008B2BB2"/>
    <w:rsid w:val="008B2E4E"/>
    <w:rsid w:val="008B3D45"/>
    <w:rsid w:val="008B79A2"/>
    <w:rsid w:val="008C1E20"/>
    <w:rsid w:val="008C2FE5"/>
    <w:rsid w:val="008C42EA"/>
    <w:rsid w:val="008C430C"/>
    <w:rsid w:val="008C5555"/>
    <w:rsid w:val="008D206C"/>
    <w:rsid w:val="008D3C78"/>
    <w:rsid w:val="008E35D2"/>
    <w:rsid w:val="008F3EFA"/>
    <w:rsid w:val="008F42A0"/>
    <w:rsid w:val="008F6968"/>
    <w:rsid w:val="00904799"/>
    <w:rsid w:val="00905456"/>
    <w:rsid w:val="00907422"/>
    <w:rsid w:val="009076E2"/>
    <w:rsid w:val="009125F6"/>
    <w:rsid w:val="00913C63"/>
    <w:rsid w:val="00915267"/>
    <w:rsid w:val="0092149B"/>
    <w:rsid w:val="0092240B"/>
    <w:rsid w:val="00926B4B"/>
    <w:rsid w:val="009313FF"/>
    <w:rsid w:val="00936E9B"/>
    <w:rsid w:val="00937F39"/>
    <w:rsid w:val="009403B0"/>
    <w:rsid w:val="00940455"/>
    <w:rsid w:val="00941A13"/>
    <w:rsid w:val="00942FAB"/>
    <w:rsid w:val="00946D18"/>
    <w:rsid w:val="009507B6"/>
    <w:rsid w:val="0095116F"/>
    <w:rsid w:val="00953152"/>
    <w:rsid w:val="00956469"/>
    <w:rsid w:val="0095665E"/>
    <w:rsid w:val="00957E9E"/>
    <w:rsid w:val="00960F0F"/>
    <w:rsid w:val="00963038"/>
    <w:rsid w:val="00963B29"/>
    <w:rsid w:val="009660D0"/>
    <w:rsid w:val="0096660F"/>
    <w:rsid w:val="0097605E"/>
    <w:rsid w:val="009811E9"/>
    <w:rsid w:val="00981C29"/>
    <w:rsid w:val="00982383"/>
    <w:rsid w:val="00990D0D"/>
    <w:rsid w:val="009924F0"/>
    <w:rsid w:val="0099440E"/>
    <w:rsid w:val="00994E0E"/>
    <w:rsid w:val="00997527"/>
    <w:rsid w:val="00997A1F"/>
    <w:rsid w:val="009B18B6"/>
    <w:rsid w:val="009B52A0"/>
    <w:rsid w:val="009B5DD3"/>
    <w:rsid w:val="009B655C"/>
    <w:rsid w:val="009C225D"/>
    <w:rsid w:val="009C5294"/>
    <w:rsid w:val="009C6C6C"/>
    <w:rsid w:val="009D0290"/>
    <w:rsid w:val="009D2997"/>
    <w:rsid w:val="009D5856"/>
    <w:rsid w:val="009D5F41"/>
    <w:rsid w:val="009D66BD"/>
    <w:rsid w:val="009E36F9"/>
    <w:rsid w:val="009F0F87"/>
    <w:rsid w:val="009F1244"/>
    <w:rsid w:val="009F28F2"/>
    <w:rsid w:val="009F3E35"/>
    <w:rsid w:val="009F4A92"/>
    <w:rsid w:val="009F721C"/>
    <w:rsid w:val="00A0006C"/>
    <w:rsid w:val="00A04386"/>
    <w:rsid w:val="00A053E1"/>
    <w:rsid w:val="00A0581B"/>
    <w:rsid w:val="00A072C1"/>
    <w:rsid w:val="00A10166"/>
    <w:rsid w:val="00A10173"/>
    <w:rsid w:val="00A10311"/>
    <w:rsid w:val="00A107EC"/>
    <w:rsid w:val="00A1209B"/>
    <w:rsid w:val="00A122F2"/>
    <w:rsid w:val="00A13D12"/>
    <w:rsid w:val="00A1529C"/>
    <w:rsid w:val="00A15F17"/>
    <w:rsid w:val="00A212E2"/>
    <w:rsid w:val="00A2696B"/>
    <w:rsid w:val="00A27C49"/>
    <w:rsid w:val="00A319B1"/>
    <w:rsid w:val="00A3265F"/>
    <w:rsid w:val="00A34088"/>
    <w:rsid w:val="00A342B6"/>
    <w:rsid w:val="00A347EF"/>
    <w:rsid w:val="00A36435"/>
    <w:rsid w:val="00A3688C"/>
    <w:rsid w:val="00A37538"/>
    <w:rsid w:val="00A44380"/>
    <w:rsid w:val="00A44F91"/>
    <w:rsid w:val="00A47933"/>
    <w:rsid w:val="00A55D18"/>
    <w:rsid w:val="00A566B0"/>
    <w:rsid w:val="00A62071"/>
    <w:rsid w:val="00A7270C"/>
    <w:rsid w:val="00A7397B"/>
    <w:rsid w:val="00A7411E"/>
    <w:rsid w:val="00A74A88"/>
    <w:rsid w:val="00A75031"/>
    <w:rsid w:val="00A75381"/>
    <w:rsid w:val="00A76145"/>
    <w:rsid w:val="00A80398"/>
    <w:rsid w:val="00A82BAF"/>
    <w:rsid w:val="00A911DE"/>
    <w:rsid w:val="00A937C9"/>
    <w:rsid w:val="00A9449D"/>
    <w:rsid w:val="00A94564"/>
    <w:rsid w:val="00A94FC9"/>
    <w:rsid w:val="00AA0448"/>
    <w:rsid w:val="00AA6F23"/>
    <w:rsid w:val="00AA783E"/>
    <w:rsid w:val="00AB2C1E"/>
    <w:rsid w:val="00AB2E3A"/>
    <w:rsid w:val="00AB4F4C"/>
    <w:rsid w:val="00AC134D"/>
    <w:rsid w:val="00AC417B"/>
    <w:rsid w:val="00AC4E4B"/>
    <w:rsid w:val="00AC6D79"/>
    <w:rsid w:val="00AC7119"/>
    <w:rsid w:val="00AD317C"/>
    <w:rsid w:val="00AD54DB"/>
    <w:rsid w:val="00AE0514"/>
    <w:rsid w:val="00AE551A"/>
    <w:rsid w:val="00AE57AA"/>
    <w:rsid w:val="00AE58BD"/>
    <w:rsid w:val="00AE6CF3"/>
    <w:rsid w:val="00AE7E39"/>
    <w:rsid w:val="00AF1D47"/>
    <w:rsid w:val="00AF2D51"/>
    <w:rsid w:val="00B038EB"/>
    <w:rsid w:val="00B039BC"/>
    <w:rsid w:val="00B07889"/>
    <w:rsid w:val="00B11BAD"/>
    <w:rsid w:val="00B15CE9"/>
    <w:rsid w:val="00B16088"/>
    <w:rsid w:val="00B210ED"/>
    <w:rsid w:val="00B250B3"/>
    <w:rsid w:val="00B318FC"/>
    <w:rsid w:val="00B338A0"/>
    <w:rsid w:val="00B33FBF"/>
    <w:rsid w:val="00B41228"/>
    <w:rsid w:val="00B41DEF"/>
    <w:rsid w:val="00B43CC6"/>
    <w:rsid w:val="00B45E1B"/>
    <w:rsid w:val="00B51283"/>
    <w:rsid w:val="00B516F5"/>
    <w:rsid w:val="00B56CD5"/>
    <w:rsid w:val="00B57DDF"/>
    <w:rsid w:val="00B67869"/>
    <w:rsid w:val="00B72BAA"/>
    <w:rsid w:val="00B75834"/>
    <w:rsid w:val="00B75A8E"/>
    <w:rsid w:val="00B80D73"/>
    <w:rsid w:val="00B80D9E"/>
    <w:rsid w:val="00B8133B"/>
    <w:rsid w:val="00B83EC0"/>
    <w:rsid w:val="00B853FE"/>
    <w:rsid w:val="00B90934"/>
    <w:rsid w:val="00B90985"/>
    <w:rsid w:val="00B93DD1"/>
    <w:rsid w:val="00B959AA"/>
    <w:rsid w:val="00B9780C"/>
    <w:rsid w:val="00BA0C51"/>
    <w:rsid w:val="00BA1D71"/>
    <w:rsid w:val="00BA28FC"/>
    <w:rsid w:val="00BA438C"/>
    <w:rsid w:val="00BA68ED"/>
    <w:rsid w:val="00BB3042"/>
    <w:rsid w:val="00BB396B"/>
    <w:rsid w:val="00BB4B9D"/>
    <w:rsid w:val="00BB4C60"/>
    <w:rsid w:val="00BB56EE"/>
    <w:rsid w:val="00BB59F7"/>
    <w:rsid w:val="00BC3309"/>
    <w:rsid w:val="00BC4A44"/>
    <w:rsid w:val="00BD01AB"/>
    <w:rsid w:val="00BD1C3E"/>
    <w:rsid w:val="00BD2418"/>
    <w:rsid w:val="00BE0EF3"/>
    <w:rsid w:val="00BE7451"/>
    <w:rsid w:val="00BF4C5E"/>
    <w:rsid w:val="00BF4F05"/>
    <w:rsid w:val="00BF7607"/>
    <w:rsid w:val="00BF7DA3"/>
    <w:rsid w:val="00C06FF3"/>
    <w:rsid w:val="00C07185"/>
    <w:rsid w:val="00C13EA2"/>
    <w:rsid w:val="00C22AF0"/>
    <w:rsid w:val="00C24A9C"/>
    <w:rsid w:val="00C26C4D"/>
    <w:rsid w:val="00C309B3"/>
    <w:rsid w:val="00C371D0"/>
    <w:rsid w:val="00C37454"/>
    <w:rsid w:val="00C40755"/>
    <w:rsid w:val="00C413B6"/>
    <w:rsid w:val="00C4581D"/>
    <w:rsid w:val="00C52BF7"/>
    <w:rsid w:val="00C530B2"/>
    <w:rsid w:val="00C5456E"/>
    <w:rsid w:val="00C54CE9"/>
    <w:rsid w:val="00C56FBF"/>
    <w:rsid w:val="00C608D1"/>
    <w:rsid w:val="00C61ED2"/>
    <w:rsid w:val="00C64361"/>
    <w:rsid w:val="00C64797"/>
    <w:rsid w:val="00C658C2"/>
    <w:rsid w:val="00C66361"/>
    <w:rsid w:val="00C70865"/>
    <w:rsid w:val="00C7738A"/>
    <w:rsid w:val="00C81810"/>
    <w:rsid w:val="00C8290E"/>
    <w:rsid w:val="00C843E0"/>
    <w:rsid w:val="00C84FFB"/>
    <w:rsid w:val="00C868F6"/>
    <w:rsid w:val="00C8725C"/>
    <w:rsid w:val="00C927C8"/>
    <w:rsid w:val="00C93205"/>
    <w:rsid w:val="00CA2689"/>
    <w:rsid w:val="00CA74A2"/>
    <w:rsid w:val="00CB1884"/>
    <w:rsid w:val="00CB1D77"/>
    <w:rsid w:val="00CB2E47"/>
    <w:rsid w:val="00CB663F"/>
    <w:rsid w:val="00CC4946"/>
    <w:rsid w:val="00CC7242"/>
    <w:rsid w:val="00CD12ED"/>
    <w:rsid w:val="00CD3A3E"/>
    <w:rsid w:val="00CD7BF5"/>
    <w:rsid w:val="00CE2FCA"/>
    <w:rsid w:val="00CE3596"/>
    <w:rsid w:val="00CE3671"/>
    <w:rsid w:val="00CE497D"/>
    <w:rsid w:val="00CE712C"/>
    <w:rsid w:val="00CE7C0C"/>
    <w:rsid w:val="00CF02CD"/>
    <w:rsid w:val="00CF0ED7"/>
    <w:rsid w:val="00CF223B"/>
    <w:rsid w:val="00D00322"/>
    <w:rsid w:val="00D009DC"/>
    <w:rsid w:val="00D04FD2"/>
    <w:rsid w:val="00D05E57"/>
    <w:rsid w:val="00D0674F"/>
    <w:rsid w:val="00D1093C"/>
    <w:rsid w:val="00D12D49"/>
    <w:rsid w:val="00D15A48"/>
    <w:rsid w:val="00D15C53"/>
    <w:rsid w:val="00D20B73"/>
    <w:rsid w:val="00D24C23"/>
    <w:rsid w:val="00D32086"/>
    <w:rsid w:val="00D32690"/>
    <w:rsid w:val="00D41C71"/>
    <w:rsid w:val="00D45E18"/>
    <w:rsid w:val="00D516D0"/>
    <w:rsid w:val="00D529DD"/>
    <w:rsid w:val="00D54CAA"/>
    <w:rsid w:val="00D60AC0"/>
    <w:rsid w:val="00D63575"/>
    <w:rsid w:val="00D63E8E"/>
    <w:rsid w:val="00D65BFC"/>
    <w:rsid w:val="00D66993"/>
    <w:rsid w:val="00D67A14"/>
    <w:rsid w:val="00D70111"/>
    <w:rsid w:val="00D71829"/>
    <w:rsid w:val="00D71838"/>
    <w:rsid w:val="00D746D8"/>
    <w:rsid w:val="00D83C4A"/>
    <w:rsid w:val="00D84F7E"/>
    <w:rsid w:val="00D87641"/>
    <w:rsid w:val="00D95075"/>
    <w:rsid w:val="00D97C38"/>
    <w:rsid w:val="00DA4DE7"/>
    <w:rsid w:val="00DA51FE"/>
    <w:rsid w:val="00DB3C53"/>
    <w:rsid w:val="00DC0A90"/>
    <w:rsid w:val="00DC0D95"/>
    <w:rsid w:val="00DC1309"/>
    <w:rsid w:val="00DC15D9"/>
    <w:rsid w:val="00DC4905"/>
    <w:rsid w:val="00DC514B"/>
    <w:rsid w:val="00DD3421"/>
    <w:rsid w:val="00DD5356"/>
    <w:rsid w:val="00DD776E"/>
    <w:rsid w:val="00DD7F21"/>
    <w:rsid w:val="00DE10B6"/>
    <w:rsid w:val="00DE1323"/>
    <w:rsid w:val="00DE21F0"/>
    <w:rsid w:val="00DE2D9B"/>
    <w:rsid w:val="00DE3858"/>
    <w:rsid w:val="00DE54DA"/>
    <w:rsid w:val="00DF2780"/>
    <w:rsid w:val="00DF32F9"/>
    <w:rsid w:val="00DF7424"/>
    <w:rsid w:val="00E040EF"/>
    <w:rsid w:val="00E103CD"/>
    <w:rsid w:val="00E132BA"/>
    <w:rsid w:val="00E22A9C"/>
    <w:rsid w:val="00E25B02"/>
    <w:rsid w:val="00E27F13"/>
    <w:rsid w:val="00E31168"/>
    <w:rsid w:val="00E33919"/>
    <w:rsid w:val="00E40E4E"/>
    <w:rsid w:val="00E42480"/>
    <w:rsid w:val="00E42FAC"/>
    <w:rsid w:val="00E43DEB"/>
    <w:rsid w:val="00E47176"/>
    <w:rsid w:val="00E5452D"/>
    <w:rsid w:val="00E55D78"/>
    <w:rsid w:val="00E55DD3"/>
    <w:rsid w:val="00E61125"/>
    <w:rsid w:val="00E63B73"/>
    <w:rsid w:val="00E63E62"/>
    <w:rsid w:val="00E64BD8"/>
    <w:rsid w:val="00E65659"/>
    <w:rsid w:val="00E661D3"/>
    <w:rsid w:val="00E67077"/>
    <w:rsid w:val="00E6730E"/>
    <w:rsid w:val="00E67CC2"/>
    <w:rsid w:val="00E7142C"/>
    <w:rsid w:val="00E747BE"/>
    <w:rsid w:val="00E74DBE"/>
    <w:rsid w:val="00E75E53"/>
    <w:rsid w:val="00E7683B"/>
    <w:rsid w:val="00E773BF"/>
    <w:rsid w:val="00E77F18"/>
    <w:rsid w:val="00E83B1A"/>
    <w:rsid w:val="00E83C96"/>
    <w:rsid w:val="00E84B68"/>
    <w:rsid w:val="00E86C39"/>
    <w:rsid w:val="00E878E1"/>
    <w:rsid w:val="00E91927"/>
    <w:rsid w:val="00E92987"/>
    <w:rsid w:val="00EA11B6"/>
    <w:rsid w:val="00EA1418"/>
    <w:rsid w:val="00EA2DE8"/>
    <w:rsid w:val="00EA2F61"/>
    <w:rsid w:val="00EA4387"/>
    <w:rsid w:val="00EB0992"/>
    <w:rsid w:val="00EB4347"/>
    <w:rsid w:val="00EB5DDA"/>
    <w:rsid w:val="00EC2C03"/>
    <w:rsid w:val="00ED0746"/>
    <w:rsid w:val="00ED2708"/>
    <w:rsid w:val="00ED35D6"/>
    <w:rsid w:val="00EE01E9"/>
    <w:rsid w:val="00EE0974"/>
    <w:rsid w:val="00EE22C2"/>
    <w:rsid w:val="00EE37B9"/>
    <w:rsid w:val="00EE515C"/>
    <w:rsid w:val="00EE5762"/>
    <w:rsid w:val="00EF1182"/>
    <w:rsid w:val="00EF1B02"/>
    <w:rsid w:val="00EF2E38"/>
    <w:rsid w:val="00EF4473"/>
    <w:rsid w:val="00EF6A37"/>
    <w:rsid w:val="00F03F9C"/>
    <w:rsid w:val="00F0794C"/>
    <w:rsid w:val="00F12176"/>
    <w:rsid w:val="00F14B35"/>
    <w:rsid w:val="00F168BD"/>
    <w:rsid w:val="00F16EB4"/>
    <w:rsid w:val="00F21370"/>
    <w:rsid w:val="00F21896"/>
    <w:rsid w:val="00F2220D"/>
    <w:rsid w:val="00F23B5F"/>
    <w:rsid w:val="00F25D5C"/>
    <w:rsid w:val="00F27388"/>
    <w:rsid w:val="00F315DF"/>
    <w:rsid w:val="00F34A8F"/>
    <w:rsid w:val="00F36B4A"/>
    <w:rsid w:val="00F37384"/>
    <w:rsid w:val="00F41B26"/>
    <w:rsid w:val="00F4316E"/>
    <w:rsid w:val="00F43563"/>
    <w:rsid w:val="00F438A5"/>
    <w:rsid w:val="00F44856"/>
    <w:rsid w:val="00F5041D"/>
    <w:rsid w:val="00F50C11"/>
    <w:rsid w:val="00F50F39"/>
    <w:rsid w:val="00F51309"/>
    <w:rsid w:val="00F6051B"/>
    <w:rsid w:val="00F607CF"/>
    <w:rsid w:val="00F64079"/>
    <w:rsid w:val="00F6501E"/>
    <w:rsid w:val="00F6513A"/>
    <w:rsid w:val="00F65836"/>
    <w:rsid w:val="00F66059"/>
    <w:rsid w:val="00F75C9C"/>
    <w:rsid w:val="00F760DD"/>
    <w:rsid w:val="00F77885"/>
    <w:rsid w:val="00F80FD9"/>
    <w:rsid w:val="00F87473"/>
    <w:rsid w:val="00F96010"/>
    <w:rsid w:val="00F964FF"/>
    <w:rsid w:val="00F97474"/>
    <w:rsid w:val="00FA2B36"/>
    <w:rsid w:val="00FA3062"/>
    <w:rsid w:val="00FA3977"/>
    <w:rsid w:val="00FA5947"/>
    <w:rsid w:val="00FA7FCB"/>
    <w:rsid w:val="00FB006D"/>
    <w:rsid w:val="00FB604B"/>
    <w:rsid w:val="00FC043E"/>
    <w:rsid w:val="00FC185A"/>
    <w:rsid w:val="00FC4B39"/>
    <w:rsid w:val="00FC566D"/>
    <w:rsid w:val="00FC6517"/>
    <w:rsid w:val="00FD1F27"/>
    <w:rsid w:val="00FD4D51"/>
    <w:rsid w:val="00FD5358"/>
    <w:rsid w:val="00FD7947"/>
    <w:rsid w:val="00FE180E"/>
    <w:rsid w:val="00FE3316"/>
    <w:rsid w:val="00FE4A53"/>
    <w:rsid w:val="00FF0AEA"/>
    <w:rsid w:val="00FF0FBD"/>
    <w:rsid w:val="00FF7537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63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5A"/>
  </w:style>
  <w:style w:type="paragraph" w:styleId="1">
    <w:name w:val="heading 1"/>
    <w:basedOn w:val="a"/>
    <w:next w:val="a"/>
    <w:link w:val="10"/>
    <w:qFormat/>
    <w:rsid w:val="001D70CF"/>
    <w:pPr>
      <w:keepNext/>
      <w:outlineLvl w:val="0"/>
    </w:pPr>
    <w:rPr>
      <w:rFonts w:eastAsia="Arial Unicode MS"/>
      <w:b/>
      <w:color w:val="FF0000"/>
      <w:sz w:val="40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516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4390C"/>
    <w:pPr>
      <w:keepNext/>
      <w:outlineLvl w:val="0"/>
    </w:pPr>
    <w:rPr>
      <w:sz w:val="28"/>
    </w:rPr>
  </w:style>
  <w:style w:type="paragraph" w:customStyle="1" w:styleId="2">
    <w:name w:val="заголовок 2"/>
    <w:basedOn w:val="a"/>
    <w:next w:val="a"/>
    <w:rsid w:val="0044390C"/>
    <w:pPr>
      <w:keepNext/>
      <w:jc w:val="center"/>
      <w:outlineLvl w:val="1"/>
    </w:pPr>
    <w:rPr>
      <w:sz w:val="28"/>
    </w:rPr>
  </w:style>
  <w:style w:type="character" w:customStyle="1" w:styleId="a3">
    <w:name w:val="Основной шрифт"/>
    <w:rsid w:val="0044390C"/>
  </w:style>
  <w:style w:type="paragraph" w:styleId="a4">
    <w:name w:val="Body Text"/>
    <w:basedOn w:val="a"/>
    <w:link w:val="a5"/>
    <w:rsid w:val="0044390C"/>
    <w:pPr>
      <w:jc w:val="both"/>
    </w:pPr>
    <w:rPr>
      <w:sz w:val="28"/>
    </w:rPr>
  </w:style>
  <w:style w:type="paragraph" w:styleId="a6">
    <w:name w:val="Title"/>
    <w:basedOn w:val="a"/>
    <w:qFormat/>
    <w:rsid w:val="0044390C"/>
    <w:pPr>
      <w:jc w:val="center"/>
    </w:pPr>
    <w:rPr>
      <w:sz w:val="28"/>
    </w:rPr>
  </w:style>
  <w:style w:type="paragraph" w:styleId="20">
    <w:name w:val="Body Text 2"/>
    <w:basedOn w:val="a"/>
    <w:link w:val="21"/>
    <w:rsid w:val="0044390C"/>
    <w:pPr>
      <w:jc w:val="both"/>
    </w:pPr>
    <w:rPr>
      <w:rFonts w:ascii="Arial" w:hAnsi="Arial"/>
      <w:sz w:val="22"/>
    </w:rPr>
  </w:style>
  <w:style w:type="paragraph" w:styleId="22">
    <w:name w:val="Body Text Indent 2"/>
    <w:basedOn w:val="a"/>
    <w:link w:val="23"/>
    <w:rsid w:val="0044390C"/>
    <w:pPr>
      <w:ind w:firstLine="397"/>
      <w:jc w:val="both"/>
    </w:pPr>
    <w:rPr>
      <w:rFonts w:ascii="Arial" w:hAnsi="Arial"/>
      <w:sz w:val="28"/>
    </w:rPr>
  </w:style>
  <w:style w:type="paragraph" w:styleId="a7">
    <w:name w:val="Balloon Text"/>
    <w:basedOn w:val="a"/>
    <w:link w:val="a8"/>
    <w:rsid w:val="00252A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52AF5"/>
    <w:rPr>
      <w:rFonts w:ascii="Tahoma" w:hAnsi="Tahoma" w:cs="Tahoma"/>
      <w:sz w:val="16"/>
      <w:szCs w:val="16"/>
    </w:rPr>
  </w:style>
  <w:style w:type="paragraph" w:customStyle="1" w:styleId="Nonformat">
    <w:name w:val="Nonformat"/>
    <w:basedOn w:val="a"/>
    <w:rsid w:val="001C737B"/>
    <w:pPr>
      <w:suppressAutoHyphens/>
    </w:pPr>
    <w:rPr>
      <w:rFonts w:ascii="Consultant" w:hAnsi="Consultant"/>
      <w:lang w:eastAsia="ar-SA"/>
    </w:rPr>
  </w:style>
  <w:style w:type="character" w:customStyle="1" w:styleId="a5">
    <w:name w:val="Основной текст Знак"/>
    <w:basedOn w:val="a0"/>
    <w:link w:val="a4"/>
    <w:rsid w:val="003D3B52"/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5205F3"/>
    <w:rPr>
      <w:rFonts w:ascii="Arial" w:hAnsi="Arial"/>
      <w:sz w:val="28"/>
    </w:rPr>
  </w:style>
  <w:style w:type="paragraph" w:styleId="a9">
    <w:name w:val="header"/>
    <w:basedOn w:val="a"/>
    <w:link w:val="aa"/>
    <w:uiPriority w:val="99"/>
    <w:unhideWhenUsed/>
    <w:rsid w:val="007911CF"/>
    <w:rPr>
      <w:rFonts w:eastAsiaTheme="minorHAns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7911CF"/>
    <w:rPr>
      <w:rFonts w:eastAsiaTheme="minorHAnsi"/>
      <w:sz w:val="22"/>
      <w:szCs w:val="22"/>
    </w:rPr>
  </w:style>
  <w:style w:type="paragraph" w:styleId="ab">
    <w:name w:val="No Spacing"/>
    <w:aliases w:val="для таблиц"/>
    <w:link w:val="ac"/>
    <w:uiPriority w:val="1"/>
    <w:qFormat/>
    <w:rsid w:val="00131033"/>
    <w:rPr>
      <w:sz w:val="22"/>
    </w:rPr>
  </w:style>
  <w:style w:type="character" w:customStyle="1" w:styleId="21">
    <w:name w:val="Основной текст 2 Знак"/>
    <w:basedOn w:val="a0"/>
    <w:link w:val="20"/>
    <w:rsid w:val="00330C22"/>
    <w:rPr>
      <w:rFonts w:ascii="Arial" w:hAnsi="Arial"/>
      <w:sz w:val="22"/>
    </w:rPr>
  </w:style>
  <w:style w:type="paragraph" w:styleId="ad">
    <w:name w:val="List Paragraph"/>
    <w:basedOn w:val="a"/>
    <w:link w:val="ae"/>
    <w:uiPriority w:val="34"/>
    <w:qFormat/>
    <w:rsid w:val="005D453E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FA2B36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A2B36"/>
    <w:rPr>
      <w:color w:val="605E5C"/>
      <w:shd w:val="clear" w:color="auto" w:fill="E1DFDD"/>
    </w:rPr>
  </w:style>
  <w:style w:type="paragraph" w:customStyle="1" w:styleId="13">
    <w:name w:val="Без интервала1"/>
    <w:uiPriority w:val="1"/>
    <w:qFormat/>
    <w:rsid w:val="004C465B"/>
    <w:rPr>
      <w:sz w:val="22"/>
      <w:szCs w:val="22"/>
    </w:rPr>
  </w:style>
  <w:style w:type="character" w:customStyle="1" w:styleId="ac">
    <w:name w:val="Без интервала Знак"/>
    <w:aliases w:val="для таблиц Знак"/>
    <w:basedOn w:val="a0"/>
    <w:link w:val="ab"/>
    <w:uiPriority w:val="1"/>
    <w:rsid w:val="004C465B"/>
    <w:rPr>
      <w:sz w:val="22"/>
    </w:rPr>
  </w:style>
  <w:style w:type="paragraph" w:customStyle="1" w:styleId="Iauiue1">
    <w:name w:val="Iau?iue1"/>
    <w:rsid w:val="00EF1B02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0818A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1D70CF"/>
    <w:rPr>
      <w:rFonts w:eastAsia="Arial Unicode MS"/>
      <w:b/>
      <w:color w:val="FF0000"/>
      <w:sz w:val="40"/>
      <w:szCs w:val="24"/>
    </w:rPr>
  </w:style>
  <w:style w:type="character" w:customStyle="1" w:styleId="il">
    <w:name w:val="il"/>
    <w:basedOn w:val="a0"/>
    <w:rsid w:val="001D70CF"/>
  </w:style>
  <w:style w:type="character" w:customStyle="1" w:styleId="30">
    <w:name w:val="Заголовок 3 Знак"/>
    <w:basedOn w:val="a0"/>
    <w:link w:val="3"/>
    <w:uiPriority w:val="9"/>
    <w:rsid w:val="00D516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0">
    <w:name w:val="Table Grid"/>
    <w:basedOn w:val="a1"/>
    <w:uiPriority w:val="59"/>
    <w:rsid w:val="00D41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C868F6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0267A2"/>
    <w:rPr>
      <w:b/>
      <w:bCs/>
    </w:rPr>
  </w:style>
  <w:style w:type="character" w:styleId="af3">
    <w:name w:val="Emphasis"/>
    <w:basedOn w:val="a0"/>
    <w:qFormat/>
    <w:rsid w:val="00FC185A"/>
    <w:rPr>
      <w:i/>
      <w:iCs/>
    </w:rPr>
  </w:style>
  <w:style w:type="character" w:customStyle="1" w:styleId="ae">
    <w:name w:val="Абзац списка Знак"/>
    <w:link w:val="ad"/>
    <w:rsid w:val="009F1244"/>
  </w:style>
  <w:style w:type="paragraph" w:customStyle="1" w:styleId="af4">
    <w:name w:val="Базовый"/>
    <w:rsid w:val="009F1244"/>
    <w:pPr>
      <w:suppressAutoHyphens/>
      <w:spacing w:line="100" w:lineRule="atLeast"/>
      <w:jc w:val="both"/>
    </w:pPr>
    <w:rPr>
      <w:color w:val="00000A"/>
      <w:sz w:val="24"/>
      <w:szCs w:val="24"/>
    </w:rPr>
  </w:style>
  <w:style w:type="paragraph" w:customStyle="1" w:styleId="ConsPlusNormal">
    <w:name w:val="ConsPlusNormal"/>
    <w:rsid w:val="009F124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1">
    <w:name w:val="АД_Текст отступ 3"/>
    <w:basedOn w:val="af4"/>
    <w:rsid w:val="009F4A92"/>
    <w:pPr>
      <w:ind w:left="1418"/>
    </w:pPr>
  </w:style>
  <w:style w:type="table" w:customStyle="1" w:styleId="TableNormal">
    <w:name w:val="Table Normal"/>
    <w:uiPriority w:val="2"/>
    <w:semiHidden/>
    <w:unhideWhenUsed/>
    <w:qFormat/>
    <w:rsid w:val="000047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5A"/>
  </w:style>
  <w:style w:type="paragraph" w:styleId="1">
    <w:name w:val="heading 1"/>
    <w:basedOn w:val="a"/>
    <w:next w:val="a"/>
    <w:link w:val="10"/>
    <w:qFormat/>
    <w:rsid w:val="001D70CF"/>
    <w:pPr>
      <w:keepNext/>
      <w:outlineLvl w:val="0"/>
    </w:pPr>
    <w:rPr>
      <w:rFonts w:eastAsia="Arial Unicode MS"/>
      <w:b/>
      <w:color w:val="FF0000"/>
      <w:sz w:val="40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516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44390C"/>
    <w:pPr>
      <w:keepNext/>
      <w:outlineLvl w:val="0"/>
    </w:pPr>
    <w:rPr>
      <w:sz w:val="28"/>
    </w:rPr>
  </w:style>
  <w:style w:type="paragraph" w:customStyle="1" w:styleId="2">
    <w:name w:val="заголовок 2"/>
    <w:basedOn w:val="a"/>
    <w:next w:val="a"/>
    <w:rsid w:val="0044390C"/>
    <w:pPr>
      <w:keepNext/>
      <w:jc w:val="center"/>
      <w:outlineLvl w:val="1"/>
    </w:pPr>
    <w:rPr>
      <w:sz w:val="28"/>
    </w:rPr>
  </w:style>
  <w:style w:type="character" w:customStyle="1" w:styleId="a3">
    <w:name w:val="Основной шрифт"/>
    <w:rsid w:val="0044390C"/>
  </w:style>
  <w:style w:type="paragraph" w:styleId="a4">
    <w:name w:val="Body Text"/>
    <w:basedOn w:val="a"/>
    <w:link w:val="a5"/>
    <w:rsid w:val="0044390C"/>
    <w:pPr>
      <w:jc w:val="both"/>
    </w:pPr>
    <w:rPr>
      <w:sz w:val="28"/>
    </w:rPr>
  </w:style>
  <w:style w:type="paragraph" w:styleId="a6">
    <w:name w:val="Title"/>
    <w:basedOn w:val="a"/>
    <w:qFormat/>
    <w:rsid w:val="0044390C"/>
    <w:pPr>
      <w:jc w:val="center"/>
    </w:pPr>
    <w:rPr>
      <w:sz w:val="28"/>
    </w:rPr>
  </w:style>
  <w:style w:type="paragraph" w:styleId="20">
    <w:name w:val="Body Text 2"/>
    <w:basedOn w:val="a"/>
    <w:link w:val="21"/>
    <w:rsid w:val="0044390C"/>
    <w:pPr>
      <w:jc w:val="both"/>
    </w:pPr>
    <w:rPr>
      <w:rFonts w:ascii="Arial" w:hAnsi="Arial"/>
      <w:sz w:val="22"/>
    </w:rPr>
  </w:style>
  <w:style w:type="paragraph" w:styleId="22">
    <w:name w:val="Body Text Indent 2"/>
    <w:basedOn w:val="a"/>
    <w:link w:val="23"/>
    <w:rsid w:val="0044390C"/>
    <w:pPr>
      <w:ind w:firstLine="397"/>
      <w:jc w:val="both"/>
    </w:pPr>
    <w:rPr>
      <w:rFonts w:ascii="Arial" w:hAnsi="Arial"/>
      <w:sz w:val="28"/>
    </w:rPr>
  </w:style>
  <w:style w:type="paragraph" w:styleId="a7">
    <w:name w:val="Balloon Text"/>
    <w:basedOn w:val="a"/>
    <w:link w:val="a8"/>
    <w:rsid w:val="00252A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52AF5"/>
    <w:rPr>
      <w:rFonts w:ascii="Tahoma" w:hAnsi="Tahoma" w:cs="Tahoma"/>
      <w:sz w:val="16"/>
      <w:szCs w:val="16"/>
    </w:rPr>
  </w:style>
  <w:style w:type="paragraph" w:customStyle="1" w:styleId="Nonformat">
    <w:name w:val="Nonformat"/>
    <w:basedOn w:val="a"/>
    <w:rsid w:val="001C737B"/>
    <w:pPr>
      <w:suppressAutoHyphens/>
    </w:pPr>
    <w:rPr>
      <w:rFonts w:ascii="Consultant" w:hAnsi="Consultant"/>
      <w:lang w:eastAsia="ar-SA"/>
    </w:rPr>
  </w:style>
  <w:style w:type="character" w:customStyle="1" w:styleId="a5">
    <w:name w:val="Основной текст Знак"/>
    <w:basedOn w:val="a0"/>
    <w:link w:val="a4"/>
    <w:rsid w:val="003D3B52"/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5205F3"/>
    <w:rPr>
      <w:rFonts w:ascii="Arial" w:hAnsi="Arial"/>
      <w:sz w:val="28"/>
    </w:rPr>
  </w:style>
  <w:style w:type="paragraph" w:styleId="a9">
    <w:name w:val="header"/>
    <w:basedOn w:val="a"/>
    <w:link w:val="aa"/>
    <w:uiPriority w:val="99"/>
    <w:unhideWhenUsed/>
    <w:rsid w:val="007911CF"/>
    <w:rPr>
      <w:rFonts w:eastAsiaTheme="minorHAns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7911CF"/>
    <w:rPr>
      <w:rFonts w:eastAsiaTheme="minorHAnsi"/>
      <w:sz w:val="22"/>
      <w:szCs w:val="22"/>
    </w:rPr>
  </w:style>
  <w:style w:type="paragraph" w:styleId="ab">
    <w:name w:val="No Spacing"/>
    <w:aliases w:val="для таблиц"/>
    <w:link w:val="ac"/>
    <w:uiPriority w:val="1"/>
    <w:qFormat/>
    <w:rsid w:val="00131033"/>
    <w:rPr>
      <w:sz w:val="22"/>
    </w:rPr>
  </w:style>
  <w:style w:type="character" w:customStyle="1" w:styleId="21">
    <w:name w:val="Основной текст 2 Знак"/>
    <w:basedOn w:val="a0"/>
    <w:link w:val="20"/>
    <w:rsid w:val="00330C22"/>
    <w:rPr>
      <w:rFonts w:ascii="Arial" w:hAnsi="Arial"/>
      <w:sz w:val="22"/>
    </w:rPr>
  </w:style>
  <w:style w:type="paragraph" w:styleId="ad">
    <w:name w:val="List Paragraph"/>
    <w:basedOn w:val="a"/>
    <w:link w:val="ae"/>
    <w:uiPriority w:val="34"/>
    <w:qFormat/>
    <w:rsid w:val="005D453E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FA2B36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A2B36"/>
    <w:rPr>
      <w:color w:val="605E5C"/>
      <w:shd w:val="clear" w:color="auto" w:fill="E1DFDD"/>
    </w:rPr>
  </w:style>
  <w:style w:type="paragraph" w:customStyle="1" w:styleId="13">
    <w:name w:val="Без интервала1"/>
    <w:uiPriority w:val="1"/>
    <w:qFormat/>
    <w:rsid w:val="004C465B"/>
    <w:rPr>
      <w:sz w:val="22"/>
      <w:szCs w:val="22"/>
    </w:rPr>
  </w:style>
  <w:style w:type="character" w:customStyle="1" w:styleId="ac">
    <w:name w:val="Без интервала Знак"/>
    <w:aliases w:val="для таблиц Знак"/>
    <w:basedOn w:val="a0"/>
    <w:link w:val="ab"/>
    <w:uiPriority w:val="1"/>
    <w:rsid w:val="004C465B"/>
    <w:rPr>
      <w:sz w:val="22"/>
    </w:rPr>
  </w:style>
  <w:style w:type="paragraph" w:customStyle="1" w:styleId="Iauiue1">
    <w:name w:val="Iau?iue1"/>
    <w:rsid w:val="00EF1B02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0818A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1D70CF"/>
    <w:rPr>
      <w:rFonts w:eastAsia="Arial Unicode MS"/>
      <w:b/>
      <w:color w:val="FF0000"/>
      <w:sz w:val="40"/>
      <w:szCs w:val="24"/>
    </w:rPr>
  </w:style>
  <w:style w:type="character" w:customStyle="1" w:styleId="il">
    <w:name w:val="il"/>
    <w:basedOn w:val="a0"/>
    <w:rsid w:val="001D70CF"/>
  </w:style>
  <w:style w:type="character" w:customStyle="1" w:styleId="30">
    <w:name w:val="Заголовок 3 Знак"/>
    <w:basedOn w:val="a0"/>
    <w:link w:val="3"/>
    <w:uiPriority w:val="9"/>
    <w:rsid w:val="00D516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0">
    <w:name w:val="Table Grid"/>
    <w:basedOn w:val="a1"/>
    <w:uiPriority w:val="59"/>
    <w:rsid w:val="00D41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C868F6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0267A2"/>
    <w:rPr>
      <w:b/>
      <w:bCs/>
    </w:rPr>
  </w:style>
  <w:style w:type="character" w:styleId="af3">
    <w:name w:val="Emphasis"/>
    <w:basedOn w:val="a0"/>
    <w:qFormat/>
    <w:rsid w:val="00FC185A"/>
    <w:rPr>
      <w:i/>
      <w:iCs/>
    </w:rPr>
  </w:style>
  <w:style w:type="character" w:customStyle="1" w:styleId="ae">
    <w:name w:val="Абзац списка Знак"/>
    <w:link w:val="ad"/>
    <w:rsid w:val="009F1244"/>
  </w:style>
  <w:style w:type="paragraph" w:customStyle="1" w:styleId="af4">
    <w:name w:val="Базовый"/>
    <w:rsid w:val="009F1244"/>
    <w:pPr>
      <w:suppressAutoHyphens/>
      <w:spacing w:line="100" w:lineRule="atLeast"/>
      <w:jc w:val="both"/>
    </w:pPr>
    <w:rPr>
      <w:color w:val="00000A"/>
      <w:sz w:val="24"/>
      <w:szCs w:val="24"/>
    </w:rPr>
  </w:style>
  <w:style w:type="paragraph" w:customStyle="1" w:styleId="ConsPlusNormal">
    <w:name w:val="ConsPlusNormal"/>
    <w:rsid w:val="009F124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1">
    <w:name w:val="АД_Текст отступ 3"/>
    <w:basedOn w:val="af4"/>
    <w:rsid w:val="009F4A92"/>
    <w:pPr>
      <w:ind w:left="1418"/>
    </w:pPr>
  </w:style>
  <w:style w:type="table" w:customStyle="1" w:styleId="TableNormal">
    <w:name w:val="Table Normal"/>
    <w:uiPriority w:val="2"/>
    <w:semiHidden/>
    <w:unhideWhenUsed/>
    <w:qFormat/>
    <w:rsid w:val="000047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4357">
          <w:marLeft w:val="6"/>
          <w:marRight w:val="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570">
          <w:marLeft w:val="6"/>
          <w:marRight w:val="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58F2-FE74-4669-BA58-A8A267F0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Светлана</dc:creator>
  <cp:lastModifiedBy>Козлова Наталья Игоревна</cp:lastModifiedBy>
  <cp:revision>62</cp:revision>
  <cp:lastPrinted>2023-04-26T05:33:00Z</cp:lastPrinted>
  <dcterms:created xsi:type="dcterms:W3CDTF">2023-06-06T06:19:00Z</dcterms:created>
  <dcterms:modified xsi:type="dcterms:W3CDTF">2026-05-26T08:42:00Z</dcterms:modified>
</cp:coreProperties>
</file>