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BAD6" w14:textId="77777777" w:rsidR="006F2A2B" w:rsidRPr="003B0339" w:rsidRDefault="00227D37" w:rsidP="00D60E73">
      <w:pPr>
        <w:widowControl w:val="0"/>
        <w:jc w:val="center"/>
        <w:rPr>
          <w:b/>
          <w:bCs/>
          <w:sz w:val="24"/>
          <w:szCs w:val="24"/>
        </w:rPr>
      </w:pPr>
      <w:r w:rsidRPr="003B0339">
        <w:rPr>
          <w:b/>
          <w:bCs/>
          <w:sz w:val="24"/>
          <w:szCs w:val="24"/>
        </w:rPr>
        <w:t>О</w:t>
      </w:r>
      <w:r w:rsidR="00D60E73" w:rsidRPr="003B0339">
        <w:rPr>
          <w:b/>
          <w:bCs/>
          <w:sz w:val="24"/>
          <w:szCs w:val="24"/>
        </w:rPr>
        <w:t>боснование</w:t>
      </w:r>
    </w:p>
    <w:p w14:paraId="07CE71F9" w14:textId="77777777" w:rsidR="001D477D" w:rsidRPr="003B0339" w:rsidRDefault="00771D30" w:rsidP="00771D30">
      <w:pPr>
        <w:widowControl w:val="0"/>
        <w:jc w:val="center"/>
        <w:rPr>
          <w:bCs/>
          <w:sz w:val="24"/>
          <w:szCs w:val="24"/>
        </w:rPr>
      </w:pPr>
      <w:proofErr w:type="gramStart"/>
      <w:r w:rsidRPr="003B0339">
        <w:rPr>
          <w:bCs/>
          <w:sz w:val="24"/>
          <w:szCs w:val="24"/>
        </w:rPr>
        <w:t>ц</w:t>
      </w:r>
      <w:r w:rsidR="00C57588" w:rsidRPr="003B0339">
        <w:rPr>
          <w:bCs/>
          <w:sz w:val="24"/>
          <w:szCs w:val="24"/>
        </w:rPr>
        <w:t>ены</w:t>
      </w:r>
      <w:r w:rsidRPr="003B0339">
        <w:rPr>
          <w:bCs/>
          <w:sz w:val="24"/>
          <w:szCs w:val="24"/>
        </w:rPr>
        <w:t xml:space="preserve"> </w:t>
      </w:r>
      <w:r w:rsidR="00467B46">
        <w:rPr>
          <w:bCs/>
          <w:sz w:val="24"/>
          <w:szCs w:val="24"/>
        </w:rPr>
        <w:t>договора</w:t>
      </w:r>
      <w:proofErr w:type="gramEnd"/>
      <w:r w:rsidR="004A4D5E" w:rsidRPr="003B0339">
        <w:rPr>
          <w:bCs/>
          <w:sz w:val="24"/>
          <w:szCs w:val="24"/>
        </w:rPr>
        <w:t xml:space="preserve"> </w:t>
      </w:r>
      <w:r w:rsidR="008A2ACD" w:rsidRPr="003B0339">
        <w:rPr>
          <w:bCs/>
          <w:sz w:val="24"/>
          <w:szCs w:val="24"/>
        </w:rPr>
        <w:t>заключа</w:t>
      </w:r>
      <w:r w:rsidR="00417B91" w:rsidRPr="003B0339">
        <w:rPr>
          <w:bCs/>
          <w:sz w:val="24"/>
          <w:szCs w:val="24"/>
        </w:rPr>
        <w:t>емого пу</w:t>
      </w:r>
      <w:r w:rsidR="00A7239E" w:rsidRPr="003B0339">
        <w:rPr>
          <w:bCs/>
          <w:sz w:val="24"/>
          <w:szCs w:val="24"/>
        </w:rPr>
        <w:t xml:space="preserve">тем </w:t>
      </w:r>
      <w:r w:rsidR="00E30356" w:rsidRPr="003B0339">
        <w:rPr>
          <w:bCs/>
          <w:sz w:val="24"/>
          <w:szCs w:val="24"/>
        </w:rPr>
        <w:t xml:space="preserve">проведения </w:t>
      </w:r>
      <w:r w:rsidR="00467B46">
        <w:rPr>
          <w:bCs/>
          <w:sz w:val="24"/>
          <w:szCs w:val="24"/>
        </w:rPr>
        <w:t>закупочной сессии</w:t>
      </w:r>
    </w:p>
    <w:p w14:paraId="15F702D9" w14:textId="75FB9A55" w:rsidR="006F2A2B" w:rsidRPr="003B0339" w:rsidRDefault="00E55DD3" w:rsidP="00891D96">
      <w:pPr>
        <w:widowControl w:val="0"/>
        <w:jc w:val="center"/>
        <w:rPr>
          <w:b/>
          <w:bCs/>
          <w:sz w:val="24"/>
          <w:szCs w:val="24"/>
        </w:rPr>
      </w:pPr>
      <w:r w:rsidRPr="003B0339">
        <w:rPr>
          <w:b/>
          <w:sz w:val="24"/>
          <w:szCs w:val="24"/>
        </w:rPr>
        <w:t xml:space="preserve">на </w:t>
      </w:r>
      <w:r w:rsidR="00013712" w:rsidRPr="003B0339">
        <w:rPr>
          <w:b/>
          <w:sz w:val="24"/>
          <w:szCs w:val="24"/>
        </w:rPr>
        <w:t xml:space="preserve">поставку </w:t>
      </w:r>
      <w:r w:rsidR="00986ABF">
        <w:rPr>
          <w:b/>
          <w:sz w:val="24"/>
          <w:szCs w:val="24"/>
        </w:rPr>
        <w:t>пластиковых</w:t>
      </w:r>
      <w:r w:rsidR="00986ABF" w:rsidRPr="00986ABF">
        <w:rPr>
          <w:b/>
          <w:sz w:val="24"/>
          <w:szCs w:val="24"/>
        </w:rPr>
        <w:t xml:space="preserve"> </w:t>
      </w:r>
      <w:r w:rsidR="00986ABF">
        <w:rPr>
          <w:b/>
          <w:sz w:val="24"/>
          <w:szCs w:val="24"/>
        </w:rPr>
        <w:t>шахмат</w:t>
      </w:r>
    </w:p>
    <w:p w14:paraId="40350ACF" w14:textId="77777777" w:rsidR="00945DE4" w:rsidRPr="003B0339" w:rsidRDefault="00945DE4" w:rsidP="00891D96">
      <w:pPr>
        <w:widowControl w:val="0"/>
        <w:pBdr>
          <w:top w:val="single" w:sz="4" w:space="1" w:color="auto"/>
        </w:pBdr>
        <w:jc w:val="both"/>
        <w:rPr>
          <w:iCs/>
          <w:sz w:val="24"/>
          <w:szCs w:val="24"/>
        </w:rPr>
      </w:pPr>
      <w:r w:rsidRPr="003B0339">
        <w:rPr>
          <w:iCs/>
          <w:sz w:val="24"/>
          <w:szCs w:val="24"/>
        </w:rPr>
        <w:t xml:space="preserve">На основании запроса заказчика представлены коммерческие предложения от </w:t>
      </w:r>
      <w:r w:rsidR="00C24E67" w:rsidRPr="003B0339">
        <w:rPr>
          <w:iCs/>
          <w:sz w:val="24"/>
          <w:szCs w:val="24"/>
        </w:rPr>
        <w:t>3</w:t>
      </w:r>
      <w:r w:rsidR="003253F8" w:rsidRPr="003B0339">
        <w:rPr>
          <w:iCs/>
          <w:sz w:val="24"/>
          <w:szCs w:val="24"/>
        </w:rPr>
        <w:t xml:space="preserve"> </w:t>
      </w:r>
      <w:r w:rsidR="00610147" w:rsidRPr="003B0339">
        <w:rPr>
          <w:iCs/>
          <w:sz w:val="24"/>
          <w:szCs w:val="24"/>
        </w:rPr>
        <w:t>хозяйствующих субъектов</w:t>
      </w:r>
      <w:r w:rsidR="005F02D8" w:rsidRPr="003B0339">
        <w:rPr>
          <w:iCs/>
          <w:sz w:val="24"/>
          <w:szCs w:val="24"/>
        </w:rPr>
        <w:t>:</w:t>
      </w:r>
    </w:p>
    <w:tbl>
      <w:tblPr>
        <w:tblW w:w="1516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551"/>
        <w:gridCol w:w="2835"/>
        <w:gridCol w:w="2835"/>
        <w:gridCol w:w="1135"/>
        <w:gridCol w:w="992"/>
        <w:gridCol w:w="1276"/>
      </w:tblGrid>
      <w:tr w:rsidR="00CB43C3" w:rsidRPr="003B0339" w14:paraId="3DE7F7A8" w14:textId="77777777" w:rsidTr="00AC3371">
        <w:trPr>
          <w:trHeight w:val="2393"/>
        </w:trPr>
        <w:tc>
          <w:tcPr>
            <w:tcW w:w="3544" w:type="dxa"/>
          </w:tcPr>
          <w:p w14:paraId="4DEC8815" w14:textId="77777777" w:rsidR="00C57588" w:rsidRPr="003B0339" w:rsidRDefault="00C57588" w:rsidP="00DE3A5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3B0339">
              <w:rPr>
                <w:b/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624" w:type="dxa"/>
            <w:gridSpan w:val="6"/>
          </w:tcPr>
          <w:tbl>
            <w:tblPr>
              <w:tblStyle w:val="aa"/>
              <w:tblW w:w="11449" w:type="dxa"/>
              <w:tblLayout w:type="fixed"/>
              <w:tblLook w:val="04A0" w:firstRow="1" w:lastRow="0" w:firstColumn="1" w:lastColumn="0" w:noHBand="0" w:noVBand="1"/>
            </w:tblPr>
            <w:tblGrid>
              <w:gridCol w:w="9181"/>
              <w:gridCol w:w="1276"/>
              <w:gridCol w:w="992"/>
            </w:tblGrid>
            <w:tr w:rsidR="004C4FF7" w:rsidRPr="003B0339" w14:paraId="6BA3C28C" w14:textId="77777777" w:rsidTr="0099598F">
              <w:tc>
                <w:tcPr>
                  <w:tcW w:w="9181" w:type="dxa"/>
                </w:tcPr>
                <w:p w14:paraId="062D6227" w14:textId="77777777" w:rsidR="0063274F" w:rsidRPr="003B0339" w:rsidRDefault="002B6F4D" w:rsidP="00A32B18">
                  <w:pPr>
                    <w:rPr>
                      <w:b/>
                      <w:sz w:val="24"/>
                      <w:szCs w:val="24"/>
                    </w:rPr>
                  </w:pPr>
                  <w:r w:rsidRPr="003B0339">
                    <w:rPr>
                      <w:b/>
                      <w:sz w:val="24"/>
                      <w:szCs w:val="24"/>
                    </w:rPr>
                    <w:t>Наименование товара, функциональные, технические и качественные характеристики товара</w:t>
                  </w:r>
                </w:p>
              </w:tc>
              <w:tc>
                <w:tcPr>
                  <w:tcW w:w="1276" w:type="dxa"/>
                </w:tcPr>
                <w:p w14:paraId="161B2173" w14:textId="77777777" w:rsidR="004C4FF7" w:rsidRPr="003B0339" w:rsidRDefault="002B6F4D" w:rsidP="00A32B18">
                  <w:pPr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 w:rsidRPr="003B0339">
                    <w:rPr>
                      <w:b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992" w:type="dxa"/>
                </w:tcPr>
                <w:p w14:paraId="29DF03DB" w14:textId="77777777" w:rsidR="004C4FF7" w:rsidRPr="003B0339" w:rsidRDefault="002B6F4D" w:rsidP="00A32B18">
                  <w:pPr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 w:rsidRPr="003B0339">
                    <w:rPr>
                      <w:rFonts w:eastAsia="Times New Roman"/>
                      <w:b/>
                      <w:sz w:val="24"/>
                      <w:szCs w:val="24"/>
                    </w:rPr>
                    <w:t>Кол-во</w:t>
                  </w:r>
                </w:p>
              </w:tc>
            </w:tr>
            <w:tr w:rsidR="00486AF2" w:rsidRPr="003B0339" w14:paraId="6DF5AE74" w14:textId="77777777" w:rsidTr="0099598F">
              <w:tc>
                <w:tcPr>
                  <w:tcW w:w="9181" w:type="dxa"/>
                </w:tcPr>
                <w:p w14:paraId="7F666811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Шахматы пластиковые</w:t>
                  </w:r>
                </w:p>
                <w:p w14:paraId="16B341CC" w14:textId="176A1159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 xml:space="preserve">Габариты: </w:t>
                  </w:r>
                  <w:r w:rsidR="0023773B">
                    <w:rPr>
                      <w:rFonts w:eastAsia="Times New Roman"/>
                      <w:sz w:val="24"/>
                      <w:szCs w:val="24"/>
                    </w:rPr>
                    <w:t xml:space="preserve">не менее </w:t>
                  </w:r>
                  <w:r w:rsidRPr="00986ABF">
                    <w:rPr>
                      <w:rFonts w:eastAsia="Times New Roman"/>
                      <w:sz w:val="24"/>
                      <w:szCs w:val="24"/>
                    </w:rPr>
                    <w:t>30*30 см</w:t>
                  </w:r>
                </w:p>
                <w:p w14:paraId="75EFFF0E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Доска в комплект: да</w:t>
                  </w:r>
                </w:p>
                <w:p w14:paraId="1318B506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Материал доски: пластик (пластмасса)</w:t>
                  </w:r>
                </w:p>
                <w:p w14:paraId="35E56140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Тип: шахматы</w:t>
                  </w:r>
                </w:p>
                <w:p w14:paraId="3BD0A553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Ед. измерения: набор</w:t>
                  </w:r>
                </w:p>
                <w:p w14:paraId="4E632928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Тактильное различие черных и белых клеток игрового поля: да</w:t>
                  </w:r>
                </w:p>
                <w:p w14:paraId="4D2ED2B9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Складывающееся игровое поле: да</w:t>
                  </w:r>
                </w:p>
                <w:p w14:paraId="1856F254" w14:textId="77777777" w:rsidR="00986ABF" w:rsidRPr="00986ABF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Тактильное различие черных и белых фигур: да</w:t>
                  </w:r>
                </w:p>
                <w:p w14:paraId="5EDA5B3F" w14:textId="5A9B424D" w:rsidR="004C46A9" w:rsidRPr="003B0339" w:rsidRDefault="00986ABF" w:rsidP="00986ABF">
                  <w:pPr>
                    <w:autoSpaceDE/>
                    <w:autoSpaceDN/>
                    <w:rPr>
                      <w:rFonts w:eastAsia="Times New Roman"/>
                      <w:sz w:val="24"/>
                      <w:szCs w:val="24"/>
                    </w:rPr>
                  </w:pPr>
                  <w:r w:rsidRPr="00986ABF">
                    <w:rPr>
                      <w:rFonts w:eastAsia="Times New Roman"/>
                      <w:sz w:val="24"/>
                      <w:szCs w:val="24"/>
                    </w:rPr>
                    <w:t>ОКПД 2 32.40.42.191</w:t>
                  </w:r>
                </w:p>
              </w:tc>
              <w:tc>
                <w:tcPr>
                  <w:tcW w:w="1276" w:type="dxa"/>
                  <w:vAlign w:val="center"/>
                </w:tcPr>
                <w:p w14:paraId="79EB6483" w14:textId="43B47315" w:rsidR="00486AF2" w:rsidRPr="003B0339" w:rsidRDefault="00A70F04" w:rsidP="002B6F4D">
                  <w:pPr>
                    <w:pStyle w:val="12"/>
                    <w:tabs>
                      <w:tab w:val="left" w:pos="735"/>
                    </w:tabs>
                    <w:spacing w:line="274" w:lineRule="exact"/>
                    <w:ind w:right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</w:t>
                  </w:r>
                  <w:r w:rsidR="004C46A9">
                    <w:rPr>
                      <w:sz w:val="24"/>
                      <w:szCs w:val="24"/>
                    </w:rPr>
                    <w:t>т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92" w:type="dxa"/>
                  <w:vAlign w:val="center"/>
                </w:tcPr>
                <w:p w14:paraId="567BFF15" w14:textId="56EB6E2A" w:rsidR="00486AF2" w:rsidRPr="003B0339" w:rsidRDefault="007C1519" w:rsidP="002B6F4D">
                  <w:pPr>
                    <w:pStyle w:val="12"/>
                    <w:tabs>
                      <w:tab w:val="left" w:pos="735"/>
                    </w:tabs>
                    <w:spacing w:line="274" w:lineRule="exact"/>
                    <w:ind w:right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55</w:t>
                  </w:r>
                </w:p>
              </w:tc>
            </w:tr>
            <w:tr w:rsidR="00A67F67" w:rsidRPr="003B0339" w14:paraId="3925FDFF" w14:textId="77777777" w:rsidTr="00AA1B5B">
              <w:tc>
                <w:tcPr>
                  <w:tcW w:w="11449" w:type="dxa"/>
                  <w:gridSpan w:val="3"/>
                </w:tcPr>
                <w:p w14:paraId="05329294" w14:textId="77777777" w:rsidR="007A0707" w:rsidRPr="003B0339" w:rsidRDefault="007A0707" w:rsidP="00A67F67">
                  <w:pPr>
                    <w:pStyle w:val="12"/>
                    <w:tabs>
                      <w:tab w:val="left" w:pos="735"/>
                    </w:tabs>
                    <w:spacing w:line="274" w:lineRule="exact"/>
                    <w:ind w:right="200"/>
                    <w:rPr>
                      <w:sz w:val="24"/>
                      <w:szCs w:val="24"/>
                    </w:rPr>
                  </w:pPr>
                </w:p>
                <w:p w14:paraId="002DE3C1" w14:textId="609C09F3" w:rsidR="00A67F67" w:rsidRDefault="00A67F67" w:rsidP="004C46A9">
                  <w:pPr>
                    <w:pStyle w:val="12"/>
                    <w:tabs>
                      <w:tab w:val="left" w:pos="735"/>
                    </w:tabs>
                    <w:spacing w:line="274" w:lineRule="exact"/>
                    <w:ind w:right="200"/>
                    <w:jc w:val="both"/>
                    <w:rPr>
                      <w:sz w:val="24"/>
                      <w:szCs w:val="24"/>
                    </w:rPr>
                  </w:pPr>
                  <w:r w:rsidRPr="003B0339">
                    <w:rPr>
                      <w:sz w:val="24"/>
                      <w:szCs w:val="24"/>
                    </w:rPr>
                    <w:t xml:space="preserve">Срок поставки: в течение </w:t>
                  </w:r>
                  <w:r w:rsidR="008B47A4">
                    <w:rPr>
                      <w:sz w:val="24"/>
                      <w:szCs w:val="24"/>
                    </w:rPr>
                    <w:t>1</w:t>
                  </w:r>
                  <w:r w:rsidR="00FD082B">
                    <w:rPr>
                      <w:sz w:val="24"/>
                      <w:szCs w:val="24"/>
                    </w:rPr>
                    <w:t>0</w:t>
                  </w:r>
                  <w:r w:rsidRPr="003B0339">
                    <w:rPr>
                      <w:sz w:val="24"/>
                      <w:szCs w:val="24"/>
                    </w:rPr>
                    <w:t xml:space="preserve"> (</w:t>
                  </w:r>
                  <w:r w:rsidR="008B47A4">
                    <w:rPr>
                      <w:sz w:val="24"/>
                      <w:szCs w:val="24"/>
                    </w:rPr>
                    <w:t>десяти</w:t>
                  </w:r>
                  <w:r w:rsidRPr="003B0339">
                    <w:rPr>
                      <w:sz w:val="24"/>
                      <w:szCs w:val="24"/>
                    </w:rPr>
                    <w:t xml:space="preserve">) календарных дней с момента заключения </w:t>
                  </w:r>
                  <w:r w:rsidR="00467B46">
                    <w:rPr>
                      <w:sz w:val="24"/>
                      <w:szCs w:val="24"/>
                    </w:rPr>
                    <w:t>договора</w:t>
                  </w:r>
                  <w:r w:rsidR="0099598F">
                    <w:rPr>
                      <w:sz w:val="24"/>
                      <w:szCs w:val="24"/>
                    </w:rPr>
                    <w:t xml:space="preserve"> </w:t>
                  </w:r>
                  <w:r w:rsidRPr="003B0339">
                    <w:rPr>
                      <w:sz w:val="24"/>
                      <w:szCs w:val="24"/>
                    </w:rPr>
                    <w:t>по адресу г.</w:t>
                  </w:r>
                  <w:r w:rsidR="008B47A4">
                    <w:rPr>
                      <w:sz w:val="24"/>
                      <w:szCs w:val="24"/>
                    </w:rPr>
                    <w:t> </w:t>
                  </w:r>
                  <w:r w:rsidRPr="003B0339">
                    <w:rPr>
                      <w:sz w:val="24"/>
                      <w:szCs w:val="24"/>
                    </w:rPr>
                    <w:t>Краснояр</w:t>
                  </w:r>
                  <w:r w:rsidR="0099598F">
                    <w:rPr>
                      <w:sz w:val="24"/>
                      <w:szCs w:val="24"/>
                    </w:rPr>
                    <w:t>с</w:t>
                  </w:r>
                  <w:r w:rsidRPr="003B0339">
                    <w:rPr>
                      <w:sz w:val="24"/>
                      <w:szCs w:val="24"/>
                    </w:rPr>
                    <w:t xml:space="preserve">к, ул. Республики,72. </w:t>
                  </w:r>
                </w:p>
                <w:p w14:paraId="064FA97E" w14:textId="53A929AB" w:rsidR="00467B46" w:rsidRPr="003B0339" w:rsidRDefault="00467B46" w:rsidP="00467B46">
                  <w:pPr>
                    <w:pStyle w:val="12"/>
                    <w:tabs>
                      <w:tab w:val="left" w:pos="735"/>
                    </w:tabs>
                    <w:spacing w:line="274" w:lineRule="exact"/>
                    <w:ind w:right="20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18DF476" w14:textId="77777777" w:rsidR="00451A91" w:rsidRPr="003B0339" w:rsidRDefault="00451A91" w:rsidP="0059517D">
            <w:pPr>
              <w:pStyle w:val="12"/>
              <w:shd w:val="clear" w:color="auto" w:fill="auto"/>
              <w:tabs>
                <w:tab w:val="left" w:pos="735"/>
              </w:tabs>
              <w:spacing w:line="274" w:lineRule="exact"/>
              <w:ind w:right="200" w:firstLine="539"/>
              <w:rPr>
                <w:sz w:val="24"/>
                <w:szCs w:val="24"/>
              </w:rPr>
            </w:pPr>
          </w:p>
        </w:tc>
      </w:tr>
      <w:tr w:rsidR="00CB43C3" w:rsidRPr="003B0339" w14:paraId="267C7FCB" w14:textId="77777777" w:rsidTr="00AC3371">
        <w:trPr>
          <w:trHeight w:val="441"/>
        </w:trPr>
        <w:tc>
          <w:tcPr>
            <w:tcW w:w="3544" w:type="dxa"/>
          </w:tcPr>
          <w:p w14:paraId="0714C8FE" w14:textId="77777777" w:rsidR="00C57588" w:rsidRPr="003B0339" w:rsidRDefault="00C57588" w:rsidP="00DE3A5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24" w:type="dxa"/>
            <w:gridSpan w:val="6"/>
          </w:tcPr>
          <w:p w14:paraId="436F78DD" w14:textId="77777777" w:rsidR="00C57588" w:rsidRPr="003B0339" w:rsidRDefault="00F93407" w:rsidP="00DE3A51">
            <w:pPr>
              <w:widowControl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1) метод сопоставимы</w:t>
            </w:r>
            <w:r w:rsidR="0040234F" w:rsidRPr="003B0339">
              <w:rPr>
                <w:sz w:val="24"/>
                <w:szCs w:val="24"/>
              </w:rPr>
              <w:t>х рыночных цен (анализа рынка)</w:t>
            </w:r>
          </w:p>
        </w:tc>
      </w:tr>
      <w:tr w:rsidR="005A3D5D" w:rsidRPr="003B0339" w14:paraId="4EB794A9" w14:textId="77777777" w:rsidTr="00AC337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"/>
        </w:trPr>
        <w:tc>
          <w:tcPr>
            <w:tcW w:w="3544" w:type="dxa"/>
            <w:shd w:val="clear" w:color="auto" w:fill="auto"/>
            <w:vAlign w:val="center"/>
          </w:tcPr>
          <w:p w14:paraId="113F497E" w14:textId="77777777" w:rsidR="005A3D5D" w:rsidRPr="003B0339" w:rsidRDefault="005A3D5D" w:rsidP="00DE3A51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3B0339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1" w:type="dxa"/>
            <w:shd w:val="clear" w:color="auto" w:fill="auto"/>
          </w:tcPr>
          <w:p w14:paraId="43F329D6" w14:textId="1F3E5219" w:rsidR="005A3D5D" w:rsidRPr="00EE66FD" w:rsidRDefault="005A3D5D" w:rsidP="00DF651D">
            <w:pPr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EE66FD">
              <w:rPr>
                <w:sz w:val="24"/>
                <w:szCs w:val="24"/>
              </w:rPr>
              <w:t xml:space="preserve">Поставщик №1 </w:t>
            </w:r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(</w:t>
            </w:r>
            <w:proofErr w:type="spellStart"/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вх</w:t>
            </w:r>
            <w:proofErr w:type="spellEnd"/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. № 24/ТО/63/1-61</w:t>
            </w:r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92</w:t>
            </w:r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 xml:space="preserve"> от 1</w:t>
            </w:r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8</w:t>
            </w:r>
            <w:r w:rsidR="00BC0485">
              <w:rPr>
                <w:rFonts w:ascii="XO Thames" w:hAnsi="XO Thames"/>
                <w:bCs/>
                <w:sz w:val="22"/>
                <w:szCs w:val="22"/>
                <w:lang w:eastAsia="en-US"/>
              </w:rPr>
              <w:t>.09.2026</w:t>
            </w:r>
          </w:p>
        </w:tc>
        <w:tc>
          <w:tcPr>
            <w:tcW w:w="2835" w:type="dxa"/>
            <w:shd w:val="clear" w:color="auto" w:fill="auto"/>
          </w:tcPr>
          <w:p w14:paraId="6298C005" w14:textId="6538B2AB" w:rsidR="005A3D5D" w:rsidRPr="008A5619" w:rsidRDefault="005A3D5D" w:rsidP="00DF651D">
            <w:pPr>
              <w:jc w:val="center"/>
              <w:outlineLvl w:val="0"/>
              <w:rPr>
                <w:bCs/>
                <w:sz w:val="22"/>
                <w:szCs w:val="22"/>
                <w:lang w:eastAsia="en-US"/>
              </w:rPr>
            </w:pPr>
            <w:r w:rsidRPr="008A5619">
              <w:rPr>
                <w:sz w:val="22"/>
                <w:szCs w:val="22"/>
              </w:rPr>
              <w:t xml:space="preserve">Поставщик №2 </w:t>
            </w:r>
            <w:r w:rsidR="00BC0485" w:rsidRPr="008A5619">
              <w:rPr>
                <w:sz w:val="22"/>
                <w:szCs w:val="22"/>
              </w:rPr>
              <w:t>(</w:t>
            </w:r>
            <w:proofErr w:type="spellStart"/>
            <w:r w:rsidR="00BC0485" w:rsidRPr="008A5619">
              <w:rPr>
                <w:sz w:val="22"/>
                <w:szCs w:val="22"/>
              </w:rPr>
              <w:t>вх</w:t>
            </w:r>
            <w:proofErr w:type="spellEnd"/>
            <w:r w:rsidR="00BC0485" w:rsidRPr="008A5619">
              <w:rPr>
                <w:sz w:val="22"/>
                <w:szCs w:val="22"/>
              </w:rPr>
              <w:t>. № 24/ТО/63/1-61</w:t>
            </w:r>
            <w:r w:rsidR="00BC0485" w:rsidRPr="008A5619">
              <w:rPr>
                <w:sz w:val="22"/>
                <w:szCs w:val="22"/>
              </w:rPr>
              <w:t>91</w:t>
            </w:r>
            <w:r w:rsidR="00BC0485" w:rsidRPr="008A5619">
              <w:rPr>
                <w:sz w:val="22"/>
                <w:szCs w:val="22"/>
              </w:rPr>
              <w:t xml:space="preserve"> от 1</w:t>
            </w:r>
            <w:r w:rsidR="00BC0485" w:rsidRPr="008A5619">
              <w:rPr>
                <w:sz w:val="22"/>
                <w:szCs w:val="22"/>
              </w:rPr>
              <w:t>8</w:t>
            </w:r>
            <w:r w:rsidR="00BC0485" w:rsidRPr="008A5619">
              <w:rPr>
                <w:sz w:val="22"/>
                <w:szCs w:val="22"/>
              </w:rPr>
              <w:t>.09.2026</w:t>
            </w:r>
          </w:p>
        </w:tc>
        <w:tc>
          <w:tcPr>
            <w:tcW w:w="2835" w:type="dxa"/>
            <w:shd w:val="clear" w:color="auto" w:fill="auto"/>
          </w:tcPr>
          <w:p w14:paraId="190B7262" w14:textId="5F7B8B20" w:rsidR="005A3D5D" w:rsidRPr="008A5619" w:rsidRDefault="005A3D5D" w:rsidP="00DF651D">
            <w:pPr>
              <w:jc w:val="center"/>
              <w:outlineLvl w:val="0"/>
              <w:rPr>
                <w:bCs/>
                <w:sz w:val="22"/>
                <w:szCs w:val="22"/>
                <w:lang w:eastAsia="en-US"/>
              </w:rPr>
            </w:pPr>
            <w:r w:rsidRPr="008A5619">
              <w:rPr>
                <w:sz w:val="22"/>
                <w:szCs w:val="22"/>
              </w:rPr>
              <w:t xml:space="preserve">Поставщик №3 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(</w:t>
            </w:r>
            <w:proofErr w:type="spellStart"/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вх</w:t>
            </w:r>
            <w:proofErr w:type="spellEnd"/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. № 24/ТО/63/1-61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90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 xml:space="preserve"> от 1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8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.09.2026</w:t>
            </w:r>
            <w:r w:rsidR="00BC0485" w:rsidRPr="008A5619">
              <w:rPr>
                <w:rFonts w:ascii="XO Thames" w:hAnsi="XO Thames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5" w:type="dxa"/>
            <w:vAlign w:val="center"/>
          </w:tcPr>
          <w:p w14:paraId="672FE906" w14:textId="77777777" w:rsidR="005A3D5D" w:rsidRPr="003B0339" w:rsidRDefault="005A3D5D" w:rsidP="00DE3A51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Средняя цена</w:t>
            </w:r>
          </w:p>
        </w:tc>
        <w:tc>
          <w:tcPr>
            <w:tcW w:w="992" w:type="dxa"/>
            <w:vAlign w:val="center"/>
          </w:tcPr>
          <w:p w14:paraId="340B79B3" w14:textId="6B94FB12" w:rsidR="005A3D5D" w:rsidRPr="003B0339" w:rsidRDefault="005A3D5D" w:rsidP="00692FF7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Кол-во</w:t>
            </w:r>
            <w:r w:rsidR="006603E2" w:rsidRPr="003B0339">
              <w:rPr>
                <w:sz w:val="24"/>
                <w:szCs w:val="24"/>
              </w:rPr>
              <w:t xml:space="preserve">, </w:t>
            </w:r>
            <w:proofErr w:type="spellStart"/>
            <w:r w:rsidR="004C46A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14:paraId="37489ECC" w14:textId="77777777" w:rsidR="005A3D5D" w:rsidRPr="003B0339" w:rsidRDefault="005A3D5D" w:rsidP="00DE3A51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Средняя</w:t>
            </w:r>
          </w:p>
          <w:p w14:paraId="7800B89F" w14:textId="77777777" w:rsidR="005A3D5D" w:rsidRPr="003B0339" w:rsidRDefault="005A3D5D" w:rsidP="00DE3A51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сумма</w:t>
            </w:r>
          </w:p>
        </w:tc>
      </w:tr>
      <w:tr w:rsidR="00835DD9" w:rsidRPr="003B0339" w14:paraId="1276AD75" w14:textId="77777777" w:rsidTr="009D1A6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FC9F" w14:textId="4E0C947C" w:rsidR="00835DD9" w:rsidRPr="003B0339" w:rsidRDefault="00BC0485" w:rsidP="00036FE7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Шахматы пластиковые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48CF" w14:textId="08F922C1" w:rsidR="00835DD9" w:rsidRPr="003B0339" w:rsidRDefault="00BC0485" w:rsidP="009D1A66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napToGrid w:val="0"/>
                <w:sz w:val="22"/>
                <w:szCs w:val="22"/>
              </w:rPr>
              <w:t>1266,00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2084" w14:textId="2ABD7851" w:rsidR="00835DD9" w:rsidRPr="003B0339" w:rsidRDefault="00BC0485" w:rsidP="009D1A66">
            <w:pPr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2"/>
                <w:szCs w:val="22"/>
              </w:rPr>
              <w:t>923,00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3055" w14:textId="23BFCAF8" w:rsidR="00835DD9" w:rsidRPr="003B0339" w:rsidRDefault="00BC0485" w:rsidP="00BC0485">
            <w:pPr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2"/>
                <w:szCs w:val="22"/>
              </w:rPr>
              <w:t>1090,00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188E" w14:textId="6FFA76A7" w:rsidR="00835DD9" w:rsidRPr="003B0339" w:rsidRDefault="00BC0485" w:rsidP="00874249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2"/>
                <w:szCs w:val="22"/>
              </w:rPr>
              <w:t>1093,00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B3BC" w14:textId="5622977E" w:rsidR="00835DD9" w:rsidRPr="003B0339" w:rsidRDefault="007C1519" w:rsidP="00874249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1D52" w14:textId="65CDF53E" w:rsidR="00835DD9" w:rsidRPr="003B0339" w:rsidRDefault="007C1519" w:rsidP="006A3020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2"/>
                <w:szCs w:val="22"/>
              </w:rPr>
              <w:t>60115</w:t>
            </w:r>
            <w:r w:rsidR="008B47A4">
              <w:rPr>
                <w:snapToGrid w:val="0"/>
                <w:sz w:val="22"/>
                <w:szCs w:val="22"/>
              </w:rPr>
              <w:t>,00</w:t>
            </w:r>
          </w:p>
        </w:tc>
      </w:tr>
      <w:tr w:rsidR="00DE3A51" w:rsidRPr="003B0339" w14:paraId="7556AD9F" w14:textId="77777777" w:rsidTr="00AC3371">
        <w:tblPrEx>
          <w:tblCellMar>
            <w:left w:w="108" w:type="dxa"/>
            <w:right w:w="108" w:type="dxa"/>
          </w:tblCellMar>
        </w:tblPrEx>
        <w:trPr>
          <w:trHeight w:val="603"/>
        </w:trPr>
        <w:tc>
          <w:tcPr>
            <w:tcW w:w="3544" w:type="dxa"/>
          </w:tcPr>
          <w:p w14:paraId="6FAD0084" w14:textId="77777777" w:rsidR="00DE3A51" w:rsidRPr="003B0339" w:rsidRDefault="00DE3A51" w:rsidP="00DE3A51">
            <w:pPr>
              <w:pStyle w:val="ab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24" w:type="dxa"/>
            <w:gridSpan w:val="6"/>
            <w:shd w:val="clear" w:color="auto" w:fill="auto"/>
          </w:tcPr>
          <w:p w14:paraId="5AF9BEF0" w14:textId="394C8CB9" w:rsidR="00DE3A51" w:rsidRPr="00BC0485" w:rsidRDefault="00DE3A51" w:rsidP="0063274F">
            <w:pPr>
              <w:jc w:val="center"/>
              <w:outlineLvl w:val="0"/>
              <w:rPr>
                <w:b/>
                <w:bCs/>
                <w:snapToGrid w:val="0"/>
                <w:sz w:val="24"/>
                <w:szCs w:val="24"/>
              </w:rPr>
            </w:pPr>
            <w:r w:rsidRPr="003B0339">
              <w:rPr>
                <w:b/>
                <w:snapToGrid w:val="0"/>
                <w:sz w:val="24"/>
                <w:szCs w:val="24"/>
              </w:rPr>
              <w:t>начальная (максимальная) цена государственного контракта</w:t>
            </w:r>
            <w:r w:rsidR="00BC0485">
              <w:rPr>
                <w:b/>
                <w:snapToGrid w:val="0"/>
                <w:sz w:val="24"/>
                <w:szCs w:val="24"/>
              </w:rPr>
              <w:t xml:space="preserve"> </w:t>
            </w:r>
            <w:r w:rsidR="00BC0485" w:rsidRPr="00BC0485">
              <w:rPr>
                <w:b/>
                <w:bCs/>
                <w:snapToGrid w:val="0"/>
                <w:sz w:val="22"/>
                <w:szCs w:val="22"/>
              </w:rPr>
              <w:t>60115</w:t>
            </w:r>
            <w:r w:rsidR="00BC0485" w:rsidRPr="00BC0485">
              <w:rPr>
                <w:b/>
                <w:bCs/>
                <w:snapToGrid w:val="0"/>
                <w:sz w:val="22"/>
                <w:szCs w:val="22"/>
              </w:rPr>
              <w:t xml:space="preserve"> (шестьдесят тысяч сто пятнадцать) рублей </w:t>
            </w:r>
            <w:r w:rsidR="00BC0485" w:rsidRPr="00BC0485">
              <w:rPr>
                <w:b/>
                <w:bCs/>
                <w:snapToGrid w:val="0"/>
                <w:sz w:val="22"/>
                <w:szCs w:val="22"/>
              </w:rPr>
              <w:t>00</w:t>
            </w:r>
            <w:r w:rsidR="00BC0485" w:rsidRPr="00BC0485">
              <w:rPr>
                <w:b/>
                <w:bCs/>
                <w:snapToGrid w:val="0"/>
                <w:sz w:val="22"/>
                <w:szCs w:val="22"/>
              </w:rPr>
              <w:t xml:space="preserve"> копеек</w:t>
            </w:r>
          </w:p>
          <w:p w14:paraId="3A1EE81C" w14:textId="77777777" w:rsidR="003A14BD" w:rsidRPr="003B0339" w:rsidRDefault="003A14BD" w:rsidP="003A14BD">
            <w:pPr>
              <w:ind w:firstLine="567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НМЦК определена методом сопоставимых рыночных цен (анализа рынка) по формуле:</w:t>
            </w:r>
          </w:p>
          <w:p w14:paraId="4EBB5BBA" w14:textId="77777777" w:rsidR="003A14BD" w:rsidRPr="003B0339" w:rsidRDefault="003A14BD" w:rsidP="003A14BD">
            <w:pPr>
              <w:ind w:firstLine="567"/>
              <w:jc w:val="center"/>
              <w:rPr>
                <w:sz w:val="24"/>
                <w:szCs w:val="24"/>
              </w:rPr>
            </w:pPr>
            <w:r w:rsidRPr="003B0339">
              <w:rPr>
                <w:noProof/>
                <w:position w:val="-24"/>
                <w:sz w:val="24"/>
                <w:szCs w:val="24"/>
              </w:rPr>
              <w:drawing>
                <wp:inline distT="0" distB="0" distL="0" distR="0" wp14:anchorId="4CDFBBDD" wp14:editId="3E36EE3E">
                  <wp:extent cx="1628775" cy="409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B0339">
              <w:rPr>
                <w:sz w:val="24"/>
                <w:szCs w:val="24"/>
              </w:rPr>
              <w:t>, где:</w:t>
            </w:r>
          </w:p>
          <w:p w14:paraId="04BADB72" w14:textId="77777777" w:rsidR="003A14BD" w:rsidRPr="003B0339" w:rsidRDefault="003A14BD" w:rsidP="003A14BD">
            <w:pPr>
              <w:ind w:firstLine="567"/>
              <w:jc w:val="both"/>
              <w:rPr>
                <w:sz w:val="24"/>
                <w:szCs w:val="24"/>
              </w:rPr>
            </w:pPr>
            <w:r w:rsidRPr="003B0339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 wp14:anchorId="5C5E9C02" wp14:editId="3493F09D">
                  <wp:extent cx="676275" cy="219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B0339">
              <w:rPr>
                <w:sz w:val="24"/>
                <w:szCs w:val="24"/>
              </w:rPr>
              <w:t xml:space="preserve"> - НМЦК, определяемая методом сопоставимых рыночных цен (анализа рынка);</w:t>
            </w:r>
          </w:p>
          <w:p w14:paraId="0F8154F9" w14:textId="77777777" w:rsidR="003A14BD" w:rsidRPr="003B0339" w:rsidRDefault="003A14BD" w:rsidP="003A14BD">
            <w:pPr>
              <w:ind w:firstLine="567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v - количество (объем) закупаемого товара (работы, услуги);</w:t>
            </w:r>
          </w:p>
          <w:p w14:paraId="6FA57C8B" w14:textId="77777777" w:rsidR="003A14BD" w:rsidRPr="003B0339" w:rsidRDefault="003A14BD" w:rsidP="003A14BD">
            <w:pPr>
              <w:ind w:firstLine="567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n - количество значений, используемых в расчете;</w:t>
            </w:r>
          </w:p>
          <w:p w14:paraId="3AA7C127" w14:textId="77777777" w:rsidR="003A14BD" w:rsidRPr="003B0339" w:rsidRDefault="003A14BD" w:rsidP="003A14BD">
            <w:pPr>
              <w:ind w:firstLine="567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i - номер источника ценовой информации;</w:t>
            </w:r>
          </w:p>
          <w:p w14:paraId="50A9DB4B" w14:textId="77777777" w:rsidR="00CA2E42" w:rsidRPr="003B0339" w:rsidRDefault="003A14BD" w:rsidP="0063274F">
            <w:pPr>
              <w:widowControl w:val="0"/>
              <w:numPr>
                <w:ilvl w:val="0"/>
                <w:numId w:val="22"/>
              </w:numPr>
              <w:tabs>
                <w:tab w:val="clear" w:pos="720"/>
                <w:tab w:val="num" w:pos="0"/>
              </w:tabs>
              <w:adjustRightInd w:val="0"/>
              <w:ind w:left="0" w:firstLine="567"/>
              <w:jc w:val="both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 xml:space="preserve">- 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</w:t>
            </w:r>
            <w:r w:rsidRPr="003B0339">
              <w:rPr>
                <w:sz w:val="24"/>
                <w:szCs w:val="24"/>
              </w:rPr>
              <w:lastRenderedPageBreak/>
              <w:t xml:space="preserve">выполнения работ, оказания услуг, определяемых в соответствии с </w:t>
            </w:r>
            <w:hyperlink r:id="rId10" w:history="1">
              <w:r w:rsidRPr="003B0339">
                <w:rPr>
                  <w:rStyle w:val="af7"/>
                  <w:color w:val="auto"/>
                  <w:sz w:val="24"/>
                  <w:szCs w:val="24"/>
                </w:rPr>
                <w:t>пунктом 3.17</w:t>
              </w:r>
            </w:hyperlink>
            <w:r w:rsidRPr="003B0339">
              <w:rPr>
                <w:sz w:val="24"/>
                <w:szCs w:val="24"/>
              </w:rPr>
              <w:t xml:space="preserve"> Методических рекомендаций.</w:t>
            </w:r>
          </w:p>
          <w:p w14:paraId="1F4EBC31" w14:textId="77777777" w:rsidR="00997937" w:rsidRPr="003B0339" w:rsidRDefault="00997937" w:rsidP="002B4A41">
            <w:pPr>
              <w:ind w:left="34" w:firstLine="567"/>
              <w:jc w:val="both"/>
              <w:rPr>
                <w:sz w:val="24"/>
                <w:szCs w:val="24"/>
              </w:rPr>
            </w:pPr>
          </w:p>
          <w:p w14:paraId="2A966584" w14:textId="5AB5B29E" w:rsidR="003F0906" w:rsidRPr="00212576" w:rsidRDefault="008A5619" w:rsidP="00767314">
            <w:pPr>
              <w:ind w:firstLine="601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Шахматы пластиковые</w:t>
            </w:r>
          </w:p>
          <w:p w14:paraId="5574EE83" w14:textId="19726197" w:rsidR="004C04A8" w:rsidRDefault="004C04A8" w:rsidP="00767314">
            <w:pPr>
              <w:ind w:firstLine="601"/>
              <w:jc w:val="both"/>
              <w:rPr>
                <w:sz w:val="24"/>
                <w:szCs w:val="24"/>
              </w:rPr>
            </w:pPr>
            <w:r w:rsidRPr="00212576">
              <w:rPr>
                <w:sz w:val="24"/>
                <w:szCs w:val="24"/>
              </w:rPr>
              <w:t xml:space="preserve">Коэффициент вариации = </w:t>
            </w:r>
            <w:r w:rsidR="007C1519">
              <w:rPr>
                <w:sz w:val="24"/>
                <w:szCs w:val="24"/>
              </w:rPr>
              <w:t>19,54</w:t>
            </w:r>
            <w:r w:rsidR="000C1345" w:rsidRPr="00212576">
              <w:rPr>
                <w:sz w:val="24"/>
                <w:szCs w:val="24"/>
              </w:rPr>
              <w:t xml:space="preserve"> </w:t>
            </w:r>
            <w:r w:rsidRPr="00212576">
              <w:rPr>
                <w:sz w:val="24"/>
                <w:szCs w:val="24"/>
              </w:rPr>
              <w:t>%</w:t>
            </w:r>
          </w:p>
          <w:p w14:paraId="01EEF8C7" w14:textId="77777777" w:rsidR="003A14BD" w:rsidRPr="003B0339" w:rsidRDefault="003A14BD" w:rsidP="003A14BD">
            <w:pPr>
              <w:pStyle w:val="afb"/>
              <w:spacing w:after="0"/>
              <w:ind w:left="0" w:hanging="5193"/>
              <w:rPr>
                <w:rFonts w:cs="Times New Roman"/>
                <w:sz w:val="24"/>
                <w:szCs w:val="24"/>
              </w:rPr>
            </w:pPr>
            <w:r w:rsidRPr="003B0339">
              <w:rPr>
                <w:rFonts w:cs="Times New Roman"/>
                <w:sz w:val="24"/>
                <w:szCs w:val="24"/>
              </w:rPr>
              <w:t xml:space="preserve">Коэффициент </w:t>
            </w:r>
            <w:proofErr w:type="gramStart"/>
            <w:r w:rsidRPr="003B0339">
              <w:rPr>
                <w:rFonts w:cs="Times New Roman"/>
                <w:sz w:val="24"/>
                <w:szCs w:val="24"/>
              </w:rPr>
              <w:t>вариации(</w:t>
            </w:r>
            <w:proofErr w:type="gramEnd"/>
            <w:r w:rsidRPr="003B0339">
              <w:rPr>
                <w:rFonts w:cs="Times New Roman"/>
                <w:sz w:val="24"/>
                <w:szCs w:val="24"/>
              </w:rPr>
              <w:t xml:space="preserve">%)    </w:t>
            </w:r>
            <w:r w:rsidRPr="003B0339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3B0339">
              <w:rPr>
                <w:rFonts w:cs="Times New Roman"/>
                <w:sz w:val="24"/>
                <w:szCs w:val="24"/>
              </w:rPr>
              <w:t xml:space="preserve"> = 22,48/225,07</w:t>
            </w:r>
          </w:p>
          <w:p w14:paraId="47CA8DF5" w14:textId="29EF4795" w:rsidR="00CC4B5F" w:rsidRDefault="003A14BD" w:rsidP="001C1637">
            <w:pPr>
              <w:ind w:firstLine="601"/>
              <w:jc w:val="both"/>
              <w:outlineLvl w:val="0"/>
              <w:rPr>
                <w:snapToGrid w:val="0"/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 xml:space="preserve">Таким образом, значение коэффициента вариации </w:t>
            </w:r>
            <w:r w:rsidR="003C5FF8" w:rsidRPr="003B0339">
              <w:rPr>
                <w:sz w:val="24"/>
                <w:szCs w:val="24"/>
              </w:rPr>
              <w:t xml:space="preserve">составляет </w:t>
            </w:r>
            <w:r w:rsidR="007C1519">
              <w:rPr>
                <w:sz w:val="24"/>
                <w:szCs w:val="24"/>
              </w:rPr>
              <w:t>19,54</w:t>
            </w:r>
            <w:r w:rsidR="00B017D4" w:rsidRPr="0032341E">
              <w:rPr>
                <w:sz w:val="24"/>
                <w:szCs w:val="24"/>
              </w:rPr>
              <w:t xml:space="preserve"> </w:t>
            </w:r>
            <w:r w:rsidR="003C5FF8" w:rsidRPr="0032341E">
              <w:rPr>
                <w:sz w:val="24"/>
                <w:szCs w:val="24"/>
              </w:rPr>
              <w:t>%,</w:t>
            </w:r>
            <w:r w:rsidR="003C5FF8" w:rsidRPr="003B0339">
              <w:rPr>
                <w:sz w:val="24"/>
                <w:szCs w:val="24"/>
              </w:rPr>
              <w:t xml:space="preserve"> что </w:t>
            </w:r>
            <w:r w:rsidRPr="003B0339">
              <w:rPr>
                <w:sz w:val="24"/>
                <w:szCs w:val="24"/>
              </w:rPr>
              <w:t xml:space="preserve">не превышает 33%, совокупность значений, используемых в расчете, при определении НМЦК </w:t>
            </w:r>
            <w:r w:rsidR="00CC4B5F" w:rsidRPr="003B0339">
              <w:rPr>
                <w:snapToGrid w:val="0"/>
                <w:sz w:val="24"/>
                <w:szCs w:val="24"/>
              </w:rPr>
              <w:t>является однородной, дополнительного исследования рынка не требуется.</w:t>
            </w:r>
          </w:p>
          <w:p w14:paraId="40B4DB87" w14:textId="77777777" w:rsidR="00DE3A51" w:rsidRPr="003B0339" w:rsidRDefault="00DE3A51" w:rsidP="007A2372">
            <w:pPr>
              <w:ind w:firstLine="601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194F95F7" w14:textId="77777777" w:rsidR="00A349B3" w:rsidRDefault="00A349B3" w:rsidP="00713F70">
      <w:pPr>
        <w:widowControl w:val="0"/>
        <w:tabs>
          <w:tab w:val="left" w:pos="13438"/>
        </w:tabs>
        <w:jc w:val="both"/>
        <w:rPr>
          <w:b/>
          <w:bCs/>
          <w:sz w:val="24"/>
          <w:szCs w:val="24"/>
        </w:rPr>
      </w:pPr>
    </w:p>
    <w:p w14:paraId="1D38D91C" w14:textId="77777777" w:rsidR="00713F70" w:rsidRPr="003B0339" w:rsidRDefault="00713F70" w:rsidP="00713F70">
      <w:pPr>
        <w:widowControl w:val="0"/>
        <w:tabs>
          <w:tab w:val="left" w:pos="13438"/>
        </w:tabs>
        <w:jc w:val="both"/>
        <w:rPr>
          <w:b/>
          <w:bCs/>
          <w:sz w:val="24"/>
          <w:szCs w:val="24"/>
        </w:rPr>
      </w:pPr>
      <w:r w:rsidRPr="003B0339">
        <w:rPr>
          <w:b/>
          <w:bCs/>
          <w:sz w:val="24"/>
          <w:szCs w:val="24"/>
        </w:rPr>
        <w:t>Работник контрактной службы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713F70" w:rsidRPr="003B0339" w14:paraId="77942CF2" w14:textId="77777777" w:rsidTr="00AB4E9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DB960" w14:textId="77777777" w:rsidR="00713F70" w:rsidRPr="003B0339" w:rsidRDefault="00713F70" w:rsidP="00AB4E9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D662D" w14:textId="77777777" w:rsidR="00713F70" w:rsidRPr="003B0339" w:rsidRDefault="00713F70" w:rsidP="00AB4E93">
            <w:pPr>
              <w:widowControl w:val="0"/>
              <w:jc w:val="right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759F12" w14:textId="5CA547C3" w:rsidR="00713F70" w:rsidRPr="003B0339" w:rsidRDefault="00A603C1" w:rsidP="00AB4E9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В.В. Кулаков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43D65" w14:textId="77777777" w:rsidR="00713F70" w:rsidRPr="003B0339" w:rsidRDefault="00713F70" w:rsidP="00AB4E93">
            <w:pPr>
              <w:widowControl w:val="0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/</w:t>
            </w:r>
          </w:p>
        </w:tc>
      </w:tr>
      <w:tr w:rsidR="00713F70" w:rsidRPr="003B0339" w14:paraId="668E5FE7" w14:textId="77777777" w:rsidTr="00AB4E93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8D3747" w14:textId="77777777" w:rsidR="00713F70" w:rsidRPr="003B0339" w:rsidRDefault="00713F70" w:rsidP="00AB4E93">
            <w:pPr>
              <w:widowControl w:val="0"/>
              <w:jc w:val="center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(подпись/расшифровка подписи)</w:t>
            </w:r>
          </w:p>
        </w:tc>
      </w:tr>
    </w:tbl>
    <w:p w14:paraId="7F021B33" w14:textId="77777777" w:rsidR="00713F70" w:rsidRPr="003B0339" w:rsidRDefault="00713F70" w:rsidP="00713F70">
      <w:pPr>
        <w:widowControl w:val="0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985"/>
        <w:gridCol w:w="397"/>
        <w:gridCol w:w="369"/>
        <w:gridCol w:w="397"/>
      </w:tblGrid>
      <w:tr w:rsidR="00713F70" w:rsidRPr="003B0339" w14:paraId="5584970C" w14:textId="77777777" w:rsidTr="00AB4E9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A5E27" w14:textId="77777777" w:rsidR="00713F70" w:rsidRPr="003B0339" w:rsidRDefault="00713F70" w:rsidP="00AB4E93">
            <w:pPr>
              <w:widowControl w:val="0"/>
              <w:jc w:val="right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5AC3ED" w14:textId="77777777" w:rsidR="00713F70" w:rsidRPr="003B0339" w:rsidRDefault="00713F70" w:rsidP="00AB4E9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B390F" w14:textId="77777777" w:rsidR="00713F70" w:rsidRPr="003B0339" w:rsidRDefault="00713F70" w:rsidP="00AB4E93">
            <w:pPr>
              <w:widowControl w:val="0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68C5C0" w14:textId="77777777" w:rsidR="00713F70" w:rsidRPr="003B0339" w:rsidRDefault="00713F70" w:rsidP="00AB4E9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70D4D" w14:textId="77777777" w:rsidR="00713F70" w:rsidRPr="003B0339" w:rsidRDefault="00713F70" w:rsidP="00AB4E93">
            <w:pPr>
              <w:widowControl w:val="0"/>
              <w:jc w:val="right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5FF71" w14:textId="3DDD7A01" w:rsidR="00713F70" w:rsidRPr="003B0339" w:rsidRDefault="00410223" w:rsidP="00467B46">
            <w:pPr>
              <w:widowControl w:val="0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2</w:t>
            </w:r>
            <w:r w:rsidR="00FD082B">
              <w:rPr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55BEF" w14:textId="77777777" w:rsidR="00713F70" w:rsidRPr="003B0339" w:rsidRDefault="00713F70" w:rsidP="00AB4E93">
            <w:pPr>
              <w:widowControl w:val="0"/>
              <w:rPr>
                <w:sz w:val="24"/>
                <w:szCs w:val="24"/>
              </w:rPr>
            </w:pPr>
            <w:r w:rsidRPr="003B0339">
              <w:rPr>
                <w:sz w:val="24"/>
                <w:szCs w:val="24"/>
              </w:rPr>
              <w:t>г.</w:t>
            </w:r>
          </w:p>
        </w:tc>
      </w:tr>
    </w:tbl>
    <w:p w14:paraId="5AA37C2D" w14:textId="77777777" w:rsidR="00713F70" w:rsidRPr="003B0339" w:rsidRDefault="00713F70" w:rsidP="002763B0">
      <w:pPr>
        <w:pStyle w:val="ab"/>
        <w:widowControl w:val="0"/>
        <w:rPr>
          <w:sz w:val="24"/>
          <w:szCs w:val="24"/>
        </w:rPr>
      </w:pPr>
    </w:p>
    <w:sectPr w:rsidR="00713F70" w:rsidRPr="003B0339" w:rsidSect="000B2DD7">
      <w:pgSz w:w="16840" w:h="11907" w:orient="landscape" w:code="9"/>
      <w:pgMar w:top="567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3623" w14:textId="77777777" w:rsidR="00A72F2F" w:rsidRDefault="00A72F2F">
      <w:r>
        <w:separator/>
      </w:r>
    </w:p>
  </w:endnote>
  <w:endnote w:type="continuationSeparator" w:id="0">
    <w:p w14:paraId="1DEE2BF0" w14:textId="77777777" w:rsidR="00A72F2F" w:rsidRDefault="00A7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71AE5" w14:textId="77777777" w:rsidR="00A72F2F" w:rsidRDefault="00A72F2F">
      <w:r>
        <w:separator/>
      </w:r>
    </w:p>
  </w:footnote>
  <w:footnote w:type="continuationSeparator" w:id="0">
    <w:p w14:paraId="628588FA" w14:textId="77777777" w:rsidR="00A72F2F" w:rsidRDefault="00A72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in;height:3in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406FAD"/>
    <w:multiLevelType w:val="multilevel"/>
    <w:tmpl w:val="1740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53BAF"/>
    <w:multiLevelType w:val="hybridMultilevel"/>
    <w:tmpl w:val="7250040E"/>
    <w:lvl w:ilvl="0" w:tplc="B7280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691F64"/>
    <w:multiLevelType w:val="hybridMultilevel"/>
    <w:tmpl w:val="83DAE048"/>
    <w:lvl w:ilvl="0" w:tplc="962A5A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1B1F1EB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D5D27"/>
    <w:multiLevelType w:val="hybridMultilevel"/>
    <w:tmpl w:val="F3048CF8"/>
    <w:lvl w:ilvl="0" w:tplc="7C10D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01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89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5C6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8C2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03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C8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4C95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587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779117D"/>
    <w:multiLevelType w:val="hybridMultilevel"/>
    <w:tmpl w:val="79FC2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82B4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E00E0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06D97"/>
    <w:multiLevelType w:val="multilevel"/>
    <w:tmpl w:val="00FAE8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6266D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66C40"/>
    <w:multiLevelType w:val="multilevel"/>
    <w:tmpl w:val="237463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907942"/>
    <w:multiLevelType w:val="multilevel"/>
    <w:tmpl w:val="70EA24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2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3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C544942"/>
    <w:multiLevelType w:val="hybridMultilevel"/>
    <w:tmpl w:val="E882703C"/>
    <w:lvl w:ilvl="0" w:tplc="787805A4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4" w15:restartNumberingAfterBreak="0">
    <w:nsid w:val="5CE20EF6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52250"/>
    <w:multiLevelType w:val="hybridMultilevel"/>
    <w:tmpl w:val="0F8823AA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6" w15:restartNumberingAfterBreak="0">
    <w:nsid w:val="6C332C8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84CAC"/>
    <w:multiLevelType w:val="multilevel"/>
    <w:tmpl w:val="595206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F4DEF"/>
    <w:multiLevelType w:val="hybridMultilevel"/>
    <w:tmpl w:val="1C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D622B"/>
    <w:multiLevelType w:val="hybridMultilevel"/>
    <w:tmpl w:val="738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C504C"/>
    <w:multiLevelType w:val="hybridMultilevel"/>
    <w:tmpl w:val="579E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116FB"/>
    <w:multiLevelType w:val="hybridMultilevel"/>
    <w:tmpl w:val="C352A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C3CA2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0040D"/>
    <w:multiLevelType w:val="multilevel"/>
    <w:tmpl w:val="135CF0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0"/>
  </w:num>
  <w:num w:numId="3">
    <w:abstractNumId w:val="3"/>
  </w:num>
  <w:num w:numId="4">
    <w:abstractNumId w:val="18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0"/>
  </w:num>
  <w:num w:numId="9">
    <w:abstractNumId w:val="4"/>
  </w:num>
  <w:num w:numId="10">
    <w:abstractNumId w:val="14"/>
  </w:num>
  <w:num w:numId="11">
    <w:abstractNumId w:val="16"/>
  </w:num>
  <w:num w:numId="12">
    <w:abstractNumId w:val="8"/>
  </w:num>
  <w:num w:numId="13">
    <w:abstractNumId w:val="7"/>
  </w:num>
  <w:num w:numId="14">
    <w:abstractNumId w:val="22"/>
  </w:num>
  <w:num w:numId="15">
    <w:abstractNumId w:val="19"/>
  </w:num>
  <w:num w:numId="16">
    <w:abstractNumId w:val="11"/>
  </w:num>
  <w:num w:numId="17">
    <w:abstractNumId w:val="9"/>
  </w:num>
  <w:num w:numId="18">
    <w:abstractNumId w:val="23"/>
  </w:num>
  <w:num w:numId="19">
    <w:abstractNumId w:val="21"/>
  </w:num>
  <w:num w:numId="20">
    <w:abstractNumId w:val="1"/>
  </w:num>
  <w:num w:numId="21">
    <w:abstractNumId w:val="17"/>
  </w:num>
  <w:num w:numId="22">
    <w:abstractNumId w:val="5"/>
  </w:num>
  <w:num w:numId="23">
    <w:abstractNumId w:val="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B2"/>
    <w:rsid w:val="00000A35"/>
    <w:rsid w:val="0000105B"/>
    <w:rsid w:val="000037BC"/>
    <w:rsid w:val="0001006D"/>
    <w:rsid w:val="00013712"/>
    <w:rsid w:val="000318C8"/>
    <w:rsid w:val="00036FE7"/>
    <w:rsid w:val="00041F67"/>
    <w:rsid w:val="00045598"/>
    <w:rsid w:val="0005009D"/>
    <w:rsid w:val="000536A9"/>
    <w:rsid w:val="00060D74"/>
    <w:rsid w:val="000639B6"/>
    <w:rsid w:val="0006661D"/>
    <w:rsid w:val="00076DC9"/>
    <w:rsid w:val="0008078F"/>
    <w:rsid w:val="00080F31"/>
    <w:rsid w:val="00081315"/>
    <w:rsid w:val="0008203A"/>
    <w:rsid w:val="0008336C"/>
    <w:rsid w:val="000959A6"/>
    <w:rsid w:val="00096C7A"/>
    <w:rsid w:val="00097420"/>
    <w:rsid w:val="000A0290"/>
    <w:rsid w:val="000A11B5"/>
    <w:rsid w:val="000B2DD7"/>
    <w:rsid w:val="000B5CEF"/>
    <w:rsid w:val="000C1345"/>
    <w:rsid w:val="000C346F"/>
    <w:rsid w:val="000C6B82"/>
    <w:rsid w:val="000D6628"/>
    <w:rsid w:val="000E5326"/>
    <w:rsid w:val="000F384B"/>
    <w:rsid w:val="000F717C"/>
    <w:rsid w:val="001133E9"/>
    <w:rsid w:val="00113E35"/>
    <w:rsid w:val="00126683"/>
    <w:rsid w:val="00127EF5"/>
    <w:rsid w:val="001323B2"/>
    <w:rsid w:val="00137B19"/>
    <w:rsid w:val="00166A2B"/>
    <w:rsid w:val="0017465F"/>
    <w:rsid w:val="001759C7"/>
    <w:rsid w:val="00175B3B"/>
    <w:rsid w:val="00191B10"/>
    <w:rsid w:val="001A4516"/>
    <w:rsid w:val="001B0C9A"/>
    <w:rsid w:val="001C1637"/>
    <w:rsid w:val="001C25FF"/>
    <w:rsid w:val="001D477D"/>
    <w:rsid w:val="001D6110"/>
    <w:rsid w:val="001F0AE9"/>
    <w:rsid w:val="001F186A"/>
    <w:rsid w:val="001F6518"/>
    <w:rsid w:val="002115B6"/>
    <w:rsid w:val="00212576"/>
    <w:rsid w:val="002142AB"/>
    <w:rsid w:val="00220F4D"/>
    <w:rsid w:val="00224168"/>
    <w:rsid w:val="00227D37"/>
    <w:rsid w:val="00230F5A"/>
    <w:rsid w:val="00234DF3"/>
    <w:rsid w:val="00235F64"/>
    <w:rsid w:val="0023773B"/>
    <w:rsid w:val="002406F4"/>
    <w:rsid w:val="00250348"/>
    <w:rsid w:val="0025187C"/>
    <w:rsid w:val="00251911"/>
    <w:rsid w:val="00252B61"/>
    <w:rsid w:val="002539C8"/>
    <w:rsid w:val="00255304"/>
    <w:rsid w:val="00255FB5"/>
    <w:rsid w:val="0025740E"/>
    <w:rsid w:val="00257E5A"/>
    <w:rsid w:val="00257E5B"/>
    <w:rsid w:val="002763B0"/>
    <w:rsid w:val="0028053F"/>
    <w:rsid w:val="00280E71"/>
    <w:rsid w:val="00283ED7"/>
    <w:rsid w:val="002B4A41"/>
    <w:rsid w:val="002B5C2F"/>
    <w:rsid w:val="002B6F4D"/>
    <w:rsid w:val="002B7875"/>
    <w:rsid w:val="002C1927"/>
    <w:rsid w:val="002C4078"/>
    <w:rsid w:val="002E347A"/>
    <w:rsid w:val="002E4074"/>
    <w:rsid w:val="002E6EB5"/>
    <w:rsid w:val="002F54B0"/>
    <w:rsid w:val="00313713"/>
    <w:rsid w:val="00317DA6"/>
    <w:rsid w:val="00320AC5"/>
    <w:rsid w:val="00321F32"/>
    <w:rsid w:val="0032341E"/>
    <w:rsid w:val="003235F1"/>
    <w:rsid w:val="00323682"/>
    <w:rsid w:val="003253F8"/>
    <w:rsid w:val="00331036"/>
    <w:rsid w:val="00331E72"/>
    <w:rsid w:val="00341908"/>
    <w:rsid w:val="003472D9"/>
    <w:rsid w:val="00351BDF"/>
    <w:rsid w:val="00353CBE"/>
    <w:rsid w:val="00361411"/>
    <w:rsid w:val="003614D0"/>
    <w:rsid w:val="0036211F"/>
    <w:rsid w:val="00385E6B"/>
    <w:rsid w:val="00386152"/>
    <w:rsid w:val="00392666"/>
    <w:rsid w:val="003954B8"/>
    <w:rsid w:val="003A0199"/>
    <w:rsid w:val="003A14BD"/>
    <w:rsid w:val="003A548D"/>
    <w:rsid w:val="003A71A2"/>
    <w:rsid w:val="003B0339"/>
    <w:rsid w:val="003B13BC"/>
    <w:rsid w:val="003B2C81"/>
    <w:rsid w:val="003C4E07"/>
    <w:rsid w:val="003C5FF8"/>
    <w:rsid w:val="003D6207"/>
    <w:rsid w:val="003E2A5D"/>
    <w:rsid w:val="003F0906"/>
    <w:rsid w:val="00400992"/>
    <w:rsid w:val="0040234F"/>
    <w:rsid w:val="00402ADB"/>
    <w:rsid w:val="004044B6"/>
    <w:rsid w:val="00410223"/>
    <w:rsid w:val="00417939"/>
    <w:rsid w:val="00417B91"/>
    <w:rsid w:val="00420543"/>
    <w:rsid w:val="00424BA7"/>
    <w:rsid w:val="00432026"/>
    <w:rsid w:val="004372CD"/>
    <w:rsid w:val="00440280"/>
    <w:rsid w:val="00450B29"/>
    <w:rsid w:val="00450E6B"/>
    <w:rsid w:val="00451A91"/>
    <w:rsid w:val="00464909"/>
    <w:rsid w:val="00467B46"/>
    <w:rsid w:val="00470990"/>
    <w:rsid w:val="00477BAB"/>
    <w:rsid w:val="00480028"/>
    <w:rsid w:val="0048168A"/>
    <w:rsid w:val="004856BB"/>
    <w:rsid w:val="00486AF2"/>
    <w:rsid w:val="0048763E"/>
    <w:rsid w:val="00492262"/>
    <w:rsid w:val="00495093"/>
    <w:rsid w:val="004A1195"/>
    <w:rsid w:val="004A4D5E"/>
    <w:rsid w:val="004B2DB9"/>
    <w:rsid w:val="004C04A8"/>
    <w:rsid w:val="004C46A9"/>
    <w:rsid w:val="004C4FF7"/>
    <w:rsid w:val="004C7B74"/>
    <w:rsid w:val="004D387C"/>
    <w:rsid w:val="004D3CDD"/>
    <w:rsid w:val="004E3931"/>
    <w:rsid w:val="004F021C"/>
    <w:rsid w:val="004F0A7E"/>
    <w:rsid w:val="004F2BA4"/>
    <w:rsid w:val="004F347A"/>
    <w:rsid w:val="004F4FFB"/>
    <w:rsid w:val="004F6545"/>
    <w:rsid w:val="004F7A41"/>
    <w:rsid w:val="005104FF"/>
    <w:rsid w:val="0051438A"/>
    <w:rsid w:val="00514544"/>
    <w:rsid w:val="00514AB2"/>
    <w:rsid w:val="00523A63"/>
    <w:rsid w:val="00526A9D"/>
    <w:rsid w:val="005313B8"/>
    <w:rsid w:val="00532C5E"/>
    <w:rsid w:val="00534907"/>
    <w:rsid w:val="0054199E"/>
    <w:rsid w:val="005425A6"/>
    <w:rsid w:val="00542CD7"/>
    <w:rsid w:val="0055376B"/>
    <w:rsid w:val="00554760"/>
    <w:rsid w:val="005553BF"/>
    <w:rsid w:val="0056787B"/>
    <w:rsid w:val="005930E1"/>
    <w:rsid w:val="00593595"/>
    <w:rsid w:val="0059517D"/>
    <w:rsid w:val="00595E04"/>
    <w:rsid w:val="00597035"/>
    <w:rsid w:val="00597D30"/>
    <w:rsid w:val="005A0270"/>
    <w:rsid w:val="005A16CB"/>
    <w:rsid w:val="005A3D5D"/>
    <w:rsid w:val="005A4EF3"/>
    <w:rsid w:val="005A7822"/>
    <w:rsid w:val="005B024B"/>
    <w:rsid w:val="005B0864"/>
    <w:rsid w:val="005B6192"/>
    <w:rsid w:val="005C42C1"/>
    <w:rsid w:val="005C787D"/>
    <w:rsid w:val="005D4578"/>
    <w:rsid w:val="005F02D8"/>
    <w:rsid w:val="005F2F3E"/>
    <w:rsid w:val="0060641D"/>
    <w:rsid w:val="00610147"/>
    <w:rsid w:val="006117D9"/>
    <w:rsid w:val="00612F6F"/>
    <w:rsid w:val="00617580"/>
    <w:rsid w:val="006269EA"/>
    <w:rsid w:val="0062761D"/>
    <w:rsid w:val="00630A48"/>
    <w:rsid w:val="00631F60"/>
    <w:rsid w:val="0063274F"/>
    <w:rsid w:val="0063620B"/>
    <w:rsid w:val="00637435"/>
    <w:rsid w:val="00640F8A"/>
    <w:rsid w:val="00642566"/>
    <w:rsid w:val="006432B4"/>
    <w:rsid w:val="00651794"/>
    <w:rsid w:val="00654EC1"/>
    <w:rsid w:val="0066004B"/>
    <w:rsid w:val="006603E2"/>
    <w:rsid w:val="00661E2E"/>
    <w:rsid w:val="0066450E"/>
    <w:rsid w:val="00671921"/>
    <w:rsid w:val="00672B0F"/>
    <w:rsid w:val="00674832"/>
    <w:rsid w:val="0067517E"/>
    <w:rsid w:val="00684E59"/>
    <w:rsid w:val="0068660D"/>
    <w:rsid w:val="00692FF7"/>
    <w:rsid w:val="006A0632"/>
    <w:rsid w:val="006A3020"/>
    <w:rsid w:val="006A4B88"/>
    <w:rsid w:val="006A4CA4"/>
    <w:rsid w:val="006B71D0"/>
    <w:rsid w:val="006C6BB1"/>
    <w:rsid w:val="006D23F0"/>
    <w:rsid w:val="006E1130"/>
    <w:rsid w:val="006F1216"/>
    <w:rsid w:val="006F2A2B"/>
    <w:rsid w:val="006F31C7"/>
    <w:rsid w:val="006F34D2"/>
    <w:rsid w:val="006F6055"/>
    <w:rsid w:val="00704079"/>
    <w:rsid w:val="00706E5F"/>
    <w:rsid w:val="0070702F"/>
    <w:rsid w:val="00712194"/>
    <w:rsid w:val="00713F70"/>
    <w:rsid w:val="0071469A"/>
    <w:rsid w:val="0072387B"/>
    <w:rsid w:val="007254AF"/>
    <w:rsid w:val="00727317"/>
    <w:rsid w:val="00734900"/>
    <w:rsid w:val="007371D9"/>
    <w:rsid w:val="00742B5F"/>
    <w:rsid w:val="00747F98"/>
    <w:rsid w:val="00750A83"/>
    <w:rsid w:val="007531D7"/>
    <w:rsid w:val="0075390D"/>
    <w:rsid w:val="007630BD"/>
    <w:rsid w:val="00765055"/>
    <w:rsid w:val="00767314"/>
    <w:rsid w:val="00771D30"/>
    <w:rsid w:val="0077448F"/>
    <w:rsid w:val="007774BE"/>
    <w:rsid w:val="00781204"/>
    <w:rsid w:val="00782C98"/>
    <w:rsid w:val="007851C6"/>
    <w:rsid w:val="00790D56"/>
    <w:rsid w:val="00791BEE"/>
    <w:rsid w:val="00793BF6"/>
    <w:rsid w:val="00793DC4"/>
    <w:rsid w:val="007A0707"/>
    <w:rsid w:val="007A2372"/>
    <w:rsid w:val="007A7C09"/>
    <w:rsid w:val="007B54F1"/>
    <w:rsid w:val="007C0535"/>
    <w:rsid w:val="007C1519"/>
    <w:rsid w:val="007C414A"/>
    <w:rsid w:val="007D03EF"/>
    <w:rsid w:val="007D0E2D"/>
    <w:rsid w:val="007D70C0"/>
    <w:rsid w:val="007D7DB5"/>
    <w:rsid w:val="007E1BAC"/>
    <w:rsid w:val="007E512B"/>
    <w:rsid w:val="007F0C72"/>
    <w:rsid w:val="007F4D50"/>
    <w:rsid w:val="007F7163"/>
    <w:rsid w:val="00807F39"/>
    <w:rsid w:val="00815CA4"/>
    <w:rsid w:val="00816CDB"/>
    <w:rsid w:val="008224DA"/>
    <w:rsid w:val="00834B4B"/>
    <w:rsid w:val="00834D01"/>
    <w:rsid w:val="00835DD9"/>
    <w:rsid w:val="00845A8E"/>
    <w:rsid w:val="00845D00"/>
    <w:rsid w:val="00853063"/>
    <w:rsid w:val="00855C5C"/>
    <w:rsid w:val="008571D1"/>
    <w:rsid w:val="00867CDB"/>
    <w:rsid w:val="00870B11"/>
    <w:rsid w:val="00874249"/>
    <w:rsid w:val="00874AED"/>
    <w:rsid w:val="00875845"/>
    <w:rsid w:val="00877D42"/>
    <w:rsid w:val="00887EB1"/>
    <w:rsid w:val="008904F6"/>
    <w:rsid w:val="00891D96"/>
    <w:rsid w:val="00893615"/>
    <w:rsid w:val="008A2ACD"/>
    <w:rsid w:val="008A5619"/>
    <w:rsid w:val="008B47A4"/>
    <w:rsid w:val="008C5A52"/>
    <w:rsid w:val="008D079A"/>
    <w:rsid w:val="008D0C5D"/>
    <w:rsid w:val="008D5560"/>
    <w:rsid w:val="008E67FE"/>
    <w:rsid w:val="008F6780"/>
    <w:rsid w:val="00903DEA"/>
    <w:rsid w:val="0092116C"/>
    <w:rsid w:val="009267F2"/>
    <w:rsid w:val="0093422A"/>
    <w:rsid w:val="009349C9"/>
    <w:rsid w:val="00934F0B"/>
    <w:rsid w:val="0093550F"/>
    <w:rsid w:val="00935959"/>
    <w:rsid w:val="00943834"/>
    <w:rsid w:val="0094595A"/>
    <w:rsid w:val="00945DE4"/>
    <w:rsid w:val="009612B0"/>
    <w:rsid w:val="009709BF"/>
    <w:rsid w:val="00973BA7"/>
    <w:rsid w:val="00986ABF"/>
    <w:rsid w:val="0099598F"/>
    <w:rsid w:val="00997937"/>
    <w:rsid w:val="00997FFE"/>
    <w:rsid w:val="009A168A"/>
    <w:rsid w:val="009A20F7"/>
    <w:rsid w:val="009A32C3"/>
    <w:rsid w:val="009A3588"/>
    <w:rsid w:val="009A3DB1"/>
    <w:rsid w:val="009B2023"/>
    <w:rsid w:val="009C2A21"/>
    <w:rsid w:val="009D1A66"/>
    <w:rsid w:val="009D347A"/>
    <w:rsid w:val="009D3EE9"/>
    <w:rsid w:val="009D53CF"/>
    <w:rsid w:val="009F6AE0"/>
    <w:rsid w:val="009F7728"/>
    <w:rsid w:val="00A00E72"/>
    <w:rsid w:val="00A07D9E"/>
    <w:rsid w:val="00A1220A"/>
    <w:rsid w:val="00A14537"/>
    <w:rsid w:val="00A261F3"/>
    <w:rsid w:val="00A32B18"/>
    <w:rsid w:val="00A349B3"/>
    <w:rsid w:val="00A475F9"/>
    <w:rsid w:val="00A601C2"/>
    <w:rsid w:val="00A603C1"/>
    <w:rsid w:val="00A63087"/>
    <w:rsid w:val="00A64931"/>
    <w:rsid w:val="00A67B0C"/>
    <w:rsid w:val="00A67F67"/>
    <w:rsid w:val="00A70F04"/>
    <w:rsid w:val="00A7239E"/>
    <w:rsid w:val="00A7244E"/>
    <w:rsid w:val="00A72F2F"/>
    <w:rsid w:val="00A73EFA"/>
    <w:rsid w:val="00A80817"/>
    <w:rsid w:val="00A849B1"/>
    <w:rsid w:val="00A87F6C"/>
    <w:rsid w:val="00A9343E"/>
    <w:rsid w:val="00A93E4F"/>
    <w:rsid w:val="00A94D77"/>
    <w:rsid w:val="00AA5015"/>
    <w:rsid w:val="00AA5956"/>
    <w:rsid w:val="00AA5D19"/>
    <w:rsid w:val="00AB0C83"/>
    <w:rsid w:val="00AB48A1"/>
    <w:rsid w:val="00AC17CA"/>
    <w:rsid w:val="00AC3371"/>
    <w:rsid w:val="00AC70AF"/>
    <w:rsid w:val="00AD37E7"/>
    <w:rsid w:val="00AD7ECE"/>
    <w:rsid w:val="00AE0E84"/>
    <w:rsid w:val="00AE61EE"/>
    <w:rsid w:val="00AF272D"/>
    <w:rsid w:val="00AF7AB2"/>
    <w:rsid w:val="00B00ACC"/>
    <w:rsid w:val="00B017D4"/>
    <w:rsid w:val="00B05994"/>
    <w:rsid w:val="00B05EF2"/>
    <w:rsid w:val="00B11CAD"/>
    <w:rsid w:val="00B1322C"/>
    <w:rsid w:val="00B22BC7"/>
    <w:rsid w:val="00B22E80"/>
    <w:rsid w:val="00B31267"/>
    <w:rsid w:val="00B31402"/>
    <w:rsid w:val="00B31EBF"/>
    <w:rsid w:val="00B42CE4"/>
    <w:rsid w:val="00B442F0"/>
    <w:rsid w:val="00B51077"/>
    <w:rsid w:val="00B52692"/>
    <w:rsid w:val="00B614E3"/>
    <w:rsid w:val="00B62A6D"/>
    <w:rsid w:val="00B65C5B"/>
    <w:rsid w:val="00B67533"/>
    <w:rsid w:val="00B724CD"/>
    <w:rsid w:val="00B76BCC"/>
    <w:rsid w:val="00B818F3"/>
    <w:rsid w:val="00B87062"/>
    <w:rsid w:val="00B90DCC"/>
    <w:rsid w:val="00B9492E"/>
    <w:rsid w:val="00B95BBF"/>
    <w:rsid w:val="00BA6E37"/>
    <w:rsid w:val="00BA754E"/>
    <w:rsid w:val="00BC0485"/>
    <w:rsid w:val="00BC44D6"/>
    <w:rsid w:val="00BC6637"/>
    <w:rsid w:val="00BD7321"/>
    <w:rsid w:val="00BE036A"/>
    <w:rsid w:val="00BF55F8"/>
    <w:rsid w:val="00BF7401"/>
    <w:rsid w:val="00C03B07"/>
    <w:rsid w:val="00C04601"/>
    <w:rsid w:val="00C13207"/>
    <w:rsid w:val="00C147B4"/>
    <w:rsid w:val="00C16814"/>
    <w:rsid w:val="00C16899"/>
    <w:rsid w:val="00C179BB"/>
    <w:rsid w:val="00C2272D"/>
    <w:rsid w:val="00C24480"/>
    <w:rsid w:val="00C24E67"/>
    <w:rsid w:val="00C3781F"/>
    <w:rsid w:val="00C463A5"/>
    <w:rsid w:val="00C54123"/>
    <w:rsid w:val="00C54833"/>
    <w:rsid w:val="00C57588"/>
    <w:rsid w:val="00C6041C"/>
    <w:rsid w:val="00C62F25"/>
    <w:rsid w:val="00C6544E"/>
    <w:rsid w:val="00C6739C"/>
    <w:rsid w:val="00C74CB6"/>
    <w:rsid w:val="00C81B9D"/>
    <w:rsid w:val="00C83B17"/>
    <w:rsid w:val="00C84CDF"/>
    <w:rsid w:val="00C9555E"/>
    <w:rsid w:val="00C965DC"/>
    <w:rsid w:val="00CA1A27"/>
    <w:rsid w:val="00CA2E42"/>
    <w:rsid w:val="00CB3398"/>
    <w:rsid w:val="00CB43C3"/>
    <w:rsid w:val="00CC2F96"/>
    <w:rsid w:val="00CC41C8"/>
    <w:rsid w:val="00CC4B5F"/>
    <w:rsid w:val="00CD005D"/>
    <w:rsid w:val="00CD268F"/>
    <w:rsid w:val="00CE74B3"/>
    <w:rsid w:val="00CF58FC"/>
    <w:rsid w:val="00D05A28"/>
    <w:rsid w:val="00D10718"/>
    <w:rsid w:val="00D10752"/>
    <w:rsid w:val="00D154C0"/>
    <w:rsid w:val="00D31A7F"/>
    <w:rsid w:val="00D41DCB"/>
    <w:rsid w:val="00D43731"/>
    <w:rsid w:val="00D479F8"/>
    <w:rsid w:val="00D60E73"/>
    <w:rsid w:val="00D618DD"/>
    <w:rsid w:val="00D62E13"/>
    <w:rsid w:val="00D72B40"/>
    <w:rsid w:val="00D9618A"/>
    <w:rsid w:val="00DA0212"/>
    <w:rsid w:val="00DA5A7D"/>
    <w:rsid w:val="00DA6F1F"/>
    <w:rsid w:val="00DB14C1"/>
    <w:rsid w:val="00DC05E5"/>
    <w:rsid w:val="00DD3737"/>
    <w:rsid w:val="00DD6324"/>
    <w:rsid w:val="00DD650F"/>
    <w:rsid w:val="00DD684C"/>
    <w:rsid w:val="00DD7D16"/>
    <w:rsid w:val="00DE3A51"/>
    <w:rsid w:val="00DE746B"/>
    <w:rsid w:val="00DF22F8"/>
    <w:rsid w:val="00DF651D"/>
    <w:rsid w:val="00E06E1D"/>
    <w:rsid w:val="00E23B49"/>
    <w:rsid w:val="00E30356"/>
    <w:rsid w:val="00E34584"/>
    <w:rsid w:val="00E358B7"/>
    <w:rsid w:val="00E40A8D"/>
    <w:rsid w:val="00E45CF4"/>
    <w:rsid w:val="00E5171C"/>
    <w:rsid w:val="00E51CB0"/>
    <w:rsid w:val="00E55DD3"/>
    <w:rsid w:val="00E726EE"/>
    <w:rsid w:val="00E9218C"/>
    <w:rsid w:val="00E9437A"/>
    <w:rsid w:val="00EA2196"/>
    <w:rsid w:val="00EA25FB"/>
    <w:rsid w:val="00EB404C"/>
    <w:rsid w:val="00ED0270"/>
    <w:rsid w:val="00ED6FC8"/>
    <w:rsid w:val="00EE66FD"/>
    <w:rsid w:val="00F072BD"/>
    <w:rsid w:val="00F13E80"/>
    <w:rsid w:val="00F1657F"/>
    <w:rsid w:val="00F30734"/>
    <w:rsid w:val="00F32C1F"/>
    <w:rsid w:val="00F618FC"/>
    <w:rsid w:val="00F649C3"/>
    <w:rsid w:val="00F67236"/>
    <w:rsid w:val="00F70B80"/>
    <w:rsid w:val="00F828FD"/>
    <w:rsid w:val="00F901BA"/>
    <w:rsid w:val="00F9094F"/>
    <w:rsid w:val="00F910E9"/>
    <w:rsid w:val="00F93407"/>
    <w:rsid w:val="00F94C72"/>
    <w:rsid w:val="00F9753B"/>
    <w:rsid w:val="00FA11D3"/>
    <w:rsid w:val="00FB0976"/>
    <w:rsid w:val="00FB56D7"/>
    <w:rsid w:val="00FB6FDE"/>
    <w:rsid w:val="00FB7311"/>
    <w:rsid w:val="00FC27CF"/>
    <w:rsid w:val="00FC3136"/>
    <w:rsid w:val="00FC4CF6"/>
    <w:rsid w:val="00FC50A4"/>
    <w:rsid w:val="00FC761F"/>
    <w:rsid w:val="00FD082B"/>
    <w:rsid w:val="00FD133B"/>
    <w:rsid w:val="00FD16B7"/>
    <w:rsid w:val="00FE13BE"/>
    <w:rsid w:val="00FE179F"/>
    <w:rsid w:val="00FE4C91"/>
    <w:rsid w:val="00FE5196"/>
    <w:rsid w:val="00FF265C"/>
    <w:rsid w:val="00FF311B"/>
    <w:rsid w:val="00FF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319D3"/>
  <w15:docId w15:val="{DFBE6486-9CE4-40E2-BF4E-29867197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3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03DEA"/>
    <w:pPr>
      <w:keepNext/>
      <w:autoSpaceDE/>
      <w:autoSpaceDN/>
      <w:jc w:val="center"/>
      <w:outlineLvl w:val="1"/>
    </w:pPr>
    <w:rPr>
      <w:rFonts w:ascii="Arial" w:eastAsia="Times New Roman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D3737"/>
  </w:style>
  <w:style w:type="character" w:customStyle="1" w:styleId="a8">
    <w:name w:val="Текст сноски Знак"/>
    <w:basedOn w:val="a0"/>
    <w:link w:val="a7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D3737"/>
    <w:rPr>
      <w:rFonts w:cs="Times New Roman"/>
      <w:vertAlign w:val="superscript"/>
    </w:rPr>
  </w:style>
  <w:style w:type="table" w:styleId="aa">
    <w:name w:val="Table Grid"/>
    <w:basedOn w:val="a1"/>
    <w:uiPriority w:val="59"/>
    <w:rsid w:val="0040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5F02D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Body Text"/>
    <w:aliases w:val="Основной текст Знак Знак"/>
    <w:basedOn w:val="a"/>
    <w:link w:val="ad"/>
    <w:rsid w:val="001D477D"/>
    <w:pPr>
      <w:widowControl w:val="0"/>
      <w:shd w:val="clear" w:color="auto" w:fill="FFFFFF"/>
      <w:adjustRightInd w:val="0"/>
      <w:spacing w:before="235" w:line="370" w:lineRule="exact"/>
      <w:jc w:val="center"/>
    </w:pPr>
    <w:rPr>
      <w:rFonts w:eastAsia="Times New Roman"/>
      <w:color w:val="000000"/>
      <w:spacing w:val="-3"/>
      <w:sz w:val="32"/>
      <w:szCs w:val="32"/>
    </w:rPr>
  </w:style>
  <w:style w:type="character" w:customStyle="1" w:styleId="ad">
    <w:name w:val="Основной текст Знак"/>
    <w:aliases w:val="Основной текст Знак Знак Знак1"/>
    <w:basedOn w:val="a0"/>
    <w:link w:val="ac"/>
    <w:rsid w:val="001D477D"/>
    <w:rPr>
      <w:rFonts w:ascii="Times New Roman" w:eastAsia="Times New Roman" w:hAnsi="Times New Roman"/>
      <w:color w:val="000000"/>
      <w:spacing w:val="-3"/>
      <w:sz w:val="32"/>
      <w:szCs w:val="32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7D7DB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D7DB5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aliases w:val="Основной текст Знак Знак Знак"/>
    <w:rsid w:val="0008203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D72B40"/>
    <w:pPr>
      <w:ind w:left="720"/>
      <w:contextualSpacing/>
    </w:pPr>
  </w:style>
  <w:style w:type="character" w:customStyle="1" w:styleId="af2">
    <w:name w:val="Основной текст_"/>
    <w:basedOn w:val="a0"/>
    <w:link w:val="12"/>
    <w:rsid w:val="00F072BD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2"/>
    <w:rsid w:val="00F072BD"/>
    <w:pPr>
      <w:shd w:val="clear" w:color="auto" w:fill="FFFFFF"/>
      <w:autoSpaceDE/>
      <w:autoSpaceDN/>
      <w:spacing w:line="0" w:lineRule="atLeast"/>
    </w:pPr>
    <w:rPr>
      <w:rFonts w:eastAsia="Times New Roman"/>
      <w:sz w:val="18"/>
      <w:szCs w:val="18"/>
    </w:rPr>
  </w:style>
  <w:style w:type="character" w:customStyle="1" w:styleId="20">
    <w:name w:val="Заголовок 2 Знак"/>
    <w:basedOn w:val="a0"/>
    <w:link w:val="2"/>
    <w:rsid w:val="00903DEA"/>
    <w:rPr>
      <w:rFonts w:ascii="Arial" w:eastAsia="Times New Roman" w:hAnsi="Arial"/>
      <w:b/>
      <w:sz w:val="24"/>
      <w:szCs w:val="20"/>
    </w:rPr>
  </w:style>
  <w:style w:type="paragraph" w:styleId="af3">
    <w:name w:val="Normal (Web)"/>
    <w:basedOn w:val="a"/>
    <w:uiPriority w:val="99"/>
    <w:unhideWhenUsed/>
    <w:rsid w:val="00EA2196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1">
    <w:name w:val="Основной текст2"/>
    <w:basedOn w:val="a"/>
    <w:rsid w:val="00EA2196"/>
    <w:pPr>
      <w:shd w:val="clear" w:color="auto" w:fill="FFFFFF"/>
      <w:autoSpaceDE/>
      <w:autoSpaceDN/>
      <w:spacing w:after="480" w:line="0" w:lineRule="atLeast"/>
    </w:pPr>
    <w:rPr>
      <w:rFonts w:ascii="Arial" w:eastAsia="Arial" w:hAnsi="Arial" w:cs="Arial"/>
      <w:sz w:val="13"/>
      <w:szCs w:val="13"/>
    </w:rPr>
  </w:style>
  <w:style w:type="character" w:customStyle="1" w:styleId="3">
    <w:name w:val="Основной текст (3)_"/>
    <w:link w:val="30"/>
    <w:locked/>
    <w:rsid w:val="00EA2196"/>
    <w:rPr>
      <w:rFonts w:ascii="Arial" w:eastAsia="Arial" w:hAnsi="Arial" w:cs="Arial"/>
      <w:sz w:val="13"/>
      <w:szCs w:val="13"/>
      <w:shd w:val="clear" w:color="auto" w:fill="FFFFFF"/>
      <w:lang w:val="en-US"/>
    </w:rPr>
  </w:style>
  <w:style w:type="paragraph" w:customStyle="1" w:styleId="30">
    <w:name w:val="Основной текст (3)"/>
    <w:basedOn w:val="a"/>
    <w:link w:val="3"/>
    <w:rsid w:val="00EA2196"/>
    <w:pPr>
      <w:shd w:val="clear" w:color="auto" w:fill="FFFFFF"/>
      <w:autoSpaceDE/>
      <w:autoSpaceDN/>
      <w:spacing w:line="0" w:lineRule="atLeast"/>
    </w:pPr>
    <w:rPr>
      <w:rFonts w:ascii="Arial" w:eastAsia="Arial" w:hAnsi="Arial" w:cs="Arial"/>
      <w:sz w:val="13"/>
      <w:szCs w:val="13"/>
      <w:lang w:val="en-US"/>
    </w:rPr>
  </w:style>
  <w:style w:type="character" w:customStyle="1" w:styleId="af4">
    <w:name w:val="Основной текст + Полужирный"/>
    <w:rsid w:val="00EA2196"/>
    <w:rPr>
      <w:rFonts w:ascii="Arial" w:eastAsia="Arial" w:hAnsi="Arial" w:cs="Arial" w:hint="default"/>
      <w:b/>
      <w:bCs/>
      <w:sz w:val="13"/>
      <w:szCs w:val="13"/>
      <w:shd w:val="clear" w:color="auto" w:fill="FFFFFF"/>
      <w:lang w:val="en-US"/>
    </w:rPr>
  </w:style>
  <w:style w:type="character" w:styleId="af5">
    <w:name w:val="Strong"/>
    <w:basedOn w:val="a0"/>
    <w:uiPriority w:val="22"/>
    <w:qFormat/>
    <w:rsid w:val="00EA219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73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A73EFA"/>
    <w:rPr>
      <w:rFonts w:ascii="Courier New" w:eastAsia="Times New Roman" w:hAnsi="Courier New"/>
      <w:sz w:val="20"/>
      <w:szCs w:val="20"/>
    </w:rPr>
  </w:style>
  <w:style w:type="character" w:customStyle="1" w:styleId="6">
    <w:name w:val="Основной текст (6) + Полужирный"/>
    <w:rsid w:val="00A73EFA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0">
    <w:name w:val="Основной текст (6)"/>
    <w:rsid w:val="00A73EFA"/>
  </w:style>
  <w:style w:type="character" w:customStyle="1" w:styleId="7">
    <w:name w:val="Основной текст (7)_"/>
    <w:link w:val="70"/>
    <w:rsid w:val="00A73EFA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af6">
    <w:name w:val="Основной текст + Курсив"/>
    <w:rsid w:val="00A73EF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w w:val="100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3EFA"/>
    <w:pPr>
      <w:shd w:val="clear" w:color="auto" w:fill="FFFFFF"/>
      <w:autoSpaceDE/>
      <w:autoSpaceDN/>
      <w:spacing w:line="168" w:lineRule="exact"/>
    </w:pPr>
    <w:rPr>
      <w:rFonts w:ascii="Trebuchet MS" w:eastAsia="Trebuchet MS" w:hAnsi="Trebuchet MS" w:cs="Trebuchet MS"/>
      <w:sz w:val="17"/>
      <w:szCs w:val="17"/>
    </w:rPr>
  </w:style>
  <w:style w:type="character" w:styleId="af7">
    <w:name w:val="Hyperlink"/>
    <w:uiPriority w:val="99"/>
    <w:rsid w:val="00EB404C"/>
    <w:rPr>
      <w:color w:val="0000FF"/>
      <w:u w:val="single"/>
    </w:rPr>
  </w:style>
  <w:style w:type="paragraph" w:customStyle="1" w:styleId="formattext">
    <w:name w:val="formattext"/>
    <w:basedOn w:val="a"/>
    <w:rsid w:val="00EB40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8">
    <w:name w:val="Placeholder Text"/>
    <w:basedOn w:val="a0"/>
    <w:uiPriority w:val="99"/>
    <w:semiHidden/>
    <w:rsid w:val="00A64931"/>
    <w:rPr>
      <w:color w:val="808080"/>
    </w:rPr>
  </w:style>
  <w:style w:type="character" w:customStyle="1" w:styleId="apple-converted-space">
    <w:name w:val="apple-converted-space"/>
    <w:basedOn w:val="a0"/>
    <w:rsid w:val="00076DC9"/>
  </w:style>
  <w:style w:type="paragraph" w:customStyle="1" w:styleId="0">
    <w:name w:val="Обычный + После:  0 пт"/>
    <w:basedOn w:val="a"/>
    <w:rsid w:val="00FD16B7"/>
    <w:pPr>
      <w:autoSpaceDE/>
      <w:autoSpaceDN/>
      <w:jc w:val="both"/>
    </w:pPr>
    <w:rPr>
      <w:rFonts w:eastAsia="Times New Roman"/>
      <w:sz w:val="24"/>
      <w:szCs w:val="24"/>
    </w:rPr>
  </w:style>
  <w:style w:type="paragraph" w:styleId="af9">
    <w:name w:val="Title"/>
    <w:basedOn w:val="a"/>
    <w:link w:val="afa"/>
    <w:qFormat/>
    <w:rsid w:val="00FD16B7"/>
    <w:pPr>
      <w:autoSpaceDE/>
      <w:autoSpaceDN/>
      <w:jc w:val="center"/>
    </w:pPr>
    <w:rPr>
      <w:rFonts w:eastAsia="Times New Roman"/>
      <w:b/>
      <w:sz w:val="24"/>
    </w:rPr>
  </w:style>
  <w:style w:type="character" w:customStyle="1" w:styleId="afa">
    <w:name w:val="Заголовок Знак"/>
    <w:basedOn w:val="a0"/>
    <w:link w:val="af9"/>
    <w:rsid w:val="00FD16B7"/>
    <w:rPr>
      <w:rFonts w:ascii="Times New Roman" w:eastAsia="Times New Roman" w:hAnsi="Times New Roman"/>
      <w:b/>
      <w:sz w:val="24"/>
      <w:szCs w:val="20"/>
    </w:rPr>
  </w:style>
  <w:style w:type="paragraph" w:customStyle="1" w:styleId="13">
    <w:name w:val="Без интервала1"/>
    <w:rsid w:val="00FD16B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AA5D19"/>
  </w:style>
  <w:style w:type="paragraph" w:styleId="afb">
    <w:name w:val="Body Text Indent"/>
    <w:basedOn w:val="a"/>
    <w:link w:val="afc"/>
    <w:uiPriority w:val="99"/>
    <w:unhideWhenUsed/>
    <w:rsid w:val="00495093"/>
    <w:pPr>
      <w:widowControl w:val="0"/>
      <w:adjustRightInd w:val="0"/>
      <w:spacing w:after="120"/>
      <w:ind w:left="283"/>
    </w:pPr>
    <w:rPr>
      <w:rFonts w:eastAsia="Calibri" w:cs="Arial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495093"/>
    <w:rPr>
      <w:rFonts w:ascii="Times New Roman" w:eastAsia="Calibri" w:hAnsi="Times New Roman" w:cs="Arial"/>
      <w:sz w:val="20"/>
      <w:szCs w:val="20"/>
    </w:rPr>
  </w:style>
  <w:style w:type="paragraph" w:customStyle="1" w:styleId="ConsPlusNormal">
    <w:name w:val="ConsPlusNormal"/>
    <w:uiPriority w:val="99"/>
    <w:rsid w:val="00807F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iceouttxt6">
    <w:name w:val="iceouttxt6"/>
    <w:rsid w:val="006F2A2B"/>
    <w:rPr>
      <w:rFonts w:ascii="Arial" w:hAnsi="Arial" w:cs="Arial" w:hint="default"/>
      <w:color w:val="666666"/>
      <w:sz w:val="17"/>
      <w:szCs w:val="17"/>
    </w:rPr>
  </w:style>
  <w:style w:type="character" w:customStyle="1" w:styleId="dfaq1">
    <w:name w:val="dfaq1"/>
    <w:rsid w:val="0005009D"/>
  </w:style>
  <w:style w:type="character" w:customStyle="1" w:styleId="10">
    <w:name w:val="Заголовок 1 Знак"/>
    <w:basedOn w:val="a0"/>
    <w:link w:val="1"/>
    <w:uiPriority w:val="9"/>
    <w:rsid w:val="001F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4">
    <w:name w:val="Font Style24"/>
    <w:rsid w:val="001F186A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rsid w:val="001F186A"/>
    <w:pPr>
      <w:widowControl w:val="0"/>
      <w:adjustRightInd w:val="0"/>
    </w:pPr>
    <w:rPr>
      <w:rFonts w:eastAsia="Times New Roman"/>
      <w:sz w:val="24"/>
      <w:szCs w:val="24"/>
    </w:rPr>
  </w:style>
  <w:style w:type="character" w:customStyle="1" w:styleId="af1">
    <w:name w:val="Абзац списка Знак"/>
    <w:link w:val="af0"/>
    <w:locked/>
    <w:rsid w:val="001F186A"/>
    <w:rPr>
      <w:rFonts w:ascii="Times New Roman" w:hAnsi="Times New Roman"/>
      <w:sz w:val="20"/>
      <w:szCs w:val="20"/>
    </w:rPr>
  </w:style>
  <w:style w:type="character" w:customStyle="1" w:styleId="22">
    <w:name w:val="Подпись к таблице (2)_"/>
    <w:link w:val="23"/>
    <w:rsid w:val="00AD37E7"/>
    <w:rPr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AD37E7"/>
    <w:pPr>
      <w:shd w:val="clear" w:color="auto" w:fill="FFFFFF"/>
      <w:autoSpaceDE/>
      <w:autoSpaceDN/>
      <w:spacing w:line="221" w:lineRule="exact"/>
      <w:jc w:val="both"/>
    </w:pPr>
    <w:rPr>
      <w:rFonts w:asciiTheme="minorHAnsi" w:hAnsiTheme="minorHAnsi"/>
      <w:sz w:val="18"/>
      <w:szCs w:val="18"/>
    </w:rPr>
  </w:style>
  <w:style w:type="paragraph" w:customStyle="1" w:styleId="Standard">
    <w:name w:val="Standard"/>
    <w:rsid w:val="004C4FF7"/>
    <w:pPr>
      <w:widowControl w:val="0"/>
      <w:suppressAutoHyphens/>
      <w:autoSpaceDN w:val="0"/>
      <w:textAlignment w:val="baseline"/>
    </w:pPr>
    <w:rPr>
      <w:rFonts w:ascii="Times New Roman" w:eastAsia="Calibri" w:hAnsi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2303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5876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808189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633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69814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868969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5831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535586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4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8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23629E57363CE949B7CC3F3AD9CBEDA6D9FC6EB6FF2CB8D3462F812233D56048E2A22EED401E41fFQ2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612EE-85CB-4982-9E82-A0D307B52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Лещишина Анастасия Андреевна</cp:lastModifiedBy>
  <cp:revision>8</cp:revision>
  <cp:lastPrinted>2026-09-23T09:50:00Z</cp:lastPrinted>
  <dcterms:created xsi:type="dcterms:W3CDTF">2026-02-19T09:53:00Z</dcterms:created>
  <dcterms:modified xsi:type="dcterms:W3CDTF">2026-09-23T09:50:00Z</dcterms:modified>
</cp:coreProperties>
</file>