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05" w:rsidRDefault="00212905" w:rsidP="00212905">
      <w:pPr>
        <w:pStyle w:val="Style1"/>
        <w:widowControl/>
        <w:spacing w:line="240" w:lineRule="auto"/>
        <w:ind w:firstLine="720"/>
        <w:rPr>
          <w:rStyle w:val="FontStyle13"/>
          <w:caps/>
          <w:sz w:val="24"/>
          <w:szCs w:val="24"/>
        </w:rPr>
      </w:pPr>
      <w:r>
        <w:rPr>
          <w:rStyle w:val="FontStyle13"/>
          <w:caps/>
        </w:rPr>
        <w:t>ПРОЕКТ КонтрактА № ____</w:t>
      </w:r>
    </w:p>
    <w:p w:rsidR="00212905" w:rsidRDefault="00212905" w:rsidP="00212905">
      <w:pPr>
        <w:pStyle w:val="a5"/>
        <w:spacing w:after="100" w:afterAutospacing="1"/>
        <w:ind w:left="0"/>
        <w:jc w:val="center"/>
        <w:rPr>
          <w:lang w:val="ru-RU"/>
        </w:rPr>
      </w:pPr>
      <w:r>
        <w:rPr>
          <w:b/>
        </w:rPr>
        <w:t xml:space="preserve">на поставку </w:t>
      </w:r>
      <w:r>
        <w:rPr>
          <w:b/>
          <w:bCs/>
        </w:rPr>
        <w:t>сцеп</w:t>
      </w:r>
      <w:r>
        <w:rPr>
          <w:b/>
          <w:bCs/>
          <w:lang w:val="ru-RU"/>
        </w:rPr>
        <w:t>ки</w:t>
      </w:r>
      <w:r>
        <w:rPr>
          <w:b/>
          <w:bCs/>
        </w:rPr>
        <w:t xml:space="preserve"> жестк</w:t>
      </w:r>
      <w:r>
        <w:rPr>
          <w:b/>
          <w:bCs/>
          <w:lang w:val="ru-RU"/>
        </w:rPr>
        <w:t>ой</w:t>
      </w:r>
      <w:r>
        <w:rPr>
          <w:b/>
          <w:bCs/>
        </w:rPr>
        <w:t xml:space="preserve"> для автотранспортных средств</w:t>
      </w:r>
      <w:r>
        <w:t xml:space="preserve"> </w:t>
      </w:r>
    </w:p>
    <w:p w:rsidR="00212905" w:rsidRDefault="00212905" w:rsidP="00212905">
      <w:pPr>
        <w:pStyle w:val="a5"/>
        <w:spacing w:before="100" w:beforeAutospacing="1" w:after="100" w:afterAutospacing="1"/>
        <w:ind w:left="0"/>
        <w:jc w:val="center"/>
        <w:rPr>
          <w:lang w:val="ru-RU"/>
        </w:rPr>
      </w:pPr>
      <w:r>
        <w:rPr>
          <w:lang w:val="ru-RU"/>
        </w:rPr>
        <w:t>ИКЗ:</w:t>
      </w:r>
      <w:r>
        <w:t xml:space="preserve"> </w:t>
      </w:r>
      <w:r>
        <w:rPr>
          <w:szCs w:val="28"/>
          <w:lang w:eastAsia="ru-RU"/>
        </w:rPr>
        <w:t>2</w:t>
      </w:r>
      <w:r>
        <w:rPr>
          <w:szCs w:val="28"/>
          <w:lang w:val="ru-RU" w:eastAsia="ru-RU"/>
        </w:rPr>
        <w:t>6</w:t>
      </w:r>
      <w:r>
        <w:rPr>
          <w:szCs w:val="28"/>
          <w:lang w:eastAsia="ru-RU"/>
        </w:rPr>
        <w:t>16234010196623401001001</w:t>
      </w:r>
      <w:r>
        <w:rPr>
          <w:szCs w:val="28"/>
          <w:lang w:val="ru-RU" w:eastAsia="ru-RU"/>
        </w:rPr>
        <w:t>7</w:t>
      </w:r>
      <w:r>
        <w:rPr>
          <w:szCs w:val="28"/>
          <w:lang w:eastAsia="ru-RU"/>
        </w:rPr>
        <w:t>0000000000</w:t>
      </w:r>
    </w:p>
    <w:p w:rsidR="00212905" w:rsidRDefault="00212905" w:rsidP="00212905">
      <w:pPr>
        <w:pStyle w:val="Style4"/>
        <w:widowControl/>
      </w:pPr>
      <w:r>
        <w:rPr>
          <w:rStyle w:val="FontStyle12"/>
        </w:rPr>
        <w:t xml:space="preserve">г. Рязань                                                                                                       </w:t>
      </w:r>
      <w:r w:rsidRPr="00212905">
        <w:rPr>
          <w:rStyle w:val="FontStyle12"/>
        </w:rPr>
        <w:t>«___»___________2026 г</w:t>
      </w:r>
      <w:r>
        <w:rPr>
          <w:rStyle w:val="FontStyle12"/>
        </w:rPr>
        <w:t xml:space="preserve">                </w:t>
      </w:r>
      <w:r>
        <w:rPr>
          <w:rStyle w:val="FontStyle12"/>
        </w:rPr>
        <w:t xml:space="preserve">                                                     </w:t>
      </w:r>
    </w:p>
    <w:p w:rsidR="00212905" w:rsidRDefault="00212905" w:rsidP="00212905">
      <w:pPr>
        <w:ind w:right="76" w:firstLine="720"/>
        <w:jc w:val="both"/>
        <w:rPr>
          <w:bCs/>
          <w:iCs/>
          <w:color w:val="000000"/>
          <w:spacing w:val="4"/>
        </w:rPr>
      </w:pPr>
    </w:p>
    <w:p w:rsidR="00212905" w:rsidRDefault="00212905" w:rsidP="00212905">
      <w:pPr>
        <w:ind w:right="76" w:firstLine="720"/>
        <w:jc w:val="both"/>
      </w:pPr>
      <w:proofErr w:type="gramStart"/>
      <w:r>
        <w:rPr>
          <w:bCs/>
          <w:iCs/>
          <w:color w:val="000000"/>
          <w:spacing w:val="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«Заказчик» в лице начальника Жукова Алексея Олеговича, действующего на основании Положения, и ________________________________, в лице ____________________________________, действующего на основании Устава, именуемый в дальнейшем </w:t>
      </w:r>
      <w:r>
        <w:rPr>
          <w:b/>
          <w:bCs/>
          <w:color w:val="000000"/>
          <w:spacing w:val="1"/>
        </w:rPr>
        <w:t>«</w:t>
      </w:r>
      <w:r>
        <w:rPr>
          <w:bCs/>
          <w:color w:val="000000"/>
          <w:spacing w:val="1"/>
        </w:rPr>
        <w:t>Поставщик»</w:t>
      </w:r>
      <w:r>
        <w:rPr>
          <w:bCs/>
          <w:iCs/>
          <w:color w:val="000000"/>
          <w:spacing w:val="4"/>
        </w:rPr>
        <w:t xml:space="preserve">, </w:t>
      </w:r>
      <w:r>
        <w:t>с другой стороны, вместе именуемые «Стороны», в соответствии с п. 4 ч. 1. ст. 93 Федерального</w:t>
      </w:r>
      <w:proofErr w:type="gramEnd"/>
      <w:r>
        <w:t xml:space="preserve"> закона № 44-ФЗ от 05.04.2013 года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212905" w:rsidRDefault="00212905" w:rsidP="00212905">
      <w:pPr>
        <w:pStyle w:val="Style1"/>
        <w:widowControl/>
        <w:spacing w:line="240" w:lineRule="auto"/>
        <w:ind w:firstLine="720"/>
        <w:rPr>
          <w:rStyle w:val="FontStyle13"/>
          <w:sz w:val="24"/>
          <w:szCs w:val="24"/>
        </w:rPr>
      </w:pPr>
    </w:p>
    <w:p w:rsidR="00212905" w:rsidRDefault="00212905" w:rsidP="00212905">
      <w:pPr>
        <w:pStyle w:val="Style1"/>
        <w:widowControl/>
        <w:numPr>
          <w:ilvl w:val="0"/>
          <w:numId w:val="1"/>
        </w:numPr>
        <w:spacing w:line="240" w:lineRule="auto"/>
        <w:rPr>
          <w:rStyle w:val="FontStyle13"/>
          <w:caps/>
        </w:rPr>
      </w:pPr>
      <w:r>
        <w:rPr>
          <w:rStyle w:val="FontStyle13"/>
          <w:caps/>
        </w:rPr>
        <w:t>Предмет контракта</w:t>
      </w:r>
    </w:p>
    <w:p w:rsidR="00212905" w:rsidRDefault="00212905" w:rsidP="00212905">
      <w:pPr>
        <w:ind w:right="-6" w:firstLine="420"/>
        <w:jc w:val="both"/>
      </w:pPr>
      <w:r>
        <w:rPr>
          <w:rFonts w:eastAsia="Calibri"/>
        </w:rPr>
        <w:t xml:space="preserve">1.1. Поставщик обязуется в установленный срок, собственными силами и средствами, поставить Заказчику </w:t>
      </w:r>
      <w:r>
        <w:rPr>
          <w:rFonts w:eastAsia="Calibri"/>
          <w:bCs/>
        </w:rPr>
        <w:t>сцепку жесткую для автотранспортного средства</w:t>
      </w:r>
      <w:r>
        <w:rPr>
          <w:rFonts w:eastAsia="Calibri"/>
        </w:rPr>
        <w:t xml:space="preserve"> (далее Товар), согласно описанию объекта закупки (приложение №2 к Контракту), а Заказчик обязуется принять Товар и произвести его оплату на условиях, определенных настоящим Контрактом.</w:t>
      </w:r>
    </w:p>
    <w:p w:rsidR="00212905" w:rsidRDefault="00212905" w:rsidP="00212905">
      <w:pPr>
        <w:shd w:val="clear" w:color="auto" w:fill="FFFFFF"/>
        <w:ind w:firstLine="420"/>
        <w:jc w:val="both"/>
        <w:rPr>
          <w:rFonts w:eastAsia="Calibri"/>
        </w:rPr>
      </w:pPr>
      <w:r>
        <w:rPr>
          <w:rFonts w:eastAsia="Calibri"/>
        </w:rPr>
        <w:t xml:space="preserve">1.2. </w:t>
      </w:r>
      <w:proofErr w:type="gramStart"/>
      <w:r>
        <w:rPr>
          <w:rFonts w:eastAsia="Calibri"/>
        </w:rPr>
        <w:t>Наименование, количество, стоимость товара определены Сторонами в спецификации, являющейся неотъемлемой частью Контракта (</w:t>
      </w:r>
      <w:hyperlink r:id="rId6" w:anchor="Par169" w:history="1">
        <w:r>
          <w:rPr>
            <w:rStyle w:val="a3"/>
            <w:rFonts w:eastAsia="Calibri"/>
            <w:color w:val="auto"/>
            <w:u w:val="none"/>
          </w:rPr>
          <w:t>Приложение № 1</w:t>
        </w:r>
      </w:hyperlink>
      <w:r>
        <w:rPr>
          <w:rFonts w:eastAsia="Calibri"/>
        </w:rPr>
        <w:t>).</w:t>
      </w:r>
      <w:proofErr w:type="gramEnd"/>
    </w:p>
    <w:p w:rsidR="00212905" w:rsidRDefault="00212905" w:rsidP="00212905">
      <w:pPr>
        <w:pStyle w:val="Style6"/>
        <w:widowControl/>
        <w:tabs>
          <w:tab w:val="left" w:pos="0"/>
        </w:tabs>
        <w:spacing w:line="240" w:lineRule="auto"/>
        <w:ind w:left="720" w:firstLine="0"/>
        <w:rPr>
          <w:rStyle w:val="FontStyle13"/>
          <w:sz w:val="24"/>
          <w:szCs w:val="24"/>
        </w:rPr>
      </w:pPr>
    </w:p>
    <w:p w:rsidR="00212905" w:rsidRDefault="00212905" w:rsidP="00212905">
      <w:pPr>
        <w:pStyle w:val="Style1"/>
        <w:widowControl/>
        <w:numPr>
          <w:ilvl w:val="0"/>
          <w:numId w:val="1"/>
        </w:numPr>
        <w:spacing w:line="240" w:lineRule="auto"/>
        <w:rPr>
          <w:rStyle w:val="FontStyle13"/>
          <w:caps/>
        </w:rPr>
      </w:pPr>
      <w:r>
        <w:rPr>
          <w:rStyle w:val="FontStyle13"/>
          <w:caps/>
        </w:rPr>
        <w:t>ЦЕНА КОНТРАКТА И ПОРЯДОК ОПЛАТЫ</w:t>
      </w:r>
    </w:p>
    <w:p w:rsidR="00212905" w:rsidRDefault="00212905" w:rsidP="00212905">
      <w:pPr>
        <w:widowControl/>
        <w:tabs>
          <w:tab w:val="left" w:pos="426"/>
        </w:tabs>
        <w:autoSpaceDE/>
        <w:adjustRightInd/>
        <w:ind w:firstLine="426"/>
        <w:jc w:val="both"/>
      </w:pPr>
      <w:r>
        <w:t xml:space="preserve">2.1  Цена </w:t>
      </w:r>
      <w:r>
        <w:rPr>
          <w:spacing w:val="4"/>
        </w:rPr>
        <w:t>Контракта</w:t>
      </w:r>
      <w:r>
        <w:t xml:space="preserve"> определяется в соответствии со Спецификацией (Приложение № 1) и составляет</w:t>
      </w:r>
      <w:proofErr w:type="gramStart"/>
      <w:r>
        <w:t xml:space="preserve"> _____________________ (________________________) </w:t>
      </w:r>
      <w:proofErr w:type="gramEnd"/>
      <w:r>
        <w:t>рублей ___ копеек, в том числе НДС (или НДС не облагается) Если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p>
    <w:p w:rsidR="00212905" w:rsidRDefault="00212905" w:rsidP="00212905">
      <w:pPr>
        <w:ind w:firstLine="426"/>
        <w:jc w:val="both"/>
      </w:pPr>
      <w:r>
        <w:t xml:space="preserve">2.2. Цена </w:t>
      </w:r>
      <w:r>
        <w:rPr>
          <w:spacing w:val="4"/>
        </w:rPr>
        <w:t>Контракта</w:t>
      </w:r>
      <w:r>
        <w:t xml:space="preserve"> является твердой до окончания срока действия настоящего </w:t>
      </w:r>
      <w:r>
        <w:rPr>
          <w:spacing w:val="4"/>
        </w:rPr>
        <w:t>Контракта</w:t>
      </w:r>
      <w:r>
        <w:t xml:space="preserve">, за исключением случаев, указанных в п. 3.6., 3.7. </w:t>
      </w:r>
      <w:r>
        <w:rPr>
          <w:spacing w:val="4"/>
        </w:rPr>
        <w:t>Контракта</w:t>
      </w:r>
      <w:r>
        <w:t>.</w:t>
      </w:r>
    </w:p>
    <w:p w:rsidR="00212905" w:rsidRDefault="00212905" w:rsidP="00212905">
      <w:pPr>
        <w:ind w:firstLine="426"/>
        <w:jc w:val="both"/>
      </w:pPr>
      <w:r>
        <w:t xml:space="preserve">2.3. В цену </w:t>
      </w:r>
      <w:r>
        <w:rPr>
          <w:spacing w:val="4"/>
        </w:rPr>
        <w:t>Контракта</w:t>
      </w:r>
      <w:r>
        <w:t xml:space="preserve"> включены расходы, связанные с исполнением </w:t>
      </w:r>
      <w:r>
        <w:rPr>
          <w:spacing w:val="4"/>
        </w:rPr>
        <w:t>Контракта</w:t>
      </w:r>
      <w:r>
        <w:t>, в том числе на</w:t>
      </w:r>
      <w:r>
        <w:rPr>
          <w:b/>
        </w:rPr>
        <w:t xml:space="preserve"> </w:t>
      </w:r>
      <w:r>
        <w:t>упаковку товара,</w:t>
      </w:r>
      <w:r>
        <w:rPr>
          <w:b/>
        </w:rPr>
        <w:t xml:space="preserve"> </w:t>
      </w:r>
      <w:r>
        <w:t>транспортные расходы, страхование, уплату налогов, таможенных пошлин, сборов и других обязательных платежей.</w:t>
      </w:r>
    </w:p>
    <w:p w:rsidR="00212905" w:rsidRDefault="00212905" w:rsidP="00212905">
      <w:pPr>
        <w:ind w:firstLine="426"/>
        <w:jc w:val="both"/>
      </w:pPr>
      <w:r>
        <w:t xml:space="preserve">2.4. Оплата по </w:t>
      </w:r>
      <w:r>
        <w:rPr>
          <w:spacing w:val="4"/>
        </w:rPr>
        <w:t>Контракту</w:t>
      </w:r>
      <w: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счёта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spacing w:val="4"/>
        </w:rPr>
        <w:t>Контракте</w:t>
      </w:r>
      <w:r>
        <w:t xml:space="preserve"> счет Поставщика, несет Поставщик. </w:t>
      </w:r>
    </w:p>
    <w:p w:rsidR="00212905" w:rsidRDefault="00212905" w:rsidP="00212905">
      <w:pPr>
        <w:pStyle w:val="ConsPlusNormal0"/>
        <w:widowControl/>
        <w:autoSpaceDE/>
        <w:adjustRightInd/>
        <w:ind w:firstLine="426"/>
        <w:jc w:val="both"/>
        <w:rPr>
          <w:rFonts w:ascii="Times New Roman" w:hAnsi="Times New Roman" w:cs="Times New Roman"/>
          <w:sz w:val="24"/>
          <w:szCs w:val="24"/>
        </w:rPr>
      </w:pPr>
      <w:r>
        <w:t xml:space="preserve">2.5. </w:t>
      </w:r>
      <w:r>
        <w:rPr>
          <w:rFonts w:ascii="Times New Roman" w:hAnsi="Times New Roman" w:cs="Times New Roman"/>
          <w:sz w:val="24"/>
          <w:szCs w:val="24"/>
        </w:rPr>
        <w:t xml:space="preserve">Расчеты между Заказчиком и Поставщиком производятся по факту поставки товара в течение 10 (десяти) рабочих дней </w:t>
      </w:r>
      <w:proofErr w:type="gramStart"/>
      <w:r>
        <w:rPr>
          <w:rFonts w:ascii="Times New Roman" w:hAnsi="Times New Roman" w:cs="Times New Roman"/>
          <w:sz w:val="24"/>
          <w:szCs w:val="24"/>
        </w:rPr>
        <w:t>с даты утверждения</w:t>
      </w:r>
      <w:proofErr w:type="gramEnd"/>
      <w:r>
        <w:rPr>
          <w:rFonts w:ascii="Times New Roman" w:hAnsi="Times New Roman" w:cs="Times New Roman"/>
          <w:sz w:val="24"/>
          <w:szCs w:val="24"/>
        </w:rPr>
        <w:t xml:space="preserve"> Заказчиком документа о приемке, в порядке, установленном разделом </w:t>
      </w:r>
      <w:r>
        <w:rPr>
          <w:rFonts w:ascii="Times New Roman" w:hAnsi="Times New Roman" w:cs="Times New Roman"/>
          <w:color w:val="000000"/>
          <w:sz w:val="24"/>
          <w:szCs w:val="24"/>
        </w:rPr>
        <w:t>4. «Качество и приемка товара».</w:t>
      </w:r>
    </w:p>
    <w:p w:rsidR="00212905" w:rsidRDefault="00212905" w:rsidP="00212905">
      <w:pPr>
        <w:ind w:firstLine="426"/>
        <w:jc w:val="both"/>
        <w:rPr>
          <w:rFonts w:eastAsia="Calibri"/>
          <w:lang w:eastAsia="en-US"/>
        </w:rPr>
      </w:pPr>
      <w:r>
        <w:t>2.6.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w:t>
      </w:r>
      <w:r>
        <w:rPr>
          <w:rFonts w:eastAsia="Calibri"/>
          <w:lang w:eastAsia="en-US"/>
        </w:rPr>
        <w:t xml:space="preserve">аказчик вправе по соглашению Сторон изменить условия </w:t>
      </w:r>
      <w:r>
        <w:rPr>
          <w:spacing w:val="4"/>
        </w:rPr>
        <w:t>Контракта</w:t>
      </w:r>
      <w:r>
        <w:rPr>
          <w:rFonts w:eastAsia="Calibri"/>
          <w:lang w:eastAsia="en-US"/>
        </w:rPr>
        <w:t xml:space="preserve">, исходя из соразмерности изменения цены </w:t>
      </w:r>
      <w:r>
        <w:rPr>
          <w:spacing w:val="4"/>
        </w:rPr>
        <w:lastRenderedPageBreak/>
        <w:t>Контракта</w:t>
      </w:r>
      <w:r>
        <w:rPr>
          <w:rFonts w:eastAsia="Calibri"/>
          <w:lang w:eastAsia="en-US"/>
        </w:rPr>
        <w:t xml:space="preserve"> и объема услуг. Сокращение объема услуг при уменьшении цены </w:t>
      </w:r>
      <w:r>
        <w:rPr>
          <w:spacing w:val="4"/>
        </w:rPr>
        <w:t>Контракта</w:t>
      </w:r>
      <w:r>
        <w:rPr>
          <w:rFonts w:eastAsia="Calibri"/>
          <w:lang w:eastAsia="en-US"/>
        </w:rPr>
        <w:t xml:space="preserve"> осуществляется в соответствии с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Договора».</w:t>
      </w:r>
    </w:p>
    <w:p w:rsidR="00212905" w:rsidRDefault="00212905" w:rsidP="00212905">
      <w:pPr>
        <w:ind w:firstLine="426"/>
        <w:jc w:val="both"/>
      </w:pPr>
      <w:r>
        <w:rPr>
          <w:rFonts w:eastAsia="Calibri"/>
          <w:lang w:eastAsia="en-US"/>
        </w:rPr>
        <w:t xml:space="preserve">2.7. </w:t>
      </w:r>
      <w:r>
        <w:t xml:space="preserve">Заказчик по согласованию с Поставщиком в ходе исполнения </w:t>
      </w:r>
      <w:r>
        <w:rPr>
          <w:spacing w:val="4"/>
        </w:rPr>
        <w:t>Контракта</w:t>
      </w:r>
      <w:r>
        <w:t xml:space="preserve"> вправе изменить условия </w:t>
      </w:r>
      <w:r>
        <w:rPr>
          <w:spacing w:val="4"/>
        </w:rPr>
        <w:t>Контракта</w:t>
      </w:r>
      <w:r>
        <w:t>:</w:t>
      </w:r>
    </w:p>
    <w:p w:rsidR="00212905" w:rsidRDefault="00212905" w:rsidP="00212905">
      <w:pPr>
        <w:ind w:firstLine="426"/>
        <w:jc w:val="both"/>
      </w:pPr>
      <w:r>
        <w:t xml:space="preserve">а) при снижении цены Контракта без изменения предусмотренных </w:t>
      </w:r>
      <w:r>
        <w:rPr>
          <w:spacing w:val="4"/>
        </w:rPr>
        <w:t>Контракт</w:t>
      </w:r>
      <w:r>
        <w:t xml:space="preserve">ом количества товара, качества поставляемого товара и иных условий </w:t>
      </w:r>
      <w:r>
        <w:rPr>
          <w:spacing w:val="4"/>
        </w:rPr>
        <w:t>Контракта</w:t>
      </w:r>
      <w:r>
        <w:t>;</w:t>
      </w:r>
    </w:p>
    <w:p w:rsidR="00212905" w:rsidRDefault="00212905" w:rsidP="00212905">
      <w:pPr>
        <w:ind w:firstLine="426"/>
        <w:jc w:val="both"/>
      </w:pPr>
      <w:r>
        <w:t xml:space="preserve">б) если по предложению Заказчика увеличивается предусмотренное </w:t>
      </w:r>
      <w:r>
        <w:rPr>
          <w:spacing w:val="4"/>
        </w:rPr>
        <w:t>Контракт</w:t>
      </w:r>
      <w:r>
        <w:t xml:space="preserve">ом количество товара не более чем на десять процентов или уменьшается предусмотренное </w:t>
      </w:r>
      <w:r>
        <w:rPr>
          <w:spacing w:val="4"/>
        </w:rPr>
        <w:t>Контракт</w:t>
      </w:r>
      <w:r>
        <w:t xml:space="preserve">ом количество товара не более чем на десять процентов. При этом по соглашению сторон допускается изменение цены </w:t>
      </w:r>
      <w:r>
        <w:rPr>
          <w:spacing w:val="4"/>
        </w:rPr>
        <w:t>Контракта</w:t>
      </w:r>
      <w:r>
        <w:t xml:space="preserve"> с учетом положений бюджетного законодательства Российской Федерации пропорционально дополнительному количеству товара исходя из установленной в </w:t>
      </w:r>
      <w:r>
        <w:rPr>
          <w:spacing w:val="4"/>
        </w:rPr>
        <w:t>Контракте</w:t>
      </w:r>
      <w:r>
        <w:t xml:space="preserve"> цены единицы товара, но не более чем на десять процентов цены </w:t>
      </w:r>
      <w:r>
        <w:rPr>
          <w:spacing w:val="4"/>
        </w:rPr>
        <w:t>Контракта</w:t>
      </w:r>
      <w:r>
        <w:t xml:space="preserve">. При уменьшении предусмотренного </w:t>
      </w:r>
      <w:r>
        <w:rPr>
          <w:spacing w:val="4"/>
        </w:rPr>
        <w:t>Контракт</w:t>
      </w:r>
      <w:r>
        <w:t xml:space="preserve">ом количества товара стороны </w:t>
      </w:r>
      <w:r>
        <w:rPr>
          <w:spacing w:val="4"/>
        </w:rPr>
        <w:t>Контракта</w:t>
      </w:r>
      <w:r>
        <w:t xml:space="preserve"> обязаны уменьшить цену </w:t>
      </w:r>
      <w:r>
        <w:rPr>
          <w:spacing w:val="4"/>
        </w:rPr>
        <w:t>Контракта</w:t>
      </w:r>
      <w: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spacing w:val="4"/>
        </w:rPr>
        <w:t>Контракт</w:t>
      </w:r>
      <w:r>
        <w:t xml:space="preserve">ом количества поставляемого товара должна определяться как частное от деления первоначальной цены </w:t>
      </w:r>
      <w:r>
        <w:rPr>
          <w:spacing w:val="4"/>
        </w:rPr>
        <w:t>Контракта</w:t>
      </w:r>
      <w:r>
        <w:t xml:space="preserve"> на предусмотренное в </w:t>
      </w:r>
      <w:r>
        <w:rPr>
          <w:spacing w:val="4"/>
        </w:rPr>
        <w:t>Контракте</w:t>
      </w:r>
      <w:r>
        <w:t xml:space="preserve"> количество такого товара.</w:t>
      </w:r>
    </w:p>
    <w:p w:rsidR="00212905" w:rsidRDefault="00212905" w:rsidP="00212905">
      <w:pPr>
        <w:ind w:firstLine="426"/>
        <w:jc w:val="both"/>
      </w:pPr>
      <w:r>
        <w:t>2.8.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rsidR="00212905" w:rsidRDefault="00212905" w:rsidP="00212905">
      <w:pPr>
        <w:ind w:firstLine="426"/>
        <w:jc w:val="both"/>
      </w:pPr>
    </w:p>
    <w:p w:rsidR="00212905" w:rsidRDefault="00212905" w:rsidP="00212905">
      <w:pPr>
        <w:pStyle w:val="Style1"/>
        <w:widowControl/>
        <w:numPr>
          <w:ilvl w:val="0"/>
          <w:numId w:val="1"/>
        </w:numPr>
        <w:spacing w:line="240" w:lineRule="auto"/>
        <w:ind w:left="0" w:firstLine="720"/>
        <w:rPr>
          <w:rStyle w:val="FontStyle13"/>
          <w:caps/>
          <w:sz w:val="24"/>
          <w:szCs w:val="24"/>
        </w:rPr>
      </w:pPr>
      <w:r>
        <w:rPr>
          <w:rStyle w:val="FontStyle13"/>
          <w:caps/>
        </w:rPr>
        <w:t>Условия и сроки поставки</w:t>
      </w:r>
    </w:p>
    <w:p w:rsidR="00212905" w:rsidRDefault="00212905" w:rsidP="00212905">
      <w:pPr>
        <w:pStyle w:val="Style1"/>
        <w:widowControl/>
        <w:spacing w:line="240" w:lineRule="auto"/>
        <w:ind w:firstLine="708"/>
        <w:jc w:val="both"/>
        <w:rPr>
          <w:color w:val="000000"/>
        </w:rPr>
      </w:pPr>
      <w:r>
        <w:t xml:space="preserve">3.1. Поставка Товара осуществляется: </w:t>
      </w:r>
      <w:r>
        <w:rPr>
          <w:color w:val="000000"/>
        </w:rPr>
        <w:t>не ранее 01 июля 2026 года и не позднее 30 сентября 2026 года.</w:t>
      </w:r>
      <w:r>
        <w:rPr>
          <w:bCs/>
        </w:rPr>
        <w:t xml:space="preserve"> Поставка товара ранее установленного Контрактом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Pr>
          <w:bCs/>
        </w:rPr>
        <w:t>позднее</w:t>
      </w:r>
      <w:proofErr w:type="gramEnd"/>
      <w:r>
        <w:rPr>
          <w:bCs/>
        </w:rPr>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сторонами, Заказчик вправе не принимать товар до срока, определенного настоящим Контрактом</w:t>
      </w:r>
    </w:p>
    <w:p w:rsidR="00212905" w:rsidRDefault="00212905" w:rsidP="00212905">
      <w:pPr>
        <w:pStyle w:val="Style1"/>
        <w:widowControl/>
        <w:spacing w:line="240" w:lineRule="auto"/>
        <w:ind w:firstLine="708"/>
        <w:jc w:val="both"/>
        <w:rPr>
          <w:rStyle w:val="FontStyle13"/>
          <w:b w:val="0"/>
          <w:caps/>
          <w:sz w:val="24"/>
          <w:szCs w:val="24"/>
        </w:rPr>
      </w:pPr>
      <w:r>
        <w:t xml:space="preserve">3.2. Поставщик осуществляет поставку Товара к месту поставки: Рязанская область,           г. Рязань, ул. Интернациональная, д. 1а. </w:t>
      </w:r>
    </w:p>
    <w:p w:rsidR="00212905" w:rsidRDefault="00212905" w:rsidP="00212905">
      <w:pPr>
        <w:pStyle w:val="Style6"/>
        <w:widowControl/>
        <w:spacing w:line="240" w:lineRule="auto"/>
        <w:ind w:firstLine="708"/>
        <w:rPr>
          <w:rStyle w:val="FontStyle22"/>
          <w:b w:val="0"/>
          <w:sz w:val="24"/>
          <w:szCs w:val="24"/>
        </w:rPr>
      </w:pPr>
      <w:r>
        <w:rPr>
          <w:rStyle w:val="FontStyle22"/>
          <w:b w:val="0"/>
        </w:rPr>
        <w:t xml:space="preserve">3.3. Датой поставки Товара по настоящему </w:t>
      </w:r>
      <w:r>
        <w:t>Контракт</w:t>
      </w:r>
      <w:r>
        <w:rPr>
          <w:rStyle w:val="FontStyle22"/>
          <w:b w:val="0"/>
        </w:rPr>
        <w:t>у считается дата подписания Поставщиком и Заказчиком товарной накладной или УПД, которые подтверждают прием-передачу Товара, ассортименту и количеству.</w:t>
      </w:r>
    </w:p>
    <w:p w:rsidR="00212905" w:rsidRDefault="00212905" w:rsidP="00212905">
      <w:pPr>
        <w:pStyle w:val="Style1"/>
        <w:widowControl/>
        <w:spacing w:line="240" w:lineRule="auto"/>
        <w:ind w:firstLine="720"/>
        <w:jc w:val="both"/>
      </w:pPr>
      <w:r>
        <w:rPr>
          <w:bCs/>
        </w:rPr>
        <w:t xml:space="preserve">3.4. При дефекте качества Заказчик вправе требовать от </w:t>
      </w:r>
      <w:r>
        <w:t>Поставщика</w:t>
      </w:r>
      <w:r>
        <w:rPr>
          <w:bCs/>
        </w:rPr>
        <w:t xml:space="preserve"> замены некачественного экземпляра </w:t>
      </w:r>
      <w:proofErr w:type="gramStart"/>
      <w:r>
        <w:rPr>
          <w:bCs/>
        </w:rPr>
        <w:t>на</w:t>
      </w:r>
      <w:proofErr w:type="gramEnd"/>
      <w:r>
        <w:rPr>
          <w:bCs/>
        </w:rPr>
        <w:t xml:space="preserve"> качественный.</w:t>
      </w:r>
    </w:p>
    <w:p w:rsidR="00212905" w:rsidRDefault="00212905" w:rsidP="00212905">
      <w:pPr>
        <w:pStyle w:val="Style1"/>
        <w:widowControl/>
        <w:spacing w:line="240" w:lineRule="auto"/>
        <w:ind w:firstLine="720"/>
        <w:jc w:val="both"/>
        <w:rPr>
          <w:bCs/>
        </w:rPr>
      </w:pPr>
      <w:r>
        <w:rPr>
          <w:bCs/>
        </w:rPr>
        <w:t xml:space="preserve">3.5. Риск случайной гибели Товара несет собственник в соответствии с действующим гражданским законодательством РФ, право собственности переходит с даты приемки товара </w:t>
      </w:r>
      <w:proofErr w:type="gramStart"/>
      <w:r>
        <w:rPr>
          <w:bCs/>
        </w:rPr>
        <w:t xml:space="preserve">( </w:t>
      </w:r>
      <w:proofErr w:type="gramEnd"/>
      <w:r>
        <w:rPr>
          <w:bCs/>
        </w:rPr>
        <w:t>п.4.8 Контракта)</w:t>
      </w:r>
    </w:p>
    <w:p w:rsidR="00212905" w:rsidRDefault="00212905" w:rsidP="00212905">
      <w:pPr>
        <w:pStyle w:val="Style6"/>
        <w:widowControl/>
        <w:spacing w:line="240" w:lineRule="auto"/>
        <w:ind w:firstLine="720"/>
        <w:rPr>
          <w:rStyle w:val="FontStyle22"/>
          <w:b w:val="0"/>
          <w:caps/>
          <w:sz w:val="24"/>
          <w:szCs w:val="24"/>
        </w:rPr>
      </w:pPr>
    </w:p>
    <w:p w:rsidR="00212905" w:rsidRDefault="00212905" w:rsidP="00212905">
      <w:pPr>
        <w:widowControl/>
        <w:numPr>
          <w:ilvl w:val="0"/>
          <w:numId w:val="1"/>
        </w:numPr>
        <w:autoSpaceDE/>
        <w:adjustRightInd/>
        <w:spacing w:line="216" w:lineRule="auto"/>
        <w:jc w:val="center"/>
        <w:rPr>
          <w:b/>
          <w:color w:val="000000"/>
        </w:rPr>
      </w:pPr>
      <w:r>
        <w:rPr>
          <w:b/>
          <w:color w:val="000000"/>
        </w:rPr>
        <w:t xml:space="preserve"> КАЧЕСТВО И ПРИЕМКА ТОВАРА</w:t>
      </w:r>
    </w:p>
    <w:p w:rsidR="00212905" w:rsidRDefault="00212905" w:rsidP="00212905">
      <w:pPr>
        <w:pStyle w:val="a5"/>
        <w:suppressAutoHyphens/>
        <w:ind w:left="142" w:firstLine="709"/>
        <w:jc w:val="both"/>
        <w:rPr>
          <w:lang w:eastAsia="ar-SA"/>
        </w:rPr>
      </w:pPr>
      <w:r>
        <w:rPr>
          <w:lang w:val="ru-RU" w:eastAsia="ar-SA"/>
        </w:rPr>
        <w:t>4</w:t>
      </w:r>
      <w:r>
        <w:rPr>
          <w:lang w:eastAsia="ar-SA"/>
        </w:rPr>
        <w:t>.1. Качество товара должно соответствовать стандартам, установленным законодательством РФ для данного вида продукции.</w:t>
      </w:r>
    </w:p>
    <w:p w:rsidR="00212905" w:rsidRDefault="00212905" w:rsidP="00212905">
      <w:pPr>
        <w:pStyle w:val="a5"/>
        <w:suppressAutoHyphens/>
        <w:ind w:left="142" w:firstLine="709"/>
        <w:jc w:val="both"/>
        <w:rPr>
          <w:b/>
          <w:bCs/>
          <w:lang w:eastAsia="ar-SA"/>
        </w:rPr>
      </w:pPr>
      <w:r>
        <w:rPr>
          <w:lang w:val="ru-RU" w:eastAsia="ar-SA"/>
        </w:rPr>
        <w:t>4</w:t>
      </w:r>
      <w:r>
        <w:rPr>
          <w:lang w:eastAsia="ar-SA"/>
        </w:rPr>
        <w:t>.2.  Поставляемый товар должен быть новым (</w:t>
      </w:r>
      <w:r>
        <w:rPr>
          <w:bCs/>
          <w:lang w:eastAsia="ar-SA"/>
        </w:rPr>
        <w:t>не бывшим в употреблении), не восстановленным после ремонта, не выставочным экземпляром</w:t>
      </w:r>
      <w:r>
        <w:rPr>
          <w:b/>
          <w:bCs/>
          <w:lang w:eastAsia="ar-SA"/>
        </w:rPr>
        <w:t xml:space="preserve">. </w:t>
      </w:r>
    </w:p>
    <w:p w:rsidR="00212905" w:rsidRDefault="00212905" w:rsidP="00212905">
      <w:pPr>
        <w:pStyle w:val="a5"/>
        <w:suppressAutoHyphens/>
        <w:ind w:left="142" w:firstLine="709"/>
        <w:jc w:val="both"/>
        <w:rPr>
          <w:bCs/>
          <w:lang w:eastAsia="ar-SA"/>
        </w:rPr>
      </w:pPr>
      <w:r>
        <w:rPr>
          <w:bCs/>
          <w:lang w:val="ru-RU" w:eastAsia="ar-SA"/>
        </w:rPr>
        <w:t>4</w:t>
      </w:r>
      <w:r>
        <w:rPr>
          <w:bCs/>
          <w:lang w:eastAsia="ar-SA"/>
        </w:rPr>
        <w:t>.3.</w:t>
      </w:r>
      <w:r>
        <w:rPr>
          <w:bCs/>
          <w:lang w:eastAsia="ar-SA"/>
        </w:rPr>
        <w:tab/>
        <w:t xml:space="preserve">Поставщик не позднее 5 (пяти) календарных дней с </w:t>
      </w:r>
      <w:r>
        <w:rPr>
          <w:bCs/>
          <w:lang w:val="ru-RU" w:eastAsia="ar-SA"/>
        </w:rPr>
        <w:t>даты поставки</w:t>
      </w:r>
      <w:r>
        <w:rPr>
          <w:bCs/>
          <w:lang w:eastAsia="ar-SA"/>
        </w:rPr>
        <w:t xml:space="preserve"> направляет в адрес заказчика, счёт-фактуру и универсальный передаточный документ (УПД), подписанный со своей стороны в двух экземплярах.</w:t>
      </w:r>
    </w:p>
    <w:p w:rsidR="00212905" w:rsidRDefault="00212905" w:rsidP="00212905">
      <w:pPr>
        <w:pStyle w:val="a5"/>
        <w:suppressAutoHyphens/>
        <w:ind w:left="142" w:firstLine="709"/>
        <w:jc w:val="both"/>
        <w:rPr>
          <w:b/>
          <w:bCs/>
          <w:lang w:eastAsia="ar-SA"/>
        </w:rPr>
      </w:pPr>
      <w:r>
        <w:rPr>
          <w:bCs/>
          <w:lang w:val="ru-RU" w:eastAsia="ar-SA"/>
        </w:rPr>
        <w:lastRenderedPageBreak/>
        <w:t>4</w:t>
      </w:r>
      <w:r>
        <w:rPr>
          <w:bCs/>
          <w:lang w:eastAsia="ar-SA"/>
        </w:rPr>
        <w:t>.4.</w:t>
      </w:r>
      <w:r>
        <w:rPr>
          <w:b/>
          <w:bCs/>
          <w:lang w:eastAsia="ar-SA"/>
        </w:rPr>
        <w:tab/>
      </w:r>
      <w:r>
        <w:rPr>
          <w:bCs/>
          <w:lang w:eastAsia="ar-SA"/>
        </w:rPr>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rsidR="00212905" w:rsidRDefault="00212905" w:rsidP="00212905">
      <w:pPr>
        <w:pStyle w:val="a5"/>
        <w:suppressAutoHyphens/>
        <w:ind w:left="142" w:firstLine="566"/>
        <w:jc w:val="both"/>
        <w:rPr>
          <w:lang w:eastAsia="ar-SA"/>
        </w:rPr>
      </w:pPr>
      <w:r>
        <w:rPr>
          <w:lang w:val="ru-RU" w:eastAsia="ar-SA"/>
        </w:rPr>
        <w:t>4</w:t>
      </w:r>
      <w:r>
        <w:rPr>
          <w:lang w:eastAsia="ar-SA"/>
        </w:rPr>
        <w:t xml:space="preserve">.5. Приемка товара по количеству и качеству производится в соответствии со Спецификацией (приложение № 1 к </w:t>
      </w:r>
      <w:r>
        <w:rPr>
          <w:spacing w:val="4"/>
          <w:lang w:eastAsia="ar-SA"/>
        </w:rPr>
        <w:t>Контракту</w:t>
      </w:r>
      <w:r>
        <w:rPr>
          <w:lang w:eastAsia="ar-SA"/>
        </w:rPr>
        <w:t>) и Описанием объекта закупки (Приложение № 2 к Контракту) в указанные в Контракте сроки по универсальному передаточному документу.</w:t>
      </w:r>
    </w:p>
    <w:p w:rsidR="00212905" w:rsidRDefault="00212905" w:rsidP="00212905">
      <w:pPr>
        <w:pStyle w:val="a5"/>
        <w:suppressAutoHyphens/>
        <w:ind w:left="142" w:firstLine="709"/>
        <w:jc w:val="both"/>
        <w:rPr>
          <w:lang w:eastAsia="ar-SA"/>
        </w:rPr>
      </w:pPr>
      <w:r>
        <w:rPr>
          <w:lang w:val="ru-RU" w:eastAsia="ar-SA"/>
        </w:rPr>
        <w:t>4</w:t>
      </w:r>
      <w:r>
        <w:rPr>
          <w:lang w:eastAsia="ar-SA"/>
        </w:rPr>
        <w:t xml:space="preserve">.6.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w:t>
      </w:r>
      <w:r>
        <w:rPr>
          <w:color w:val="000000"/>
          <w:lang w:val="ru-RU" w:eastAsia="ar-SA"/>
        </w:rPr>
        <w:t>2</w:t>
      </w:r>
      <w:r>
        <w:rPr>
          <w:color w:val="000000"/>
          <w:lang w:eastAsia="ar-SA"/>
        </w:rPr>
        <w:t>0 (</w:t>
      </w:r>
      <w:r>
        <w:rPr>
          <w:color w:val="000000"/>
          <w:lang w:val="ru-RU" w:eastAsia="ar-SA"/>
        </w:rPr>
        <w:t>двадцати</w:t>
      </w:r>
      <w:r>
        <w:rPr>
          <w:color w:val="000000"/>
          <w:lang w:eastAsia="ar-SA"/>
        </w:rPr>
        <w:t>) дней.</w:t>
      </w:r>
    </w:p>
    <w:p w:rsidR="00212905" w:rsidRDefault="00212905" w:rsidP="00212905">
      <w:pPr>
        <w:pStyle w:val="a5"/>
        <w:ind w:left="142" w:firstLine="709"/>
        <w:jc w:val="both"/>
      </w:pPr>
      <w:r>
        <w:rPr>
          <w:lang w:val="ru-RU"/>
        </w:rPr>
        <w:t xml:space="preserve"> 4</w:t>
      </w:r>
      <w:r>
        <w:t xml:space="preserve">.7. Заказчик в срок не более 20 (двадцати) рабочих дней с момента получения от Поставщика документов, указанных в пункте </w:t>
      </w:r>
      <w:r>
        <w:rPr>
          <w:lang w:val="ru-RU"/>
        </w:rPr>
        <w:t>4</w:t>
      </w:r>
      <w:r>
        <w:t>.3. настоящего раздела, проводит экспертизу товара, для проверки его соответствия условиям Контракта, и при отсутствии претензий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rsidR="00212905" w:rsidRDefault="00212905" w:rsidP="00212905">
      <w:pPr>
        <w:pStyle w:val="a5"/>
        <w:ind w:left="142" w:firstLine="709"/>
        <w:jc w:val="both"/>
      </w:pPr>
      <w:r>
        <w:rPr>
          <w:lang w:val="ru-RU"/>
        </w:rPr>
        <w:t xml:space="preserve">  4</w:t>
      </w:r>
      <w:r>
        <w:t>.8.</w:t>
      </w:r>
      <w:r>
        <w:tab/>
        <w:t>Фактической датой приемки товара считается дата, указанная в документе о приемке, составленн</w:t>
      </w:r>
      <w:r>
        <w:rPr>
          <w:lang w:val="ru-RU"/>
        </w:rPr>
        <w:t>ом</w:t>
      </w:r>
      <w:r>
        <w:t xml:space="preserve"> по форме акта приемки товаров, работ, услуг (форма по ОКУД 0510452).</w:t>
      </w:r>
    </w:p>
    <w:p w:rsidR="00212905" w:rsidRDefault="00212905" w:rsidP="00212905">
      <w:pPr>
        <w:pStyle w:val="a5"/>
        <w:ind w:left="142" w:firstLine="709"/>
        <w:jc w:val="both"/>
      </w:pPr>
      <w:r>
        <w:rPr>
          <w:lang w:val="ru-RU"/>
        </w:rPr>
        <w:t xml:space="preserve">  4</w:t>
      </w:r>
      <w:r>
        <w:t>.9.</w:t>
      </w:r>
      <w:r>
        <w:tab/>
        <w:t xml:space="preserve">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rsidR="00212905" w:rsidRDefault="00212905" w:rsidP="00212905">
      <w:pPr>
        <w:pStyle w:val="a5"/>
        <w:ind w:left="142" w:firstLine="709"/>
        <w:jc w:val="both"/>
      </w:pPr>
      <w:r>
        <w:rPr>
          <w:lang w:val="ru-RU"/>
        </w:rPr>
        <w:t>4</w:t>
      </w:r>
      <w:r>
        <w:t>.10.</w:t>
      </w:r>
      <w:r>
        <w:tab/>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rsidR="00212905" w:rsidRDefault="00212905" w:rsidP="00212905">
      <w:pPr>
        <w:pStyle w:val="a5"/>
        <w:ind w:left="142" w:firstLine="709"/>
        <w:jc w:val="both"/>
      </w:pPr>
      <w:r>
        <w:rPr>
          <w:lang w:val="ru-RU"/>
        </w:rPr>
        <w:t>4</w:t>
      </w:r>
      <w:r>
        <w:t>.11.</w:t>
      </w:r>
      <w:r>
        <w:tab/>
        <w:t xml:space="preserve">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p>
    <w:p w:rsidR="00212905" w:rsidRDefault="00212905" w:rsidP="00212905">
      <w:pPr>
        <w:widowControl/>
        <w:tabs>
          <w:tab w:val="left" w:pos="284"/>
        </w:tabs>
        <w:autoSpaceDE/>
        <w:adjustRightInd/>
        <w:ind w:left="142"/>
        <w:rPr>
          <w:b/>
          <w:bCs/>
          <w:lang w:val="x-none"/>
        </w:rPr>
      </w:pPr>
    </w:p>
    <w:p w:rsidR="00212905" w:rsidRDefault="00212905" w:rsidP="00212905">
      <w:pPr>
        <w:widowControl/>
        <w:numPr>
          <w:ilvl w:val="0"/>
          <w:numId w:val="1"/>
        </w:numPr>
        <w:tabs>
          <w:tab w:val="left" w:pos="284"/>
        </w:tabs>
        <w:autoSpaceDE/>
        <w:adjustRightInd/>
        <w:jc w:val="center"/>
        <w:rPr>
          <w:b/>
          <w:bCs/>
        </w:rPr>
      </w:pPr>
      <w:r>
        <w:rPr>
          <w:b/>
          <w:bCs/>
        </w:rPr>
        <w:t>ПРАВА И ОБЯЗАННОСТИ СТОРОН</w:t>
      </w:r>
    </w:p>
    <w:p w:rsidR="00212905" w:rsidRDefault="00212905" w:rsidP="00212905">
      <w:pPr>
        <w:ind w:firstLine="720"/>
        <w:jc w:val="both"/>
      </w:pPr>
      <w:r>
        <w:t>5.1. Заказчик обязан:</w:t>
      </w:r>
    </w:p>
    <w:p w:rsidR="00212905" w:rsidRDefault="00212905" w:rsidP="00212905">
      <w:pPr>
        <w:ind w:firstLine="720"/>
        <w:jc w:val="both"/>
      </w:pPr>
      <w:r>
        <w:t>а) обеспечить приемку товара, предусмотренного Контрактом;</w:t>
      </w:r>
    </w:p>
    <w:p w:rsidR="00212905" w:rsidRDefault="00212905" w:rsidP="00212905">
      <w:pPr>
        <w:ind w:firstLine="720"/>
        <w:jc w:val="both"/>
      </w:pPr>
      <w:r>
        <w:t>б) в случаях, предусмотренных законодательством о контрактной системе,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12905" w:rsidRDefault="00212905" w:rsidP="00212905">
      <w:pPr>
        <w:ind w:firstLine="720"/>
        <w:jc w:val="both"/>
      </w:pPr>
      <w:r>
        <w:t>в) обеспечить своевременную оплату, в соответствии с условиями настоящего Контракта;</w:t>
      </w:r>
    </w:p>
    <w:p w:rsidR="00212905" w:rsidRDefault="00212905" w:rsidP="00212905">
      <w:pPr>
        <w:ind w:firstLine="720"/>
        <w:jc w:val="both"/>
      </w:pPr>
      <w:r>
        <w:t>г) своевременно сообщить Поставщику о недостатках товара, обнаруженных в ходе приемки;</w:t>
      </w:r>
    </w:p>
    <w:p w:rsidR="00212905" w:rsidRDefault="00212905" w:rsidP="00212905">
      <w:pPr>
        <w:ind w:firstLine="720"/>
        <w:jc w:val="both"/>
      </w:pPr>
      <w:r>
        <w:t>д) осуществлять контроль исполнения настоящего Контракта.</w:t>
      </w:r>
    </w:p>
    <w:p w:rsidR="00212905" w:rsidRDefault="00212905" w:rsidP="00212905">
      <w:pPr>
        <w:ind w:firstLine="720"/>
        <w:jc w:val="both"/>
      </w:pPr>
      <w:r>
        <w:t>5.2. Заказчик вправе:</w:t>
      </w:r>
    </w:p>
    <w:p w:rsidR="00212905" w:rsidRDefault="00212905" w:rsidP="00212905">
      <w:pPr>
        <w:ind w:firstLine="720"/>
        <w:jc w:val="both"/>
      </w:pPr>
      <w:r>
        <w:lastRenderedPageBreak/>
        <w:t>а) требовать от Поставщика надлежащей поставки товара, соответствующей качеству, объемам, срокам поставки и иным требованиям, предусмотренным настоящим Контрактом;</w:t>
      </w:r>
    </w:p>
    <w:p w:rsidR="00212905" w:rsidRDefault="00212905" w:rsidP="00212905">
      <w:pPr>
        <w:ind w:firstLine="720"/>
        <w:jc w:val="both"/>
      </w:pPr>
      <w:r>
        <w:t>б)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товара;</w:t>
      </w:r>
    </w:p>
    <w:p w:rsidR="00212905" w:rsidRDefault="00212905" w:rsidP="00212905">
      <w:pPr>
        <w:ind w:firstLine="720"/>
        <w:jc w:val="both"/>
      </w:pPr>
      <w:r>
        <w:t>в)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212905" w:rsidRDefault="00212905" w:rsidP="00212905">
      <w:pPr>
        <w:ind w:firstLine="720"/>
        <w:jc w:val="both"/>
      </w:pPr>
      <w:r>
        <w:t xml:space="preserve">г) определять лиц, непосредственно участвующих в </w:t>
      </w:r>
      <w:proofErr w:type="gramStart"/>
      <w:r>
        <w:t>контроле за</w:t>
      </w:r>
      <w:proofErr w:type="gramEnd"/>
      <w:r>
        <w:t xml:space="preserve"> исполнением настоящего Контракта;</w:t>
      </w:r>
    </w:p>
    <w:p w:rsidR="00212905" w:rsidRDefault="00212905" w:rsidP="00212905">
      <w:pPr>
        <w:ind w:firstLine="720"/>
        <w:jc w:val="both"/>
      </w:pPr>
      <w:r>
        <w:t>д) принять решение об одностороннем отказе от исполнения Контракта в соответствии с гражданским законодательством Российской Федерации.</w:t>
      </w:r>
    </w:p>
    <w:p w:rsidR="00212905" w:rsidRDefault="00212905" w:rsidP="00212905">
      <w:pPr>
        <w:ind w:firstLine="708"/>
        <w:jc w:val="both"/>
      </w:pPr>
      <w:r>
        <w:t>5.3. Поставщик обязан:</w:t>
      </w:r>
    </w:p>
    <w:p w:rsidR="00212905" w:rsidRDefault="00212905" w:rsidP="00212905">
      <w:pPr>
        <w:ind w:firstLine="720"/>
        <w:jc w:val="both"/>
      </w:pPr>
      <w:r>
        <w:t>а) своевременно и надлежащим образом поставить товар Заказчику;</w:t>
      </w:r>
    </w:p>
    <w:p w:rsidR="00212905" w:rsidRDefault="00212905" w:rsidP="00212905">
      <w:pPr>
        <w:ind w:firstLine="720"/>
        <w:jc w:val="both"/>
      </w:pPr>
      <w:r>
        <w:t>б) своевременно представить Заказчику отчетные документы и материалы, предусмотренные Контрактом;</w:t>
      </w:r>
    </w:p>
    <w:p w:rsidR="00212905" w:rsidRDefault="00212905" w:rsidP="00212905">
      <w:pPr>
        <w:ind w:firstLine="720"/>
        <w:jc w:val="both"/>
      </w:pPr>
      <w:r>
        <w:t>в) своевременно предоставлять достоверную информацию о ходе исполнения своих обязательств по Контракту, в том числе о сложностях, возникающих при его исполнении;</w:t>
      </w:r>
    </w:p>
    <w:p w:rsidR="00212905" w:rsidRDefault="00212905" w:rsidP="00212905">
      <w:pPr>
        <w:pStyle w:val="ConsPlusNormal0"/>
        <w:widowControl/>
        <w:tabs>
          <w:tab w:val="left" w:pos="900"/>
        </w:tabs>
        <w:ind w:right="-1" w:firstLine="720"/>
        <w:jc w:val="both"/>
        <w:rPr>
          <w:rFonts w:ascii="Times New Roman" w:hAnsi="Times New Roman" w:cs="Times New Roman"/>
          <w:sz w:val="24"/>
          <w:szCs w:val="24"/>
        </w:rPr>
      </w:pPr>
      <w:r>
        <w:rPr>
          <w:rFonts w:ascii="Times New Roman" w:hAnsi="Times New Roman"/>
          <w:sz w:val="24"/>
          <w:szCs w:val="24"/>
        </w:rPr>
        <w:t xml:space="preserve">г) </w:t>
      </w:r>
      <w:r>
        <w:rPr>
          <w:rFonts w:ascii="Times New Roman" w:hAnsi="Times New Roman" w:cs="Times New Roman"/>
          <w:sz w:val="24"/>
          <w:szCs w:val="24"/>
        </w:rPr>
        <w:t>обеспечить устранение недостатков и дефектов, выявленных при приемке за свой счет;</w:t>
      </w:r>
    </w:p>
    <w:p w:rsidR="00212905" w:rsidRDefault="00212905" w:rsidP="00212905">
      <w:pPr>
        <w:ind w:firstLine="720"/>
        <w:jc w:val="both"/>
      </w:pPr>
      <w:r>
        <w:t>д) не разглашать любую конфиденциальную информацию;</w:t>
      </w:r>
    </w:p>
    <w:p w:rsidR="00212905" w:rsidRDefault="00212905" w:rsidP="00212905">
      <w:pPr>
        <w:ind w:firstLine="720"/>
        <w:jc w:val="both"/>
      </w:pPr>
      <w:r>
        <w:t xml:space="preserve">е) по первому требованию органа, осуществляющего </w:t>
      </w:r>
      <w:proofErr w:type="gramStart"/>
      <w:r>
        <w:t>контроль за</w:t>
      </w:r>
      <w:proofErr w:type="gramEnd"/>
      <w:r>
        <w:t xml:space="preserve"> использованием средств федерального бюджета, предоставить финансово-хозяйственные документы, связанные с исполнением своих обязательств по настоящему Контракту.</w:t>
      </w:r>
    </w:p>
    <w:p w:rsidR="00212905" w:rsidRDefault="00212905" w:rsidP="00212905">
      <w:pPr>
        <w:ind w:firstLine="720"/>
        <w:jc w:val="both"/>
      </w:pPr>
      <w:r>
        <w:t>5.4. Поставщик вправе:</w:t>
      </w:r>
    </w:p>
    <w:p w:rsidR="00212905" w:rsidRDefault="00212905" w:rsidP="00212905">
      <w:pPr>
        <w:ind w:firstLine="720"/>
        <w:jc w:val="both"/>
      </w:pPr>
      <w:proofErr w:type="gramStart"/>
      <w:r>
        <w:t>а) требовать своевременной оплаты в соответствии с пунктом 2.2 настоящего Контракта;</w:t>
      </w:r>
      <w:proofErr w:type="gramEnd"/>
    </w:p>
    <w:p w:rsidR="00212905" w:rsidRDefault="00212905" w:rsidP="00212905">
      <w:pPr>
        <w:ind w:firstLine="720"/>
        <w:jc w:val="both"/>
      </w:pPr>
      <w:proofErr w:type="gramStart"/>
      <w:r>
        <w:t>б) запрашивать и получать в установленном порядке у Заказчика документацию и информацию, необходимые для выполнения Контракта;</w:t>
      </w:r>
      <w:proofErr w:type="gramEnd"/>
    </w:p>
    <w:p w:rsidR="00212905" w:rsidRDefault="00212905" w:rsidP="00212905">
      <w:pPr>
        <w:pStyle w:val="a5"/>
        <w:ind w:left="0" w:firstLine="720"/>
        <w:jc w:val="both"/>
      </w:pPr>
      <w:r>
        <w:t>в) требовать своевременного подписания Заказчиком счета, товарной накладной, подтверждающих исполнение обязательств по Контракту.</w:t>
      </w:r>
    </w:p>
    <w:p w:rsidR="00212905" w:rsidRDefault="00212905" w:rsidP="00212905">
      <w:pPr>
        <w:pStyle w:val="Style6"/>
        <w:widowControl/>
        <w:numPr>
          <w:ilvl w:val="0"/>
          <w:numId w:val="1"/>
        </w:numPr>
        <w:spacing w:before="200" w:line="240" w:lineRule="auto"/>
        <w:ind w:left="0" w:firstLine="720"/>
        <w:jc w:val="center"/>
        <w:rPr>
          <w:rStyle w:val="FontStyle22"/>
          <w:caps/>
          <w:sz w:val="24"/>
          <w:szCs w:val="24"/>
        </w:rPr>
      </w:pPr>
      <w:r>
        <w:rPr>
          <w:rStyle w:val="FontStyle22"/>
          <w:caps/>
        </w:rPr>
        <w:t>ОТВЕТСТВЕННОСТЬ СТОРОН</w:t>
      </w:r>
    </w:p>
    <w:p w:rsidR="00212905" w:rsidRDefault="00212905" w:rsidP="00212905">
      <w:pPr>
        <w:pStyle w:val="20"/>
        <w:tabs>
          <w:tab w:val="left" w:pos="6749"/>
          <w:tab w:val="left" w:pos="7348"/>
          <w:tab w:val="left" w:pos="8909"/>
        </w:tabs>
        <w:ind w:firstLine="720"/>
        <w:jc w:val="both"/>
        <w:rPr>
          <w:rFonts w:eastAsia="Times New Roman"/>
          <w:i w:val="0"/>
          <w:iCs w:val="0"/>
        </w:rPr>
      </w:pPr>
      <w:r>
        <w:rPr>
          <w:rFonts w:ascii="Times New Roman" w:eastAsia="Times New Roman" w:hAnsi="Times New Roman"/>
          <w:i w:val="0"/>
          <w:iCs w:val="0"/>
          <w:sz w:val="24"/>
          <w:szCs w:val="24"/>
        </w:rPr>
        <w:t xml:space="preserve">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w:t>
      </w:r>
      <w:r>
        <w:rPr>
          <w:rFonts w:ascii="Times New Roman" w:eastAsia="Times New Roman" w:hAnsi="Times New Roman"/>
          <w:i w:val="0"/>
          <w:iCs w:val="0"/>
          <w:sz w:val="24"/>
          <w:szCs w:val="24"/>
        </w:rPr>
        <w:lastRenderedPageBreak/>
        <w:t>установленном Постановлением Правительства Российской Федерации от 30.08.2017 г. № 1042.</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6.4. </w:t>
      </w:r>
      <w:proofErr w:type="gramStart"/>
      <w:r>
        <w:rPr>
          <w:rFonts w:ascii="Times New Roman" w:eastAsia="Times New Roman" w:hAnsi="Times New Roman"/>
          <w:i w:val="0"/>
          <w:iCs w:val="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Pr>
          <w:rFonts w:ascii="Times New Roman" w:eastAsia="Times New Roman" w:hAnsi="Times New Roman"/>
          <w:i w:val="0"/>
          <w:iCs w:val="0"/>
          <w:sz w:val="24"/>
          <w:szCs w:val="24"/>
        </w:rPr>
        <w:t xml:space="preserve"> установлен иной порядок начисления пени.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договора не превышает 3 млн. рублей (включительно)).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5 000 рублей и не менее 1 000 рублей.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6.8. </w:t>
      </w:r>
      <w:proofErr w:type="gramStart"/>
      <w:r>
        <w:rPr>
          <w:rFonts w:ascii="Times New Roman" w:eastAsia="Times New Roman" w:hAnsi="Times New Roman"/>
          <w:i w:val="0"/>
          <w:iCs w:val="0"/>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 и</w:t>
      </w:r>
      <w:proofErr w:type="gramEnd"/>
      <w:r>
        <w:rPr>
          <w:rFonts w:ascii="Times New Roman" w:eastAsia="Times New Roman" w:hAnsi="Times New Roman"/>
          <w:i w:val="0"/>
          <w:iCs w:val="0"/>
          <w:sz w:val="24"/>
          <w:szCs w:val="24"/>
        </w:rPr>
        <w:t xml:space="preserve"> устанавливается в следующем порядке:</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а) в случае, если цена контракта не превышает начальную (максимальную) цену контракта:</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10 процентов начальной (максимальной) цены контракта, если цена контракта не превышает 3 млн. рублей;</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б) в случае, если цена контракта превышает начальную (максимальную) цену контракта:</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10 процентов цены контракта, если цена контракта не превышает 3 млн. рублей;</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5 процентов цены контракта, если цена контракта составляет от 3 млн. рублей до 50 млн. рублей (включительно);</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lastRenderedPageBreak/>
        <w:t xml:space="preserve">1 процент цены контракта, если цена контракта составляет от 50 млн. рублей до 100 млн. рублей (включительно).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 xml:space="preserve">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212905" w:rsidRDefault="00212905" w:rsidP="00212905">
      <w:pPr>
        <w:pStyle w:val="20"/>
        <w:tabs>
          <w:tab w:val="left" w:pos="6749"/>
          <w:tab w:val="left" w:pos="7348"/>
          <w:tab w:val="left" w:pos="8909"/>
        </w:tabs>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2905" w:rsidRDefault="00212905" w:rsidP="00212905">
      <w:pPr>
        <w:pStyle w:val="20"/>
        <w:tabs>
          <w:tab w:val="left" w:pos="6749"/>
          <w:tab w:val="left" w:pos="7348"/>
          <w:tab w:val="left" w:pos="8909"/>
        </w:tabs>
        <w:spacing w:line="240" w:lineRule="auto"/>
        <w:ind w:firstLine="720"/>
        <w:jc w:val="both"/>
        <w:rPr>
          <w:rFonts w:ascii="Times New Roman" w:eastAsia="Times New Roman" w:hAnsi="Times New Roman"/>
          <w:i w:val="0"/>
          <w:iCs w:val="0"/>
          <w:sz w:val="24"/>
          <w:szCs w:val="24"/>
        </w:rPr>
      </w:pPr>
      <w:r>
        <w:rPr>
          <w:rFonts w:ascii="Times New Roman" w:eastAsia="Times New Roman" w:hAnsi="Times New Roman"/>
          <w:i w:val="0"/>
          <w:iCs w:val="0"/>
          <w:sz w:val="24"/>
          <w:szCs w:val="24"/>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2905" w:rsidRDefault="00212905" w:rsidP="00212905">
      <w:pPr>
        <w:pStyle w:val="20"/>
        <w:tabs>
          <w:tab w:val="left" w:pos="6749"/>
          <w:tab w:val="left" w:pos="7348"/>
          <w:tab w:val="left" w:pos="8909"/>
        </w:tabs>
        <w:spacing w:line="240" w:lineRule="auto"/>
        <w:ind w:firstLine="720"/>
        <w:jc w:val="both"/>
        <w:rPr>
          <w:rFonts w:ascii="Times New Roman" w:eastAsia="Calibri" w:hAnsi="Times New Roman"/>
          <w:bCs/>
          <w:i w:val="0"/>
          <w:sz w:val="24"/>
          <w:szCs w:val="24"/>
        </w:rPr>
      </w:pPr>
      <w:r>
        <w:rPr>
          <w:rFonts w:ascii="Times New Roman" w:hAnsi="Times New Roman"/>
          <w:bCs/>
          <w:i w:val="0"/>
          <w:sz w:val="24"/>
          <w:szCs w:val="24"/>
        </w:rPr>
        <w:t>6.13.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удерживать суммы неустойки (штрафов, пеней) из суммы, подлежащей оплате Поставщику.</w:t>
      </w:r>
    </w:p>
    <w:p w:rsidR="00212905" w:rsidRDefault="00212905" w:rsidP="00212905">
      <w:pPr>
        <w:pStyle w:val="20"/>
        <w:tabs>
          <w:tab w:val="left" w:pos="6749"/>
          <w:tab w:val="left" w:pos="7348"/>
          <w:tab w:val="left" w:pos="8909"/>
        </w:tabs>
        <w:spacing w:line="240" w:lineRule="auto"/>
        <w:ind w:firstLine="720"/>
        <w:jc w:val="both"/>
        <w:rPr>
          <w:rFonts w:ascii="Times New Roman" w:hAnsi="Times New Roman"/>
          <w:bCs/>
          <w:i w:val="0"/>
          <w:sz w:val="24"/>
          <w:szCs w:val="24"/>
        </w:rPr>
      </w:pPr>
    </w:p>
    <w:p w:rsidR="00212905" w:rsidRDefault="00212905" w:rsidP="00212905">
      <w:pPr>
        <w:pStyle w:val="Style6"/>
        <w:widowControl/>
        <w:spacing w:line="240" w:lineRule="auto"/>
        <w:ind w:left="360" w:firstLine="0"/>
        <w:jc w:val="center"/>
        <w:rPr>
          <w:rStyle w:val="FontStyle22"/>
          <w:caps/>
          <w:sz w:val="24"/>
          <w:szCs w:val="24"/>
        </w:rPr>
      </w:pPr>
      <w:r>
        <w:rPr>
          <w:rStyle w:val="FontStyle22"/>
          <w:caps/>
        </w:rPr>
        <w:t>7. Форс-мажор</w:t>
      </w:r>
    </w:p>
    <w:p w:rsidR="00212905" w:rsidRDefault="00212905" w:rsidP="00212905">
      <w:pPr>
        <w:pStyle w:val="ConsNormal"/>
        <w:suppressLineNumbers/>
        <w:suppressAutoHyphens/>
        <w:ind w:right="0"/>
        <w:jc w:val="both"/>
      </w:pPr>
      <w:r>
        <w:rPr>
          <w:rFonts w:ascii="Times New Roman" w:hAnsi="Times New Roman" w:cs="Times New Roman"/>
          <w:sz w:val="24"/>
          <w:szCs w:val="24"/>
        </w:rPr>
        <w:t xml:space="preserve">7.1. Сторона освобождается от ответственности за частичное или полное неисполнение обязательств по настоящему </w:t>
      </w:r>
      <w:r>
        <w:rPr>
          <w:rFonts w:ascii="Times New Roman" w:hAnsi="Times New Roman"/>
          <w:sz w:val="24"/>
          <w:szCs w:val="24"/>
        </w:rPr>
        <w:t>Контракт</w:t>
      </w:r>
      <w:r>
        <w:rPr>
          <w:rFonts w:ascii="Times New Roman" w:hAnsi="Times New Roman" w:cs="Times New Roman"/>
          <w:sz w:val="24"/>
          <w:szCs w:val="24"/>
        </w:rPr>
        <w:t xml:space="preserve">у,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Pr>
          <w:rFonts w:ascii="Times New Roman" w:hAnsi="Times New Roman"/>
          <w:sz w:val="24"/>
          <w:szCs w:val="24"/>
        </w:rPr>
        <w:t>Контракт</w:t>
      </w:r>
      <w:r>
        <w:rPr>
          <w:rFonts w:ascii="Times New Roman" w:hAnsi="Times New Roman" w:cs="Times New Roman"/>
          <w:sz w:val="24"/>
          <w:szCs w:val="24"/>
        </w:rPr>
        <w:t>а и не зависеть от воли сторон.</w:t>
      </w:r>
    </w:p>
    <w:p w:rsidR="00212905" w:rsidRDefault="00212905" w:rsidP="00212905">
      <w:pPr>
        <w:pStyle w:val="ConsNormal"/>
        <w:suppressLineNumbers/>
        <w:suppressAutoHyphens/>
        <w:ind w:right="0"/>
        <w:jc w:val="both"/>
        <w:rPr>
          <w:rFonts w:ascii="Times New Roman" w:hAnsi="Times New Roman" w:cs="Times New Roman"/>
          <w:sz w:val="24"/>
          <w:szCs w:val="24"/>
        </w:rPr>
      </w:pPr>
      <w:r>
        <w:rPr>
          <w:rFonts w:ascii="Times New Roman" w:hAnsi="Times New Roman" w:cs="Times New Roman"/>
          <w:sz w:val="24"/>
          <w:szCs w:val="24"/>
        </w:rPr>
        <w:t xml:space="preserve">7.2. При наступлении обстоятельств неопределимой силы соответствующая Сторона должна не позднее 3 (трех)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Pr>
          <w:rFonts w:ascii="Times New Roman" w:hAnsi="Times New Roman"/>
          <w:sz w:val="24"/>
          <w:szCs w:val="24"/>
        </w:rPr>
        <w:t>Контракт</w:t>
      </w:r>
      <w:r>
        <w:rPr>
          <w:rFonts w:ascii="Times New Roman" w:hAnsi="Times New Roman" w:cs="Times New Roman"/>
          <w:sz w:val="24"/>
          <w:szCs w:val="24"/>
        </w:rPr>
        <w:t>у и срок исполнения обязательств.</w:t>
      </w:r>
    </w:p>
    <w:p w:rsidR="00212905" w:rsidRDefault="00212905" w:rsidP="00212905">
      <w:pPr>
        <w:pStyle w:val="ConsNormal"/>
        <w:suppressLineNumbers/>
        <w:suppressAutoHyphens/>
        <w:ind w:right="0"/>
        <w:jc w:val="both"/>
        <w:rPr>
          <w:rFonts w:ascii="Times New Roman" w:hAnsi="Times New Roman" w:cs="Times New Roman"/>
          <w:sz w:val="24"/>
          <w:szCs w:val="24"/>
        </w:rPr>
      </w:pPr>
      <w:r>
        <w:rPr>
          <w:rFonts w:ascii="Times New Roman" w:hAnsi="Times New Roman" w:cs="Times New Roman"/>
          <w:sz w:val="24"/>
          <w:szCs w:val="24"/>
        </w:rPr>
        <w:t xml:space="preserve">7.3. По прекращении действия указанных обстоятельств, соответствующая Сторона должна без промедления известить об этом другую Сторону в письменном виде. </w:t>
      </w:r>
    </w:p>
    <w:p w:rsidR="00212905" w:rsidRDefault="00212905" w:rsidP="00212905">
      <w:pPr>
        <w:pStyle w:val="ConsNormal"/>
        <w:suppressLineNumbers/>
        <w:suppressAutoHyphens/>
        <w:ind w:right="0"/>
        <w:jc w:val="both"/>
        <w:rPr>
          <w:rFonts w:ascii="Times New Roman" w:hAnsi="Times New Roman" w:cs="Times New Roman"/>
          <w:sz w:val="24"/>
          <w:szCs w:val="24"/>
        </w:rPr>
      </w:pPr>
      <w:r>
        <w:rPr>
          <w:rFonts w:ascii="Times New Roman" w:hAnsi="Times New Roman" w:cs="Times New Roman"/>
          <w:sz w:val="24"/>
          <w:szCs w:val="24"/>
        </w:rPr>
        <w:t>7.4. Соответствующая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12905" w:rsidRDefault="00212905" w:rsidP="00212905">
      <w:pPr>
        <w:pStyle w:val="ConsNormal"/>
        <w:suppressLineNumbers/>
        <w:suppressAutoHyphens/>
        <w:ind w:right="0"/>
        <w:jc w:val="both"/>
        <w:rPr>
          <w:rFonts w:ascii="Times New Roman" w:hAnsi="Times New Roman" w:cs="Times New Roman"/>
          <w:sz w:val="24"/>
          <w:szCs w:val="24"/>
        </w:rPr>
      </w:pPr>
      <w:r>
        <w:rPr>
          <w:rFonts w:ascii="Times New Roman" w:hAnsi="Times New Roman" w:cs="Times New Roman"/>
          <w:sz w:val="24"/>
          <w:szCs w:val="24"/>
        </w:rPr>
        <w:t xml:space="preserve">7.5. В случае наступления форс-мажорных обстоятельств, срок исполнения Сторонами обязательств по настоящему </w:t>
      </w:r>
      <w:r>
        <w:rPr>
          <w:rFonts w:ascii="Times New Roman" w:hAnsi="Times New Roman"/>
          <w:sz w:val="24"/>
          <w:szCs w:val="24"/>
        </w:rPr>
        <w:t>Контракт</w:t>
      </w:r>
      <w:r>
        <w:rPr>
          <w:rFonts w:ascii="Times New Roman" w:hAnsi="Times New Roman" w:cs="Times New Roman"/>
          <w:sz w:val="24"/>
          <w:szCs w:val="24"/>
        </w:rPr>
        <w:t>у отодвигается соразмерно времени, в течение которого действовали такие обстоятельства и их последствия.</w:t>
      </w:r>
    </w:p>
    <w:p w:rsidR="00212905" w:rsidRDefault="00212905" w:rsidP="00212905">
      <w:pPr>
        <w:pStyle w:val="ConsNormal"/>
        <w:suppressLineNumbers/>
        <w:suppressAutoHyphens/>
        <w:ind w:right="0"/>
        <w:jc w:val="both"/>
        <w:rPr>
          <w:rFonts w:ascii="Times New Roman" w:hAnsi="Times New Roman" w:cs="Times New Roman"/>
          <w:sz w:val="24"/>
          <w:szCs w:val="24"/>
        </w:rPr>
      </w:pPr>
      <w:r>
        <w:rPr>
          <w:rFonts w:ascii="Times New Roman" w:hAnsi="Times New Roman" w:cs="Times New Roman"/>
          <w:sz w:val="24"/>
          <w:szCs w:val="24"/>
        </w:rPr>
        <w:t xml:space="preserve">7.6.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приемлемых для обеих Сторон альтернативных способов исполнения </w:t>
      </w:r>
      <w:r>
        <w:rPr>
          <w:rFonts w:ascii="Times New Roman" w:hAnsi="Times New Roman"/>
          <w:sz w:val="24"/>
          <w:szCs w:val="24"/>
        </w:rPr>
        <w:t>Контракт</w:t>
      </w:r>
      <w:r>
        <w:rPr>
          <w:rFonts w:ascii="Times New Roman" w:hAnsi="Times New Roman" w:cs="Times New Roman"/>
          <w:sz w:val="24"/>
          <w:szCs w:val="24"/>
        </w:rPr>
        <w:t>ов и достижения соответствующей договоренности.</w:t>
      </w:r>
    </w:p>
    <w:p w:rsidR="00212905" w:rsidRDefault="00212905" w:rsidP="00212905">
      <w:pPr>
        <w:pStyle w:val="ConsNormal"/>
        <w:suppressLineNumbers/>
        <w:suppressAutoHyphens/>
        <w:ind w:right="0"/>
        <w:jc w:val="both"/>
        <w:rPr>
          <w:rFonts w:ascii="Times New Roman" w:hAnsi="Times New Roman" w:cs="Times New Roman"/>
          <w:sz w:val="24"/>
          <w:szCs w:val="24"/>
        </w:rPr>
      </w:pPr>
    </w:p>
    <w:p w:rsidR="00212905" w:rsidRDefault="00212905" w:rsidP="00212905">
      <w:pPr>
        <w:jc w:val="center"/>
      </w:pPr>
      <w:r>
        <w:rPr>
          <w:b/>
        </w:rPr>
        <w:t xml:space="preserve">8. </w:t>
      </w:r>
      <w:proofErr w:type="gramStart"/>
      <w:r>
        <w:rPr>
          <w:b/>
        </w:rPr>
        <w:t>A</w:t>
      </w:r>
      <w:proofErr w:type="gramEnd"/>
      <w:r>
        <w:rPr>
          <w:b/>
        </w:rPr>
        <w:t>НТИКOPPУПЦИOННAЯ OГOВOPКA</w:t>
      </w:r>
    </w:p>
    <w:p w:rsidR="00212905" w:rsidRDefault="00212905" w:rsidP="00212905">
      <w:pPr>
        <w:jc w:val="both"/>
      </w:pPr>
      <w:r>
        <w:tab/>
        <w:t>8.1.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c целью получить какие-либо неправомерные преимущества или c иными противоправными целями.</w:t>
      </w:r>
    </w:p>
    <w:p w:rsidR="00212905" w:rsidRDefault="00212905" w:rsidP="00212905">
      <w:pPr>
        <w:jc w:val="both"/>
      </w:pPr>
      <w:r>
        <w:lastRenderedPageBreak/>
        <w:tab/>
        <w:t>8.2. Стороны, их работники, представители и аффилированные лица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212905" w:rsidRDefault="00212905" w:rsidP="00212905">
      <w:pPr>
        <w:jc w:val="both"/>
      </w:pPr>
      <w:r>
        <w:tab/>
        <w:t xml:space="preserve">8.3. В случае возникновения y стороны подозрений, что произошло или может произойти коррупционное нарушение,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по изложенным фактам. </w:t>
      </w:r>
    </w:p>
    <w:p w:rsidR="00212905" w:rsidRDefault="00212905" w:rsidP="00212905">
      <w:pPr>
        <w:jc w:val="both"/>
      </w:pPr>
      <w:r>
        <w:tab/>
        <w:t>8.4. Исполнение обязательств по Контракту приостанавливается c момента направления стороной уведомления, до момента получения ею ответа.</w:t>
      </w:r>
    </w:p>
    <w:p w:rsidR="00212905" w:rsidRDefault="00212905" w:rsidP="00212905">
      <w:pPr>
        <w:spacing w:after="240"/>
        <w:jc w:val="both"/>
      </w:pPr>
      <w:r>
        <w:tab/>
        <w:t xml:space="preserve">8.5. Если подтвердилось нарушение другой стороной антикоррупционных обязательств, либо не был получен ответ на уведомление, сторона имеет право отказаться от Контракта в одностороннем порядке, направив письменное уведомление o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 </w:t>
      </w:r>
    </w:p>
    <w:p w:rsidR="00212905" w:rsidRDefault="00212905" w:rsidP="00212905">
      <w:pPr>
        <w:pStyle w:val="Style6"/>
        <w:widowControl/>
        <w:spacing w:line="240" w:lineRule="auto"/>
        <w:ind w:firstLine="720"/>
        <w:jc w:val="center"/>
        <w:rPr>
          <w:rStyle w:val="FontStyle22"/>
        </w:rPr>
      </w:pPr>
      <w:r>
        <w:rPr>
          <w:rStyle w:val="FontStyle22"/>
        </w:rPr>
        <w:t>9. ПОРЯДОК РАССМОТРЕНИЯ СПОРОВ</w:t>
      </w:r>
    </w:p>
    <w:p w:rsidR="00212905" w:rsidRDefault="00212905" w:rsidP="00212905">
      <w:pPr>
        <w:ind w:firstLine="720"/>
        <w:jc w:val="both"/>
      </w:pPr>
      <w:r>
        <w:rPr>
          <w:rStyle w:val="FontStyle22"/>
          <w:b w:val="0"/>
        </w:rPr>
        <w:t xml:space="preserve">8.1. </w:t>
      </w:r>
      <w:r>
        <w:t xml:space="preserve">В случае возникновения любого спора по настоящему Контракту или в связи с ним Стороны принимают меры к его урегулированию путем переговоров, в том числе в претензионном порядке. </w:t>
      </w:r>
    </w:p>
    <w:p w:rsidR="00212905" w:rsidRDefault="00212905" w:rsidP="00212905">
      <w:pPr>
        <w:widowControl/>
        <w:autoSpaceDE/>
        <w:adjustRightInd/>
        <w:ind w:firstLine="720"/>
        <w:jc w:val="both"/>
      </w:pPr>
      <w:r>
        <w:t xml:space="preserve">8.2. Претензия оформляется в письменной форме и направляется той Стороне по Контракту, которой допущены нарушения его условий. </w:t>
      </w:r>
    </w:p>
    <w:p w:rsidR="00212905" w:rsidRDefault="00212905" w:rsidP="00212905">
      <w:pPr>
        <w:widowControl/>
        <w:autoSpaceDE/>
        <w:adjustRightInd/>
        <w:ind w:firstLine="720"/>
        <w:jc w:val="both"/>
      </w:pPr>
      <w:r>
        <w:t>8.3. В случае невозможности урегулирования спора в претензионном порядке, спор передается в Арбитражный суд Рязанской области для разрешения в соответствии с действующим законодательством РФ.</w:t>
      </w:r>
    </w:p>
    <w:p w:rsidR="00212905" w:rsidRDefault="00212905" w:rsidP="00212905">
      <w:pPr>
        <w:widowControl/>
        <w:autoSpaceDE/>
        <w:adjustRightInd/>
        <w:ind w:firstLine="720"/>
        <w:jc w:val="both"/>
      </w:pPr>
      <w:r>
        <w:t xml:space="preserve">8.4. До передачи спора на разрешение Арбитражного суда Рязанской области, Стороны должны принять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t>с даты</w:t>
      </w:r>
      <w:proofErr w:type="gramEnd"/>
      <w:r>
        <w:t xml:space="preserve"> ее получения.</w:t>
      </w:r>
    </w:p>
    <w:p w:rsidR="00212905" w:rsidRDefault="00212905" w:rsidP="00212905">
      <w:pPr>
        <w:pStyle w:val="Style6"/>
        <w:widowControl/>
        <w:tabs>
          <w:tab w:val="left" w:pos="2985"/>
        </w:tabs>
        <w:spacing w:line="240" w:lineRule="auto"/>
        <w:ind w:firstLine="720"/>
        <w:jc w:val="center"/>
        <w:rPr>
          <w:rStyle w:val="FontStyle22"/>
          <w:sz w:val="24"/>
          <w:szCs w:val="24"/>
        </w:rPr>
      </w:pPr>
      <w:r>
        <w:rPr>
          <w:rStyle w:val="FontStyle22"/>
        </w:rPr>
        <w:t>10. СРОК ДЕЙСТВИЯ, РАСТОРЖЕНИЯ КОНТРАКТА</w:t>
      </w:r>
    </w:p>
    <w:p w:rsidR="00212905" w:rsidRDefault="00212905" w:rsidP="00212905">
      <w:pPr>
        <w:pStyle w:val="Style6"/>
        <w:widowControl/>
        <w:spacing w:line="240" w:lineRule="auto"/>
        <w:ind w:firstLine="720"/>
      </w:pPr>
      <w:r>
        <w:rPr>
          <w:rStyle w:val="FontStyle22"/>
          <w:b w:val="0"/>
        </w:rPr>
        <w:t xml:space="preserve">9.1. </w:t>
      </w:r>
      <w:r>
        <w:t>Настоящий Контра</w:t>
      </w:r>
      <w:proofErr w:type="gramStart"/>
      <w:r>
        <w:t>кт вст</w:t>
      </w:r>
      <w:proofErr w:type="gramEnd"/>
      <w:r>
        <w:t xml:space="preserve">упает в силу с момента его подписания Сторонами и действует до </w:t>
      </w:r>
      <w:r>
        <w:rPr>
          <w:color w:val="000000"/>
        </w:rPr>
        <w:t>31.12.2026г.,</w:t>
      </w:r>
      <w:r>
        <w:t xml:space="preserve"> а в части оплаты до полного исполнения сторонами своих обязательств.</w:t>
      </w:r>
    </w:p>
    <w:p w:rsidR="00212905" w:rsidRDefault="00212905" w:rsidP="00212905">
      <w:pPr>
        <w:tabs>
          <w:tab w:val="num" w:pos="-2300"/>
        </w:tabs>
        <w:ind w:firstLine="720"/>
        <w:jc w:val="both"/>
      </w:pPr>
      <w:r>
        <w:rPr>
          <w:rStyle w:val="FontStyle22"/>
          <w:b w:val="0"/>
        </w:rPr>
        <w:t>9.2.</w:t>
      </w:r>
      <w:r>
        <w:t xml:space="preserve"> Изменение положений настоящего Контракта возможно по соглашению Сторон и в соответствии с положениями ст. 95 Федерального закона от 05.04.2013 № 44-ФЗ.</w:t>
      </w:r>
    </w:p>
    <w:p w:rsidR="00212905" w:rsidRDefault="00212905" w:rsidP="00212905">
      <w:pPr>
        <w:widowControl/>
        <w:tabs>
          <w:tab w:val="num" w:pos="-2300"/>
        </w:tabs>
        <w:autoSpaceDE/>
        <w:adjustRightInd/>
        <w:ind w:firstLine="720"/>
        <w:jc w:val="both"/>
      </w:pPr>
      <w:r>
        <w:t>Все изменения оформляются в письменном виде путем подписания Сторонами Дополнительных соглашений к Контракту. Дополнительные соглашения являются неотъемлемой частью Контракта.</w:t>
      </w:r>
    </w:p>
    <w:p w:rsidR="00212905" w:rsidRDefault="00212905" w:rsidP="00212905">
      <w:pPr>
        <w:widowControl/>
        <w:tabs>
          <w:tab w:val="num" w:pos="-2300"/>
        </w:tabs>
        <w:autoSpaceDE/>
        <w:adjustRightInd/>
        <w:ind w:firstLine="720"/>
        <w:jc w:val="both"/>
      </w:pPr>
      <w:r>
        <w:t>9.3.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w:t>
      </w:r>
      <w:r>
        <w:rPr>
          <w:rFonts w:eastAsia="Calibri"/>
          <w:lang w:eastAsia="en-US"/>
        </w:rPr>
        <w:t xml:space="preserve">аказчик вправе по соглашению Сторон изменить условия </w:t>
      </w:r>
      <w:r>
        <w:t>Контракта</w:t>
      </w:r>
      <w:r>
        <w:rPr>
          <w:rFonts w:eastAsia="Calibri"/>
          <w:lang w:eastAsia="en-US"/>
        </w:rPr>
        <w:t xml:space="preserve">, исходя из соразмерности изменения цены </w:t>
      </w:r>
      <w:r>
        <w:t>Контракта</w:t>
      </w:r>
      <w:r>
        <w:rPr>
          <w:rFonts w:eastAsia="Calibri"/>
          <w:lang w:eastAsia="en-US"/>
        </w:rPr>
        <w:t xml:space="preserve"> и количества товара. Сокращение количества товара при уменьшении цены </w:t>
      </w:r>
      <w:r>
        <w:t>Контракта</w:t>
      </w:r>
      <w:r>
        <w:rPr>
          <w:rFonts w:eastAsia="Calibri"/>
          <w:lang w:eastAsia="en-US"/>
        </w:rPr>
        <w:t xml:space="preserve"> осуществляется в соответствии с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212905" w:rsidRDefault="00212905" w:rsidP="00212905">
      <w:pPr>
        <w:widowControl/>
        <w:shd w:val="clear" w:color="auto" w:fill="FFFFFF"/>
        <w:autoSpaceDE/>
        <w:adjustRightInd/>
        <w:ind w:firstLine="720"/>
        <w:jc w:val="both"/>
      </w:pPr>
      <w:r>
        <w:t>9.4.</w:t>
      </w:r>
      <w:r>
        <w:rPr>
          <w:sz w:val="20"/>
          <w:szCs w:val="20"/>
        </w:rPr>
        <w:t xml:space="preserve"> </w:t>
      </w:r>
      <w: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w:t>
      </w:r>
      <w:r>
        <w:lastRenderedPageBreak/>
        <w:t>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212905" w:rsidRDefault="00212905" w:rsidP="00212905">
      <w:pPr>
        <w:widowControl/>
        <w:shd w:val="clear" w:color="auto" w:fill="FFFFFF"/>
        <w:autoSpaceDE/>
        <w:adjustRightInd/>
        <w:ind w:firstLine="720"/>
        <w:jc w:val="both"/>
      </w:pPr>
      <w:r>
        <w:t xml:space="preserve">Заказчик до принятия решения об одностороннем отказе от исполнения Контракта вправе при проведении экспертизы привлечь экспертов, экспертные организации. </w:t>
      </w:r>
    </w:p>
    <w:p w:rsidR="00212905" w:rsidRDefault="00212905" w:rsidP="00212905">
      <w:pPr>
        <w:suppressLineNumbers/>
        <w:suppressAutoHyphens/>
        <w:ind w:firstLine="708"/>
        <w:jc w:val="both"/>
      </w:pPr>
      <w:r>
        <w:t>9.5.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12905" w:rsidRDefault="00212905" w:rsidP="00212905">
      <w:pPr>
        <w:widowControl/>
        <w:autoSpaceDE/>
        <w:adjustRightInd/>
        <w:ind w:firstLine="720"/>
        <w:jc w:val="both"/>
      </w:pPr>
      <w:r>
        <w:t>9.6. Расторжение Контракта допускается по соглашению Сторон, по решению суда по основаниям, предусмотренным гражданским законодательством Российской Федерации или в случае одностороннего отказа Стороны от исполнения Контракта в соответствии с гражданским законодательством Российской Федерации.</w:t>
      </w:r>
    </w:p>
    <w:p w:rsidR="00212905" w:rsidRDefault="00212905" w:rsidP="00212905">
      <w:pPr>
        <w:widowControl/>
        <w:autoSpaceDE/>
        <w:adjustRightInd/>
        <w:ind w:firstLine="720"/>
        <w:jc w:val="both"/>
      </w:pPr>
      <w:r>
        <w:t>9.7. Любые изменения и дополнения к настоящему Контракту являются его неотъемлемой частью и действительны лишь в том случае, если они совершены в письменной форме и подписаны Сторонами или надлежаще уполномоченными на то представителями Сторон.</w:t>
      </w:r>
    </w:p>
    <w:p w:rsidR="00212905" w:rsidRDefault="00212905" w:rsidP="00212905">
      <w:pPr>
        <w:suppressLineNumbers/>
        <w:suppressAutoHyphens/>
        <w:ind w:firstLine="720"/>
        <w:jc w:val="both"/>
      </w:pPr>
      <w:r>
        <w:t>9.8.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rsidR="00212905" w:rsidRDefault="00212905" w:rsidP="00212905">
      <w:pPr>
        <w:widowControl/>
        <w:autoSpaceDE/>
        <w:adjustRightInd/>
        <w:ind w:firstLine="720"/>
        <w:jc w:val="both"/>
      </w:pPr>
      <w:r>
        <w:t>9.9. Во всем ином, не урегулированном настоящим Контрактом, Стороны руководствуются действующим законодательством Российской Федерации.</w:t>
      </w:r>
    </w:p>
    <w:p w:rsidR="00212905" w:rsidRDefault="00212905" w:rsidP="00212905">
      <w:pPr>
        <w:widowControl/>
        <w:autoSpaceDE/>
        <w:adjustRightInd/>
        <w:ind w:firstLine="708"/>
        <w:jc w:val="both"/>
      </w:pPr>
      <w:r>
        <w:t>9.10. Настоящий Контракт составлен в двух экземплярах, имеющих равную юридическую силу, по одному экземпляру для каждой Стороны.</w:t>
      </w:r>
    </w:p>
    <w:p w:rsidR="00212905" w:rsidRDefault="00212905" w:rsidP="00212905">
      <w:pPr>
        <w:pStyle w:val="Style6"/>
        <w:widowControl/>
        <w:spacing w:line="240" w:lineRule="auto"/>
        <w:ind w:firstLine="720"/>
        <w:jc w:val="center"/>
        <w:rPr>
          <w:rStyle w:val="FontStyle22"/>
          <w:caps/>
        </w:rPr>
      </w:pPr>
    </w:p>
    <w:p w:rsidR="00212905" w:rsidRDefault="00212905" w:rsidP="00212905">
      <w:pPr>
        <w:pStyle w:val="Style6"/>
        <w:widowControl/>
        <w:spacing w:line="240" w:lineRule="auto"/>
        <w:ind w:firstLine="720"/>
        <w:jc w:val="center"/>
        <w:rPr>
          <w:rStyle w:val="FontStyle22"/>
          <w:caps/>
          <w:sz w:val="24"/>
          <w:szCs w:val="24"/>
        </w:rPr>
      </w:pPr>
      <w:r>
        <w:rPr>
          <w:rStyle w:val="FontStyle22"/>
          <w:caps/>
        </w:rPr>
        <w:t>11. Юридические адреса и банковские реквизиты сторон</w:t>
      </w:r>
    </w:p>
    <w:p w:rsidR="00212905" w:rsidRDefault="00212905" w:rsidP="00212905">
      <w:pPr>
        <w:pStyle w:val="Style6"/>
        <w:widowControl/>
        <w:spacing w:line="240" w:lineRule="auto"/>
        <w:ind w:firstLine="720"/>
        <w:jc w:val="center"/>
        <w:rPr>
          <w:rStyle w:val="FontStyle22"/>
        </w:rPr>
      </w:pPr>
    </w:p>
    <w:tbl>
      <w:tblPr>
        <w:tblW w:w="9781" w:type="dxa"/>
        <w:tblInd w:w="108" w:type="dxa"/>
        <w:tblLook w:val="04A0" w:firstRow="1" w:lastRow="0" w:firstColumn="1" w:lastColumn="0" w:noHBand="0" w:noVBand="1"/>
      </w:tblPr>
      <w:tblGrid>
        <w:gridCol w:w="5670"/>
        <w:gridCol w:w="4111"/>
      </w:tblGrid>
      <w:tr w:rsidR="00212905" w:rsidTr="00212905">
        <w:trPr>
          <w:trHeight w:val="97"/>
        </w:trPr>
        <w:tc>
          <w:tcPr>
            <w:tcW w:w="5670" w:type="dxa"/>
          </w:tcPr>
          <w:p w:rsidR="00212905" w:rsidRDefault="00212905">
            <w:pPr>
              <w:spacing w:line="216" w:lineRule="auto"/>
            </w:pPr>
            <w:r>
              <w:t>«ЗАКАЗЧИК»</w:t>
            </w:r>
          </w:p>
          <w:p w:rsidR="00212905" w:rsidRDefault="00212905">
            <w:pPr>
              <w:spacing w:line="216" w:lineRule="auto"/>
              <w:rPr>
                <w:b/>
                <w:bCs/>
                <w:color w:val="000000"/>
                <w:spacing w:val="5"/>
              </w:rPr>
            </w:pPr>
            <w:r>
              <w:rPr>
                <w:b/>
              </w:rPr>
              <w:t>Главное управление МЧС России по Рязанской области</w:t>
            </w:r>
          </w:p>
          <w:p w:rsidR="00212905" w:rsidRDefault="00212905">
            <w:pPr>
              <w:spacing w:line="216" w:lineRule="auto"/>
              <w:rPr>
                <w:bCs/>
                <w:color w:val="000000"/>
                <w:spacing w:val="2"/>
                <w:u w:val="single"/>
              </w:rPr>
            </w:pPr>
            <w:r>
              <w:t>390000, г. Рязань, ул. Семинарская, 11.</w:t>
            </w:r>
          </w:p>
          <w:p w:rsidR="00212905" w:rsidRDefault="00212905">
            <w:pPr>
              <w:spacing w:line="216" w:lineRule="auto"/>
              <w:rPr>
                <w:bCs/>
                <w:color w:val="000000"/>
                <w:spacing w:val="2"/>
              </w:rPr>
            </w:pPr>
            <w:r>
              <w:rPr>
                <w:bCs/>
                <w:color w:val="000000"/>
                <w:spacing w:val="2"/>
              </w:rPr>
              <w:t xml:space="preserve">ИНН </w:t>
            </w:r>
            <w:r>
              <w:rPr>
                <w:color w:val="000000"/>
              </w:rPr>
              <w:t>6234010196</w:t>
            </w:r>
            <w:r>
              <w:t>,</w:t>
            </w:r>
            <w:r>
              <w:rPr>
                <w:bCs/>
                <w:color w:val="000000"/>
                <w:spacing w:val="2"/>
              </w:rPr>
              <w:t xml:space="preserve"> КПП </w:t>
            </w:r>
            <w:r>
              <w:rPr>
                <w:color w:val="000000"/>
              </w:rPr>
              <w:t>623401001</w:t>
            </w:r>
          </w:p>
          <w:p w:rsidR="00212905" w:rsidRDefault="00212905">
            <w:pPr>
              <w:spacing w:line="216" w:lineRule="auto"/>
              <w:rPr>
                <w:bCs/>
                <w:color w:val="000000"/>
                <w:spacing w:val="2"/>
              </w:rPr>
            </w:pPr>
            <w:r>
              <w:t>ОКЦ №1 ВВГУ Банка России // УФК по Нижегородской области</w:t>
            </w:r>
            <w:proofErr w:type="gramStart"/>
            <w:r>
              <w:t>.</w:t>
            </w:r>
            <w:proofErr w:type="gramEnd"/>
            <w:r>
              <w:t xml:space="preserve"> </w:t>
            </w:r>
            <w:proofErr w:type="gramStart"/>
            <w:r>
              <w:t>г</w:t>
            </w:r>
            <w:proofErr w:type="gramEnd"/>
            <w:r>
              <w:t>. Нижний Новгород</w:t>
            </w:r>
          </w:p>
          <w:p w:rsidR="00212905" w:rsidRDefault="00212905">
            <w:pPr>
              <w:spacing w:line="216" w:lineRule="auto"/>
            </w:pPr>
            <w:proofErr w:type="gramStart"/>
            <w:r>
              <w:rPr>
                <w:bCs/>
                <w:color w:val="000000"/>
                <w:spacing w:val="2"/>
              </w:rPr>
              <w:t>л</w:t>
            </w:r>
            <w:proofErr w:type="gramEnd"/>
            <w:r>
              <w:rPr>
                <w:bCs/>
                <w:color w:val="000000"/>
                <w:spacing w:val="2"/>
              </w:rPr>
              <w:t xml:space="preserve">/с </w:t>
            </w:r>
            <w:r>
              <w:rPr>
                <w:color w:val="000000"/>
              </w:rPr>
              <w:t>03591784050</w:t>
            </w:r>
          </w:p>
          <w:p w:rsidR="00212905" w:rsidRDefault="00212905">
            <w:pPr>
              <w:rPr>
                <w:color w:val="000000"/>
              </w:rPr>
            </w:pPr>
            <w:r>
              <w:t xml:space="preserve">Единый казначейский счёт </w:t>
            </w:r>
            <w:r>
              <w:rPr>
                <w:color w:val="000000"/>
              </w:rPr>
              <w:t>40102810745370000024</w:t>
            </w:r>
          </w:p>
          <w:p w:rsidR="00212905" w:rsidRDefault="00212905">
            <w:r>
              <w:t>Казначейский счёт 03211643000000013251</w:t>
            </w:r>
          </w:p>
          <w:p w:rsidR="00212905" w:rsidRDefault="00212905">
            <w:r>
              <w:t xml:space="preserve">БИК </w:t>
            </w:r>
            <w:r>
              <w:rPr>
                <w:color w:val="000000"/>
              </w:rPr>
              <w:t>012202102</w:t>
            </w:r>
            <w:r>
              <w:t xml:space="preserve">, ОКПО </w:t>
            </w:r>
            <w:r>
              <w:rPr>
                <w:color w:val="000000"/>
              </w:rPr>
              <w:t>08928635</w:t>
            </w:r>
          </w:p>
          <w:p w:rsidR="00212905" w:rsidRDefault="00212905">
            <w:pPr>
              <w:spacing w:line="216" w:lineRule="auto"/>
            </w:pPr>
            <w:r>
              <w:rPr>
                <w:bCs/>
                <w:color w:val="000000"/>
                <w:spacing w:val="2"/>
              </w:rPr>
              <w:t xml:space="preserve">ОГРН </w:t>
            </w:r>
            <w:r>
              <w:rPr>
                <w:color w:val="000000"/>
              </w:rPr>
              <w:t>1046209024344</w:t>
            </w:r>
          </w:p>
          <w:p w:rsidR="00212905" w:rsidRDefault="00212905">
            <w:pPr>
              <w:pStyle w:val="Style15"/>
              <w:widowControl/>
              <w:spacing w:line="240" w:lineRule="auto"/>
              <w:rPr>
                <w:rStyle w:val="FontStyle22"/>
                <w:bCs w:val="0"/>
              </w:rPr>
            </w:pPr>
          </w:p>
        </w:tc>
        <w:tc>
          <w:tcPr>
            <w:tcW w:w="4111" w:type="dxa"/>
          </w:tcPr>
          <w:p w:rsidR="00212905" w:rsidRDefault="00212905">
            <w:pPr>
              <w:pStyle w:val="Style6"/>
              <w:widowControl/>
              <w:spacing w:line="240" w:lineRule="auto"/>
              <w:ind w:firstLine="0"/>
              <w:rPr>
                <w:rStyle w:val="FontStyle20"/>
                <w:b/>
              </w:rPr>
            </w:pPr>
            <w:r>
              <w:rPr>
                <w:rStyle w:val="FontStyle20"/>
                <w:b/>
              </w:rPr>
              <w:t xml:space="preserve">             «Поставщик»</w:t>
            </w:r>
          </w:p>
          <w:p w:rsidR="00212905" w:rsidRDefault="00212905">
            <w:pPr>
              <w:widowControl/>
              <w:rPr>
                <w:rStyle w:val="FontStyle22"/>
              </w:rPr>
            </w:pPr>
          </w:p>
          <w:p w:rsidR="00212905" w:rsidRDefault="00212905">
            <w:pPr>
              <w:pStyle w:val="Style6"/>
              <w:widowControl/>
              <w:spacing w:line="240" w:lineRule="auto"/>
              <w:ind w:firstLine="0"/>
              <w:rPr>
                <w:rStyle w:val="FontStyle22"/>
              </w:rPr>
            </w:pPr>
          </w:p>
        </w:tc>
      </w:tr>
      <w:tr w:rsidR="00212905" w:rsidTr="00212905">
        <w:trPr>
          <w:trHeight w:val="80"/>
        </w:trPr>
        <w:tc>
          <w:tcPr>
            <w:tcW w:w="5670" w:type="dxa"/>
          </w:tcPr>
          <w:p w:rsidR="00212905" w:rsidRDefault="00212905">
            <w:pPr>
              <w:widowControl/>
              <w:autoSpaceDE/>
              <w:adjustRightInd/>
              <w:spacing w:line="216" w:lineRule="auto"/>
              <w:rPr>
                <w:bCs/>
                <w:color w:val="000000"/>
                <w:spacing w:val="2"/>
              </w:rPr>
            </w:pPr>
            <w:r>
              <w:rPr>
                <w:bCs/>
                <w:color w:val="000000"/>
                <w:spacing w:val="2"/>
              </w:rPr>
              <w:t>Начальник</w:t>
            </w:r>
          </w:p>
          <w:p w:rsidR="00212905" w:rsidRDefault="00212905">
            <w:pPr>
              <w:pStyle w:val="Style6"/>
              <w:widowControl/>
              <w:spacing w:line="240" w:lineRule="auto"/>
              <w:ind w:firstLine="0"/>
              <w:jc w:val="left"/>
              <w:rPr>
                <w:rStyle w:val="FontStyle20"/>
              </w:rPr>
            </w:pPr>
          </w:p>
          <w:p w:rsidR="00212905" w:rsidRDefault="00212905">
            <w:pPr>
              <w:pStyle w:val="Style6"/>
              <w:widowControl/>
              <w:spacing w:line="240" w:lineRule="auto"/>
              <w:ind w:firstLine="0"/>
              <w:jc w:val="left"/>
              <w:rPr>
                <w:rStyle w:val="FontStyle20"/>
              </w:rPr>
            </w:pPr>
            <w:r>
              <w:rPr>
                <w:rStyle w:val="FontStyle20"/>
              </w:rPr>
              <w:t xml:space="preserve">_______________ / </w:t>
            </w:r>
            <w:r>
              <w:rPr>
                <w:rStyle w:val="FontStyle20"/>
                <w:u w:val="single"/>
              </w:rPr>
              <w:t>А.О. Жуков</w:t>
            </w:r>
            <w:r>
              <w:rPr>
                <w:rStyle w:val="FontStyle20"/>
              </w:rPr>
              <w:t>/</w:t>
            </w:r>
          </w:p>
          <w:p w:rsidR="00212905" w:rsidRDefault="00212905">
            <w:pPr>
              <w:pStyle w:val="Style6"/>
              <w:widowControl/>
              <w:spacing w:line="240" w:lineRule="auto"/>
              <w:ind w:firstLine="0"/>
              <w:jc w:val="left"/>
              <w:rPr>
                <w:rStyle w:val="FontStyle20"/>
              </w:rPr>
            </w:pPr>
          </w:p>
          <w:p w:rsidR="00212905" w:rsidRDefault="00212905">
            <w:pPr>
              <w:pStyle w:val="Style6"/>
              <w:widowControl/>
              <w:spacing w:line="240" w:lineRule="auto"/>
              <w:ind w:firstLine="0"/>
              <w:jc w:val="left"/>
              <w:rPr>
                <w:rStyle w:val="FontStyle20"/>
              </w:rPr>
            </w:pPr>
          </w:p>
          <w:p w:rsidR="00212905" w:rsidRDefault="00212905">
            <w:pPr>
              <w:pStyle w:val="Style6"/>
              <w:widowControl/>
              <w:spacing w:line="240" w:lineRule="auto"/>
              <w:ind w:firstLine="0"/>
              <w:jc w:val="center"/>
            </w:pPr>
            <w:r>
              <w:rPr>
                <w:rStyle w:val="FontStyle20"/>
              </w:rPr>
              <w:t xml:space="preserve">                                                                                                                                    </w:t>
            </w:r>
          </w:p>
        </w:tc>
        <w:tc>
          <w:tcPr>
            <w:tcW w:w="4111" w:type="dxa"/>
          </w:tcPr>
          <w:p w:rsidR="00212905" w:rsidRDefault="00212905">
            <w:pPr>
              <w:pStyle w:val="Style6"/>
              <w:widowControl/>
              <w:spacing w:line="240" w:lineRule="auto"/>
              <w:ind w:firstLine="0"/>
              <w:rPr>
                <w:rStyle w:val="FontStyle20"/>
              </w:rPr>
            </w:pPr>
          </w:p>
          <w:p w:rsidR="00212905" w:rsidRDefault="00212905">
            <w:pPr>
              <w:pStyle w:val="Style6"/>
              <w:widowControl/>
              <w:spacing w:line="240" w:lineRule="auto"/>
              <w:ind w:firstLine="0"/>
              <w:jc w:val="left"/>
              <w:rPr>
                <w:rStyle w:val="FontStyle20"/>
              </w:rPr>
            </w:pPr>
          </w:p>
          <w:p w:rsidR="00212905" w:rsidRDefault="00212905">
            <w:pPr>
              <w:pStyle w:val="Style6"/>
              <w:widowControl/>
              <w:spacing w:line="240" w:lineRule="auto"/>
              <w:ind w:firstLine="0"/>
              <w:rPr>
                <w:rStyle w:val="FontStyle22"/>
                <w:b w:val="0"/>
              </w:rPr>
            </w:pPr>
            <w:r>
              <w:rPr>
                <w:rStyle w:val="FontStyle20"/>
              </w:rPr>
              <w:t xml:space="preserve">_______________ </w:t>
            </w:r>
            <w:r>
              <w:rPr>
                <w:rFonts w:eastAsia="Calibri"/>
                <w:lang w:eastAsia="en-US"/>
              </w:rPr>
              <w:t>/</w:t>
            </w:r>
            <w:r>
              <w:t xml:space="preserve"> </w:t>
            </w:r>
            <w:r>
              <w:rPr>
                <w:rFonts w:eastAsia="Calibri"/>
                <w:lang w:eastAsia="en-US"/>
              </w:rPr>
              <w:t xml:space="preserve"> ____________/    </w:t>
            </w:r>
          </w:p>
        </w:tc>
      </w:tr>
    </w:tbl>
    <w:p w:rsidR="00212905" w:rsidRDefault="00212905" w:rsidP="00212905"/>
    <w:p w:rsidR="00212905" w:rsidRDefault="00212905" w:rsidP="00212905">
      <w:pPr>
        <w:ind w:left="4678"/>
        <w:jc w:val="right"/>
      </w:pPr>
    </w:p>
    <w:p w:rsidR="00212905" w:rsidRDefault="00212905" w:rsidP="00212905">
      <w:pPr>
        <w:ind w:left="4678"/>
        <w:jc w:val="right"/>
      </w:pPr>
    </w:p>
    <w:p w:rsidR="00212905" w:rsidRDefault="00212905" w:rsidP="00212905">
      <w:pPr>
        <w:ind w:left="4678"/>
        <w:jc w:val="right"/>
      </w:pPr>
    </w:p>
    <w:p w:rsidR="00212905" w:rsidRDefault="00212905" w:rsidP="00212905">
      <w:pPr>
        <w:ind w:left="4678"/>
        <w:jc w:val="right"/>
      </w:pPr>
    </w:p>
    <w:p w:rsidR="00212905" w:rsidRDefault="00212905" w:rsidP="00212905">
      <w:pPr>
        <w:ind w:left="4678"/>
        <w:jc w:val="right"/>
      </w:pPr>
    </w:p>
    <w:p w:rsidR="00212905" w:rsidRDefault="00212905" w:rsidP="00212905">
      <w:pPr>
        <w:ind w:left="4678"/>
        <w:jc w:val="right"/>
      </w:pPr>
    </w:p>
    <w:p w:rsidR="00212905" w:rsidRDefault="00212905" w:rsidP="00212905">
      <w:pPr>
        <w:ind w:left="4678"/>
        <w:jc w:val="right"/>
      </w:pPr>
      <w:r>
        <w:t xml:space="preserve"> Приложение №1 </w:t>
      </w:r>
    </w:p>
    <w:p w:rsidR="00212905" w:rsidRDefault="00212905" w:rsidP="00212905">
      <w:pPr>
        <w:ind w:left="4678"/>
        <w:jc w:val="right"/>
      </w:pPr>
      <w:r>
        <w:t xml:space="preserve">                                                 к Контракту № ____</w:t>
      </w:r>
    </w:p>
    <w:p w:rsidR="00212905" w:rsidRDefault="00212905" w:rsidP="00212905">
      <w:pPr>
        <w:ind w:right="-6"/>
        <w:jc w:val="right"/>
        <w:rPr>
          <w:szCs w:val="22"/>
        </w:rPr>
      </w:pPr>
      <w:r>
        <w:rPr>
          <w:bCs/>
          <w:iCs/>
          <w:color w:val="000000"/>
          <w:spacing w:val="4"/>
        </w:rPr>
        <w:t xml:space="preserve">                                                                                                                   «__» _______ 2026г.</w:t>
      </w:r>
    </w:p>
    <w:p w:rsidR="00212905" w:rsidRDefault="00212905" w:rsidP="00212905">
      <w:pPr>
        <w:jc w:val="center"/>
      </w:pPr>
    </w:p>
    <w:p w:rsidR="00212905" w:rsidRDefault="00212905" w:rsidP="00212905">
      <w:pPr>
        <w:jc w:val="center"/>
        <w:rPr>
          <w:b/>
        </w:rPr>
      </w:pPr>
      <w:r>
        <w:rPr>
          <w:b/>
        </w:rPr>
        <w:t>СПЕЦИФИКАЦИЯ</w:t>
      </w:r>
    </w:p>
    <w:p w:rsidR="00212905" w:rsidRDefault="00212905" w:rsidP="00212905">
      <w:pPr>
        <w:jc w:val="center"/>
        <w:rPr>
          <w:b/>
        </w:rPr>
      </w:pPr>
      <w:r>
        <w:rPr>
          <w:b/>
          <w:lang w:val="x-none"/>
        </w:rPr>
        <w:t xml:space="preserve">на поставку </w:t>
      </w:r>
      <w:r>
        <w:rPr>
          <w:b/>
        </w:rPr>
        <w:t>сцепки жесткой для автотранспортных средств</w:t>
      </w:r>
    </w:p>
    <w:p w:rsidR="00212905" w:rsidRDefault="00212905" w:rsidP="00212905">
      <w:pPr>
        <w:jc w:val="center"/>
      </w:pPr>
      <w:bookmarkStart w:id="0" w:name="_Hlk109202451"/>
    </w:p>
    <w:tbl>
      <w:tblPr>
        <w:tblW w:w="98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24"/>
        <w:gridCol w:w="2553"/>
        <w:gridCol w:w="879"/>
        <w:gridCol w:w="709"/>
        <w:gridCol w:w="1248"/>
        <w:gridCol w:w="1344"/>
      </w:tblGrid>
      <w:tr w:rsidR="00212905" w:rsidTr="00212905">
        <w:trPr>
          <w:trHeight w:val="1343"/>
        </w:trPr>
        <w:tc>
          <w:tcPr>
            <w:tcW w:w="567" w:type="dxa"/>
            <w:tcBorders>
              <w:top w:val="single" w:sz="4" w:space="0" w:color="000000"/>
              <w:left w:val="single" w:sz="4" w:space="0" w:color="000000"/>
              <w:bottom w:val="single" w:sz="4" w:space="0" w:color="000000"/>
              <w:right w:val="single" w:sz="4" w:space="0" w:color="000000"/>
            </w:tcBorders>
            <w:hideMark/>
          </w:tcPr>
          <w:bookmarkEnd w:id="0"/>
          <w:p w:rsidR="00212905" w:rsidRDefault="00212905">
            <w:pPr>
              <w:shd w:val="clear" w:color="auto" w:fill="FFFFFF"/>
              <w:snapToGrid w:val="0"/>
              <w:jc w:val="both"/>
            </w:pPr>
            <w:r>
              <w:t xml:space="preserve">№ </w:t>
            </w:r>
            <w:proofErr w:type="gramStart"/>
            <w:r>
              <w:t>п</w:t>
            </w:r>
            <w:proofErr w:type="gramEnd"/>
            <w:r>
              <w:t>/п</w:t>
            </w:r>
          </w:p>
        </w:tc>
        <w:tc>
          <w:tcPr>
            <w:tcW w:w="2523" w:type="dxa"/>
            <w:tcBorders>
              <w:top w:val="single" w:sz="4" w:space="0" w:color="000000"/>
              <w:left w:val="single" w:sz="4" w:space="0" w:color="000000"/>
              <w:bottom w:val="single" w:sz="4" w:space="0" w:color="000000"/>
              <w:right w:val="single" w:sz="4" w:space="0" w:color="000000"/>
            </w:tcBorders>
            <w:hideMark/>
          </w:tcPr>
          <w:p w:rsidR="00212905" w:rsidRDefault="00212905">
            <w:pPr>
              <w:shd w:val="clear" w:color="auto" w:fill="FFFFFF"/>
              <w:snapToGrid w:val="0"/>
              <w:jc w:val="both"/>
            </w:pPr>
            <w:r>
              <w:t>Наименование товара, характеристики</w:t>
            </w:r>
          </w:p>
        </w:tc>
        <w:tc>
          <w:tcPr>
            <w:tcW w:w="2552" w:type="dxa"/>
            <w:tcBorders>
              <w:top w:val="single" w:sz="4" w:space="0" w:color="000000"/>
              <w:left w:val="single" w:sz="4" w:space="0" w:color="000000"/>
              <w:bottom w:val="single" w:sz="4" w:space="0" w:color="000000"/>
              <w:right w:val="single" w:sz="4" w:space="0" w:color="000000"/>
            </w:tcBorders>
            <w:hideMark/>
          </w:tcPr>
          <w:p w:rsidR="00212905" w:rsidRDefault="00212905">
            <w:pPr>
              <w:shd w:val="clear" w:color="auto" w:fill="FFFFFF"/>
              <w:snapToGrid w:val="0"/>
              <w:jc w:val="both"/>
            </w:pPr>
            <w:r>
              <w:t>Производитель/страна происхождения</w:t>
            </w:r>
          </w:p>
        </w:tc>
        <w:tc>
          <w:tcPr>
            <w:tcW w:w="879" w:type="dxa"/>
            <w:tcBorders>
              <w:top w:val="single" w:sz="4" w:space="0" w:color="000000"/>
              <w:left w:val="single" w:sz="4" w:space="0" w:color="000000"/>
              <w:bottom w:val="single" w:sz="4" w:space="0" w:color="000000"/>
              <w:right w:val="single" w:sz="4" w:space="0" w:color="000000"/>
            </w:tcBorders>
            <w:hideMark/>
          </w:tcPr>
          <w:p w:rsidR="00212905" w:rsidRDefault="00212905">
            <w:pPr>
              <w:shd w:val="clear" w:color="auto" w:fill="FFFFFF"/>
              <w:snapToGrid w:val="0"/>
              <w:jc w:val="both"/>
            </w:pPr>
            <w:r>
              <w:t>Ед. изм.</w:t>
            </w:r>
          </w:p>
        </w:tc>
        <w:tc>
          <w:tcPr>
            <w:tcW w:w="709" w:type="dxa"/>
            <w:tcBorders>
              <w:top w:val="single" w:sz="4" w:space="0" w:color="000000"/>
              <w:left w:val="single" w:sz="4" w:space="0" w:color="000000"/>
              <w:bottom w:val="single" w:sz="4" w:space="0" w:color="000000"/>
              <w:right w:val="single" w:sz="4" w:space="0" w:color="000000"/>
            </w:tcBorders>
            <w:hideMark/>
          </w:tcPr>
          <w:p w:rsidR="00212905" w:rsidRDefault="00212905">
            <w:pPr>
              <w:shd w:val="clear" w:color="auto" w:fill="FFFFFF"/>
              <w:snapToGrid w:val="0"/>
              <w:jc w:val="both"/>
            </w:pPr>
            <w:r>
              <w:t>Кол-во</w:t>
            </w:r>
          </w:p>
        </w:tc>
        <w:tc>
          <w:tcPr>
            <w:tcW w:w="1247" w:type="dxa"/>
            <w:tcBorders>
              <w:top w:val="single" w:sz="4" w:space="0" w:color="000000"/>
              <w:left w:val="single" w:sz="4" w:space="0" w:color="000000"/>
              <w:bottom w:val="single" w:sz="4" w:space="0" w:color="000000"/>
              <w:right w:val="single" w:sz="4" w:space="0" w:color="000000"/>
            </w:tcBorders>
            <w:hideMark/>
          </w:tcPr>
          <w:p w:rsidR="00212905" w:rsidRDefault="00212905">
            <w:pPr>
              <w:shd w:val="clear" w:color="auto" w:fill="FFFFFF"/>
              <w:snapToGrid w:val="0"/>
              <w:jc w:val="both"/>
              <w:rPr>
                <w:b/>
                <w:bCs/>
              </w:rPr>
            </w:pPr>
            <w:r>
              <w:t>Цена за ед., руб.</w:t>
            </w:r>
          </w:p>
        </w:tc>
        <w:tc>
          <w:tcPr>
            <w:tcW w:w="1343" w:type="dxa"/>
            <w:tcBorders>
              <w:top w:val="single" w:sz="4" w:space="0" w:color="000000"/>
              <w:left w:val="single" w:sz="4" w:space="0" w:color="000000"/>
              <w:bottom w:val="single" w:sz="4" w:space="0" w:color="000000"/>
              <w:right w:val="single" w:sz="4" w:space="0" w:color="000000"/>
            </w:tcBorders>
            <w:hideMark/>
          </w:tcPr>
          <w:p w:rsidR="00212905" w:rsidRDefault="00212905">
            <w:pPr>
              <w:shd w:val="clear" w:color="auto" w:fill="FFFFFF"/>
              <w:snapToGrid w:val="0"/>
              <w:jc w:val="both"/>
              <w:rPr>
                <w:b/>
                <w:bCs/>
              </w:rPr>
            </w:pPr>
            <w:r>
              <w:t>Сумма, руб.</w:t>
            </w:r>
          </w:p>
        </w:tc>
      </w:tr>
      <w:tr w:rsidR="00212905" w:rsidTr="00212905">
        <w:trPr>
          <w:trHeight w:val="36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12905" w:rsidRDefault="00212905">
            <w:pPr>
              <w:shd w:val="clear" w:color="auto" w:fill="FFFFFF"/>
              <w:snapToGrid w:val="0"/>
              <w:jc w:val="center"/>
            </w:pPr>
            <w:r>
              <w:t>1.</w:t>
            </w:r>
          </w:p>
        </w:tc>
        <w:tc>
          <w:tcPr>
            <w:tcW w:w="2523" w:type="dxa"/>
            <w:tcBorders>
              <w:top w:val="single" w:sz="4" w:space="0" w:color="000000"/>
              <w:left w:val="single" w:sz="4" w:space="0" w:color="000000"/>
              <w:bottom w:val="single" w:sz="4" w:space="0" w:color="000000"/>
              <w:right w:val="single" w:sz="4" w:space="0" w:color="000000"/>
            </w:tcBorders>
            <w:vAlign w:val="center"/>
            <w:hideMark/>
          </w:tcPr>
          <w:p w:rsidR="00212905" w:rsidRDefault="00212905">
            <w:pPr>
              <w:shd w:val="clear" w:color="auto" w:fill="FFFFFF"/>
              <w:spacing w:after="161"/>
              <w:outlineLvl w:val="0"/>
            </w:pPr>
            <w:r>
              <w:t xml:space="preserve">Сцепка жесткая </w:t>
            </w:r>
          </w:p>
        </w:tc>
        <w:tc>
          <w:tcPr>
            <w:tcW w:w="2552" w:type="dxa"/>
            <w:tcBorders>
              <w:top w:val="single" w:sz="4" w:space="0" w:color="000000"/>
              <w:left w:val="single" w:sz="4" w:space="0" w:color="000000"/>
              <w:bottom w:val="single" w:sz="4" w:space="0" w:color="000000"/>
              <w:right w:val="single" w:sz="4" w:space="0" w:color="000000"/>
            </w:tcBorders>
            <w:vAlign w:val="center"/>
          </w:tcPr>
          <w:p w:rsidR="00212905" w:rsidRDefault="00212905">
            <w:pPr>
              <w:shd w:val="clear" w:color="auto" w:fill="FFFFFF"/>
              <w:snapToGrid w:val="0"/>
              <w:jc w:val="center"/>
              <w:rPr>
                <w:color w:val="FF0000"/>
              </w:rPr>
            </w:pPr>
          </w:p>
        </w:tc>
        <w:tc>
          <w:tcPr>
            <w:tcW w:w="879" w:type="dxa"/>
            <w:tcBorders>
              <w:top w:val="single" w:sz="4" w:space="0" w:color="000000"/>
              <w:left w:val="single" w:sz="4" w:space="0" w:color="000000"/>
              <w:bottom w:val="single" w:sz="4" w:space="0" w:color="000000"/>
              <w:right w:val="single" w:sz="4" w:space="0" w:color="000000"/>
            </w:tcBorders>
            <w:vAlign w:val="center"/>
            <w:hideMark/>
          </w:tcPr>
          <w:p w:rsidR="00212905" w:rsidRDefault="00212905">
            <w:pPr>
              <w:shd w:val="clear" w:color="auto" w:fill="FFFFFF"/>
              <w:snapToGrid w:val="0"/>
              <w:jc w:val="center"/>
            </w:pPr>
            <w:r>
              <w:t>шт.</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12905" w:rsidRDefault="00212905">
            <w:pPr>
              <w:shd w:val="clear" w:color="auto" w:fill="FFFFFF"/>
              <w:snapToGrid w:val="0"/>
              <w:jc w:val="center"/>
            </w:pPr>
            <w:r>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212905" w:rsidRDefault="00212905">
            <w:pPr>
              <w:jc w:val="center"/>
            </w:pPr>
          </w:p>
        </w:tc>
        <w:tc>
          <w:tcPr>
            <w:tcW w:w="1343" w:type="dxa"/>
            <w:tcBorders>
              <w:top w:val="single" w:sz="4" w:space="0" w:color="000000"/>
              <w:left w:val="single" w:sz="4" w:space="0" w:color="000000"/>
              <w:bottom w:val="single" w:sz="4" w:space="0" w:color="000000"/>
              <w:right w:val="single" w:sz="4" w:space="0" w:color="000000"/>
            </w:tcBorders>
            <w:vAlign w:val="center"/>
          </w:tcPr>
          <w:p w:rsidR="00212905" w:rsidRDefault="00212905">
            <w:pPr>
              <w:jc w:val="center"/>
            </w:pPr>
          </w:p>
        </w:tc>
      </w:tr>
      <w:tr w:rsidR="00212905" w:rsidTr="00212905">
        <w:tc>
          <w:tcPr>
            <w:tcW w:w="8477" w:type="dxa"/>
            <w:gridSpan w:val="6"/>
            <w:tcBorders>
              <w:top w:val="single" w:sz="4" w:space="0" w:color="000000"/>
              <w:left w:val="single" w:sz="4" w:space="0" w:color="000000"/>
              <w:bottom w:val="single" w:sz="4" w:space="0" w:color="000000"/>
              <w:right w:val="single" w:sz="4" w:space="0" w:color="000000"/>
            </w:tcBorders>
            <w:vAlign w:val="center"/>
            <w:hideMark/>
          </w:tcPr>
          <w:p w:rsidR="00212905" w:rsidRDefault="00212905">
            <w:pPr>
              <w:jc w:val="right"/>
              <w:rPr>
                <w:b/>
                <w:bCs/>
              </w:rPr>
            </w:pPr>
            <w:r>
              <w:rPr>
                <w:b/>
              </w:rPr>
              <w:t>ИТОГО:</w:t>
            </w:r>
          </w:p>
        </w:tc>
        <w:tc>
          <w:tcPr>
            <w:tcW w:w="1343" w:type="dxa"/>
            <w:tcBorders>
              <w:top w:val="single" w:sz="4" w:space="0" w:color="000000"/>
              <w:left w:val="single" w:sz="4" w:space="0" w:color="000000"/>
              <w:bottom w:val="single" w:sz="4" w:space="0" w:color="000000"/>
              <w:right w:val="single" w:sz="4" w:space="0" w:color="000000"/>
            </w:tcBorders>
            <w:vAlign w:val="center"/>
          </w:tcPr>
          <w:p w:rsidR="00212905" w:rsidRDefault="00212905">
            <w:pPr>
              <w:jc w:val="right"/>
              <w:rPr>
                <w:b/>
                <w:bCs/>
              </w:rPr>
            </w:pPr>
          </w:p>
        </w:tc>
      </w:tr>
    </w:tbl>
    <w:p w:rsidR="00212905" w:rsidRDefault="00212905" w:rsidP="00212905">
      <w:pPr>
        <w:pStyle w:val="Style1"/>
        <w:widowControl/>
        <w:spacing w:line="240" w:lineRule="auto"/>
        <w:ind w:left="686"/>
        <w:jc w:val="both"/>
        <w:rPr>
          <w:b/>
        </w:rPr>
      </w:pPr>
    </w:p>
    <w:p w:rsidR="00212905" w:rsidRDefault="00212905" w:rsidP="00212905">
      <w:pPr>
        <w:pStyle w:val="Style1"/>
        <w:widowControl/>
        <w:spacing w:line="240" w:lineRule="auto"/>
        <w:ind w:left="686"/>
        <w:jc w:val="both"/>
        <w:rPr>
          <w:b/>
        </w:rPr>
      </w:pPr>
    </w:p>
    <w:p w:rsidR="00212905" w:rsidRDefault="00212905" w:rsidP="00212905">
      <w:pPr>
        <w:ind w:left="7080"/>
        <w:rPr>
          <w:b/>
          <w:color w:val="000000"/>
        </w:rPr>
      </w:pPr>
      <w:r>
        <w:rPr>
          <w:b/>
          <w:color w:val="000000"/>
        </w:rPr>
        <w:t xml:space="preserve">          </w:t>
      </w: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212905">
      <w:pPr>
        <w:ind w:left="7080"/>
        <w:rPr>
          <w:b/>
          <w:color w:val="000000"/>
        </w:rPr>
      </w:pPr>
      <w:r>
        <w:rPr>
          <w:b/>
          <w:color w:val="000000"/>
        </w:rPr>
        <w:br/>
      </w:r>
    </w:p>
    <w:p w:rsidR="00212905" w:rsidRDefault="00212905" w:rsidP="00212905">
      <w:pPr>
        <w:ind w:left="7080"/>
        <w:rPr>
          <w:b/>
          <w:color w:val="000000"/>
        </w:rPr>
      </w:pPr>
    </w:p>
    <w:p w:rsidR="00212905" w:rsidRDefault="00212905" w:rsidP="00212905">
      <w:pPr>
        <w:ind w:left="7080"/>
        <w:rPr>
          <w:b/>
          <w:color w:val="000000"/>
        </w:rPr>
      </w:pPr>
    </w:p>
    <w:p w:rsidR="00212905" w:rsidRDefault="00212905" w:rsidP="00381E27">
      <w:pPr>
        <w:tabs>
          <w:tab w:val="left" w:pos="2865"/>
        </w:tabs>
        <w:rPr>
          <w:b/>
          <w:color w:val="000000"/>
        </w:rPr>
      </w:pPr>
    </w:p>
    <w:p w:rsidR="00381E27" w:rsidRDefault="00381E27" w:rsidP="00381E27">
      <w:pPr>
        <w:tabs>
          <w:tab w:val="left" w:pos="2865"/>
        </w:tabs>
        <w:rPr>
          <w:b/>
          <w:color w:val="000000"/>
        </w:rPr>
      </w:pPr>
      <w:bookmarkStart w:id="1" w:name="_GoBack"/>
      <w:bookmarkEnd w:id="1"/>
    </w:p>
    <w:p w:rsidR="00212905" w:rsidRDefault="00212905" w:rsidP="00212905">
      <w:pPr>
        <w:ind w:left="7080"/>
        <w:rPr>
          <w:b/>
          <w:color w:val="000000"/>
        </w:rPr>
      </w:pPr>
    </w:p>
    <w:p w:rsidR="00212905" w:rsidRDefault="00212905" w:rsidP="00212905">
      <w:pPr>
        <w:ind w:left="7080"/>
      </w:pPr>
      <w:r>
        <w:rPr>
          <w:b/>
          <w:color w:val="000000"/>
        </w:rPr>
        <w:lastRenderedPageBreak/>
        <w:t xml:space="preserve">         </w:t>
      </w:r>
      <w:r>
        <w:t>Приложение №2</w:t>
      </w:r>
    </w:p>
    <w:p w:rsidR="00212905" w:rsidRDefault="00212905" w:rsidP="00212905">
      <w:pPr>
        <w:ind w:left="4395"/>
        <w:jc w:val="both"/>
      </w:pPr>
      <w:r>
        <w:t xml:space="preserve">                       </w:t>
      </w:r>
      <w:r>
        <w:t xml:space="preserve">                  </w:t>
      </w:r>
      <w:r>
        <w:t>к Контракту № ___</w:t>
      </w:r>
      <w:r>
        <w:t>___</w:t>
      </w:r>
      <w:r>
        <w:t>_</w:t>
      </w:r>
    </w:p>
    <w:p w:rsidR="00212905" w:rsidRDefault="00212905" w:rsidP="00212905">
      <w:pPr>
        <w:tabs>
          <w:tab w:val="left" w:pos="7320"/>
        </w:tabs>
        <w:rPr>
          <w:bCs/>
          <w:iCs/>
          <w:color w:val="000000"/>
          <w:spacing w:val="4"/>
        </w:rPr>
      </w:pPr>
      <w:r>
        <w:rPr>
          <w:bCs/>
          <w:iCs/>
          <w:color w:val="000000"/>
          <w:spacing w:val="4"/>
        </w:rPr>
        <w:tab/>
      </w:r>
      <w:r w:rsidRPr="00212905">
        <w:rPr>
          <w:bCs/>
          <w:iCs/>
          <w:color w:val="000000"/>
          <w:spacing w:val="4"/>
        </w:rPr>
        <w:t>«__»_______2026г.</w:t>
      </w:r>
    </w:p>
    <w:p w:rsidR="00212905" w:rsidRDefault="00212905" w:rsidP="00212905">
      <w:pPr>
        <w:tabs>
          <w:tab w:val="left" w:pos="7425"/>
        </w:tabs>
        <w:rPr>
          <w:bCs/>
          <w:iCs/>
          <w:color w:val="000000"/>
          <w:spacing w:val="4"/>
        </w:rPr>
      </w:pPr>
      <w:r>
        <w:rPr>
          <w:bCs/>
          <w:iCs/>
          <w:color w:val="000000"/>
          <w:spacing w:val="4"/>
        </w:rPr>
        <w:tab/>
      </w:r>
    </w:p>
    <w:p w:rsidR="00212905" w:rsidRDefault="00212905" w:rsidP="00212905">
      <w:pPr>
        <w:tabs>
          <w:tab w:val="left" w:pos="7425"/>
        </w:tabs>
        <w:rPr>
          <w:bCs/>
          <w:iCs/>
          <w:color w:val="000000"/>
          <w:spacing w:val="4"/>
        </w:rPr>
      </w:pPr>
    </w:p>
    <w:p w:rsidR="00212905" w:rsidRDefault="00212905" w:rsidP="00212905">
      <w:pPr>
        <w:jc w:val="center"/>
        <w:rPr>
          <w:b/>
          <w:color w:val="000000"/>
        </w:rPr>
      </w:pPr>
      <w:r>
        <w:rPr>
          <w:b/>
          <w:color w:val="000000"/>
        </w:rPr>
        <w:t>ОПИСАНИЕ ОБЪЕКТА ЗАКУПКИ</w:t>
      </w:r>
    </w:p>
    <w:p w:rsidR="00212905" w:rsidRDefault="00212905" w:rsidP="00212905">
      <w:pPr>
        <w:widowControl/>
        <w:autoSpaceDE/>
        <w:adjustRightInd/>
        <w:jc w:val="center"/>
        <w:rPr>
          <w:b/>
          <w:color w:val="000000"/>
        </w:rPr>
      </w:pPr>
      <w:r>
        <w:rPr>
          <w:b/>
          <w:color w:val="000000"/>
        </w:rPr>
        <w:t>(техническое задание)</w:t>
      </w:r>
    </w:p>
    <w:p w:rsidR="00212905" w:rsidRDefault="00212905" w:rsidP="00212905">
      <w:pPr>
        <w:jc w:val="center"/>
        <w:rPr>
          <w:b/>
        </w:rPr>
      </w:pPr>
      <w:r>
        <w:rPr>
          <w:b/>
          <w:lang w:val="x-none"/>
        </w:rPr>
        <w:t xml:space="preserve">на поставку </w:t>
      </w:r>
      <w:r>
        <w:rPr>
          <w:b/>
        </w:rPr>
        <w:t>сцепки жесткой для автотранспортных средств</w:t>
      </w:r>
    </w:p>
    <w:p w:rsidR="00212905" w:rsidRDefault="00212905" w:rsidP="00212905">
      <w:pPr>
        <w:ind w:right="2" w:firstLine="709"/>
        <w:jc w:val="both"/>
        <w:rPr>
          <w:bCs/>
          <w:color w:val="000000"/>
          <w:szCs w:val="28"/>
        </w:rPr>
      </w:pPr>
      <w:r>
        <w:rPr>
          <w:b/>
          <w:bCs/>
          <w:color w:val="000000"/>
        </w:rPr>
        <w:t>1. Предмет контракта:</w:t>
      </w:r>
      <w:r>
        <w:rPr>
          <w:color w:val="000000"/>
        </w:rPr>
        <w:t xml:space="preserve"> поставка </w:t>
      </w:r>
      <w:r>
        <w:rPr>
          <w:bCs/>
          <w:color w:val="000000"/>
        </w:rPr>
        <w:t>сцепки жесткой</w:t>
      </w:r>
      <w:r>
        <w:rPr>
          <w:color w:val="000000"/>
        </w:rPr>
        <w:t xml:space="preserve"> для автотранспортных сре</w:t>
      </w:r>
      <w:proofErr w:type="gramStart"/>
      <w:r>
        <w:rPr>
          <w:color w:val="000000"/>
        </w:rPr>
        <w:t>дств Гл</w:t>
      </w:r>
      <w:proofErr w:type="gramEnd"/>
      <w:r>
        <w:rPr>
          <w:color w:val="000000"/>
        </w:rPr>
        <w:t>авного управления МЧС России по Рязанской области</w:t>
      </w:r>
      <w:r>
        <w:t xml:space="preserve"> </w:t>
      </w:r>
      <w:r>
        <w:rPr>
          <w:bCs/>
        </w:rPr>
        <w:t>(далее Товар).</w:t>
      </w:r>
    </w:p>
    <w:p w:rsidR="00212905" w:rsidRDefault="00212905" w:rsidP="00212905">
      <w:pPr>
        <w:tabs>
          <w:tab w:val="left" w:pos="0"/>
        </w:tabs>
        <w:suppressAutoHyphens/>
        <w:ind w:left="34" w:right="2" w:firstLine="709"/>
        <w:jc w:val="both"/>
      </w:pPr>
      <w:r>
        <w:rPr>
          <w:b/>
          <w:bCs/>
        </w:rPr>
        <w:t>2. Сроки поставки:</w:t>
      </w:r>
      <w:r>
        <w:t xml:space="preserve"> </w:t>
      </w:r>
      <w:r>
        <w:rPr>
          <w:bCs/>
        </w:rPr>
        <w:t>В соответствии условиями контракта.</w:t>
      </w:r>
    </w:p>
    <w:p w:rsidR="00212905" w:rsidRDefault="00212905" w:rsidP="00212905">
      <w:pPr>
        <w:widowControl/>
        <w:tabs>
          <w:tab w:val="left" w:pos="0"/>
          <w:tab w:val="left" w:pos="708"/>
        </w:tabs>
        <w:suppressAutoHyphens/>
        <w:autoSpaceDE/>
        <w:adjustRightInd/>
        <w:ind w:right="2" w:firstLine="709"/>
        <w:jc w:val="both"/>
        <w:rPr>
          <w:color w:val="000000"/>
        </w:rPr>
      </w:pPr>
      <w:r>
        <w:rPr>
          <w:b/>
          <w:bCs/>
          <w:color w:val="000000"/>
        </w:rPr>
        <w:t>3</w:t>
      </w:r>
      <w:r>
        <w:rPr>
          <w:color w:val="000000"/>
        </w:rPr>
        <w:t xml:space="preserve">. </w:t>
      </w:r>
      <w:r>
        <w:rPr>
          <w:b/>
          <w:bCs/>
          <w:color w:val="000000"/>
        </w:rPr>
        <w:t>Место поставки Товара:</w:t>
      </w:r>
      <w:r>
        <w:rPr>
          <w:b/>
          <w:color w:val="000000"/>
        </w:rPr>
        <w:t xml:space="preserve"> </w:t>
      </w:r>
      <w:r>
        <w:rPr>
          <w:color w:val="000000"/>
        </w:rPr>
        <w:t>г. Рязань, ул. Интернациональная, д. 1а</w:t>
      </w:r>
    </w:p>
    <w:p w:rsidR="00212905" w:rsidRDefault="00212905" w:rsidP="00212905">
      <w:pPr>
        <w:ind w:left="20" w:right="2" w:firstLine="709"/>
        <w:jc w:val="both"/>
        <w:rPr>
          <w:b/>
          <w:bCs/>
        </w:rPr>
      </w:pPr>
      <w:r>
        <w:rPr>
          <w:b/>
          <w:bCs/>
        </w:rPr>
        <w:t xml:space="preserve">4. Требования к поставке Товара: </w:t>
      </w:r>
    </w:p>
    <w:p w:rsidR="00212905" w:rsidRDefault="00212905" w:rsidP="00212905">
      <w:pPr>
        <w:widowControl/>
        <w:autoSpaceDE/>
        <w:adjustRightInd/>
        <w:ind w:right="2" w:firstLine="709"/>
        <w:jc w:val="both"/>
        <w:rPr>
          <w:rFonts w:cs="Calibri"/>
          <w:spacing w:val="-4"/>
        </w:rPr>
      </w:pPr>
      <w:r>
        <w:rPr>
          <w:rFonts w:cs="Calibri"/>
          <w:color w:val="000000"/>
        </w:rPr>
        <w:t xml:space="preserve">4.1. </w:t>
      </w:r>
      <w:r>
        <w:rPr>
          <w:rFonts w:cs="Calibri"/>
          <w:bCs/>
        </w:rPr>
        <w:t>Товар</w:t>
      </w:r>
      <w:r>
        <w:rPr>
          <w:rFonts w:cs="Calibri"/>
        </w:rPr>
        <w:t xml:space="preserve"> новый (не бывший в употреблении), промышленного производства, в свободном использовании на территории Российской Федерации, не имеет дефектов. Год изготовления </w:t>
      </w:r>
      <w:r>
        <w:rPr>
          <w:rFonts w:cs="Calibri"/>
          <w:bCs/>
        </w:rPr>
        <w:t>Товара</w:t>
      </w:r>
      <w:r>
        <w:rPr>
          <w:rFonts w:cs="Calibri"/>
        </w:rPr>
        <w:t xml:space="preserve"> не ранее 2025 года;</w:t>
      </w:r>
    </w:p>
    <w:p w:rsidR="00212905" w:rsidRDefault="00212905" w:rsidP="00212905">
      <w:pPr>
        <w:autoSpaceDE/>
        <w:adjustRightInd/>
        <w:ind w:right="2" w:firstLine="709"/>
        <w:jc w:val="both"/>
        <w:rPr>
          <w:rFonts w:eastAsia="TimesNewRoman" w:cs="Courier New"/>
          <w:color w:val="000000"/>
        </w:rPr>
      </w:pPr>
      <w:r>
        <w:rPr>
          <w:rFonts w:eastAsia="Courier New" w:cs="Courier New"/>
          <w:color w:val="000000"/>
        </w:rPr>
        <w:t>4.2. Технические характеристики и качество Товара подтверждены сертификатами и</w:t>
      </w:r>
      <w:r>
        <w:rPr>
          <w:rFonts w:eastAsia="TimesNewRoman" w:cs="Courier New"/>
          <w:color w:val="000000"/>
        </w:rPr>
        <w:t xml:space="preserve"> соответствуют ГОСТУ, и иными необходимыми документами, подтверждающими качество товара, оформленные в соответствии с законодательством Российской Федерации; </w:t>
      </w:r>
    </w:p>
    <w:p w:rsidR="00212905" w:rsidRDefault="00212905" w:rsidP="00212905">
      <w:pPr>
        <w:autoSpaceDE/>
        <w:adjustRightInd/>
        <w:ind w:right="2" w:firstLine="709"/>
        <w:jc w:val="both"/>
        <w:rPr>
          <w:rFonts w:eastAsia="Courier New" w:cs="Courier New"/>
          <w:color w:val="000000"/>
        </w:rPr>
      </w:pPr>
      <w:r>
        <w:rPr>
          <w:rFonts w:eastAsia="Courier New" w:cs="Courier New"/>
          <w:color w:val="000000"/>
        </w:rPr>
        <w:t>4.3. Товар упакован в стандартную, оригинальную, заводскую упаковку, обеспечивающую её сохранность при транспортировке и хранении;</w:t>
      </w:r>
    </w:p>
    <w:p w:rsidR="00212905" w:rsidRDefault="00212905" w:rsidP="00212905">
      <w:pPr>
        <w:autoSpaceDE/>
        <w:adjustRightInd/>
        <w:ind w:right="2" w:firstLine="709"/>
        <w:jc w:val="both"/>
        <w:rPr>
          <w:rFonts w:eastAsia="Courier New" w:cs="Courier New"/>
          <w:color w:val="000000"/>
        </w:rPr>
      </w:pPr>
      <w:r>
        <w:rPr>
          <w:rFonts w:eastAsia="Courier New" w:cs="Courier New"/>
          <w:color w:val="000000"/>
        </w:rPr>
        <w:t>4.4. Корпус Товара не имеет потертостей, царапин, сколов и следов вскрытия;</w:t>
      </w:r>
    </w:p>
    <w:p w:rsidR="00212905" w:rsidRDefault="00212905" w:rsidP="00212905">
      <w:pPr>
        <w:autoSpaceDE/>
        <w:adjustRightInd/>
        <w:ind w:right="2" w:firstLine="709"/>
        <w:jc w:val="both"/>
        <w:rPr>
          <w:rFonts w:eastAsia="Courier New" w:cs="Courier New"/>
          <w:color w:val="000000"/>
        </w:rPr>
      </w:pPr>
      <w:r>
        <w:rPr>
          <w:rFonts w:eastAsia="Courier New" w:cs="Courier New"/>
          <w:color w:val="000000"/>
        </w:rPr>
        <w:t>4.5. Этикетки и наклейки четкие, чистые и хорошо читаемые.</w:t>
      </w:r>
    </w:p>
    <w:p w:rsidR="00212905" w:rsidRDefault="00212905" w:rsidP="00212905">
      <w:pPr>
        <w:widowControl/>
        <w:tabs>
          <w:tab w:val="left" w:pos="0"/>
        </w:tabs>
        <w:autoSpaceDE/>
        <w:adjustRightInd/>
        <w:ind w:right="2" w:firstLine="709"/>
        <w:jc w:val="both"/>
        <w:rPr>
          <w:color w:val="000000"/>
          <w:lang w:val="x-none"/>
        </w:rPr>
      </w:pPr>
      <w:r>
        <w:rPr>
          <w:b/>
          <w:bCs/>
        </w:rPr>
        <w:t>5. Наименование, характеристики и количество поставляемого товара</w:t>
      </w:r>
      <w:r>
        <w:rPr>
          <w:b/>
          <w:bCs/>
          <w:color w:val="000000"/>
        </w:rPr>
        <w:t>:</w:t>
      </w: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1559"/>
        <w:gridCol w:w="992"/>
        <w:gridCol w:w="4819"/>
      </w:tblGrid>
      <w:tr w:rsidR="00212905" w:rsidTr="00212905">
        <w:trPr>
          <w:trHeight w:val="696"/>
        </w:trPr>
        <w:tc>
          <w:tcPr>
            <w:tcW w:w="1702" w:type="dxa"/>
            <w:tcBorders>
              <w:top w:val="single" w:sz="4" w:space="0" w:color="auto"/>
              <w:left w:val="single" w:sz="4" w:space="0" w:color="auto"/>
              <w:bottom w:val="single" w:sz="4" w:space="0" w:color="auto"/>
              <w:right w:val="single" w:sz="4" w:space="0" w:color="auto"/>
            </w:tcBorders>
            <w:vAlign w:val="center"/>
            <w:hideMark/>
          </w:tcPr>
          <w:p w:rsidR="00212905" w:rsidRDefault="00212905">
            <w:pPr>
              <w:autoSpaceDE/>
              <w:adjustRightInd/>
              <w:spacing w:line="252" w:lineRule="auto"/>
              <w:ind w:hanging="104"/>
              <w:jc w:val="center"/>
              <w:rPr>
                <w:rFonts w:eastAsia="Courier New" w:cs="Courier New"/>
                <w:color w:val="000000"/>
                <w:lang w:eastAsia="en-US"/>
              </w:rPr>
            </w:pPr>
            <w:r>
              <w:rPr>
                <w:rFonts w:eastAsia="Courier New" w:cs="Courier New"/>
                <w:color w:val="000000"/>
                <w:lang w:eastAsia="en-US"/>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12905" w:rsidRDefault="00212905">
            <w:pPr>
              <w:autoSpaceDE/>
              <w:adjustRightInd/>
              <w:spacing w:line="252" w:lineRule="auto"/>
              <w:jc w:val="center"/>
              <w:rPr>
                <w:rFonts w:eastAsia="Courier New" w:cs="Courier New"/>
                <w:color w:val="000000"/>
                <w:lang w:eastAsia="en-US"/>
              </w:rPr>
            </w:pPr>
            <w:r>
              <w:rPr>
                <w:rFonts w:eastAsia="Courier New" w:cs="Courier New"/>
                <w:color w:val="000000"/>
                <w:lang w:eastAsia="en-US"/>
              </w:rPr>
              <w:t>Ед. изм.</w:t>
            </w:r>
          </w:p>
        </w:tc>
        <w:tc>
          <w:tcPr>
            <w:tcW w:w="1559" w:type="dxa"/>
            <w:tcBorders>
              <w:top w:val="single" w:sz="4" w:space="0" w:color="auto"/>
              <w:left w:val="single" w:sz="4" w:space="0" w:color="auto"/>
              <w:bottom w:val="single" w:sz="4" w:space="0" w:color="auto"/>
              <w:right w:val="single" w:sz="4" w:space="0" w:color="auto"/>
            </w:tcBorders>
            <w:vAlign w:val="center"/>
          </w:tcPr>
          <w:p w:rsidR="00212905" w:rsidRDefault="00212905">
            <w:pPr>
              <w:autoSpaceDE/>
              <w:adjustRightInd/>
              <w:spacing w:line="252" w:lineRule="auto"/>
              <w:ind w:right="34"/>
              <w:jc w:val="center"/>
              <w:rPr>
                <w:rFonts w:eastAsia="Courier New" w:cs="Courier New"/>
                <w:color w:val="000000"/>
                <w:lang w:eastAsia="en-US"/>
              </w:rPr>
            </w:pPr>
          </w:p>
          <w:p w:rsidR="00212905" w:rsidRDefault="00212905">
            <w:pPr>
              <w:spacing w:after="160" w:line="252" w:lineRule="auto"/>
              <w:jc w:val="center"/>
              <w:rPr>
                <w:lang w:eastAsia="en-US"/>
              </w:rPr>
            </w:pPr>
            <w:r>
              <w:rPr>
                <w:lang w:eastAsia="en-US"/>
              </w:rPr>
              <w:t>ОКПД</w:t>
            </w:r>
          </w:p>
        </w:tc>
        <w:tc>
          <w:tcPr>
            <w:tcW w:w="992" w:type="dxa"/>
            <w:tcBorders>
              <w:top w:val="single" w:sz="4" w:space="0" w:color="auto"/>
              <w:left w:val="single" w:sz="4" w:space="0" w:color="auto"/>
              <w:bottom w:val="single" w:sz="4" w:space="0" w:color="auto"/>
              <w:right w:val="single" w:sz="4" w:space="0" w:color="auto"/>
            </w:tcBorders>
            <w:vAlign w:val="center"/>
            <w:hideMark/>
          </w:tcPr>
          <w:p w:rsidR="00212905" w:rsidRDefault="00212905">
            <w:pPr>
              <w:autoSpaceDE/>
              <w:adjustRightInd/>
              <w:spacing w:line="252" w:lineRule="auto"/>
              <w:ind w:right="34"/>
              <w:jc w:val="center"/>
              <w:rPr>
                <w:rFonts w:eastAsia="Courier New" w:cs="Courier New"/>
                <w:color w:val="000000"/>
                <w:lang w:eastAsia="en-US"/>
              </w:rPr>
            </w:pPr>
            <w:r>
              <w:rPr>
                <w:rFonts w:eastAsia="Courier New" w:cs="Courier New"/>
                <w:color w:val="000000"/>
                <w:lang w:eastAsia="en-US"/>
              </w:rPr>
              <w:t>Кол-во</w:t>
            </w:r>
          </w:p>
        </w:tc>
        <w:tc>
          <w:tcPr>
            <w:tcW w:w="4820" w:type="dxa"/>
            <w:tcBorders>
              <w:top w:val="single" w:sz="4" w:space="0" w:color="auto"/>
              <w:left w:val="single" w:sz="4" w:space="0" w:color="auto"/>
              <w:bottom w:val="single" w:sz="4" w:space="0" w:color="auto"/>
              <w:right w:val="single" w:sz="4" w:space="0" w:color="auto"/>
            </w:tcBorders>
          </w:tcPr>
          <w:p w:rsidR="00212905" w:rsidRDefault="00212905">
            <w:pPr>
              <w:autoSpaceDE/>
              <w:adjustRightInd/>
              <w:spacing w:line="252" w:lineRule="auto"/>
              <w:jc w:val="center"/>
              <w:rPr>
                <w:rFonts w:eastAsia="Courier New" w:cs="Courier New"/>
                <w:color w:val="000000"/>
                <w:lang w:eastAsia="en-US"/>
              </w:rPr>
            </w:pPr>
          </w:p>
          <w:p w:rsidR="00212905" w:rsidRDefault="00212905">
            <w:pPr>
              <w:autoSpaceDE/>
              <w:adjustRightInd/>
              <w:spacing w:line="252" w:lineRule="auto"/>
              <w:jc w:val="center"/>
              <w:rPr>
                <w:rFonts w:eastAsia="Courier New" w:cs="Courier New"/>
                <w:color w:val="000000"/>
                <w:lang w:eastAsia="en-US"/>
              </w:rPr>
            </w:pPr>
            <w:r>
              <w:rPr>
                <w:rFonts w:eastAsia="Courier New" w:cs="Courier New"/>
                <w:color w:val="000000"/>
                <w:lang w:eastAsia="en-US"/>
              </w:rPr>
              <w:t>Краткое описание технических характеристик</w:t>
            </w:r>
          </w:p>
        </w:tc>
      </w:tr>
      <w:tr w:rsidR="00212905" w:rsidTr="00212905">
        <w:trPr>
          <w:trHeight w:val="3409"/>
        </w:trPr>
        <w:tc>
          <w:tcPr>
            <w:tcW w:w="1702" w:type="dxa"/>
            <w:tcBorders>
              <w:top w:val="single" w:sz="4" w:space="0" w:color="auto"/>
              <w:left w:val="single" w:sz="4" w:space="0" w:color="auto"/>
              <w:bottom w:val="single" w:sz="4" w:space="0" w:color="auto"/>
              <w:right w:val="single" w:sz="4" w:space="0" w:color="auto"/>
            </w:tcBorders>
            <w:vAlign w:val="center"/>
            <w:hideMark/>
          </w:tcPr>
          <w:p w:rsidR="00212905" w:rsidRDefault="00212905">
            <w:pPr>
              <w:autoSpaceDE/>
              <w:adjustRightInd/>
              <w:spacing w:line="252" w:lineRule="auto"/>
              <w:jc w:val="center"/>
              <w:rPr>
                <w:rFonts w:eastAsia="Courier New" w:cs="Courier New"/>
                <w:color w:val="000000"/>
                <w:lang w:eastAsia="en-US"/>
              </w:rPr>
            </w:pPr>
            <w:r>
              <w:rPr>
                <w:rFonts w:eastAsia="Courier New" w:cs="Courier New"/>
                <w:color w:val="000000"/>
                <w:lang w:eastAsia="en-US"/>
              </w:rPr>
              <w:t>Сцепка жесткая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12905" w:rsidRDefault="00212905">
            <w:pPr>
              <w:spacing w:after="160" w:line="252" w:lineRule="auto"/>
              <w:jc w:val="center"/>
              <w:rPr>
                <w:lang w:eastAsia="en-US"/>
              </w:rPr>
            </w:pPr>
            <w:r>
              <w:rPr>
                <w:lang w:eastAsia="en-US"/>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2905" w:rsidRDefault="00212905">
            <w:pPr>
              <w:autoSpaceDE/>
              <w:adjustRightInd/>
              <w:spacing w:line="252" w:lineRule="auto"/>
              <w:ind w:right="34"/>
              <w:jc w:val="center"/>
              <w:rPr>
                <w:rFonts w:eastAsia="Courier New" w:cs="Courier New"/>
                <w:color w:val="000000"/>
                <w:lang w:eastAsia="en-US"/>
              </w:rPr>
            </w:pPr>
            <w:r>
              <w:rPr>
                <w:rFonts w:eastAsia="Courier New" w:cs="Courier New"/>
                <w:color w:val="000000"/>
                <w:shd w:val="clear" w:color="auto" w:fill="FFFFFF"/>
                <w:lang w:eastAsia="en-US"/>
              </w:rPr>
              <w:t>29.32.30.270</w:t>
            </w:r>
          </w:p>
        </w:tc>
        <w:tc>
          <w:tcPr>
            <w:tcW w:w="992" w:type="dxa"/>
            <w:tcBorders>
              <w:top w:val="single" w:sz="4" w:space="0" w:color="auto"/>
              <w:left w:val="single" w:sz="4" w:space="0" w:color="auto"/>
              <w:bottom w:val="single" w:sz="4" w:space="0" w:color="auto"/>
              <w:right w:val="single" w:sz="4" w:space="0" w:color="auto"/>
            </w:tcBorders>
            <w:vAlign w:val="center"/>
            <w:hideMark/>
          </w:tcPr>
          <w:p w:rsidR="00212905" w:rsidRDefault="00212905">
            <w:pPr>
              <w:autoSpaceDE/>
              <w:adjustRightInd/>
              <w:spacing w:line="252" w:lineRule="auto"/>
              <w:ind w:right="34"/>
              <w:jc w:val="center"/>
              <w:rPr>
                <w:rFonts w:eastAsia="Courier New" w:cs="Courier New"/>
                <w:color w:val="000000"/>
                <w:lang w:eastAsia="en-US"/>
              </w:rPr>
            </w:pPr>
            <w:r>
              <w:rPr>
                <w:rFonts w:eastAsia="Courier New" w:cs="Courier New"/>
                <w:color w:val="000000"/>
                <w:lang w:eastAsia="en-US"/>
              </w:rPr>
              <w:t>1 (одна)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212905" w:rsidRDefault="00212905">
            <w:pPr>
              <w:rPr>
                <w:lang w:eastAsia="en-US"/>
              </w:rPr>
            </w:pPr>
            <w:r>
              <w:rPr>
                <w:lang w:eastAsia="en-US"/>
              </w:rPr>
              <w:t xml:space="preserve">Тип - Устройство тягово-сцепное (сцепка жесткая) </w:t>
            </w:r>
          </w:p>
          <w:p w:rsidR="00212905" w:rsidRDefault="00212905">
            <w:pPr>
              <w:rPr>
                <w:lang w:eastAsia="en-US"/>
              </w:rPr>
            </w:pPr>
            <w:proofErr w:type="gramStart"/>
            <w:r>
              <w:rPr>
                <w:lang w:eastAsia="en-US"/>
              </w:rPr>
              <w:t>Универсальное</w:t>
            </w:r>
            <w:proofErr w:type="gramEnd"/>
            <w:r>
              <w:rPr>
                <w:lang w:eastAsia="en-US"/>
              </w:rPr>
              <w:t xml:space="preserve"> - на простой и Евро </w:t>
            </w:r>
            <w:proofErr w:type="spellStart"/>
            <w:r>
              <w:rPr>
                <w:lang w:eastAsia="en-US"/>
              </w:rPr>
              <w:t>фаркоп</w:t>
            </w:r>
            <w:proofErr w:type="spellEnd"/>
            <w:r>
              <w:rPr>
                <w:lang w:eastAsia="en-US"/>
              </w:rPr>
              <w:t>, подходит к любым грузовикам, со сменными петлями</w:t>
            </w:r>
          </w:p>
          <w:p w:rsidR="00212905" w:rsidRDefault="00212905">
            <w:pPr>
              <w:rPr>
                <w:lang w:eastAsia="en-US"/>
              </w:rPr>
            </w:pPr>
            <w:proofErr w:type="gramStart"/>
            <w:r>
              <w:rPr>
                <w:lang w:eastAsia="en-US"/>
              </w:rPr>
              <w:t>Рассчитана</w:t>
            </w:r>
            <w:proofErr w:type="gramEnd"/>
            <w:r>
              <w:rPr>
                <w:lang w:eastAsia="en-US"/>
              </w:rPr>
              <w:t xml:space="preserve"> на буксировку буксируемого транспорта массой - 25 тонн. </w:t>
            </w:r>
          </w:p>
          <w:p w:rsidR="00212905" w:rsidRDefault="00212905">
            <w:pPr>
              <w:rPr>
                <w:lang w:eastAsia="en-US"/>
              </w:rPr>
            </w:pPr>
            <w:r>
              <w:rPr>
                <w:lang w:eastAsia="en-US"/>
              </w:rPr>
              <w:t>Длина сцепки - 2050 мм.</w:t>
            </w:r>
          </w:p>
          <w:p w:rsidR="00212905" w:rsidRDefault="00212905">
            <w:pPr>
              <w:rPr>
                <w:lang w:eastAsia="en-US"/>
              </w:rPr>
            </w:pPr>
            <w:r>
              <w:rPr>
                <w:lang w:eastAsia="en-US"/>
              </w:rPr>
              <w:t>Размеры отверстия петли со стороны тягача = 50 мм и 80 мм</w:t>
            </w:r>
          </w:p>
          <w:p w:rsidR="00212905" w:rsidRDefault="00212905">
            <w:pPr>
              <w:rPr>
                <w:lang w:eastAsia="en-US"/>
              </w:rPr>
            </w:pPr>
            <w:r>
              <w:rPr>
                <w:lang w:eastAsia="en-US"/>
              </w:rPr>
              <w:t>Размеры отверстия петли со стороны буксируемого транспорта = 46 мм</w:t>
            </w:r>
          </w:p>
        </w:tc>
      </w:tr>
    </w:tbl>
    <w:p w:rsidR="00212905" w:rsidRDefault="00212905" w:rsidP="00212905">
      <w:pPr>
        <w:autoSpaceDE/>
        <w:adjustRightInd/>
        <w:ind w:right="2" w:firstLine="567"/>
        <w:jc w:val="both"/>
        <w:rPr>
          <w:rFonts w:eastAsia="Courier New" w:cs="Courier New"/>
          <w:b/>
          <w:bCs/>
          <w:color w:val="000000"/>
        </w:rPr>
      </w:pPr>
      <w:r>
        <w:rPr>
          <w:rFonts w:eastAsia="Courier New" w:cs="Courier New"/>
          <w:b/>
          <w:bCs/>
          <w:color w:val="000000"/>
        </w:rPr>
        <w:t>6. Требования к надежности и гарантийным обязательствам поставщика.</w:t>
      </w:r>
    </w:p>
    <w:p w:rsidR="00212905" w:rsidRDefault="00212905" w:rsidP="00212905">
      <w:pPr>
        <w:autoSpaceDE/>
        <w:adjustRightInd/>
        <w:ind w:right="2" w:firstLine="520"/>
        <w:jc w:val="both"/>
        <w:rPr>
          <w:rFonts w:eastAsia="Courier New" w:cs="Courier New"/>
          <w:bCs/>
          <w:color w:val="000000"/>
        </w:rPr>
      </w:pPr>
      <w:r>
        <w:rPr>
          <w:rFonts w:eastAsia="Courier New" w:cs="Courier New"/>
          <w:color w:val="000000"/>
        </w:rPr>
        <w:t xml:space="preserve">6.1. Гарантийный срок эксплуатации поставляемого </w:t>
      </w:r>
      <w:r>
        <w:rPr>
          <w:rFonts w:eastAsia="Courier New" w:cs="Courier New"/>
          <w:bCs/>
          <w:color w:val="000000"/>
        </w:rPr>
        <w:t>Товара</w:t>
      </w:r>
      <w:r>
        <w:rPr>
          <w:rFonts w:eastAsia="Courier New" w:cs="Courier New"/>
          <w:color w:val="000000"/>
        </w:rPr>
        <w:t xml:space="preserve"> составляет не менее 12 месяцев с момента поставки </w:t>
      </w:r>
      <w:r>
        <w:rPr>
          <w:rFonts w:eastAsia="Courier New" w:cs="Courier New"/>
          <w:bCs/>
          <w:color w:val="000000"/>
        </w:rPr>
        <w:t>Товара</w:t>
      </w:r>
      <w:r>
        <w:rPr>
          <w:rFonts w:eastAsia="Courier New" w:cs="Courier New"/>
          <w:color w:val="000000"/>
        </w:rPr>
        <w:t xml:space="preserve">. Срок гарантии Поставщика не должен быть меньше срока гарантии производителя. </w:t>
      </w:r>
      <w:r>
        <w:rPr>
          <w:rFonts w:eastAsia="Courier New" w:cs="Courier New"/>
          <w:bCs/>
          <w:color w:val="000000"/>
        </w:rPr>
        <w:t>Гарантийные обязательства производителя предоставляются вместе с Товаром.</w:t>
      </w:r>
    </w:p>
    <w:p w:rsidR="00212905" w:rsidRDefault="00212905" w:rsidP="00212905">
      <w:pPr>
        <w:pStyle w:val="a7"/>
        <w:ind w:right="2" w:firstLine="520"/>
        <w:rPr>
          <w:rFonts w:ascii="Times New Roman" w:eastAsia="Times New Roman" w:hAnsi="Times New Roman" w:cs="Times New Roman"/>
          <w:color w:val="auto"/>
        </w:rPr>
      </w:pPr>
      <w:r>
        <w:rPr>
          <w:rFonts w:ascii="Times New Roman" w:eastAsia="Times New Roman" w:hAnsi="Times New Roman" w:cs="Times New Roman"/>
          <w:color w:val="auto"/>
        </w:rPr>
        <w:t xml:space="preserve">6.2. В случае выхода из строя отдельных узлов и комплектующих поставленной продукции до истечения гарантийного срока при соблюдении Заказчиком правил её эксплуатации Поставщик обязан без дополнительной оплаты заменить пришедшие в негодность сцепки жесткие в течение </w:t>
      </w:r>
      <w:r>
        <w:rPr>
          <w:rFonts w:ascii="Times New Roman" w:eastAsia="Times New Roman" w:hAnsi="Times New Roman" w:cs="Times New Roman"/>
        </w:rPr>
        <w:t>20 (двадцати) рабочих дней</w:t>
      </w:r>
      <w:r>
        <w:rPr>
          <w:rFonts w:ascii="Times New Roman" w:eastAsia="Times New Roman" w:hAnsi="Times New Roman" w:cs="Times New Roman"/>
          <w:color w:val="auto"/>
        </w:rPr>
        <w:t xml:space="preserve"> со дня получения от Заказчика письменного обращения с соответствующим мотивированным требованием.</w:t>
      </w:r>
    </w:p>
    <w:p w:rsidR="00212905" w:rsidRDefault="00212905" w:rsidP="00212905">
      <w:pPr>
        <w:pStyle w:val="a7"/>
        <w:ind w:right="2" w:firstLine="520"/>
        <w:rPr>
          <w:rFonts w:ascii="Times New Roman" w:eastAsia="Times New Roman" w:hAnsi="Times New Roman" w:cs="Times New Roman"/>
          <w:color w:val="auto"/>
        </w:rPr>
      </w:pPr>
    </w:p>
    <w:tbl>
      <w:tblPr>
        <w:tblW w:w="10231" w:type="dxa"/>
        <w:tblLook w:val="04A0" w:firstRow="1" w:lastRow="0" w:firstColumn="1" w:lastColumn="0" w:noHBand="0" w:noVBand="1"/>
      </w:tblPr>
      <w:tblGrid>
        <w:gridCol w:w="5516"/>
        <w:gridCol w:w="4715"/>
      </w:tblGrid>
      <w:tr w:rsidR="00212905" w:rsidTr="00212905">
        <w:trPr>
          <w:trHeight w:val="1002"/>
        </w:trPr>
        <w:tc>
          <w:tcPr>
            <w:tcW w:w="5516" w:type="dxa"/>
          </w:tcPr>
          <w:p w:rsidR="00212905" w:rsidRDefault="00212905">
            <w:r>
              <w:lastRenderedPageBreak/>
              <w:t>Заказчик</w:t>
            </w:r>
          </w:p>
          <w:p w:rsidR="00212905" w:rsidRDefault="00212905"/>
          <w:p w:rsidR="00212905" w:rsidRDefault="00212905">
            <w:r>
              <w:t xml:space="preserve">  ________________/ </w:t>
            </w:r>
            <w:proofErr w:type="spellStart"/>
            <w:r>
              <w:t>А.О.Жуков</w:t>
            </w:r>
            <w:proofErr w:type="spellEnd"/>
            <w:r>
              <w:t>/</w:t>
            </w:r>
          </w:p>
          <w:p w:rsidR="00212905" w:rsidRDefault="00212905">
            <w:pPr>
              <w:rPr>
                <w:b/>
              </w:rPr>
            </w:pPr>
            <w:r>
              <w:t xml:space="preserve"> </w:t>
            </w:r>
          </w:p>
        </w:tc>
        <w:tc>
          <w:tcPr>
            <w:tcW w:w="4715" w:type="dxa"/>
          </w:tcPr>
          <w:p w:rsidR="00212905" w:rsidRDefault="00212905">
            <w:pPr>
              <w:widowControl/>
              <w:rPr>
                <w:sz w:val="22"/>
                <w:szCs w:val="22"/>
              </w:rPr>
            </w:pPr>
            <w:r>
              <w:rPr>
                <w:sz w:val="22"/>
                <w:szCs w:val="22"/>
              </w:rPr>
              <w:t>Поставщик</w:t>
            </w:r>
          </w:p>
          <w:p w:rsidR="00212905" w:rsidRDefault="00212905">
            <w:pPr>
              <w:widowControl/>
              <w:rPr>
                <w:sz w:val="22"/>
                <w:szCs w:val="22"/>
              </w:rPr>
            </w:pPr>
          </w:p>
          <w:p w:rsidR="00212905" w:rsidRDefault="00212905">
            <w:pPr>
              <w:widowControl/>
              <w:rPr>
                <w:sz w:val="22"/>
                <w:szCs w:val="22"/>
              </w:rPr>
            </w:pPr>
            <w:r>
              <w:rPr>
                <w:sz w:val="22"/>
                <w:szCs w:val="22"/>
              </w:rPr>
              <w:t>_____________ /</w:t>
            </w:r>
            <w:r>
              <w:rPr>
                <w:rFonts w:eastAsia="Calibri"/>
                <w:lang w:eastAsia="en-US"/>
              </w:rPr>
              <w:t xml:space="preserve">_______________ /    </w:t>
            </w:r>
          </w:p>
          <w:p w:rsidR="00212905" w:rsidRDefault="00212905">
            <w:pPr>
              <w:jc w:val="center"/>
              <w:rPr>
                <w:b/>
              </w:rPr>
            </w:pPr>
          </w:p>
        </w:tc>
      </w:tr>
    </w:tbl>
    <w:p w:rsidR="00212905" w:rsidRDefault="00212905" w:rsidP="00212905">
      <w:pPr>
        <w:widowControl/>
        <w:autoSpaceDE/>
        <w:adjustRightInd/>
        <w:jc w:val="both"/>
        <w:rPr>
          <w:color w:val="000000"/>
        </w:rPr>
      </w:pPr>
    </w:p>
    <w:p w:rsidR="00256D2E" w:rsidRDefault="00256D2E"/>
    <w:sectPr w:rsidR="00256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D6E9C"/>
    <w:multiLevelType w:val="multilevel"/>
    <w:tmpl w:val="B742004E"/>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05"/>
    <w:rsid w:val="00212905"/>
    <w:rsid w:val="00256D2E"/>
    <w:rsid w:val="0038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9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905"/>
    <w:rPr>
      <w:color w:val="0000FF" w:themeColor="hyperlink"/>
      <w:u w:val="single"/>
    </w:rPr>
  </w:style>
  <w:style w:type="character" w:customStyle="1" w:styleId="a4">
    <w:name w:val="Обычный (веб) Знак"/>
    <w:aliases w:val="Обычный (веб) Знак Знак Знак,Знак Знак Знак Знак"/>
    <w:link w:val="a5"/>
    <w:uiPriority w:val="99"/>
    <w:semiHidden/>
    <w:locked/>
    <w:rsid w:val="00212905"/>
    <w:rPr>
      <w:rFonts w:ascii="Times New Roman" w:eastAsia="Times New Roman" w:hAnsi="Times New Roman" w:cs="Times New Roman"/>
      <w:sz w:val="24"/>
      <w:szCs w:val="24"/>
      <w:lang w:val="x-none" w:eastAsia="x-none"/>
    </w:rPr>
  </w:style>
  <w:style w:type="paragraph" w:styleId="a5">
    <w:name w:val="Normal (Web)"/>
    <w:aliases w:val="Обычный (веб) Знак Знак,Знак Знак Знак"/>
    <w:basedOn w:val="a"/>
    <w:link w:val="a4"/>
    <w:uiPriority w:val="99"/>
    <w:semiHidden/>
    <w:unhideWhenUsed/>
    <w:qFormat/>
    <w:rsid w:val="00212905"/>
    <w:pPr>
      <w:widowControl/>
      <w:autoSpaceDE/>
      <w:autoSpaceDN/>
      <w:adjustRightInd/>
      <w:ind w:left="720" w:hanging="720"/>
    </w:pPr>
    <w:rPr>
      <w:lang w:val="x-none" w:eastAsia="x-none"/>
    </w:rPr>
  </w:style>
  <w:style w:type="character" w:customStyle="1" w:styleId="a6">
    <w:name w:val="Без интервала Знак"/>
    <w:aliases w:val="для таблиц Знак,док Знак"/>
    <w:link w:val="a7"/>
    <w:uiPriority w:val="1"/>
    <w:locked/>
    <w:rsid w:val="00212905"/>
    <w:rPr>
      <w:rFonts w:ascii="Courier New" w:eastAsia="Courier New" w:hAnsi="Courier New" w:cs="Courier New"/>
      <w:color w:val="000000"/>
      <w:sz w:val="24"/>
      <w:szCs w:val="24"/>
    </w:rPr>
  </w:style>
  <w:style w:type="paragraph" w:styleId="a7">
    <w:name w:val="No Spacing"/>
    <w:aliases w:val="для таблиц,док"/>
    <w:link w:val="a6"/>
    <w:uiPriority w:val="1"/>
    <w:qFormat/>
    <w:rsid w:val="00212905"/>
    <w:pPr>
      <w:widowControl w:val="0"/>
      <w:spacing w:after="0" w:line="240" w:lineRule="auto"/>
      <w:jc w:val="both"/>
    </w:pPr>
    <w:rPr>
      <w:rFonts w:ascii="Courier New" w:eastAsia="Courier New" w:hAnsi="Courier New" w:cs="Courier New"/>
      <w:color w:val="000000"/>
      <w:sz w:val="24"/>
      <w:szCs w:val="24"/>
    </w:rPr>
  </w:style>
  <w:style w:type="paragraph" w:customStyle="1" w:styleId="Style1">
    <w:name w:val="Style1"/>
    <w:basedOn w:val="a"/>
    <w:uiPriority w:val="99"/>
    <w:qFormat/>
    <w:rsid w:val="00212905"/>
    <w:pPr>
      <w:spacing w:line="274" w:lineRule="exact"/>
      <w:jc w:val="center"/>
    </w:pPr>
  </w:style>
  <w:style w:type="paragraph" w:customStyle="1" w:styleId="Style4">
    <w:name w:val="Style4"/>
    <w:basedOn w:val="a"/>
    <w:uiPriority w:val="99"/>
    <w:qFormat/>
    <w:rsid w:val="00212905"/>
  </w:style>
  <w:style w:type="paragraph" w:customStyle="1" w:styleId="Style6">
    <w:name w:val="Style6"/>
    <w:basedOn w:val="a"/>
    <w:uiPriority w:val="99"/>
    <w:qFormat/>
    <w:rsid w:val="00212905"/>
    <w:pPr>
      <w:spacing w:line="276" w:lineRule="exact"/>
      <w:ind w:firstLine="686"/>
      <w:jc w:val="both"/>
    </w:pPr>
  </w:style>
  <w:style w:type="paragraph" w:customStyle="1" w:styleId="Style15">
    <w:name w:val="Style15"/>
    <w:basedOn w:val="a"/>
    <w:uiPriority w:val="99"/>
    <w:qFormat/>
    <w:rsid w:val="00212905"/>
    <w:pPr>
      <w:spacing w:line="274" w:lineRule="exact"/>
    </w:pPr>
  </w:style>
  <w:style w:type="character" w:customStyle="1" w:styleId="ConsPlusNormal">
    <w:name w:val="ConsPlusNormal Знак"/>
    <w:link w:val="ConsPlusNormal0"/>
    <w:locked/>
    <w:rsid w:val="00212905"/>
    <w:rPr>
      <w:rFonts w:ascii="Arial" w:eastAsia="Times New Roman" w:hAnsi="Arial" w:cs="Arial"/>
    </w:rPr>
  </w:style>
  <w:style w:type="paragraph" w:customStyle="1" w:styleId="ConsPlusNormal0">
    <w:name w:val="ConsPlusNormal"/>
    <w:link w:val="ConsPlusNormal"/>
    <w:qFormat/>
    <w:rsid w:val="00212905"/>
    <w:pPr>
      <w:widowControl w:val="0"/>
      <w:autoSpaceDE w:val="0"/>
      <w:autoSpaceDN w:val="0"/>
      <w:adjustRightInd w:val="0"/>
      <w:spacing w:after="0" w:line="240" w:lineRule="auto"/>
    </w:pPr>
    <w:rPr>
      <w:rFonts w:ascii="Arial" w:eastAsia="Times New Roman" w:hAnsi="Arial" w:cs="Arial"/>
    </w:rPr>
  </w:style>
  <w:style w:type="paragraph" w:customStyle="1" w:styleId="ConsNormal">
    <w:name w:val="ConsNormal"/>
    <w:uiPriority w:val="99"/>
    <w:qFormat/>
    <w:rsid w:val="002129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
    <w:name w:val="Основной текст (2)_"/>
    <w:link w:val="20"/>
    <w:locked/>
    <w:rsid w:val="00212905"/>
    <w:rPr>
      <w:i/>
      <w:iCs/>
      <w:shd w:val="clear" w:color="auto" w:fill="FFFFFF"/>
    </w:rPr>
  </w:style>
  <w:style w:type="paragraph" w:customStyle="1" w:styleId="20">
    <w:name w:val="Основной текст (2)"/>
    <w:basedOn w:val="a"/>
    <w:link w:val="2"/>
    <w:qFormat/>
    <w:rsid w:val="00212905"/>
    <w:pPr>
      <w:widowControl/>
      <w:shd w:val="clear" w:color="auto" w:fill="FFFFFF"/>
      <w:autoSpaceDE/>
      <w:autoSpaceDN/>
      <w:adjustRightInd/>
      <w:spacing w:line="278" w:lineRule="exact"/>
    </w:pPr>
    <w:rPr>
      <w:rFonts w:asciiTheme="minorHAnsi" w:eastAsiaTheme="minorHAnsi" w:hAnsiTheme="minorHAnsi" w:cstheme="minorBidi"/>
      <w:i/>
      <w:iCs/>
      <w:sz w:val="22"/>
      <w:szCs w:val="22"/>
      <w:lang w:eastAsia="en-US"/>
    </w:rPr>
  </w:style>
  <w:style w:type="character" w:customStyle="1" w:styleId="FontStyle12">
    <w:name w:val="Font Style12"/>
    <w:rsid w:val="00212905"/>
    <w:rPr>
      <w:rFonts w:ascii="Times New Roman" w:hAnsi="Times New Roman" w:cs="Times New Roman" w:hint="default"/>
      <w:sz w:val="22"/>
      <w:szCs w:val="22"/>
    </w:rPr>
  </w:style>
  <w:style w:type="character" w:customStyle="1" w:styleId="FontStyle13">
    <w:name w:val="Font Style13"/>
    <w:uiPriority w:val="99"/>
    <w:rsid w:val="00212905"/>
    <w:rPr>
      <w:rFonts w:ascii="Times New Roman" w:hAnsi="Times New Roman" w:cs="Times New Roman" w:hint="default"/>
      <w:b/>
      <w:bCs/>
      <w:sz w:val="22"/>
      <w:szCs w:val="22"/>
    </w:rPr>
  </w:style>
  <w:style w:type="character" w:customStyle="1" w:styleId="FontStyle20">
    <w:name w:val="Font Style20"/>
    <w:uiPriority w:val="99"/>
    <w:rsid w:val="00212905"/>
    <w:rPr>
      <w:rFonts w:ascii="Times New Roman" w:hAnsi="Times New Roman" w:cs="Times New Roman" w:hint="default"/>
      <w:sz w:val="22"/>
      <w:szCs w:val="22"/>
    </w:rPr>
  </w:style>
  <w:style w:type="character" w:customStyle="1" w:styleId="FontStyle22">
    <w:name w:val="Font Style22"/>
    <w:uiPriority w:val="99"/>
    <w:rsid w:val="00212905"/>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9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905"/>
    <w:rPr>
      <w:color w:val="0000FF" w:themeColor="hyperlink"/>
      <w:u w:val="single"/>
    </w:rPr>
  </w:style>
  <w:style w:type="character" w:customStyle="1" w:styleId="a4">
    <w:name w:val="Обычный (веб) Знак"/>
    <w:aliases w:val="Обычный (веб) Знак Знак Знак,Знак Знак Знак Знак"/>
    <w:link w:val="a5"/>
    <w:uiPriority w:val="99"/>
    <w:semiHidden/>
    <w:locked/>
    <w:rsid w:val="00212905"/>
    <w:rPr>
      <w:rFonts w:ascii="Times New Roman" w:eastAsia="Times New Roman" w:hAnsi="Times New Roman" w:cs="Times New Roman"/>
      <w:sz w:val="24"/>
      <w:szCs w:val="24"/>
      <w:lang w:val="x-none" w:eastAsia="x-none"/>
    </w:rPr>
  </w:style>
  <w:style w:type="paragraph" w:styleId="a5">
    <w:name w:val="Normal (Web)"/>
    <w:aliases w:val="Обычный (веб) Знак Знак,Знак Знак Знак"/>
    <w:basedOn w:val="a"/>
    <w:link w:val="a4"/>
    <w:uiPriority w:val="99"/>
    <w:semiHidden/>
    <w:unhideWhenUsed/>
    <w:qFormat/>
    <w:rsid w:val="00212905"/>
    <w:pPr>
      <w:widowControl/>
      <w:autoSpaceDE/>
      <w:autoSpaceDN/>
      <w:adjustRightInd/>
      <w:ind w:left="720" w:hanging="720"/>
    </w:pPr>
    <w:rPr>
      <w:lang w:val="x-none" w:eastAsia="x-none"/>
    </w:rPr>
  </w:style>
  <w:style w:type="character" w:customStyle="1" w:styleId="a6">
    <w:name w:val="Без интервала Знак"/>
    <w:aliases w:val="для таблиц Знак,док Знак"/>
    <w:link w:val="a7"/>
    <w:uiPriority w:val="1"/>
    <w:locked/>
    <w:rsid w:val="00212905"/>
    <w:rPr>
      <w:rFonts w:ascii="Courier New" w:eastAsia="Courier New" w:hAnsi="Courier New" w:cs="Courier New"/>
      <w:color w:val="000000"/>
      <w:sz w:val="24"/>
      <w:szCs w:val="24"/>
    </w:rPr>
  </w:style>
  <w:style w:type="paragraph" w:styleId="a7">
    <w:name w:val="No Spacing"/>
    <w:aliases w:val="для таблиц,док"/>
    <w:link w:val="a6"/>
    <w:uiPriority w:val="1"/>
    <w:qFormat/>
    <w:rsid w:val="00212905"/>
    <w:pPr>
      <w:widowControl w:val="0"/>
      <w:spacing w:after="0" w:line="240" w:lineRule="auto"/>
      <w:jc w:val="both"/>
    </w:pPr>
    <w:rPr>
      <w:rFonts w:ascii="Courier New" w:eastAsia="Courier New" w:hAnsi="Courier New" w:cs="Courier New"/>
      <w:color w:val="000000"/>
      <w:sz w:val="24"/>
      <w:szCs w:val="24"/>
    </w:rPr>
  </w:style>
  <w:style w:type="paragraph" w:customStyle="1" w:styleId="Style1">
    <w:name w:val="Style1"/>
    <w:basedOn w:val="a"/>
    <w:uiPriority w:val="99"/>
    <w:qFormat/>
    <w:rsid w:val="00212905"/>
    <w:pPr>
      <w:spacing w:line="274" w:lineRule="exact"/>
      <w:jc w:val="center"/>
    </w:pPr>
  </w:style>
  <w:style w:type="paragraph" w:customStyle="1" w:styleId="Style4">
    <w:name w:val="Style4"/>
    <w:basedOn w:val="a"/>
    <w:uiPriority w:val="99"/>
    <w:qFormat/>
    <w:rsid w:val="00212905"/>
  </w:style>
  <w:style w:type="paragraph" w:customStyle="1" w:styleId="Style6">
    <w:name w:val="Style6"/>
    <w:basedOn w:val="a"/>
    <w:uiPriority w:val="99"/>
    <w:qFormat/>
    <w:rsid w:val="00212905"/>
    <w:pPr>
      <w:spacing w:line="276" w:lineRule="exact"/>
      <w:ind w:firstLine="686"/>
      <w:jc w:val="both"/>
    </w:pPr>
  </w:style>
  <w:style w:type="paragraph" w:customStyle="1" w:styleId="Style15">
    <w:name w:val="Style15"/>
    <w:basedOn w:val="a"/>
    <w:uiPriority w:val="99"/>
    <w:qFormat/>
    <w:rsid w:val="00212905"/>
    <w:pPr>
      <w:spacing w:line="274" w:lineRule="exact"/>
    </w:pPr>
  </w:style>
  <w:style w:type="character" w:customStyle="1" w:styleId="ConsPlusNormal">
    <w:name w:val="ConsPlusNormal Знак"/>
    <w:link w:val="ConsPlusNormal0"/>
    <w:locked/>
    <w:rsid w:val="00212905"/>
    <w:rPr>
      <w:rFonts w:ascii="Arial" w:eastAsia="Times New Roman" w:hAnsi="Arial" w:cs="Arial"/>
    </w:rPr>
  </w:style>
  <w:style w:type="paragraph" w:customStyle="1" w:styleId="ConsPlusNormal0">
    <w:name w:val="ConsPlusNormal"/>
    <w:link w:val="ConsPlusNormal"/>
    <w:qFormat/>
    <w:rsid w:val="00212905"/>
    <w:pPr>
      <w:widowControl w:val="0"/>
      <w:autoSpaceDE w:val="0"/>
      <w:autoSpaceDN w:val="0"/>
      <w:adjustRightInd w:val="0"/>
      <w:spacing w:after="0" w:line="240" w:lineRule="auto"/>
    </w:pPr>
    <w:rPr>
      <w:rFonts w:ascii="Arial" w:eastAsia="Times New Roman" w:hAnsi="Arial" w:cs="Arial"/>
    </w:rPr>
  </w:style>
  <w:style w:type="paragraph" w:customStyle="1" w:styleId="ConsNormal">
    <w:name w:val="ConsNormal"/>
    <w:uiPriority w:val="99"/>
    <w:qFormat/>
    <w:rsid w:val="002129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
    <w:name w:val="Основной текст (2)_"/>
    <w:link w:val="20"/>
    <w:locked/>
    <w:rsid w:val="00212905"/>
    <w:rPr>
      <w:i/>
      <w:iCs/>
      <w:shd w:val="clear" w:color="auto" w:fill="FFFFFF"/>
    </w:rPr>
  </w:style>
  <w:style w:type="paragraph" w:customStyle="1" w:styleId="20">
    <w:name w:val="Основной текст (2)"/>
    <w:basedOn w:val="a"/>
    <w:link w:val="2"/>
    <w:qFormat/>
    <w:rsid w:val="00212905"/>
    <w:pPr>
      <w:widowControl/>
      <w:shd w:val="clear" w:color="auto" w:fill="FFFFFF"/>
      <w:autoSpaceDE/>
      <w:autoSpaceDN/>
      <w:adjustRightInd/>
      <w:spacing w:line="278" w:lineRule="exact"/>
    </w:pPr>
    <w:rPr>
      <w:rFonts w:asciiTheme="minorHAnsi" w:eastAsiaTheme="minorHAnsi" w:hAnsiTheme="minorHAnsi" w:cstheme="minorBidi"/>
      <w:i/>
      <w:iCs/>
      <w:sz w:val="22"/>
      <w:szCs w:val="22"/>
      <w:lang w:eastAsia="en-US"/>
    </w:rPr>
  </w:style>
  <w:style w:type="character" w:customStyle="1" w:styleId="FontStyle12">
    <w:name w:val="Font Style12"/>
    <w:rsid w:val="00212905"/>
    <w:rPr>
      <w:rFonts w:ascii="Times New Roman" w:hAnsi="Times New Roman" w:cs="Times New Roman" w:hint="default"/>
      <w:sz w:val="22"/>
      <w:szCs w:val="22"/>
    </w:rPr>
  </w:style>
  <w:style w:type="character" w:customStyle="1" w:styleId="FontStyle13">
    <w:name w:val="Font Style13"/>
    <w:uiPriority w:val="99"/>
    <w:rsid w:val="00212905"/>
    <w:rPr>
      <w:rFonts w:ascii="Times New Roman" w:hAnsi="Times New Roman" w:cs="Times New Roman" w:hint="default"/>
      <w:b/>
      <w:bCs/>
      <w:sz w:val="22"/>
      <w:szCs w:val="22"/>
    </w:rPr>
  </w:style>
  <w:style w:type="character" w:customStyle="1" w:styleId="FontStyle20">
    <w:name w:val="Font Style20"/>
    <w:uiPriority w:val="99"/>
    <w:rsid w:val="00212905"/>
    <w:rPr>
      <w:rFonts w:ascii="Times New Roman" w:hAnsi="Times New Roman" w:cs="Times New Roman" w:hint="default"/>
      <w:sz w:val="22"/>
      <w:szCs w:val="22"/>
    </w:rPr>
  </w:style>
  <w:style w:type="character" w:customStyle="1" w:styleId="FontStyle22">
    <w:name w:val="Font Style22"/>
    <w:uiPriority w:val="99"/>
    <w:rsid w:val="0021290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7;&#1094;&#1077;&#1087;&#1082;&#1072;\&#1055;&#1088;&#1086;&#1077;&#1082;&#1090;%20&#1082;&#1086;&#1085;&#1090;&#1088;&#1072;&#1082;&#1090;&#1072;.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4385</Words>
  <Characters>24998</Characters>
  <Application>Microsoft Office Word</Application>
  <DocSecurity>0</DocSecurity>
  <Lines>208</Lines>
  <Paragraphs>58</Paragraphs>
  <ScaleCrop>false</ScaleCrop>
  <Company/>
  <LinksUpToDate>false</LinksUpToDate>
  <CharactersWithSpaces>29325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2026-05-28T05:37:00Z</dcterms:created>
  <dcterms:modified xsi:type="dcterms:W3CDTF">2026-05-28T05:41:00Z</dcterms:modified>
</cp:coreProperties>
</file>