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F2" w:rsidRPr="008300C6" w:rsidRDefault="00A803F2" w:rsidP="00664DEE">
      <w:pPr>
        <w:pStyle w:val="aa"/>
        <w:spacing w:line="240" w:lineRule="exact"/>
        <w:rPr>
          <w:rFonts w:ascii="Times New Roman" w:hAnsi="Times New Roman"/>
          <w:sz w:val="24"/>
          <w:u w:val="single"/>
        </w:rPr>
      </w:pPr>
      <w:r w:rsidRPr="008300C6">
        <w:rPr>
          <w:rFonts w:ascii="Times New Roman" w:hAnsi="Times New Roman"/>
          <w:sz w:val="24"/>
        </w:rPr>
        <w:t>Государственный контракт №</w:t>
      </w:r>
      <w:r w:rsidR="000925C0">
        <w:rPr>
          <w:rFonts w:ascii="Times New Roman" w:hAnsi="Times New Roman"/>
          <w:sz w:val="24"/>
        </w:rPr>
        <w:t xml:space="preserve"> (проект)</w:t>
      </w:r>
    </w:p>
    <w:p w:rsidR="00A803F2" w:rsidRDefault="00A803F2" w:rsidP="009C56BA">
      <w:pPr>
        <w:tabs>
          <w:tab w:val="left" w:pos="2895"/>
          <w:tab w:val="center" w:pos="4960"/>
        </w:tabs>
        <w:spacing w:line="240" w:lineRule="exact"/>
        <w:jc w:val="center"/>
        <w:rPr>
          <w:b/>
        </w:rPr>
      </w:pPr>
      <w:r w:rsidRPr="008300C6">
        <w:rPr>
          <w:b/>
          <w:bCs/>
        </w:rPr>
        <w:t xml:space="preserve">на поставку </w:t>
      </w:r>
      <w:r>
        <w:rPr>
          <w:b/>
        </w:rPr>
        <w:t>товара</w:t>
      </w:r>
    </w:p>
    <w:p w:rsidR="00A803F2" w:rsidRPr="008300C6" w:rsidRDefault="00A803F2" w:rsidP="00664DEE">
      <w:pPr>
        <w:tabs>
          <w:tab w:val="left" w:pos="2895"/>
          <w:tab w:val="center" w:pos="4960"/>
        </w:tabs>
        <w:spacing w:line="240" w:lineRule="exact"/>
        <w:ind w:firstLine="567"/>
        <w:rPr>
          <w:iCs/>
        </w:rPr>
      </w:pPr>
    </w:p>
    <w:p w:rsidR="00A803F2" w:rsidRPr="008300C6" w:rsidRDefault="00A803F2" w:rsidP="00664DEE">
      <w:pPr>
        <w:jc w:val="both"/>
        <w:rPr>
          <w:iCs/>
        </w:rPr>
      </w:pPr>
      <w:r w:rsidRPr="008300C6">
        <w:rPr>
          <w:iCs/>
        </w:rPr>
        <w:t xml:space="preserve">с. </w:t>
      </w:r>
      <w:r>
        <w:rPr>
          <w:iCs/>
        </w:rPr>
        <w:t>Кызыл</w:t>
      </w:r>
      <w:r w:rsidR="00937964">
        <w:rPr>
          <w:iCs/>
        </w:rPr>
        <w:t xml:space="preserve"> </w:t>
      </w:r>
      <w:r>
        <w:rPr>
          <w:iCs/>
        </w:rPr>
        <w:t>-</w:t>
      </w:r>
      <w:r w:rsidR="00937964">
        <w:rPr>
          <w:iCs/>
        </w:rPr>
        <w:t xml:space="preserve"> </w:t>
      </w:r>
      <w:proofErr w:type="spellStart"/>
      <w:r>
        <w:rPr>
          <w:iCs/>
        </w:rPr>
        <w:t>Озек</w:t>
      </w:r>
      <w:proofErr w:type="spellEnd"/>
      <w:r>
        <w:rPr>
          <w:iCs/>
        </w:rPr>
        <w:t xml:space="preserve">                                                                                                     </w:t>
      </w:r>
      <w:r w:rsidRPr="008300C6">
        <w:rPr>
          <w:iCs/>
        </w:rPr>
        <w:t>«___»_________20</w:t>
      </w:r>
      <w:r>
        <w:rPr>
          <w:iCs/>
        </w:rPr>
        <w:t>2</w:t>
      </w:r>
      <w:r w:rsidR="00441D39">
        <w:rPr>
          <w:iCs/>
        </w:rPr>
        <w:t>6</w:t>
      </w:r>
      <w:r w:rsidRPr="008300C6">
        <w:rPr>
          <w:iCs/>
        </w:rPr>
        <w:t>г.</w:t>
      </w:r>
    </w:p>
    <w:p w:rsidR="00A803F2" w:rsidRPr="008300C6" w:rsidRDefault="00A803F2" w:rsidP="00664DEE">
      <w:pPr>
        <w:ind w:firstLine="708"/>
        <w:jc w:val="both"/>
        <w:rPr>
          <w:iCs/>
        </w:rPr>
      </w:pPr>
    </w:p>
    <w:p w:rsidR="00A803F2" w:rsidRDefault="00A803F2" w:rsidP="00D02D7D">
      <w:pPr>
        <w:ind w:firstLine="708"/>
        <w:jc w:val="both"/>
        <w:rPr>
          <w:color w:val="000000"/>
          <w:spacing w:val="-5"/>
        </w:rPr>
      </w:pPr>
      <w:proofErr w:type="gramStart"/>
      <w:r w:rsidRPr="00166426">
        <w:t xml:space="preserve">ФКУ СИЗО-1 </w:t>
      </w:r>
      <w:r>
        <w:t>О</w:t>
      </w:r>
      <w:r w:rsidRPr="00166426">
        <w:t>ФСИН России по Республике Алтай, выступающее  от имени Российской Федерации, в целях обеспечения государственных нужд,</w:t>
      </w:r>
      <w:r w:rsidR="00441D39">
        <w:t xml:space="preserve"> </w:t>
      </w:r>
      <w:r w:rsidRPr="00166426">
        <w:t xml:space="preserve">именуемое в дальнейшем «Государственный заказчик», в лице </w:t>
      </w:r>
      <w:r w:rsidR="00EA59C3" w:rsidRPr="00EA59C3">
        <w:rPr>
          <w:color w:val="000000"/>
          <w:spacing w:val="-4"/>
        </w:rPr>
        <w:t>начальника Корчагина Михаила Анатольевича, действующего на основанииУстава</w:t>
      </w:r>
      <w:r w:rsidRPr="00166426">
        <w:t xml:space="preserve">, с одной стороны и </w:t>
      </w:r>
      <w:r w:rsidR="004665BE">
        <w:t>_________________</w:t>
      </w:r>
      <w:r w:rsidR="00EA59C3" w:rsidRPr="00EA59C3">
        <w:t xml:space="preserve"> (далее –</w:t>
      </w:r>
      <w:r w:rsidR="004665BE">
        <w:t>____________________</w:t>
      </w:r>
      <w:r w:rsidR="00EA59C3" w:rsidRPr="00EA59C3">
        <w:t xml:space="preserve">), именуемое в дальнейшем </w:t>
      </w:r>
      <w:r w:rsidR="00EA59C3">
        <w:t>«</w:t>
      </w:r>
      <w:r w:rsidR="00EA59C3" w:rsidRPr="00EF1142">
        <w:t>Поставщик</w:t>
      </w:r>
      <w:r w:rsidR="00EA59C3">
        <w:t>»</w:t>
      </w:r>
      <w:r w:rsidR="00EA59C3" w:rsidRPr="00EA59C3">
        <w:t xml:space="preserve">, в лице </w:t>
      </w:r>
      <w:r w:rsidR="004665BE">
        <w:t>__________________</w:t>
      </w:r>
      <w:r w:rsidR="00EA59C3" w:rsidRPr="00EA59C3">
        <w:t xml:space="preserve">, действующей на основании </w:t>
      </w:r>
      <w:r w:rsidR="004665BE">
        <w:t>_____________________</w:t>
      </w:r>
      <w:r>
        <w:t>,</w:t>
      </w:r>
      <w:r w:rsidRPr="00166426">
        <w:t>с другой стороны, вместе именуемые в дальнейшем Стороны, в соответствии с п. 4 частью 1</w:t>
      </w:r>
      <w:proofErr w:type="gramEnd"/>
      <w:r w:rsidRPr="00166426">
        <w:t xml:space="preserve"> статьи 93, с учетом п. 15. ст. 34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</w:t>
      </w:r>
      <w:r w:rsidRPr="00166426">
        <w:rPr>
          <w:color w:val="000000"/>
          <w:spacing w:val="-4"/>
        </w:rPr>
        <w:t xml:space="preserve">заключили </w:t>
      </w:r>
      <w:r w:rsidRPr="00166426">
        <w:rPr>
          <w:color w:val="000000"/>
          <w:spacing w:val="11"/>
        </w:rPr>
        <w:t xml:space="preserve">настоящий </w:t>
      </w:r>
      <w:r w:rsidRPr="00166426">
        <w:rPr>
          <w:b/>
          <w:bCs/>
          <w:color w:val="000000"/>
          <w:spacing w:val="11"/>
        </w:rPr>
        <w:t>Государственный Контракт</w:t>
      </w:r>
      <w:r w:rsidRPr="00166426">
        <w:rPr>
          <w:color w:val="000000"/>
          <w:spacing w:val="11"/>
        </w:rPr>
        <w:t>, далее именуемый «</w:t>
      </w:r>
      <w:r w:rsidRPr="00166426">
        <w:rPr>
          <w:b/>
          <w:bCs/>
          <w:color w:val="000000"/>
          <w:spacing w:val="11"/>
        </w:rPr>
        <w:t>Контракт</w:t>
      </w:r>
      <w:r w:rsidRPr="00166426">
        <w:rPr>
          <w:color w:val="000000"/>
          <w:spacing w:val="11"/>
        </w:rPr>
        <w:t xml:space="preserve">» о </w:t>
      </w:r>
      <w:r w:rsidRPr="00166426">
        <w:rPr>
          <w:color w:val="000000"/>
          <w:spacing w:val="-5"/>
        </w:rPr>
        <w:t>нижеследующем:</w:t>
      </w:r>
    </w:p>
    <w:p w:rsidR="00A803F2" w:rsidRDefault="00A803F2" w:rsidP="00206728">
      <w:pPr>
        <w:ind w:firstLine="708"/>
        <w:jc w:val="both"/>
        <w:rPr>
          <w:color w:val="000000"/>
          <w:spacing w:val="-5"/>
        </w:rPr>
      </w:pPr>
    </w:p>
    <w:p w:rsidR="00A803F2" w:rsidRPr="00EE1C18" w:rsidRDefault="00A803F2" w:rsidP="00E94442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Pr="008300C6">
        <w:rPr>
          <w:b/>
          <w:bCs/>
        </w:rPr>
        <w:t>Предмет Контракт</w:t>
      </w:r>
    </w:p>
    <w:p w:rsidR="00A803F2" w:rsidRDefault="00A803F2" w:rsidP="00666B10">
      <w:pPr>
        <w:jc w:val="both"/>
        <w:rPr>
          <w:noProof/>
        </w:rPr>
      </w:pPr>
      <w:r>
        <w:t xml:space="preserve">         1.1. </w:t>
      </w:r>
      <w:r w:rsidRPr="008300C6">
        <w:t>Поставщик обязуется передать Г</w:t>
      </w:r>
      <w:r w:rsidRPr="008300C6">
        <w:rPr>
          <w:noProof/>
        </w:rPr>
        <w:t xml:space="preserve">осударственному заказчику </w:t>
      </w:r>
      <w:r w:rsidRPr="008300C6">
        <w:t>Товар</w:t>
      </w:r>
      <w:r w:rsidR="00336D32">
        <w:t xml:space="preserve"> п</w:t>
      </w:r>
      <w:r>
        <w:t>о</w:t>
      </w:r>
      <w:r w:rsidRPr="008300C6">
        <w:t xml:space="preserve"> наименовани</w:t>
      </w:r>
      <w:r>
        <w:t>ю</w:t>
      </w:r>
      <w:r w:rsidRPr="008300C6">
        <w:t>, характеристика</w:t>
      </w:r>
      <w:r>
        <w:t>м</w:t>
      </w:r>
      <w:r w:rsidRPr="008300C6">
        <w:t>, количеств</w:t>
      </w:r>
      <w:r>
        <w:t>у</w:t>
      </w:r>
      <w:r w:rsidRPr="008300C6">
        <w:t>, цен</w:t>
      </w:r>
      <w:r>
        <w:t>е</w:t>
      </w:r>
      <w:r w:rsidRPr="008300C6">
        <w:t xml:space="preserve"> и срок</w:t>
      </w:r>
      <w:r>
        <w:t xml:space="preserve">ам, указанным </w:t>
      </w:r>
      <w:r w:rsidRPr="008300C6">
        <w:t>в Вед</w:t>
      </w:r>
      <w:r>
        <w:t>омости поставки (Приложение №1</w:t>
      </w:r>
      <w:r w:rsidRPr="008300C6">
        <w:t>), являющ</w:t>
      </w:r>
      <w:r>
        <w:t>ей</w:t>
      </w:r>
      <w:r w:rsidRPr="008300C6">
        <w:t>ся неотъемлемой частью настоящего Контракта. Поставляемый товар должен быть новым товаром (товаром, который не был в употреблении и ремонте).</w:t>
      </w:r>
    </w:p>
    <w:p w:rsidR="00A803F2" w:rsidRPr="00D06ABA" w:rsidRDefault="00A803F2" w:rsidP="00666B10">
      <w:pPr>
        <w:jc w:val="both"/>
        <w:rPr>
          <w:noProof/>
        </w:rPr>
      </w:pPr>
      <w:r>
        <w:t xml:space="preserve">         1.2. Идентификационный код </w:t>
      </w:r>
      <w:r w:rsidRPr="005F239E">
        <w:t xml:space="preserve">закупки </w:t>
      </w:r>
      <w:r w:rsidR="00045C7D" w:rsidRPr="00C67DA6">
        <w:rPr>
          <w:bCs/>
          <w:color w:val="000000"/>
        </w:rPr>
        <w:t>2610408000409040801001000</w:t>
      </w:r>
      <w:r w:rsidR="00045C7D">
        <w:rPr>
          <w:bCs/>
          <w:color w:val="000000"/>
        </w:rPr>
        <w:t>80000000000</w:t>
      </w:r>
    </w:p>
    <w:p w:rsidR="00A803F2" w:rsidRDefault="00A803F2" w:rsidP="00664DEE">
      <w:pPr>
        <w:pStyle w:val="ab"/>
        <w:tabs>
          <w:tab w:val="clear" w:pos="567"/>
        </w:tabs>
        <w:autoSpaceDE/>
        <w:autoSpaceDN/>
        <w:adjustRightInd/>
        <w:spacing w:line="276" w:lineRule="auto"/>
        <w:ind w:left="0" w:firstLine="567"/>
        <w:contextualSpacing w:val="0"/>
        <w:jc w:val="center"/>
        <w:rPr>
          <w:b/>
          <w:sz w:val="24"/>
          <w:szCs w:val="24"/>
        </w:rPr>
      </w:pPr>
    </w:p>
    <w:p w:rsidR="00A803F2" w:rsidRPr="008300C6" w:rsidRDefault="00A803F2" w:rsidP="00E94442">
      <w:pPr>
        <w:pStyle w:val="ab"/>
        <w:tabs>
          <w:tab w:val="clear" w:pos="567"/>
        </w:tabs>
        <w:autoSpaceDE/>
        <w:autoSpaceDN/>
        <w:adjustRightInd/>
        <w:spacing w:line="276" w:lineRule="auto"/>
        <w:ind w:left="0" w:firstLine="0"/>
        <w:contextualSpacing w:val="0"/>
        <w:jc w:val="center"/>
        <w:rPr>
          <w:noProof/>
          <w:sz w:val="24"/>
          <w:szCs w:val="24"/>
        </w:rPr>
      </w:pPr>
      <w:r w:rsidRPr="008300C6">
        <w:rPr>
          <w:b/>
          <w:sz w:val="24"/>
          <w:szCs w:val="24"/>
        </w:rPr>
        <w:t>2. Права и обязанности Сторон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2.1. </w:t>
      </w:r>
      <w:r w:rsidRPr="008300C6">
        <w:rPr>
          <w:noProof/>
          <w:szCs w:val="24"/>
          <w:u w:val="single"/>
        </w:rPr>
        <w:t>Государственный заказчик обязуется: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2.1.1. </w:t>
      </w:r>
      <w:r w:rsidRPr="008300C6">
        <w:rPr>
          <w:rFonts w:ascii="Times New Roman" w:hAnsi="Times New Roman"/>
          <w:sz w:val="24"/>
          <w:szCs w:val="24"/>
        </w:rPr>
        <w:t>Осуществлять контроль за обеспечением Поставщиком поставок товара в соответствии с Контрактом.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 xml:space="preserve">2.1.2. Обеспечить приемку товара Грузополучателемв соответствии с условиями Контракта. 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2.1.3. Обеспечить оплату товара в соответствии с условиями раздела3 Контракта.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Грузополучателем без замечаний актов приема-передачи товара, выполненных по разработанной Государственным заказчиком фор</w:t>
      </w:r>
      <w:r>
        <w:rPr>
          <w:noProof/>
          <w:szCs w:val="24"/>
        </w:rPr>
        <w:t>ме «Акт приема-передачи товара».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2.1.</w:t>
      </w:r>
      <w:r w:rsidR="00530B1C">
        <w:rPr>
          <w:rFonts w:ascii="Times New Roman" w:hAnsi="Times New Roman"/>
          <w:noProof/>
          <w:sz w:val="24"/>
          <w:szCs w:val="24"/>
        </w:rPr>
        <w:t>5</w:t>
      </w:r>
      <w:r w:rsidRPr="008300C6">
        <w:rPr>
          <w:rFonts w:ascii="Times New Roman" w:hAnsi="Times New Roman"/>
          <w:noProof/>
          <w:sz w:val="24"/>
          <w:szCs w:val="24"/>
        </w:rPr>
        <w:t>. Выполнять иные обязанности, предусмотренные законодательством Российской Федерации и Контрактом.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8300C6">
        <w:rPr>
          <w:rFonts w:ascii="Times New Roman" w:hAnsi="Times New Roman"/>
          <w:noProof/>
          <w:sz w:val="24"/>
          <w:szCs w:val="24"/>
        </w:rPr>
        <w:t>2.2. </w:t>
      </w:r>
      <w:r w:rsidRPr="008300C6">
        <w:rPr>
          <w:rFonts w:ascii="Times New Roman" w:hAnsi="Times New Roman"/>
          <w:noProof/>
          <w:sz w:val="24"/>
          <w:szCs w:val="24"/>
          <w:u w:val="single"/>
        </w:rPr>
        <w:t>Государственный заказчик имеет право: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2.2.1. </w:t>
      </w:r>
      <w:r w:rsidRPr="008300C6">
        <w:rPr>
          <w:rFonts w:ascii="Times New Roman" w:hAnsi="Times New Roman"/>
          <w:sz w:val="24"/>
          <w:szCs w:val="24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 xml:space="preserve">2.2.2. </w:t>
      </w:r>
      <w:r w:rsidRPr="008300C6">
        <w:rPr>
          <w:rFonts w:ascii="Times New Roman" w:hAnsi="Times New Roman"/>
          <w:sz w:val="24"/>
          <w:szCs w:val="24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8300C6">
        <w:rPr>
          <w:rFonts w:ascii="Times New Roman" w:hAnsi="Times New Roman"/>
          <w:noProof/>
          <w:sz w:val="24"/>
          <w:szCs w:val="24"/>
        </w:rPr>
        <w:t xml:space="preserve"> нормативных и технических документах</w:t>
      </w:r>
      <w:r w:rsidRPr="008300C6">
        <w:rPr>
          <w:rFonts w:ascii="Times New Roman" w:hAnsi="Times New Roman"/>
          <w:sz w:val="24"/>
          <w:szCs w:val="24"/>
        </w:rPr>
        <w:t xml:space="preserve"> и настоящем Контракте, в ходе приемки товара. 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2.2.3.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Контракте.</w:t>
      </w:r>
    </w:p>
    <w:p w:rsidR="00A803F2" w:rsidRPr="008300C6" w:rsidRDefault="00A803F2" w:rsidP="0009746B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2.2.4.  Отказаться от исполнения Контракта, потребовать возмещения убытков в случае предусмотренном Федеральным законом №44</w:t>
      </w:r>
      <w:r>
        <w:rPr>
          <w:rFonts w:ascii="Times New Roman" w:hAnsi="Times New Roman"/>
          <w:noProof/>
          <w:sz w:val="24"/>
          <w:szCs w:val="24"/>
        </w:rPr>
        <w:t>-ФЗ</w:t>
      </w:r>
      <w:r w:rsidRPr="008300C6">
        <w:rPr>
          <w:rFonts w:ascii="Times New Roman" w:hAnsi="Times New Roman"/>
          <w:noProof/>
          <w:sz w:val="24"/>
          <w:szCs w:val="24"/>
        </w:rPr>
        <w:t xml:space="preserve"> от 05.04.2013 г. "О контрактной системе в сфере закупок товаров, работ, услуг для обеспечения государственных и муниципальных нужд" статья 95 «Изменение, расторжение контракта» пункт 15.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2.2.5. Взыскивать пеню и штраф, а также требовать возмещения убытков в соответствии с разделом 8  Контракта.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 xml:space="preserve">2.2.6. Направить в уполномоченный на осуществление контроля в сфере размещения заказов </w:t>
      </w:r>
      <w:r w:rsidRPr="008300C6">
        <w:rPr>
          <w:noProof/>
          <w:szCs w:val="24"/>
        </w:rPr>
        <w:lastRenderedPageBreak/>
        <w:t>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 xml:space="preserve">2.2.7. Требовать от Поставщика надлежащего исполнения обязательств, предусмотренных  настоящим Контрактом. 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2.3. </w:t>
      </w:r>
      <w:r w:rsidRPr="008300C6">
        <w:rPr>
          <w:noProof/>
          <w:szCs w:val="24"/>
          <w:u w:val="single"/>
        </w:rPr>
        <w:t>Поставщик обязуется: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 xml:space="preserve">2.3.1. Обеспечить поставку продукции на условиях настоящего Контракта, в том числе по обеспечению, с учетом специфики поставляемой продукции, ее соответстия обязательным требованиям, установленным государственным заказчиком в соответствии с законодательством Российской Федерации о техническом регулировании  и (или) Контрактом.  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2.3.2. В письменной форме известить Государственного заказчика (Грузополучателя) о готовности товара к поставке и о дате поставки товара в порядке</w:t>
      </w:r>
      <w:r>
        <w:rPr>
          <w:noProof/>
          <w:szCs w:val="24"/>
        </w:rPr>
        <w:t xml:space="preserve"> установленном настоящим</w:t>
      </w:r>
      <w:r w:rsidRPr="008300C6">
        <w:rPr>
          <w:noProof/>
          <w:szCs w:val="24"/>
        </w:rPr>
        <w:t xml:space="preserve"> Контракт</w:t>
      </w:r>
      <w:r>
        <w:rPr>
          <w:noProof/>
          <w:szCs w:val="24"/>
        </w:rPr>
        <w:t>ом</w:t>
      </w:r>
      <w:r w:rsidRPr="008300C6">
        <w:rPr>
          <w:noProof/>
          <w:szCs w:val="24"/>
        </w:rPr>
        <w:t>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2.3.3. Обеспечить соответствие товара требованиям законодательства, нормативных и технических документов, иных актов Государственного заказчика и условиям Контракта.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>2.3.4.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 xml:space="preserve">2.3.5. Передать товар в порядке и в сроки, указанные в </w:t>
      </w:r>
      <w:r>
        <w:rPr>
          <w:noProof/>
          <w:szCs w:val="24"/>
        </w:rPr>
        <w:t xml:space="preserve">ведомости поставки </w:t>
      </w:r>
      <w:r w:rsidRPr="008300C6">
        <w:rPr>
          <w:noProof/>
          <w:szCs w:val="24"/>
        </w:rPr>
        <w:t>(При</w:t>
      </w:r>
      <w:r>
        <w:rPr>
          <w:noProof/>
          <w:szCs w:val="24"/>
        </w:rPr>
        <w:t>ложение      № 1</w:t>
      </w:r>
      <w:r w:rsidRPr="008300C6">
        <w:rPr>
          <w:noProof/>
          <w:szCs w:val="24"/>
        </w:rPr>
        <w:t>).</w:t>
      </w:r>
    </w:p>
    <w:p w:rsidR="00A803F2" w:rsidRPr="008300C6" w:rsidRDefault="00A803F2" w:rsidP="00664DEE">
      <w:pPr>
        <w:pStyle w:val="1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 xml:space="preserve">2.3.6. Передать Государственному заказчику (Грузополучателю) товар в комплекте с относящейся к нему документацией, </w:t>
      </w:r>
      <w:r>
        <w:rPr>
          <w:noProof/>
          <w:szCs w:val="24"/>
        </w:rPr>
        <w:t>установленной настоящим</w:t>
      </w:r>
      <w:r w:rsidRPr="008300C6">
        <w:rPr>
          <w:noProof/>
          <w:szCs w:val="24"/>
        </w:rPr>
        <w:t xml:space="preserve"> Контракт</w:t>
      </w:r>
      <w:r>
        <w:rPr>
          <w:noProof/>
          <w:szCs w:val="24"/>
        </w:rPr>
        <w:t>ом</w:t>
      </w:r>
      <w:r w:rsidRPr="008300C6">
        <w:rPr>
          <w:noProof/>
          <w:szCs w:val="24"/>
        </w:rPr>
        <w:t>.</w:t>
      </w:r>
    </w:p>
    <w:p w:rsidR="00A803F2" w:rsidRPr="008300C6" w:rsidRDefault="00A803F2" w:rsidP="00664DEE">
      <w:pPr>
        <w:pStyle w:val="30"/>
        <w:spacing w:after="0"/>
        <w:ind w:left="0" w:firstLine="567"/>
        <w:jc w:val="both"/>
        <w:rPr>
          <w:noProof/>
          <w:color w:val="FF0000"/>
          <w:sz w:val="24"/>
          <w:szCs w:val="24"/>
        </w:rPr>
      </w:pPr>
      <w:r w:rsidRPr="008300C6">
        <w:rPr>
          <w:color w:val="000000"/>
          <w:sz w:val="24"/>
          <w:szCs w:val="24"/>
        </w:rPr>
        <w:t>2.3.7. П</w:t>
      </w:r>
      <w:r w:rsidRPr="008300C6">
        <w:rPr>
          <w:sz w:val="24"/>
          <w:szCs w:val="24"/>
        </w:rPr>
        <w:t>роизводить замену некачественного Товара, а также устранения за свой счет недостатков и дефектов при приемке продукции в течение гарантийного срока  в порядке и на условиях, предусмотренных разделом 7 Контракта.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2.3.8. В случае нарушения условий Контракта о сроках поставки и качестве товара возвратить сумму авансового платежа и возместить убытки, в порядке и на условиях, предусмотренных Контрактом.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2.3.9. Обеспечить осуществление Государственным заказчиком контроля за исполнением Контракта, в том числе на отдельных этапах его исполнения.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2.3.10.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соответствующих сферах. </w:t>
      </w:r>
    </w:p>
    <w:p w:rsidR="00A803F2" w:rsidRPr="008300C6" w:rsidRDefault="00A803F2" w:rsidP="00664DEE">
      <w:pPr>
        <w:pStyle w:val="30"/>
        <w:spacing w:after="0" w:line="276" w:lineRule="auto"/>
        <w:ind w:left="0" w:firstLine="567"/>
        <w:jc w:val="both"/>
        <w:rPr>
          <w:noProof/>
          <w:sz w:val="24"/>
          <w:szCs w:val="24"/>
        </w:rPr>
      </w:pPr>
      <w:r w:rsidRPr="008300C6">
        <w:rPr>
          <w:noProof/>
          <w:sz w:val="24"/>
          <w:szCs w:val="24"/>
        </w:rPr>
        <w:t>2.3.11. Выполнять иные обязанности, предусмотренные законодательством Российской  Федерации и Контрактом.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8300C6">
        <w:rPr>
          <w:rFonts w:ascii="Times New Roman" w:hAnsi="Times New Roman"/>
          <w:noProof/>
          <w:sz w:val="24"/>
          <w:szCs w:val="24"/>
        </w:rPr>
        <w:t>2.4. </w:t>
      </w:r>
      <w:r w:rsidRPr="008300C6">
        <w:rPr>
          <w:rFonts w:ascii="Times New Roman" w:hAnsi="Times New Roman"/>
          <w:noProof/>
          <w:sz w:val="24"/>
          <w:szCs w:val="24"/>
          <w:u w:val="single"/>
        </w:rPr>
        <w:t>Поставщик вправе:</w:t>
      </w:r>
    </w:p>
    <w:p w:rsidR="00A803F2" w:rsidRPr="008300C6" w:rsidRDefault="00A803F2" w:rsidP="00664DEE">
      <w:pPr>
        <w:pStyle w:val="a6"/>
        <w:spacing w:line="276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2.4.1. Требовать своевременную оплату за поставленный товар в соответствии с условиями Контракта.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2.4.2. Требовать уплату пеней, а также возмещения убытков, согласно условий настоящегоКонтракта.</w:t>
      </w:r>
    </w:p>
    <w:p w:rsidR="00A803F2" w:rsidRPr="009070AC" w:rsidRDefault="00A803F2" w:rsidP="00D06AB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2.4.3. С письменного согласия Государственного заказчика досрочно исполнить обязательства по Контракту, при этом досрочное исполнение Контракта не влечет обязанности Государственного заказчика по досрочной оплате принятой продукции (товара).</w:t>
      </w:r>
    </w:p>
    <w:p w:rsidR="00A803F2" w:rsidRDefault="00A803F2" w:rsidP="00664DEE">
      <w:pPr>
        <w:spacing w:line="264" w:lineRule="auto"/>
        <w:ind w:firstLine="567"/>
        <w:jc w:val="center"/>
        <w:rPr>
          <w:b/>
        </w:rPr>
      </w:pPr>
    </w:p>
    <w:p w:rsidR="00A803F2" w:rsidRPr="008300C6" w:rsidRDefault="00A803F2" w:rsidP="00E94442">
      <w:pPr>
        <w:spacing w:line="264" w:lineRule="auto"/>
        <w:jc w:val="center"/>
        <w:rPr>
          <w:b/>
        </w:rPr>
      </w:pPr>
      <w:r w:rsidRPr="008300C6">
        <w:rPr>
          <w:b/>
        </w:rPr>
        <w:t>3. Це</w:t>
      </w:r>
      <w:r>
        <w:rPr>
          <w:b/>
        </w:rPr>
        <w:t>на Контракта и порядок расчетов</w:t>
      </w:r>
    </w:p>
    <w:p w:rsidR="00A803F2" w:rsidRPr="0068370E" w:rsidRDefault="00A803F2" w:rsidP="0068370E">
      <w:pPr>
        <w:widowControl w:val="0"/>
        <w:jc w:val="both"/>
        <w:rPr>
          <w:b/>
        </w:rPr>
      </w:pPr>
      <w:r w:rsidRPr="008300C6">
        <w:rPr>
          <w:noProof/>
        </w:rPr>
        <w:t xml:space="preserve">3.1. </w:t>
      </w:r>
      <w:proofErr w:type="gramStart"/>
      <w:r w:rsidRPr="00F83502">
        <w:rPr>
          <w:noProof/>
        </w:rPr>
        <w:t xml:space="preserve">Цена </w:t>
      </w:r>
      <w:r w:rsidRPr="0068370E">
        <w:rPr>
          <w:noProof/>
        </w:rPr>
        <w:t xml:space="preserve">Контракта </w:t>
      </w:r>
      <w:r w:rsidRPr="00441D39">
        <w:rPr>
          <w:noProof/>
        </w:rPr>
        <w:t>составляет</w:t>
      </w:r>
      <w:r w:rsidR="004665BE" w:rsidRPr="00441D39">
        <w:rPr>
          <w:b/>
        </w:rPr>
        <w:t>_________</w:t>
      </w:r>
      <w:r w:rsidRPr="00441D39">
        <w:rPr>
          <w:b/>
        </w:rPr>
        <w:t xml:space="preserve"> (</w:t>
      </w:r>
      <w:r w:rsidR="004665BE" w:rsidRPr="00441D39">
        <w:rPr>
          <w:b/>
        </w:rPr>
        <w:t>____________</w:t>
      </w:r>
      <w:r w:rsidRPr="00441D39">
        <w:rPr>
          <w:b/>
        </w:rPr>
        <w:t xml:space="preserve">) рублей </w:t>
      </w:r>
      <w:r w:rsidR="00EA59C3" w:rsidRPr="00441D39">
        <w:rPr>
          <w:b/>
        </w:rPr>
        <w:t>00</w:t>
      </w:r>
      <w:r w:rsidRPr="00441D39">
        <w:rPr>
          <w:b/>
        </w:rPr>
        <w:t xml:space="preserve"> копеек </w:t>
      </w:r>
      <w:r w:rsidR="00EA59C3" w:rsidRPr="00441D39">
        <w:rPr>
          <w:b/>
        </w:rPr>
        <w:t>(</w:t>
      </w:r>
      <w:r w:rsidR="004665BE" w:rsidRPr="00441D39">
        <w:rPr>
          <w:b/>
        </w:rPr>
        <w:t>Без НДС/</w:t>
      </w:r>
      <w:r w:rsidR="00EA59C3" w:rsidRPr="00441D39">
        <w:rPr>
          <w:b/>
        </w:rPr>
        <w:t xml:space="preserve">НДС не облагается) </w:t>
      </w:r>
      <w:r w:rsidRPr="00441D39">
        <w:rPr>
          <w:noProof/>
        </w:rPr>
        <w:t>и</w:t>
      </w:r>
      <w:r w:rsidRPr="00441D39">
        <w:rPr>
          <w:rStyle w:val="12"/>
        </w:rPr>
        <w:t xml:space="preserve"> включает в</w:t>
      </w:r>
      <w:r w:rsidRPr="0068370E">
        <w:rPr>
          <w:rStyle w:val="12"/>
        </w:rPr>
        <w:t xml:space="preserve"> себя общую стоимость товара, транспортные расходы, в т.ч. доставку товара</w:t>
      </w:r>
      <w:r w:rsidRPr="0068370E">
        <w:rPr>
          <w:color w:val="000000"/>
        </w:rPr>
        <w:t xml:space="preserve"> Государственному</w:t>
      </w:r>
      <w:r w:rsidRPr="008300C6">
        <w:rPr>
          <w:color w:val="000000"/>
        </w:rPr>
        <w:t xml:space="preserve"> заказчику (грузополучателю), расходы на страхование, погрузочные работы, уплату таможенных пошлин, налогов, сборов и других обязательных платежей, </w:t>
      </w:r>
      <w:r w:rsidRPr="008300C6">
        <w:t>взимаемых с Поставщика в связи с исполнением обязательств по настоящему Контракту</w:t>
      </w:r>
      <w:r w:rsidRPr="008300C6">
        <w:rPr>
          <w:color w:val="000000"/>
        </w:rPr>
        <w:t>.</w:t>
      </w:r>
      <w:proofErr w:type="gramEnd"/>
      <w:r w:rsidRPr="008300C6">
        <w:rPr>
          <w:color w:val="000000"/>
        </w:rPr>
        <w:t xml:space="preserve"> Ц</w:t>
      </w:r>
      <w:r w:rsidRPr="008300C6">
        <w:t>ена Контракта является твердой и не может изменяться в ходе его исполнения, за исключением случаев, предусмотренных п. 1 ч. 1 ст. 95 Федерального закона от 05.04.2013 №44-ФЗ «</w:t>
      </w:r>
      <w:r w:rsidRPr="008300C6">
        <w:rPr>
          <w:lang w:eastAsia="en-US"/>
        </w:rPr>
        <w:t xml:space="preserve">О </w:t>
      </w:r>
      <w:r w:rsidRPr="008300C6">
        <w:rPr>
          <w:lang w:eastAsia="en-US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A803F2" w:rsidRPr="00EA59C3" w:rsidRDefault="00A803F2" w:rsidP="007E5792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9C3">
        <w:rPr>
          <w:rFonts w:ascii="Times New Roman" w:hAnsi="Times New Roman" w:cs="Times New Roman"/>
          <w:sz w:val="24"/>
          <w:szCs w:val="24"/>
        </w:rPr>
        <w:t xml:space="preserve">3.2. </w:t>
      </w:r>
      <w:r w:rsidR="001C48ED" w:rsidRPr="00EA59C3">
        <w:rPr>
          <w:rFonts w:ascii="Times New Roman" w:hAnsi="Times New Roman" w:cs="Times New Roman"/>
          <w:noProof/>
          <w:sz w:val="24"/>
          <w:szCs w:val="24"/>
        </w:rPr>
        <w:t xml:space="preserve">Оплата по настоящему контракту производится путем перечисления денежных средств на расчетный счет </w:t>
      </w:r>
      <w:r w:rsidR="001C48ED" w:rsidRPr="00EA59C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Поставщика</w:t>
      </w:r>
      <w:r w:rsidR="001C48ED" w:rsidRPr="00EA59C3">
        <w:rPr>
          <w:rFonts w:ascii="Times New Roman" w:hAnsi="Times New Roman" w:cs="Times New Roman"/>
          <w:noProof/>
          <w:sz w:val="24"/>
          <w:szCs w:val="24"/>
        </w:rPr>
        <w:t xml:space="preserve"> в течение 7 (семи) рабочих дней со дня подписания Сторонами документов о приемке. Оплата Товара производится Государственным заказчиком на основании счета или счет-фактуры (если исполнитель является плательщиком НДС), либо универсального передаточного документа, предоставленного </w:t>
      </w:r>
      <w:r w:rsidR="001C48ED" w:rsidRPr="00EA59C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Поставщико</w:t>
      </w:r>
      <w:r w:rsidR="001C48ED" w:rsidRPr="00EA59C3">
        <w:rPr>
          <w:rFonts w:ascii="Times New Roman" w:hAnsi="Times New Roman" w:cs="Times New Roman"/>
          <w:noProof/>
          <w:sz w:val="24"/>
          <w:szCs w:val="24"/>
        </w:rPr>
        <w:t>м</w:t>
      </w:r>
      <w:r w:rsidRPr="00EA59C3">
        <w:rPr>
          <w:rFonts w:ascii="Times New Roman" w:hAnsi="Times New Roman" w:cs="Times New Roman"/>
          <w:sz w:val="24"/>
          <w:szCs w:val="24"/>
        </w:rPr>
        <w:t xml:space="preserve">3.3. Обязательства по оплате поставленного товара считаются выполненными в день списания денежных средств со счетов Государственного заказчика. </w:t>
      </w:r>
    </w:p>
    <w:p w:rsidR="00A803F2" w:rsidRPr="008300C6" w:rsidRDefault="00A803F2" w:rsidP="00664DEE">
      <w:pPr>
        <w:pStyle w:val="21"/>
        <w:spacing w:line="240" w:lineRule="auto"/>
        <w:ind w:firstLine="567"/>
        <w:rPr>
          <w:szCs w:val="24"/>
        </w:rPr>
      </w:pPr>
      <w:r w:rsidRPr="008300C6">
        <w:rPr>
          <w:szCs w:val="24"/>
        </w:rPr>
        <w:t>3.4. В случае изменения банковских реквизитов Поставщик обязан в течение 2 (двух) рабочих дней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A803F2" w:rsidRDefault="00A803F2" w:rsidP="00664DEE">
      <w:pPr>
        <w:pStyle w:val="ab"/>
        <w:spacing w:line="264" w:lineRule="auto"/>
        <w:ind w:left="0" w:firstLine="567"/>
        <w:jc w:val="center"/>
        <w:rPr>
          <w:b/>
          <w:sz w:val="24"/>
          <w:szCs w:val="24"/>
        </w:rPr>
      </w:pPr>
    </w:p>
    <w:p w:rsidR="00A803F2" w:rsidRPr="008300C6" w:rsidRDefault="00A803F2" w:rsidP="00E94442">
      <w:pPr>
        <w:pStyle w:val="ab"/>
        <w:spacing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8300C6">
        <w:rPr>
          <w:b/>
          <w:sz w:val="24"/>
          <w:szCs w:val="24"/>
        </w:rPr>
        <w:t xml:space="preserve">4. Маркировка, упаковка, тара и </w:t>
      </w:r>
      <w:r w:rsidRPr="008300C6">
        <w:rPr>
          <w:b/>
          <w:color w:val="000000"/>
          <w:sz w:val="24"/>
          <w:szCs w:val="24"/>
        </w:rPr>
        <w:t>транспортировка</w:t>
      </w:r>
    </w:p>
    <w:p w:rsidR="00A803F2" w:rsidRPr="008300C6" w:rsidRDefault="00A803F2" w:rsidP="00664DEE">
      <w:pPr>
        <w:tabs>
          <w:tab w:val="left" w:pos="0"/>
        </w:tabs>
        <w:ind w:right="-2" w:firstLine="709"/>
        <w:jc w:val="both"/>
      </w:pPr>
      <w:r w:rsidRPr="008300C6">
        <w:t xml:space="preserve">4.1. Товар должен быть упакован и замаркирован в соответствии </w:t>
      </w:r>
      <w:r w:rsidRPr="008300C6">
        <w:br/>
        <w:t xml:space="preserve">с действующими стандартами и техническими условиями, и условиями Контракта, таким образом,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Государственного заказчика. </w:t>
      </w:r>
    </w:p>
    <w:p w:rsidR="00A803F2" w:rsidRPr="008300C6" w:rsidRDefault="00A803F2" w:rsidP="00664DEE">
      <w:pPr>
        <w:tabs>
          <w:tab w:val="left" w:pos="0"/>
        </w:tabs>
        <w:ind w:right="-2" w:firstLine="709"/>
        <w:jc w:val="both"/>
      </w:pPr>
      <w:r w:rsidRPr="008300C6">
        <w:t>4.</w:t>
      </w:r>
      <w:r w:rsidR="0084784F" w:rsidRPr="008300C6">
        <w:t>2. Упаковка</w:t>
      </w:r>
      <w:r w:rsidRPr="008300C6">
        <w:t xml:space="preserve"> и маркировка поставляемого товара должны соответствовать государственным стандартам (ГОСТ), отраслевым стандартам (ОСТ), техническим условиям (ТУ), а также иным нормативным правовым актам, устанавливающим требования </w:t>
      </w:r>
      <w:r w:rsidR="0084784F" w:rsidRPr="008300C6">
        <w:t>к упаковке</w:t>
      </w:r>
      <w:r w:rsidRPr="008300C6">
        <w:t xml:space="preserve"> и маркировке поставляемого товара.</w:t>
      </w:r>
    </w:p>
    <w:p w:rsidR="00A803F2" w:rsidRPr="008300C6" w:rsidRDefault="00A803F2" w:rsidP="00664DEE">
      <w:pPr>
        <w:pStyle w:val="32"/>
        <w:spacing w:line="240" w:lineRule="auto"/>
        <w:ind w:right="-71"/>
        <w:contextualSpacing/>
        <w:rPr>
          <w:noProof/>
          <w:szCs w:val="24"/>
        </w:rPr>
      </w:pPr>
      <w:r w:rsidRPr="008300C6">
        <w:rPr>
          <w:szCs w:val="24"/>
        </w:rPr>
        <w:t>4.3. У</w:t>
      </w:r>
      <w:r w:rsidRPr="008300C6">
        <w:rPr>
          <w:noProof/>
          <w:szCs w:val="24"/>
        </w:rPr>
        <w:t>паковка возврату не подлежат и их стоимость включается в цену Контракта.</w:t>
      </w:r>
    </w:p>
    <w:p w:rsidR="00A803F2" w:rsidRPr="008300C6" w:rsidRDefault="00A803F2" w:rsidP="00664DEE">
      <w:pPr>
        <w:ind w:right="-2" w:firstLine="709"/>
        <w:jc w:val="both"/>
      </w:pPr>
      <w:r w:rsidRPr="008300C6">
        <w:t xml:space="preserve">4.4. Товар, получивший при погрузке (разгрузке) и транспортировке повреждения, в том числе внешние, вследствие использования Поставщиком </w:t>
      </w:r>
      <w:r w:rsidR="0084784F" w:rsidRPr="008300C6">
        <w:t>ненадлежащей упаковки</w:t>
      </w:r>
      <w:r w:rsidRPr="008300C6">
        <w:t xml:space="preserve">, считается не поставленным и приемке не подлежит. </w:t>
      </w:r>
    </w:p>
    <w:p w:rsidR="00A803F2" w:rsidRPr="00D06ABA" w:rsidRDefault="0084784F" w:rsidP="00D06ABA">
      <w:pPr>
        <w:ind w:right="-2" w:firstLine="709"/>
        <w:jc w:val="both"/>
        <w:rPr>
          <w:color w:val="000000"/>
        </w:rPr>
      </w:pPr>
      <w:r w:rsidRPr="008300C6">
        <w:t>4.5 Транспортировка</w:t>
      </w:r>
      <w:r w:rsidR="00A803F2" w:rsidRPr="008300C6">
        <w:t xml:space="preserve"> Товара должна осуществляться </w:t>
      </w:r>
      <w:r w:rsidR="00A803F2" w:rsidRPr="008300C6">
        <w:rPr>
          <w:color w:val="000000"/>
        </w:rPr>
        <w:t xml:space="preserve">в соответствии с требованиями </w:t>
      </w:r>
      <w:r w:rsidR="00A803F2" w:rsidRPr="008300C6">
        <w:t xml:space="preserve">и </w:t>
      </w:r>
      <w:r w:rsidR="00A803F2" w:rsidRPr="008300C6">
        <w:rPr>
          <w:color w:val="000000"/>
        </w:rPr>
        <w:t>правилами перевозок, действующих на соответствующем виде транспорта.</w:t>
      </w:r>
    </w:p>
    <w:p w:rsidR="00A803F2" w:rsidRDefault="00A803F2" w:rsidP="00664DEE">
      <w:pPr>
        <w:pStyle w:val="11"/>
        <w:spacing w:line="240" w:lineRule="auto"/>
        <w:ind w:firstLine="567"/>
        <w:jc w:val="center"/>
        <w:rPr>
          <w:b/>
          <w:szCs w:val="24"/>
        </w:rPr>
      </w:pPr>
    </w:p>
    <w:p w:rsidR="00A803F2" w:rsidRDefault="00A803F2" w:rsidP="00E94442">
      <w:pPr>
        <w:pStyle w:val="11"/>
        <w:spacing w:line="240" w:lineRule="auto"/>
        <w:ind w:firstLine="0"/>
        <w:jc w:val="center"/>
        <w:rPr>
          <w:b/>
          <w:szCs w:val="24"/>
        </w:rPr>
      </w:pPr>
      <w:r w:rsidRPr="008300C6">
        <w:rPr>
          <w:b/>
          <w:szCs w:val="24"/>
        </w:rPr>
        <w:t>5. Сроки и порядок поставки товара</w:t>
      </w:r>
    </w:p>
    <w:p w:rsidR="00A803F2" w:rsidRPr="008300C6" w:rsidRDefault="00A803F2" w:rsidP="00664DEE">
      <w:pPr>
        <w:pStyle w:val="21"/>
        <w:spacing w:line="240" w:lineRule="auto"/>
        <w:ind w:firstLine="567"/>
        <w:rPr>
          <w:noProof/>
          <w:szCs w:val="24"/>
        </w:rPr>
      </w:pPr>
      <w:r w:rsidRPr="008300C6">
        <w:rPr>
          <w:noProof/>
          <w:szCs w:val="24"/>
        </w:rPr>
        <w:t xml:space="preserve">5.1. Поставщик обязуется </w:t>
      </w:r>
      <w:r w:rsidRPr="008300C6">
        <w:rPr>
          <w:szCs w:val="24"/>
        </w:rPr>
        <w:t xml:space="preserve">передать </w:t>
      </w:r>
      <w:r w:rsidRPr="008300C6">
        <w:rPr>
          <w:noProof/>
          <w:szCs w:val="24"/>
        </w:rPr>
        <w:t>Государственному заказчику</w:t>
      </w:r>
      <w:r w:rsidRPr="008300C6">
        <w:rPr>
          <w:szCs w:val="24"/>
        </w:rPr>
        <w:t xml:space="preserve"> (Г</w:t>
      </w:r>
      <w:r w:rsidRPr="008300C6">
        <w:rPr>
          <w:noProof/>
          <w:szCs w:val="24"/>
        </w:rPr>
        <w:t xml:space="preserve">рузополучателю) </w:t>
      </w:r>
      <w:r w:rsidRPr="008300C6">
        <w:rPr>
          <w:szCs w:val="24"/>
        </w:rPr>
        <w:t xml:space="preserve">качественную продукцию, предусмотренную Предметом контракта, </w:t>
      </w:r>
      <w:r w:rsidRPr="008300C6">
        <w:rPr>
          <w:noProof/>
          <w:szCs w:val="24"/>
        </w:rPr>
        <w:t>в количестве, по цене, адресу и в сроки, предусмотренные ведомостью поставки (Приложение № 1)</w:t>
      </w:r>
      <w:r>
        <w:rPr>
          <w:noProof/>
          <w:szCs w:val="24"/>
        </w:rPr>
        <w:t>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5.2. Не позднее, чем за 5 (пять) рабочих дней до планируемой даты поставки, Поставщик в письменной форме извещает Государственн</w:t>
      </w:r>
      <w:r>
        <w:rPr>
          <w:rFonts w:ascii="Times New Roman" w:hAnsi="Times New Roman"/>
          <w:sz w:val="24"/>
          <w:szCs w:val="24"/>
        </w:rPr>
        <w:t>ого заказчика (Грузополучателя).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5.3. Вместе с товаром Поставщик передает Государственному заказчику (</w:t>
      </w:r>
      <w:r w:rsidR="0084784F" w:rsidRPr="008300C6">
        <w:rPr>
          <w:rFonts w:ascii="Times New Roman" w:hAnsi="Times New Roman"/>
          <w:sz w:val="24"/>
          <w:szCs w:val="24"/>
        </w:rPr>
        <w:t>Грузополучателю) относящуюся</w:t>
      </w:r>
      <w:r w:rsidRPr="008300C6">
        <w:rPr>
          <w:rFonts w:ascii="Times New Roman" w:hAnsi="Times New Roman"/>
          <w:sz w:val="24"/>
          <w:szCs w:val="24"/>
        </w:rPr>
        <w:t xml:space="preserve"> к товару документацию:</w:t>
      </w:r>
    </w:p>
    <w:p w:rsidR="00A803F2" w:rsidRPr="001F558D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1F558D">
        <w:rPr>
          <w:rFonts w:ascii="Times New Roman" w:hAnsi="Times New Roman"/>
          <w:sz w:val="24"/>
          <w:szCs w:val="24"/>
        </w:rPr>
        <w:t>счет;</w:t>
      </w:r>
    </w:p>
    <w:p w:rsidR="00A803F2" w:rsidRPr="001F558D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1F558D">
        <w:rPr>
          <w:rFonts w:ascii="Times New Roman" w:hAnsi="Times New Roman"/>
          <w:sz w:val="24"/>
          <w:szCs w:val="24"/>
        </w:rPr>
        <w:t>счет – фактуру;</w:t>
      </w:r>
    </w:p>
    <w:p w:rsidR="00A803F2" w:rsidRPr="00D40187" w:rsidRDefault="00A803F2" w:rsidP="00D40187">
      <w:pPr>
        <w:pStyle w:val="30"/>
        <w:spacing w:after="0"/>
        <w:ind w:left="0" w:firstLine="567"/>
        <w:jc w:val="both"/>
        <w:rPr>
          <w:sz w:val="24"/>
          <w:szCs w:val="24"/>
        </w:rPr>
      </w:pPr>
      <w:r w:rsidRPr="001F558D">
        <w:rPr>
          <w:sz w:val="24"/>
          <w:szCs w:val="24"/>
        </w:rPr>
        <w:t xml:space="preserve">товарную накладную (код формы 0330212 по ОКУД), </w:t>
      </w:r>
      <w:r w:rsidR="0084784F" w:rsidRPr="001F558D">
        <w:rPr>
          <w:sz w:val="24"/>
          <w:szCs w:val="24"/>
        </w:rPr>
        <w:t>оформленную в</w:t>
      </w:r>
      <w:r>
        <w:rPr>
          <w:sz w:val="24"/>
          <w:szCs w:val="24"/>
        </w:rPr>
        <w:t>2</w:t>
      </w:r>
      <w:r w:rsidRPr="001F558D">
        <w:rPr>
          <w:sz w:val="24"/>
          <w:szCs w:val="24"/>
        </w:rPr>
        <w:t xml:space="preserve">-х экземплярах (по </w:t>
      </w:r>
      <w:r w:rsidRPr="00D40187">
        <w:rPr>
          <w:sz w:val="24"/>
          <w:szCs w:val="24"/>
        </w:rPr>
        <w:t>одному для Поставщика и Государственного заказчика (Грузополучателя)) с печатью Поставщика;</w:t>
      </w:r>
    </w:p>
    <w:p w:rsidR="00A803F2" w:rsidRPr="00D40187" w:rsidRDefault="00A803F2" w:rsidP="00D40187">
      <w:pPr>
        <w:pStyle w:val="a6"/>
        <w:ind w:firstLine="567"/>
        <w:jc w:val="both"/>
        <w:rPr>
          <w:rFonts w:ascii="Times New Roman" w:hAnsi="Times New Roman"/>
          <w:sz w:val="24"/>
          <w:szCs w:val="24"/>
          <w:highlight w:val="cyan"/>
        </w:rPr>
      </w:pPr>
      <w:r w:rsidRPr="00D40187">
        <w:rPr>
          <w:rFonts w:ascii="Times New Roman" w:hAnsi="Times New Roman"/>
          <w:sz w:val="24"/>
          <w:szCs w:val="24"/>
        </w:rPr>
        <w:t xml:space="preserve">документ подтверждающий качество поставляемой продукции (сертификат соответствия) или их копия, заверенная в установленном законодательством Российской Федерации порядке. 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1F558D">
        <w:rPr>
          <w:rFonts w:ascii="Times New Roman" w:hAnsi="Times New Roman"/>
          <w:sz w:val="24"/>
          <w:szCs w:val="24"/>
        </w:rPr>
        <w:t>5.4. В случае, если документы, указанные в пункте 5.3 Контракта, не переданы Поставщиком</w:t>
      </w:r>
      <w:r w:rsidRPr="008300C6">
        <w:rPr>
          <w:rFonts w:ascii="Times New Roman" w:hAnsi="Times New Roman"/>
          <w:sz w:val="24"/>
          <w:szCs w:val="24"/>
        </w:rPr>
        <w:t xml:space="preserve"> Грузополучателю одновременно с товаром, товар считается не поставленным и приемке не подлежит.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5.5. Обязательство Поставщика по поставке (передаче) товара считается исполненным с момента подписания Грузополучателем без замечаний по факту приемки товара.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lastRenderedPageBreak/>
        <w:t>5.6.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5.5. Контракта.</w:t>
      </w:r>
    </w:p>
    <w:p w:rsidR="00A803F2" w:rsidRDefault="00A803F2" w:rsidP="009070A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5.7. Право собственности на товар переходит к Государственному заказчику с момента поставки товара в соответствии с пунктом 5.5. Контракта.</w:t>
      </w:r>
    </w:p>
    <w:p w:rsidR="00A803F2" w:rsidRPr="008300C6" w:rsidRDefault="00A803F2" w:rsidP="009070A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03F2" w:rsidRPr="008300C6" w:rsidRDefault="00A803F2" w:rsidP="00E94442">
      <w:pPr>
        <w:pStyle w:val="a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300C6">
        <w:rPr>
          <w:rFonts w:ascii="Times New Roman" w:hAnsi="Times New Roman"/>
          <w:b/>
          <w:sz w:val="24"/>
          <w:szCs w:val="24"/>
        </w:rPr>
        <w:t>6. Качество и безопасность товара,</w:t>
      </w:r>
      <w:r w:rsidRPr="008300C6">
        <w:rPr>
          <w:rFonts w:ascii="Times New Roman" w:hAnsi="Times New Roman"/>
          <w:b/>
          <w:noProof/>
          <w:sz w:val="24"/>
          <w:szCs w:val="24"/>
        </w:rPr>
        <w:t xml:space="preserve"> порядок приемки,</w:t>
      </w:r>
      <w:r w:rsidRPr="008300C6">
        <w:rPr>
          <w:rFonts w:ascii="Times New Roman" w:hAnsi="Times New Roman"/>
          <w:b/>
          <w:sz w:val="24"/>
          <w:szCs w:val="24"/>
        </w:rPr>
        <w:t xml:space="preserve"> условия, запреты, ограничения допуска товаров, приходящих из иностранного государства или </w:t>
      </w:r>
      <w:r w:rsidR="0084784F" w:rsidRPr="008300C6">
        <w:rPr>
          <w:rFonts w:ascii="Times New Roman" w:hAnsi="Times New Roman"/>
          <w:b/>
          <w:sz w:val="24"/>
          <w:szCs w:val="24"/>
        </w:rPr>
        <w:t>группы иностранных</w:t>
      </w:r>
      <w:r w:rsidRPr="008300C6">
        <w:rPr>
          <w:rFonts w:ascii="Times New Roman" w:hAnsi="Times New Roman"/>
          <w:b/>
          <w:sz w:val="24"/>
          <w:szCs w:val="24"/>
        </w:rPr>
        <w:t xml:space="preserve"> государств </w:t>
      </w:r>
    </w:p>
    <w:p w:rsidR="00A803F2" w:rsidRPr="001F558D" w:rsidRDefault="00A803F2" w:rsidP="001B3C71">
      <w:pPr>
        <w:jc w:val="both"/>
      </w:pPr>
      <w:r w:rsidRPr="008300C6">
        <w:t xml:space="preserve">6.1. Качество и безопасность поставляемого товара должны отвечать требованиям законодательства Российской Федерации, а </w:t>
      </w:r>
      <w:r w:rsidR="0084784F" w:rsidRPr="008300C6">
        <w:t>также</w:t>
      </w:r>
      <w:r w:rsidRPr="008300C6">
        <w:t xml:space="preserve"> нормативно-технической документации на поставляемый товар, что должно подтверждаться соответствующими документами (сертификатом </w:t>
      </w:r>
      <w:r w:rsidRPr="001F558D">
        <w:t>изготовителя).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8300C6">
        <w:rPr>
          <w:rFonts w:ascii="Times New Roman" w:hAnsi="Times New Roman"/>
          <w:sz w:val="24"/>
          <w:szCs w:val="24"/>
        </w:rPr>
        <w:t>. Приемка товара по количеству (в том числе по количеству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6.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8300C6">
        <w:rPr>
          <w:rFonts w:ascii="Times New Roman" w:hAnsi="Times New Roman"/>
          <w:noProof/>
          <w:sz w:val="24"/>
          <w:szCs w:val="24"/>
        </w:rPr>
        <w:t xml:space="preserve">. </w:t>
      </w:r>
      <w:r w:rsidRPr="008300C6">
        <w:rPr>
          <w:rFonts w:ascii="Times New Roman" w:hAnsi="Times New Roman"/>
          <w:sz w:val="24"/>
          <w:szCs w:val="24"/>
        </w:rPr>
        <w:t>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A803F2" w:rsidRPr="008300C6" w:rsidRDefault="00A803F2" w:rsidP="00664DE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0C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0C6">
        <w:rPr>
          <w:rFonts w:ascii="Times New Roman" w:hAnsi="Times New Roman" w:cs="Times New Roman"/>
          <w:sz w:val="24"/>
          <w:szCs w:val="24"/>
        </w:rPr>
        <w:t>. Моментом исполнения обязательств Поставщика по поставке (передаче) товара считается дата подписания Государственным заказчиком (Грузополучателем)без замечаний акта приема – передачи товара, по факту приемки товара.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6</w:t>
      </w:r>
      <w:r w:rsidRPr="008300C6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8300C6">
        <w:rPr>
          <w:rFonts w:ascii="Times New Roman" w:hAnsi="Times New Roman"/>
          <w:noProof/>
          <w:sz w:val="24"/>
          <w:szCs w:val="24"/>
        </w:rPr>
        <w:t xml:space="preserve">. Товар, не соответствующий требованиям, предусмотренным Контрактом, приемке не подлежит и считается непоставленным. При этом </w:t>
      </w:r>
      <w:r w:rsidRPr="008300C6">
        <w:rPr>
          <w:rFonts w:ascii="Times New Roman" w:hAnsi="Times New Roman"/>
          <w:sz w:val="24"/>
          <w:szCs w:val="24"/>
        </w:rPr>
        <w:t>Государственный заказчик (</w:t>
      </w:r>
      <w:r w:rsidRPr="008300C6">
        <w:rPr>
          <w:rFonts w:ascii="Times New Roman" w:hAnsi="Times New Roman"/>
          <w:noProof/>
          <w:sz w:val="24"/>
          <w:szCs w:val="24"/>
        </w:rPr>
        <w:t>Грузополучатель)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A803F2" w:rsidRPr="008300C6" w:rsidRDefault="00A803F2" w:rsidP="00664DEE">
      <w:pPr>
        <w:pStyle w:val="30"/>
        <w:spacing w:after="0"/>
        <w:ind w:left="0" w:firstLine="567"/>
        <w:jc w:val="both"/>
        <w:rPr>
          <w:sz w:val="24"/>
          <w:szCs w:val="24"/>
        </w:rPr>
      </w:pPr>
      <w:r w:rsidRPr="008300C6">
        <w:rPr>
          <w:sz w:val="24"/>
          <w:szCs w:val="24"/>
        </w:rPr>
        <w:t>6.</w:t>
      </w:r>
      <w:r>
        <w:rPr>
          <w:sz w:val="24"/>
          <w:szCs w:val="24"/>
        </w:rPr>
        <w:t>6</w:t>
      </w:r>
      <w:r w:rsidRPr="008300C6">
        <w:rPr>
          <w:sz w:val="24"/>
          <w:szCs w:val="24"/>
        </w:rPr>
        <w:t>. Для проверки предоставленных Поставщиком результатов, предусмотренных Контрактом, в части их соответствия условиям Контракта, Заказчик вправе проводить экспертизу. Экспертиза результатов, предусмотренных Контрактом, осуществляется с привлечением экспертов</w:t>
      </w:r>
      <w:bookmarkStart w:id="0" w:name="sub_946"/>
      <w:r w:rsidRPr="008300C6">
        <w:rPr>
          <w:sz w:val="24"/>
          <w:szCs w:val="24"/>
        </w:rPr>
        <w:t>, либо экспертной организации.</w:t>
      </w:r>
    </w:p>
    <w:p w:rsidR="00A803F2" w:rsidRPr="008300C6" w:rsidRDefault="00A803F2" w:rsidP="00664DEE">
      <w:pPr>
        <w:pStyle w:val="30"/>
        <w:spacing w:after="0"/>
        <w:ind w:left="0" w:firstLine="567"/>
        <w:jc w:val="both"/>
        <w:rPr>
          <w:sz w:val="24"/>
          <w:szCs w:val="24"/>
        </w:rPr>
      </w:pPr>
      <w:r w:rsidRPr="008300C6">
        <w:rPr>
          <w:sz w:val="24"/>
          <w:szCs w:val="24"/>
        </w:rPr>
        <w:t>6.</w:t>
      </w:r>
      <w:r>
        <w:rPr>
          <w:sz w:val="24"/>
          <w:szCs w:val="24"/>
        </w:rPr>
        <w:t>7</w:t>
      </w:r>
      <w:r w:rsidRPr="008300C6">
        <w:rPr>
          <w:sz w:val="24"/>
          <w:szCs w:val="24"/>
        </w:rPr>
        <w:t>. По решению Государственного заказчика для приемки поставленного товара, результатов отдельного этапа исполнения контракта может создаваться приемочная комиссия, которая состоит не менее чем из трех человек.</w:t>
      </w:r>
    </w:p>
    <w:p w:rsidR="00A803F2" w:rsidRPr="008300C6" w:rsidRDefault="00A803F2" w:rsidP="00664DEE">
      <w:pPr>
        <w:ind w:firstLine="567"/>
        <w:jc w:val="both"/>
      </w:pPr>
      <w:bookmarkStart w:id="1" w:name="sub_947"/>
      <w:bookmarkEnd w:id="0"/>
      <w:r w:rsidRPr="008300C6">
        <w:t>6.</w:t>
      </w:r>
      <w:r>
        <w:t>8</w:t>
      </w:r>
      <w:r w:rsidRPr="008300C6">
        <w:t>. Приемка результатов отдельного этапа исполнения Контракта, а также поставленного товара осуществляется в порядке и в сроки, которые установлены настоящим Контрактом, и оформляется документом о приемке, который подписывается Государственным заказчиком (в случае создания приемочной комиссии - подписывается всеми членами приемочной комиссии и утверждается Государственным заказчиком), либо Поставщику в те же сроки Государственным заказчиком направляется в письменной форме мотивированный отказ от подписания такого документа. В случае привлечения Государственным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bookmarkEnd w:id="1"/>
    <w:p w:rsidR="00A803F2" w:rsidRPr="008300C6" w:rsidRDefault="00A803F2" w:rsidP="00664DEE">
      <w:pPr>
        <w:ind w:firstLine="567"/>
        <w:jc w:val="both"/>
      </w:pPr>
      <w:r w:rsidRPr="008300C6">
        <w:t>6.</w:t>
      </w:r>
      <w:r>
        <w:t>9</w:t>
      </w:r>
      <w:r w:rsidRPr="008300C6">
        <w:t xml:space="preserve">. Государственный заказчик вправе не отказывать в приемке результатов отдельного этапа исполнения контракта, либо поставленного товара, в случае выявления несоответствия этих результатов, либо этого товара условиям контракта, если выявленное несоответствие не препятствует приемке этого товара и устранено Поставщиком. </w:t>
      </w:r>
    </w:p>
    <w:p w:rsidR="00A803F2" w:rsidRPr="008300C6" w:rsidRDefault="00A803F2" w:rsidP="00664DEE">
      <w:pPr>
        <w:jc w:val="both"/>
        <w:rPr>
          <w:b/>
        </w:rPr>
      </w:pPr>
      <w:r w:rsidRPr="008300C6">
        <w:lastRenderedPageBreak/>
        <w:t>6.1</w:t>
      </w:r>
      <w:r>
        <w:t>0</w:t>
      </w:r>
      <w:r w:rsidRPr="008300C6">
        <w:t>. Поставщик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Грузополучателю товар, предусмотренный контрактом, при этом Государственный заказчик обязан обеспечить приемку поставленного товара в соответствии с настоящим контрактом.</w:t>
      </w:r>
    </w:p>
    <w:p w:rsidR="00A803F2" w:rsidRDefault="00A803F2" w:rsidP="00664DEE">
      <w:pPr>
        <w:pStyle w:val="11"/>
        <w:spacing w:line="14" w:lineRule="atLeast"/>
        <w:ind w:firstLine="567"/>
        <w:jc w:val="center"/>
        <w:rPr>
          <w:b/>
          <w:szCs w:val="24"/>
        </w:rPr>
      </w:pPr>
    </w:p>
    <w:p w:rsidR="00A803F2" w:rsidRPr="008300C6" w:rsidRDefault="00A803F2" w:rsidP="00E94442">
      <w:pPr>
        <w:pStyle w:val="11"/>
        <w:spacing w:line="14" w:lineRule="atLeast"/>
        <w:ind w:firstLine="0"/>
        <w:jc w:val="center"/>
        <w:rPr>
          <w:b/>
          <w:szCs w:val="24"/>
        </w:rPr>
      </w:pPr>
      <w:r w:rsidRPr="008300C6">
        <w:rPr>
          <w:b/>
          <w:szCs w:val="24"/>
        </w:rPr>
        <w:t>7. Гарантийные обязательства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00C6">
        <w:rPr>
          <w:rFonts w:ascii="Times New Roman" w:hAnsi="Times New Roman"/>
          <w:color w:val="000000"/>
          <w:sz w:val="24"/>
          <w:szCs w:val="24"/>
        </w:rPr>
        <w:t>7.1. Поставщик гарантирует: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7.2. Срок замены некачественного товара составляет не более 10 (десяти) календарных дней с момента получения Поставщиком письменного требования Государственного заказчика (Грузополучателя) о замене товара несоответствующего качества. В данный срок входит время, затраченное на транспортировку товара.</w:t>
      </w:r>
    </w:p>
    <w:p w:rsidR="00A803F2" w:rsidRPr="008300C6" w:rsidRDefault="00A803F2" w:rsidP="00D06AB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7.3. Все расходы, связанные </w:t>
      </w:r>
      <w:r w:rsidR="0084784F" w:rsidRPr="008300C6">
        <w:rPr>
          <w:rFonts w:ascii="Times New Roman" w:hAnsi="Times New Roman"/>
          <w:sz w:val="24"/>
          <w:szCs w:val="24"/>
        </w:rPr>
        <w:t>с заменого товара</w:t>
      </w:r>
      <w:r w:rsidRPr="008300C6">
        <w:rPr>
          <w:rFonts w:ascii="Times New Roman" w:hAnsi="Times New Roman"/>
          <w:sz w:val="24"/>
          <w:szCs w:val="24"/>
        </w:rPr>
        <w:t xml:space="preserve"> ненадлежащего качествав период </w:t>
      </w:r>
      <w:r w:rsidR="0084784F" w:rsidRPr="008300C6">
        <w:rPr>
          <w:rFonts w:ascii="Times New Roman" w:hAnsi="Times New Roman"/>
          <w:sz w:val="24"/>
          <w:szCs w:val="24"/>
        </w:rPr>
        <w:t>срока годности товара,</w:t>
      </w:r>
      <w:r w:rsidRPr="008300C6">
        <w:rPr>
          <w:rFonts w:ascii="Times New Roman" w:hAnsi="Times New Roman"/>
          <w:sz w:val="24"/>
          <w:szCs w:val="24"/>
        </w:rPr>
        <w:t xml:space="preserve"> оплачиваются за счет Поставщика.</w:t>
      </w:r>
    </w:p>
    <w:p w:rsidR="00A803F2" w:rsidRDefault="00A803F2" w:rsidP="00664DEE">
      <w:pPr>
        <w:pStyle w:val="11"/>
        <w:tabs>
          <w:tab w:val="center" w:pos="5262"/>
          <w:tab w:val="left" w:pos="8771"/>
        </w:tabs>
        <w:spacing w:line="240" w:lineRule="auto"/>
        <w:ind w:firstLine="567"/>
        <w:jc w:val="center"/>
        <w:rPr>
          <w:b/>
          <w:szCs w:val="24"/>
        </w:rPr>
      </w:pPr>
    </w:p>
    <w:p w:rsidR="00A803F2" w:rsidRPr="008300C6" w:rsidRDefault="00A803F2" w:rsidP="00E94442">
      <w:pPr>
        <w:pStyle w:val="11"/>
        <w:tabs>
          <w:tab w:val="center" w:pos="5262"/>
          <w:tab w:val="left" w:pos="8771"/>
        </w:tabs>
        <w:spacing w:line="240" w:lineRule="auto"/>
        <w:ind w:firstLine="0"/>
        <w:jc w:val="center"/>
        <w:rPr>
          <w:b/>
          <w:szCs w:val="24"/>
        </w:rPr>
      </w:pPr>
      <w:r w:rsidRPr="008300C6">
        <w:rPr>
          <w:b/>
          <w:szCs w:val="24"/>
        </w:rPr>
        <w:t>8. Ответственность Сторон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>.1. В случае неисполнения или ненадлежащего исполнения обязательствпо настоящему контракту, Стороны несут ответственность в соответствии с действующим законодательством Российской Федерации.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.2. В случае просрочки исполнения «Заказчиком» обязательств, предусмотренных настоящим контрактом, «Поставщик» вправе потребовать от «Заказчика» уплатить неустойку (штрафа, пени). 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>.3. «Заказчик» освобождается от уплаты неустойки (пеней), если докажет, что просрочка исполнения указанного обязательства произошла по вине «Поставщика» или вследствие действия обстоятельств непреодолимой силы (форс-мажорных обстоятельств).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.4. За каждый факт неисполнения заказчиком обязательств, предусмотренных контрактом, за исключение просрочки исполнения обязательств, предусмотренных контрактом, размер штрафа составляет 1000 рублей. 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>.5. В случае просрочки исполнения «Поставщиком» обязательств, предусмотренных настоящим контрактом, а также в иных случаях неисполнения или ненадлежащего исполнения «Поставщиком» обязательств, предусмотренных настоящим контрактом, «Заказчик» направляет «Поставщику» требование об уплате неустойки (штрафа, пени).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.6. Пеня начисляется за каждый день просрочки исполнения поставщиком (исполнителем, подрядчиком) обязательства, предусмотренного контрактом, и устанавливается в размере не менее одной трехсотой действующей на дату уплаты пени ключевой ставки Банка России,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Pr="00F06A2E">
        <w:rPr>
          <w:color w:val="000000"/>
        </w:rPr>
        <w:t>размере 10% цены контракта</w:t>
      </w:r>
      <w:r>
        <w:rPr>
          <w:color w:val="000000"/>
        </w:rPr>
        <w:t>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.8.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размере 1000 рублей. 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.9. Общая сумма </w:t>
      </w:r>
      <w:r w:rsidR="00D40187" w:rsidRPr="004B4F39">
        <w:rPr>
          <w:color w:val="000000"/>
        </w:rPr>
        <w:t>начислен</w:t>
      </w:r>
      <w:r w:rsidR="00D40187">
        <w:rPr>
          <w:color w:val="000000"/>
        </w:rPr>
        <w:t>ных</w:t>
      </w:r>
      <w:r w:rsidR="00D40187" w:rsidRPr="004B4F39">
        <w:rPr>
          <w:color w:val="000000"/>
        </w:rPr>
        <w:t xml:space="preserve"> штрафов </w:t>
      </w:r>
      <w:r w:rsidRPr="004B4F39">
        <w:rPr>
          <w:color w:val="000000"/>
        </w:rPr>
        <w:t>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 xml:space="preserve">.10. Общая сумма </w:t>
      </w:r>
      <w:r w:rsidR="00D40187" w:rsidRPr="004B4F39">
        <w:rPr>
          <w:color w:val="000000"/>
        </w:rPr>
        <w:t>начислен</w:t>
      </w:r>
      <w:r w:rsidR="00D40187">
        <w:rPr>
          <w:color w:val="000000"/>
        </w:rPr>
        <w:t>ных</w:t>
      </w:r>
      <w:r w:rsidR="00D40187" w:rsidRPr="004B4F39">
        <w:rPr>
          <w:color w:val="000000"/>
        </w:rPr>
        <w:t xml:space="preserve"> штрафов</w:t>
      </w:r>
      <w:r w:rsidRPr="004B4F39">
        <w:rPr>
          <w:color w:val="000000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Pr="004B4F39">
        <w:rPr>
          <w:color w:val="000000"/>
        </w:rPr>
        <w:t xml:space="preserve">.11. «Сторона» освобождается от уплаты неустойки (штрафа, пени), если </w:t>
      </w:r>
      <w:r w:rsidR="0084784F" w:rsidRPr="004B4F39">
        <w:rPr>
          <w:color w:val="000000"/>
        </w:rPr>
        <w:t xml:space="preserve">докажет,  </w:t>
      </w:r>
      <w:r w:rsidRPr="004B4F39">
        <w:rPr>
          <w:color w:val="000000"/>
        </w:rPr>
        <w:t xml:space="preserve">            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A803F2" w:rsidRPr="004B4F39" w:rsidRDefault="00A803F2" w:rsidP="001A07EE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B4F39">
        <w:rPr>
          <w:color w:val="000000"/>
        </w:rPr>
        <w:t>.12.Уплата штрафов не освобождает «Стороны» от выполнения своих обязательств по настоящему контракту.</w:t>
      </w:r>
    </w:p>
    <w:p w:rsidR="00A803F2" w:rsidRDefault="00A803F2" w:rsidP="001A07EE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Pr="004B4F39">
        <w:rPr>
          <w:bCs/>
          <w:color w:val="000000"/>
        </w:rPr>
        <w:t xml:space="preserve">.13. В случае расторжения настоящего контракта по решению суда в связи с существенными нарушениями «Поставщиком» своих обязательств, а также при принятии «Заказчиком» решения об одностороннем отказе от исполнения контракта, сведения   </w:t>
      </w:r>
      <w:proofErr w:type="gramStart"/>
      <w:r w:rsidRPr="004B4F39">
        <w:rPr>
          <w:bCs/>
          <w:color w:val="000000"/>
        </w:rPr>
        <w:t>об</w:t>
      </w:r>
      <w:proofErr w:type="gramEnd"/>
      <w:r w:rsidRPr="004B4F39">
        <w:rPr>
          <w:bCs/>
          <w:color w:val="000000"/>
        </w:rPr>
        <w:t xml:space="preserve"> «Поставщике» будут включены в реестр недобросовестных поставщиков, предусмотренный статьей 104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565CF6" w:rsidRDefault="00565CF6" w:rsidP="001A07EE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8.14. </w:t>
      </w:r>
      <w:r w:rsidRPr="00AA00F1">
        <w:rPr>
          <w:rFonts w:eastAsiaTheme="minorHAnsi"/>
          <w:sz w:val="23"/>
          <w:szCs w:val="23"/>
          <w:lang w:eastAsia="en-US"/>
        </w:rPr>
        <w:t xml:space="preserve">Сумма неисполненных исполнителем требований об уплате неустоек (штрафов, пеней), предъявленных заказчиком в соответствии с </w:t>
      </w:r>
      <w:r w:rsidRPr="00AA00F1">
        <w:rPr>
          <w:bCs/>
          <w:color w:val="000000"/>
          <w:sz w:val="23"/>
          <w:szCs w:val="23"/>
        </w:rPr>
        <w:t>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r w:rsidRPr="00AA00F1">
        <w:rPr>
          <w:rFonts w:eastAsiaTheme="minorHAnsi"/>
          <w:sz w:val="23"/>
          <w:szCs w:val="23"/>
          <w:lang w:eastAsia="en-US"/>
        </w:rPr>
        <w:t>, удерживается из суммы, подлежащей оплате исполнителю.</w:t>
      </w:r>
    </w:p>
    <w:p w:rsidR="00A803F2" w:rsidRDefault="00A803F2" w:rsidP="00664DEE">
      <w:pPr>
        <w:pStyle w:val="30"/>
        <w:spacing w:after="0" w:line="264" w:lineRule="auto"/>
        <w:ind w:left="0" w:firstLine="567"/>
        <w:jc w:val="center"/>
        <w:rPr>
          <w:b/>
          <w:sz w:val="24"/>
          <w:szCs w:val="24"/>
        </w:rPr>
      </w:pPr>
    </w:p>
    <w:p w:rsidR="00A803F2" w:rsidRPr="008300C6" w:rsidRDefault="00A803F2" w:rsidP="00E94442">
      <w:pPr>
        <w:pStyle w:val="30"/>
        <w:spacing w:after="0" w:line="264" w:lineRule="auto"/>
        <w:ind w:left="0"/>
        <w:jc w:val="center"/>
        <w:rPr>
          <w:b/>
          <w:sz w:val="24"/>
          <w:szCs w:val="24"/>
        </w:rPr>
      </w:pPr>
      <w:r w:rsidRPr="008300C6">
        <w:rPr>
          <w:b/>
          <w:sz w:val="24"/>
          <w:szCs w:val="24"/>
        </w:rPr>
        <w:t>9. Форс-мажорные обстоятельства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 xml:space="preserve">9.4.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 и их последствия.</w:t>
      </w:r>
    </w:p>
    <w:p w:rsidR="00A803F2" w:rsidRPr="008300C6" w:rsidRDefault="00A803F2" w:rsidP="00EC75C4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8300C6">
        <w:rPr>
          <w:rFonts w:ascii="Times New Roman" w:hAnsi="Times New Roman"/>
          <w:noProof/>
          <w:sz w:val="24"/>
          <w:szCs w:val="24"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A803F2" w:rsidRDefault="00A803F2" w:rsidP="00664DEE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803F2" w:rsidRPr="008300C6" w:rsidRDefault="00A803F2" w:rsidP="00E9444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300C6">
        <w:rPr>
          <w:rFonts w:ascii="Times New Roman" w:hAnsi="Times New Roman"/>
          <w:b/>
          <w:sz w:val="24"/>
          <w:szCs w:val="24"/>
        </w:rPr>
        <w:t>10. Изменение, расторжение Контракта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10.1.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</w:t>
      </w:r>
      <w:r w:rsidR="0084784F" w:rsidRPr="008300C6">
        <w:rPr>
          <w:rFonts w:ascii="Times New Roman" w:hAnsi="Times New Roman"/>
          <w:sz w:val="24"/>
          <w:szCs w:val="24"/>
        </w:rPr>
        <w:t>услуг для</w:t>
      </w:r>
      <w:r w:rsidRPr="008300C6">
        <w:rPr>
          <w:rFonts w:ascii="Times New Roman" w:hAnsi="Times New Roman"/>
          <w:sz w:val="24"/>
          <w:szCs w:val="24"/>
        </w:rPr>
        <w:t xml:space="preserve"> обеспечения государственных и муниципальных нужд».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lastRenderedPageBreak/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10.3. Расторжение Контракта допускается по соглашению сторон, по решению суда, в случае одностороннего отказа стороны контракта от исполнения </w:t>
      </w:r>
      <w:r w:rsidR="0084784F" w:rsidRPr="008300C6">
        <w:rPr>
          <w:rFonts w:ascii="Times New Roman" w:hAnsi="Times New Roman"/>
          <w:sz w:val="24"/>
          <w:szCs w:val="24"/>
        </w:rPr>
        <w:t>Контакта в</w:t>
      </w:r>
      <w:r w:rsidRPr="008300C6">
        <w:rPr>
          <w:rFonts w:ascii="Times New Roman" w:hAnsi="Times New Roman"/>
          <w:sz w:val="24"/>
          <w:szCs w:val="24"/>
        </w:rPr>
        <w:t xml:space="preserve"> соответствии с гражданским законодательством.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10.3.1.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отдельных видов обязательств. 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10.3.2. Государственный заказчик (Грузополучатель)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Контакта в соответствии с требованиями ч. 8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10.4.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10.5.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A803F2" w:rsidRPr="008300C6" w:rsidRDefault="00A803F2" w:rsidP="009070AC">
      <w:pPr>
        <w:pStyle w:val="a6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10.6.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A803F2" w:rsidRPr="008300C6" w:rsidRDefault="00A803F2" w:rsidP="00664DE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8300C6">
        <w:rPr>
          <w:rFonts w:ascii="Times New Roman" w:hAnsi="Times New Roman"/>
          <w:b/>
          <w:bCs/>
          <w:sz w:val="24"/>
          <w:szCs w:val="24"/>
        </w:rPr>
        <w:t>11. Порядок разрешения споров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11.1.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</w:t>
      </w:r>
      <w:r w:rsidR="006373FC">
        <w:rPr>
          <w:rFonts w:ascii="Times New Roman" w:hAnsi="Times New Roman"/>
          <w:sz w:val="24"/>
          <w:szCs w:val="24"/>
        </w:rPr>
        <w:t xml:space="preserve">рбитражном суде </w:t>
      </w:r>
      <w:r w:rsidRPr="008300C6">
        <w:rPr>
          <w:rFonts w:ascii="Times New Roman" w:hAnsi="Times New Roman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11.2. Досудебный порядок урегулирования споров, предусматривающий направление претензии контрагенту, является обязательным.</w:t>
      </w:r>
    </w:p>
    <w:p w:rsidR="00A803F2" w:rsidRDefault="00A803F2" w:rsidP="00EC75C4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11.3. Сторона, которой предъявлена претензия, обязана рассмотреть такую претензию в течение </w:t>
      </w:r>
      <w:r w:rsidR="00C741AA">
        <w:rPr>
          <w:rFonts w:ascii="Times New Roman" w:hAnsi="Times New Roman"/>
          <w:sz w:val="24"/>
          <w:szCs w:val="24"/>
        </w:rPr>
        <w:t>20</w:t>
      </w:r>
      <w:r w:rsidRPr="008300C6">
        <w:rPr>
          <w:rFonts w:ascii="Times New Roman" w:hAnsi="Times New Roman"/>
          <w:sz w:val="24"/>
          <w:szCs w:val="24"/>
        </w:rPr>
        <w:t xml:space="preserve"> (</w:t>
      </w:r>
      <w:r w:rsidR="00C741AA">
        <w:rPr>
          <w:rFonts w:ascii="Times New Roman" w:hAnsi="Times New Roman"/>
          <w:sz w:val="24"/>
          <w:szCs w:val="24"/>
        </w:rPr>
        <w:t>двадцати</w:t>
      </w:r>
      <w:r w:rsidRPr="008300C6">
        <w:rPr>
          <w:rFonts w:ascii="Times New Roman" w:hAnsi="Times New Roman"/>
          <w:sz w:val="24"/>
          <w:szCs w:val="24"/>
        </w:rPr>
        <w:t xml:space="preserve">) </w:t>
      </w:r>
      <w:r w:rsidR="00C741AA">
        <w:rPr>
          <w:rFonts w:ascii="Times New Roman" w:hAnsi="Times New Roman"/>
          <w:sz w:val="24"/>
          <w:szCs w:val="24"/>
        </w:rPr>
        <w:t>рабочих</w:t>
      </w:r>
      <w:r w:rsidRPr="008300C6">
        <w:rPr>
          <w:rFonts w:ascii="Times New Roman" w:hAnsi="Times New Roman"/>
          <w:sz w:val="24"/>
          <w:szCs w:val="24"/>
        </w:rPr>
        <w:t xml:space="preserve"> дней с момента ее получения и сообщить о своем решении другой Стороне путем направления ответа в письменной форме.</w:t>
      </w:r>
    </w:p>
    <w:p w:rsidR="00A803F2" w:rsidRPr="007173F8" w:rsidRDefault="00A803F2" w:rsidP="00E4597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173F8">
        <w:rPr>
          <w:rFonts w:ascii="Times New Roman" w:hAnsi="Times New Roman"/>
          <w:sz w:val="24"/>
          <w:szCs w:val="24"/>
        </w:rPr>
        <w:t>.4. Стороны предусматривают электронный документооборот при направлении претензий в адрес каждой из сторон, по адресам электронной почты указанным в разделе</w:t>
      </w:r>
      <w:r>
        <w:rPr>
          <w:rFonts w:ascii="Times New Roman" w:hAnsi="Times New Roman"/>
          <w:sz w:val="24"/>
          <w:szCs w:val="24"/>
        </w:rPr>
        <w:br/>
      </w:r>
      <w:r w:rsidRPr="007173F8">
        <w:rPr>
          <w:rFonts w:ascii="Times New Roman" w:hAnsi="Times New Roman"/>
          <w:sz w:val="24"/>
          <w:szCs w:val="24"/>
        </w:rPr>
        <w:t>14 Государственного контракта.</w:t>
      </w:r>
    </w:p>
    <w:p w:rsidR="00A803F2" w:rsidRPr="008300C6" w:rsidRDefault="00A803F2" w:rsidP="00E9444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300C6">
        <w:rPr>
          <w:rFonts w:ascii="Times New Roman" w:hAnsi="Times New Roman"/>
          <w:b/>
          <w:sz w:val="24"/>
          <w:szCs w:val="24"/>
        </w:rPr>
        <w:t>12. Прочие условия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 xml:space="preserve">12.1. Контракт составлен в двух подлинных экземплярах, имеющих одинаковую юридическую силу, по одному для каждой из Сторон. 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12.3.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4</w:t>
      </w:r>
      <w:r w:rsidRPr="008300C6">
        <w:rPr>
          <w:rFonts w:ascii="Times New Roman" w:hAnsi="Times New Roman"/>
          <w:sz w:val="24"/>
          <w:szCs w:val="24"/>
        </w:rPr>
        <w:t>. Во всем остальном, что не предусмотрено Контрактом, Стороны руководствуются законодательством Российской Федерации.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5</w:t>
      </w:r>
      <w:r w:rsidRPr="008300C6">
        <w:rPr>
          <w:rFonts w:ascii="Times New Roman" w:hAnsi="Times New Roman"/>
          <w:sz w:val="24"/>
          <w:szCs w:val="24"/>
        </w:rPr>
        <w:t>. Приложения к Контракту, являющиеся его неотъемлемой частью:</w:t>
      </w:r>
    </w:p>
    <w:p w:rsidR="00A803F2" w:rsidRPr="008300C6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300C6">
        <w:rPr>
          <w:rFonts w:ascii="Times New Roman" w:hAnsi="Times New Roman"/>
          <w:sz w:val="24"/>
          <w:szCs w:val="24"/>
        </w:rPr>
        <w:t>Прило</w:t>
      </w:r>
      <w:r>
        <w:rPr>
          <w:rFonts w:ascii="Times New Roman" w:hAnsi="Times New Roman"/>
          <w:sz w:val="24"/>
          <w:szCs w:val="24"/>
        </w:rPr>
        <w:t>жение № 1 – ведомость поставки.</w:t>
      </w:r>
    </w:p>
    <w:p w:rsidR="00A803F2" w:rsidRDefault="00A803F2" w:rsidP="009070AC">
      <w:pPr>
        <w:pStyle w:val="a6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84F" w:rsidRDefault="0084784F" w:rsidP="009070AC">
      <w:pPr>
        <w:pStyle w:val="a6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03F2" w:rsidRPr="008300C6" w:rsidRDefault="00A803F2" w:rsidP="00E94442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8300C6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300C6">
        <w:rPr>
          <w:rFonts w:ascii="Times New Roman" w:hAnsi="Times New Roman"/>
          <w:b/>
          <w:bCs/>
          <w:sz w:val="24"/>
          <w:szCs w:val="24"/>
        </w:rPr>
        <w:t>. Срок действия Контракта</w:t>
      </w:r>
    </w:p>
    <w:p w:rsidR="00A803F2" w:rsidRPr="00C71D6E" w:rsidRDefault="00A803F2" w:rsidP="00664DE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C71D6E">
        <w:rPr>
          <w:rFonts w:ascii="Times New Roman" w:hAnsi="Times New Roman"/>
          <w:sz w:val="24"/>
          <w:szCs w:val="24"/>
        </w:rPr>
        <w:t>13.1. Контракт вступает в силу с момента его подписания Сторонами и действует по</w:t>
      </w:r>
      <w:r w:rsidRPr="00C71D6E">
        <w:rPr>
          <w:rFonts w:ascii="Times New Roman" w:hAnsi="Times New Roman"/>
          <w:sz w:val="24"/>
          <w:szCs w:val="24"/>
        </w:rPr>
        <w:br/>
      </w:r>
      <w:r w:rsidR="00C13EB3">
        <w:rPr>
          <w:rFonts w:ascii="Times New Roman" w:hAnsi="Times New Roman"/>
          <w:b/>
          <w:sz w:val="24"/>
          <w:szCs w:val="24"/>
        </w:rPr>
        <w:t>25.12</w:t>
      </w:r>
      <w:r w:rsidR="00441D39">
        <w:rPr>
          <w:rFonts w:ascii="Times New Roman" w:hAnsi="Times New Roman"/>
          <w:b/>
          <w:sz w:val="24"/>
          <w:szCs w:val="24"/>
        </w:rPr>
        <w:t>.</w:t>
      </w:r>
      <w:r w:rsidRPr="00C71D6E">
        <w:rPr>
          <w:rFonts w:ascii="Times New Roman" w:hAnsi="Times New Roman"/>
          <w:b/>
          <w:sz w:val="24"/>
          <w:szCs w:val="24"/>
        </w:rPr>
        <w:t>202</w:t>
      </w:r>
      <w:r w:rsidR="00441D39">
        <w:rPr>
          <w:rFonts w:ascii="Times New Roman" w:hAnsi="Times New Roman"/>
          <w:b/>
          <w:sz w:val="24"/>
          <w:szCs w:val="24"/>
        </w:rPr>
        <w:t>6</w:t>
      </w:r>
      <w:r w:rsidRPr="00C71D6E">
        <w:rPr>
          <w:rFonts w:ascii="Times New Roman" w:hAnsi="Times New Roman"/>
          <w:b/>
          <w:sz w:val="24"/>
          <w:szCs w:val="24"/>
        </w:rPr>
        <w:t>г.</w:t>
      </w:r>
      <w:proofErr w:type="gramStart"/>
      <w:r w:rsidRPr="00C71D6E">
        <w:rPr>
          <w:rFonts w:ascii="Times New Roman" w:hAnsi="Times New Roman"/>
          <w:sz w:val="24"/>
          <w:szCs w:val="24"/>
        </w:rPr>
        <w:t>,</w:t>
      </w:r>
      <w:r w:rsidR="008A4A53" w:rsidRPr="00C71D6E">
        <w:rPr>
          <w:rFonts w:ascii="Times New Roman" w:hAnsi="Times New Roman"/>
          <w:sz w:val="24"/>
          <w:szCs w:val="24"/>
        </w:rPr>
        <w:t>с</w:t>
      </w:r>
      <w:proofErr w:type="gramEnd"/>
      <w:r w:rsidR="008A4A53" w:rsidRPr="00C71D6E">
        <w:rPr>
          <w:rFonts w:ascii="Times New Roman" w:hAnsi="Times New Roman"/>
          <w:sz w:val="24"/>
          <w:szCs w:val="24"/>
        </w:rPr>
        <w:t>рок</w:t>
      </w:r>
      <w:r w:rsidRPr="00C71D6E">
        <w:rPr>
          <w:rFonts w:ascii="Times New Roman" w:hAnsi="Times New Roman"/>
          <w:sz w:val="24"/>
          <w:szCs w:val="24"/>
        </w:rPr>
        <w:t xml:space="preserve"> исполнения</w:t>
      </w:r>
      <w:r w:rsidR="008A4A53" w:rsidRPr="00C71D6E">
        <w:rPr>
          <w:rFonts w:ascii="Times New Roman" w:hAnsi="Times New Roman"/>
          <w:sz w:val="24"/>
          <w:szCs w:val="24"/>
        </w:rPr>
        <w:t xml:space="preserve"> до </w:t>
      </w:r>
      <w:r w:rsidR="000740A7" w:rsidRPr="00C71D6E">
        <w:rPr>
          <w:rFonts w:ascii="Times New Roman" w:hAnsi="Times New Roman"/>
          <w:b/>
          <w:sz w:val="24"/>
          <w:szCs w:val="24"/>
        </w:rPr>
        <w:t>30</w:t>
      </w:r>
      <w:r w:rsidR="00E114DD">
        <w:rPr>
          <w:rFonts w:ascii="Times New Roman" w:hAnsi="Times New Roman"/>
          <w:b/>
          <w:sz w:val="24"/>
          <w:szCs w:val="24"/>
        </w:rPr>
        <w:t>.0</w:t>
      </w:r>
      <w:r w:rsidR="00C13EB3">
        <w:rPr>
          <w:rFonts w:ascii="Times New Roman" w:hAnsi="Times New Roman"/>
          <w:b/>
          <w:sz w:val="24"/>
          <w:szCs w:val="24"/>
        </w:rPr>
        <w:t>8</w:t>
      </w:r>
      <w:r w:rsidR="008A4A53" w:rsidRPr="00C71D6E">
        <w:rPr>
          <w:rFonts w:ascii="Times New Roman" w:hAnsi="Times New Roman"/>
          <w:b/>
          <w:sz w:val="24"/>
          <w:szCs w:val="24"/>
        </w:rPr>
        <w:t>.202</w:t>
      </w:r>
      <w:r w:rsidR="00441D39">
        <w:rPr>
          <w:rFonts w:ascii="Times New Roman" w:hAnsi="Times New Roman"/>
          <w:b/>
          <w:sz w:val="24"/>
          <w:szCs w:val="24"/>
        </w:rPr>
        <w:t>6</w:t>
      </w:r>
      <w:r w:rsidRPr="00C71D6E">
        <w:rPr>
          <w:rFonts w:ascii="Times New Roman" w:hAnsi="Times New Roman"/>
          <w:sz w:val="24"/>
          <w:szCs w:val="24"/>
        </w:rPr>
        <w:t>.</w:t>
      </w:r>
    </w:p>
    <w:p w:rsidR="00FF27AD" w:rsidRDefault="00FF27AD" w:rsidP="00E94442">
      <w:pPr>
        <w:jc w:val="center"/>
        <w:rPr>
          <w:b/>
          <w:bCs/>
        </w:rPr>
      </w:pPr>
    </w:p>
    <w:p w:rsidR="00A803F2" w:rsidRPr="00D074C9" w:rsidRDefault="00A803F2" w:rsidP="00E94442">
      <w:pPr>
        <w:jc w:val="center"/>
        <w:rPr>
          <w:b/>
          <w:bCs/>
        </w:rPr>
      </w:pPr>
      <w:r>
        <w:rPr>
          <w:b/>
          <w:bCs/>
        </w:rPr>
        <w:t xml:space="preserve">14. </w:t>
      </w:r>
      <w:r w:rsidRPr="00D074C9">
        <w:rPr>
          <w:b/>
          <w:bCs/>
        </w:rPr>
        <w:t>Юридические адреса, банковские и отгрузочные реквизиты Сторон</w:t>
      </w:r>
    </w:p>
    <w:tbl>
      <w:tblPr>
        <w:tblW w:w="11652" w:type="dxa"/>
        <w:tblLook w:val="00A0"/>
      </w:tblPr>
      <w:tblGrid>
        <w:gridCol w:w="11430"/>
        <w:gridCol w:w="222"/>
      </w:tblGrid>
      <w:tr w:rsidR="00A803F2" w:rsidRPr="00EA59C3" w:rsidTr="00853532">
        <w:trPr>
          <w:trHeight w:val="574"/>
        </w:trPr>
        <w:tc>
          <w:tcPr>
            <w:tcW w:w="11430" w:type="dxa"/>
          </w:tcPr>
          <w:p w:rsidR="00A803F2" w:rsidRPr="00B7183C" w:rsidRDefault="00A803F2" w:rsidP="00A31B33">
            <w:pPr>
              <w:jc w:val="center"/>
            </w:pPr>
            <w:r w:rsidRPr="00B7183C">
              <w:rPr>
                <w:b/>
                <w:bCs/>
              </w:rPr>
              <w:t>на момент подписания Контракта.</w:t>
            </w:r>
          </w:p>
          <w:tbl>
            <w:tblPr>
              <w:tblpPr w:leftFromText="180" w:rightFromText="180" w:vertAnchor="text" w:horzAnchor="margin" w:tblpY="87"/>
              <w:tblW w:w="11214" w:type="dxa"/>
              <w:tblLook w:val="01E0"/>
            </w:tblPr>
            <w:tblGrid>
              <w:gridCol w:w="4680"/>
              <w:gridCol w:w="5526"/>
              <w:gridCol w:w="1008"/>
            </w:tblGrid>
            <w:tr w:rsidR="00A803F2" w:rsidRPr="004F45FC" w:rsidTr="00F41FD8">
              <w:trPr>
                <w:trHeight w:val="538"/>
              </w:trPr>
              <w:tc>
                <w:tcPr>
                  <w:tcW w:w="4680" w:type="dxa"/>
                </w:tcPr>
                <w:p w:rsidR="00A803F2" w:rsidRPr="004F45FC" w:rsidRDefault="00A803F2" w:rsidP="00664DEE">
                  <w:pPr>
                    <w:jc w:val="center"/>
                    <w:rPr>
                      <w:b/>
                    </w:rPr>
                  </w:pPr>
                  <w:r w:rsidRPr="004F45FC">
                    <w:rPr>
                      <w:b/>
                      <w:sz w:val="22"/>
                      <w:szCs w:val="22"/>
                    </w:rPr>
                    <w:t>Государственный заказчик</w:t>
                  </w:r>
                </w:p>
                <w:p w:rsidR="00A803F2" w:rsidRPr="004F45FC" w:rsidRDefault="00A803F2" w:rsidP="00664DEE">
                  <w:pPr>
                    <w:jc w:val="center"/>
                    <w:rPr>
                      <w:b/>
                    </w:rPr>
                  </w:pPr>
                </w:p>
                <w:p w:rsidR="00A803F2" w:rsidRPr="004F45FC" w:rsidRDefault="00A803F2" w:rsidP="00BD5F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4F45FC">
                    <w:rPr>
                      <w:b/>
                      <w:sz w:val="22"/>
                      <w:szCs w:val="22"/>
                    </w:rPr>
                    <w:t>ФКУ СИЗО-1 ОФСИН России по Республике Алтай</w:t>
                  </w:r>
                </w:p>
                <w:p w:rsidR="00A803F2" w:rsidRPr="004F45FC" w:rsidRDefault="00A803F2" w:rsidP="00BD5F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34" w:type="dxa"/>
                  <w:gridSpan w:val="2"/>
                </w:tcPr>
                <w:p w:rsidR="00A803F2" w:rsidRPr="004F45FC" w:rsidRDefault="00A803F2" w:rsidP="00366112">
                  <w:pPr>
                    <w:rPr>
                      <w:b/>
                    </w:rPr>
                  </w:pPr>
                  <w:r w:rsidRPr="004F45FC">
                    <w:rPr>
                      <w:b/>
                      <w:sz w:val="22"/>
                      <w:szCs w:val="22"/>
                    </w:rPr>
                    <w:tab/>
                    <w:t>Поставщик</w:t>
                  </w:r>
                </w:p>
                <w:p w:rsidR="00A803F2" w:rsidRPr="004F45FC" w:rsidRDefault="00A803F2" w:rsidP="00366112">
                  <w:pPr>
                    <w:rPr>
                      <w:b/>
                    </w:rPr>
                  </w:pPr>
                </w:p>
                <w:p w:rsidR="00A803F2" w:rsidRPr="004F45FC" w:rsidRDefault="00A803F2" w:rsidP="004665BE">
                  <w:pPr>
                    <w:tabs>
                      <w:tab w:val="left" w:pos="500"/>
                      <w:tab w:val="center" w:pos="3312"/>
                    </w:tabs>
                    <w:rPr>
                      <w:b/>
                      <w:bCs/>
                    </w:rPr>
                  </w:pPr>
                </w:p>
              </w:tc>
            </w:tr>
            <w:tr w:rsidR="00A803F2" w:rsidRPr="00EA59C3" w:rsidTr="00F41FD8">
              <w:trPr>
                <w:gridAfter w:val="1"/>
                <w:wAfter w:w="1008" w:type="dxa"/>
                <w:trHeight w:val="5425"/>
              </w:trPr>
              <w:tc>
                <w:tcPr>
                  <w:tcW w:w="4680" w:type="dxa"/>
                </w:tcPr>
                <w:p w:rsidR="001C48ED" w:rsidRPr="001862B9" w:rsidRDefault="001C48ED" w:rsidP="001C48ED">
                  <w:pPr>
                    <w:pStyle w:val="a3"/>
                    <w:tabs>
                      <w:tab w:val="center" w:pos="0"/>
                    </w:tabs>
                    <w:spacing w:after="0"/>
                    <w:rPr>
                      <w:b/>
                    </w:rPr>
                  </w:pPr>
                  <w:r w:rsidRPr="001862B9">
                    <w:rPr>
                      <w:b/>
                    </w:rPr>
                    <w:t xml:space="preserve">Юридический адрес: </w:t>
                  </w:r>
                </w:p>
                <w:p w:rsidR="001C48ED" w:rsidRPr="001862B9" w:rsidRDefault="001C48ED" w:rsidP="001C48ED">
                  <w:r w:rsidRPr="001862B9">
                    <w:t>649105Республика Алтай</w:t>
                  </w:r>
                </w:p>
                <w:p w:rsidR="001C48ED" w:rsidRPr="001862B9" w:rsidRDefault="001C48ED" w:rsidP="001C48ED">
                  <w:r w:rsidRPr="001862B9">
                    <w:t xml:space="preserve">с. Кызыл – Озек, ул. </w:t>
                  </w:r>
                  <w:proofErr w:type="gramStart"/>
                  <w:r w:rsidRPr="001862B9">
                    <w:t>Горная</w:t>
                  </w:r>
                  <w:proofErr w:type="gramEnd"/>
                  <w:r w:rsidRPr="001862B9">
                    <w:t>, 15</w:t>
                  </w:r>
                </w:p>
                <w:p w:rsidR="001C48ED" w:rsidRPr="001862B9" w:rsidRDefault="001C48ED" w:rsidP="001C48ED">
                  <w:pPr>
                    <w:pStyle w:val="a3"/>
                    <w:tabs>
                      <w:tab w:val="center" w:pos="2232"/>
                    </w:tabs>
                    <w:spacing w:after="0"/>
                  </w:pPr>
                  <w:r w:rsidRPr="001862B9">
                    <w:t>Фактическое место нахождения:</w:t>
                  </w:r>
                </w:p>
                <w:p w:rsidR="001C48ED" w:rsidRPr="001862B9" w:rsidRDefault="001C48ED" w:rsidP="001C48ED">
                  <w:r w:rsidRPr="001862B9">
                    <w:t>649105Республика Алтай</w:t>
                  </w:r>
                </w:p>
                <w:p w:rsidR="001C48ED" w:rsidRPr="001862B9" w:rsidRDefault="001C48ED" w:rsidP="001C48ED">
                  <w:r w:rsidRPr="001862B9">
                    <w:t xml:space="preserve">с. Кызыл – Озек, ул. </w:t>
                  </w:r>
                  <w:proofErr w:type="gramStart"/>
                  <w:r w:rsidRPr="001862B9">
                    <w:t>Горная</w:t>
                  </w:r>
                  <w:proofErr w:type="gramEnd"/>
                  <w:r w:rsidRPr="001862B9">
                    <w:t>, 15</w:t>
                  </w:r>
                </w:p>
                <w:p w:rsidR="001C48ED" w:rsidRPr="001862B9" w:rsidRDefault="001C48ED" w:rsidP="001C48ED">
                  <w:r w:rsidRPr="001862B9">
                    <w:t>тел.  8(38844) 29-3-88</w:t>
                  </w:r>
                </w:p>
                <w:p w:rsidR="001C48ED" w:rsidRPr="001862B9" w:rsidRDefault="001C48ED" w:rsidP="001C48ED">
                  <w:pPr>
                    <w:jc w:val="both"/>
                  </w:pPr>
                  <w:proofErr w:type="spellStart"/>
                  <w:r w:rsidRPr="001862B9">
                    <w:t>Эл</w:t>
                  </w:r>
                  <w:proofErr w:type="gramStart"/>
                  <w:r w:rsidRPr="001862B9">
                    <w:t>.а</w:t>
                  </w:r>
                  <w:proofErr w:type="gramEnd"/>
                  <w:r w:rsidRPr="001862B9">
                    <w:t>дрес</w:t>
                  </w:r>
                  <w:proofErr w:type="spellEnd"/>
                  <w:r w:rsidRPr="001862B9">
                    <w:t xml:space="preserve">: </w:t>
                  </w:r>
                  <w:hyperlink r:id="rId7" w:history="1">
                    <w:r w:rsidRPr="001862B9">
                      <w:rPr>
                        <w:rStyle w:val="af0"/>
                      </w:rPr>
                      <w:t>sizo1@04.fsin.gov.ru</w:t>
                    </w:r>
                  </w:hyperlink>
                  <w:r w:rsidRPr="001862B9">
                    <w:t xml:space="preserve">, </w:t>
                  </w:r>
                </w:p>
                <w:p w:rsidR="001C48ED" w:rsidRPr="001862B9" w:rsidRDefault="001C48ED" w:rsidP="001C48ED">
                  <w:r w:rsidRPr="001862B9">
                    <w:t>okbiho-sizo@04.fsin.gov.ru</w:t>
                  </w:r>
                </w:p>
                <w:p w:rsidR="001C48ED" w:rsidRPr="001862B9" w:rsidRDefault="001C48ED" w:rsidP="001C48ED">
                  <w:r w:rsidRPr="001862B9">
                    <w:t>ИНН 0408000409 КПП 040801001</w:t>
                  </w:r>
                </w:p>
                <w:p w:rsidR="001C48ED" w:rsidRPr="001862B9" w:rsidRDefault="001C48ED" w:rsidP="001C48ED">
                  <w:pPr>
                    <w:rPr>
                      <w:color w:val="FF0000"/>
                    </w:rPr>
                  </w:pPr>
                  <w:r w:rsidRPr="001862B9">
                    <w:t xml:space="preserve">БИК  </w:t>
                  </w:r>
                  <w:r w:rsidR="001862B9" w:rsidRPr="001862B9">
                    <w:t>015004950</w:t>
                  </w:r>
                </w:p>
                <w:p w:rsidR="001C48ED" w:rsidRPr="001862B9" w:rsidRDefault="001C48ED" w:rsidP="001C48ED">
                  <w:proofErr w:type="spellStart"/>
                  <w:proofErr w:type="gramStart"/>
                  <w:r w:rsidRPr="001862B9">
                    <w:t>р</w:t>
                  </w:r>
                  <w:proofErr w:type="spellEnd"/>
                  <w:proofErr w:type="gramEnd"/>
                  <w:r w:rsidRPr="001862B9">
                    <w:t>/</w:t>
                  </w:r>
                  <w:proofErr w:type="spellStart"/>
                  <w:r w:rsidRPr="001862B9">
                    <w:t>сч</w:t>
                  </w:r>
                  <w:proofErr w:type="spellEnd"/>
                  <w:r w:rsidR="001862B9" w:rsidRPr="001862B9">
                    <w:t xml:space="preserve"> </w:t>
                  </w:r>
                  <w:r w:rsidRPr="001862B9">
                    <w:t>0321164300000001</w:t>
                  </w:r>
                  <w:r w:rsidR="001862B9" w:rsidRPr="001862B9">
                    <w:t>5101</w:t>
                  </w:r>
                  <w:r w:rsidRPr="001862B9">
                    <w:t xml:space="preserve"> в УФК по </w:t>
                  </w:r>
                  <w:r w:rsidR="001862B9" w:rsidRPr="001862B9">
                    <w:t>Новосибирской области,</w:t>
                  </w:r>
                  <w:r w:rsidR="00E45FD5">
                    <w:t xml:space="preserve"> ОКЦ№1</w:t>
                  </w:r>
                  <w:r w:rsidR="001862B9" w:rsidRPr="001862B9">
                    <w:t xml:space="preserve"> Сибирское ГУ отделение банка, г. Новосибирск.</w:t>
                  </w:r>
                  <w:r w:rsidRPr="001862B9">
                    <w:t> </w:t>
                  </w:r>
                </w:p>
                <w:p w:rsidR="001C48ED" w:rsidRPr="001862B9" w:rsidRDefault="001C48ED" w:rsidP="001C48ED">
                  <w:pPr>
                    <w:tabs>
                      <w:tab w:val="left" w:pos="1377"/>
                    </w:tabs>
                  </w:pPr>
                  <w:proofErr w:type="gramStart"/>
                  <w:r w:rsidRPr="001862B9">
                    <w:t>л</w:t>
                  </w:r>
                  <w:proofErr w:type="gramEnd"/>
                  <w:r w:rsidRPr="001862B9">
                    <w:t>/с 03771177640</w:t>
                  </w:r>
                </w:p>
                <w:p w:rsidR="001862B9" w:rsidRPr="001862B9" w:rsidRDefault="001C48ED" w:rsidP="001C48ED">
                  <w:pPr>
                    <w:rPr>
                      <w:rFonts w:eastAsia="Calibri"/>
                      <w:lang w:eastAsia="en-US"/>
                    </w:rPr>
                  </w:pPr>
                  <w:r w:rsidRPr="001862B9">
                    <w:rPr>
                      <w:rFonts w:eastAsia="Calibri"/>
                      <w:lang w:eastAsia="en-US"/>
                    </w:rPr>
                    <w:t>Единый казначейский счет 40102810</w:t>
                  </w:r>
                  <w:r w:rsidR="001862B9" w:rsidRPr="001862B9">
                    <w:rPr>
                      <w:rFonts w:eastAsia="Calibri"/>
                      <w:lang w:eastAsia="en-US"/>
                    </w:rPr>
                    <w:t>445370000043</w:t>
                  </w:r>
                </w:p>
                <w:p w:rsidR="001C48ED" w:rsidRPr="001862B9" w:rsidRDefault="001C48ED" w:rsidP="001C48ED">
                  <w:r w:rsidRPr="001862B9">
                    <w:t>ОКПО 08826900ОКТМО 84615425</w:t>
                  </w:r>
                </w:p>
                <w:p w:rsidR="001C48ED" w:rsidRPr="001862B9" w:rsidRDefault="001C48ED" w:rsidP="001C48ED">
                  <w:r w:rsidRPr="001862B9">
                    <w:t>ОКВЭД 84.23.4ОКОГУ 1318010</w:t>
                  </w:r>
                </w:p>
                <w:p w:rsidR="001C48ED" w:rsidRPr="001862B9" w:rsidRDefault="001C48ED" w:rsidP="001C48ED">
                  <w:r w:rsidRPr="001862B9">
                    <w:t>ОКФС 12ОКОПФ 75104</w:t>
                  </w:r>
                </w:p>
                <w:p w:rsidR="00A803F2" w:rsidRPr="001862B9" w:rsidRDefault="001C48ED" w:rsidP="001C48ED">
                  <w:pPr>
                    <w:rPr>
                      <w:bCs/>
                    </w:rPr>
                  </w:pPr>
                  <w:r w:rsidRPr="001862B9">
                    <w:rPr>
                      <w:bCs/>
                    </w:rPr>
                    <w:t>ОГРН 1020400664734</w:t>
                  </w:r>
                </w:p>
                <w:p w:rsidR="001C48ED" w:rsidRDefault="001C48ED" w:rsidP="001C48ED"/>
                <w:p w:rsidR="00EA59C3" w:rsidRDefault="00F84F6A" w:rsidP="001C48ED">
                  <w:r>
                    <w:t>Начальник</w:t>
                  </w:r>
                </w:p>
                <w:p w:rsidR="00EA59C3" w:rsidRPr="004F45FC" w:rsidRDefault="00EA59C3" w:rsidP="001C48ED"/>
                <w:p w:rsidR="00A803F2" w:rsidRPr="004F45FC" w:rsidRDefault="00A803F2" w:rsidP="009070AC">
                  <w:pPr>
                    <w:rPr>
                      <w:b/>
                      <w:bCs/>
                    </w:rPr>
                  </w:pPr>
                  <w:r w:rsidRPr="004F45FC">
                    <w:rPr>
                      <w:b/>
                      <w:bCs/>
                      <w:sz w:val="22"/>
                      <w:szCs w:val="22"/>
                    </w:rPr>
                    <w:t>________________ /</w:t>
                  </w:r>
                  <w:r w:rsidR="00EA59C3">
                    <w:rPr>
                      <w:b/>
                      <w:bCs/>
                      <w:sz w:val="22"/>
                      <w:szCs w:val="22"/>
                    </w:rPr>
                    <w:t>М.А. Корчагин</w:t>
                  </w:r>
                  <w:r w:rsidRPr="004F45FC">
                    <w:rPr>
                      <w:b/>
                      <w:bCs/>
                      <w:sz w:val="22"/>
                      <w:szCs w:val="22"/>
                    </w:rPr>
                    <w:t>/</w:t>
                  </w:r>
                </w:p>
                <w:p w:rsidR="00A803F2" w:rsidRPr="004F45FC" w:rsidRDefault="00A803F2" w:rsidP="009070AC">
                  <w:pPr>
                    <w:jc w:val="both"/>
                    <w:rPr>
                      <w:b/>
                      <w:bCs/>
                    </w:rPr>
                  </w:pPr>
                </w:p>
                <w:p w:rsidR="00A803F2" w:rsidRPr="004F45FC" w:rsidRDefault="00A803F2" w:rsidP="00853532">
                  <w:pPr>
                    <w:jc w:val="both"/>
                    <w:rPr>
                      <w:color w:val="000000"/>
                    </w:rPr>
                  </w:pPr>
                  <w:r w:rsidRPr="004F45FC">
                    <w:rPr>
                      <w:bCs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5526" w:type="dxa"/>
                </w:tcPr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4665BE" w:rsidRDefault="004665BE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45FD5" w:rsidRDefault="00E45FD5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45FD5" w:rsidRDefault="00E45FD5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EA59C3" w:rsidRDefault="00EA59C3" w:rsidP="00EA59C3">
                  <w:pPr>
                    <w:tabs>
                      <w:tab w:val="left" w:pos="500"/>
                      <w:tab w:val="center" w:pos="3312"/>
                    </w:tabs>
                    <w:rPr>
                      <w:bCs/>
                    </w:rPr>
                  </w:pPr>
                </w:p>
                <w:p w:rsidR="00A803F2" w:rsidRPr="00EA59C3" w:rsidRDefault="00A803F2" w:rsidP="00EA59C3">
                  <w:pPr>
                    <w:tabs>
                      <w:tab w:val="left" w:pos="500"/>
                      <w:tab w:val="center" w:pos="3312"/>
                    </w:tabs>
                    <w:rPr>
                      <w:b/>
                      <w:bCs/>
                    </w:rPr>
                  </w:pPr>
                  <w:r w:rsidRPr="00EA59C3">
                    <w:rPr>
                      <w:b/>
                      <w:bCs/>
                      <w:sz w:val="22"/>
                      <w:szCs w:val="22"/>
                    </w:rPr>
                    <w:t>________________ /</w:t>
                  </w:r>
                  <w:r w:rsidR="004665BE">
                    <w:rPr>
                      <w:b/>
                      <w:sz w:val="22"/>
                      <w:szCs w:val="22"/>
                    </w:rPr>
                    <w:t>__________________</w:t>
                  </w:r>
                  <w:r w:rsidRPr="00EA59C3">
                    <w:rPr>
                      <w:b/>
                      <w:bCs/>
                      <w:sz w:val="22"/>
                      <w:szCs w:val="22"/>
                    </w:rPr>
                    <w:t>/</w:t>
                  </w:r>
                </w:p>
                <w:p w:rsidR="00A803F2" w:rsidRPr="0084784F" w:rsidRDefault="00A803F2" w:rsidP="00524791">
                  <w:pPr>
                    <w:rPr>
                      <w:color w:val="000000"/>
                    </w:rPr>
                  </w:pPr>
                  <w:r w:rsidRPr="004F45FC">
                    <w:rPr>
                      <w:bCs/>
                      <w:sz w:val="22"/>
                      <w:szCs w:val="22"/>
                    </w:rPr>
                    <w:t>М</w:t>
                  </w:r>
                  <w:r w:rsidRPr="0084784F">
                    <w:rPr>
                      <w:bCs/>
                      <w:sz w:val="22"/>
                      <w:szCs w:val="22"/>
                    </w:rPr>
                    <w:t>.</w:t>
                  </w:r>
                  <w:r w:rsidRPr="004F45FC">
                    <w:rPr>
                      <w:bCs/>
                      <w:sz w:val="22"/>
                      <w:szCs w:val="22"/>
                    </w:rPr>
                    <w:t>П</w:t>
                  </w:r>
                  <w:r w:rsidRPr="0084784F">
                    <w:rPr>
                      <w:bCs/>
                      <w:sz w:val="22"/>
                      <w:szCs w:val="22"/>
                    </w:rPr>
                    <w:t>.</w:t>
                  </w:r>
                  <w:r w:rsidRPr="0084784F"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A803F2" w:rsidRPr="0084784F" w:rsidRDefault="00A803F2" w:rsidP="0085353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2" w:type="dxa"/>
          </w:tcPr>
          <w:p w:rsidR="00A803F2" w:rsidRPr="0084784F" w:rsidRDefault="00A803F2" w:rsidP="00664D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A803F2" w:rsidRPr="0084784F" w:rsidRDefault="00A803F2" w:rsidP="00007116">
      <w:pPr>
        <w:pStyle w:val="21"/>
        <w:tabs>
          <w:tab w:val="left" w:pos="6480"/>
        </w:tabs>
        <w:spacing w:line="240" w:lineRule="auto"/>
        <w:ind w:firstLine="0"/>
        <w:rPr>
          <w:b/>
          <w:bCs/>
          <w:szCs w:val="24"/>
        </w:rPr>
      </w:pPr>
    </w:p>
    <w:p w:rsidR="00A803F2" w:rsidRPr="0084784F" w:rsidRDefault="00A803F2" w:rsidP="00007116">
      <w:pPr>
        <w:pStyle w:val="21"/>
        <w:tabs>
          <w:tab w:val="left" w:pos="6480"/>
        </w:tabs>
        <w:spacing w:line="240" w:lineRule="auto"/>
        <w:ind w:firstLine="0"/>
        <w:rPr>
          <w:b/>
          <w:bCs/>
          <w:szCs w:val="24"/>
        </w:rPr>
        <w:sectPr w:rsidR="00A803F2" w:rsidRPr="0084784F" w:rsidSect="00A5329B">
          <w:headerReference w:type="default" r:id="rId8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65"/>
        <w:gridCol w:w="3904"/>
      </w:tblGrid>
      <w:tr w:rsidR="00486995" w:rsidTr="00486995">
        <w:tc>
          <w:tcPr>
            <w:tcW w:w="11165" w:type="dxa"/>
          </w:tcPr>
          <w:p w:rsidR="00486995" w:rsidRDefault="00486995" w:rsidP="00ED2357">
            <w:pPr>
              <w:pStyle w:val="21"/>
              <w:tabs>
                <w:tab w:val="left" w:pos="6480"/>
              </w:tabs>
              <w:spacing w:line="240" w:lineRule="auto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3904" w:type="dxa"/>
          </w:tcPr>
          <w:p w:rsidR="00486995" w:rsidRPr="00FC5A9E" w:rsidRDefault="00486995" w:rsidP="00486995">
            <w:pPr>
              <w:pStyle w:val="21"/>
              <w:tabs>
                <w:tab w:val="left" w:pos="6480"/>
              </w:tabs>
              <w:spacing w:line="240" w:lineRule="auto"/>
              <w:ind w:firstLine="0"/>
              <w:jc w:val="right"/>
              <w:rPr>
                <w:b/>
                <w:bCs/>
                <w:szCs w:val="24"/>
              </w:rPr>
            </w:pPr>
            <w:r w:rsidRPr="00FC5A9E">
              <w:rPr>
                <w:b/>
                <w:bCs/>
                <w:szCs w:val="24"/>
              </w:rPr>
              <w:t>Приложение № 1</w:t>
            </w:r>
          </w:p>
          <w:p w:rsidR="00486995" w:rsidRPr="00FC5A9E" w:rsidRDefault="00486995" w:rsidP="00486995">
            <w:pPr>
              <w:pStyle w:val="21"/>
              <w:tabs>
                <w:tab w:val="left" w:pos="6480"/>
              </w:tabs>
              <w:spacing w:line="240" w:lineRule="auto"/>
              <w:ind w:firstLine="0"/>
              <w:jc w:val="right"/>
              <w:rPr>
                <w:szCs w:val="24"/>
              </w:rPr>
            </w:pPr>
            <w:r w:rsidRPr="00FC5A9E">
              <w:rPr>
                <w:szCs w:val="24"/>
              </w:rPr>
              <w:t xml:space="preserve">к Государственному контракту </w:t>
            </w:r>
          </w:p>
          <w:p w:rsidR="00486995" w:rsidRPr="00486995" w:rsidRDefault="00486995" w:rsidP="00486995">
            <w:pPr>
              <w:pStyle w:val="21"/>
              <w:tabs>
                <w:tab w:val="left" w:pos="6480"/>
              </w:tabs>
              <w:spacing w:line="240" w:lineRule="auto"/>
              <w:ind w:firstLine="0"/>
              <w:jc w:val="right"/>
              <w:rPr>
                <w:szCs w:val="24"/>
              </w:rPr>
            </w:pPr>
            <w:r w:rsidRPr="00FC5A9E">
              <w:rPr>
                <w:szCs w:val="24"/>
              </w:rPr>
              <w:t>от «___» _____________ № ______</w:t>
            </w:r>
          </w:p>
        </w:tc>
      </w:tr>
    </w:tbl>
    <w:p w:rsidR="00A803F2" w:rsidRPr="00FC5A9E" w:rsidRDefault="00A803F2" w:rsidP="00007116">
      <w:pPr>
        <w:pStyle w:val="1"/>
        <w:tabs>
          <w:tab w:val="left" w:pos="5067"/>
          <w:tab w:val="center" w:pos="7498"/>
        </w:tabs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C5A9E">
        <w:rPr>
          <w:rFonts w:ascii="Times New Roman" w:hAnsi="Times New Roman"/>
          <w:color w:val="000000"/>
          <w:sz w:val="24"/>
          <w:szCs w:val="24"/>
        </w:rPr>
        <w:t xml:space="preserve">ВЕДОМОСТЬ ПОСТАВКИ </w:t>
      </w:r>
    </w:p>
    <w:p w:rsidR="00A803F2" w:rsidRPr="00FC5A9E" w:rsidRDefault="00A803F2" w:rsidP="00E3028D">
      <w:pPr>
        <w:ind w:firstLine="567"/>
        <w:jc w:val="both"/>
      </w:pPr>
      <w:r w:rsidRPr="00FC5A9E">
        <w:t xml:space="preserve">Поставщик – </w:t>
      </w:r>
    </w:p>
    <w:p w:rsidR="00A803F2" w:rsidRDefault="00A803F2" w:rsidP="00052724">
      <w:pPr>
        <w:ind w:right="-2"/>
        <w:contextualSpacing/>
        <w:rPr>
          <w:bCs/>
        </w:rPr>
      </w:pPr>
      <w:r w:rsidRPr="00FC5A9E">
        <w:t xml:space="preserve">Государственный заказчик – ФКУ </w:t>
      </w:r>
      <w:r>
        <w:t>СИЗО</w:t>
      </w:r>
      <w:r w:rsidRPr="00FC5A9E">
        <w:t xml:space="preserve">-1 </w:t>
      </w:r>
      <w:r>
        <w:t>О</w:t>
      </w:r>
      <w:r w:rsidRPr="00FC5A9E">
        <w:rPr>
          <w:bCs/>
        </w:rPr>
        <w:t>ФСИН России по Республике Алтай</w:t>
      </w:r>
    </w:p>
    <w:tbl>
      <w:tblPr>
        <w:tblW w:w="49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2552"/>
        <w:gridCol w:w="5384"/>
        <w:gridCol w:w="711"/>
        <w:gridCol w:w="851"/>
        <w:gridCol w:w="1273"/>
        <w:gridCol w:w="1844"/>
        <w:gridCol w:w="1577"/>
      </w:tblGrid>
      <w:tr w:rsidR="008A7329" w:rsidRPr="0095424B" w:rsidTr="0095424B">
        <w:trPr>
          <w:cantSplit/>
          <w:trHeight w:val="562"/>
        </w:trPr>
        <w:tc>
          <w:tcPr>
            <w:tcW w:w="229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5424B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95424B">
              <w:rPr>
                <w:b/>
                <w:sz w:val="16"/>
                <w:szCs w:val="16"/>
              </w:rPr>
              <w:t>/</w:t>
            </w:r>
            <w:proofErr w:type="spellStart"/>
            <w:r w:rsidRPr="0095424B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8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810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Характеристики товара</w:t>
            </w:r>
          </w:p>
        </w:tc>
        <w:tc>
          <w:tcPr>
            <w:tcW w:w="239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 xml:space="preserve">Ед. </w:t>
            </w:r>
            <w:proofErr w:type="spellStart"/>
            <w:r w:rsidRPr="0095424B">
              <w:rPr>
                <w:b/>
                <w:sz w:val="16"/>
                <w:szCs w:val="16"/>
              </w:rPr>
              <w:t>изм</w:t>
            </w:r>
            <w:proofErr w:type="spellEnd"/>
            <w:r w:rsidRPr="0095424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6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428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Цена за единицу, рублей</w:t>
            </w:r>
          </w:p>
        </w:tc>
        <w:tc>
          <w:tcPr>
            <w:tcW w:w="620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Сумма, рублей</w:t>
            </w:r>
          </w:p>
        </w:tc>
        <w:tc>
          <w:tcPr>
            <w:tcW w:w="530" w:type="pct"/>
            <w:vAlign w:val="center"/>
          </w:tcPr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Срок</w:t>
            </w:r>
          </w:p>
          <w:p w:rsidR="00384465" w:rsidRPr="0095424B" w:rsidRDefault="00384465" w:rsidP="009542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5424B">
              <w:rPr>
                <w:b/>
                <w:sz w:val="16"/>
                <w:szCs w:val="16"/>
              </w:rPr>
              <w:t>поставки</w:t>
            </w:r>
          </w:p>
        </w:tc>
      </w:tr>
      <w:tr w:rsidR="0095424B" w:rsidRPr="0095424B" w:rsidTr="0095424B">
        <w:trPr>
          <w:trHeight w:val="165"/>
        </w:trPr>
        <w:tc>
          <w:tcPr>
            <w:tcW w:w="229" w:type="pct"/>
            <w:vAlign w:val="center"/>
          </w:tcPr>
          <w:p w:rsidR="0095424B" w:rsidRPr="0095424B" w:rsidRDefault="0095424B" w:rsidP="0095424B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Огнетушитель ОП-2</w:t>
            </w:r>
          </w:p>
        </w:tc>
        <w:tc>
          <w:tcPr>
            <w:tcW w:w="1810" w:type="pct"/>
            <w:vAlign w:val="center"/>
          </w:tcPr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Тип</w:t>
            </w:r>
            <w:proofErr w:type="gram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:</w:t>
            </w:r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орошковый</w:t>
            </w:r>
            <w:proofErr w:type="spell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 xml:space="preserve"> (ОП)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Основные характеристики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color w:val="484F55"/>
                <w:sz w:val="16"/>
                <w:szCs w:val="16"/>
              </w:rPr>
              <w:t xml:space="preserve">Объем </w:t>
            </w:r>
            <w:r w:rsidRPr="0095424B">
              <w:rPr>
                <w:color w:val="1C2126"/>
                <w:sz w:val="16"/>
                <w:szCs w:val="16"/>
                <w:shd w:val="clear" w:color="auto" w:fill="FFFFFF"/>
              </w:rPr>
              <w:t>2 л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Рабочее давление:</w:t>
            </w:r>
            <w:r w:rsidRPr="0095424B">
              <w:rPr>
                <w:color w:val="333333"/>
                <w:sz w:val="16"/>
                <w:szCs w:val="16"/>
              </w:rPr>
              <w:t> 1,4 ± 0,2 МПа.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Срок службы:</w:t>
            </w:r>
            <w:r w:rsidRPr="0095424B">
              <w:rPr>
                <w:color w:val="333333"/>
                <w:sz w:val="16"/>
                <w:szCs w:val="16"/>
              </w:rPr>
              <w:t> 10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Периодичность перезарядки:</w:t>
            </w:r>
            <w:r w:rsidRPr="0095424B">
              <w:rPr>
                <w:color w:val="333333"/>
                <w:sz w:val="16"/>
                <w:szCs w:val="16"/>
              </w:rPr>
              <w:t> не реже 1 раза в 5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Назначение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color w:val="333333"/>
                <w:sz w:val="16"/>
                <w:szCs w:val="16"/>
              </w:rPr>
              <w:t>Огнетушитель ОП-2 используется для тушения пожаров классов: АБСЕ</w:t>
            </w:r>
          </w:p>
          <w:p w:rsidR="0095424B" w:rsidRPr="0095424B" w:rsidRDefault="0095424B" w:rsidP="0095424B">
            <w:pPr>
              <w:numPr>
                <w:ilvl w:val="0"/>
                <w:numId w:val="9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шт.</w:t>
            </w:r>
          </w:p>
        </w:tc>
        <w:tc>
          <w:tcPr>
            <w:tcW w:w="286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2</w:t>
            </w:r>
          </w:p>
        </w:tc>
        <w:tc>
          <w:tcPr>
            <w:tcW w:w="42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95424B" w:rsidRPr="0095424B" w:rsidRDefault="0095424B" w:rsidP="0095424B">
            <w:pPr>
              <w:widowControl w:val="0"/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В течени</w:t>
            </w:r>
            <w:proofErr w:type="gramStart"/>
            <w:r w:rsidRPr="0095424B">
              <w:rPr>
                <w:sz w:val="16"/>
                <w:szCs w:val="16"/>
              </w:rPr>
              <w:t>и</w:t>
            </w:r>
            <w:proofErr w:type="gramEnd"/>
            <w:r w:rsidRPr="0095424B">
              <w:rPr>
                <w:sz w:val="16"/>
                <w:szCs w:val="16"/>
              </w:rPr>
              <w:t xml:space="preserve"> 14 календарных дней с даты заключения контракта</w:t>
            </w:r>
          </w:p>
        </w:tc>
      </w:tr>
      <w:tr w:rsidR="0095424B" w:rsidRPr="0095424B" w:rsidTr="0095424B">
        <w:trPr>
          <w:trHeight w:val="165"/>
        </w:trPr>
        <w:tc>
          <w:tcPr>
            <w:tcW w:w="229" w:type="pct"/>
            <w:vAlign w:val="center"/>
          </w:tcPr>
          <w:p w:rsidR="0095424B" w:rsidRPr="0095424B" w:rsidRDefault="0095424B" w:rsidP="0095424B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Огнетушитель ОП-4</w:t>
            </w:r>
          </w:p>
        </w:tc>
        <w:tc>
          <w:tcPr>
            <w:tcW w:w="1810" w:type="pct"/>
            <w:vAlign w:val="center"/>
          </w:tcPr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Тип</w:t>
            </w:r>
            <w:proofErr w:type="gram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:</w:t>
            </w:r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орошковый</w:t>
            </w:r>
            <w:proofErr w:type="spell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 xml:space="preserve"> (ОП)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Основные характеристики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color w:val="484F55"/>
                <w:sz w:val="16"/>
                <w:szCs w:val="16"/>
              </w:rPr>
              <w:t xml:space="preserve">Объем </w:t>
            </w:r>
            <w:r w:rsidRPr="0095424B">
              <w:rPr>
                <w:color w:val="1C2126"/>
                <w:sz w:val="16"/>
                <w:szCs w:val="16"/>
                <w:shd w:val="clear" w:color="auto" w:fill="FFFFFF"/>
              </w:rPr>
              <w:t>4 л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Рабочее давление:</w:t>
            </w:r>
            <w:r w:rsidRPr="0095424B">
              <w:rPr>
                <w:color w:val="333333"/>
                <w:sz w:val="16"/>
                <w:szCs w:val="16"/>
              </w:rPr>
              <w:t> 1,4 ± 0,2 МПа.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Срок службы:</w:t>
            </w:r>
            <w:r w:rsidRPr="0095424B">
              <w:rPr>
                <w:color w:val="333333"/>
                <w:sz w:val="16"/>
                <w:szCs w:val="16"/>
              </w:rPr>
              <w:t> 10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Периодичность перезарядки:</w:t>
            </w:r>
            <w:r w:rsidRPr="0095424B">
              <w:rPr>
                <w:color w:val="333333"/>
                <w:sz w:val="16"/>
                <w:szCs w:val="16"/>
              </w:rPr>
              <w:t> не реже 1 раза в 5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Назначение</w:t>
            </w:r>
          </w:p>
          <w:p w:rsidR="0095424B" w:rsidRPr="0095424B" w:rsidRDefault="0095424B" w:rsidP="0095424B">
            <w:pPr>
              <w:numPr>
                <w:ilvl w:val="0"/>
                <w:numId w:val="9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color w:val="333333"/>
                <w:sz w:val="16"/>
                <w:szCs w:val="16"/>
              </w:rPr>
              <w:t>Огнетушитель ОП-4 используется для тушения пожаров классов: АБСЕ</w:t>
            </w:r>
          </w:p>
        </w:tc>
        <w:tc>
          <w:tcPr>
            <w:tcW w:w="239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шт.</w:t>
            </w:r>
          </w:p>
        </w:tc>
        <w:tc>
          <w:tcPr>
            <w:tcW w:w="286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5</w:t>
            </w:r>
          </w:p>
        </w:tc>
        <w:tc>
          <w:tcPr>
            <w:tcW w:w="42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Merge/>
            <w:vAlign w:val="center"/>
          </w:tcPr>
          <w:p w:rsidR="0095424B" w:rsidRPr="0095424B" w:rsidRDefault="0095424B" w:rsidP="0095424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5424B" w:rsidRPr="0095424B" w:rsidTr="0095424B">
        <w:trPr>
          <w:trHeight w:val="165"/>
        </w:trPr>
        <w:tc>
          <w:tcPr>
            <w:tcW w:w="229" w:type="pct"/>
            <w:vAlign w:val="center"/>
          </w:tcPr>
          <w:p w:rsidR="0095424B" w:rsidRPr="0095424B" w:rsidRDefault="0095424B" w:rsidP="0095424B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Огнетушитель ОП-8</w:t>
            </w:r>
          </w:p>
        </w:tc>
        <w:tc>
          <w:tcPr>
            <w:tcW w:w="1810" w:type="pct"/>
            <w:vAlign w:val="center"/>
          </w:tcPr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Тип</w:t>
            </w:r>
            <w:proofErr w:type="gram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:</w:t>
            </w:r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орошковый</w:t>
            </w:r>
            <w:proofErr w:type="spell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 xml:space="preserve"> (ОП)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Основные характеристики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color w:val="484F55"/>
                <w:sz w:val="16"/>
                <w:szCs w:val="16"/>
              </w:rPr>
              <w:t xml:space="preserve">Объем </w:t>
            </w:r>
            <w:r w:rsidRPr="0095424B">
              <w:rPr>
                <w:color w:val="1C2126"/>
                <w:sz w:val="16"/>
                <w:szCs w:val="16"/>
                <w:shd w:val="clear" w:color="auto" w:fill="FFFFFF"/>
              </w:rPr>
              <w:t>8 л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Рабочее давление:</w:t>
            </w:r>
            <w:r w:rsidRPr="0095424B">
              <w:rPr>
                <w:color w:val="333333"/>
                <w:sz w:val="16"/>
                <w:szCs w:val="16"/>
              </w:rPr>
              <w:t> 1,4 ± 0,2 МПа.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Срок службы:</w:t>
            </w:r>
            <w:r w:rsidRPr="0095424B">
              <w:rPr>
                <w:color w:val="333333"/>
                <w:sz w:val="16"/>
                <w:szCs w:val="16"/>
              </w:rPr>
              <w:t> 10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Периодичность перезарядки:</w:t>
            </w:r>
            <w:r w:rsidRPr="0095424B">
              <w:rPr>
                <w:color w:val="333333"/>
                <w:sz w:val="16"/>
                <w:szCs w:val="16"/>
              </w:rPr>
              <w:t> не реже 1 раза в 5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Назначение</w:t>
            </w:r>
          </w:p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color w:val="333333"/>
                <w:sz w:val="16"/>
                <w:szCs w:val="16"/>
              </w:rPr>
              <w:t>Огнетушитель ОП-8 используется для тушения пожаров классов: АБСЕ</w:t>
            </w:r>
          </w:p>
        </w:tc>
        <w:tc>
          <w:tcPr>
            <w:tcW w:w="239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шт.</w:t>
            </w:r>
          </w:p>
        </w:tc>
        <w:tc>
          <w:tcPr>
            <w:tcW w:w="286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2</w:t>
            </w:r>
          </w:p>
        </w:tc>
        <w:tc>
          <w:tcPr>
            <w:tcW w:w="42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Merge/>
            <w:vAlign w:val="center"/>
          </w:tcPr>
          <w:p w:rsidR="0095424B" w:rsidRPr="0095424B" w:rsidRDefault="0095424B" w:rsidP="0095424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5424B" w:rsidRPr="0095424B" w:rsidTr="0095424B">
        <w:trPr>
          <w:trHeight w:val="165"/>
        </w:trPr>
        <w:tc>
          <w:tcPr>
            <w:tcW w:w="229" w:type="pct"/>
            <w:vAlign w:val="center"/>
          </w:tcPr>
          <w:p w:rsidR="0095424B" w:rsidRPr="0095424B" w:rsidRDefault="0095424B" w:rsidP="0095424B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Огнетушитель ОП-35</w:t>
            </w:r>
          </w:p>
        </w:tc>
        <w:tc>
          <w:tcPr>
            <w:tcW w:w="1810" w:type="pct"/>
            <w:vAlign w:val="center"/>
          </w:tcPr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Тип</w:t>
            </w:r>
            <w:proofErr w:type="gramStart"/>
            <w:r w:rsidRPr="0095424B">
              <w:rPr>
                <w:color w:val="484F55"/>
                <w:sz w:val="16"/>
                <w:szCs w:val="16"/>
                <w:shd w:val="clear" w:color="auto" w:fill="FFFFFF"/>
              </w:rPr>
              <w:t>:</w:t>
            </w:r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>орошковый</w:t>
            </w:r>
            <w:proofErr w:type="spellEnd"/>
            <w:r w:rsidRPr="0095424B">
              <w:rPr>
                <w:rStyle w:val="dglv-w"/>
                <w:color w:val="1C2126"/>
                <w:sz w:val="16"/>
                <w:szCs w:val="16"/>
                <w:shd w:val="clear" w:color="auto" w:fill="FFFFFF"/>
              </w:rPr>
              <w:t xml:space="preserve"> (ОП)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Основные характеристики</w:t>
            </w:r>
          </w:p>
          <w:p w:rsidR="0095424B" w:rsidRPr="0095424B" w:rsidRDefault="0095424B" w:rsidP="0095424B">
            <w:pPr>
              <w:shd w:val="clear" w:color="auto" w:fill="FFFFFF"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color w:val="484F55"/>
                <w:sz w:val="16"/>
                <w:szCs w:val="16"/>
              </w:rPr>
              <w:t xml:space="preserve">Объем </w:t>
            </w:r>
            <w:r w:rsidRPr="0095424B">
              <w:rPr>
                <w:color w:val="1C2126"/>
                <w:sz w:val="16"/>
                <w:szCs w:val="16"/>
                <w:shd w:val="clear" w:color="auto" w:fill="FFFFFF"/>
              </w:rPr>
              <w:t>35 л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Рабочее давление:</w:t>
            </w:r>
            <w:r w:rsidRPr="0095424B">
              <w:rPr>
                <w:color w:val="333333"/>
                <w:sz w:val="16"/>
                <w:szCs w:val="16"/>
              </w:rPr>
              <w:t> 1,4 ± 0,2 МПа.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Срок службы:</w:t>
            </w:r>
            <w:r w:rsidRPr="0095424B">
              <w:rPr>
                <w:color w:val="333333"/>
                <w:sz w:val="16"/>
                <w:szCs w:val="16"/>
              </w:rPr>
              <w:t> 10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Периодичность перезарядки:</w:t>
            </w:r>
            <w:r w:rsidRPr="0095424B">
              <w:rPr>
                <w:color w:val="333333"/>
                <w:sz w:val="16"/>
                <w:szCs w:val="16"/>
              </w:rPr>
              <w:t> не реже 1 раза в 5 лет.</w:t>
            </w:r>
          </w:p>
          <w:p w:rsidR="0095424B" w:rsidRPr="0095424B" w:rsidRDefault="0095424B" w:rsidP="0095424B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outlineLvl w:val="1"/>
              <w:rPr>
                <w:b/>
                <w:bCs/>
                <w:color w:val="333333"/>
                <w:sz w:val="16"/>
                <w:szCs w:val="16"/>
              </w:rPr>
            </w:pPr>
            <w:r w:rsidRPr="0095424B">
              <w:rPr>
                <w:b/>
                <w:bCs/>
                <w:color w:val="333333"/>
                <w:sz w:val="16"/>
                <w:szCs w:val="16"/>
              </w:rPr>
              <w:t>Назначение</w:t>
            </w:r>
          </w:p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color w:val="333333"/>
                <w:sz w:val="16"/>
                <w:szCs w:val="16"/>
              </w:rPr>
              <w:t>Огнетушитель ОП-35 используется для тушения пожаров классов: АБСЕ</w:t>
            </w:r>
          </w:p>
        </w:tc>
        <w:tc>
          <w:tcPr>
            <w:tcW w:w="239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шт.</w:t>
            </w:r>
          </w:p>
        </w:tc>
        <w:tc>
          <w:tcPr>
            <w:tcW w:w="286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1</w:t>
            </w:r>
          </w:p>
        </w:tc>
        <w:tc>
          <w:tcPr>
            <w:tcW w:w="428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95424B" w:rsidRPr="0095424B" w:rsidRDefault="0095424B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Merge/>
            <w:vAlign w:val="center"/>
          </w:tcPr>
          <w:p w:rsidR="0095424B" w:rsidRPr="0095424B" w:rsidRDefault="0095424B" w:rsidP="0095424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C3A1A" w:rsidRPr="0095424B" w:rsidTr="0095424B">
        <w:trPr>
          <w:trHeight w:val="165"/>
        </w:trPr>
        <w:tc>
          <w:tcPr>
            <w:tcW w:w="3850" w:type="pct"/>
            <w:gridSpan w:val="6"/>
            <w:vAlign w:val="center"/>
          </w:tcPr>
          <w:p w:rsidR="000C3A1A" w:rsidRPr="0095424B" w:rsidRDefault="000C3A1A" w:rsidP="0095424B">
            <w:pPr>
              <w:jc w:val="center"/>
              <w:rPr>
                <w:sz w:val="16"/>
                <w:szCs w:val="16"/>
              </w:rPr>
            </w:pPr>
            <w:r w:rsidRPr="0095424B">
              <w:rPr>
                <w:sz w:val="16"/>
                <w:szCs w:val="16"/>
              </w:rPr>
              <w:t>ИТОГО</w:t>
            </w:r>
          </w:p>
        </w:tc>
        <w:tc>
          <w:tcPr>
            <w:tcW w:w="620" w:type="pct"/>
            <w:vAlign w:val="center"/>
          </w:tcPr>
          <w:p w:rsidR="000C3A1A" w:rsidRPr="0095424B" w:rsidRDefault="000C3A1A" w:rsidP="009542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0C3A1A" w:rsidRPr="0095424B" w:rsidRDefault="000C3A1A" w:rsidP="0095424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7C1D19" w:rsidRPr="00C71D6E" w:rsidRDefault="00C71D6E" w:rsidP="004E19D7">
      <w:pPr>
        <w:widowControl w:val="0"/>
        <w:ind w:firstLine="708"/>
        <w:jc w:val="both"/>
      </w:pPr>
      <w:r>
        <w:t>Срок поставки товара  1</w:t>
      </w:r>
      <w:r w:rsidR="002B6687">
        <w:t>4</w:t>
      </w:r>
      <w:r>
        <w:t xml:space="preserve"> (</w:t>
      </w:r>
      <w:r w:rsidR="002B6687">
        <w:t>четырнадцать</w:t>
      </w:r>
      <w:r>
        <w:t>) календарных дней со дня заключения кон</w:t>
      </w:r>
      <w:r w:rsidR="004665BE">
        <w:t>т</w:t>
      </w:r>
      <w:bookmarkStart w:id="2" w:name="_GoBack"/>
      <w:bookmarkEnd w:id="2"/>
      <w:r>
        <w:t>ракта.</w:t>
      </w:r>
    </w:p>
    <w:p w:rsidR="00A803F2" w:rsidRPr="00FC5A9E" w:rsidRDefault="00A803F2" w:rsidP="004E19D7">
      <w:pPr>
        <w:widowControl w:val="0"/>
        <w:ind w:firstLine="708"/>
        <w:jc w:val="both"/>
        <w:rPr>
          <w:b/>
        </w:rPr>
      </w:pPr>
      <w:r w:rsidRPr="00EF06E6">
        <w:t>Место поставки товара: 649105, Республика Алтай, Майм</w:t>
      </w:r>
      <w:r>
        <w:t xml:space="preserve">инский район, с. Кызыл – Озек, </w:t>
      </w:r>
      <w:r w:rsidRPr="00EF06E6">
        <w:t xml:space="preserve">ул. Горная, 15, </w:t>
      </w:r>
      <w:r w:rsidR="00ED2357">
        <w:t>внутренняя режимная территория</w:t>
      </w:r>
      <w:r w:rsidRPr="00EF06E6">
        <w:t xml:space="preserve"> ФКУ СИЗО-1 </w:t>
      </w:r>
      <w:r>
        <w:t>О</w:t>
      </w:r>
      <w:r w:rsidRPr="00EF06E6">
        <w:t>ФСИН России по Республике Алтай</w:t>
      </w:r>
      <w:proofErr w:type="gramStart"/>
      <w:r w:rsidRPr="00EF06E6">
        <w:t>,в</w:t>
      </w:r>
      <w:proofErr w:type="gramEnd"/>
      <w:r w:rsidRPr="00EF06E6">
        <w:t xml:space="preserve"> рабочие дни с </w:t>
      </w:r>
      <w:r w:rsidR="00ED2357">
        <w:t>08</w:t>
      </w:r>
      <w:r w:rsidRPr="00EF06E6">
        <w:t>.00 до 17.00 часов по местному времени.</w:t>
      </w:r>
    </w:p>
    <w:p w:rsidR="00A803F2" w:rsidRPr="00E41804" w:rsidRDefault="00A803F2" w:rsidP="004E19D7">
      <w:r w:rsidRPr="00E41804">
        <w:lastRenderedPageBreak/>
        <w:t xml:space="preserve">Контактные телефоны: </w:t>
      </w:r>
    </w:p>
    <w:p w:rsidR="00A803F2" w:rsidRPr="00E41804" w:rsidRDefault="00A803F2" w:rsidP="004E19D7">
      <w:r w:rsidRPr="00E41804">
        <w:t xml:space="preserve">Поставщика: </w:t>
      </w:r>
      <w:r w:rsidR="00E114DD">
        <w:t>____________</w:t>
      </w:r>
    </w:p>
    <w:p w:rsidR="00A803F2" w:rsidRDefault="00A803F2" w:rsidP="004E19D7">
      <w:r w:rsidRPr="00E41804">
        <w:t xml:space="preserve">Государственного заказчика: </w:t>
      </w:r>
      <w:r w:rsidRPr="00E4597B">
        <w:t>8(38844) 29-3-88</w:t>
      </w:r>
    </w:p>
    <w:p w:rsidR="000324EB" w:rsidRPr="00E41804" w:rsidRDefault="000324EB" w:rsidP="004E19D7"/>
    <w:tbl>
      <w:tblPr>
        <w:tblW w:w="14850" w:type="dxa"/>
        <w:tblLook w:val="01E0"/>
      </w:tblPr>
      <w:tblGrid>
        <w:gridCol w:w="7905"/>
        <w:gridCol w:w="6945"/>
      </w:tblGrid>
      <w:tr w:rsidR="00A803F2" w:rsidRPr="00FC5A9E" w:rsidTr="008A7329">
        <w:trPr>
          <w:trHeight w:val="776"/>
        </w:trPr>
        <w:tc>
          <w:tcPr>
            <w:tcW w:w="7905" w:type="dxa"/>
          </w:tcPr>
          <w:p w:rsidR="00A803F2" w:rsidRPr="00792ED3" w:rsidRDefault="00A803F2" w:rsidP="00792ED3">
            <w:pPr>
              <w:pStyle w:val="11"/>
              <w:spacing w:line="240" w:lineRule="auto"/>
              <w:ind w:firstLine="0"/>
              <w:rPr>
                <w:b/>
                <w:bCs/>
                <w:color w:val="000000"/>
                <w:szCs w:val="24"/>
              </w:rPr>
            </w:pPr>
            <w:r w:rsidRPr="00FC5A9E">
              <w:rPr>
                <w:b/>
                <w:bCs/>
                <w:color w:val="000000"/>
                <w:szCs w:val="24"/>
              </w:rPr>
              <w:t>ГОСУДАРСТВЕННЫЙ ЗАКАЗЧИК:</w:t>
            </w:r>
          </w:p>
        </w:tc>
        <w:tc>
          <w:tcPr>
            <w:tcW w:w="6945" w:type="dxa"/>
          </w:tcPr>
          <w:p w:rsidR="00A803F2" w:rsidRPr="00FC5A9E" w:rsidRDefault="00A803F2" w:rsidP="00CC65C3">
            <w:pPr>
              <w:pStyle w:val="FR1"/>
              <w:spacing w:before="0"/>
              <w:jc w:val="both"/>
              <w:rPr>
                <w:color w:val="000000"/>
                <w:sz w:val="24"/>
                <w:szCs w:val="24"/>
              </w:rPr>
            </w:pPr>
            <w:r w:rsidRPr="00FC5A9E">
              <w:rPr>
                <w:color w:val="000000"/>
                <w:sz w:val="24"/>
                <w:szCs w:val="24"/>
              </w:rPr>
              <w:t>ПОСТАВЩИК:</w:t>
            </w:r>
          </w:p>
          <w:p w:rsidR="00A803F2" w:rsidRPr="00FC5A9E" w:rsidRDefault="00A803F2" w:rsidP="005850EA">
            <w:pPr>
              <w:tabs>
                <w:tab w:val="left" w:pos="500"/>
                <w:tab w:val="center" w:pos="3312"/>
              </w:tabs>
            </w:pPr>
          </w:p>
        </w:tc>
      </w:tr>
      <w:tr w:rsidR="00A803F2" w:rsidRPr="00FC5A9E" w:rsidTr="008A7329">
        <w:trPr>
          <w:trHeight w:val="385"/>
        </w:trPr>
        <w:tc>
          <w:tcPr>
            <w:tcW w:w="7905" w:type="dxa"/>
          </w:tcPr>
          <w:p w:rsidR="000324EB" w:rsidRDefault="00052724" w:rsidP="000324EB">
            <w:pPr>
              <w:tabs>
                <w:tab w:val="right" w:pos="15804"/>
              </w:tabs>
              <w:ind w:right="183"/>
            </w:pPr>
            <w:r>
              <w:rPr>
                <w:color w:val="000000"/>
              </w:rPr>
              <w:t>________________</w:t>
            </w:r>
            <w:r w:rsidR="00A803F2" w:rsidRPr="00FC5A9E">
              <w:rPr>
                <w:color w:val="000000"/>
              </w:rPr>
              <w:t xml:space="preserve"> /</w:t>
            </w:r>
            <w:r w:rsidR="00774B82">
              <w:rPr>
                <w:b/>
                <w:bCs/>
                <w:sz w:val="22"/>
                <w:szCs w:val="22"/>
              </w:rPr>
              <w:t xml:space="preserve"> </w:t>
            </w:r>
            <w:r w:rsidR="00A803F2" w:rsidRPr="00FC5A9E">
              <w:rPr>
                <w:color w:val="000000"/>
              </w:rPr>
              <w:t>/</w:t>
            </w:r>
            <w:r w:rsidR="000324EB">
              <w:rPr>
                <w:sz w:val="22"/>
                <w:szCs w:val="22"/>
              </w:rPr>
              <w:t xml:space="preserve"> </w:t>
            </w:r>
          </w:p>
          <w:p w:rsidR="00A803F2" w:rsidRPr="00FC5A9E" w:rsidRDefault="000324EB" w:rsidP="000324EB">
            <w:pPr>
              <w:tabs>
                <w:tab w:val="right" w:pos="15804"/>
              </w:tabs>
              <w:ind w:right="183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6945" w:type="dxa"/>
          </w:tcPr>
          <w:p w:rsidR="000324EB" w:rsidRDefault="000324EB" w:rsidP="005F0C18">
            <w:pPr>
              <w:tabs>
                <w:tab w:val="center" w:pos="5102"/>
              </w:tabs>
            </w:pPr>
            <w:r>
              <w:rPr>
                <w:color w:val="000000"/>
              </w:rPr>
              <w:t>________________</w:t>
            </w:r>
            <w:r w:rsidRPr="00FC5A9E">
              <w:rPr>
                <w:color w:val="000000"/>
              </w:rPr>
              <w:t xml:space="preserve"> 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C5A9E">
              <w:rPr>
                <w:color w:val="000000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</w:p>
          <w:p w:rsidR="00A803F2" w:rsidRPr="00052724" w:rsidRDefault="000324EB" w:rsidP="005F0C18">
            <w:pPr>
              <w:tabs>
                <w:tab w:val="center" w:pos="5102"/>
              </w:tabs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0324EB" w:rsidRDefault="000324EB">
      <w:pPr>
        <w:tabs>
          <w:tab w:val="right" w:pos="15804"/>
        </w:tabs>
        <w:ind w:right="183"/>
        <w:rPr>
          <w:sz w:val="22"/>
          <w:szCs w:val="22"/>
        </w:rPr>
      </w:pPr>
    </w:p>
    <w:sectPr w:rsidR="000324EB" w:rsidSect="00486995">
      <w:pgSz w:w="16838" w:h="11906" w:orient="landscape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96E" w:rsidRDefault="0042696E" w:rsidP="001D6103">
      <w:r>
        <w:separator/>
      </w:r>
    </w:p>
  </w:endnote>
  <w:endnote w:type="continuationSeparator" w:id="1">
    <w:p w:rsidR="0042696E" w:rsidRDefault="0042696E" w:rsidP="001D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96E" w:rsidRDefault="0042696E" w:rsidP="001D6103">
      <w:r>
        <w:separator/>
      </w:r>
    </w:p>
  </w:footnote>
  <w:footnote w:type="continuationSeparator" w:id="1">
    <w:p w:rsidR="0042696E" w:rsidRDefault="0042696E" w:rsidP="001D6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96E" w:rsidRDefault="00E25A94" w:rsidP="00853532">
    <w:pPr>
      <w:pStyle w:val="ac"/>
      <w:jc w:val="center"/>
    </w:pPr>
    <w:fldSimple w:instr="PAGE   \* MERGEFORMAT">
      <w:r w:rsidR="0095424B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25334C29"/>
    <w:multiLevelType w:val="hybridMultilevel"/>
    <w:tmpl w:val="2FE280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35895"/>
    <w:multiLevelType w:val="multilevel"/>
    <w:tmpl w:val="4D5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F53D2"/>
    <w:multiLevelType w:val="multilevel"/>
    <w:tmpl w:val="B802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E6F5D"/>
    <w:multiLevelType w:val="multilevel"/>
    <w:tmpl w:val="061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10788"/>
    <w:multiLevelType w:val="hybridMultilevel"/>
    <w:tmpl w:val="3A2AD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7A410D"/>
    <w:multiLevelType w:val="hybridMultilevel"/>
    <w:tmpl w:val="9414677A"/>
    <w:lvl w:ilvl="0" w:tplc="29EE17FC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4FEC5B3A"/>
    <w:multiLevelType w:val="hybridMultilevel"/>
    <w:tmpl w:val="FD460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4C5BC0"/>
    <w:multiLevelType w:val="hybridMultilevel"/>
    <w:tmpl w:val="3A5E7E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DEE"/>
    <w:rsid w:val="00003824"/>
    <w:rsid w:val="00005E17"/>
    <w:rsid w:val="00007116"/>
    <w:rsid w:val="00011408"/>
    <w:rsid w:val="00011F41"/>
    <w:rsid w:val="00013D27"/>
    <w:rsid w:val="00020746"/>
    <w:rsid w:val="000214DC"/>
    <w:rsid w:val="00022661"/>
    <w:rsid w:val="00025479"/>
    <w:rsid w:val="00030985"/>
    <w:rsid w:val="00032272"/>
    <w:rsid w:val="000324EB"/>
    <w:rsid w:val="00032D6C"/>
    <w:rsid w:val="00033AD2"/>
    <w:rsid w:val="00034657"/>
    <w:rsid w:val="00034A82"/>
    <w:rsid w:val="000378B5"/>
    <w:rsid w:val="00045C7D"/>
    <w:rsid w:val="0004719A"/>
    <w:rsid w:val="00050987"/>
    <w:rsid w:val="00052724"/>
    <w:rsid w:val="000740A7"/>
    <w:rsid w:val="0007469E"/>
    <w:rsid w:val="00082026"/>
    <w:rsid w:val="00082E03"/>
    <w:rsid w:val="000858D3"/>
    <w:rsid w:val="00090392"/>
    <w:rsid w:val="00091B01"/>
    <w:rsid w:val="000925C0"/>
    <w:rsid w:val="00094086"/>
    <w:rsid w:val="0009746B"/>
    <w:rsid w:val="000A7AB4"/>
    <w:rsid w:val="000B503D"/>
    <w:rsid w:val="000B7AF1"/>
    <w:rsid w:val="000C1E05"/>
    <w:rsid w:val="000C3A1A"/>
    <w:rsid w:val="000C67CB"/>
    <w:rsid w:val="000C6EF6"/>
    <w:rsid w:val="000D1D29"/>
    <w:rsid w:val="000D7806"/>
    <w:rsid w:val="000E0FC9"/>
    <w:rsid w:val="000E2AC9"/>
    <w:rsid w:val="000F33A5"/>
    <w:rsid w:val="001266D4"/>
    <w:rsid w:val="00127F03"/>
    <w:rsid w:val="001351C3"/>
    <w:rsid w:val="00135BC7"/>
    <w:rsid w:val="0014450B"/>
    <w:rsid w:val="00147574"/>
    <w:rsid w:val="00147C0F"/>
    <w:rsid w:val="001507F4"/>
    <w:rsid w:val="001617B5"/>
    <w:rsid w:val="00161DCB"/>
    <w:rsid w:val="00162F68"/>
    <w:rsid w:val="001649A8"/>
    <w:rsid w:val="00166426"/>
    <w:rsid w:val="001763AB"/>
    <w:rsid w:val="00180945"/>
    <w:rsid w:val="00180C4A"/>
    <w:rsid w:val="00185C4D"/>
    <w:rsid w:val="001862B9"/>
    <w:rsid w:val="001A07EE"/>
    <w:rsid w:val="001A53F1"/>
    <w:rsid w:val="001B3C71"/>
    <w:rsid w:val="001B5814"/>
    <w:rsid w:val="001B5CEC"/>
    <w:rsid w:val="001C2174"/>
    <w:rsid w:val="001C48ED"/>
    <w:rsid w:val="001C7003"/>
    <w:rsid w:val="001D0806"/>
    <w:rsid w:val="001D164F"/>
    <w:rsid w:val="001D1FFF"/>
    <w:rsid w:val="001D5D70"/>
    <w:rsid w:val="001D6103"/>
    <w:rsid w:val="001E126D"/>
    <w:rsid w:val="001E4D07"/>
    <w:rsid w:val="001E7101"/>
    <w:rsid w:val="001F07FB"/>
    <w:rsid w:val="001F558D"/>
    <w:rsid w:val="001F753D"/>
    <w:rsid w:val="00206728"/>
    <w:rsid w:val="00211996"/>
    <w:rsid w:val="002136B5"/>
    <w:rsid w:val="00224A21"/>
    <w:rsid w:val="002278DC"/>
    <w:rsid w:val="0023277A"/>
    <w:rsid w:val="00241107"/>
    <w:rsid w:val="00251B64"/>
    <w:rsid w:val="002525CE"/>
    <w:rsid w:val="00253CD4"/>
    <w:rsid w:val="00257580"/>
    <w:rsid w:val="002642B7"/>
    <w:rsid w:val="002645E8"/>
    <w:rsid w:val="0026470C"/>
    <w:rsid w:val="002720CA"/>
    <w:rsid w:val="002729DF"/>
    <w:rsid w:val="00277524"/>
    <w:rsid w:val="00284406"/>
    <w:rsid w:val="002928F9"/>
    <w:rsid w:val="0029510D"/>
    <w:rsid w:val="00295FFB"/>
    <w:rsid w:val="00296C20"/>
    <w:rsid w:val="002B1F3C"/>
    <w:rsid w:val="002B646A"/>
    <w:rsid w:val="002B6687"/>
    <w:rsid w:val="002C01B4"/>
    <w:rsid w:val="002C0A5D"/>
    <w:rsid w:val="002C389E"/>
    <w:rsid w:val="002C6C5B"/>
    <w:rsid w:val="002D2876"/>
    <w:rsid w:val="002D5DFF"/>
    <w:rsid w:val="002E6CEE"/>
    <w:rsid w:val="002F44DF"/>
    <w:rsid w:val="002F50F5"/>
    <w:rsid w:val="002F5B7C"/>
    <w:rsid w:val="002F7EF3"/>
    <w:rsid w:val="0030115C"/>
    <w:rsid w:val="0030192F"/>
    <w:rsid w:val="00302749"/>
    <w:rsid w:val="0030586F"/>
    <w:rsid w:val="00311B4A"/>
    <w:rsid w:val="00316EAA"/>
    <w:rsid w:val="00320233"/>
    <w:rsid w:val="003267E7"/>
    <w:rsid w:val="003319E3"/>
    <w:rsid w:val="003351E7"/>
    <w:rsid w:val="00336D32"/>
    <w:rsid w:val="00336FED"/>
    <w:rsid w:val="00345E6D"/>
    <w:rsid w:val="00366112"/>
    <w:rsid w:val="0036633E"/>
    <w:rsid w:val="00384465"/>
    <w:rsid w:val="00385C6A"/>
    <w:rsid w:val="00385E49"/>
    <w:rsid w:val="00390249"/>
    <w:rsid w:val="003A0B74"/>
    <w:rsid w:val="003A3632"/>
    <w:rsid w:val="003A370A"/>
    <w:rsid w:val="003A4BFB"/>
    <w:rsid w:val="003A68D4"/>
    <w:rsid w:val="003B7A8D"/>
    <w:rsid w:val="003C77D7"/>
    <w:rsid w:val="003D2596"/>
    <w:rsid w:val="003D3BBB"/>
    <w:rsid w:val="003D56C7"/>
    <w:rsid w:val="003D61B3"/>
    <w:rsid w:val="003E3BF1"/>
    <w:rsid w:val="003F63E3"/>
    <w:rsid w:val="0040151C"/>
    <w:rsid w:val="00406FA3"/>
    <w:rsid w:val="0042696E"/>
    <w:rsid w:val="00430D35"/>
    <w:rsid w:val="004404CE"/>
    <w:rsid w:val="00441223"/>
    <w:rsid w:val="00441D39"/>
    <w:rsid w:val="0045081D"/>
    <w:rsid w:val="00461372"/>
    <w:rsid w:val="00465697"/>
    <w:rsid w:val="004665BE"/>
    <w:rsid w:val="00472269"/>
    <w:rsid w:val="0048436D"/>
    <w:rsid w:val="0048471A"/>
    <w:rsid w:val="00486995"/>
    <w:rsid w:val="004900A9"/>
    <w:rsid w:val="004914BB"/>
    <w:rsid w:val="00492207"/>
    <w:rsid w:val="004973F0"/>
    <w:rsid w:val="00497597"/>
    <w:rsid w:val="004B4F39"/>
    <w:rsid w:val="004C0B51"/>
    <w:rsid w:val="004C274C"/>
    <w:rsid w:val="004C3C9C"/>
    <w:rsid w:val="004C432E"/>
    <w:rsid w:val="004C6F8D"/>
    <w:rsid w:val="004E104B"/>
    <w:rsid w:val="004E19D7"/>
    <w:rsid w:val="004E49A4"/>
    <w:rsid w:val="004F0C5C"/>
    <w:rsid w:val="004F2C1C"/>
    <w:rsid w:val="004F45FC"/>
    <w:rsid w:val="00503388"/>
    <w:rsid w:val="00510BA3"/>
    <w:rsid w:val="00516295"/>
    <w:rsid w:val="00524791"/>
    <w:rsid w:val="00530B1C"/>
    <w:rsid w:val="00530E03"/>
    <w:rsid w:val="005310D0"/>
    <w:rsid w:val="00536CE3"/>
    <w:rsid w:val="00540DB8"/>
    <w:rsid w:val="0054499B"/>
    <w:rsid w:val="00552D4A"/>
    <w:rsid w:val="005550CE"/>
    <w:rsid w:val="005639BE"/>
    <w:rsid w:val="00563A97"/>
    <w:rsid w:val="00565CF6"/>
    <w:rsid w:val="005670B0"/>
    <w:rsid w:val="00571DAC"/>
    <w:rsid w:val="005850EA"/>
    <w:rsid w:val="005A09C7"/>
    <w:rsid w:val="005A0C5C"/>
    <w:rsid w:val="005A1C48"/>
    <w:rsid w:val="005B1ADF"/>
    <w:rsid w:val="005B50F2"/>
    <w:rsid w:val="005C0704"/>
    <w:rsid w:val="005C2CBA"/>
    <w:rsid w:val="005C4E33"/>
    <w:rsid w:val="005C690F"/>
    <w:rsid w:val="005D4DCD"/>
    <w:rsid w:val="005D7058"/>
    <w:rsid w:val="005E1D72"/>
    <w:rsid w:val="005E3F83"/>
    <w:rsid w:val="005F0C18"/>
    <w:rsid w:val="005F239E"/>
    <w:rsid w:val="00602506"/>
    <w:rsid w:val="00610038"/>
    <w:rsid w:val="00611AE9"/>
    <w:rsid w:val="006147E2"/>
    <w:rsid w:val="00616FE0"/>
    <w:rsid w:val="0062022A"/>
    <w:rsid w:val="00623847"/>
    <w:rsid w:val="00624529"/>
    <w:rsid w:val="00624D59"/>
    <w:rsid w:val="006250F0"/>
    <w:rsid w:val="006373FC"/>
    <w:rsid w:val="00642264"/>
    <w:rsid w:val="0065044D"/>
    <w:rsid w:val="00663BEE"/>
    <w:rsid w:val="00664DEE"/>
    <w:rsid w:val="006661FF"/>
    <w:rsid w:val="00666B10"/>
    <w:rsid w:val="0067230B"/>
    <w:rsid w:val="006761E4"/>
    <w:rsid w:val="006765DC"/>
    <w:rsid w:val="00677570"/>
    <w:rsid w:val="0068370E"/>
    <w:rsid w:val="00695ADF"/>
    <w:rsid w:val="00697D90"/>
    <w:rsid w:val="006A5183"/>
    <w:rsid w:val="006B1EF3"/>
    <w:rsid w:val="006C2D73"/>
    <w:rsid w:val="006C70D0"/>
    <w:rsid w:val="006D0C03"/>
    <w:rsid w:val="006D1016"/>
    <w:rsid w:val="006E72DC"/>
    <w:rsid w:val="006E74E9"/>
    <w:rsid w:val="006F0BB4"/>
    <w:rsid w:val="006F308B"/>
    <w:rsid w:val="006F4494"/>
    <w:rsid w:val="00700209"/>
    <w:rsid w:val="0071169E"/>
    <w:rsid w:val="00711FFF"/>
    <w:rsid w:val="007173F8"/>
    <w:rsid w:val="007177FF"/>
    <w:rsid w:val="007201F6"/>
    <w:rsid w:val="00722488"/>
    <w:rsid w:val="007309EB"/>
    <w:rsid w:val="00733274"/>
    <w:rsid w:val="007363DC"/>
    <w:rsid w:val="007430B1"/>
    <w:rsid w:val="00743726"/>
    <w:rsid w:val="00767C82"/>
    <w:rsid w:val="00772839"/>
    <w:rsid w:val="00774B82"/>
    <w:rsid w:val="0078379D"/>
    <w:rsid w:val="00787F12"/>
    <w:rsid w:val="00792ED3"/>
    <w:rsid w:val="00795F2C"/>
    <w:rsid w:val="007A3488"/>
    <w:rsid w:val="007A6862"/>
    <w:rsid w:val="007B1789"/>
    <w:rsid w:val="007B5D13"/>
    <w:rsid w:val="007B6F0D"/>
    <w:rsid w:val="007C063A"/>
    <w:rsid w:val="007C1D19"/>
    <w:rsid w:val="007C53EF"/>
    <w:rsid w:val="007D1344"/>
    <w:rsid w:val="007D3E2A"/>
    <w:rsid w:val="007D6DA3"/>
    <w:rsid w:val="007E5792"/>
    <w:rsid w:val="007F1840"/>
    <w:rsid w:val="007F1876"/>
    <w:rsid w:val="00801F8B"/>
    <w:rsid w:val="00802010"/>
    <w:rsid w:val="008133D0"/>
    <w:rsid w:val="008156BB"/>
    <w:rsid w:val="008237D4"/>
    <w:rsid w:val="00823CD9"/>
    <w:rsid w:val="008300C6"/>
    <w:rsid w:val="00831321"/>
    <w:rsid w:val="00832D4C"/>
    <w:rsid w:val="00845E6F"/>
    <w:rsid w:val="00846EA3"/>
    <w:rsid w:val="0084784F"/>
    <w:rsid w:val="008502A7"/>
    <w:rsid w:val="008517FC"/>
    <w:rsid w:val="00853532"/>
    <w:rsid w:val="008577B9"/>
    <w:rsid w:val="008578BE"/>
    <w:rsid w:val="00857E6E"/>
    <w:rsid w:val="00870929"/>
    <w:rsid w:val="0087119D"/>
    <w:rsid w:val="008739BD"/>
    <w:rsid w:val="008813AD"/>
    <w:rsid w:val="0088395D"/>
    <w:rsid w:val="00883ACC"/>
    <w:rsid w:val="00892387"/>
    <w:rsid w:val="00894645"/>
    <w:rsid w:val="008A2749"/>
    <w:rsid w:val="008A4A53"/>
    <w:rsid w:val="008A6B3E"/>
    <w:rsid w:val="008A7329"/>
    <w:rsid w:val="008A75D3"/>
    <w:rsid w:val="008B2828"/>
    <w:rsid w:val="008C025E"/>
    <w:rsid w:val="008C4DAF"/>
    <w:rsid w:val="008C50B8"/>
    <w:rsid w:val="008D45E2"/>
    <w:rsid w:val="008D647A"/>
    <w:rsid w:val="008E3611"/>
    <w:rsid w:val="008F5D99"/>
    <w:rsid w:val="0090062D"/>
    <w:rsid w:val="00901AA6"/>
    <w:rsid w:val="00905880"/>
    <w:rsid w:val="009070AC"/>
    <w:rsid w:val="00914D94"/>
    <w:rsid w:val="009151EB"/>
    <w:rsid w:val="009156A9"/>
    <w:rsid w:val="00925AD5"/>
    <w:rsid w:val="00926CE2"/>
    <w:rsid w:val="009302BB"/>
    <w:rsid w:val="009307D6"/>
    <w:rsid w:val="00937964"/>
    <w:rsid w:val="00940972"/>
    <w:rsid w:val="00950115"/>
    <w:rsid w:val="0095424B"/>
    <w:rsid w:val="00955BE7"/>
    <w:rsid w:val="0097136E"/>
    <w:rsid w:val="009744AD"/>
    <w:rsid w:val="00974D26"/>
    <w:rsid w:val="009767E2"/>
    <w:rsid w:val="009818DC"/>
    <w:rsid w:val="00986440"/>
    <w:rsid w:val="00995708"/>
    <w:rsid w:val="009957AD"/>
    <w:rsid w:val="009B157E"/>
    <w:rsid w:val="009B27A1"/>
    <w:rsid w:val="009C2D83"/>
    <w:rsid w:val="009C34B3"/>
    <w:rsid w:val="009C5175"/>
    <w:rsid w:val="009C56BA"/>
    <w:rsid w:val="009D0540"/>
    <w:rsid w:val="009D077B"/>
    <w:rsid w:val="009E2882"/>
    <w:rsid w:val="009F4564"/>
    <w:rsid w:val="00A0093F"/>
    <w:rsid w:val="00A026C1"/>
    <w:rsid w:val="00A065A8"/>
    <w:rsid w:val="00A06C17"/>
    <w:rsid w:val="00A13CF0"/>
    <w:rsid w:val="00A14038"/>
    <w:rsid w:val="00A2118A"/>
    <w:rsid w:val="00A2700F"/>
    <w:rsid w:val="00A31B33"/>
    <w:rsid w:val="00A323B8"/>
    <w:rsid w:val="00A373AA"/>
    <w:rsid w:val="00A374EF"/>
    <w:rsid w:val="00A5329B"/>
    <w:rsid w:val="00A63E22"/>
    <w:rsid w:val="00A77977"/>
    <w:rsid w:val="00A803F2"/>
    <w:rsid w:val="00AA3BFD"/>
    <w:rsid w:val="00AA3DAF"/>
    <w:rsid w:val="00AB5AFB"/>
    <w:rsid w:val="00AB60F6"/>
    <w:rsid w:val="00AC43A6"/>
    <w:rsid w:val="00AD706E"/>
    <w:rsid w:val="00AE465F"/>
    <w:rsid w:val="00AF3407"/>
    <w:rsid w:val="00B14224"/>
    <w:rsid w:val="00B42837"/>
    <w:rsid w:val="00B4514E"/>
    <w:rsid w:val="00B61FF8"/>
    <w:rsid w:val="00B7183C"/>
    <w:rsid w:val="00B74245"/>
    <w:rsid w:val="00B767F5"/>
    <w:rsid w:val="00B85226"/>
    <w:rsid w:val="00B8540A"/>
    <w:rsid w:val="00BA0C1D"/>
    <w:rsid w:val="00BA5D03"/>
    <w:rsid w:val="00BA7E0D"/>
    <w:rsid w:val="00BB26CA"/>
    <w:rsid w:val="00BD3192"/>
    <w:rsid w:val="00BD4290"/>
    <w:rsid w:val="00BD5F33"/>
    <w:rsid w:val="00BE0E73"/>
    <w:rsid w:val="00BF184A"/>
    <w:rsid w:val="00C0726E"/>
    <w:rsid w:val="00C13EB3"/>
    <w:rsid w:val="00C46670"/>
    <w:rsid w:val="00C53AF8"/>
    <w:rsid w:val="00C554B1"/>
    <w:rsid w:val="00C67A4D"/>
    <w:rsid w:val="00C71D6E"/>
    <w:rsid w:val="00C73E5A"/>
    <w:rsid w:val="00C741AA"/>
    <w:rsid w:val="00C93208"/>
    <w:rsid w:val="00CB073C"/>
    <w:rsid w:val="00CB3C0E"/>
    <w:rsid w:val="00CB63A4"/>
    <w:rsid w:val="00CB6EBE"/>
    <w:rsid w:val="00CC289B"/>
    <w:rsid w:val="00CC3E88"/>
    <w:rsid w:val="00CC65C3"/>
    <w:rsid w:val="00CC6ED6"/>
    <w:rsid w:val="00CE4E5C"/>
    <w:rsid w:val="00D00201"/>
    <w:rsid w:val="00D01E8B"/>
    <w:rsid w:val="00D02D7D"/>
    <w:rsid w:val="00D05CC5"/>
    <w:rsid w:val="00D06ABA"/>
    <w:rsid w:val="00D074C9"/>
    <w:rsid w:val="00D10097"/>
    <w:rsid w:val="00D23585"/>
    <w:rsid w:val="00D23605"/>
    <w:rsid w:val="00D33569"/>
    <w:rsid w:val="00D35242"/>
    <w:rsid w:val="00D40187"/>
    <w:rsid w:val="00D4367F"/>
    <w:rsid w:val="00D44960"/>
    <w:rsid w:val="00D45339"/>
    <w:rsid w:val="00D7356D"/>
    <w:rsid w:val="00D76054"/>
    <w:rsid w:val="00D83FAA"/>
    <w:rsid w:val="00DA3E44"/>
    <w:rsid w:val="00DA5A3B"/>
    <w:rsid w:val="00DA6980"/>
    <w:rsid w:val="00DB055D"/>
    <w:rsid w:val="00DB1E16"/>
    <w:rsid w:val="00DB2D0F"/>
    <w:rsid w:val="00DB3A0D"/>
    <w:rsid w:val="00DC1D1B"/>
    <w:rsid w:val="00DC341E"/>
    <w:rsid w:val="00DC5A1D"/>
    <w:rsid w:val="00DD46D1"/>
    <w:rsid w:val="00DD6D06"/>
    <w:rsid w:val="00DE692A"/>
    <w:rsid w:val="00DF69B1"/>
    <w:rsid w:val="00E00CE4"/>
    <w:rsid w:val="00E114DD"/>
    <w:rsid w:val="00E123A6"/>
    <w:rsid w:val="00E17D15"/>
    <w:rsid w:val="00E21A42"/>
    <w:rsid w:val="00E25A94"/>
    <w:rsid w:val="00E27EF9"/>
    <w:rsid w:val="00E27F27"/>
    <w:rsid w:val="00E3028D"/>
    <w:rsid w:val="00E35E18"/>
    <w:rsid w:val="00E3714E"/>
    <w:rsid w:val="00E41804"/>
    <w:rsid w:val="00E45331"/>
    <w:rsid w:val="00E4597B"/>
    <w:rsid w:val="00E45FD5"/>
    <w:rsid w:val="00E5556E"/>
    <w:rsid w:val="00E6299D"/>
    <w:rsid w:val="00E62C9E"/>
    <w:rsid w:val="00E70019"/>
    <w:rsid w:val="00E70EE5"/>
    <w:rsid w:val="00E75564"/>
    <w:rsid w:val="00E81EE2"/>
    <w:rsid w:val="00E84805"/>
    <w:rsid w:val="00E92D67"/>
    <w:rsid w:val="00E93101"/>
    <w:rsid w:val="00E94442"/>
    <w:rsid w:val="00EA2BBC"/>
    <w:rsid w:val="00EA59C3"/>
    <w:rsid w:val="00EA662F"/>
    <w:rsid w:val="00EA790B"/>
    <w:rsid w:val="00EB37E9"/>
    <w:rsid w:val="00EC1829"/>
    <w:rsid w:val="00EC75C4"/>
    <w:rsid w:val="00EC7FBB"/>
    <w:rsid w:val="00ED196F"/>
    <w:rsid w:val="00ED1E77"/>
    <w:rsid w:val="00ED2357"/>
    <w:rsid w:val="00ED2DEB"/>
    <w:rsid w:val="00ED5DDD"/>
    <w:rsid w:val="00EE1A0E"/>
    <w:rsid w:val="00EE1C18"/>
    <w:rsid w:val="00EE267E"/>
    <w:rsid w:val="00EE5E39"/>
    <w:rsid w:val="00EE7552"/>
    <w:rsid w:val="00EF06E6"/>
    <w:rsid w:val="00EF1142"/>
    <w:rsid w:val="00EF22D6"/>
    <w:rsid w:val="00EF6DA7"/>
    <w:rsid w:val="00EF767A"/>
    <w:rsid w:val="00F01C8B"/>
    <w:rsid w:val="00F049FA"/>
    <w:rsid w:val="00F057D5"/>
    <w:rsid w:val="00F06A2E"/>
    <w:rsid w:val="00F12DEF"/>
    <w:rsid w:val="00F205DF"/>
    <w:rsid w:val="00F20C3C"/>
    <w:rsid w:val="00F27EB2"/>
    <w:rsid w:val="00F414B1"/>
    <w:rsid w:val="00F41FD8"/>
    <w:rsid w:val="00F46ABD"/>
    <w:rsid w:val="00F47248"/>
    <w:rsid w:val="00F4731F"/>
    <w:rsid w:val="00F607F5"/>
    <w:rsid w:val="00F64CF6"/>
    <w:rsid w:val="00F6674B"/>
    <w:rsid w:val="00F75D93"/>
    <w:rsid w:val="00F82B41"/>
    <w:rsid w:val="00F83502"/>
    <w:rsid w:val="00F84F6A"/>
    <w:rsid w:val="00F95530"/>
    <w:rsid w:val="00F97130"/>
    <w:rsid w:val="00FA15CD"/>
    <w:rsid w:val="00FA6859"/>
    <w:rsid w:val="00FB1A11"/>
    <w:rsid w:val="00FB2032"/>
    <w:rsid w:val="00FB24BC"/>
    <w:rsid w:val="00FB5BC8"/>
    <w:rsid w:val="00FB5C2E"/>
    <w:rsid w:val="00FB6D0E"/>
    <w:rsid w:val="00FC3B1F"/>
    <w:rsid w:val="00FC40DD"/>
    <w:rsid w:val="00FC5A9E"/>
    <w:rsid w:val="00FD0275"/>
    <w:rsid w:val="00FD0891"/>
    <w:rsid w:val="00FD2D04"/>
    <w:rsid w:val="00FD3D0E"/>
    <w:rsid w:val="00FF073D"/>
    <w:rsid w:val="00FF27AD"/>
    <w:rsid w:val="00FF5B58"/>
    <w:rsid w:val="00FF7057"/>
    <w:rsid w:val="00FF7812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4DE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DE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customStyle="1" w:styleId="3">
    <w:name w:val="Стиль3"/>
    <w:basedOn w:val="2"/>
    <w:uiPriority w:val="99"/>
    <w:rsid w:val="00664DEE"/>
  </w:style>
  <w:style w:type="paragraph" w:styleId="2">
    <w:name w:val="Body Text Indent 2"/>
    <w:basedOn w:val="a"/>
    <w:link w:val="20"/>
    <w:uiPriority w:val="99"/>
    <w:rsid w:val="00664D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64DEE"/>
    <w:rPr>
      <w:rFonts w:ascii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rsid w:val="00664DE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664DEE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64DEE"/>
    <w:pPr>
      <w:widowControl w:val="0"/>
      <w:autoSpaceDE w:val="0"/>
      <w:autoSpaceDN w:val="0"/>
      <w:adjustRightInd w:val="0"/>
      <w:spacing w:after="120"/>
    </w:pPr>
  </w:style>
  <w:style w:type="character" w:customStyle="1" w:styleId="a4">
    <w:name w:val="Основной текст Знак"/>
    <w:basedOn w:val="a0"/>
    <w:link w:val="a3"/>
    <w:locked/>
    <w:rsid w:val="00664D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uiPriority w:val="99"/>
    <w:rsid w:val="00664DEE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Без интервала Знак"/>
    <w:basedOn w:val="a0"/>
    <w:link w:val="a6"/>
    <w:uiPriority w:val="1"/>
    <w:locked/>
    <w:rsid w:val="00664DEE"/>
    <w:rPr>
      <w:rFonts w:ascii="Calibri" w:hAnsi="Calibri" w:cs="Times New Roman"/>
      <w:sz w:val="22"/>
      <w:szCs w:val="22"/>
      <w:lang w:val="ru-RU" w:eastAsia="ru-RU" w:bidi="ar-SA"/>
    </w:rPr>
  </w:style>
  <w:style w:type="paragraph" w:styleId="a6">
    <w:name w:val="No Spacing"/>
    <w:link w:val="a5"/>
    <w:uiPriority w:val="1"/>
    <w:qFormat/>
    <w:rsid w:val="00664DEE"/>
  </w:style>
  <w:style w:type="paragraph" w:customStyle="1" w:styleId="21">
    <w:name w:val="Обычный2"/>
    <w:uiPriority w:val="99"/>
    <w:rsid w:val="00664DEE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FR1">
    <w:name w:val="FR1"/>
    <w:uiPriority w:val="99"/>
    <w:rsid w:val="00664DEE"/>
    <w:pPr>
      <w:widowControl w:val="0"/>
      <w:spacing w:before="700"/>
    </w:pPr>
    <w:rPr>
      <w:rFonts w:ascii="Times New Roman" w:eastAsia="Times New Roman" w:hAnsi="Times New Roman"/>
      <w:b/>
      <w:sz w:val="28"/>
      <w:szCs w:val="20"/>
    </w:rPr>
  </w:style>
  <w:style w:type="paragraph" w:customStyle="1" w:styleId="13">
    <w:name w:val="Без интервала1"/>
    <w:uiPriority w:val="99"/>
    <w:qFormat/>
    <w:rsid w:val="00664DEE"/>
    <w:rPr>
      <w:rFonts w:cs="Calibri"/>
    </w:rPr>
  </w:style>
  <w:style w:type="character" w:customStyle="1" w:styleId="a7">
    <w:name w:val="Цветовое выделение"/>
    <w:uiPriority w:val="99"/>
    <w:rsid w:val="00664DEE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664DEE"/>
    <w:rPr>
      <w:rFonts w:cs="Times New Roman"/>
      <w:b/>
      <w:bCs/>
      <w:color w:val="auto"/>
    </w:rPr>
  </w:style>
  <w:style w:type="paragraph" w:customStyle="1" w:styleId="20cxsplast">
    <w:name w:val="20cxsplast"/>
    <w:basedOn w:val="a"/>
    <w:uiPriority w:val="99"/>
    <w:rsid w:val="00664DE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664DEE"/>
    <w:pPr>
      <w:spacing w:before="100" w:beforeAutospacing="1" w:after="100" w:afterAutospacing="1"/>
    </w:pPr>
  </w:style>
  <w:style w:type="paragraph" w:customStyle="1" w:styleId="32">
    <w:name w:val="Обычный3"/>
    <w:uiPriority w:val="99"/>
    <w:rsid w:val="00664DE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9">
    <w:name w:val="Название Знак"/>
    <w:basedOn w:val="a0"/>
    <w:link w:val="aa"/>
    <w:uiPriority w:val="99"/>
    <w:locked/>
    <w:rsid w:val="00664DEE"/>
    <w:rPr>
      <w:rFonts w:cs="Times New Roman"/>
      <w:b/>
      <w:bCs/>
      <w:sz w:val="24"/>
      <w:szCs w:val="24"/>
      <w:lang w:eastAsia="ru-RU"/>
    </w:rPr>
  </w:style>
  <w:style w:type="paragraph" w:styleId="aa">
    <w:name w:val="Title"/>
    <w:basedOn w:val="a"/>
    <w:link w:val="a9"/>
    <w:uiPriority w:val="99"/>
    <w:qFormat/>
    <w:rsid w:val="00664DEE"/>
    <w:pPr>
      <w:jc w:val="center"/>
    </w:pPr>
    <w:rPr>
      <w:rFonts w:ascii="Calibri" w:eastAsia="Calibri" w:hAnsi="Calibri"/>
      <w:b/>
      <w:bCs/>
      <w:sz w:val="28"/>
    </w:rPr>
  </w:style>
  <w:style w:type="character" w:customStyle="1" w:styleId="TitleChar1">
    <w:name w:val="Title Char1"/>
    <w:basedOn w:val="a0"/>
    <w:uiPriority w:val="10"/>
    <w:rsid w:val="005F01A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uiPriority w:val="99"/>
    <w:rsid w:val="00664DEE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2">
    <w:name w:val="Обычный1 Знак"/>
    <w:basedOn w:val="a0"/>
    <w:link w:val="11"/>
    <w:uiPriority w:val="99"/>
    <w:locked/>
    <w:rsid w:val="00664DEE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PlusNormal">
    <w:name w:val="ConsPlusNormal"/>
    <w:uiPriority w:val="99"/>
    <w:rsid w:val="0066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99"/>
    <w:qFormat/>
    <w:rsid w:val="00664DEE"/>
    <w:pPr>
      <w:tabs>
        <w:tab w:val="left" w:pos="567"/>
      </w:tabs>
      <w:autoSpaceDE w:val="0"/>
      <w:autoSpaceDN w:val="0"/>
      <w:adjustRightInd w:val="0"/>
      <w:ind w:left="720" w:hanging="360"/>
      <w:contextualSpacing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664DEE"/>
    <w:pPr>
      <w:tabs>
        <w:tab w:val="center" w:pos="4677"/>
        <w:tab w:val="right" w:pos="9355"/>
      </w:tabs>
      <w:autoSpaceDE w:val="0"/>
      <w:autoSpaceDN w:val="0"/>
      <w:adjustRightInd w:val="0"/>
      <w:ind w:left="1070" w:hanging="360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64DEE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0cxsplastcxsplast">
    <w:name w:val="20cxsplastcxsplast"/>
    <w:basedOn w:val="a"/>
    <w:uiPriority w:val="99"/>
    <w:rsid w:val="00664DE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rsid w:val="00664D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64DEE"/>
    <w:rPr>
      <w:rFonts w:ascii="Tahom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rsid w:val="005C0704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semiHidden/>
    <w:rsid w:val="0002074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20746"/>
    <w:rPr>
      <w:rFonts w:ascii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02074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EE1C18"/>
    <w:rPr>
      <w:rFonts w:ascii="Times New Roman" w:hAnsi="Times New Roman"/>
      <w:sz w:val="22"/>
    </w:rPr>
  </w:style>
  <w:style w:type="paragraph" w:styleId="af2">
    <w:name w:val="footer"/>
    <w:basedOn w:val="a"/>
    <w:link w:val="af3"/>
    <w:uiPriority w:val="99"/>
    <w:rsid w:val="008535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853532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0C6EF6"/>
    <w:pPr>
      <w:spacing w:before="100" w:beforeAutospacing="1" w:after="100" w:afterAutospacing="1"/>
    </w:pPr>
  </w:style>
  <w:style w:type="character" w:customStyle="1" w:styleId="dglv-w">
    <w:name w:val="dglv-w"/>
    <w:basedOn w:val="a0"/>
    <w:rsid w:val="000C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zo1@04.fsi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3412</Words>
  <Characters>25023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30</cp:revision>
  <cp:lastPrinted>2024-04-23T01:01:00Z</cp:lastPrinted>
  <dcterms:created xsi:type="dcterms:W3CDTF">2024-05-16T01:22:00Z</dcterms:created>
  <dcterms:modified xsi:type="dcterms:W3CDTF">2026-05-20T05:02:00Z</dcterms:modified>
</cp:coreProperties>
</file>