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D2A81" w14:textId="23506E77" w:rsidR="00B63BA7" w:rsidRPr="008A3367" w:rsidRDefault="00B63BA7" w:rsidP="00B63B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</w:t>
      </w:r>
      <w:r w:rsidR="008A3367" w:rsidRPr="008A3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605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</w:t>
      </w:r>
    </w:p>
    <w:p w14:paraId="0C7B01E7" w14:textId="77777777" w:rsidR="00B63BA7" w:rsidRPr="008A3367" w:rsidRDefault="00B63BA7" w:rsidP="007F3F0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04C1E0" w14:textId="688A6A96" w:rsidR="00B63BA7" w:rsidRPr="008A3367" w:rsidRDefault="00B63BA7" w:rsidP="00B63BA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                                                                                             </w:t>
      </w:r>
      <w:r w:rsidR="000826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A3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A3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="00B6050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8A336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60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r w:rsidR="00082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336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A3367" w:rsidRPr="008A336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A3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5F8E88BD" w14:textId="77777777" w:rsidR="00B63BA7" w:rsidRPr="008A3367" w:rsidRDefault="00B63BA7" w:rsidP="00B63BA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898ED8" w14:textId="160ED212" w:rsidR="004316DF" w:rsidRPr="00CC2CAE" w:rsidRDefault="004316DF" w:rsidP="004316D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A3367">
        <w:rPr>
          <w:rFonts w:ascii="Times New Roman" w:eastAsia="Times New Roman" w:hAnsi="Times New Roman"/>
          <w:sz w:val="24"/>
          <w:szCs w:val="24"/>
        </w:rPr>
        <w:t>Федеральное государственное бюджетное учреждение «Центральный научно-исследовательский институт организации  и информатизации здравоохранения» Министерства здравоохранения Российской Федерации (ФГБУ «ЦНИИОИЗ» Минздрава России), именуемое</w:t>
      </w:r>
      <w:r w:rsidR="00F657FB">
        <w:rPr>
          <w:rFonts w:ascii="Times New Roman" w:eastAsia="Times New Roman" w:hAnsi="Times New Roman"/>
          <w:sz w:val="24"/>
          <w:szCs w:val="24"/>
        </w:rPr>
        <w:br/>
      </w:r>
      <w:r w:rsidRPr="008A3367">
        <w:rPr>
          <w:rFonts w:ascii="Times New Roman" w:eastAsia="Times New Roman" w:hAnsi="Times New Roman"/>
          <w:sz w:val="24"/>
          <w:szCs w:val="24"/>
        </w:rPr>
        <w:t xml:space="preserve">в дальнейшем «Заказчик», в </w:t>
      </w:r>
      <w:r w:rsidRPr="001E44B7">
        <w:rPr>
          <w:rFonts w:ascii="Times New Roman" w:eastAsia="Times New Roman" w:hAnsi="Times New Roman" w:cs="Times New Roman"/>
          <w:sz w:val="24"/>
          <w:szCs w:val="24"/>
        </w:rPr>
        <w:t xml:space="preserve">лице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E44B7">
        <w:rPr>
          <w:rFonts w:ascii="Times New Roman" w:eastAsia="Times New Roman" w:hAnsi="Times New Roman" w:cs="Times New Roman"/>
          <w:sz w:val="24"/>
          <w:szCs w:val="24"/>
        </w:rPr>
        <w:t xml:space="preserve">правляющего делами </w:t>
      </w:r>
      <w:r w:rsidR="00F657FB" w:rsidRPr="00F657FB">
        <w:rPr>
          <w:rFonts w:ascii="Times New Roman" w:eastAsia="Times New Roman" w:hAnsi="Times New Roman" w:cs="Times New Roman"/>
          <w:sz w:val="24"/>
          <w:szCs w:val="24"/>
        </w:rPr>
        <w:t>Демьянович Марии Николаевны</w:t>
      </w:r>
      <w:r w:rsidRPr="001E44B7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доверенности </w:t>
      </w:r>
      <w:r w:rsidRPr="001D11C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bookmarkStart w:id="0" w:name="_Hlk222909151"/>
      <w:r w:rsidRPr="001D11C6">
        <w:rPr>
          <w:rFonts w:ascii="Times New Roman" w:hAnsi="Times New Roman" w:cs="Times New Roman"/>
          <w:sz w:val="24"/>
          <w:szCs w:val="24"/>
        </w:rPr>
        <w:t xml:space="preserve">27.04.2025 </w:t>
      </w:r>
      <w:r w:rsidRPr="001D11C6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1D11C6">
        <w:rPr>
          <w:rFonts w:ascii="Times New Roman" w:hAnsi="Times New Roman" w:cs="Times New Roman"/>
          <w:sz w:val="24"/>
          <w:szCs w:val="24"/>
        </w:rPr>
        <w:t>5/2026</w:t>
      </w:r>
      <w:r w:rsidRPr="001E44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End w:id="0"/>
      <w:r w:rsidRPr="001E44B7">
        <w:rPr>
          <w:rFonts w:ascii="Times New Roman" w:eastAsia="Times New Roman" w:hAnsi="Times New Roman" w:cs="Times New Roman"/>
          <w:sz w:val="24"/>
          <w:szCs w:val="24"/>
        </w:rPr>
        <w:t>с одной стороны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7E561E">
        <w:rPr>
          <w:rFonts w:ascii="Times New Roman" w:eastAsia="Times New Roman" w:hAnsi="Times New Roman" w:cs="Times New Roman"/>
          <w:sz w:val="24"/>
          <w:szCs w:val="24"/>
        </w:rPr>
        <w:br/>
      </w:r>
      <w:r w:rsidRPr="001E44B7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001E44B7">
        <w:rPr>
          <w:rFonts w:ascii="Times New Roman" w:eastAsia="Times New Roman" w:hAnsi="Times New Roman" w:cs="Times New Roman"/>
          <w:sz w:val="24"/>
          <w:szCs w:val="24"/>
        </w:rPr>
        <w:t>, именуемое в дальнейшем «Поставщик», в</w:t>
      </w:r>
      <w:r w:rsidRPr="008A3367">
        <w:rPr>
          <w:rFonts w:ascii="Times New Roman" w:eastAsia="Times New Roman" w:hAnsi="Times New Roman"/>
          <w:sz w:val="24"/>
          <w:szCs w:val="24"/>
        </w:rPr>
        <w:t xml:space="preserve"> лице </w:t>
      </w:r>
      <w:r>
        <w:rPr>
          <w:rFonts w:ascii="Times New Roman" w:eastAsia="Times New Roman" w:hAnsi="Times New Roman"/>
          <w:sz w:val="24"/>
          <w:szCs w:val="24"/>
        </w:rPr>
        <w:t>_______________</w:t>
      </w:r>
      <w:r w:rsidRPr="008A336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eastAsia="Times New Roman" w:hAnsi="Times New Roman"/>
          <w:sz w:val="24"/>
          <w:szCs w:val="24"/>
        </w:rPr>
        <w:t>_________</w:t>
      </w:r>
      <w:r w:rsidRPr="008A3367">
        <w:rPr>
          <w:rFonts w:ascii="Times New Roman" w:eastAsia="Times New Roman" w:hAnsi="Times New Roman"/>
          <w:sz w:val="24"/>
          <w:szCs w:val="24"/>
        </w:rPr>
        <w:t xml:space="preserve">, с другой стороны, вместе именуемые в дальнейшем «Стороны», в соответствии с пунктом 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8A3367">
        <w:rPr>
          <w:rFonts w:ascii="Times New Roman" w:eastAsia="Times New Roman" w:hAnsi="Times New Roman"/>
          <w:sz w:val="24"/>
          <w:szCs w:val="24"/>
        </w:rPr>
        <w:t xml:space="preserve"> части 1 статьи 93 Федерального закона от 05.04.2013</w:t>
      </w:r>
      <w:r w:rsidR="00395144">
        <w:rPr>
          <w:rFonts w:ascii="Times New Roman" w:eastAsia="Times New Roman" w:hAnsi="Times New Roman"/>
          <w:sz w:val="24"/>
          <w:szCs w:val="24"/>
        </w:rPr>
        <w:br/>
      </w:r>
      <w:r w:rsidRPr="008A3367">
        <w:rPr>
          <w:rFonts w:ascii="Times New Roman" w:eastAsia="Times New Roman" w:hAnsi="Times New Roman"/>
          <w:sz w:val="24"/>
          <w:szCs w:val="24"/>
        </w:rPr>
        <w:t xml:space="preserve">№ 44-ФЗ «О контрактной системе в сфере закупок </w:t>
      </w:r>
      <w:r w:rsidRPr="00CC2CAE">
        <w:rPr>
          <w:rFonts w:ascii="Times New Roman" w:eastAsia="Times New Roman" w:hAnsi="Times New Roman"/>
          <w:sz w:val="24"/>
          <w:szCs w:val="24"/>
        </w:rPr>
        <w:t>товаров, работ, услуг для обеспечения государственных и муниципальных нужд» (далее – закон № 44-ФЗ) и иного законодательства Российской Федерации заключили настоящий договор (далее-Договор) о нижеследующем:</w:t>
      </w:r>
    </w:p>
    <w:p w14:paraId="2B8DA43D" w14:textId="77777777" w:rsidR="001E44B7" w:rsidRPr="00CC2CAE" w:rsidRDefault="001E44B7" w:rsidP="000F1F1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CC0E17" w14:textId="189C3D57" w:rsidR="00B63BA7" w:rsidRPr="00CC2CAE" w:rsidRDefault="00F11B78" w:rsidP="000F1F1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B63BA7" w:rsidRPr="00CC2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  <w:r w:rsidR="00EA50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7545882E" w14:textId="5B04FEC8" w:rsidR="00B63BA7" w:rsidRPr="004B1FFE" w:rsidRDefault="00B63BA7" w:rsidP="008E1FB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4B1FFE">
        <w:rPr>
          <w:b w:val="0"/>
          <w:sz w:val="24"/>
          <w:szCs w:val="24"/>
        </w:rPr>
        <w:t xml:space="preserve">1.1. Поставщик обязуется осуществить </w:t>
      </w:r>
      <w:r w:rsidR="00BC4686" w:rsidRPr="0055376B">
        <w:rPr>
          <w:sz w:val="24"/>
          <w:szCs w:val="24"/>
        </w:rPr>
        <w:t>поставка оригинальных расходных материалов для МФУ</w:t>
      </w:r>
      <w:r w:rsidR="00BC4686" w:rsidRPr="0055376B">
        <w:rPr>
          <w:color w:val="FF0000"/>
          <w:sz w:val="24"/>
          <w:szCs w:val="24"/>
        </w:rPr>
        <w:t xml:space="preserve"> </w:t>
      </w:r>
      <w:r w:rsidR="0055376B" w:rsidRPr="0055376B">
        <w:rPr>
          <w:color w:val="000000" w:themeColor="text1"/>
          <w:sz w:val="24"/>
          <w:szCs w:val="24"/>
        </w:rPr>
        <w:t>(Межд. центр)</w:t>
      </w:r>
      <w:r w:rsidR="0055376B" w:rsidRPr="0055376B">
        <w:rPr>
          <w:b w:val="0"/>
          <w:color w:val="000000" w:themeColor="text1"/>
          <w:sz w:val="24"/>
          <w:szCs w:val="24"/>
        </w:rPr>
        <w:t xml:space="preserve"> </w:t>
      </w:r>
      <w:r w:rsidR="008E1FB0" w:rsidRPr="004B1FFE">
        <w:rPr>
          <w:b w:val="0"/>
          <w:sz w:val="24"/>
          <w:szCs w:val="24"/>
        </w:rPr>
        <w:t>(</w:t>
      </w:r>
      <w:r w:rsidRPr="004B1FFE">
        <w:rPr>
          <w:b w:val="0"/>
          <w:sz w:val="24"/>
          <w:szCs w:val="24"/>
        </w:rPr>
        <w:t>далее – Товар) в соответствии со Спецификацией (Приложение № 1 к Договору). Заказчик обязуется оплатить поставленный и принятый Товар.</w:t>
      </w:r>
    </w:p>
    <w:p w14:paraId="2C8EC25F" w14:textId="73A6D82C" w:rsidR="007A07E3" w:rsidRPr="004B1FFE" w:rsidRDefault="00B63BA7" w:rsidP="008E1FB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Место поставки Товара: </w:t>
      </w:r>
      <w:r w:rsidR="007A07E3" w:rsidRPr="004B1FFE">
        <w:rPr>
          <w:rFonts w:ascii="Times New Roman" w:hAnsi="Times New Roman"/>
          <w:bCs/>
          <w:sz w:val="24"/>
          <w:szCs w:val="24"/>
        </w:rPr>
        <w:t>127254, город Москва, улица Добролюбова, д</w:t>
      </w:r>
      <w:r w:rsidR="00CB3E89">
        <w:rPr>
          <w:rFonts w:ascii="Times New Roman" w:hAnsi="Times New Roman"/>
          <w:bCs/>
          <w:sz w:val="24"/>
          <w:szCs w:val="24"/>
        </w:rPr>
        <w:t>.</w:t>
      </w:r>
      <w:r w:rsidR="007A07E3" w:rsidRPr="004B1FFE">
        <w:rPr>
          <w:rFonts w:ascii="Times New Roman" w:hAnsi="Times New Roman"/>
          <w:bCs/>
          <w:sz w:val="24"/>
          <w:szCs w:val="24"/>
        </w:rPr>
        <w:t>11, кабинет</w:t>
      </w:r>
      <w:r w:rsidR="00EA5083">
        <w:rPr>
          <w:rFonts w:ascii="Times New Roman" w:hAnsi="Times New Roman"/>
          <w:bCs/>
          <w:sz w:val="24"/>
          <w:szCs w:val="24"/>
        </w:rPr>
        <w:br/>
      </w:r>
      <w:r w:rsidR="007A07E3" w:rsidRPr="004B1FFE">
        <w:rPr>
          <w:rFonts w:ascii="Times New Roman" w:hAnsi="Times New Roman"/>
          <w:bCs/>
          <w:sz w:val="24"/>
          <w:szCs w:val="24"/>
        </w:rPr>
        <w:t xml:space="preserve">№ </w:t>
      </w:r>
      <w:r w:rsidR="00CB3E89">
        <w:rPr>
          <w:rFonts w:ascii="Times New Roman" w:hAnsi="Times New Roman"/>
          <w:bCs/>
          <w:sz w:val="24"/>
          <w:szCs w:val="24"/>
        </w:rPr>
        <w:t>427</w:t>
      </w:r>
      <w:r w:rsidR="007A07E3" w:rsidRPr="004B1FFE">
        <w:rPr>
          <w:rFonts w:ascii="Times New Roman" w:hAnsi="Times New Roman"/>
          <w:bCs/>
          <w:sz w:val="24"/>
          <w:szCs w:val="24"/>
        </w:rPr>
        <w:t>.</w:t>
      </w:r>
    </w:p>
    <w:p w14:paraId="45950684" w14:textId="6A5C4D47" w:rsidR="00B63BA7" w:rsidRPr="008E1FB0" w:rsidRDefault="00B63BA7" w:rsidP="008E1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Срок поставки Товара: </w:t>
      </w:r>
      <w:r w:rsidRPr="00EA50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0F1F1C" w:rsidRPr="00EA5083">
        <w:rPr>
          <w:rFonts w:ascii="Times New Roman" w:eastAsia="Times New Roman" w:hAnsi="Times New Roman" w:cs="Times New Roman"/>
          <w:b/>
          <w:sz w:val="24"/>
          <w:szCs w:val="24"/>
        </w:rPr>
        <w:t xml:space="preserve">течение </w:t>
      </w:r>
      <w:r w:rsidR="00417E15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0F1F1C" w:rsidRPr="00EA50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417E15">
        <w:rPr>
          <w:rFonts w:ascii="Times New Roman" w:eastAsia="Times New Roman" w:hAnsi="Times New Roman" w:cs="Times New Roman"/>
          <w:b/>
          <w:bCs/>
          <w:sz w:val="24"/>
          <w:szCs w:val="24"/>
        </w:rPr>
        <w:t>двадцати</w:t>
      </w:r>
      <w:r w:rsidR="000F1F1C" w:rsidRPr="00EA5083">
        <w:rPr>
          <w:rFonts w:ascii="Times New Roman" w:eastAsia="Times New Roman" w:hAnsi="Times New Roman" w:cs="Times New Roman"/>
          <w:b/>
          <w:bCs/>
          <w:sz w:val="24"/>
          <w:szCs w:val="24"/>
        </w:rPr>
        <w:t>) рабочих дней</w:t>
      </w:r>
      <w:r w:rsidR="000F1F1C" w:rsidRPr="008E1FB0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даты подписания </w:t>
      </w:r>
      <w:r w:rsidRPr="008E1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Договора. </w:t>
      </w:r>
    </w:p>
    <w:p w14:paraId="0127C109" w14:textId="041E4B13" w:rsidR="00B63BA7" w:rsidRPr="000F1F1C" w:rsidRDefault="00B63BA7" w:rsidP="008E1F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FB0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Требования</w:t>
      </w:r>
      <w:r w:rsidRPr="000F1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поставляемым Товарам и их составу указаны в Спецификации, являющейся неотъемлемой частью Договора.</w:t>
      </w:r>
    </w:p>
    <w:p w14:paraId="4C216060" w14:textId="3902AECA" w:rsidR="00CC2CAE" w:rsidRPr="000F1F1C" w:rsidRDefault="00CC2CAE" w:rsidP="000F1F1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F1F1C">
        <w:rPr>
          <w:rFonts w:ascii="Times New Roman" w:eastAsia="Times New Roman" w:hAnsi="Times New Roman"/>
          <w:sz w:val="24"/>
          <w:szCs w:val="24"/>
        </w:rPr>
        <w:t xml:space="preserve">1.5. Поставщик соответствует единым </w:t>
      </w:r>
      <w:r w:rsidRPr="000F1F1C">
        <w:rPr>
          <w:rFonts w:ascii="Times New Roman" w:eastAsia="Times New Roman" w:hAnsi="Times New Roman" w:cs="Times New Roman"/>
          <w:sz w:val="24"/>
          <w:szCs w:val="24"/>
        </w:rPr>
        <w:t>требованиям, предусмотренным ч.</w:t>
      </w:r>
      <w:r w:rsidR="00633A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1F1C">
        <w:rPr>
          <w:rFonts w:ascii="Times New Roman" w:eastAsia="Times New Roman" w:hAnsi="Times New Roman" w:cs="Times New Roman"/>
          <w:sz w:val="24"/>
          <w:szCs w:val="24"/>
        </w:rPr>
        <w:t>1 ст.</w:t>
      </w:r>
      <w:r w:rsidR="00633A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1F1C">
        <w:rPr>
          <w:rFonts w:ascii="Times New Roman" w:eastAsia="Times New Roman" w:hAnsi="Times New Roman" w:cs="Times New Roman"/>
          <w:sz w:val="24"/>
          <w:szCs w:val="24"/>
        </w:rPr>
        <w:t>31 закона №44-ФЗ.</w:t>
      </w:r>
    </w:p>
    <w:p w14:paraId="1932C7A2" w14:textId="35491169" w:rsidR="00CC2CAE" w:rsidRPr="000F1F1C" w:rsidRDefault="00CC2CAE" w:rsidP="000F1F1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1C">
        <w:rPr>
          <w:rFonts w:ascii="Times New Roman" w:eastAsia="Times New Roman" w:hAnsi="Times New Roman" w:cs="Times New Roman"/>
          <w:sz w:val="24"/>
          <w:szCs w:val="24"/>
        </w:rPr>
        <w:t xml:space="preserve">1.6. Идентификационный код закупки (ИКЗ): </w:t>
      </w:r>
      <w:r w:rsidR="00D6553E" w:rsidRPr="00D6553E">
        <w:rPr>
          <w:rFonts w:ascii="Times New Roman" w:eastAsia="Times New Roman" w:hAnsi="Times New Roman" w:cs="Times New Roman"/>
          <w:sz w:val="24"/>
          <w:szCs w:val="24"/>
        </w:rPr>
        <w:t>261771521779877150100100050000000244.</w:t>
      </w:r>
    </w:p>
    <w:p w14:paraId="6D2529E5" w14:textId="77777777" w:rsidR="00B63BA7" w:rsidRPr="000F1F1C" w:rsidRDefault="00B63BA7" w:rsidP="000F1F1C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C515CD" w14:textId="3CE9E9E7" w:rsidR="00B63BA7" w:rsidRPr="000F1F1C" w:rsidRDefault="00F11B78" w:rsidP="000F1F1C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F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B63BA7" w:rsidRPr="000F1F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Договора и порядок расчетов</w:t>
      </w:r>
      <w:r w:rsidR="00EA50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59FCFE0E" w14:textId="683149EB" w:rsidR="00B6050D" w:rsidRPr="006D4BB0" w:rsidRDefault="00B63BA7" w:rsidP="006D4B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</w:rPr>
      </w:pPr>
      <w:r w:rsidRPr="000F1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5B48FF" w:rsidRPr="000F1F1C">
        <w:rPr>
          <w:rFonts w:ascii="Times New Roman" w:eastAsia="Times New Roman" w:hAnsi="Times New Roman"/>
          <w:sz w:val="24"/>
          <w:szCs w:val="24"/>
        </w:rPr>
        <w:t>Стоимость Товара (цена Договора) составляет</w:t>
      </w:r>
      <w:r w:rsidR="005B48FF">
        <w:rPr>
          <w:rFonts w:ascii="Times New Roman" w:eastAsia="Times New Roman" w:hAnsi="Times New Roman"/>
        </w:rPr>
        <w:t xml:space="preserve">: </w:t>
      </w:r>
      <w:r w:rsidR="00B6050D">
        <w:rPr>
          <w:rFonts w:ascii="Times New Roman" w:eastAsia="Times New Roman" w:hAnsi="Times New Roman"/>
        </w:rPr>
        <w:t>____________ (____________) рублей __ копеек,  в том числе НДС (___%) _______ (_________________________) рублей ____ копеек</w:t>
      </w:r>
      <w:r w:rsidR="006D4BB0">
        <w:rPr>
          <w:rFonts w:ascii="Times New Roman" w:eastAsia="Times New Roman" w:hAnsi="Times New Roman"/>
        </w:rPr>
        <w:t xml:space="preserve"> </w:t>
      </w:r>
      <w:r w:rsidR="00B6050D">
        <w:rPr>
          <w:rFonts w:ascii="Times New Roman" w:eastAsia="Times New Roman" w:hAnsi="Times New Roman"/>
          <w:i/>
        </w:rPr>
        <w:t>(Если НДС не облагается- указать причину).</w:t>
      </w:r>
      <w:r w:rsidR="00B6050D">
        <w:rPr>
          <w:rFonts w:ascii="Times New Roman" w:eastAsia="Times New Roman" w:hAnsi="Times New Roman"/>
        </w:rPr>
        <w:t xml:space="preserve"> </w:t>
      </w:r>
    </w:p>
    <w:p w14:paraId="065705F2" w14:textId="77777777" w:rsidR="004316DF" w:rsidRPr="00B63BA7" w:rsidRDefault="00B63BA7" w:rsidP="004316D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1E4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 </w:t>
      </w:r>
      <w:r w:rsidR="004316DF" w:rsidRPr="0079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включает </w:t>
      </w:r>
      <w:r w:rsidR="004316DF" w:rsidRPr="00791E4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себя стоимость Товара</w:t>
      </w:r>
      <w:r w:rsidR="004316DF" w:rsidRPr="00B63BA7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расходы, связанные с доставкой, разгрузкой–погрузкой, организацией по сборке, стоимость упаковки (тары), маркировки, страхование, таможенные платежи (пошлины), другие установленные налоги, сборы и иные расходы, связанные с исполнением Договора.</w:t>
      </w:r>
    </w:p>
    <w:p w14:paraId="12749E89" w14:textId="77777777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 Цена Договора является твердой и определяется на весь срок исполнения Договора.  </w:t>
      </w:r>
    </w:p>
    <w:p w14:paraId="1EF2A3DF" w14:textId="77777777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2.4. Оплата Товара производится в рублях Российской Федерации путем безналичного перечисления денежных средств на счет Поставщика. </w:t>
      </w:r>
    </w:p>
    <w:p w14:paraId="5D855B08" w14:textId="6309CCC9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2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2.5. Оплата осуществляется за счет средств</w:t>
      </w:r>
      <w:r w:rsidR="00110685" w:rsidRPr="002A2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110685" w:rsidRPr="00BC46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выделяе</w:t>
      </w:r>
      <w:r w:rsidR="00C741BC" w:rsidRPr="00BC46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мых из федерального бюджета</w:t>
      </w:r>
      <w:r w:rsidR="00EA50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C741BC" w:rsidRPr="00BC46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C741BC" w:rsidRPr="002A2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A2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иные цели</w:t>
      </w:r>
      <w:r w:rsidRPr="002A2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Датой оплаты считается дата списания денежных средств со счета Заказчика.</w:t>
      </w:r>
    </w:p>
    <w:p w14:paraId="60022483" w14:textId="0E0680AA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2.6. Оплата Товара осуществляется Заказчиком </w:t>
      </w:r>
      <w:r w:rsidRPr="00613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течение 7 (семи) рабочих дней</w:t>
      </w: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даты подписания Заказчиком </w:t>
      </w:r>
      <w:bookmarkStart w:id="1" w:name="_Hlk198805702"/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Акта приемки товаров</w:t>
      </w:r>
      <w:bookmarkEnd w:id="1"/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работ, услуг, составленного по форме 0510452, утвержденной Приказом Минфина России от 15.04.2021 </w:t>
      </w:r>
      <w:r w:rsidR="00EA50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61н (далее – Акт) на основании выставленного Поставщиком </w:t>
      </w:r>
      <w:r w:rsidR="003D2A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универсального передаточного документа</w:t>
      </w: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4D3F90ED" w14:textId="77777777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A7BE0D" w14:textId="7039AD22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поставки и приемки Товара</w:t>
      </w:r>
      <w:r w:rsidR="00E61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3032A60E" w14:textId="615B738A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  Поставка Товара осуществляется в рабочие часы Заказчика и не позднее,</w:t>
      </w:r>
      <w:r w:rsidR="00E61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чем за 2 часа до окончания рабочего времени. </w:t>
      </w:r>
    </w:p>
    <w:p w14:paraId="22193CCE" w14:textId="77777777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Режим работы Заказчика:</w:t>
      </w:r>
    </w:p>
    <w:p w14:paraId="3D3E7CE2" w14:textId="77777777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Понедельник - Четверг: 9:30-18:15</w:t>
      </w:r>
    </w:p>
    <w:p w14:paraId="2149BFF9" w14:textId="77777777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Пятница: 9:30-17:00</w:t>
      </w:r>
    </w:p>
    <w:p w14:paraId="25566D14" w14:textId="77777777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Суббота - Воскресенье: выходные дни.</w:t>
      </w:r>
    </w:p>
    <w:p w14:paraId="7FA365E3" w14:textId="77777777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Поставщик не менее чем за 2 (два) рабочих дня уведомляет Заказчика о предполагаемой </w:t>
      </w: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дате поставки Товара.</w:t>
      </w:r>
    </w:p>
    <w:p w14:paraId="3A88BC90" w14:textId="53254DB0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  Поставщик обязан обеспечить сохранность Товара до момента передачи</w:t>
      </w:r>
      <w:r w:rsidR="00E61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 Заказчику. Поставка Товара осуществляются Поставщиком собственными силами</w:t>
      </w:r>
      <w:r w:rsidR="00E61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средствами или привлеченными за свой счет.</w:t>
      </w:r>
    </w:p>
    <w:p w14:paraId="2AB6A6F9" w14:textId="77777777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 Поставщик гарантирует, что на момент передачи Товара Заказчику Товар принадлежит Поставщику на праве собственности, не заложен, не арестован и не является предметом исков третьих лиц.</w:t>
      </w:r>
    </w:p>
    <w:p w14:paraId="3C305CF3" w14:textId="0F873387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 Поставляемый Товар должен быть упакован в тару (упаковку), обеспечивающую</w:t>
      </w:r>
      <w:r w:rsidR="00E61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его сохранность при транспортировке и хранении. Упаковка Товара должна соответствовать требованиям ТР ТС 005/2011 «О безопасности упаковки». Маркировка должна быть нанесена на упаковку и/или Товар и/или листок-вкладыш к Товару, должна быть достоверной, читаемой и доступной для осмотра и идентификации Товара. </w:t>
      </w:r>
    </w:p>
    <w:p w14:paraId="266A9C7D" w14:textId="6BB738C4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3.5. Качество и безопасность Товара должны соответствовать требованиям стандартов</w:t>
      </w:r>
      <w:r w:rsidR="00E61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технических условий, действующих на территории Российской Федерации. </w:t>
      </w:r>
    </w:p>
    <w:p w14:paraId="63022274" w14:textId="0318FF19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3.6. Одновременно с поставкой Товара Поставщик предоставляет Заказчику универсальный передаточный документ (далее - УПД). На представленных документах обязательно должны быть указаны наименования Заказчика, Поставщика, номер и дата Договора, а также дата оформления и подписания таких документов.</w:t>
      </w:r>
    </w:p>
    <w:p w14:paraId="63F09B13" w14:textId="77777777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3.7. В день поставки Товара Заказчик осуществляет: </w:t>
      </w:r>
    </w:p>
    <w:p w14:paraId="207A0710" w14:textId="77777777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проверку количества поставленного Товара на соответствие количеству Товара, указанному в Спецификации;</w:t>
      </w:r>
    </w:p>
    <w:p w14:paraId="046DBE84" w14:textId="77777777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контроль наличия/отсутствия внешних повреждений (товарный вид).</w:t>
      </w:r>
    </w:p>
    <w:p w14:paraId="01328F4B" w14:textId="7A2DE4BD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день поставки Заказчик подписывает УПД, один экземпляр которой передает Поставщику.</w:t>
      </w:r>
    </w:p>
    <w:p w14:paraId="0BAFF2B6" w14:textId="6063DE42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3.8. Приемку Товара Заказчик осуществляет в течение 10 (десяти) рабочих дней со дня поставки Товара, проверяет характеристики поставленного Товара на соответствие характеристикам (показателям), указанным в Спецификации, его качество, а также полноту</w:t>
      </w:r>
      <w:r w:rsidR="00E61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правильность оформления комплекта документов, указанных в п.3.6 Договора, формирует, подписывает и передает Поставщику Акт, а в случае несогласия – также мотивированный отказ от приемки Товара, в котором указывает свои претензии к качеству, в том числе несоответствие характеристик поставленного Товара, или иные выявленные недостатки Товара.</w:t>
      </w:r>
    </w:p>
    <w:p w14:paraId="77FEE803" w14:textId="5E4A94E8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3.9. В случае неполноты и/или неправильности оформления комплекта документов, указанных в п.3.6 Договора, Заказчик вместе с требованием о предоставлении надлежаще оформленных документов возвращает Поставщику неправильно оформленные документы</w:t>
      </w:r>
      <w:r w:rsidR="00E61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указанием причины возврата. </w:t>
      </w:r>
    </w:p>
    <w:p w14:paraId="0917B3C4" w14:textId="122AFF59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3.10. В течение 2 (двух) рабочих дней со дня получения соответствующего требования</w:t>
      </w:r>
      <w:r w:rsidR="00E61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Заказчика, Поставщик обязан исправить допущенные нарушения и предоставить Заказчику правильно оформленные документы.</w:t>
      </w:r>
    </w:p>
    <w:p w14:paraId="6811B78E" w14:textId="68B80C2E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</w:t>
      </w:r>
      <w:r w:rsidR="00891E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Стороны вправе осуществлять направление и подписание документов в системе электронного документооборота.</w:t>
      </w:r>
    </w:p>
    <w:p w14:paraId="0ABB9E87" w14:textId="77777777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ABD4FA6" w14:textId="1692BB7F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Права и обязанности Заказчика</w:t>
      </w:r>
      <w:r w:rsidR="00E61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2BA56C65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 Заказчик обязан:</w:t>
      </w:r>
    </w:p>
    <w:p w14:paraId="043C3769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произвести своевременную оплату принятого Товара в соответствии с условиями Договора.</w:t>
      </w:r>
    </w:p>
    <w:p w14:paraId="15266D05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Заказчик вправе:</w:t>
      </w:r>
    </w:p>
    <w:p w14:paraId="7E31234B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вскрывать упаковку и проверить качество Товара при его приемке, в том числе при отсутствии представителя Поставщика при приемке Товара;</w:t>
      </w:r>
    </w:p>
    <w:p w14:paraId="3E23E337" w14:textId="3FED20F9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провести экспертизу Товара с привлечением экспертов, экспертных организаций</w:t>
      </w:r>
      <w:r w:rsidR="00E618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(в том числе после приемки и оплаты Товара) с целью проверки качества Товара, в том числе наличия в нем скрытых недостатков;</w:t>
      </w:r>
    </w:p>
    <w:p w14:paraId="01D08F46" w14:textId="0E1F9105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4.2.3. в случае выявления несоответствия поставленного Товара требованиям, указанным в Договоре, и/или поставки Товара ненадлежащего качества, не подписывая </w:t>
      </w:r>
      <w:r w:rsidR="00891EB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</w:t>
      </w: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отказаться</w:t>
      </w:r>
      <w:r w:rsidR="00E618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приемки Товара и потребовать от Поставщика замены поставленного Товара на Товар надлежащего качества;</w:t>
      </w:r>
    </w:p>
    <w:p w14:paraId="39151F30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4.2.4. в случае выявления существенного нарушения качества Товара после его приемки и оплаты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 Заказчик вправе по своему выбору:</w:t>
      </w:r>
    </w:p>
    <w:p w14:paraId="7A5A351A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потребовать возврата уплаченной за Товар денежной суммы, а также возмещения убытков, причиненных Заказчику по вине Поставщика;</w:t>
      </w:r>
    </w:p>
    <w:p w14:paraId="71B40DEB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потребовать замены Товара ненадлежащего качества Товаром, соответствующим Договору.</w:t>
      </w:r>
    </w:p>
    <w:p w14:paraId="2386EABB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9E7D33D" w14:textId="5A4FD7CF" w:rsidR="00B63BA7" w:rsidRPr="00B63BA7" w:rsidRDefault="00B63BA7" w:rsidP="007A07E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Права и обязанности Поставщика</w:t>
      </w:r>
      <w:r w:rsidR="00E61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1D9F93B1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Поставщик обязан:</w:t>
      </w:r>
    </w:p>
    <w:p w14:paraId="0DF1C08D" w14:textId="12DADE96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5.1.1. поставить Товар надлежащего качества в ассортименте и количестве, указанных</w:t>
      </w:r>
      <w:r w:rsidR="00E618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Спецификации, и в соответствии с условиями настоящего Договора;</w:t>
      </w:r>
    </w:p>
    <w:p w14:paraId="0E748D22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5.1.2. в случае недопоставки Товара в течение 2 (двух) рабочих дней с момента заявления об этом Заказчиком, допоставить недостающее количество Товара, при этом расходы, связанные с допоставкой Товара, несет Поставщик;</w:t>
      </w:r>
    </w:p>
    <w:p w14:paraId="285715C3" w14:textId="057046DB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5.1.3. в случае поставки некачественного Товара, в том числе несоответствия</w:t>
      </w:r>
      <w:r w:rsidR="00E618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характеристик характеристикам, указанным в Спецификации, по требованию Заказчика заменить поставленный Товар на Товар надлежащего качества в срок, указанный</w:t>
      </w:r>
      <w:r w:rsidR="00E618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соответствующем требовании Заказчика, при этом расходы, связанные с заменой Товара, несет Поставщик.</w:t>
      </w:r>
    </w:p>
    <w:p w14:paraId="2FEAAD76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Поставщик вправе:</w:t>
      </w:r>
    </w:p>
    <w:p w14:paraId="590D569E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требовать своевременной оплаты поставленного Товара.</w:t>
      </w:r>
    </w:p>
    <w:p w14:paraId="50CEAD2B" w14:textId="77777777" w:rsidR="00B63BA7" w:rsidRPr="00B63BA7" w:rsidRDefault="00B63BA7" w:rsidP="007A07E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D62E34" w14:textId="3F5B03AB" w:rsidR="00B63BA7" w:rsidRPr="00B63BA7" w:rsidRDefault="00B63BA7" w:rsidP="007A07E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Ответственность Сторон</w:t>
      </w:r>
      <w:r w:rsidR="00E61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6AB743B9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За невыполнение обязательств по настоящему договору Заказчик и Поставщик несут имущественную ответственность в соответствии с действующим законодательством Российской Федерации. </w:t>
      </w:r>
    </w:p>
    <w:p w14:paraId="13AE1150" w14:textId="6CD7B669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6.2. В случае просрочки Поставщиком обязательств (в том числе гарантийного обязательства), предусмотренных Договором, а также в иных случаях неисполнения</w:t>
      </w:r>
      <w:r w:rsidR="00E618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14:paraId="17DADC44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6.3. Пеня начисляется за каждый день просрочки исполнения Поставщиком обязательств, предусмотренных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03B5473A" w14:textId="09573B45" w:rsidR="0082038A" w:rsidRDefault="00B63BA7" w:rsidP="0082038A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6.4.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Поставщик уплачивает штраф в размере 10 (десять) процентов от цены Договора, что составляет </w:t>
      </w:r>
      <w:r w:rsidR="00E310AB" w:rsidRPr="005A42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82038A" w:rsidRPr="0082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рубль 00 копеек</w:t>
      </w:r>
      <w:r w:rsidR="008203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845815" w14:textId="5C7A1D56" w:rsidR="00B63BA7" w:rsidRPr="00B63BA7" w:rsidRDefault="00B63BA7" w:rsidP="0082038A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6.5.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размер штрафа составляет 1000 (одна тысяча) рублей 00 копеек.</w:t>
      </w:r>
    </w:p>
    <w:p w14:paraId="23340BDA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6.6. Общая сумма начисленной неустойки (штрафов, пени)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1EB76517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6.7. 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</w:p>
    <w:p w14:paraId="7CADF459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6.8. Пеня начисляется за каждый день просрочки исполнения Заказчиком обязательств, предусмотренных Договором, начиная со дня, следующего после дня истечения установленного </w:t>
      </w: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Договором срока исполнения обязательств.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38840819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6.9.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Заказчик выплачивает штраф в размере 1000 (одна тысяча) рублей 00 копеек. </w:t>
      </w:r>
    </w:p>
    <w:p w14:paraId="3C377409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6.10.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14:paraId="366B45A7" w14:textId="60309299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6.11. Сторона освобождается от уплаты неустойки (штрафа, пени), если докажет,</w:t>
      </w:r>
      <w:r w:rsidR="00E618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неисполнение или ненадлежащее исполнение обязательств, предусмотренных Договором, произошло вследствие непреодолимой силы или по вине другой стороны.</w:t>
      </w:r>
    </w:p>
    <w:p w14:paraId="4C5BDCFA" w14:textId="178FE28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6.12. В случае неисполнения или ненадлежащего исполнения Поставщиком обязательств, предусмотренных Договором, Заказчик имеет право произвести оплату</w:t>
      </w:r>
      <w:r w:rsidR="00E618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 за вычетом соответствующего размера неустойки (штрафа, пени).</w:t>
      </w:r>
    </w:p>
    <w:p w14:paraId="7B393D55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F2CFE7" w14:textId="05F21D0E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63BA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7. Обстоятельства непреодолимой силы</w:t>
      </w:r>
      <w:r w:rsidR="00E618C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</w:p>
    <w:p w14:paraId="471EABA8" w14:textId="0CB0978F" w:rsidR="00B63BA7" w:rsidRPr="00B63BA7" w:rsidRDefault="00B63BA7" w:rsidP="007A07E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63BA7">
        <w:rPr>
          <w:rFonts w:ascii="Times New Roman" w:eastAsiaTheme="minorEastAsia" w:hAnsi="Times New Roman" w:cs="Times New Roman"/>
          <w:sz w:val="24"/>
          <w:szCs w:val="24"/>
          <w:lang w:eastAsia="ru-RU"/>
        </w:rPr>
        <w:t>7.1. Стороны освобождаются за частичное или полное неисполнение обязательств</w:t>
      </w:r>
      <w:r w:rsidR="00E618C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B63BA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Договору, если это неисполнение явилось следствием действия обстоятельств непреодолимой силы, возникших после заключения Договора, которые Стороны не могли предвидеть или предотвратить. К обстоятельствам непреодолимой силы относятся, включая, но, не ограничиваясь, землетрясения, наводнения, другие стихийные силы природы, пожары, военные действия, эпидемии, катастрофы, принятие государственными органами власти нормативно-правовых актов, которые делают невозможным исполнение Сторонами своих обязательств по Договору.</w:t>
      </w:r>
    </w:p>
    <w:p w14:paraId="7EAC2498" w14:textId="6F759065" w:rsidR="00B63BA7" w:rsidRPr="00B63BA7" w:rsidRDefault="00B63BA7" w:rsidP="007A07E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Theme="minorEastAsia" w:hAnsi="Times New Roman" w:cs="Times New Roman"/>
          <w:sz w:val="24"/>
          <w:szCs w:val="24"/>
          <w:lang w:eastAsia="ru-RU"/>
        </w:rPr>
        <w:t>7.2. Сторона, которая не может выполнить свои обязательства в результате действия обстоятельств, указанных в пункте 7.1</w:t>
      </w:r>
      <w:r w:rsidR="001321E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B63BA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Договора, должна без промедления известить об этом другую Сторону, а также предоставить официальный документ, удостоверяющий наличие таких обстоятельств.</w:t>
      </w:r>
    </w:p>
    <w:p w14:paraId="2D04CFE2" w14:textId="77777777" w:rsidR="00B63BA7" w:rsidRPr="00B63BA7" w:rsidRDefault="00B63BA7" w:rsidP="007A07E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Theme="minorEastAsia" w:hAnsi="Times New Roman" w:cs="Times New Roman"/>
          <w:sz w:val="24"/>
          <w:szCs w:val="24"/>
          <w:lang w:eastAsia="ru-RU"/>
        </w:rPr>
        <w:t>7.3. Срок исполнения обязательств по Договору отодвигается соразмерно сроку действия таких обстоятельств.</w:t>
      </w:r>
    </w:p>
    <w:p w14:paraId="2CA7E3E6" w14:textId="77777777" w:rsidR="00B63BA7" w:rsidRPr="00B63BA7" w:rsidRDefault="00B63BA7" w:rsidP="007A07E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Theme="minorEastAsia" w:hAnsi="Times New Roman" w:cs="Times New Roman"/>
          <w:sz w:val="24"/>
          <w:szCs w:val="24"/>
          <w:lang w:eastAsia="ru-RU"/>
        </w:rPr>
        <w:t>7.4. Если обстоятельства непреодолимой силы будут длиться более двух недель, Стороны проводят дополнительные переговоры для выявления альтернативных способов исполнения Договора или его расторжения.</w:t>
      </w:r>
    </w:p>
    <w:p w14:paraId="3FDEBD61" w14:textId="77777777" w:rsidR="00B63BA7" w:rsidRPr="00B63BA7" w:rsidRDefault="00B63BA7" w:rsidP="007A07E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F140F5F" w14:textId="0C315659" w:rsidR="00B63BA7" w:rsidRPr="00B63BA7" w:rsidRDefault="00B63BA7" w:rsidP="007A07E3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Срок действия Договора</w:t>
      </w:r>
      <w:r w:rsidR="00132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1F9EA740" w14:textId="79C4B348" w:rsidR="00B63BA7" w:rsidRPr="00B63BA7" w:rsidRDefault="00B63BA7" w:rsidP="007A07E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Договор вступает в силу с даты его подписания и действует </w:t>
      </w:r>
      <w:r w:rsidRPr="00AA4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</w:t>
      </w:r>
      <w:r w:rsidR="00CB3E89" w:rsidRPr="00AA4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</w:t>
      </w:r>
      <w:r w:rsidR="00AA4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августа </w:t>
      </w:r>
      <w:r w:rsidRPr="00AA4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0F1F1C" w:rsidRPr="00AA4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AA4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DB5F5C" w:rsidRPr="00AA4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включительно</w:t>
      </w:r>
      <w:r w:rsidR="00DB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Истечение срока Договора не освобождает Стороны от ответственности</w:t>
      </w:r>
      <w:r w:rsidR="00132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неисполнение или ненадлежащие исполнение своих обязательств по Договору. В части завершения Заказчиком и Исполнителем всех расчетов по Договору и оформления документов, необходимых для надлежащего прекращения Договора по фактическому исполнению, Договор действует до полного исполнения Сторонами принятых на себя таких обязательств.</w:t>
      </w:r>
    </w:p>
    <w:p w14:paraId="2482FFC5" w14:textId="77777777" w:rsidR="00B63BA7" w:rsidRPr="00B63BA7" w:rsidRDefault="00B63BA7" w:rsidP="007A07E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9AE0E9" w14:textId="179FD89A" w:rsidR="00B63BA7" w:rsidRPr="00B63BA7" w:rsidRDefault="00B63BA7" w:rsidP="007A07E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Дополнительные условия</w:t>
      </w:r>
      <w:r w:rsidR="00132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60B33B43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В случае возникновения споров между Сторонами по вопросам, предусмотренным Договором, Стороны примут все меры для их решения путем переговоров.</w:t>
      </w:r>
    </w:p>
    <w:p w14:paraId="56F55367" w14:textId="33CC6020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Если по результатам переговоров Стороны не приходят к согласию, каждая</w:t>
      </w:r>
      <w:r w:rsidR="00132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Сторон вправе обратиться в Арбитражный суд г. Москвы с соблюдением обязательного претензионного досудебного порядка урегулирования спора.</w:t>
      </w:r>
    </w:p>
    <w:p w14:paraId="1C8D7CFF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Договор составляется на русском языке в двух экземплярах, имеющих одинаковую юридическую силу, по одному для каждой из Сторон.</w:t>
      </w:r>
    </w:p>
    <w:p w14:paraId="7B010FA9" w14:textId="3B93EC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Все изменения, в том числе дополнения, Договора осуществляются путем заключения Сторонами дополнительных соглашений к Договору, являющихся</w:t>
      </w:r>
      <w:r w:rsidR="00132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неотъемлемой частью.</w:t>
      </w:r>
    </w:p>
    <w:p w14:paraId="72C2BC1B" w14:textId="13F3FEB0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201589720"/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Договор может быть расторгнут по соглашению Сторон, по решению суда или</w:t>
      </w:r>
      <w:r w:rsidR="00132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одностороннем порядке в соответствии с гражданским законодательством.</w:t>
      </w:r>
    </w:p>
    <w:bookmarkEnd w:id="2"/>
    <w:p w14:paraId="33B73F6F" w14:textId="14BE7266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Theme="minorEastAsia" w:hAnsi="Times New Roman" w:cs="Times New Roman"/>
          <w:sz w:val="24"/>
          <w:szCs w:val="24"/>
          <w:lang w:eastAsia="ru-RU"/>
        </w:rPr>
        <w:t>9.6.  В случае изменения местонахождения, фирменного наименования и банковских реквизитов каждая из Сторон незамедлительно информировать другую Сторону.</w:t>
      </w:r>
      <w:r w:rsidR="001321EE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B63BA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неисполнении настоящего обязательства все неблагоприятные последствия ложатся</w:t>
      </w:r>
      <w:r w:rsidR="001321EE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B63BA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уклонившуюся Сторону.</w:t>
      </w:r>
    </w:p>
    <w:p w14:paraId="18096742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CB11F7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Неотъемлемыми частями Договора являются: </w:t>
      </w:r>
    </w:p>
    <w:p w14:paraId="787CF30A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– Спецификация;</w:t>
      </w:r>
    </w:p>
    <w:p w14:paraId="3B5FC1D7" w14:textId="77777777" w:rsidR="00B63BA7" w:rsidRPr="00B63BA7" w:rsidRDefault="00B63BA7" w:rsidP="00B63BA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9C20DB" w14:textId="77777777" w:rsidR="00B63BA7" w:rsidRPr="00B63BA7" w:rsidRDefault="00B63BA7" w:rsidP="00B63BA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A563E5" w14:textId="77777777" w:rsidR="00B63BA7" w:rsidRPr="00B63BA7" w:rsidRDefault="00B63BA7" w:rsidP="00B63B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B63BA7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Адреса и реквизиты сторон:</w:t>
      </w:r>
    </w:p>
    <w:tbl>
      <w:tblPr>
        <w:tblW w:w="10396" w:type="dxa"/>
        <w:tblLook w:val="01E0" w:firstRow="1" w:lastRow="1" w:firstColumn="1" w:lastColumn="1" w:noHBand="0" w:noVBand="0"/>
      </w:tblPr>
      <w:tblGrid>
        <w:gridCol w:w="5100"/>
        <w:gridCol w:w="4965"/>
        <w:gridCol w:w="331"/>
      </w:tblGrid>
      <w:tr w:rsidR="00B63BA7" w:rsidRPr="00B63BA7" w14:paraId="72DEB6C4" w14:textId="77777777" w:rsidTr="005A42CD">
        <w:tc>
          <w:tcPr>
            <w:tcW w:w="5100" w:type="dxa"/>
            <w:hideMark/>
          </w:tcPr>
          <w:p w14:paraId="1EF64F70" w14:textId="77777777" w:rsidR="00B63BA7" w:rsidRPr="00B63BA7" w:rsidRDefault="00B63BA7" w:rsidP="00B63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96" w:type="dxa"/>
            <w:gridSpan w:val="2"/>
          </w:tcPr>
          <w:p w14:paraId="6A525047" w14:textId="77777777" w:rsidR="00B63BA7" w:rsidRPr="00B63BA7" w:rsidRDefault="00B63BA7" w:rsidP="00B63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1E4F" w:rsidRPr="00B63BA7" w14:paraId="7A2C4BB0" w14:textId="77777777" w:rsidTr="005A42CD">
        <w:trPr>
          <w:gridAfter w:val="1"/>
          <w:wAfter w:w="331" w:type="dxa"/>
          <w:trHeight w:val="9756"/>
        </w:trPr>
        <w:tc>
          <w:tcPr>
            <w:tcW w:w="5100" w:type="dxa"/>
          </w:tcPr>
          <w:p w14:paraId="65166A86" w14:textId="77777777" w:rsidR="00791E4F" w:rsidRPr="00B63BA7" w:rsidRDefault="00791E4F" w:rsidP="00791E4F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ЗАКАЗЧИК:</w:t>
            </w:r>
          </w:p>
          <w:p w14:paraId="2801711F" w14:textId="77777777" w:rsidR="00791E4F" w:rsidRPr="00B63BA7" w:rsidRDefault="00791E4F" w:rsidP="00791E4F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A5D6EF4" w14:textId="305859BA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ФГБУ «ЦНИИОИЗ» Минздрава России</w:t>
            </w:r>
          </w:p>
          <w:p w14:paraId="4D76656D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21DD7D2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127254, г. Москва, ул. Добролюбова, д.11</w:t>
            </w:r>
          </w:p>
          <w:p w14:paraId="5DED693B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ИНН 7715217798 / КПП 771501001</w:t>
            </w:r>
          </w:p>
          <w:p w14:paraId="77EAE362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УФК ПО Г. МОСКВЕ (ФГБУ " ЦНИИОИЗ " МИНЗДРАВА РОССИИ)</w:t>
            </w:r>
          </w:p>
          <w:p w14:paraId="09221679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ОГРН: 1027739277235 от 04.07.2005</w:t>
            </w:r>
          </w:p>
          <w:p w14:paraId="7BC4DAC6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л/с 20736Х72620 в УФК по г. Москве   </w:t>
            </w:r>
          </w:p>
          <w:p w14:paraId="4A09CE52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л/с 21736Х72620 в УФК по г. Москве   </w:t>
            </w:r>
          </w:p>
          <w:p w14:paraId="753D0B4F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Номер казначейского счета 03214643000000017300</w:t>
            </w:r>
          </w:p>
          <w:p w14:paraId="41E7C8A4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Номер единого казначейского счета 40102810545370000003</w:t>
            </w:r>
          </w:p>
          <w:p w14:paraId="740907A1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ОКТМО 45353000</w:t>
            </w:r>
          </w:p>
          <w:p w14:paraId="19769357" w14:textId="606BCF81" w:rsidR="00791E4F" w:rsidRPr="00B63BA7" w:rsidRDefault="00110685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ОКЦ №1</w:t>
            </w:r>
            <w:r w:rsidR="00791E4F"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ГУ БАНКА РОССИИ ПО ЦФО/УФК ПО Г. МОСКВЕ г. Москва </w:t>
            </w:r>
          </w:p>
          <w:p w14:paraId="74FF4127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БИК ТОФК 004525988;</w:t>
            </w:r>
          </w:p>
          <w:p w14:paraId="7F73591E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ОКПО 18987596</w:t>
            </w:r>
          </w:p>
          <w:p w14:paraId="072EE018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ОКВЭД ОК 029-2014 КДЕС. Ред. 272.19 </w:t>
            </w:r>
          </w:p>
          <w:p w14:paraId="2C57A680" w14:textId="77777777" w:rsidR="00791E4F" w:rsidRPr="00C47851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Тел</w:t>
            </w:r>
            <w:r w:rsidRPr="00C47851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. 8(495)619-10-83</w:t>
            </w:r>
          </w:p>
          <w:p w14:paraId="399B55AA" w14:textId="77777777" w:rsidR="00791E4F" w:rsidRPr="00C47851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e</w:t>
            </w:r>
            <w:r w:rsidRPr="00C47851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-</w:t>
            </w: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mail</w:t>
            </w:r>
            <w:r w:rsidRPr="00C47851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mail</w:t>
            </w:r>
            <w:r w:rsidRPr="00C47851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@</w:t>
            </w: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mednet</w:t>
            </w:r>
            <w:r w:rsidRPr="00C47851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.</w:t>
            </w: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ru</w:t>
            </w:r>
            <w:r w:rsidRPr="00C47851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17323A72" w14:textId="77777777" w:rsidR="00791E4F" w:rsidRPr="00C47851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  <w:p w14:paraId="7CF8D92A" w14:textId="77777777" w:rsidR="00791E4F" w:rsidRPr="005D590E" w:rsidRDefault="00791E4F" w:rsidP="00791E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3" w:name="_Hlk230720601"/>
            <w:r w:rsidRPr="005D59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14:paraId="001F4D57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BD8C154" w14:textId="03195802" w:rsidR="00791E4F" w:rsidRPr="00B63BA7" w:rsidRDefault="00791E4F" w:rsidP="002A29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 /</w:t>
            </w:r>
            <w:r w:rsidR="005D5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М.Н. Демьянович</w:t>
            </w:r>
            <w:r w:rsidRPr="00B63B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bookmarkEnd w:id="3"/>
          </w:p>
        </w:tc>
        <w:tc>
          <w:tcPr>
            <w:tcW w:w="4965" w:type="dxa"/>
          </w:tcPr>
          <w:p w14:paraId="692B1230" w14:textId="77777777" w:rsidR="00791E4F" w:rsidRPr="00B63BA7" w:rsidRDefault="00791E4F" w:rsidP="00CE5E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3B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ПОСТАВЩИК:</w:t>
            </w:r>
          </w:p>
          <w:p w14:paraId="3465A10B" w14:textId="77777777" w:rsidR="00791E4F" w:rsidRPr="00B63BA7" w:rsidRDefault="00791E4F" w:rsidP="00CE5E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75A4FF" w14:textId="77777777" w:rsidR="00B6050D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_________________________________________</w:t>
            </w:r>
          </w:p>
          <w:p w14:paraId="2CDEBB8E" w14:textId="77777777" w:rsidR="00B6050D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  <w:p w14:paraId="6F00C82D" w14:textId="77777777" w:rsidR="00B6050D" w:rsidRPr="00CE5E8C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  <w:p w14:paraId="0C0C61E8" w14:textId="2AB10B3A" w:rsidR="00B6050D" w:rsidRPr="00CE5E8C" w:rsidRDefault="00CD2248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Юридический</w:t>
            </w:r>
            <w:r w:rsidR="00B6050D" w:rsidRPr="00CE5E8C">
              <w:rPr>
                <w:rFonts w:ascii="Times New Roman" w:eastAsia="Times New Roman" w:hAnsi="Times New Roman"/>
                <w:lang w:eastAsia="ru-RU"/>
              </w:rPr>
              <w:t xml:space="preserve"> адрес: ________________________</w:t>
            </w:r>
          </w:p>
          <w:p w14:paraId="5214C8FD" w14:textId="77777777" w:rsidR="00B6050D" w:rsidRPr="00CE5E8C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E5E8C">
              <w:rPr>
                <w:rFonts w:ascii="Times New Roman" w:eastAsia="Times New Roman" w:hAnsi="Times New Roman"/>
                <w:lang w:eastAsia="ru-RU"/>
              </w:rPr>
              <w:t>__________________________________________</w:t>
            </w:r>
          </w:p>
          <w:p w14:paraId="026F653C" w14:textId="77777777" w:rsidR="00B6050D" w:rsidRPr="00CE5E8C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E5E8C">
              <w:rPr>
                <w:rFonts w:ascii="Times New Roman" w:eastAsia="Times New Roman" w:hAnsi="Times New Roman"/>
                <w:lang w:eastAsia="ru-RU"/>
              </w:rPr>
              <w:t>ИНН _____________________________________</w:t>
            </w:r>
          </w:p>
          <w:p w14:paraId="068B61AD" w14:textId="77777777" w:rsidR="00B6050D" w:rsidRPr="00CE5E8C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E5E8C">
              <w:rPr>
                <w:rFonts w:ascii="Times New Roman" w:eastAsia="Times New Roman" w:hAnsi="Times New Roman"/>
                <w:lang w:eastAsia="ru-RU"/>
              </w:rPr>
              <w:t>КПП ____________________________________</w:t>
            </w:r>
          </w:p>
          <w:p w14:paraId="2C2EEA24" w14:textId="77777777" w:rsidR="00B6050D" w:rsidRPr="00CE5E8C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E5E8C">
              <w:rPr>
                <w:rFonts w:ascii="Times New Roman" w:eastAsia="Times New Roman" w:hAnsi="Times New Roman"/>
                <w:lang w:eastAsia="ru-RU"/>
              </w:rPr>
              <w:t>ОГРН ____________________________________</w:t>
            </w:r>
          </w:p>
          <w:p w14:paraId="1ED92BB5" w14:textId="77777777" w:rsidR="00B6050D" w:rsidRPr="00CE5E8C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E5E8C">
              <w:rPr>
                <w:rFonts w:ascii="Times New Roman" w:eastAsia="Times New Roman" w:hAnsi="Times New Roman"/>
                <w:lang w:eastAsia="ru-RU"/>
              </w:rPr>
              <w:t>Р/с № _____________________________________</w:t>
            </w:r>
          </w:p>
          <w:p w14:paraId="0C6E71AC" w14:textId="77777777" w:rsidR="00B6050D" w:rsidRPr="00CE5E8C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E5E8C">
              <w:rPr>
                <w:rFonts w:ascii="Times New Roman" w:eastAsia="Times New Roman" w:hAnsi="Times New Roman"/>
                <w:lang w:eastAsia="ru-RU"/>
              </w:rPr>
              <w:t>Банк ______________________________________</w:t>
            </w:r>
          </w:p>
          <w:p w14:paraId="040B8414" w14:textId="77777777" w:rsidR="00B6050D" w:rsidRPr="00CE5E8C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E5E8C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14:paraId="48D6B205" w14:textId="77777777" w:rsidR="00B6050D" w:rsidRPr="00CE5E8C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E5E8C">
              <w:rPr>
                <w:rFonts w:ascii="Times New Roman" w:eastAsia="Times New Roman" w:hAnsi="Times New Roman"/>
                <w:lang w:eastAsia="ru-RU"/>
              </w:rPr>
              <w:t>Адрес банка: _______________________________</w:t>
            </w:r>
          </w:p>
          <w:p w14:paraId="6F78353B" w14:textId="77777777" w:rsidR="00B6050D" w:rsidRPr="00CE5E8C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E5E8C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14:paraId="719EFEA2" w14:textId="77777777" w:rsidR="00B6050D" w:rsidRPr="00CE5E8C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E5E8C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14:paraId="7B9B83C2" w14:textId="77777777" w:rsidR="00B6050D" w:rsidRPr="00CE5E8C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E5E8C">
              <w:rPr>
                <w:rFonts w:ascii="Times New Roman" w:eastAsia="Times New Roman" w:hAnsi="Times New Roman"/>
                <w:lang w:eastAsia="ru-RU"/>
              </w:rPr>
              <w:t>Корр. счет: _________________________________</w:t>
            </w:r>
          </w:p>
          <w:p w14:paraId="181AB3DF" w14:textId="77777777" w:rsidR="00B6050D" w:rsidRPr="00CE5E8C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E5E8C">
              <w:rPr>
                <w:rFonts w:ascii="Times New Roman" w:eastAsia="Times New Roman" w:hAnsi="Times New Roman"/>
                <w:lang w:eastAsia="ru-RU"/>
              </w:rPr>
              <w:t>БИК ______________________________________</w:t>
            </w:r>
          </w:p>
          <w:p w14:paraId="5373385E" w14:textId="77777777" w:rsidR="00B6050D" w:rsidRPr="00CE5E8C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E5E8C">
              <w:rPr>
                <w:rFonts w:ascii="Times New Roman" w:eastAsia="Times New Roman" w:hAnsi="Times New Roman"/>
                <w:lang w:eastAsia="ru-RU"/>
              </w:rPr>
              <w:t xml:space="preserve">Тел.: </w:t>
            </w:r>
            <w:r>
              <w:rPr>
                <w:rFonts w:ascii="Times New Roman" w:eastAsia="Times New Roman" w:hAnsi="Times New Roman"/>
                <w:lang w:eastAsia="ru-RU"/>
              </w:rPr>
              <w:t>_</w:t>
            </w:r>
            <w:r w:rsidRPr="00CE5E8C">
              <w:rPr>
                <w:rFonts w:ascii="Times New Roman" w:eastAsia="Times New Roman" w:hAnsi="Times New Roman"/>
                <w:lang w:eastAsia="ru-RU"/>
              </w:rPr>
              <w:t xml:space="preserve">_____________________________________ </w:t>
            </w:r>
          </w:p>
          <w:p w14:paraId="06465D7F" w14:textId="77777777" w:rsidR="00B6050D" w:rsidRPr="00CE5E8C" w:rsidRDefault="00B6050D" w:rsidP="00B605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E5E8C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CE5E8C">
              <w:rPr>
                <w:rFonts w:ascii="Times New Roman" w:eastAsia="Times New Roman" w:hAnsi="Times New Roman"/>
                <w:lang w:eastAsia="ru-RU"/>
              </w:rPr>
              <w:t>-</w:t>
            </w:r>
            <w:r w:rsidRPr="00CE5E8C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CE5E8C">
              <w:rPr>
                <w:rFonts w:ascii="Times New Roman" w:eastAsia="Times New Roman" w:hAnsi="Times New Roman"/>
                <w:lang w:eastAsia="ru-RU"/>
              </w:rPr>
              <w:t>: ___________________</w:t>
            </w:r>
          </w:p>
          <w:p w14:paraId="547D8177" w14:textId="77777777" w:rsidR="00B6050D" w:rsidRPr="00CE5E8C" w:rsidRDefault="00B6050D" w:rsidP="00B605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DDC9223" w14:textId="77777777" w:rsidR="00B6050D" w:rsidRPr="00CE5E8C" w:rsidRDefault="00B6050D" w:rsidP="00B605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EFB27BE" w14:textId="77777777" w:rsidR="00CE5E8C" w:rsidRPr="004E3925" w:rsidRDefault="00CE5E8C" w:rsidP="00CE5E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FEF04CB" w14:textId="7F97B1B7" w:rsidR="00CE5E8C" w:rsidRPr="004E3925" w:rsidRDefault="00CE5E8C" w:rsidP="00CE5E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989AEBD" w14:textId="77777777" w:rsidR="00CE5E8C" w:rsidRPr="004E3925" w:rsidRDefault="00CE5E8C" w:rsidP="00CE5E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B645CCD" w14:textId="77777777" w:rsidR="006B2959" w:rsidRPr="004E3925" w:rsidRDefault="006B2959" w:rsidP="00CE5E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EA41A98" w14:textId="44CADC55" w:rsidR="00CE5E8C" w:rsidRPr="005D590E" w:rsidRDefault="00CE5E8C" w:rsidP="00CE5E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59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ПОСТАВЩИК:</w:t>
            </w:r>
          </w:p>
          <w:p w14:paraId="35F99E95" w14:textId="77777777" w:rsidR="00CE5E8C" w:rsidRPr="006B2959" w:rsidRDefault="00CE5E8C" w:rsidP="00CE5E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B25D30" w14:textId="145E4E78" w:rsidR="00791E4F" w:rsidRPr="00B63BA7" w:rsidRDefault="00CE5E8C" w:rsidP="00CE5E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95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 /</w:t>
            </w:r>
            <w:r w:rsidR="00B6050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r w:rsidR="006B2959" w:rsidRPr="006B2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295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14:paraId="517484DC" w14:textId="77777777" w:rsidR="00791E4F" w:rsidRDefault="00791E4F" w:rsidP="00CE5E8C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DB087E2" w14:textId="77777777" w:rsidR="00C36C40" w:rsidRDefault="00C36C40" w:rsidP="00CE5E8C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3E68842" w14:textId="77777777" w:rsidR="00C36C40" w:rsidRDefault="00C36C40" w:rsidP="00CE5E8C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633540E" w14:textId="3859B0F5" w:rsidR="00C36C40" w:rsidRPr="00B63BA7" w:rsidRDefault="00C36C40" w:rsidP="00CE5E8C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10609E65" w14:textId="77777777" w:rsidR="00B63BA7" w:rsidRPr="00B63BA7" w:rsidRDefault="00B63BA7" w:rsidP="00B63BA7">
      <w:pPr>
        <w:autoSpaceDN w:val="0"/>
        <w:spacing w:after="0" w:line="276" w:lineRule="auto"/>
        <w:ind w:left="680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194577970"/>
    </w:p>
    <w:p w14:paraId="05D3C0E9" w14:textId="561132E9" w:rsidR="006A37D8" w:rsidRDefault="006A37D8" w:rsidP="006A3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6A37D8" w:rsidSect="00F657FB">
          <w:pgSz w:w="11906" w:h="16838"/>
          <w:pgMar w:top="567" w:right="851" w:bottom="851" w:left="1134" w:header="709" w:footer="709" w:gutter="0"/>
          <w:cols w:space="708"/>
          <w:docGrid w:linePitch="360"/>
        </w:sectPr>
      </w:pPr>
    </w:p>
    <w:p w14:paraId="503C6B51" w14:textId="77777777" w:rsidR="009E3A14" w:rsidRPr="00B63BA7" w:rsidRDefault="009E3A14" w:rsidP="009E3A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14:paraId="38EDE0E9" w14:textId="77777777" w:rsidR="009E3A14" w:rsidRPr="00B63BA7" w:rsidRDefault="009E3A14" w:rsidP="009E3A14">
      <w:pPr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от </w:t>
      </w:r>
      <w:r w:rsidRPr="008A336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_____» ______ </w:t>
      </w: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B80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AA11D4" w14:textId="038B34D5" w:rsidR="00C36C40" w:rsidRDefault="00C36C40" w:rsidP="001A2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CD2DEF" w14:textId="77777777" w:rsidR="00FC1CF9" w:rsidRPr="00FC1CF9" w:rsidRDefault="00FC1CF9" w:rsidP="00FC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FC1C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Спецификация </w:t>
      </w:r>
    </w:p>
    <w:p w14:paraId="5268017D" w14:textId="1864714D" w:rsidR="00FC1CF9" w:rsidRPr="00FC1CF9" w:rsidRDefault="002C12C6" w:rsidP="00FC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на </w:t>
      </w:r>
      <w:r w:rsidR="00FC1CF9" w:rsidRPr="00FC1CF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поставк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</w:t>
      </w:r>
      <w:r w:rsidR="00FC1CF9" w:rsidRPr="00FC1CF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оригинальных расходных материалов для МФУ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(Межд. центр)</w:t>
      </w:r>
    </w:p>
    <w:p w14:paraId="7B0E062D" w14:textId="77777777" w:rsidR="00FC1CF9" w:rsidRPr="00FC1CF9" w:rsidRDefault="00FC1CF9" w:rsidP="00FC1CF9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640FF085" w14:textId="54C45AEA" w:rsidR="00FC1CF9" w:rsidRDefault="00FC1CF9" w:rsidP="00FC1CF9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1CF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 xml:space="preserve">Наименование объекта закупки: </w:t>
      </w:r>
      <w:bookmarkStart w:id="5" w:name="_Hlk117004960"/>
      <w:r w:rsidRPr="00FC1CF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>поставка оригинальных расходных материалов</w:t>
      </w:r>
      <w:r w:rsidR="004E6C5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br/>
      </w:r>
      <w:r w:rsidRPr="00FC1CF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>для МФУ</w:t>
      </w:r>
      <w:r w:rsidRPr="00FC1CF9">
        <w:rPr>
          <w:rFonts w:ascii="Times New Roman" w:eastAsia="Times New Roman" w:hAnsi="Times New Roman" w:cs="Times New Roman"/>
          <w:bCs/>
          <w:color w:val="FF0000"/>
          <w:kern w:val="2"/>
          <w:sz w:val="24"/>
          <w:szCs w:val="24"/>
          <w:lang w:eastAsia="ru-RU" w:bidi="hi-IN"/>
        </w:rPr>
        <w:t xml:space="preserve"> </w:t>
      </w:r>
      <w:r w:rsidR="004E6C5E" w:rsidRPr="004E6C5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 xml:space="preserve">(Межд. центр) </w:t>
      </w:r>
      <w:r w:rsidRPr="00FC1C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(далее-Товар) в соответствии с требованиями настоящей</w:t>
      </w:r>
      <w:r w:rsidR="001A2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</w:t>
      </w:r>
      <w:r w:rsidRPr="00FC1C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пецификации.</w:t>
      </w:r>
    </w:p>
    <w:p w14:paraId="0BE09CDA" w14:textId="77777777" w:rsidR="00097EFC" w:rsidRPr="00FC1CF9" w:rsidRDefault="00097EFC" w:rsidP="00097EFC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bookmarkEnd w:id="5"/>
    <w:p w14:paraId="528B080A" w14:textId="77777777" w:rsidR="00FC1CF9" w:rsidRPr="00FC1CF9" w:rsidRDefault="00FC1CF9" w:rsidP="00FC1CF9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1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поставки Товара, место поставки Товара:</w:t>
      </w:r>
    </w:p>
    <w:p w14:paraId="3AC04CC9" w14:textId="3F8A6C19" w:rsidR="00FC1CF9" w:rsidRDefault="00FC1CF9" w:rsidP="00FC1CF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1C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Срок передачи Товара, с учетом доставки Товара: </w:t>
      </w:r>
      <w:r w:rsidRPr="00FC1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течение 20 (двадцати) рабочих дней с даты заключения </w:t>
      </w:r>
      <w:r w:rsidR="00F14F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Договора</w:t>
      </w:r>
      <w:r w:rsidRPr="00FC1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3C61D11A" w14:textId="77777777" w:rsidR="00097EFC" w:rsidRPr="00FC1CF9" w:rsidRDefault="00097EFC" w:rsidP="00FC1CF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4E9D19" w14:textId="77777777" w:rsidR="00FC1CF9" w:rsidRPr="00FC1CF9" w:rsidRDefault="00FC1CF9" w:rsidP="00FC1CF9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1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поставки Товара:</w:t>
      </w:r>
    </w:p>
    <w:p w14:paraId="28EDBF5F" w14:textId="58BEC9DE" w:rsidR="00FC1CF9" w:rsidRDefault="00FC1CF9" w:rsidP="00FC1CF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1C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Доставка и передача Товара осуществляются по адресу: 127254, г. Москва,</w:t>
      </w:r>
      <w:r w:rsidR="001A1D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FC1C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ул. Добролюбова, дом 11, кабинет 427.</w:t>
      </w:r>
    </w:p>
    <w:p w14:paraId="2A532FA1" w14:textId="77777777" w:rsidR="00097EFC" w:rsidRPr="00FC1CF9" w:rsidRDefault="00097EFC" w:rsidP="00FC1CF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3D35995" w14:textId="77777777" w:rsidR="00FC1CF9" w:rsidRPr="00FC1CF9" w:rsidRDefault="00FC1CF9" w:rsidP="00FC1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C1CF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C1CF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ab/>
        <w:t>Поставляемые Товары должны отвечать следующим требованиям:</w:t>
      </w:r>
    </w:p>
    <w:p w14:paraId="1E207A34" w14:textId="77777777" w:rsidR="00FC1CF9" w:rsidRPr="00FC1CF9" w:rsidRDefault="00FC1CF9" w:rsidP="00FC1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1CF9">
        <w:rPr>
          <w:rFonts w:ascii="Times New Roman" w:eastAsia="Calibri" w:hAnsi="Times New Roman" w:cs="Times New Roman"/>
          <w:sz w:val="24"/>
          <w:szCs w:val="24"/>
          <w:lang w:eastAsia="ru-RU"/>
        </w:rPr>
        <w:t>- Товар должен быть новым, не бывшим в употреблении, в технически исправном состоянии и серийно выпускаемым;</w:t>
      </w:r>
    </w:p>
    <w:p w14:paraId="5EFCE4E5" w14:textId="77777777" w:rsidR="00FC1CF9" w:rsidRPr="00FC1CF9" w:rsidRDefault="00FC1CF9" w:rsidP="00FC1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1CF9">
        <w:rPr>
          <w:rFonts w:ascii="Times New Roman" w:eastAsia="Calibri" w:hAnsi="Times New Roman" w:cs="Times New Roman"/>
          <w:sz w:val="24"/>
          <w:szCs w:val="24"/>
          <w:lang w:eastAsia="ru-RU"/>
        </w:rPr>
        <w:t>- Товар не должен иметь внешних повреждений;</w:t>
      </w:r>
    </w:p>
    <w:p w14:paraId="26E61463" w14:textId="77777777" w:rsidR="00FC1CF9" w:rsidRPr="00FC1CF9" w:rsidRDefault="00FC1CF9" w:rsidP="00FC1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1CF9">
        <w:rPr>
          <w:rFonts w:ascii="Times New Roman" w:eastAsia="Calibri" w:hAnsi="Times New Roman" w:cs="Times New Roman"/>
          <w:sz w:val="24"/>
          <w:szCs w:val="24"/>
          <w:lang w:eastAsia="ru-RU"/>
        </w:rPr>
        <w:t>- Товар не должен иметь технических неисправностей;</w:t>
      </w:r>
    </w:p>
    <w:p w14:paraId="63A8E2B8" w14:textId="226E0DE6" w:rsidR="00FC1CF9" w:rsidRPr="00FC1CF9" w:rsidRDefault="00FC1CF9" w:rsidP="00FC1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1CF9">
        <w:rPr>
          <w:rFonts w:ascii="Times New Roman" w:eastAsia="Calibri" w:hAnsi="Times New Roman" w:cs="Times New Roman"/>
          <w:sz w:val="24"/>
          <w:szCs w:val="24"/>
          <w:lang w:eastAsia="ru-RU"/>
        </w:rPr>
        <w:t>- Не допускается поставка картриджей, установка которых может привести</w:t>
      </w:r>
      <w:r w:rsidR="001A1D71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FC1CF9">
        <w:rPr>
          <w:rFonts w:ascii="Times New Roman" w:eastAsia="Calibri" w:hAnsi="Times New Roman" w:cs="Times New Roman"/>
          <w:sz w:val="24"/>
          <w:szCs w:val="24"/>
          <w:lang w:eastAsia="ru-RU"/>
        </w:rPr>
        <w:t>к дополнительным расходам со стороны Заказчика (в части проведения СП и СИ, гарантийных ремонтов и нарушения ранее заключенных контрактов), а также следующих разновидностей: содержащие восстановленные или переработанные компоненты, бывшие в эксплуатации, восстановленные, повторно заправленные, перезаправленные, картриджи с внесенными конструктивными изменениями и модифицированные, условно-совместимые, а также контрафактные;</w:t>
      </w:r>
    </w:p>
    <w:p w14:paraId="610E94FE" w14:textId="788AE1F1" w:rsidR="00FC1CF9" w:rsidRPr="00FC1CF9" w:rsidRDefault="00FC1CF9" w:rsidP="00FC1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1CF9">
        <w:rPr>
          <w:rFonts w:ascii="Times New Roman" w:eastAsia="Calibri" w:hAnsi="Times New Roman" w:cs="Times New Roman"/>
          <w:sz w:val="24"/>
          <w:szCs w:val="24"/>
          <w:lang w:eastAsia="ru-RU"/>
        </w:rPr>
        <w:t>- Товар должен сопровождаться копиями документов, подтверждающих</w:t>
      </w:r>
      <w:r w:rsidR="001A1D71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FC1C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его соответствие требованиям, установленным в соответствии с законодательством Российской Федерации; </w:t>
      </w:r>
    </w:p>
    <w:p w14:paraId="0776C08C" w14:textId="77777777" w:rsidR="00FC1CF9" w:rsidRPr="00FC1CF9" w:rsidRDefault="00FC1CF9" w:rsidP="00FC1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1CF9">
        <w:rPr>
          <w:rFonts w:ascii="Times New Roman" w:eastAsia="Calibri" w:hAnsi="Times New Roman" w:cs="Times New Roman"/>
          <w:sz w:val="24"/>
          <w:szCs w:val="24"/>
          <w:lang w:eastAsia="ru-RU"/>
        </w:rPr>
        <w:t>- Товар не должен иметь дефектов, связанных с конструкцией, материалами или функционированием при штатном использовании Товара;</w:t>
      </w:r>
    </w:p>
    <w:p w14:paraId="71C58064" w14:textId="77777777" w:rsidR="00FC1CF9" w:rsidRPr="00FC1CF9" w:rsidRDefault="00FC1CF9" w:rsidP="00FC1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1CF9">
        <w:rPr>
          <w:rFonts w:ascii="Times New Roman" w:eastAsia="Calibri" w:hAnsi="Times New Roman" w:cs="Times New Roman"/>
          <w:sz w:val="24"/>
          <w:szCs w:val="24"/>
          <w:lang w:eastAsia="ru-RU"/>
        </w:rPr>
        <w:t>- весь поставляемый товар должен сопровождаться комплектом документации, включающим инструкции по эксплуатации (при наличии) и другую документацию, поставляемую фирмой-производителем, в том числе гарантийные обязательства и информацию о наличии сервисных центров, адреса и способы связи с ними;</w:t>
      </w:r>
    </w:p>
    <w:p w14:paraId="40DB6BBF" w14:textId="77777777" w:rsidR="00FC1CF9" w:rsidRPr="00FC1CF9" w:rsidRDefault="00FC1CF9" w:rsidP="00FC1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1CF9">
        <w:rPr>
          <w:rFonts w:ascii="Times New Roman" w:eastAsia="Calibri" w:hAnsi="Times New Roman" w:cs="Times New Roman"/>
          <w:sz w:val="24"/>
          <w:szCs w:val="24"/>
          <w:lang w:eastAsia="ru-RU"/>
        </w:rPr>
        <w:t>- Товар должен быть поставлен с техническими характеристиками не хуже приведенных в данной спецификации;</w:t>
      </w:r>
    </w:p>
    <w:p w14:paraId="3CC15C1F" w14:textId="3923D318" w:rsidR="00FC1CF9" w:rsidRPr="00FC1CF9" w:rsidRDefault="00FC1CF9" w:rsidP="00FC1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1C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В течение гарантийного срока неисправный товар должен быть заменен Поставщиком на новый или отремонтирован в течение 3 </w:t>
      </w:r>
      <w:r w:rsidR="001A4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(трех) </w:t>
      </w:r>
      <w:r w:rsidRPr="00FC1CF9">
        <w:rPr>
          <w:rFonts w:ascii="Times New Roman" w:eastAsia="Calibri" w:hAnsi="Times New Roman" w:cs="Times New Roman"/>
          <w:sz w:val="24"/>
          <w:szCs w:val="24"/>
          <w:lang w:eastAsia="ru-RU"/>
        </w:rPr>
        <w:t>календарных дней с момента обращения Заказчика. Обращения должны приниматься круглосуточно по электронной почте, указанной</w:t>
      </w:r>
      <w:r w:rsidR="001A40E2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FC1C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разделе реквизиты Поставщика в </w:t>
      </w:r>
      <w:r w:rsidR="00F14F3E" w:rsidRPr="00F14F3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="00F14F3E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C1CF9">
        <w:rPr>
          <w:rFonts w:ascii="Times New Roman" w:eastAsia="Calibri" w:hAnsi="Times New Roman" w:cs="Times New Roman"/>
          <w:sz w:val="24"/>
          <w:szCs w:val="24"/>
          <w:lang w:eastAsia="ru-RU"/>
        </w:rPr>
        <w:t>. Расходы, связанные с транспортировкой неисправного товара, осуществляются за счет Поставщика;</w:t>
      </w:r>
    </w:p>
    <w:p w14:paraId="60F7F404" w14:textId="77777777" w:rsidR="00FC1CF9" w:rsidRPr="00FC1CF9" w:rsidRDefault="00FC1CF9" w:rsidP="00FC1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1CF9">
        <w:rPr>
          <w:rFonts w:ascii="Times New Roman" w:eastAsia="Calibri" w:hAnsi="Times New Roman" w:cs="Times New Roman"/>
          <w:sz w:val="24"/>
          <w:szCs w:val="24"/>
          <w:lang w:eastAsia="ru-RU"/>
        </w:rPr>
        <w:t>- Товар должен быть упакован в тару (упаковку), обеспечивающую его сохранность при перевозке и хранении;</w:t>
      </w:r>
    </w:p>
    <w:p w14:paraId="235926BB" w14:textId="77777777" w:rsidR="00FC1CF9" w:rsidRPr="00FC1CF9" w:rsidRDefault="00FC1CF9" w:rsidP="00FC1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1CF9">
        <w:rPr>
          <w:rFonts w:ascii="Times New Roman" w:eastAsia="Calibri" w:hAnsi="Times New Roman" w:cs="Times New Roman"/>
          <w:sz w:val="24"/>
          <w:szCs w:val="24"/>
          <w:lang w:eastAsia="ru-RU"/>
        </w:rPr>
        <w:t>- Товар должен быть поставлен в упаковке (внешняя и внутренняя), целостность которой не нарушена;</w:t>
      </w:r>
    </w:p>
    <w:p w14:paraId="2E2F8F47" w14:textId="042FC3DC" w:rsidR="00FC1CF9" w:rsidRPr="00FC1CF9" w:rsidRDefault="00FC1CF9" w:rsidP="00FC1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1CF9">
        <w:rPr>
          <w:rFonts w:ascii="Times New Roman" w:eastAsia="Calibri" w:hAnsi="Times New Roman" w:cs="Times New Roman"/>
          <w:sz w:val="24"/>
          <w:szCs w:val="24"/>
          <w:lang w:eastAsia="ru-RU"/>
        </w:rPr>
        <w:t>- Товар должен быть новым и оригинальным</w:t>
      </w:r>
      <w:r w:rsidR="001A4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C1CF9">
        <w:rPr>
          <w:rFonts w:ascii="Times New Roman" w:eastAsia="Calibri" w:hAnsi="Times New Roman" w:cs="Times New Roman"/>
          <w:sz w:val="24"/>
          <w:szCs w:val="24"/>
          <w:lang w:eastAsia="ru-RU"/>
        </w:rPr>
        <w:t>(от производителя), по качеству соответствовать стандартам фирм – производителей;</w:t>
      </w:r>
    </w:p>
    <w:p w14:paraId="71986B3C" w14:textId="77777777" w:rsidR="00FC1CF9" w:rsidRPr="00FC1CF9" w:rsidRDefault="00FC1CF9" w:rsidP="00FC1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1CF9">
        <w:rPr>
          <w:rFonts w:ascii="Times New Roman" w:eastAsia="Calibri" w:hAnsi="Times New Roman" w:cs="Times New Roman"/>
          <w:sz w:val="24"/>
          <w:szCs w:val="24"/>
          <w:lang w:eastAsia="ru-RU"/>
        </w:rPr>
        <w:t>- Товар не должен оказывать влияния на установленные производителем печатающего устройства объемы гарантии и срок службы печатающего устройства;</w:t>
      </w:r>
    </w:p>
    <w:p w14:paraId="7F56D1D5" w14:textId="77777777" w:rsidR="00FC1CF9" w:rsidRPr="00FC1CF9" w:rsidRDefault="00FC1CF9" w:rsidP="00FC1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1CF9">
        <w:rPr>
          <w:rFonts w:ascii="Times New Roman" w:eastAsia="Calibri" w:hAnsi="Times New Roman" w:cs="Times New Roman"/>
          <w:sz w:val="24"/>
          <w:szCs w:val="24"/>
          <w:lang w:eastAsia="ru-RU"/>
        </w:rPr>
        <w:t>- Товар не должен содержать изменений, внесенных в конструкцию;</w:t>
      </w:r>
    </w:p>
    <w:p w14:paraId="40BCCE17" w14:textId="77777777" w:rsidR="00FC1CF9" w:rsidRPr="00FC1CF9" w:rsidRDefault="00FC1CF9" w:rsidP="00FC1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1CF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Товар должен соответствовать расходным материалам, указанным в технической документации на печатающее устройство;</w:t>
      </w:r>
    </w:p>
    <w:p w14:paraId="263B2FFC" w14:textId="77777777" w:rsidR="00FC1CF9" w:rsidRPr="00FC1CF9" w:rsidRDefault="00FC1CF9" w:rsidP="00FC1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1CF9">
        <w:rPr>
          <w:rFonts w:ascii="Times New Roman" w:eastAsia="Calibri" w:hAnsi="Times New Roman" w:cs="Times New Roman"/>
          <w:sz w:val="24"/>
          <w:szCs w:val="24"/>
          <w:lang w:eastAsia="ru-RU"/>
        </w:rPr>
        <w:t>- Товар не должен оказывать влияния на объем гарантии оргтехники Заказчика с учетом неисправностей, возникших по причине установленного картриджа;</w:t>
      </w:r>
    </w:p>
    <w:p w14:paraId="47AC920A" w14:textId="77777777" w:rsidR="00FC1CF9" w:rsidRPr="00FC1CF9" w:rsidRDefault="00FC1CF9" w:rsidP="00FC1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1CF9">
        <w:rPr>
          <w:rFonts w:ascii="Times New Roman" w:eastAsia="Calibri" w:hAnsi="Times New Roman" w:cs="Times New Roman"/>
          <w:sz w:val="24"/>
          <w:szCs w:val="24"/>
          <w:lang w:eastAsia="ru-RU"/>
        </w:rPr>
        <w:t>- Наличие на упаковке предусмотренных производителем оргтехники подлинных защитных наклеек и голограмм;</w:t>
      </w:r>
    </w:p>
    <w:p w14:paraId="426B6C04" w14:textId="77777777" w:rsidR="00FC1CF9" w:rsidRPr="00FC1CF9" w:rsidRDefault="00FC1CF9" w:rsidP="00FC1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1CF9">
        <w:rPr>
          <w:rFonts w:ascii="Times New Roman" w:eastAsia="Calibri" w:hAnsi="Times New Roman" w:cs="Times New Roman"/>
          <w:sz w:val="24"/>
          <w:szCs w:val="24"/>
          <w:lang w:eastAsia="ru-RU"/>
        </w:rPr>
        <w:t>- Не допустимо наличия серого фона любых тональностей в местах, где должен быть чисто белый лист с момента установки нового картриджа, т.е. абсолютное отсутствия потери качества печати во всех режимах работы оборудования;</w:t>
      </w:r>
    </w:p>
    <w:p w14:paraId="2E1B9BE3" w14:textId="77777777" w:rsidR="00FC1CF9" w:rsidRPr="00FC1CF9" w:rsidRDefault="00FC1CF9" w:rsidP="00FC1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1CF9">
        <w:rPr>
          <w:rFonts w:ascii="Times New Roman" w:eastAsia="Calibri" w:hAnsi="Times New Roman" w:cs="Times New Roman"/>
          <w:sz w:val="24"/>
          <w:szCs w:val="24"/>
          <w:lang w:eastAsia="ru-RU"/>
        </w:rPr>
        <w:t>- Чип картриджа, при наличии, должен корректно показывать информацию о расходе тонера при контроле, с начального значения при первоначальной установке - 0 напечатанных страниц и не выдавать ошибку при тестировании;</w:t>
      </w:r>
    </w:p>
    <w:p w14:paraId="74382369" w14:textId="5390A32F" w:rsidR="00FC1CF9" w:rsidRPr="00FC1CF9" w:rsidRDefault="00FC1CF9" w:rsidP="00FC1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1CF9">
        <w:rPr>
          <w:rFonts w:ascii="Times New Roman" w:eastAsia="Calibri" w:hAnsi="Times New Roman" w:cs="Times New Roman"/>
          <w:sz w:val="24"/>
          <w:szCs w:val="24"/>
          <w:lang w:eastAsia="ru-RU"/>
        </w:rPr>
        <w:t>Заказчик оставляет за собой право провести экспертизу на оригинальность поставляемого Товара с привлечением производителя поставляемого Товара. (Ст. 41, 94 Федерального закона</w:t>
      </w:r>
      <w:r w:rsidR="001A1D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C1CF9">
        <w:rPr>
          <w:rFonts w:ascii="Times New Roman" w:eastAsia="Calibri" w:hAnsi="Times New Roman" w:cs="Times New Roman"/>
          <w:sz w:val="24"/>
          <w:szCs w:val="24"/>
          <w:lang w:eastAsia="ru-RU"/>
        </w:rPr>
        <w:t>от 05.04.2013 № 44-ФЗ).</w:t>
      </w:r>
    </w:p>
    <w:p w14:paraId="28B36C15" w14:textId="77777777" w:rsidR="00FC1CF9" w:rsidRPr="00FC1CF9" w:rsidRDefault="00FC1CF9" w:rsidP="00FC1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6461BB4" w14:textId="77777777" w:rsidR="00FC1CF9" w:rsidRPr="00FC1CF9" w:rsidRDefault="00FC1CF9" w:rsidP="00FC1CF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1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FC1C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C1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техническим и качественным характеристикам, функциональным характеристикам (потребительским свойствам), эксплуатационным характеристикам:</w:t>
      </w:r>
    </w:p>
    <w:p w14:paraId="4AA17319" w14:textId="77777777" w:rsidR="00FC1CF9" w:rsidRPr="00FC1CF9" w:rsidRDefault="00FC1CF9" w:rsidP="00FC1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C1CF9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Не допускается поставка эквивалентных или неоригинальных товаров, а также указывается товарный знак</w:t>
      </w:r>
      <w:r w:rsidRPr="00FC1CF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по всем позициям в связи с необходимостью обеспечения взаимодействия закупаемых расходных материалов с оборудованием Заказчика в соответствии с гарантийными условиями эксплуатации (</w:t>
      </w:r>
      <w:r w:rsidRPr="00FC1CF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Контракт 024/ЦНИИОИЗ/26 от 05.05.2026, 026/ЦНИИОИЗ/26 от 05.05.2026</w:t>
      </w:r>
      <w:r w:rsidRPr="00FC1CF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).</w:t>
      </w:r>
    </w:p>
    <w:p w14:paraId="2EC97474" w14:textId="77777777" w:rsidR="00FC1CF9" w:rsidRPr="00FC1CF9" w:rsidRDefault="00FC1CF9" w:rsidP="00FC1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Style w:val="12"/>
        <w:tblW w:w="10069" w:type="dxa"/>
        <w:jc w:val="center"/>
        <w:tblLook w:val="04A0" w:firstRow="1" w:lastRow="0" w:firstColumn="1" w:lastColumn="0" w:noHBand="0" w:noVBand="1"/>
      </w:tblPr>
      <w:tblGrid>
        <w:gridCol w:w="709"/>
        <w:gridCol w:w="2693"/>
        <w:gridCol w:w="4928"/>
        <w:gridCol w:w="972"/>
        <w:gridCol w:w="767"/>
      </w:tblGrid>
      <w:tr w:rsidR="00FC1CF9" w:rsidRPr="006F3128" w14:paraId="539A83C6" w14:textId="77777777" w:rsidTr="00F80BFF">
        <w:trPr>
          <w:trHeight w:val="300"/>
          <w:jc w:val="center"/>
        </w:trPr>
        <w:tc>
          <w:tcPr>
            <w:tcW w:w="709" w:type="dxa"/>
            <w:shd w:val="clear" w:color="auto" w:fill="D0CECE"/>
            <w:noWrap/>
            <w:vAlign w:val="center"/>
            <w:hideMark/>
          </w:tcPr>
          <w:p w14:paraId="01854EFA" w14:textId="77777777" w:rsidR="00FC1CF9" w:rsidRPr="006F3128" w:rsidRDefault="00FC1CF9" w:rsidP="00FC1C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6" w:name="_Hlk210397598"/>
            <w:r w:rsidRPr="006F31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3" w:type="dxa"/>
            <w:shd w:val="clear" w:color="auto" w:fill="D0CECE"/>
            <w:vAlign w:val="center"/>
            <w:hideMark/>
          </w:tcPr>
          <w:p w14:paraId="72336F36" w14:textId="77777777" w:rsidR="00FC1CF9" w:rsidRPr="006F3128" w:rsidRDefault="00FC1CF9" w:rsidP="00FC1C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F31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928" w:type="dxa"/>
            <w:shd w:val="clear" w:color="auto" w:fill="D0CECE"/>
            <w:vAlign w:val="center"/>
          </w:tcPr>
          <w:p w14:paraId="3A3E52C5" w14:textId="77777777" w:rsidR="00FC1CF9" w:rsidRPr="006F3128" w:rsidRDefault="00FC1CF9" w:rsidP="00FC1C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F31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972" w:type="dxa"/>
            <w:shd w:val="clear" w:color="auto" w:fill="D0CECE"/>
          </w:tcPr>
          <w:p w14:paraId="03FA2104" w14:textId="77777777" w:rsidR="00FC1CF9" w:rsidRPr="006F3128" w:rsidRDefault="00FC1CF9" w:rsidP="00FC1C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F31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Ед. измер.</w:t>
            </w:r>
          </w:p>
        </w:tc>
        <w:tc>
          <w:tcPr>
            <w:tcW w:w="767" w:type="dxa"/>
            <w:shd w:val="clear" w:color="auto" w:fill="D0CECE"/>
            <w:noWrap/>
            <w:vAlign w:val="center"/>
            <w:hideMark/>
          </w:tcPr>
          <w:p w14:paraId="2DD15AF0" w14:textId="77777777" w:rsidR="00FC1CF9" w:rsidRPr="006F3128" w:rsidRDefault="00FC1CF9" w:rsidP="00FC1C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F31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</w:tr>
      <w:tr w:rsidR="00FC1CF9" w:rsidRPr="006F3128" w14:paraId="55D20579" w14:textId="77777777" w:rsidTr="00F80BFF">
        <w:trPr>
          <w:trHeight w:val="600"/>
          <w:jc w:val="center"/>
        </w:trPr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9BE33EB" w14:textId="3B943FC8" w:rsidR="00FC1CF9" w:rsidRPr="006F3128" w:rsidRDefault="00FC1CF9" w:rsidP="00FC1C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31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6F31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BB47" w14:textId="38DE41B0" w:rsidR="00FC1CF9" w:rsidRPr="006F3128" w:rsidRDefault="00FC1CF9" w:rsidP="006F3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3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Оригинальный Тонер-картридж Катюша THМ247</w:t>
            </w:r>
            <w:r w:rsidR="007B0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F64C4" w14:textId="77777777" w:rsidR="00FC1CF9" w:rsidRPr="006F3128" w:rsidRDefault="00FC1CF9" w:rsidP="00FC1C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3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 – чёрный, ресурс </w:t>
            </w:r>
            <w:r w:rsidRPr="006F312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⩾</w:t>
            </w:r>
            <w:r w:rsidRPr="006F3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13000 стр. при 5% заполнении формата А4, в соответствии с ISO/IEC 19752;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821A" w14:textId="77777777" w:rsidR="00FC1CF9" w:rsidRPr="006F3128" w:rsidRDefault="00FC1CF9" w:rsidP="00FC1C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1038C" w14:textId="77777777" w:rsidR="00FC1CF9" w:rsidRPr="006F3128" w:rsidRDefault="00FC1CF9" w:rsidP="00FC1C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6F3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F3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FC1CF9" w:rsidRPr="006F3128" w14:paraId="1C020211" w14:textId="77777777" w:rsidTr="00F80BFF">
        <w:trPr>
          <w:trHeight w:val="600"/>
          <w:jc w:val="center"/>
        </w:trPr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</w:tcPr>
          <w:p w14:paraId="7528D735" w14:textId="415FAEE7" w:rsidR="00FC1CF9" w:rsidRPr="006F3128" w:rsidRDefault="00FC1CF9" w:rsidP="00FC1C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312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6F31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0DCE" w14:textId="77777777" w:rsidR="00FC1CF9" w:rsidRPr="006F3128" w:rsidRDefault="00FC1CF9" w:rsidP="006F3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Оригинальный Тонер-картридж Катюша MC645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F73ED" w14:textId="77777777" w:rsidR="00FC1CF9" w:rsidRPr="006F3128" w:rsidRDefault="00FC1CF9" w:rsidP="00FC1C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 – черный, ресурс </w:t>
            </w:r>
            <w:r w:rsidRPr="006F312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⩾</w:t>
            </w:r>
            <w:r w:rsidRPr="006F3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47700 стр. при 5% заполнении формата А4, в соответствии с ISO/IEC 19752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07A4" w14:textId="77777777" w:rsidR="00FC1CF9" w:rsidRPr="006F3128" w:rsidRDefault="00FC1CF9" w:rsidP="00FC1C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4EF6D" w14:textId="77777777" w:rsidR="00FC1CF9" w:rsidRPr="006F3128" w:rsidRDefault="00FC1CF9" w:rsidP="00FC1C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C1CF9" w:rsidRPr="006F3128" w14:paraId="26C8846A" w14:textId="77777777" w:rsidTr="00F80BFF">
        <w:trPr>
          <w:trHeight w:val="600"/>
          <w:jc w:val="center"/>
        </w:trPr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</w:tcPr>
          <w:p w14:paraId="1415F502" w14:textId="0EC5A631" w:rsidR="00FC1CF9" w:rsidRPr="006F3128" w:rsidRDefault="00FC1CF9" w:rsidP="00FC1C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312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6F31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5155C" w14:textId="77777777" w:rsidR="00FC1CF9" w:rsidRPr="006F3128" w:rsidRDefault="00FC1CF9" w:rsidP="006F3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Оригинальный Тонер-картридж Катюша MC645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136C7" w14:textId="77777777" w:rsidR="00FC1CF9" w:rsidRPr="006F3128" w:rsidRDefault="00FC1CF9" w:rsidP="00FC1C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 – голубой, ресурс </w:t>
            </w:r>
            <w:r w:rsidRPr="006F312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⩾</w:t>
            </w:r>
            <w:r w:rsidRPr="006F3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46900 стр. при 5% заполнении формата А4, в соответствии с ISO/IEC 19752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274B" w14:textId="77777777" w:rsidR="00FC1CF9" w:rsidRPr="006F3128" w:rsidRDefault="00FC1CF9" w:rsidP="00FC1C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32828" w14:textId="77777777" w:rsidR="00FC1CF9" w:rsidRPr="006F3128" w:rsidRDefault="00FC1CF9" w:rsidP="00FC1C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C1CF9" w:rsidRPr="006F3128" w14:paraId="51A24C39" w14:textId="77777777" w:rsidTr="00F80BFF">
        <w:trPr>
          <w:trHeight w:val="600"/>
          <w:jc w:val="center"/>
        </w:trPr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</w:tcPr>
          <w:p w14:paraId="758C8FFA" w14:textId="4F856A36" w:rsidR="00FC1CF9" w:rsidRPr="006F3128" w:rsidRDefault="00FC1CF9" w:rsidP="00FC1C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312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6F31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4FE0" w14:textId="77777777" w:rsidR="00FC1CF9" w:rsidRPr="006F3128" w:rsidRDefault="00FC1CF9" w:rsidP="006F3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Оригинальный Тонер-картридж Катюша MC645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10723" w14:textId="77777777" w:rsidR="00FC1CF9" w:rsidRPr="006F3128" w:rsidRDefault="00FC1CF9" w:rsidP="00FC1C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 – желтый, ресурс </w:t>
            </w:r>
            <w:r w:rsidRPr="006F312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⩾</w:t>
            </w:r>
            <w:r w:rsidRPr="006F3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46900 стр. при 5% заполнении формата А4, в соответствии с ISO/IEC 19752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9D7D" w14:textId="77777777" w:rsidR="00FC1CF9" w:rsidRPr="006F3128" w:rsidRDefault="00FC1CF9" w:rsidP="00FC1C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7ABB" w14:textId="77777777" w:rsidR="00FC1CF9" w:rsidRPr="006F3128" w:rsidRDefault="00FC1CF9" w:rsidP="00FC1C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C1CF9" w:rsidRPr="006F3128" w14:paraId="1547E925" w14:textId="77777777" w:rsidTr="00F80BFF">
        <w:trPr>
          <w:trHeight w:val="600"/>
          <w:jc w:val="center"/>
        </w:trPr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</w:tcPr>
          <w:p w14:paraId="5A530B56" w14:textId="4C486D3D" w:rsidR="00FC1CF9" w:rsidRPr="006F3128" w:rsidRDefault="00FC1CF9" w:rsidP="00FC1C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312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6F31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6B9E9" w14:textId="77777777" w:rsidR="00FC1CF9" w:rsidRPr="006F3128" w:rsidRDefault="00FC1CF9" w:rsidP="006F3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Оригинальный Тонер-картридж Катюша MC645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6E70D" w14:textId="77777777" w:rsidR="00FC1CF9" w:rsidRPr="006F3128" w:rsidRDefault="00FC1CF9" w:rsidP="00FC1C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 – пурпурный, ресурс </w:t>
            </w:r>
            <w:r w:rsidRPr="006F312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⩾</w:t>
            </w:r>
            <w:r w:rsidRPr="006F3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46900 стр. при 5% заполнении формата А4, в соответствии с ISO/IEC 19752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BB88" w14:textId="77777777" w:rsidR="00FC1CF9" w:rsidRPr="006F3128" w:rsidRDefault="00FC1CF9" w:rsidP="00FC1C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93A21" w14:textId="77777777" w:rsidR="00FC1CF9" w:rsidRPr="006F3128" w:rsidRDefault="00FC1CF9" w:rsidP="00FC1C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bookmarkEnd w:id="6"/>
    </w:tbl>
    <w:p w14:paraId="02C7EC50" w14:textId="77777777" w:rsidR="00FC1CF9" w:rsidRPr="00FC1CF9" w:rsidRDefault="00FC1CF9" w:rsidP="00FC1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AC1718F" w14:textId="77777777" w:rsidR="00FC1CF9" w:rsidRPr="00FC1CF9" w:rsidRDefault="00FC1CF9" w:rsidP="00FC1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C1CF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6.</w:t>
      </w:r>
      <w:r w:rsidRPr="00FC1CF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ab/>
        <w:t>Гарантийные обязательства:</w:t>
      </w:r>
    </w:p>
    <w:p w14:paraId="7A2E5324" w14:textId="77777777" w:rsidR="00FC1CF9" w:rsidRPr="00FC1CF9" w:rsidRDefault="00FC1CF9" w:rsidP="00FC1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1CF9">
        <w:rPr>
          <w:rFonts w:ascii="Times New Roman" w:eastAsia="Calibri" w:hAnsi="Times New Roman" w:cs="Times New Roman"/>
          <w:sz w:val="24"/>
          <w:szCs w:val="24"/>
          <w:lang w:eastAsia="ru-RU"/>
        </w:rPr>
        <w:t>- Гарантия качества распространяется на весь Товар, поставляемый Поставщиком. Поставщик гарантирует:</w:t>
      </w:r>
    </w:p>
    <w:p w14:paraId="5E3874E7" w14:textId="77777777" w:rsidR="00FC1CF9" w:rsidRPr="00FC1CF9" w:rsidRDefault="00FC1CF9" w:rsidP="00FC1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1CF9">
        <w:rPr>
          <w:rFonts w:ascii="Times New Roman" w:eastAsia="Calibri" w:hAnsi="Times New Roman" w:cs="Times New Roman"/>
          <w:sz w:val="24"/>
          <w:szCs w:val="24"/>
          <w:lang w:eastAsia="ru-RU"/>
        </w:rPr>
        <w:t>- Надлежащее качество Товара, поставляемого в соответствии с государственными стандартами и техническими условиями;</w:t>
      </w:r>
    </w:p>
    <w:p w14:paraId="36E9A041" w14:textId="77777777" w:rsidR="00FC1CF9" w:rsidRPr="00FC1CF9" w:rsidRDefault="00FC1CF9" w:rsidP="00FC1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1CF9">
        <w:rPr>
          <w:rFonts w:ascii="Times New Roman" w:eastAsia="Calibri" w:hAnsi="Times New Roman" w:cs="Times New Roman"/>
          <w:sz w:val="24"/>
          <w:szCs w:val="24"/>
          <w:lang w:eastAsia="ru-RU"/>
        </w:rPr>
        <w:t>- Своевременное устранение недостатков и дефектов, выявленных при приемке Товара без увеличения стоимости Поставляемого Товара.</w:t>
      </w:r>
    </w:p>
    <w:p w14:paraId="3BB5AB64" w14:textId="5456EF21" w:rsidR="00FC1CF9" w:rsidRDefault="00FC1CF9" w:rsidP="00FC1CF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1C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Срок гарантии на поставляемый Товар должен составлять не менее 12 (двенадцати) месяцев с момента размещения в единой информационной системе документа о приемке, подписанного Заказчиком. Выявленные недостатки и дефекты должны быть устранены Поставщиком своевременно, собственными силами и за счет собственных средств. В случае порчи имущества Заказчика при поставке Товара, Поставщик возмещает причиненный им </w:t>
      </w:r>
      <w:r w:rsidRPr="00FC1CF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ущерб в полном объеме.</w:t>
      </w:r>
    </w:p>
    <w:p w14:paraId="2620B54F" w14:textId="4FD855E4" w:rsidR="00097EFC" w:rsidRDefault="00097EFC" w:rsidP="00FC1CF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C04E79B" w14:textId="000C4AF0" w:rsidR="00097EFC" w:rsidRPr="00097EFC" w:rsidRDefault="00097EFC" w:rsidP="00097EF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97E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7.</w:t>
      </w:r>
      <w:r w:rsidRPr="00097E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  <w:t xml:space="preserve">Неотъемлемой частью настоящей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Pr="00097E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пецификации являются:</w:t>
      </w:r>
    </w:p>
    <w:p w14:paraId="3963DC87" w14:textId="4AE6DF59" w:rsidR="00097EFC" w:rsidRDefault="00097EFC" w:rsidP="00097EF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7EFC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№ 1 – Сведения о товаре, о ценах единиц товара и иные сведения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097EFC">
        <w:rPr>
          <w:rFonts w:ascii="Times New Roman" w:eastAsia="Calibri" w:hAnsi="Times New Roman" w:cs="Times New Roman"/>
          <w:sz w:val="24"/>
          <w:szCs w:val="24"/>
          <w:lang w:eastAsia="ru-RU"/>
        </w:rPr>
        <w:t>о поставляемом товар.</w:t>
      </w:r>
    </w:p>
    <w:p w14:paraId="14C914B0" w14:textId="012B63B5" w:rsidR="00097EFC" w:rsidRDefault="00097EFC" w:rsidP="0032521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107" w:type="dxa"/>
        <w:tblInd w:w="250" w:type="dxa"/>
        <w:tblLook w:val="01E0" w:firstRow="1" w:lastRow="1" w:firstColumn="1" w:lastColumn="1" w:noHBand="0" w:noVBand="0"/>
      </w:tblPr>
      <w:tblGrid>
        <w:gridCol w:w="4191"/>
        <w:gridCol w:w="236"/>
        <w:gridCol w:w="4680"/>
      </w:tblGrid>
      <w:tr w:rsidR="00097EFC" w:rsidRPr="00B63BA7" w14:paraId="222044C9" w14:textId="77777777" w:rsidTr="002C288F">
        <w:tc>
          <w:tcPr>
            <w:tcW w:w="4191" w:type="dxa"/>
          </w:tcPr>
          <w:p w14:paraId="57E9D6B5" w14:textId="77777777" w:rsidR="00097EFC" w:rsidRPr="00B63BA7" w:rsidRDefault="00097EFC" w:rsidP="007B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AA65A5C" w14:textId="6967F3F0" w:rsidR="00097EFC" w:rsidRPr="00BF6CC7" w:rsidRDefault="00097EFC" w:rsidP="007B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97EF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ЗАКАЗЧИК:</w:t>
            </w:r>
          </w:p>
          <w:p w14:paraId="1AE53CB0" w14:textId="77777777" w:rsidR="00097EFC" w:rsidRPr="00B63BA7" w:rsidRDefault="00097EFC" w:rsidP="007B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Управляющий делами</w:t>
            </w:r>
          </w:p>
          <w:p w14:paraId="6755E76E" w14:textId="77777777" w:rsidR="00097EFC" w:rsidRPr="00B63BA7" w:rsidRDefault="00097EFC" w:rsidP="007B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59C4957" w14:textId="77777777" w:rsidR="00097EFC" w:rsidRPr="00B63BA7" w:rsidRDefault="00097EFC" w:rsidP="007B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____________/М.Н. Демьянович/  </w:t>
            </w:r>
          </w:p>
          <w:p w14:paraId="37B67B67" w14:textId="77777777" w:rsidR="00097EFC" w:rsidRPr="00B63BA7" w:rsidRDefault="00097EFC" w:rsidP="007B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EA8EE5D" w14:textId="77777777" w:rsidR="00097EFC" w:rsidRPr="00B63BA7" w:rsidRDefault="00097EFC" w:rsidP="007B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61CD5EB8" w14:textId="77777777" w:rsidR="00097EFC" w:rsidRPr="00B63BA7" w:rsidRDefault="00097EFC" w:rsidP="007B21FA">
            <w:pPr>
              <w:suppressAutoHyphens/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79947" w14:textId="77777777" w:rsidR="00097EFC" w:rsidRPr="00BF6CC7" w:rsidRDefault="00097EFC" w:rsidP="007B21FA">
            <w:pPr>
              <w:suppressAutoHyphens/>
              <w:spacing w:after="0" w:line="240" w:lineRule="auto"/>
              <w:ind w:firstLin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CC7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ПОСТАВЩИК:</w:t>
            </w:r>
          </w:p>
          <w:p w14:paraId="048009DF" w14:textId="77777777" w:rsidR="00097EFC" w:rsidRPr="00791E4F" w:rsidRDefault="00097EFC" w:rsidP="006D14D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462DD" w14:textId="77777777" w:rsidR="00097EFC" w:rsidRPr="00B63BA7" w:rsidRDefault="00097EFC" w:rsidP="007B21FA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</w:p>
          <w:p w14:paraId="6CE1810A" w14:textId="77777777" w:rsidR="00097EFC" w:rsidRPr="00791E4F" w:rsidRDefault="00097EFC" w:rsidP="007B21FA">
            <w:pPr>
              <w:suppressAutoHyphens/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________________ /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_____________</w:t>
            </w: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/    </w:t>
            </w:r>
          </w:p>
        </w:tc>
      </w:tr>
      <w:tr w:rsidR="00097EFC" w:rsidRPr="00B63BA7" w14:paraId="4EC4C65E" w14:textId="77777777" w:rsidTr="002C288F">
        <w:tc>
          <w:tcPr>
            <w:tcW w:w="4191" w:type="dxa"/>
          </w:tcPr>
          <w:p w14:paraId="4AFB9914" w14:textId="77777777" w:rsidR="00097EFC" w:rsidRPr="00B63BA7" w:rsidRDefault="00097EFC" w:rsidP="007B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12C67BD" w14:textId="77777777" w:rsidR="00097EFC" w:rsidRPr="00B63BA7" w:rsidRDefault="00097EFC" w:rsidP="007B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0F947E7A" w14:textId="77777777" w:rsidR="00097EFC" w:rsidRPr="00B63BA7" w:rsidRDefault="00097EFC" w:rsidP="007B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789CB9F8" w14:textId="77777777" w:rsidR="00097EFC" w:rsidRDefault="00097EFC" w:rsidP="00097EF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4DE011C" w14:textId="03DD85F0" w:rsidR="00097EFC" w:rsidRDefault="00097EFC" w:rsidP="00097EF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467F7EA" w14:textId="039EC0E6" w:rsidR="00097EFC" w:rsidRDefault="00097EFC" w:rsidP="00097EF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C5AF8D0" w14:textId="77777777" w:rsidR="00097EFC" w:rsidRPr="00FC1CF9" w:rsidRDefault="00097EFC" w:rsidP="00097EF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2E4D42B" w14:textId="77777777" w:rsidR="00C36C40" w:rsidRDefault="00C36C40" w:rsidP="00E81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120331" w14:textId="77777777" w:rsidR="00575EC8" w:rsidRDefault="00575EC8" w:rsidP="009E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75EC8" w:rsidSect="004E0147">
          <w:pgSz w:w="11906" w:h="16838"/>
          <w:pgMar w:top="567" w:right="851" w:bottom="851" w:left="1134" w:header="709" w:footer="709" w:gutter="0"/>
          <w:cols w:space="708"/>
          <w:docGrid w:linePitch="360"/>
        </w:sectPr>
      </w:pPr>
    </w:p>
    <w:bookmarkEnd w:id="4"/>
    <w:p w14:paraId="6574363A" w14:textId="5209027D" w:rsidR="00B63BA7" w:rsidRDefault="00B63BA7" w:rsidP="00AF57F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2B0ABA2" w14:textId="77777777" w:rsidR="00AC6447" w:rsidRPr="00482EAE" w:rsidRDefault="00AC6447" w:rsidP="00AC644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2EA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№ 1 к Спецификации</w:t>
      </w:r>
    </w:p>
    <w:p w14:paraId="3EB15E59" w14:textId="77777777" w:rsidR="00AC6447" w:rsidRPr="00B63BA7" w:rsidRDefault="00AC6447" w:rsidP="00AF57F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1969345" w14:textId="77777777" w:rsidR="00B22D23" w:rsidRDefault="00B22D23" w:rsidP="00B63BA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E18D50D" w14:textId="61CC9C57" w:rsidR="003D1E18" w:rsidRPr="00B22D23" w:rsidRDefault="00F34EDD" w:rsidP="00B63BA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B22D23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Сведения о Товаре, о ценах единиц Товара и иные сведения о поставляемом Товаре</w:t>
      </w:r>
    </w:p>
    <w:p w14:paraId="1FB39197" w14:textId="77777777" w:rsidR="00F34EDD" w:rsidRPr="00B63BA7" w:rsidRDefault="00F34EDD" w:rsidP="00B63BA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781B0CF" w14:textId="5B3462C1" w:rsidR="00BC4686" w:rsidRPr="00C36A7D" w:rsidRDefault="00BC4686" w:rsidP="003D1E18">
      <w:pPr>
        <w:tabs>
          <w:tab w:val="left" w:pos="496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36A7D">
        <w:rPr>
          <w:rFonts w:ascii="Times New Roman" w:hAnsi="Times New Roman"/>
          <w:b/>
          <w:sz w:val="24"/>
          <w:szCs w:val="24"/>
        </w:rPr>
        <w:t>ОКПД 2: 20.59.12.120 Составы химические,</w:t>
      </w:r>
      <w:r w:rsidR="00F34EDD">
        <w:rPr>
          <w:rFonts w:ascii="Times New Roman" w:hAnsi="Times New Roman"/>
          <w:b/>
          <w:sz w:val="24"/>
          <w:szCs w:val="24"/>
        </w:rPr>
        <w:t xml:space="preserve"> </w:t>
      </w:r>
      <w:r w:rsidRPr="00C36A7D">
        <w:rPr>
          <w:rFonts w:ascii="Times New Roman" w:hAnsi="Times New Roman"/>
          <w:b/>
          <w:sz w:val="24"/>
          <w:szCs w:val="24"/>
        </w:rPr>
        <w:t>используемые в фотографии, не включенные в другие группировки</w:t>
      </w:r>
    </w:p>
    <w:tbl>
      <w:tblPr>
        <w:tblStyle w:val="a7"/>
        <w:tblW w:w="15033" w:type="dxa"/>
        <w:jc w:val="center"/>
        <w:tblLook w:val="04E0" w:firstRow="1" w:lastRow="1" w:firstColumn="1" w:lastColumn="0" w:noHBand="0" w:noVBand="1"/>
      </w:tblPr>
      <w:tblGrid>
        <w:gridCol w:w="458"/>
        <w:gridCol w:w="6579"/>
        <w:gridCol w:w="1134"/>
        <w:gridCol w:w="1275"/>
        <w:gridCol w:w="1826"/>
        <w:gridCol w:w="1559"/>
        <w:gridCol w:w="2202"/>
      </w:tblGrid>
      <w:tr w:rsidR="00155242" w:rsidRPr="007A59FC" w14:paraId="7B2F0D3D" w14:textId="68EC1DC2" w:rsidTr="007A59FC">
        <w:trPr>
          <w:trHeight w:val="485"/>
          <w:jc w:val="center"/>
        </w:trPr>
        <w:tc>
          <w:tcPr>
            <w:tcW w:w="458" w:type="dxa"/>
            <w:shd w:val="clear" w:color="auto" w:fill="D0CECE" w:themeFill="background2" w:themeFillShade="E6"/>
            <w:vAlign w:val="center"/>
          </w:tcPr>
          <w:p w14:paraId="1568A887" w14:textId="77777777" w:rsidR="00155242" w:rsidRPr="007A59FC" w:rsidRDefault="00155242" w:rsidP="00470FEE">
            <w:pPr>
              <w:tabs>
                <w:tab w:val="left" w:pos="4962"/>
              </w:tabs>
              <w:spacing w:line="259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7A59FC">
              <w:rPr>
                <w:rFonts w:eastAsiaTheme="minorHAnsi"/>
                <w:b/>
                <w:sz w:val="24"/>
                <w:szCs w:val="24"/>
              </w:rPr>
              <w:t>№</w:t>
            </w:r>
          </w:p>
        </w:tc>
        <w:tc>
          <w:tcPr>
            <w:tcW w:w="657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B1606C7" w14:textId="297D4ADC" w:rsidR="00155242" w:rsidRPr="007A59FC" w:rsidRDefault="00155242" w:rsidP="00470FEE">
            <w:pPr>
              <w:tabs>
                <w:tab w:val="left" w:pos="4962"/>
              </w:tabs>
              <w:spacing w:line="259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7A59FC">
              <w:rPr>
                <w:rFonts w:eastAsiaTheme="minorHAnsi"/>
                <w:b/>
                <w:sz w:val="24"/>
                <w:szCs w:val="24"/>
              </w:rPr>
              <w:t>Наименование</w:t>
            </w:r>
            <w:r w:rsidR="00C4382D" w:rsidRPr="007A59FC">
              <w:rPr>
                <w:rFonts w:eastAsiaTheme="minorHAnsi"/>
                <w:b/>
                <w:sz w:val="24"/>
                <w:szCs w:val="24"/>
              </w:rPr>
              <w:t xml:space="preserve"> товара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70EE1ED" w14:textId="77777777" w:rsidR="00155242" w:rsidRPr="007A59FC" w:rsidRDefault="00155242" w:rsidP="00470FEE">
            <w:pPr>
              <w:tabs>
                <w:tab w:val="left" w:pos="4962"/>
              </w:tabs>
              <w:spacing w:line="259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7A59FC">
              <w:rPr>
                <w:rFonts w:eastAsiaTheme="minorHAnsi"/>
                <w:b/>
                <w:sz w:val="24"/>
                <w:szCs w:val="24"/>
              </w:rPr>
              <w:t>Ед. измер.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0FE0EA7" w14:textId="77777777" w:rsidR="00155242" w:rsidRPr="007A59FC" w:rsidRDefault="00155242" w:rsidP="00470FEE">
            <w:pPr>
              <w:tabs>
                <w:tab w:val="left" w:pos="4962"/>
              </w:tabs>
              <w:spacing w:line="259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7A59FC">
              <w:rPr>
                <w:rFonts w:eastAsiaTheme="minorHAnsi"/>
                <w:b/>
                <w:sz w:val="24"/>
                <w:szCs w:val="24"/>
              </w:rPr>
              <w:t>Кол-во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033E639" w14:textId="0346268D" w:rsidR="00155242" w:rsidRPr="007A59FC" w:rsidRDefault="00155242" w:rsidP="00470FEE">
            <w:pPr>
              <w:tabs>
                <w:tab w:val="left" w:pos="4962"/>
              </w:tabs>
              <w:jc w:val="center"/>
              <w:rPr>
                <w:b/>
                <w:sz w:val="24"/>
                <w:szCs w:val="24"/>
              </w:rPr>
            </w:pPr>
            <w:r w:rsidRPr="007A59FC">
              <w:rPr>
                <w:rFonts w:eastAsiaTheme="minorEastAsia"/>
                <w:b/>
                <w:bCs/>
                <w:sz w:val="24"/>
                <w:szCs w:val="24"/>
              </w:rPr>
              <w:t>Цена за ед. изм., руб.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D84D011" w14:textId="1CCD1A2B" w:rsidR="00155242" w:rsidRPr="007A59FC" w:rsidRDefault="00155242" w:rsidP="00470FEE">
            <w:pPr>
              <w:tabs>
                <w:tab w:val="left" w:pos="4962"/>
              </w:tabs>
              <w:spacing w:line="259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7A59FC">
              <w:rPr>
                <w:rFonts w:eastAsiaTheme="minorHAnsi"/>
                <w:b/>
                <w:sz w:val="24"/>
                <w:szCs w:val="24"/>
              </w:rPr>
              <w:t>Сумма, руб.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53E807B" w14:textId="6F19102E" w:rsidR="00155242" w:rsidRPr="007A59FC" w:rsidRDefault="00155242" w:rsidP="00470FEE">
            <w:pPr>
              <w:tabs>
                <w:tab w:val="left" w:pos="4962"/>
              </w:tabs>
              <w:jc w:val="center"/>
              <w:rPr>
                <w:b/>
                <w:sz w:val="24"/>
                <w:szCs w:val="24"/>
              </w:rPr>
            </w:pPr>
            <w:r w:rsidRPr="007A59FC">
              <w:rPr>
                <w:b/>
                <w:sz w:val="24"/>
                <w:szCs w:val="24"/>
              </w:rPr>
              <w:t>Страна происхождения</w:t>
            </w:r>
          </w:p>
        </w:tc>
      </w:tr>
      <w:tr w:rsidR="00B22D23" w:rsidRPr="007A59FC" w14:paraId="6680FE84" w14:textId="09D3C2D5" w:rsidTr="007A59FC">
        <w:trPr>
          <w:trHeight w:val="405"/>
          <w:jc w:val="center"/>
        </w:trPr>
        <w:tc>
          <w:tcPr>
            <w:tcW w:w="458" w:type="dxa"/>
            <w:vAlign w:val="center"/>
          </w:tcPr>
          <w:p w14:paraId="571BE108" w14:textId="45D7307C" w:rsidR="00B22D23" w:rsidRPr="007A59FC" w:rsidRDefault="00B22D23" w:rsidP="00B22D23">
            <w:pPr>
              <w:tabs>
                <w:tab w:val="left" w:pos="4962"/>
              </w:tabs>
              <w:spacing w:line="259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7A59FC">
              <w:rPr>
                <w:rFonts w:eastAsiaTheme="minorHAnsi"/>
                <w:sz w:val="24"/>
                <w:szCs w:val="24"/>
              </w:rPr>
              <w:t>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E41E" w14:textId="224174D4" w:rsidR="00B22D23" w:rsidRPr="007A59FC" w:rsidRDefault="00B22D23" w:rsidP="00B22D23">
            <w:pPr>
              <w:spacing w:line="259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7A59FC">
              <w:rPr>
                <w:kern w:val="36"/>
                <w:sz w:val="24"/>
                <w:szCs w:val="24"/>
              </w:rPr>
              <w:t>Оригинальный Тонер-картридж Катюша THМ247 (черный)</w:t>
            </w:r>
          </w:p>
        </w:tc>
        <w:tc>
          <w:tcPr>
            <w:tcW w:w="1134" w:type="dxa"/>
            <w:vAlign w:val="center"/>
          </w:tcPr>
          <w:p w14:paraId="62004889" w14:textId="77777777" w:rsidR="00B22D23" w:rsidRPr="007A59FC" w:rsidRDefault="00B22D23" w:rsidP="00B22D23">
            <w:pPr>
              <w:spacing w:line="259" w:lineRule="auto"/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7A59FC">
              <w:rPr>
                <w:rFonts w:eastAsiaTheme="minorHAnsi"/>
                <w:sz w:val="24"/>
                <w:szCs w:val="24"/>
                <w:lang w:val="en-US"/>
              </w:rPr>
              <w:t>шт.</w:t>
            </w:r>
          </w:p>
        </w:tc>
        <w:tc>
          <w:tcPr>
            <w:tcW w:w="1275" w:type="dxa"/>
            <w:vAlign w:val="center"/>
          </w:tcPr>
          <w:p w14:paraId="3FEB905A" w14:textId="77777777" w:rsidR="00B22D23" w:rsidRPr="007A59FC" w:rsidRDefault="00B22D23" w:rsidP="00B22D23">
            <w:pPr>
              <w:spacing w:line="259" w:lineRule="auto"/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7A59FC">
              <w:rPr>
                <w:rFonts w:eastAsiaTheme="minorHAnsi"/>
                <w:sz w:val="24"/>
                <w:szCs w:val="24"/>
                <w:lang w:val="en-US"/>
              </w:rPr>
              <w:t>12</w:t>
            </w:r>
          </w:p>
        </w:tc>
        <w:tc>
          <w:tcPr>
            <w:tcW w:w="1826" w:type="dxa"/>
          </w:tcPr>
          <w:p w14:paraId="5F6FB782" w14:textId="77777777" w:rsidR="00B22D23" w:rsidRPr="007A59FC" w:rsidRDefault="00B22D23" w:rsidP="00B22D23">
            <w:pPr>
              <w:tabs>
                <w:tab w:val="left" w:pos="4962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0DABB4" w14:textId="5213DF70" w:rsidR="00B22D23" w:rsidRPr="007A59FC" w:rsidRDefault="00B22D23" w:rsidP="00B22D23">
            <w:pPr>
              <w:tabs>
                <w:tab w:val="left" w:pos="4962"/>
              </w:tabs>
              <w:spacing w:line="259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202" w:type="dxa"/>
          </w:tcPr>
          <w:p w14:paraId="1BE6182F" w14:textId="77777777" w:rsidR="00B22D23" w:rsidRPr="007A59FC" w:rsidRDefault="00B22D23" w:rsidP="00B22D23">
            <w:pPr>
              <w:tabs>
                <w:tab w:val="left" w:pos="4962"/>
              </w:tabs>
              <w:rPr>
                <w:sz w:val="24"/>
                <w:szCs w:val="24"/>
              </w:rPr>
            </w:pPr>
          </w:p>
        </w:tc>
      </w:tr>
      <w:tr w:rsidR="00B22D23" w:rsidRPr="007A59FC" w14:paraId="2C79098B" w14:textId="653A7C64" w:rsidTr="007A59FC">
        <w:trPr>
          <w:trHeight w:val="405"/>
          <w:jc w:val="center"/>
        </w:trPr>
        <w:tc>
          <w:tcPr>
            <w:tcW w:w="458" w:type="dxa"/>
            <w:vAlign w:val="center"/>
          </w:tcPr>
          <w:p w14:paraId="7DB0FDE4" w14:textId="7F162089" w:rsidR="00B22D23" w:rsidRPr="007A59FC" w:rsidRDefault="00B22D23" w:rsidP="00B22D23">
            <w:pPr>
              <w:tabs>
                <w:tab w:val="left" w:pos="4962"/>
              </w:tabs>
              <w:spacing w:line="259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7A59FC">
              <w:rPr>
                <w:rFonts w:eastAsiaTheme="minorHAnsi"/>
                <w:sz w:val="24"/>
                <w:szCs w:val="24"/>
              </w:rPr>
              <w:t>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2245" w14:textId="442BAD33" w:rsidR="00B22D23" w:rsidRPr="007A59FC" w:rsidRDefault="00B22D23" w:rsidP="00B22D23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A59FC">
              <w:rPr>
                <w:color w:val="151528"/>
                <w:kern w:val="36"/>
                <w:sz w:val="24"/>
                <w:szCs w:val="24"/>
              </w:rPr>
              <w:t>Оригинальный Тонер-картридж Катюша MC645 (черный)</w:t>
            </w:r>
          </w:p>
        </w:tc>
        <w:tc>
          <w:tcPr>
            <w:tcW w:w="1134" w:type="dxa"/>
            <w:vAlign w:val="center"/>
          </w:tcPr>
          <w:p w14:paraId="1B747015" w14:textId="77777777" w:rsidR="00B22D23" w:rsidRPr="007A59FC" w:rsidRDefault="00B22D23" w:rsidP="00B22D23">
            <w:pPr>
              <w:spacing w:line="259" w:lineRule="auto"/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7A59FC">
              <w:rPr>
                <w:rFonts w:eastAsiaTheme="minorHAnsi"/>
                <w:sz w:val="24"/>
                <w:szCs w:val="24"/>
                <w:lang w:val="en-US"/>
              </w:rPr>
              <w:t>шт.</w:t>
            </w:r>
          </w:p>
        </w:tc>
        <w:tc>
          <w:tcPr>
            <w:tcW w:w="1275" w:type="dxa"/>
            <w:vAlign w:val="center"/>
          </w:tcPr>
          <w:p w14:paraId="5CFCA640" w14:textId="77777777" w:rsidR="00B22D23" w:rsidRPr="007A59FC" w:rsidRDefault="00B22D23" w:rsidP="00B22D23">
            <w:pPr>
              <w:spacing w:line="259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7A59FC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366E74A1" w14:textId="77777777" w:rsidR="00B22D23" w:rsidRPr="007A59FC" w:rsidRDefault="00B22D23" w:rsidP="00B22D23">
            <w:pPr>
              <w:tabs>
                <w:tab w:val="left" w:pos="4962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82D02C" w14:textId="5BDFDEAD" w:rsidR="00B22D23" w:rsidRPr="007A59FC" w:rsidRDefault="00B22D23" w:rsidP="00B22D23">
            <w:pPr>
              <w:tabs>
                <w:tab w:val="left" w:pos="4962"/>
              </w:tabs>
              <w:spacing w:line="259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202" w:type="dxa"/>
          </w:tcPr>
          <w:p w14:paraId="0FC306CF" w14:textId="77777777" w:rsidR="00B22D23" w:rsidRPr="007A59FC" w:rsidRDefault="00B22D23" w:rsidP="00B22D23">
            <w:pPr>
              <w:tabs>
                <w:tab w:val="left" w:pos="4962"/>
              </w:tabs>
              <w:rPr>
                <w:sz w:val="24"/>
                <w:szCs w:val="24"/>
              </w:rPr>
            </w:pPr>
          </w:p>
        </w:tc>
      </w:tr>
      <w:tr w:rsidR="00B22D23" w:rsidRPr="007A59FC" w14:paraId="5F613F85" w14:textId="47E8FE0D" w:rsidTr="007A59FC">
        <w:trPr>
          <w:trHeight w:val="405"/>
          <w:jc w:val="center"/>
        </w:trPr>
        <w:tc>
          <w:tcPr>
            <w:tcW w:w="458" w:type="dxa"/>
            <w:vAlign w:val="center"/>
          </w:tcPr>
          <w:p w14:paraId="3A6FE001" w14:textId="0EEB244E" w:rsidR="00B22D23" w:rsidRPr="007A59FC" w:rsidRDefault="00B22D23" w:rsidP="00B22D23">
            <w:pPr>
              <w:tabs>
                <w:tab w:val="left" w:pos="4962"/>
              </w:tabs>
              <w:spacing w:line="259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7A59FC">
              <w:rPr>
                <w:rFonts w:eastAsiaTheme="minorHAnsi"/>
                <w:sz w:val="24"/>
                <w:szCs w:val="24"/>
              </w:rPr>
              <w:t>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5D47" w14:textId="6E65F4D8" w:rsidR="00B22D23" w:rsidRPr="007A59FC" w:rsidRDefault="00B22D23" w:rsidP="00B22D23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A59FC">
              <w:rPr>
                <w:color w:val="151528"/>
                <w:kern w:val="36"/>
                <w:sz w:val="24"/>
                <w:szCs w:val="24"/>
              </w:rPr>
              <w:t>Оригинальный Тонер-картридж Катюша MC645 (</w:t>
            </w:r>
            <w:r w:rsidR="005B6F54">
              <w:rPr>
                <w:color w:val="151528"/>
                <w:kern w:val="36"/>
                <w:sz w:val="24"/>
                <w:szCs w:val="24"/>
              </w:rPr>
              <w:t>голубой</w:t>
            </w:r>
            <w:r w:rsidRPr="007A59FC">
              <w:rPr>
                <w:color w:val="151528"/>
                <w:kern w:val="36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7694619A" w14:textId="77777777" w:rsidR="00B22D23" w:rsidRPr="007A59FC" w:rsidRDefault="00B22D23" w:rsidP="00B22D23">
            <w:pPr>
              <w:spacing w:line="259" w:lineRule="auto"/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7A59FC">
              <w:rPr>
                <w:rFonts w:eastAsiaTheme="minorHAnsi"/>
                <w:sz w:val="24"/>
                <w:szCs w:val="24"/>
                <w:lang w:val="en-US"/>
              </w:rPr>
              <w:t>шт.</w:t>
            </w:r>
          </w:p>
        </w:tc>
        <w:tc>
          <w:tcPr>
            <w:tcW w:w="1275" w:type="dxa"/>
            <w:vAlign w:val="center"/>
          </w:tcPr>
          <w:p w14:paraId="3571580B" w14:textId="77777777" w:rsidR="00B22D23" w:rsidRPr="007A59FC" w:rsidRDefault="00B22D23" w:rsidP="00B22D23">
            <w:pPr>
              <w:spacing w:line="259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7A59FC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493DAB79" w14:textId="77777777" w:rsidR="00B22D23" w:rsidRPr="007A59FC" w:rsidRDefault="00B22D23" w:rsidP="00B22D23">
            <w:pPr>
              <w:tabs>
                <w:tab w:val="left" w:pos="4962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4B64A7" w14:textId="467D1FE7" w:rsidR="00B22D23" w:rsidRPr="007A59FC" w:rsidRDefault="00B22D23" w:rsidP="00B22D23">
            <w:pPr>
              <w:tabs>
                <w:tab w:val="left" w:pos="4962"/>
              </w:tabs>
              <w:spacing w:line="259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202" w:type="dxa"/>
          </w:tcPr>
          <w:p w14:paraId="5067242B" w14:textId="77777777" w:rsidR="00B22D23" w:rsidRPr="007A59FC" w:rsidRDefault="00B22D23" w:rsidP="00B22D23">
            <w:pPr>
              <w:tabs>
                <w:tab w:val="left" w:pos="4962"/>
              </w:tabs>
              <w:rPr>
                <w:sz w:val="24"/>
                <w:szCs w:val="24"/>
              </w:rPr>
            </w:pPr>
          </w:p>
        </w:tc>
      </w:tr>
      <w:tr w:rsidR="00B22D23" w:rsidRPr="007A59FC" w14:paraId="036F1FA6" w14:textId="1FE37198" w:rsidTr="007A59FC">
        <w:trPr>
          <w:trHeight w:val="405"/>
          <w:jc w:val="center"/>
        </w:trPr>
        <w:tc>
          <w:tcPr>
            <w:tcW w:w="458" w:type="dxa"/>
            <w:vAlign w:val="center"/>
          </w:tcPr>
          <w:p w14:paraId="30CEBDE4" w14:textId="6DDC739D" w:rsidR="00B22D23" w:rsidRPr="007A59FC" w:rsidRDefault="00B22D23" w:rsidP="00B22D23">
            <w:pPr>
              <w:tabs>
                <w:tab w:val="left" w:pos="4962"/>
              </w:tabs>
              <w:spacing w:line="259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7A59FC">
              <w:rPr>
                <w:rFonts w:eastAsiaTheme="minorHAnsi"/>
                <w:sz w:val="24"/>
                <w:szCs w:val="24"/>
              </w:rPr>
              <w:t>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8EE0" w14:textId="4808265C" w:rsidR="00B22D23" w:rsidRPr="007A59FC" w:rsidRDefault="00B22D23" w:rsidP="00B22D23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A59FC">
              <w:rPr>
                <w:color w:val="151528"/>
                <w:kern w:val="36"/>
                <w:sz w:val="24"/>
                <w:szCs w:val="24"/>
              </w:rPr>
              <w:t>Оригинальный Тонер-картридж Катюша MC645 (</w:t>
            </w:r>
            <w:r w:rsidR="005B6F54">
              <w:rPr>
                <w:color w:val="151528"/>
                <w:kern w:val="36"/>
                <w:sz w:val="24"/>
                <w:szCs w:val="24"/>
              </w:rPr>
              <w:t>желтый</w:t>
            </w:r>
            <w:bookmarkStart w:id="7" w:name="_GoBack"/>
            <w:bookmarkEnd w:id="7"/>
            <w:r w:rsidRPr="007A59FC">
              <w:rPr>
                <w:color w:val="151528"/>
                <w:kern w:val="36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6810DFF2" w14:textId="77777777" w:rsidR="00B22D23" w:rsidRPr="007A59FC" w:rsidRDefault="00B22D23" w:rsidP="00B22D23">
            <w:pPr>
              <w:spacing w:line="259" w:lineRule="auto"/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7A59FC">
              <w:rPr>
                <w:rFonts w:eastAsiaTheme="minorHAnsi"/>
                <w:sz w:val="24"/>
                <w:szCs w:val="24"/>
                <w:lang w:val="en-US"/>
              </w:rPr>
              <w:t>шт.</w:t>
            </w:r>
          </w:p>
        </w:tc>
        <w:tc>
          <w:tcPr>
            <w:tcW w:w="1275" w:type="dxa"/>
            <w:vAlign w:val="center"/>
          </w:tcPr>
          <w:p w14:paraId="6A6C2612" w14:textId="77777777" w:rsidR="00B22D23" w:rsidRPr="007A59FC" w:rsidRDefault="00B22D23" w:rsidP="00B22D23">
            <w:pPr>
              <w:spacing w:line="259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7A59FC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2ACF0780" w14:textId="77777777" w:rsidR="00B22D23" w:rsidRPr="007A59FC" w:rsidRDefault="00B22D23" w:rsidP="00B22D23">
            <w:pPr>
              <w:tabs>
                <w:tab w:val="left" w:pos="4962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1FD749A" w14:textId="5DE81088" w:rsidR="00B22D23" w:rsidRPr="007A59FC" w:rsidRDefault="00B22D23" w:rsidP="00B22D23">
            <w:pPr>
              <w:tabs>
                <w:tab w:val="left" w:pos="4962"/>
              </w:tabs>
              <w:spacing w:line="259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202" w:type="dxa"/>
          </w:tcPr>
          <w:p w14:paraId="7389A43D" w14:textId="77777777" w:rsidR="00B22D23" w:rsidRPr="007A59FC" w:rsidRDefault="00B22D23" w:rsidP="00B22D23">
            <w:pPr>
              <w:tabs>
                <w:tab w:val="left" w:pos="4962"/>
              </w:tabs>
              <w:rPr>
                <w:sz w:val="24"/>
                <w:szCs w:val="24"/>
              </w:rPr>
            </w:pPr>
          </w:p>
        </w:tc>
      </w:tr>
      <w:tr w:rsidR="00B22D23" w:rsidRPr="007A59FC" w14:paraId="09D15B58" w14:textId="026EB811" w:rsidTr="007A59FC">
        <w:trPr>
          <w:trHeight w:val="405"/>
          <w:jc w:val="center"/>
        </w:trPr>
        <w:tc>
          <w:tcPr>
            <w:tcW w:w="458" w:type="dxa"/>
            <w:vAlign w:val="center"/>
          </w:tcPr>
          <w:p w14:paraId="591DE5C4" w14:textId="3D4C3F7A" w:rsidR="00B22D23" w:rsidRPr="007A59FC" w:rsidRDefault="00B22D23" w:rsidP="00B22D23">
            <w:pPr>
              <w:tabs>
                <w:tab w:val="left" w:pos="4962"/>
              </w:tabs>
              <w:spacing w:line="259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7A59FC">
              <w:rPr>
                <w:rFonts w:eastAsiaTheme="minorHAnsi"/>
                <w:sz w:val="24"/>
                <w:szCs w:val="24"/>
              </w:rPr>
              <w:t>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6E76" w14:textId="009D9748" w:rsidR="00B22D23" w:rsidRPr="007A59FC" w:rsidRDefault="00B22D23" w:rsidP="00B22D23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A59FC">
              <w:rPr>
                <w:color w:val="151528"/>
                <w:kern w:val="36"/>
                <w:sz w:val="24"/>
                <w:szCs w:val="24"/>
              </w:rPr>
              <w:t>Оригинальный Тонер-картридж Катюша MC645 (пурпурный)</w:t>
            </w:r>
          </w:p>
        </w:tc>
        <w:tc>
          <w:tcPr>
            <w:tcW w:w="1134" w:type="dxa"/>
            <w:vAlign w:val="center"/>
          </w:tcPr>
          <w:p w14:paraId="240E920A" w14:textId="77777777" w:rsidR="00B22D23" w:rsidRPr="007A59FC" w:rsidRDefault="00B22D23" w:rsidP="00B22D23">
            <w:pPr>
              <w:spacing w:line="259" w:lineRule="auto"/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7A59FC">
              <w:rPr>
                <w:rFonts w:eastAsiaTheme="minorHAnsi"/>
                <w:sz w:val="24"/>
                <w:szCs w:val="24"/>
                <w:lang w:val="en-US"/>
              </w:rPr>
              <w:t>шт.</w:t>
            </w:r>
          </w:p>
        </w:tc>
        <w:tc>
          <w:tcPr>
            <w:tcW w:w="1275" w:type="dxa"/>
            <w:vAlign w:val="center"/>
          </w:tcPr>
          <w:p w14:paraId="5E055622" w14:textId="77777777" w:rsidR="00B22D23" w:rsidRPr="007A59FC" w:rsidRDefault="00B22D23" w:rsidP="00B22D23">
            <w:pPr>
              <w:spacing w:line="259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7A59FC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62F235CE" w14:textId="77777777" w:rsidR="00B22D23" w:rsidRPr="007A59FC" w:rsidRDefault="00B22D23" w:rsidP="00B22D23">
            <w:pPr>
              <w:tabs>
                <w:tab w:val="left" w:pos="4962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DC641A7" w14:textId="635F8806" w:rsidR="00B22D23" w:rsidRPr="007A59FC" w:rsidRDefault="00B22D23" w:rsidP="00B22D23">
            <w:pPr>
              <w:tabs>
                <w:tab w:val="left" w:pos="4962"/>
              </w:tabs>
              <w:spacing w:line="259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202" w:type="dxa"/>
          </w:tcPr>
          <w:p w14:paraId="6C981A0C" w14:textId="77777777" w:rsidR="00B22D23" w:rsidRPr="007A59FC" w:rsidRDefault="00B22D23" w:rsidP="00B22D23">
            <w:pPr>
              <w:tabs>
                <w:tab w:val="left" w:pos="4962"/>
              </w:tabs>
              <w:rPr>
                <w:sz w:val="24"/>
                <w:szCs w:val="24"/>
              </w:rPr>
            </w:pPr>
          </w:p>
        </w:tc>
      </w:tr>
      <w:tr w:rsidR="00B22D23" w:rsidRPr="007A59FC" w14:paraId="26AD7105" w14:textId="222C2F35" w:rsidTr="00845A0E">
        <w:trPr>
          <w:trHeight w:val="140"/>
          <w:jc w:val="center"/>
        </w:trPr>
        <w:tc>
          <w:tcPr>
            <w:tcW w:w="11272" w:type="dxa"/>
            <w:gridSpan w:val="5"/>
            <w:vAlign w:val="center"/>
          </w:tcPr>
          <w:p w14:paraId="04D8C5B0" w14:textId="09A283A0" w:rsidR="00B22D23" w:rsidRPr="007A59FC" w:rsidRDefault="00B22D23" w:rsidP="00B22D23">
            <w:pPr>
              <w:tabs>
                <w:tab w:val="left" w:pos="4962"/>
              </w:tabs>
              <w:jc w:val="right"/>
              <w:rPr>
                <w:b/>
                <w:sz w:val="24"/>
                <w:szCs w:val="24"/>
              </w:rPr>
            </w:pPr>
            <w:r w:rsidRPr="007A59FC">
              <w:rPr>
                <w:rFonts w:eastAsiaTheme="minorHAnsi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shd w:val="clear" w:color="auto" w:fill="auto"/>
          </w:tcPr>
          <w:p w14:paraId="409B7392" w14:textId="010701B2" w:rsidR="00B22D23" w:rsidRPr="007A59FC" w:rsidRDefault="00B22D23" w:rsidP="00B22D23">
            <w:pPr>
              <w:tabs>
                <w:tab w:val="left" w:pos="4962"/>
              </w:tabs>
              <w:spacing w:line="259" w:lineRule="auto"/>
              <w:jc w:val="righ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202" w:type="dxa"/>
          </w:tcPr>
          <w:p w14:paraId="141BBD94" w14:textId="77777777" w:rsidR="00B22D23" w:rsidRPr="007A59FC" w:rsidRDefault="00B22D23" w:rsidP="00B22D23">
            <w:pPr>
              <w:tabs>
                <w:tab w:val="left" w:pos="4962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44B7AE9D" w14:textId="49499049" w:rsidR="0082038A" w:rsidRDefault="00CE5E8C" w:rsidP="008203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</w:rPr>
      </w:pPr>
      <w:r w:rsidRPr="00B63BA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Итого</w:t>
      </w:r>
      <w:r w:rsidRPr="000F1F1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</w:t>
      </w:r>
      <w:r w:rsidRPr="000F1F1C">
        <w:rPr>
          <w:rFonts w:ascii="Times New Roman" w:eastAsia="Times New Roman" w:hAnsi="Times New Roman"/>
          <w:sz w:val="24"/>
          <w:szCs w:val="24"/>
        </w:rPr>
        <w:t>тоимость Товара (цена Договора) составляет</w:t>
      </w:r>
      <w:r>
        <w:rPr>
          <w:rFonts w:ascii="Times New Roman" w:eastAsia="Times New Roman" w:hAnsi="Times New Roman"/>
        </w:rPr>
        <w:t xml:space="preserve">: </w:t>
      </w:r>
      <w:r w:rsidR="00B6050D">
        <w:rPr>
          <w:rFonts w:ascii="Times New Roman" w:eastAsia="Times New Roman" w:hAnsi="Times New Roman"/>
        </w:rPr>
        <w:t>____________ (____________) рублей __ копеек,  в том числе НДС (___%) _______ (_________________________) рублей ____ копеек.</w:t>
      </w:r>
    </w:p>
    <w:p w14:paraId="2CD1C137" w14:textId="77777777" w:rsidR="00B6050D" w:rsidRDefault="00B6050D" w:rsidP="00B6050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</w:rPr>
        <w:t>(Если НДС не облагается- указать причину).</w:t>
      </w:r>
      <w:r>
        <w:rPr>
          <w:rFonts w:ascii="Times New Roman" w:eastAsia="Times New Roman" w:hAnsi="Times New Roman"/>
        </w:rPr>
        <w:t xml:space="preserve"> </w:t>
      </w:r>
    </w:p>
    <w:tbl>
      <w:tblPr>
        <w:tblW w:w="13466" w:type="dxa"/>
        <w:tblInd w:w="817" w:type="dxa"/>
        <w:tblLook w:val="01E0" w:firstRow="1" w:lastRow="1" w:firstColumn="1" w:lastColumn="1" w:noHBand="0" w:noVBand="0"/>
      </w:tblPr>
      <w:tblGrid>
        <w:gridCol w:w="5387"/>
        <w:gridCol w:w="1017"/>
        <w:gridCol w:w="7062"/>
      </w:tblGrid>
      <w:tr w:rsidR="00791E4F" w:rsidRPr="00B63BA7" w14:paraId="6F4C49FF" w14:textId="77777777" w:rsidTr="00C36A7D">
        <w:trPr>
          <w:trHeight w:val="87"/>
        </w:trPr>
        <w:tc>
          <w:tcPr>
            <w:tcW w:w="5387" w:type="dxa"/>
          </w:tcPr>
          <w:p w14:paraId="59E2FFB9" w14:textId="3C98A17E" w:rsidR="00791E4F" w:rsidRDefault="00791E4F" w:rsidP="008A3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678297A" w14:textId="77777777" w:rsidR="00107B80" w:rsidRPr="00B63BA7" w:rsidRDefault="00107B80" w:rsidP="008A3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B740100" w14:textId="3AA04B32" w:rsidR="00791E4F" w:rsidRPr="00AF57F6" w:rsidRDefault="00791E4F" w:rsidP="008A3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C45F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ЗАКАЗЧИК:</w:t>
            </w:r>
          </w:p>
          <w:p w14:paraId="1BF90429" w14:textId="77777777" w:rsidR="00791E4F" w:rsidRPr="00B63BA7" w:rsidRDefault="00791E4F" w:rsidP="008A3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A7B27A8" w14:textId="24D7022D" w:rsidR="00791E4F" w:rsidRPr="00B63BA7" w:rsidRDefault="00791E4F" w:rsidP="008A3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____________/</w:t>
            </w:r>
            <w:r w:rsidR="002C45F4">
              <w:rPr>
                <w:rFonts w:ascii="Times New Roman" w:eastAsiaTheme="minorEastAsia" w:hAnsi="Times New Roman" w:cs="Times New Roman"/>
                <w:sz w:val="24"/>
                <w:szCs w:val="24"/>
              </w:rPr>
              <w:t>М.Н. Демьянович</w:t>
            </w: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/  </w:t>
            </w:r>
          </w:p>
        </w:tc>
        <w:tc>
          <w:tcPr>
            <w:tcW w:w="1017" w:type="dxa"/>
          </w:tcPr>
          <w:p w14:paraId="31AD1746" w14:textId="77777777" w:rsidR="00791E4F" w:rsidRPr="00B63BA7" w:rsidRDefault="00791E4F" w:rsidP="008A3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062" w:type="dxa"/>
          </w:tcPr>
          <w:p w14:paraId="58629798" w14:textId="0ADC0AD6" w:rsidR="00791E4F" w:rsidRDefault="00791E4F" w:rsidP="008A3367">
            <w:pPr>
              <w:suppressAutoHyphens/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85B3B" w14:textId="77777777" w:rsidR="00107B80" w:rsidRPr="00B63BA7" w:rsidRDefault="00107B80" w:rsidP="008A3367">
            <w:pPr>
              <w:suppressAutoHyphens/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F34FA" w14:textId="32718E3D" w:rsidR="00791E4F" w:rsidRPr="00AF57F6" w:rsidRDefault="00791E4F" w:rsidP="00AF57F6">
            <w:pPr>
              <w:suppressAutoHyphens/>
              <w:spacing w:after="0" w:line="240" w:lineRule="auto"/>
              <w:ind w:firstLin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4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ПОСТАВЩИК:</w:t>
            </w:r>
          </w:p>
          <w:p w14:paraId="5F9D328F" w14:textId="77777777" w:rsidR="00B6050D" w:rsidRPr="006B2959" w:rsidRDefault="00B6050D" w:rsidP="00B60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56A031" w14:textId="4C9EC7EB" w:rsidR="00791E4F" w:rsidRPr="00791E4F" w:rsidRDefault="00B6050D" w:rsidP="00CE28B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295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r w:rsidRPr="006B2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</w:p>
        </w:tc>
      </w:tr>
    </w:tbl>
    <w:p w14:paraId="5E977366" w14:textId="279C5641" w:rsidR="00B63BA7" w:rsidRPr="00B63BA7" w:rsidRDefault="00B63BA7" w:rsidP="00CE28BA">
      <w:pPr>
        <w:rPr>
          <w:lang w:eastAsia="ru-RU"/>
        </w:rPr>
      </w:pPr>
    </w:p>
    <w:sectPr w:rsidR="00B63BA7" w:rsidRPr="00B63BA7" w:rsidSect="00482EAE">
      <w:pgSz w:w="16838" w:h="11906" w:orient="landscape"/>
      <w:pgMar w:top="426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Yu Gothic UI"/>
    <w:panose1 w:val="00000000000000000000"/>
    <w:charset w:val="80"/>
    <w:family w:val="roman"/>
    <w:notTrueType/>
    <w:pitch w:val="default"/>
    <w:sig w:usb0="00000000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099E"/>
    <w:multiLevelType w:val="hybridMultilevel"/>
    <w:tmpl w:val="5E6E3418"/>
    <w:lvl w:ilvl="0" w:tplc="0419000F">
      <w:start w:val="1"/>
      <w:numFmt w:val="decimal"/>
      <w:lvlText w:val="%1."/>
      <w:lvlJc w:val="left"/>
      <w:pPr>
        <w:ind w:left="2066" w:hanging="360"/>
      </w:pPr>
    </w:lvl>
    <w:lvl w:ilvl="1" w:tplc="04190019" w:tentative="1">
      <w:start w:val="1"/>
      <w:numFmt w:val="lowerLetter"/>
      <w:lvlText w:val="%2."/>
      <w:lvlJc w:val="left"/>
      <w:pPr>
        <w:ind w:left="2786" w:hanging="360"/>
      </w:pPr>
    </w:lvl>
    <w:lvl w:ilvl="2" w:tplc="0419001B" w:tentative="1">
      <w:start w:val="1"/>
      <w:numFmt w:val="lowerRoman"/>
      <w:lvlText w:val="%3."/>
      <w:lvlJc w:val="right"/>
      <w:pPr>
        <w:ind w:left="3506" w:hanging="180"/>
      </w:pPr>
    </w:lvl>
    <w:lvl w:ilvl="3" w:tplc="0419000F" w:tentative="1">
      <w:start w:val="1"/>
      <w:numFmt w:val="decimal"/>
      <w:lvlText w:val="%4."/>
      <w:lvlJc w:val="left"/>
      <w:pPr>
        <w:ind w:left="4226" w:hanging="360"/>
      </w:pPr>
    </w:lvl>
    <w:lvl w:ilvl="4" w:tplc="04190019" w:tentative="1">
      <w:start w:val="1"/>
      <w:numFmt w:val="lowerLetter"/>
      <w:lvlText w:val="%5."/>
      <w:lvlJc w:val="left"/>
      <w:pPr>
        <w:ind w:left="4946" w:hanging="360"/>
      </w:pPr>
    </w:lvl>
    <w:lvl w:ilvl="5" w:tplc="0419001B" w:tentative="1">
      <w:start w:val="1"/>
      <w:numFmt w:val="lowerRoman"/>
      <w:lvlText w:val="%6."/>
      <w:lvlJc w:val="right"/>
      <w:pPr>
        <w:ind w:left="5666" w:hanging="180"/>
      </w:pPr>
    </w:lvl>
    <w:lvl w:ilvl="6" w:tplc="0419000F" w:tentative="1">
      <w:start w:val="1"/>
      <w:numFmt w:val="decimal"/>
      <w:lvlText w:val="%7."/>
      <w:lvlJc w:val="left"/>
      <w:pPr>
        <w:ind w:left="6386" w:hanging="360"/>
      </w:pPr>
    </w:lvl>
    <w:lvl w:ilvl="7" w:tplc="04190019" w:tentative="1">
      <w:start w:val="1"/>
      <w:numFmt w:val="lowerLetter"/>
      <w:lvlText w:val="%8."/>
      <w:lvlJc w:val="left"/>
      <w:pPr>
        <w:ind w:left="7106" w:hanging="360"/>
      </w:pPr>
    </w:lvl>
    <w:lvl w:ilvl="8" w:tplc="0419001B" w:tentative="1">
      <w:start w:val="1"/>
      <w:numFmt w:val="lowerRoman"/>
      <w:lvlText w:val="%9."/>
      <w:lvlJc w:val="right"/>
      <w:pPr>
        <w:ind w:left="7826" w:hanging="180"/>
      </w:pPr>
    </w:lvl>
  </w:abstractNum>
  <w:abstractNum w:abstractNumId="1" w15:restartNumberingAfterBreak="0">
    <w:nsid w:val="0E3400DF"/>
    <w:multiLevelType w:val="hybridMultilevel"/>
    <w:tmpl w:val="17E4D06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D8C59F5"/>
    <w:multiLevelType w:val="hybridMultilevel"/>
    <w:tmpl w:val="83303E7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073CCF"/>
    <w:multiLevelType w:val="hybridMultilevel"/>
    <w:tmpl w:val="3C7A659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47943DF3"/>
    <w:multiLevelType w:val="hybridMultilevel"/>
    <w:tmpl w:val="FD9AA33E"/>
    <w:lvl w:ilvl="0" w:tplc="08642F2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F258AD"/>
    <w:multiLevelType w:val="hybridMultilevel"/>
    <w:tmpl w:val="52BA452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18646DF"/>
    <w:multiLevelType w:val="hybridMultilevel"/>
    <w:tmpl w:val="48DED4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0A7699"/>
    <w:multiLevelType w:val="multilevel"/>
    <w:tmpl w:val="4AF2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B4111C"/>
    <w:multiLevelType w:val="hybridMultilevel"/>
    <w:tmpl w:val="EA96F980"/>
    <w:lvl w:ilvl="0" w:tplc="8B162EF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6D404E3"/>
    <w:multiLevelType w:val="hybridMultilevel"/>
    <w:tmpl w:val="476A3B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1"/>
  </w:num>
  <w:num w:numId="5">
    <w:abstractNumId w:val="9"/>
  </w:num>
  <w:num w:numId="6">
    <w:abstractNumId w:val="5"/>
  </w:num>
  <w:num w:numId="7">
    <w:abstractNumId w:val="0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4EA"/>
    <w:rsid w:val="00003554"/>
    <w:rsid w:val="000044EA"/>
    <w:rsid w:val="0003428C"/>
    <w:rsid w:val="00037A88"/>
    <w:rsid w:val="00050C98"/>
    <w:rsid w:val="00070E01"/>
    <w:rsid w:val="0008260E"/>
    <w:rsid w:val="0009491E"/>
    <w:rsid w:val="00097EFC"/>
    <w:rsid w:val="000A2C25"/>
    <w:rsid w:val="000E2795"/>
    <w:rsid w:val="000F1F1C"/>
    <w:rsid w:val="000F580B"/>
    <w:rsid w:val="00107B80"/>
    <w:rsid w:val="00110685"/>
    <w:rsid w:val="001321EE"/>
    <w:rsid w:val="00136A2C"/>
    <w:rsid w:val="00155242"/>
    <w:rsid w:val="00170113"/>
    <w:rsid w:val="001913F7"/>
    <w:rsid w:val="0019272E"/>
    <w:rsid w:val="001A1D71"/>
    <w:rsid w:val="001A2E21"/>
    <w:rsid w:val="001A40E2"/>
    <w:rsid w:val="001A7834"/>
    <w:rsid w:val="001D575E"/>
    <w:rsid w:val="001D7CFF"/>
    <w:rsid w:val="001E44B7"/>
    <w:rsid w:val="002051A9"/>
    <w:rsid w:val="00231D70"/>
    <w:rsid w:val="0025233D"/>
    <w:rsid w:val="00294D4A"/>
    <w:rsid w:val="002A2965"/>
    <w:rsid w:val="002C12C6"/>
    <w:rsid w:val="002C288F"/>
    <w:rsid w:val="002C45F4"/>
    <w:rsid w:val="0032521B"/>
    <w:rsid w:val="00395144"/>
    <w:rsid w:val="003C7380"/>
    <w:rsid w:val="003D1E18"/>
    <w:rsid w:val="003D2A3E"/>
    <w:rsid w:val="00414B48"/>
    <w:rsid w:val="00417E15"/>
    <w:rsid w:val="004316DF"/>
    <w:rsid w:val="00472910"/>
    <w:rsid w:val="00482EAE"/>
    <w:rsid w:val="00494FCE"/>
    <w:rsid w:val="004B1FFE"/>
    <w:rsid w:val="004D064E"/>
    <w:rsid w:val="004E0147"/>
    <w:rsid w:val="004E3925"/>
    <w:rsid w:val="004E6C5E"/>
    <w:rsid w:val="004F060B"/>
    <w:rsid w:val="004F5F00"/>
    <w:rsid w:val="00522697"/>
    <w:rsid w:val="0055376B"/>
    <w:rsid w:val="00566478"/>
    <w:rsid w:val="00575EC8"/>
    <w:rsid w:val="00583FDB"/>
    <w:rsid w:val="005A42CD"/>
    <w:rsid w:val="005A4885"/>
    <w:rsid w:val="005B2320"/>
    <w:rsid w:val="005B48FF"/>
    <w:rsid w:val="005B6F54"/>
    <w:rsid w:val="005D590E"/>
    <w:rsid w:val="005E2387"/>
    <w:rsid w:val="00601ADD"/>
    <w:rsid w:val="006073D5"/>
    <w:rsid w:val="00612372"/>
    <w:rsid w:val="00613487"/>
    <w:rsid w:val="00633AF1"/>
    <w:rsid w:val="00634443"/>
    <w:rsid w:val="00662737"/>
    <w:rsid w:val="006A37D8"/>
    <w:rsid w:val="006B2959"/>
    <w:rsid w:val="006B651E"/>
    <w:rsid w:val="006C03C2"/>
    <w:rsid w:val="006D14DB"/>
    <w:rsid w:val="006D4BB0"/>
    <w:rsid w:val="006E7397"/>
    <w:rsid w:val="006F3128"/>
    <w:rsid w:val="00742D46"/>
    <w:rsid w:val="00791E4F"/>
    <w:rsid w:val="00794232"/>
    <w:rsid w:val="0079654B"/>
    <w:rsid w:val="007A07E3"/>
    <w:rsid w:val="007A59FC"/>
    <w:rsid w:val="007B08E8"/>
    <w:rsid w:val="007D379A"/>
    <w:rsid w:val="007E561E"/>
    <w:rsid w:val="007F1955"/>
    <w:rsid w:val="007F3F07"/>
    <w:rsid w:val="0082038A"/>
    <w:rsid w:val="00891EB2"/>
    <w:rsid w:val="008A3367"/>
    <w:rsid w:val="008E1FB0"/>
    <w:rsid w:val="0091244B"/>
    <w:rsid w:val="00955E1F"/>
    <w:rsid w:val="00997DFC"/>
    <w:rsid w:val="009B10D5"/>
    <w:rsid w:val="009C0E69"/>
    <w:rsid w:val="009D789B"/>
    <w:rsid w:val="009E3A14"/>
    <w:rsid w:val="00A72D61"/>
    <w:rsid w:val="00A779AD"/>
    <w:rsid w:val="00AA4BCA"/>
    <w:rsid w:val="00AC6447"/>
    <w:rsid w:val="00AF57F6"/>
    <w:rsid w:val="00B22D23"/>
    <w:rsid w:val="00B577DD"/>
    <w:rsid w:val="00B6050D"/>
    <w:rsid w:val="00B63BA7"/>
    <w:rsid w:val="00B7577F"/>
    <w:rsid w:val="00B86FB1"/>
    <w:rsid w:val="00BC4686"/>
    <w:rsid w:val="00BF6CC7"/>
    <w:rsid w:val="00C02F01"/>
    <w:rsid w:val="00C36A7D"/>
    <w:rsid w:val="00C36C40"/>
    <w:rsid w:val="00C4382D"/>
    <w:rsid w:val="00C47851"/>
    <w:rsid w:val="00C741BC"/>
    <w:rsid w:val="00C87EDF"/>
    <w:rsid w:val="00CB3E89"/>
    <w:rsid w:val="00CC2CAE"/>
    <w:rsid w:val="00CD2248"/>
    <w:rsid w:val="00CD332D"/>
    <w:rsid w:val="00CE28BA"/>
    <w:rsid w:val="00CE3818"/>
    <w:rsid w:val="00CE5E8C"/>
    <w:rsid w:val="00D6553E"/>
    <w:rsid w:val="00D70051"/>
    <w:rsid w:val="00D736E3"/>
    <w:rsid w:val="00D93FF1"/>
    <w:rsid w:val="00DB5F5C"/>
    <w:rsid w:val="00DC6409"/>
    <w:rsid w:val="00E310AB"/>
    <w:rsid w:val="00E549DF"/>
    <w:rsid w:val="00E618C8"/>
    <w:rsid w:val="00E648AB"/>
    <w:rsid w:val="00E77B14"/>
    <w:rsid w:val="00E81FC0"/>
    <w:rsid w:val="00E92766"/>
    <w:rsid w:val="00EA5083"/>
    <w:rsid w:val="00EB7C9D"/>
    <w:rsid w:val="00ED2D0E"/>
    <w:rsid w:val="00ED795D"/>
    <w:rsid w:val="00F10B0D"/>
    <w:rsid w:val="00F11B78"/>
    <w:rsid w:val="00F14F0D"/>
    <w:rsid w:val="00F14F3E"/>
    <w:rsid w:val="00F34EDD"/>
    <w:rsid w:val="00F36238"/>
    <w:rsid w:val="00F44280"/>
    <w:rsid w:val="00F5183A"/>
    <w:rsid w:val="00F657FB"/>
    <w:rsid w:val="00F80BFF"/>
    <w:rsid w:val="00F912C8"/>
    <w:rsid w:val="00FC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D661"/>
  <w15:docId w15:val="{AD67689D-2FC7-433F-94A2-6CFEAD70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E4F"/>
  </w:style>
  <w:style w:type="paragraph" w:styleId="1">
    <w:name w:val="heading 1"/>
    <w:basedOn w:val="a"/>
    <w:link w:val="10"/>
    <w:uiPriority w:val="9"/>
    <w:qFormat/>
    <w:rsid w:val="000949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B1FFE"/>
    <w:pPr>
      <w:keepNext/>
      <w:keepLines/>
      <w:widowControl w:val="0"/>
      <w:suppressAutoHyphens/>
      <w:autoSpaceDE w:val="0"/>
      <w:autoSpaceDN w:val="0"/>
      <w:adjustRightInd w:val="0"/>
      <w:spacing w:before="40" w:after="0" w:line="240" w:lineRule="auto"/>
      <w:outlineLvl w:val="1"/>
    </w:pPr>
    <w:rPr>
      <w:rFonts w:asciiTheme="majorHAnsi" w:eastAsiaTheme="majorEastAsia" w:hAnsiTheme="majorHAnsi" w:cs="Mangal"/>
      <w:color w:val="2F5496" w:themeColor="accent1" w:themeShade="BF"/>
      <w:kern w:val="1"/>
      <w:sz w:val="26"/>
      <w:szCs w:val="23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3BA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949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09491E"/>
    <w:pPr>
      <w:widowControl w:val="0"/>
      <w:suppressAutoHyphens/>
      <w:autoSpaceDE w:val="0"/>
      <w:autoSpaceDN w:val="0"/>
      <w:adjustRightInd w:val="0"/>
      <w:spacing w:after="0" w:line="240" w:lineRule="auto"/>
      <w:ind w:left="720"/>
      <w:contextualSpacing/>
    </w:pPr>
    <w:rPr>
      <w:rFonts w:ascii="PT Astra Serif" w:eastAsia="PT Astra Serif" w:hAnsi="Calibri" w:cs="Mangal"/>
      <w:kern w:val="1"/>
      <w:sz w:val="24"/>
      <w:szCs w:val="21"/>
      <w:lang w:eastAsia="ru-RU" w:bidi="hi-IN"/>
    </w:rPr>
  </w:style>
  <w:style w:type="paragraph" w:customStyle="1" w:styleId="formattext">
    <w:name w:val="formattext"/>
    <w:basedOn w:val="a"/>
    <w:rsid w:val="0009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C2CAE"/>
    <w:rPr>
      <w:color w:val="0000FF"/>
      <w:u w:val="single"/>
    </w:rPr>
  </w:style>
  <w:style w:type="paragraph" w:customStyle="1" w:styleId="chars-item-mc">
    <w:name w:val="chars-item-mc"/>
    <w:basedOn w:val="a"/>
    <w:rsid w:val="00CE5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aliases w:val="Сетка таблицы GR"/>
    <w:basedOn w:val="a1"/>
    <w:uiPriority w:val="59"/>
    <w:rsid w:val="008E1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B1FFE"/>
    <w:rPr>
      <w:rFonts w:asciiTheme="majorHAnsi" w:eastAsiaTheme="majorEastAsia" w:hAnsiTheme="majorHAnsi" w:cs="Mangal"/>
      <w:color w:val="2F5496" w:themeColor="accent1" w:themeShade="BF"/>
      <w:kern w:val="1"/>
      <w:sz w:val="26"/>
      <w:szCs w:val="23"/>
      <w:lang w:eastAsia="ru-RU" w:bidi="hi-IN"/>
    </w:rPr>
  </w:style>
  <w:style w:type="table" w:customStyle="1" w:styleId="12">
    <w:name w:val="Сетка таблицы12"/>
    <w:basedOn w:val="a1"/>
    <w:next w:val="a7"/>
    <w:uiPriority w:val="39"/>
    <w:rsid w:val="00FC1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CE28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4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4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8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B9DE1-1CCC-40BF-A9A1-9BE8844C1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3471</Words>
  <Characters>19786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Борденюк Лидия Петровна</dc:creator>
  <cp:keywords/>
  <dc:description/>
  <cp:lastModifiedBy>Мальцева Екатерина Михайловна</cp:lastModifiedBy>
  <cp:revision>78</cp:revision>
  <dcterms:created xsi:type="dcterms:W3CDTF">2026-04-29T08:13:00Z</dcterms:created>
  <dcterms:modified xsi:type="dcterms:W3CDTF">2026-05-27T10:45:00Z</dcterms:modified>
</cp:coreProperties>
</file>