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p>
    <w:p w:rsidR="00135104" w:rsidRP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p>
    <w:p w:rsidR="00E32CA1" w:rsidRDefault="0080119A" w:rsidP="00135104">
      <w:pPr>
        <w:shd w:val="clear" w:color="auto" w:fill="FFFFFF"/>
        <w:spacing w:after="0" w:line="240" w:lineRule="auto"/>
        <w:jc w:val="center"/>
        <w:outlineLvl w:val="2"/>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E32CA1">
        <w:rPr>
          <w:rFonts w:ascii="Times New Roman" w:eastAsia="Times New Roman" w:hAnsi="Times New Roman" w:cs="Times New Roman"/>
          <w:color w:val="212529"/>
          <w:sz w:val="24"/>
          <w:szCs w:val="24"/>
          <w:lang w:eastAsia="ru-RU"/>
        </w:rPr>
        <w:t xml:space="preserve">Проект </w:t>
      </w:r>
      <w:r w:rsidR="00633B76" w:rsidRPr="0080119A">
        <w:rPr>
          <w:rFonts w:ascii="Times New Roman" w:eastAsia="Times New Roman" w:hAnsi="Times New Roman" w:cs="Times New Roman"/>
          <w:color w:val="212529"/>
          <w:sz w:val="24"/>
          <w:szCs w:val="24"/>
          <w:lang w:eastAsia="ru-RU"/>
        </w:rPr>
        <w:t>К</w:t>
      </w:r>
      <w:r w:rsidR="00135104" w:rsidRPr="0080119A">
        <w:rPr>
          <w:rFonts w:ascii="Times New Roman" w:eastAsia="Times New Roman" w:hAnsi="Times New Roman" w:cs="Times New Roman"/>
          <w:color w:val="212529"/>
          <w:sz w:val="24"/>
          <w:szCs w:val="24"/>
          <w:lang w:eastAsia="ru-RU"/>
        </w:rPr>
        <w:t>онтракт</w:t>
      </w:r>
      <w:r w:rsidR="00E32CA1">
        <w:rPr>
          <w:rFonts w:ascii="Times New Roman" w:eastAsia="Times New Roman" w:hAnsi="Times New Roman" w:cs="Times New Roman"/>
          <w:color w:val="212529"/>
          <w:sz w:val="24"/>
          <w:szCs w:val="24"/>
          <w:lang w:eastAsia="ru-RU"/>
        </w:rPr>
        <w:t>а</w:t>
      </w:r>
      <w:r w:rsidR="00633B76" w:rsidRPr="0080119A">
        <w:rPr>
          <w:rFonts w:ascii="Times New Roman" w:eastAsia="Times New Roman" w:hAnsi="Times New Roman" w:cs="Times New Roman"/>
          <w:color w:val="212529"/>
          <w:sz w:val="24"/>
          <w:szCs w:val="24"/>
          <w:lang w:eastAsia="ru-RU"/>
        </w:rPr>
        <w:t> </w:t>
      </w:r>
    </w:p>
    <w:p w:rsidR="00135104" w:rsidRPr="0080119A" w:rsidRDefault="00135104" w:rsidP="00135104">
      <w:pPr>
        <w:shd w:val="clear" w:color="auto" w:fill="FFFFFF"/>
        <w:spacing w:after="0" w:line="240" w:lineRule="auto"/>
        <w:jc w:val="center"/>
        <w:outlineLvl w:val="2"/>
        <w:rPr>
          <w:rFonts w:ascii="Times New Roman" w:eastAsia="Times New Roman" w:hAnsi="Times New Roman" w:cs="Times New Roman"/>
          <w:color w:val="212529"/>
          <w:sz w:val="24"/>
          <w:szCs w:val="24"/>
          <w:vertAlign w:val="superscript"/>
          <w:lang w:eastAsia="ru-RU"/>
        </w:rPr>
      </w:pPr>
      <w:r w:rsidRPr="0080119A">
        <w:rPr>
          <w:rFonts w:ascii="Times New Roman" w:eastAsia="Times New Roman" w:hAnsi="Times New Roman" w:cs="Times New Roman"/>
          <w:color w:val="212529"/>
          <w:sz w:val="24"/>
          <w:szCs w:val="24"/>
          <w:lang w:eastAsia="ru-RU"/>
        </w:rPr>
        <w:t xml:space="preserve">на поставку </w:t>
      </w:r>
      <w:r w:rsidR="00301934" w:rsidRPr="0080119A">
        <w:rPr>
          <w:rFonts w:ascii="Times New Roman" w:eastAsia="Times New Roman" w:hAnsi="Times New Roman" w:cs="Times New Roman"/>
          <w:color w:val="212529"/>
          <w:sz w:val="24"/>
          <w:szCs w:val="24"/>
          <w:lang w:eastAsia="ru-RU"/>
        </w:rPr>
        <w:t>мебели для нужд Санкт - Петербургского СУВУ</w:t>
      </w:r>
    </w:p>
    <w:p w:rsidR="00633B76" w:rsidRPr="0080119A"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roofErr w:type="gramStart"/>
      <w:r w:rsidRPr="0080119A">
        <w:rPr>
          <w:rFonts w:ascii="Times New Roman" w:eastAsia="Times New Roman" w:hAnsi="Times New Roman" w:cs="Times New Roman"/>
          <w:color w:val="212529"/>
          <w:sz w:val="24"/>
          <w:szCs w:val="24"/>
          <w:lang w:eastAsia="ru-RU"/>
        </w:rPr>
        <w:t xml:space="preserve">ИКЗ </w:t>
      </w:r>
      <w:r w:rsidR="00E32CA1">
        <w:rPr>
          <w:rFonts w:ascii="Times New Roman" w:hAnsi="Times New Roman" w:cs="Times New Roman"/>
          <w:color w:val="000000" w:themeColor="text1"/>
          <w:sz w:val="24"/>
          <w:szCs w:val="24"/>
          <w:shd w:val="clear" w:color="auto" w:fill="FFFFFF"/>
        </w:rPr>
        <w:t>:</w:t>
      </w:r>
      <w:proofErr w:type="gramEnd"/>
      <w:r w:rsidR="008A1009">
        <w:rPr>
          <w:rFonts w:ascii="Times New Roman" w:hAnsi="Times New Roman" w:cs="Times New Roman"/>
          <w:color w:val="000000" w:themeColor="text1"/>
          <w:sz w:val="24"/>
          <w:szCs w:val="24"/>
          <w:shd w:val="clear" w:color="auto" w:fill="FFFFFF"/>
        </w:rPr>
        <w:t xml:space="preserve"> </w:t>
      </w:r>
      <w:r w:rsidR="008A1009" w:rsidRPr="008A1009">
        <w:rPr>
          <w:rFonts w:ascii="Times New Roman" w:hAnsi="Times New Roman" w:cs="Times New Roman"/>
          <w:color w:val="000000" w:themeColor="text1"/>
          <w:sz w:val="24"/>
          <w:szCs w:val="24"/>
          <w:shd w:val="clear" w:color="auto" w:fill="FFFFFF"/>
        </w:rPr>
        <w:t>261781701430078170100100030000000244</w:t>
      </w:r>
    </w:p>
    <w:p w:rsidR="00633B76" w:rsidRPr="0080119A"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(п. 5 ч. 1 ст. 93 Федерального закона № 44-ФЗ)</w:t>
      </w:r>
    </w:p>
    <w:p w:rsidR="00633B76" w:rsidRPr="0080119A"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rsidR="00633B76" w:rsidRPr="0080119A" w:rsidRDefault="008A1009" w:rsidP="008A1009">
      <w:pPr>
        <w:shd w:val="clear" w:color="auto" w:fill="FFFFFF"/>
        <w:spacing w:after="0" w:line="240" w:lineRule="auto"/>
        <w:jc w:val="both"/>
        <w:rPr>
          <w:rFonts w:ascii="Times New Roman" w:eastAsia="Times New Roman" w:hAnsi="Times New Roman" w:cs="Times New Roman"/>
          <w:color w:val="212529"/>
          <w:sz w:val="24"/>
          <w:szCs w:val="24"/>
          <w:vertAlign w:val="superscript"/>
          <w:lang w:eastAsia="ru-RU"/>
        </w:rPr>
      </w:pPr>
      <w:r w:rsidRPr="008A1009">
        <w:rPr>
          <w:rFonts w:ascii="Times New Roman" w:eastAsia="Times New Roman" w:hAnsi="Times New Roman" w:cs="Times New Roman"/>
          <w:color w:val="212529"/>
          <w:sz w:val="24"/>
          <w:szCs w:val="24"/>
          <w:lang w:eastAsia="ru-RU"/>
        </w:rPr>
        <w:t xml:space="preserve">г. Санкт-Петербург </w:t>
      </w:r>
      <w:r>
        <w:rPr>
          <w:rFonts w:ascii="Times New Roman" w:eastAsia="Times New Roman" w:hAnsi="Times New Roman" w:cs="Times New Roman"/>
          <w:color w:val="212529"/>
          <w:sz w:val="24"/>
          <w:szCs w:val="24"/>
          <w:lang w:eastAsia="ru-RU"/>
        </w:rPr>
        <w:t xml:space="preserve">                                                                          </w:t>
      </w:r>
      <w:proofErr w:type="gramStart"/>
      <w:r>
        <w:rPr>
          <w:rFonts w:ascii="Times New Roman" w:eastAsia="Times New Roman" w:hAnsi="Times New Roman" w:cs="Times New Roman"/>
          <w:color w:val="212529"/>
          <w:sz w:val="24"/>
          <w:szCs w:val="24"/>
          <w:lang w:eastAsia="ru-RU"/>
        </w:rPr>
        <w:t xml:space="preserve">   </w:t>
      </w:r>
      <w:r w:rsidR="00633B76" w:rsidRPr="0080119A">
        <w:rPr>
          <w:rFonts w:ascii="Times New Roman" w:eastAsia="Times New Roman" w:hAnsi="Times New Roman" w:cs="Times New Roman"/>
          <w:color w:val="212529"/>
          <w:sz w:val="24"/>
          <w:szCs w:val="24"/>
          <w:lang w:eastAsia="ru-RU"/>
        </w:rPr>
        <w:t>«</w:t>
      </w:r>
      <w:proofErr w:type="gramEnd"/>
      <w:r w:rsidR="00633B76" w:rsidRPr="0080119A">
        <w:rPr>
          <w:rFonts w:ascii="Times New Roman" w:eastAsia="Times New Roman" w:hAnsi="Times New Roman" w:cs="Times New Roman"/>
          <w:color w:val="212529"/>
          <w:sz w:val="24"/>
          <w:szCs w:val="24"/>
          <w:lang w:eastAsia="ru-RU"/>
        </w:rPr>
        <w:t xml:space="preserve">___» </w:t>
      </w:r>
      <w:r>
        <w:rPr>
          <w:rFonts w:ascii="Times New Roman" w:eastAsia="Times New Roman" w:hAnsi="Times New Roman" w:cs="Times New Roman"/>
          <w:color w:val="212529"/>
          <w:sz w:val="24"/>
          <w:szCs w:val="24"/>
          <w:lang w:eastAsia="ru-RU"/>
        </w:rPr>
        <w:t>_______________</w:t>
      </w:r>
      <w:r w:rsidR="00633B76" w:rsidRPr="0080119A">
        <w:rPr>
          <w:rFonts w:ascii="Times New Roman" w:eastAsia="Times New Roman" w:hAnsi="Times New Roman" w:cs="Times New Roman"/>
          <w:color w:val="212529"/>
          <w:sz w:val="24"/>
          <w:szCs w:val="24"/>
          <w:lang w:eastAsia="ru-RU"/>
        </w:rPr>
        <w:t xml:space="preserve"> 2026 г. </w:t>
      </w:r>
      <w:r w:rsidR="00633B76" w:rsidRPr="0080119A">
        <w:rPr>
          <w:rFonts w:ascii="Times New Roman" w:eastAsia="Times New Roman" w:hAnsi="Times New Roman" w:cs="Times New Roman"/>
          <w:color w:val="212529"/>
          <w:sz w:val="24"/>
          <w:szCs w:val="24"/>
          <w:lang w:eastAsia="ru-RU"/>
        </w:rPr>
        <w:tab/>
      </w:r>
      <w:r w:rsidR="00633B76" w:rsidRPr="0080119A">
        <w:rPr>
          <w:rFonts w:ascii="Times New Roman" w:eastAsia="Times New Roman" w:hAnsi="Times New Roman" w:cs="Times New Roman"/>
          <w:color w:val="212529"/>
          <w:sz w:val="24"/>
          <w:szCs w:val="24"/>
          <w:lang w:eastAsia="ru-RU"/>
        </w:rPr>
        <w:tab/>
      </w:r>
      <w:r w:rsidR="00633B76" w:rsidRPr="0080119A">
        <w:rPr>
          <w:rFonts w:ascii="Times New Roman" w:eastAsia="Times New Roman" w:hAnsi="Times New Roman" w:cs="Times New Roman"/>
          <w:color w:val="212529"/>
          <w:sz w:val="24"/>
          <w:szCs w:val="24"/>
          <w:lang w:eastAsia="ru-RU"/>
        </w:rPr>
        <w:tab/>
      </w:r>
      <w:r w:rsidR="00633B76" w:rsidRPr="0080119A">
        <w:rPr>
          <w:rFonts w:ascii="Times New Roman" w:eastAsia="Times New Roman" w:hAnsi="Times New Roman" w:cs="Times New Roman"/>
          <w:color w:val="212529"/>
          <w:sz w:val="24"/>
          <w:szCs w:val="24"/>
          <w:lang w:eastAsia="ru-RU"/>
        </w:rPr>
        <w:tab/>
      </w:r>
      <w:r w:rsidR="00633B76" w:rsidRPr="0080119A">
        <w:rPr>
          <w:rFonts w:ascii="Times New Roman" w:eastAsia="Times New Roman" w:hAnsi="Times New Roman" w:cs="Times New Roman"/>
          <w:color w:val="212529"/>
          <w:sz w:val="24"/>
          <w:szCs w:val="24"/>
          <w:lang w:eastAsia="ru-RU"/>
        </w:rPr>
        <w:tab/>
      </w:r>
      <w:r w:rsidR="00633B76" w:rsidRPr="0080119A">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 xml:space="preserve">  </w:t>
      </w:r>
    </w:p>
    <w:p w:rsidR="00135104" w:rsidRPr="0080119A" w:rsidRDefault="00135104" w:rsidP="00135104">
      <w:pPr>
        <w:shd w:val="clear" w:color="auto" w:fill="FFFFFF"/>
        <w:spacing w:after="0" w:line="240" w:lineRule="auto"/>
        <w:jc w:val="both"/>
        <w:rPr>
          <w:rFonts w:ascii="Times New Roman" w:eastAsia="Times New Roman" w:hAnsi="Times New Roman" w:cs="Times New Roman"/>
          <w:color w:val="212529"/>
          <w:sz w:val="24"/>
          <w:szCs w:val="24"/>
          <w:lang w:eastAsia="ru-RU"/>
        </w:rPr>
      </w:pP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301934" w:rsidRPr="0080119A" w:rsidRDefault="00301934" w:rsidP="00301934">
      <w:pPr>
        <w:spacing w:line="240" w:lineRule="auto"/>
        <w:jc w:val="both"/>
        <w:rPr>
          <w:rFonts w:ascii="Times New Roman" w:hAnsi="Times New Roman" w:cs="Times New Roman"/>
          <w:sz w:val="24"/>
          <w:szCs w:val="24"/>
        </w:rPr>
      </w:pPr>
      <w:r w:rsidRPr="0080119A">
        <w:rPr>
          <w:rFonts w:ascii="Times New Roman" w:hAnsi="Times New Roman" w:cs="Times New Roman"/>
          <w:bCs/>
          <w:iCs/>
          <w:sz w:val="24"/>
          <w:szCs w:val="24"/>
        </w:rPr>
        <w:t xml:space="preserve">            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 именуемое в дальнейшем «Заказчик», в лице директора Миронова Валерия Владимировича, действующего на основании Устава с одной стороны, и _____________________________,в лице______________ действующего на основании ________________ именуемое в дальнейшем «Поставщик» с другой стороны, </w:t>
      </w:r>
      <w:r w:rsidRPr="0080119A">
        <w:rPr>
          <w:rFonts w:ascii="Times New Roman" w:hAnsi="Times New Roman" w:cs="Times New Roman"/>
          <w:sz w:val="24"/>
          <w:szCs w:val="24"/>
          <w:highlight w:val="white"/>
        </w:rPr>
        <w:t xml:space="preserve">вместе именуемые «Стороны» и каждый в отдельности «Сторона», </w:t>
      </w:r>
      <w:r w:rsidRPr="0080119A">
        <w:rPr>
          <w:rFonts w:ascii="Times New Roman" w:hAnsi="Times New Roman" w:cs="Times New Roman"/>
          <w:sz w:val="24"/>
          <w:szCs w:val="24"/>
        </w:rPr>
        <w:t xml:space="preserve">руководствуясь Гражданским кодексом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распоряжением Правительства Российской Федерации от 16.01.2025 № 27-Р и на основании протокола закупочной сессии №____________ </w:t>
      </w:r>
      <w:r w:rsidRPr="0080119A">
        <w:rPr>
          <w:rFonts w:ascii="Times New Roman" w:eastAsia="Calibri" w:hAnsi="Times New Roman" w:cs="Times New Roman"/>
          <w:bCs/>
          <w:sz w:val="24"/>
          <w:szCs w:val="24"/>
        </w:rPr>
        <w:t xml:space="preserve"> </w:t>
      </w:r>
      <w:r w:rsidRPr="0080119A">
        <w:rPr>
          <w:rFonts w:ascii="Times New Roman" w:hAnsi="Times New Roman" w:cs="Times New Roman"/>
          <w:sz w:val="24"/>
          <w:szCs w:val="24"/>
        </w:rPr>
        <w:t>от «___» ______ 2026 года, заключили настоящий государственный контракт (далее - Контракт) о нижеследующем.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I. Предмет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 xml:space="preserve">1.1. Поставщик </w:t>
      </w:r>
      <w:r w:rsidR="00633B76" w:rsidRPr="0080119A">
        <w:rPr>
          <w:rFonts w:ascii="Times New Roman" w:eastAsia="Times New Roman" w:hAnsi="Times New Roman" w:cs="Times New Roman"/>
          <w:color w:val="212529"/>
          <w:sz w:val="24"/>
          <w:szCs w:val="24"/>
          <w:lang w:eastAsia="ru-RU"/>
        </w:rPr>
        <w:t xml:space="preserve">обязуется поставить </w:t>
      </w:r>
      <w:r w:rsidR="00301934" w:rsidRPr="0080119A">
        <w:rPr>
          <w:rFonts w:ascii="Times New Roman" w:eastAsia="Times New Roman" w:hAnsi="Times New Roman" w:cs="Times New Roman"/>
          <w:color w:val="212529"/>
          <w:sz w:val="24"/>
          <w:szCs w:val="24"/>
          <w:lang w:eastAsia="ru-RU"/>
        </w:rPr>
        <w:t>мебель для нужд Санкт-Петербургского СУВУ</w:t>
      </w:r>
      <w:r w:rsidRPr="0080119A">
        <w:rPr>
          <w:rFonts w:ascii="Times New Roman" w:eastAsia="Times New Roman" w:hAnsi="Times New Roman" w:cs="Times New Roman"/>
          <w:color w:val="212529"/>
          <w:sz w:val="24"/>
          <w:szCs w:val="24"/>
          <w:lang w:eastAsia="ru-RU"/>
        </w:rPr>
        <w:t> (далее - Товар), а Заказчик обязуется принять и оплатить Товар в порядке и на условиях, предусмотренных Контрактом.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1.2. Наименование, количество и иные характеристики поставляемо</w:t>
      </w:r>
      <w:r w:rsidR="00633B76" w:rsidRPr="0080119A">
        <w:rPr>
          <w:rFonts w:ascii="Times New Roman" w:eastAsia="Times New Roman" w:hAnsi="Times New Roman" w:cs="Times New Roman"/>
          <w:color w:val="212529"/>
          <w:sz w:val="24"/>
          <w:szCs w:val="24"/>
          <w:lang w:eastAsia="ru-RU"/>
        </w:rPr>
        <w:t>го Товара указаны в описании объекта закупки</w:t>
      </w:r>
      <w:r w:rsidRPr="0080119A">
        <w:rPr>
          <w:rFonts w:ascii="Times New Roman" w:eastAsia="Times New Roman" w:hAnsi="Times New Roman" w:cs="Times New Roman"/>
          <w:color w:val="212529"/>
          <w:sz w:val="24"/>
          <w:szCs w:val="24"/>
          <w:lang w:eastAsia="ru-RU"/>
        </w:rPr>
        <w:t xml:space="preserve"> (приложение </w:t>
      </w:r>
      <w:r w:rsidR="00633B76" w:rsidRPr="0080119A">
        <w:rPr>
          <w:rFonts w:ascii="Times New Roman" w:eastAsia="Times New Roman" w:hAnsi="Times New Roman" w:cs="Times New Roman"/>
          <w:color w:val="212529"/>
          <w:sz w:val="24"/>
          <w:szCs w:val="24"/>
          <w:lang w:eastAsia="ru-RU"/>
        </w:rPr>
        <w:t xml:space="preserve">№ 2 </w:t>
      </w:r>
      <w:r w:rsidRPr="0080119A">
        <w:rPr>
          <w:rFonts w:ascii="Times New Roman" w:eastAsia="Times New Roman" w:hAnsi="Times New Roman" w:cs="Times New Roman"/>
          <w:color w:val="212529"/>
          <w:sz w:val="24"/>
          <w:szCs w:val="24"/>
          <w:lang w:eastAsia="ru-RU"/>
        </w:rPr>
        <w:t>к Контракту), являющейся неотъемлемой частью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II. Цена Контракта и порядок расчетов</w:t>
      </w:r>
    </w:p>
    <w:p w:rsidR="00301934" w:rsidRPr="0080119A" w:rsidRDefault="00301934" w:rsidP="00301934">
      <w:pPr>
        <w:widowControl w:val="0"/>
        <w:spacing w:after="0" w:line="240" w:lineRule="auto"/>
        <w:jc w:val="both"/>
        <w:rPr>
          <w:rFonts w:ascii="Times New Roman" w:hAnsi="Times New Roman" w:cs="Times New Roman"/>
          <w:strike/>
          <w:color w:val="000000" w:themeColor="text1"/>
          <w:sz w:val="24"/>
          <w:szCs w:val="24"/>
          <w:highlight w:val="white"/>
        </w:rPr>
      </w:pPr>
      <w:r w:rsidRPr="0080119A">
        <w:rPr>
          <w:rFonts w:ascii="Times New Roman" w:eastAsia="Times New Roman" w:hAnsi="Times New Roman" w:cs="Times New Roman"/>
          <w:color w:val="212529"/>
          <w:sz w:val="24"/>
          <w:szCs w:val="24"/>
          <w:lang w:eastAsia="ru-RU"/>
        </w:rPr>
        <w:t xml:space="preserve">          </w:t>
      </w:r>
      <w:r w:rsidR="001033AF" w:rsidRPr="0080119A">
        <w:rPr>
          <w:rFonts w:ascii="Times New Roman" w:eastAsia="Times New Roman" w:hAnsi="Times New Roman" w:cs="Times New Roman"/>
          <w:color w:val="212529"/>
          <w:sz w:val="24"/>
          <w:szCs w:val="24"/>
          <w:lang w:eastAsia="ru-RU"/>
        </w:rPr>
        <w:t xml:space="preserve">2.1. </w:t>
      </w:r>
      <w:r w:rsidR="00633B76" w:rsidRPr="0080119A">
        <w:rPr>
          <w:rFonts w:ascii="Times New Roman" w:eastAsia="Times New Roman" w:hAnsi="Times New Roman" w:cs="Times New Roman"/>
          <w:color w:val="212529"/>
          <w:sz w:val="24"/>
          <w:szCs w:val="24"/>
          <w:lang w:eastAsia="ru-RU"/>
        </w:rPr>
        <w:t>Цена Контракта</w:t>
      </w:r>
      <w:r w:rsidR="00135104" w:rsidRPr="0080119A">
        <w:rPr>
          <w:rFonts w:ascii="Times New Roman" w:eastAsia="Times New Roman" w:hAnsi="Times New Roman" w:cs="Times New Roman"/>
          <w:color w:val="212529"/>
          <w:sz w:val="24"/>
          <w:szCs w:val="24"/>
          <w:lang w:eastAsia="ru-RU"/>
        </w:rPr>
        <w:t> составляет _____________(___________) рублей ______копеек,</w:t>
      </w:r>
      <w:r w:rsidR="00633B76" w:rsidRPr="0080119A">
        <w:rPr>
          <w:rFonts w:ascii="Times New Roman" w:eastAsia="Times New Roman" w:hAnsi="Times New Roman" w:cs="Times New Roman"/>
          <w:color w:val="212529"/>
          <w:sz w:val="24"/>
          <w:szCs w:val="24"/>
          <w:lang w:eastAsia="ru-RU"/>
        </w:rPr>
        <w:t xml:space="preserve"> </w:t>
      </w:r>
      <w:r w:rsidRPr="0080119A">
        <w:rPr>
          <w:rFonts w:ascii="Times New Roman" w:hAnsi="Times New Roman" w:cs="Times New Roman"/>
          <w:color w:val="000000" w:themeColor="text1"/>
          <w:sz w:val="24"/>
          <w:szCs w:val="24"/>
          <w:highlight w:val="white"/>
        </w:rPr>
        <w:t xml:space="preserve">с учетом налога на добавленную стоимость </w:t>
      </w:r>
      <w:r w:rsidRPr="0080119A">
        <w:rPr>
          <w:rFonts w:ascii="Times New Roman" w:hAnsi="Times New Roman" w:cs="Times New Roman"/>
          <w:color w:val="000000" w:themeColor="text1"/>
          <w:sz w:val="24"/>
          <w:szCs w:val="24"/>
        </w:rPr>
        <w:t>по налоговой ставке _____ процентов в размере __________ (____________) рублей ___ копеек</w:t>
      </w:r>
      <w:r w:rsidRPr="0080119A">
        <w:rPr>
          <w:rFonts w:ascii="Times New Roman" w:hAnsi="Times New Roman" w:cs="Times New Roman"/>
          <w:color w:val="000000" w:themeColor="text1"/>
          <w:sz w:val="24"/>
          <w:szCs w:val="24"/>
          <w:highlight w:val="white"/>
        </w:rPr>
        <w:t xml:space="preserve"> /  НДС не облагается</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 xml:space="preserve">2.3. Цена Контракта включает в себя: стоимость Товара, расходы, связанные с доставкой, разгрузкой - погрузкой, </w:t>
      </w:r>
      <w:r w:rsidR="00CD4B09" w:rsidRPr="0080119A">
        <w:rPr>
          <w:rFonts w:ascii="Times New Roman" w:eastAsia="Times New Roman" w:hAnsi="Times New Roman" w:cs="Times New Roman"/>
          <w:color w:val="212529"/>
          <w:sz w:val="24"/>
          <w:szCs w:val="24"/>
          <w:lang w:eastAsia="ru-RU"/>
        </w:rPr>
        <w:t xml:space="preserve">сборкой, </w:t>
      </w:r>
      <w:r w:rsidRPr="0080119A">
        <w:rPr>
          <w:rFonts w:ascii="Times New Roman" w:eastAsia="Times New Roman" w:hAnsi="Times New Roman" w:cs="Times New Roman"/>
          <w:color w:val="212529"/>
          <w:sz w:val="24"/>
          <w:szCs w:val="24"/>
          <w:lang w:eastAsia="ru-RU"/>
        </w:rPr>
        <w:t>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Цена Контракта может быть с</w:t>
      </w:r>
      <w:r w:rsidR="00CE0FDB" w:rsidRPr="0080119A">
        <w:rPr>
          <w:rFonts w:ascii="Times New Roman" w:eastAsia="Times New Roman" w:hAnsi="Times New Roman" w:cs="Times New Roman"/>
          <w:color w:val="212529"/>
          <w:sz w:val="24"/>
          <w:szCs w:val="24"/>
          <w:lang w:eastAsia="ru-RU"/>
        </w:rPr>
        <w:t xml:space="preserve">нижена по соглашению Сторон без </w:t>
      </w:r>
      <w:r w:rsidRPr="0080119A">
        <w:rPr>
          <w:rFonts w:ascii="Times New Roman" w:eastAsia="Times New Roman" w:hAnsi="Times New Roman" w:cs="Times New Roman"/>
          <w:color w:val="212529"/>
          <w:sz w:val="24"/>
          <w:szCs w:val="24"/>
          <w:lang w:eastAsia="ru-RU"/>
        </w:rPr>
        <w:t>изменения</w:t>
      </w:r>
      <w:r w:rsidR="00CE0FDB" w:rsidRPr="0080119A">
        <w:rPr>
          <w:rFonts w:ascii="Times New Roman" w:eastAsia="Times New Roman" w:hAnsi="Times New Roman" w:cs="Times New Roman"/>
          <w:color w:val="212529"/>
          <w:sz w:val="24"/>
          <w:szCs w:val="24"/>
          <w:lang w:eastAsia="ru-RU"/>
        </w:rPr>
        <w:t>,</w:t>
      </w:r>
      <w:r w:rsidRPr="0080119A">
        <w:rPr>
          <w:rFonts w:ascii="Times New Roman" w:eastAsia="Times New Roman" w:hAnsi="Times New Roman" w:cs="Times New Roman"/>
          <w:color w:val="212529"/>
          <w:sz w:val="24"/>
          <w:szCs w:val="24"/>
          <w:lang w:eastAsia="ru-RU"/>
        </w:rPr>
        <w:t xml:space="preserve"> предусмотренного Контрактом количества и качества поставляемого Товара и иных условий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2.5. Источник финансир</w:t>
      </w:r>
      <w:r w:rsidR="001033AF" w:rsidRPr="0080119A">
        <w:rPr>
          <w:rFonts w:ascii="Times New Roman" w:eastAsia="Times New Roman" w:hAnsi="Times New Roman" w:cs="Times New Roman"/>
          <w:color w:val="212529"/>
          <w:sz w:val="24"/>
          <w:szCs w:val="24"/>
          <w:lang w:eastAsia="ru-RU"/>
        </w:rPr>
        <w:t>ования Контракта - Средства бюджетных учреждений на 2026 год.</w:t>
      </w:r>
    </w:p>
    <w:p w:rsidR="00301934" w:rsidRPr="0080119A" w:rsidRDefault="00135104" w:rsidP="00301934">
      <w:pPr>
        <w:pStyle w:val="ConsPlusNormal"/>
        <w:pBdr>
          <w:right w:val="none" w:sz="4" w:space="0" w:color="000000"/>
        </w:pBdr>
        <w:ind w:firstLine="567"/>
        <w:contextualSpacing/>
        <w:jc w:val="both"/>
        <w:rPr>
          <w:color w:val="000000" w:themeColor="text1"/>
          <w:highlight w:val="white"/>
        </w:rPr>
      </w:pPr>
      <w:r w:rsidRPr="0080119A">
        <w:rPr>
          <w:rFonts w:eastAsia="Times New Roman"/>
          <w:color w:val="212529"/>
        </w:rPr>
        <w:t>2.6.</w:t>
      </w:r>
      <w:r w:rsidR="001033AF" w:rsidRPr="0080119A">
        <w:rPr>
          <w:rFonts w:eastAsia="Times New Roman"/>
          <w:color w:val="212529"/>
        </w:rPr>
        <w:t xml:space="preserve"> </w:t>
      </w:r>
      <w:r w:rsidR="00301934" w:rsidRPr="0080119A">
        <w:rPr>
          <w:color w:val="000000" w:themeColor="text1"/>
          <w:highlight w:val="white"/>
        </w:rPr>
        <w:t>Авансирование по контракту не предусмотрено.</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2.7. Расчеты между Заказчиком и Поставщиком пр</w:t>
      </w:r>
      <w:r w:rsidR="001033AF" w:rsidRPr="0080119A">
        <w:rPr>
          <w:rFonts w:ascii="Times New Roman" w:eastAsia="Times New Roman" w:hAnsi="Times New Roman" w:cs="Times New Roman"/>
          <w:color w:val="212529"/>
          <w:sz w:val="24"/>
          <w:szCs w:val="24"/>
          <w:lang w:eastAsia="ru-RU"/>
        </w:rPr>
        <w:t>оизводятся не позднее 7 рабочих</w:t>
      </w:r>
      <w:r w:rsidRPr="0080119A">
        <w:rPr>
          <w:rFonts w:ascii="Times New Roman" w:eastAsia="Times New Roman" w:hAnsi="Times New Roman" w:cs="Times New Roman"/>
          <w:color w:val="212529"/>
          <w:sz w:val="24"/>
          <w:szCs w:val="24"/>
          <w:lang w:eastAsia="ru-RU"/>
        </w:rPr>
        <w:t> дней с даты подписания Заказчиком акта приема-передачи Товара</w:t>
      </w:r>
      <w:r w:rsidR="001033AF" w:rsidRPr="0080119A">
        <w:rPr>
          <w:rFonts w:ascii="Times New Roman" w:eastAsia="Times New Roman" w:hAnsi="Times New Roman" w:cs="Times New Roman"/>
          <w:color w:val="212529"/>
          <w:sz w:val="24"/>
          <w:szCs w:val="24"/>
          <w:lang w:eastAsia="ru-RU"/>
        </w:rPr>
        <w:t xml:space="preserve"> (форма </w:t>
      </w:r>
      <w:r w:rsidR="001033AF" w:rsidRPr="0080119A">
        <w:rPr>
          <w:rFonts w:ascii="Times New Roman" w:hAnsi="Times New Roman" w:cs="Times New Roman"/>
          <w:sz w:val="24"/>
          <w:szCs w:val="24"/>
        </w:rPr>
        <w:t>0510452)</w:t>
      </w:r>
      <w:r w:rsidRPr="0080119A">
        <w:rPr>
          <w:rFonts w:ascii="Times New Roman" w:eastAsia="Times New Roman" w:hAnsi="Times New Roman" w:cs="Times New Roman"/>
          <w:color w:val="212529"/>
          <w:sz w:val="24"/>
          <w:szCs w:val="24"/>
          <w:lang w:eastAsia="ru-RU"/>
        </w:rPr>
        <w:t>.</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sidRPr="0080119A">
        <w:rPr>
          <w:rFonts w:ascii="Times New Roman" w:eastAsia="Times New Roman" w:hAnsi="Times New Roman" w:cs="Times New Roman"/>
          <w:color w:val="212529"/>
          <w:sz w:val="24"/>
          <w:szCs w:val="24"/>
          <w:lang w:eastAsia="ru-RU"/>
        </w:rPr>
        <w:lastRenderedPageBreak/>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III. Порядок, сроки и условия пост</w:t>
      </w:r>
      <w:r w:rsidRPr="0080119A">
        <w:rPr>
          <w:rFonts w:ascii="Times New Roman" w:eastAsia="Times New Roman" w:hAnsi="Times New Roman" w:cs="Times New Roman"/>
          <w:b/>
          <w:bCs/>
          <w:color w:val="212529"/>
          <w:sz w:val="24"/>
          <w:szCs w:val="24"/>
          <w:u w:val="single"/>
          <w:lang w:eastAsia="ru-RU"/>
        </w:rPr>
        <w:t>а</w:t>
      </w:r>
      <w:r w:rsidRPr="0080119A">
        <w:rPr>
          <w:rFonts w:ascii="Times New Roman" w:eastAsia="Times New Roman" w:hAnsi="Times New Roman" w:cs="Times New Roman"/>
          <w:b/>
          <w:color w:val="212529"/>
          <w:sz w:val="24"/>
          <w:szCs w:val="24"/>
          <w:lang w:eastAsia="ru-RU"/>
        </w:rPr>
        <w:t>вки и приемки Товара</w:t>
      </w:r>
    </w:p>
    <w:p w:rsidR="00135104" w:rsidRPr="0080119A" w:rsidRDefault="00135104" w:rsidP="00022931">
      <w:pPr>
        <w:spacing w:after="0" w:line="240" w:lineRule="auto"/>
        <w:ind w:right="-142" w:firstLine="567"/>
        <w:rPr>
          <w:rFonts w:ascii="Times New Roman" w:eastAsia="Times New Roman" w:hAnsi="Times New Roman" w:cs="Times New Roman"/>
          <w:sz w:val="24"/>
          <w:szCs w:val="24"/>
        </w:rPr>
      </w:pPr>
      <w:r w:rsidRPr="0080119A">
        <w:rPr>
          <w:rFonts w:ascii="Times New Roman" w:eastAsia="Times New Roman" w:hAnsi="Times New Roman" w:cs="Times New Roman"/>
          <w:color w:val="212529"/>
          <w:sz w:val="24"/>
          <w:szCs w:val="24"/>
          <w:lang w:eastAsia="ru-RU"/>
        </w:rPr>
        <w:t>3.1. Поставщик самостоятельно доставляет Товар Заказ</w:t>
      </w:r>
      <w:r w:rsidR="00022931" w:rsidRPr="0080119A">
        <w:rPr>
          <w:rFonts w:ascii="Times New Roman" w:eastAsia="Times New Roman" w:hAnsi="Times New Roman" w:cs="Times New Roman"/>
          <w:color w:val="212529"/>
          <w:sz w:val="24"/>
          <w:szCs w:val="24"/>
          <w:lang w:eastAsia="ru-RU"/>
        </w:rPr>
        <w:t xml:space="preserve">чику по адресу: </w:t>
      </w:r>
      <w:r w:rsidR="00022931" w:rsidRPr="0080119A">
        <w:rPr>
          <w:rFonts w:ascii="Times New Roman" w:eastAsia="Times New Roman" w:hAnsi="Times New Roman" w:cs="Times New Roman"/>
          <w:sz w:val="24"/>
          <w:szCs w:val="24"/>
        </w:rPr>
        <w:t>196652, Санкт-Петербург, г. Колпино, ул. Загородная, д. 63</w:t>
      </w:r>
      <w:r w:rsidRPr="0080119A">
        <w:rPr>
          <w:rFonts w:ascii="Times New Roman" w:eastAsia="Times New Roman" w:hAnsi="Times New Roman" w:cs="Times New Roman"/>
          <w:color w:val="212529"/>
          <w:sz w:val="24"/>
          <w:szCs w:val="24"/>
          <w:lang w:eastAsia="ru-RU"/>
        </w:rPr>
        <w:t> (далее - ме</w:t>
      </w:r>
      <w:r w:rsidR="00022931" w:rsidRPr="0080119A">
        <w:rPr>
          <w:rFonts w:ascii="Times New Roman" w:eastAsia="Times New Roman" w:hAnsi="Times New Roman" w:cs="Times New Roman"/>
          <w:color w:val="212529"/>
          <w:sz w:val="24"/>
          <w:szCs w:val="24"/>
          <w:lang w:eastAsia="ru-RU"/>
        </w:rPr>
        <w:t>сто доставки</w:t>
      </w:r>
      <w:r w:rsidR="00022931" w:rsidRPr="008A1009">
        <w:rPr>
          <w:rFonts w:ascii="Times New Roman" w:eastAsia="Times New Roman" w:hAnsi="Times New Roman" w:cs="Times New Roman"/>
          <w:sz w:val="24"/>
          <w:szCs w:val="24"/>
          <w:lang w:eastAsia="ru-RU"/>
        </w:rPr>
        <w:t xml:space="preserve">), </w:t>
      </w:r>
      <w:r w:rsidR="000A5860">
        <w:rPr>
          <w:rFonts w:ascii="Times New Roman" w:eastAsia="Times New Roman" w:hAnsi="Times New Roman" w:cs="Times New Roman"/>
          <w:b/>
          <w:sz w:val="24"/>
          <w:szCs w:val="24"/>
          <w:lang w:eastAsia="ru-RU"/>
        </w:rPr>
        <w:t>в течении 15 (пятнадцати) рабочих</w:t>
      </w:r>
      <w:r w:rsidR="00022931" w:rsidRPr="008A1009">
        <w:rPr>
          <w:rFonts w:ascii="Times New Roman" w:eastAsia="Times New Roman" w:hAnsi="Times New Roman" w:cs="Times New Roman"/>
          <w:b/>
          <w:sz w:val="24"/>
          <w:szCs w:val="24"/>
          <w:lang w:eastAsia="ru-RU"/>
        </w:rPr>
        <w:t xml:space="preserve"> дней с даты подписания Контракта</w:t>
      </w:r>
      <w:r w:rsidRPr="008A1009">
        <w:rPr>
          <w:rFonts w:ascii="Times New Roman" w:eastAsia="Times New Roman" w:hAnsi="Times New Roman" w:cs="Times New Roman"/>
          <w:sz w:val="24"/>
          <w:szCs w:val="24"/>
          <w:lang w:eastAsia="ru-RU"/>
        </w:rPr>
        <w:t>.</w:t>
      </w:r>
      <w:r w:rsidR="00022931" w:rsidRPr="008A1009">
        <w:rPr>
          <w:rFonts w:ascii="Times New Roman" w:eastAsia="Times New Roman" w:hAnsi="Times New Roman" w:cs="Times New Roman"/>
          <w:sz w:val="24"/>
          <w:szCs w:val="24"/>
        </w:rPr>
        <w:t xml:space="preserve"> </w:t>
      </w:r>
      <w:r w:rsidRPr="008A1009">
        <w:rPr>
          <w:rFonts w:ascii="Times New Roman" w:eastAsia="Times New Roman" w:hAnsi="Times New Roman" w:cs="Times New Roman"/>
          <w:sz w:val="24"/>
          <w:szCs w:val="24"/>
          <w:lang w:eastAsia="ru-RU"/>
        </w:rPr>
        <w:t>По</w:t>
      </w:r>
      <w:r w:rsidR="00022931" w:rsidRPr="008A1009">
        <w:rPr>
          <w:rFonts w:ascii="Times New Roman" w:eastAsia="Times New Roman" w:hAnsi="Times New Roman" w:cs="Times New Roman"/>
          <w:sz w:val="24"/>
          <w:szCs w:val="24"/>
          <w:lang w:eastAsia="ru-RU"/>
        </w:rPr>
        <w:t>ставщик не менее чем за 3 (три)</w:t>
      </w:r>
      <w:r w:rsidRPr="008A1009">
        <w:rPr>
          <w:rFonts w:ascii="Times New Roman" w:eastAsia="Times New Roman" w:hAnsi="Times New Roman" w:cs="Times New Roman"/>
          <w:sz w:val="24"/>
          <w:szCs w:val="24"/>
          <w:lang w:eastAsia="ru-RU"/>
        </w:rPr>
        <w:t> </w:t>
      </w:r>
      <w:r w:rsidRPr="0080119A">
        <w:rPr>
          <w:rFonts w:ascii="Times New Roman" w:eastAsia="Times New Roman" w:hAnsi="Times New Roman" w:cs="Times New Roman"/>
          <w:color w:val="212529"/>
          <w:sz w:val="24"/>
          <w:szCs w:val="24"/>
          <w:lang w:eastAsia="ru-RU"/>
        </w:rPr>
        <w:t>д</w:t>
      </w:r>
      <w:r w:rsidR="00022931" w:rsidRPr="0080119A">
        <w:rPr>
          <w:rFonts w:ascii="Times New Roman" w:eastAsia="Times New Roman" w:hAnsi="Times New Roman" w:cs="Times New Roman"/>
          <w:color w:val="212529"/>
          <w:sz w:val="24"/>
          <w:szCs w:val="24"/>
          <w:lang w:eastAsia="ru-RU"/>
        </w:rPr>
        <w:t>ня</w:t>
      </w:r>
      <w:r w:rsidRPr="0080119A">
        <w:rPr>
          <w:rFonts w:ascii="Times New Roman" w:eastAsia="Times New Roman" w:hAnsi="Times New Roman" w:cs="Times New Roman"/>
          <w:color w:val="212529"/>
          <w:sz w:val="24"/>
          <w:szCs w:val="24"/>
          <w:lang w:eastAsia="ru-RU"/>
        </w:rPr>
        <w:t xml:space="preserve"> до осуществления поставки Товара направляет в адрес Заказчика уведомление о времени и дате доставки Товара в место доставки.</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3.</w:t>
      </w:r>
      <w:r w:rsidR="00301934" w:rsidRPr="0080119A">
        <w:rPr>
          <w:rFonts w:ascii="Times New Roman" w:eastAsia="Times New Roman" w:hAnsi="Times New Roman" w:cs="Times New Roman"/>
          <w:color w:val="212529"/>
          <w:sz w:val="24"/>
          <w:szCs w:val="24"/>
          <w:lang w:eastAsia="ru-RU"/>
        </w:rPr>
        <w:t>2</w:t>
      </w:r>
      <w:r w:rsidRPr="0080119A">
        <w:rPr>
          <w:rFonts w:ascii="Times New Roman" w:eastAsia="Times New Roman" w:hAnsi="Times New Roman" w:cs="Times New Roman"/>
          <w:color w:val="212529"/>
          <w:sz w:val="24"/>
          <w:szCs w:val="24"/>
          <w:lang w:eastAsia="ru-RU"/>
        </w:rPr>
        <w:t>. Приемка Товара</w:t>
      </w:r>
      <w:bookmarkStart w:id="0" w:name="_GoBack"/>
      <w:bookmarkEnd w:id="0"/>
      <w:r w:rsidRPr="0080119A">
        <w:rPr>
          <w:rFonts w:ascii="Times New Roman" w:eastAsia="Times New Roman" w:hAnsi="Times New Roman" w:cs="Times New Roman"/>
          <w:color w:val="212529"/>
          <w:sz w:val="24"/>
          <w:szCs w:val="24"/>
          <w:lang w:eastAsia="ru-RU"/>
        </w:rPr>
        <w:t xml:space="preserve"> осуществляется </w:t>
      </w:r>
      <w:r w:rsidR="00CD4B09" w:rsidRPr="0080119A">
        <w:rPr>
          <w:rFonts w:ascii="Times New Roman" w:eastAsia="Times New Roman" w:hAnsi="Times New Roman" w:cs="Times New Roman"/>
          <w:color w:val="212529"/>
          <w:sz w:val="24"/>
          <w:szCs w:val="24"/>
          <w:lang w:eastAsia="ru-RU"/>
        </w:rPr>
        <w:t xml:space="preserve">в течение 5 (пяти) рабочих дней. </w:t>
      </w:r>
      <w:proofErr w:type="gramStart"/>
      <w:r w:rsidR="00CD4B09" w:rsidRPr="0080119A">
        <w:rPr>
          <w:rFonts w:ascii="Times New Roman" w:eastAsia="Times New Roman" w:hAnsi="Times New Roman" w:cs="Times New Roman"/>
          <w:color w:val="212529"/>
          <w:sz w:val="24"/>
          <w:szCs w:val="24"/>
          <w:lang w:eastAsia="ru-RU"/>
        </w:rPr>
        <w:t>Поставщик  передает</w:t>
      </w:r>
      <w:proofErr w:type="gramEnd"/>
      <w:r w:rsidRPr="0080119A">
        <w:rPr>
          <w:rFonts w:ascii="Times New Roman" w:eastAsia="Times New Roman" w:hAnsi="Times New Roman" w:cs="Times New Roman"/>
          <w:color w:val="212529"/>
          <w:sz w:val="24"/>
          <w:szCs w:val="24"/>
          <w:lang w:eastAsia="ru-RU"/>
        </w:rPr>
        <w:t xml:space="preserve"> Товар и документ</w:t>
      </w:r>
      <w:r w:rsidR="00CD4B09" w:rsidRPr="0080119A">
        <w:rPr>
          <w:rFonts w:ascii="Times New Roman" w:eastAsia="Times New Roman" w:hAnsi="Times New Roman" w:cs="Times New Roman"/>
          <w:color w:val="212529"/>
          <w:sz w:val="24"/>
          <w:szCs w:val="24"/>
          <w:lang w:eastAsia="ru-RU"/>
        </w:rPr>
        <w:t>ы</w:t>
      </w:r>
      <w:r w:rsidRPr="0080119A">
        <w:rPr>
          <w:rFonts w:ascii="Times New Roman" w:eastAsia="Times New Roman" w:hAnsi="Times New Roman" w:cs="Times New Roman"/>
          <w:color w:val="212529"/>
          <w:sz w:val="24"/>
          <w:szCs w:val="24"/>
          <w:lang w:eastAsia="ru-RU"/>
        </w:rPr>
        <w:t xml:space="preserve">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3.</w:t>
      </w:r>
      <w:r w:rsidR="00301934" w:rsidRPr="0080119A">
        <w:rPr>
          <w:rFonts w:ascii="Times New Roman" w:eastAsia="Times New Roman" w:hAnsi="Times New Roman" w:cs="Times New Roman"/>
          <w:color w:val="212529"/>
          <w:sz w:val="24"/>
          <w:szCs w:val="24"/>
          <w:lang w:eastAsia="ru-RU"/>
        </w:rPr>
        <w:t>3</w:t>
      </w:r>
      <w:r w:rsidRPr="0080119A">
        <w:rPr>
          <w:rFonts w:ascii="Times New Roman" w:eastAsia="Times New Roman" w:hAnsi="Times New Roman" w:cs="Times New Roman"/>
          <w:color w:val="212529"/>
          <w:sz w:val="24"/>
          <w:szCs w:val="24"/>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3.</w:t>
      </w:r>
      <w:r w:rsidR="00301934" w:rsidRPr="0080119A">
        <w:rPr>
          <w:rFonts w:ascii="Times New Roman" w:eastAsia="Times New Roman" w:hAnsi="Times New Roman" w:cs="Times New Roman"/>
          <w:color w:val="212529"/>
          <w:sz w:val="24"/>
          <w:szCs w:val="24"/>
          <w:lang w:eastAsia="ru-RU"/>
        </w:rPr>
        <w:t>4</w:t>
      </w:r>
      <w:r w:rsidRPr="0080119A">
        <w:rPr>
          <w:rFonts w:ascii="Times New Roman" w:eastAsia="Times New Roman" w:hAnsi="Times New Roman" w:cs="Times New Roman"/>
          <w:color w:val="212529"/>
          <w:sz w:val="24"/>
          <w:szCs w:val="24"/>
          <w:lang w:eastAsia="ru-RU"/>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3.</w:t>
      </w:r>
      <w:r w:rsidR="00CD4B09" w:rsidRPr="0080119A">
        <w:rPr>
          <w:rFonts w:ascii="Times New Roman" w:eastAsia="Times New Roman" w:hAnsi="Times New Roman" w:cs="Times New Roman"/>
          <w:color w:val="212529"/>
          <w:sz w:val="24"/>
          <w:szCs w:val="24"/>
          <w:lang w:eastAsia="ru-RU"/>
        </w:rPr>
        <w:t>5</w:t>
      </w:r>
      <w:r w:rsidRPr="0080119A">
        <w:rPr>
          <w:rFonts w:ascii="Times New Roman" w:eastAsia="Times New Roman" w:hAnsi="Times New Roman" w:cs="Times New Roman"/>
          <w:color w:val="212529"/>
          <w:sz w:val="24"/>
          <w:szCs w:val="24"/>
          <w:lang w:eastAsia="ru-RU"/>
        </w:rPr>
        <w:t>. При отсутствии у Заказчика претензий по количеству и качеству поставленного Т</w:t>
      </w:r>
      <w:r w:rsidR="00022931" w:rsidRPr="0080119A">
        <w:rPr>
          <w:rFonts w:ascii="Times New Roman" w:eastAsia="Times New Roman" w:hAnsi="Times New Roman" w:cs="Times New Roman"/>
          <w:color w:val="212529"/>
          <w:sz w:val="24"/>
          <w:szCs w:val="24"/>
          <w:lang w:eastAsia="ru-RU"/>
        </w:rPr>
        <w:t xml:space="preserve">овара Заказчик в течение 5 (пяти) рабочих </w:t>
      </w:r>
      <w:r w:rsidRPr="0080119A">
        <w:rPr>
          <w:rFonts w:ascii="Times New Roman" w:eastAsia="Times New Roman" w:hAnsi="Times New Roman" w:cs="Times New Roman"/>
          <w:color w:val="212529"/>
          <w:sz w:val="24"/>
          <w:szCs w:val="24"/>
          <w:lang w:eastAsia="ru-RU"/>
        </w:rPr>
        <w:t>дней с момента доставки Товара Поставщиком подписывает ак</w:t>
      </w:r>
      <w:r w:rsidR="00022931" w:rsidRPr="0080119A">
        <w:rPr>
          <w:rFonts w:ascii="Times New Roman" w:eastAsia="Times New Roman" w:hAnsi="Times New Roman" w:cs="Times New Roman"/>
          <w:color w:val="212529"/>
          <w:sz w:val="24"/>
          <w:szCs w:val="24"/>
          <w:lang w:eastAsia="ru-RU"/>
        </w:rPr>
        <w:t xml:space="preserve">т приема-передачи Товара (форма </w:t>
      </w:r>
      <w:r w:rsidR="00022931" w:rsidRPr="0080119A">
        <w:rPr>
          <w:rFonts w:ascii="Times New Roman" w:hAnsi="Times New Roman" w:cs="Times New Roman"/>
          <w:sz w:val="24"/>
          <w:szCs w:val="24"/>
        </w:rPr>
        <w:t>0510452)</w:t>
      </w:r>
      <w:r w:rsidRPr="0080119A">
        <w:rPr>
          <w:rFonts w:ascii="Times New Roman" w:eastAsia="Times New Roman" w:hAnsi="Times New Roman" w:cs="Times New Roman"/>
          <w:color w:val="212529"/>
          <w:sz w:val="24"/>
          <w:szCs w:val="24"/>
          <w:lang w:eastAsia="ru-RU"/>
        </w:rPr>
        <w:t>, товарную (товарно-транспортную) накладную, счет, счет-фактуру. После этого Товар считается переданным Поставщиком Заказчику.</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3.</w:t>
      </w:r>
      <w:r w:rsidR="00CD4B09" w:rsidRPr="0080119A">
        <w:rPr>
          <w:rFonts w:ascii="Times New Roman" w:eastAsia="Times New Roman" w:hAnsi="Times New Roman" w:cs="Times New Roman"/>
          <w:color w:val="212529"/>
          <w:sz w:val="24"/>
          <w:szCs w:val="24"/>
          <w:lang w:eastAsia="ru-RU"/>
        </w:rPr>
        <w:t>6</w:t>
      </w:r>
      <w:r w:rsidRPr="0080119A">
        <w:rPr>
          <w:rFonts w:ascii="Times New Roman" w:eastAsia="Times New Roman" w:hAnsi="Times New Roman" w:cs="Times New Roman"/>
          <w:color w:val="212529"/>
          <w:sz w:val="24"/>
          <w:szCs w:val="24"/>
          <w:lang w:eastAsia="ru-RU"/>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CD4B09" w:rsidRPr="0080119A">
        <w:rPr>
          <w:rFonts w:ascii="Times New Roman" w:eastAsia="Times New Roman" w:hAnsi="Times New Roman" w:cs="Times New Roman"/>
          <w:color w:val="212529"/>
          <w:sz w:val="24"/>
          <w:szCs w:val="24"/>
          <w:lang w:eastAsia="ru-RU"/>
        </w:rPr>
        <w:t>5</w:t>
      </w:r>
      <w:r w:rsidRPr="0080119A">
        <w:rPr>
          <w:rFonts w:ascii="Times New Roman" w:eastAsia="Times New Roman" w:hAnsi="Times New Roman" w:cs="Times New Roman"/>
          <w:color w:val="212529"/>
          <w:sz w:val="24"/>
          <w:szCs w:val="24"/>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3.</w:t>
      </w:r>
      <w:r w:rsidR="00CD4B09" w:rsidRPr="0080119A">
        <w:rPr>
          <w:rFonts w:ascii="Times New Roman" w:eastAsia="Times New Roman" w:hAnsi="Times New Roman" w:cs="Times New Roman"/>
          <w:color w:val="212529"/>
          <w:sz w:val="24"/>
          <w:szCs w:val="24"/>
          <w:lang w:eastAsia="ru-RU"/>
        </w:rPr>
        <w:t>7</w:t>
      </w:r>
      <w:r w:rsidRPr="0080119A">
        <w:rPr>
          <w:rFonts w:ascii="Times New Roman" w:eastAsia="Times New Roman" w:hAnsi="Times New Roman" w:cs="Times New Roman"/>
          <w:color w:val="212529"/>
          <w:sz w:val="24"/>
          <w:szCs w:val="24"/>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3.</w:t>
      </w:r>
      <w:r w:rsidR="00CD4B09" w:rsidRPr="0080119A">
        <w:rPr>
          <w:rFonts w:ascii="Times New Roman" w:eastAsia="Times New Roman" w:hAnsi="Times New Roman" w:cs="Times New Roman"/>
          <w:color w:val="212529"/>
          <w:sz w:val="24"/>
          <w:szCs w:val="24"/>
          <w:lang w:eastAsia="ru-RU"/>
        </w:rPr>
        <w:t>8</w:t>
      </w:r>
      <w:r w:rsidRPr="0080119A">
        <w:rPr>
          <w:rFonts w:ascii="Times New Roman" w:eastAsia="Times New Roman" w:hAnsi="Times New Roman" w:cs="Times New Roman"/>
          <w:color w:val="212529"/>
          <w:sz w:val="24"/>
          <w:szCs w:val="24"/>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CD4B09" w:rsidRPr="0080119A">
        <w:rPr>
          <w:rFonts w:ascii="Times New Roman" w:eastAsia="Times New Roman" w:hAnsi="Times New Roman" w:cs="Times New Roman"/>
          <w:color w:val="212529"/>
          <w:sz w:val="24"/>
          <w:szCs w:val="24"/>
          <w:lang w:eastAsia="ru-RU"/>
        </w:rPr>
        <w:t>5</w:t>
      </w:r>
      <w:r w:rsidRPr="0080119A">
        <w:rPr>
          <w:rFonts w:ascii="Times New Roman" w:eastAsia="Times New Roman" w:hAnsi="Times New Roman" w:cs="Times New Roman"/>
          <w:color w:val="212529"/>
          <w:sz w:val="24"/>
          <w:szCs w:val="24"/>
          <w:lang w:eastAsia="ru-RU"/>
        </w:rPr>
        <w:t xml:space="preserve">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3.</w:t>
      </w:r>
      <w:r w:rsidR="00CD4B09" w:rsidRPr="0080119A">
        <w:rPr>
          <w:rFonts w:ascii="Times New Roman" w:eastAsia="Times New Roman" w:hAnsi="Times New Roman" w:cs="Times New Roman"/>
          <w:color w:val="212529"/>
          <w:sz w:val="24"/>
          <w:szCs w:val="24"/>
          <w:lang w:eastAsia="ru-RU"/>
        </w:rPr>
        <w:t>9</w:t>
      </w:r>
      <w:r w:rsidRPr="0080119A">
        <w:rPr>
          <w:rFonts w:ascii="Times New Roman" w:eastAsia="Times New Roman" w:hAnsi="Times New Roman" w:cs="Times New Roman"/>
          <w:color w:val="212529"/>
          <w:sz w:val="24"/>
          <w:szCs w:val="24"/>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IV. Взаимодействие Сторон</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4.1. Поставщик обязан:</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4.1.1. поставить Товар в порядке, количестве, в срок и на условиях, предусмотренных Контрактом и спецификацией;</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w:t>
      </w:r>
      <w:r w:rsidRPr="0080119A">
        <w:rPr>
          <w:rFonts w:ascii="Times New Roman" w:eastAsia="Times New Roman" w:hAnsi="Times New Roman" w:cs="Times New Roman"/>
          <w:color w:val="212529"/>
          <w:sz w:val="24"/>
          <w:szCs w:val="24"/>
          <w:lang w:eastAsia="ru-RU"/>
        </w:rPr>
        <w:lastRenderedPageBreak/>
        <w:t>государственным стандартам), сертификации, лицензирования, установленным законодательством Российской Федерации и Контрактом;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80119A">
        <w:rPr>
          <w:rFonts w:ascii="Times New Roman" w:eastAsia="Times New Roman" w:hAnsi="Times New Roman" w:cs="Times New Roman"/>
          <w:color w:val="000000" w:themeColor="text1"/>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80119A">
        <w:rPr>
          <w:rFonts w:ascii="Times New Roman" w:eastAsia="Times New Roman" w:hAnsi="Times New Roman" w:cs="Times New Roman"/>
          <w:color w:val="FF0000"/>
          <w:sz w:val="24"/>
          <w:szCs w:val="24"/>
          <w:lang w:eastAsia="ru-RU"/>
        </w:rPr>
        <w:t xml:space="preserve">4.1.4. осуществить </w:t>
      </w:r>
      <w:r w:rsidR="00CD4B09" w:rsidRPr="0080119A">
        <w:rPr>
          <w:rFonts w:ascii="Times New Roman" w:eastAsia="Times New Roman" w:hAnsi="Times New Roman" w:cs="Times New Roman"/>
          <w:color w:val="FF0000"/>
          <w:sz w:val="24"/>
          <w:szCs w:val="24"/>
          <w:lang w:eastAsia="ru-RU"/>
        </w:rPr>
        <w:t>сборку мебели.</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4.1.5. провести обучение лиц, осуществляющих использование и обслуживание Товара в соответствии со спецификацией</w:t>
      </w:r>
      <w:r w:rsidR="00022931" w:rsidRPr="0080119A">
        <w:rPr>
          <w:rFonts w:ascii="Times New Roman" w:eastAsia="Times New Roman" w:hAnsi="Times New Roman" w:cs="Times New Roman"/>
          <w:color w:val="212529"/>
          <w:sz w:val="24"/>
          <w:szCs w:val="24"/>
          <w:lang w:eastAsia="ru-RU"/>
        </w:rPr>
        <w:t xml:space="preserve"> (при необходимости)</w:t>
      </w:r>
      <w:r w:rsidRPr="0080119A">
        <w:rPr>
          <w:rFonts w:ascii="Times New Roman" w:eastAsia="Times New Roman" w:hAnsi="Times New Roman" w:cs="Times New Roman"/>
          <w:color w:val="212529"/>
          <w:sz w:val="24"/>
          <w:szCs w:val="24"/>
          <w:lang w:eastAsia="ru-RU"/>
        </w:rPr>
        <w:t>;</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00CD4B09" w:rsidRPr="0080119A">
        <w:rPr>
          <w:rFonts w:ascii="Times New Roman" w:eastAsia="Times New Roman" w:hAnsi="Times New Roman" w:cs="Times New Roman"/>
          <w:color w:val="212529"/>
          <w:sz w:val="24"/>
          <w:szCs w:val="24"/>
          <w:lang w:eastAsia="ru-RU"/>
        </w:rPr>
        <w:t>.</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4.1.7.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договоров</w:t>
      </w:r>
      <w:r w:rsidR="00CD4B09" w:rsidRPr="0080119A">
        <w:rPr>
          <w:rFonts w:ascii="Times New Roman" w:eastAsia="Times New Roman" w:hAnsi="Times New Roman" w:cs="Times New Roman"/>
          <w:color w:val="212529"/>
          <w:sz w:val="24"/>
          <w:szCs w:val="24"/>
          <w:lang w:eastAsia="ru-RU"/>
        </w:rPr>
        <w:t>.</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4.2. Поставщик вправе:</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4.2.1. требовать от Заказчика произвести приемку Товара в порядке и в сроки, предусмотренные Контрактом;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4.2.2. требовать своевременной оплаты на условиях, установленных Контрактом, надлежащим образом поставленного и принятого Заказчиком Товара;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4.2.3. принять решение об одностороннем отказе от исполнения Контракта в соответствии с гражданским законодательством;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 xml:space="preserve">4.2.4. требовать возмещения убытков, уплаты неустоек (штрафов, пеней) в соответствии с разделом </w:t>
      </w:r>
      <w:r w:rsidRPr="0080119A">
        <w:rPr>
          <w:rFonts w:ascii="Times New Roman" w:eastAsia="Times New Roman" w:hAnsi="Times New Roman" w:cs="Times New Roman"/>
          <w:color w:val="000000" w:themeColor="text1"/>
          <w:sz w:val="24"/>
          <w:szCs w:val="24"/>
          <w:lang w:eastAsia="ru-RU"/>
        </w:rPr>
        <w:t xml:space="preserve">VI </w:t>
      </w:r>
      <w:r w:rsidRPr="0080119A">
        <w:rPr>
          <w:rFonts w:ascii="Times New Roman" w:eastAsia="Times New Roman" w:hAnsi="Times New Roman" w:cs="Times New Roman"/>
          <w:color w:val="212529"/>
          <w:sz w:val="24"/>
          <w:szCs w:val="24"/>
          <w:lang w:eastAsia="ru-RU"/>
        </w:rPr>
        <w:t>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w:t>
      </w:r>
      <w:r w:rsidR="008733D2" w:rsidRPr="0080119A">
        <w:rPr>
          <w:rFonts w:ascii="Times New Roman" w:eastAsia="Times New Roman" w:hAnsi="Times New Roman" w:cs="Times New Roman"/>
          <w:color w:val="212529"/>
          <w:sz w:val="24"/>
          <w:szCs w:val="24"/>
          <w:lang w:eastAsia="ru-RU"/>
        </w:rPr>
        <w:t>анных некоммерческих организации;</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4.3. Заказчик обязуется:</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4.3.1. обеспечить своевременную приемку и оплату поставленного Товара надлежащего качества в порядке и сроки, предусмотренные Контрактом;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w:t>
      </w:r>
      <w:r w:rsidRPr="0080119A">
        <w:rPr>
          <w:rFonts w:ascii="Times New Roman" w:eastAsia="Times New Roman" w:hAnsi="Times New Roman" w:cs="Times New Roman"/>
          <w:color w:val="212529"/>
          <w:sz w:val="24"/>
          <w:szCs w:val="24"/>
          <w:lang w:eastAsia="ru-RU"/>
        </w:rPr>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4.3.4. требовать уплаты неустоек (штрафов, пеней) в соответствии с разделом VI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4.4. Заказчик вправе:</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4.4.1. требовать от Поставщика надлежащего исполнения обязательств по Контракту;</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4.4.4. требовать возмещения убытков в соответствии с разделом VI Контракта, причиненных по вине Поставщика;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4.4.6. отказаться от приемки и оплаты Товара, не соответствующего условиям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4.4.7. принять решение об одностороннем отказе от исполнения Контракта в соответствии с гражданским законодательством;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sidRPr="0080119A">
        <w:rPr>
          <w:rFonts w:ascii="Times New Roman" w:eastAsia="Times New Roman" w:hAnsi="Times New Roman" w:cs="Times New Roman"/>
          <w:color w:val="212529"/>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V. Качество Товара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5.1. Поставщик гарантирует, что поставляемый Товар соответствует требованиям, установленным Контрактом.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5.3. Товар должен быть упакован и замаркирован в соответствии с действующими стандартами.</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733D2" w:rsidRPr="0080119A"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w:t>
      </w:r>
      <w:r w:rsidR="008733D2" w:rsidRPr="0080119A">
        <w:rPr>
          <w:rFonts w:ascii="Times New Roman" w:eastAsia="Times New Roman" w:hAnsi="Times New Roman" w:cs="Times New Roman"/>
          <w:color w:val="212529"/>
          <w:sz w:val="24"/>
          <w:szCs w:val="24"/>
          <w:lang w:eastAsia="ru-RU"/>
        </w:rPr>
        <w:t>ию Товара указаны в описании объекта закупки (приложение № 2 к Контракту)</w:t>
      </w:r>
      <w:r w:rsidRPr="0080119A">
        <w:rPr>
          <w:rFonts w:ascii="Times New Roman" w:eastAsia="Times New Roman" w:hAnsi="Times New Roman" w:cs="Times New Roman"/>
          <w:color w:val="212529"/>
          <w:sz w:val="24"/>
          <w:szCs w:val="24"/>
          <w:lang w:eastAsia="ru-RU"/>
        </w:rPr>
        <w:t>.</w:t>
      </w:r>
    </w:p>
    <w:p w:rsidR="00135104" w:rsidRPr="0080119A"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 xml:space="preserve"> 5.5. Требования к предоставлению гарантии производителя и (или) Поставщика Товара и к сроку действия такой гарантии указаны </w:t>
      </w:r>
      <w:r w:rsidR="008733D2" w:rsidRPr="0080119A">
        <w:rPr>
          <w:rFonts w:ascii="Times New Roman" w:eastAsia="Times New Roman" w:hAnsi="Times New Roman" w:cs="Times New Roman"/>
          <w:color w:val="212529"/>
          <w:sz w:val="24"/>
          <w:szCs w:val="24"/>
          <w:lang w:eastAsia="ru-RU"/>
        </w:rPr>
        <w:t>в описании объекта закупки (приложение № 2 к Контракту)</w:t>
      </w:r>
      <w:r w:rsidRPr="0080119A">
        <w:rPr>
          <w:rFonts w:ascii="Times New Roman" w:eastAsia="Times New Roman" w:hAnsi="Times New Roman" w:cs="Times New Roman"/>
          <w:color w:val="212529"/>
          <w:sz w:val="24"/>
          <w:szCs w:val="24"/>
          <w:lang w:eastAsia="ru-RU"/>
        </w:rPr>
        <w:t>.</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VI. Ответственность Сторон</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w:t>
      </w:r>
      <w:r w:rsidRPr="0080119A">
        <w:rPr>
          <w:rFonts w:ascii="Times New Roman" w:eastAsia="Times New Roman" w:hAnsi="Times New Roman" w:cs="Times New Roman"/>
          <w:color w:val="212529"/>
          <w:sz w:val="24"/>
          <w:szCs w:val="24"/>
          <w:lang w:eastAsia="ru-RU"/>
        </w:rPr>
        <w:lastRenderedPageBreak/>
        <w:t>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w:t>
      </w:r>
      <w:r w:rsidR="008733D2" w:rsidRPr="0080119A">
        <w:rPr>
          <w:rFonts w:ascii="Times New Roman" w:eastAsia="Times New Roman" w:hAnsi="Times New Roman" w:cs="Times New Roman"/>
          <w:color w:val="212529"/>
          <w:sz w:val="24"/>
          <w:szCs w:val="24"/>
          <w:lang w:eastAsia="ru-RU"/>
        </w:rPr>
        <w:t xml:space="preserve">Правила), и составляет 10 </w:t>
      </w:r>
      <w:r w:rsidRPr="0080119A">
        <w:rPr>
          <w:rFonts w:ascii="Times New Roman" w:eastAsia="Times New Roman" w:hAnsi="Times New Roman" w:cs="Times New Roman"/>
          <w:color w:val="212529"/>
          <w:sz w:val="24"/>
          <w:szCs w:val="24"/>
          <w:lang w:eastAsia="ru-RU"/>
        </w:rPr>
        <w:t>%</w:t>
      </w:r>
      <w:r w:rsidR="008733D2" w:rsidRPr="0080119A">
        <w:rPr>
          <w:rFonts w:ascii="Times New Roman" w:eastAsia="Times New Roman" w:hAnsi="Times New Roman" w:cs="Times New Roman"/>
          <w:color w:val="212529"/>
          <w:sz w:val="24"/>
          <w:szCs w:val="24"/>
          <w:lang w:eastAsia="ru-RU"/>
        </w:rPr>
        <w:t> цены Контракта</w:t>
      </w:r>
      <w:r w:rsidRPr="0080119A">
        <w:rPr>
          <w:rFonts w:ascii="Times New Roman" w:eastAsia="Times New Roman" w:hAnsi="Times New Roman" w:cs="Times New Roman"/>
          <w:color w:val="212529"/>
          <w:sz w:val="24"/>
          <w:szCs w:val="24"/>
          <w:lang w:eastAsia="ru-RU"/>
        </w:rPr>
        <w:t>.</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008733D2" w:rsidRPr="0080119A">
        <w:rPr>
          <w:rFonts w:ascii="Times New Roman" w:eastAsia="Times New Roman" w:hAnsi="Times New Roman" w:cs="Times New Roman"/>
          <w:color w:val="212529"/>
          <w:sz w:val="24"/>
          <w:szCs w:val="24"/>
          <w:lang w:eastAsia="ru-RU"/>
        </w:rPr>
        <w:t>Правилами и составляет 1 000 (одна тысяча</w:t>
      </w:r>
      <w:r w:rsidRPr="0080119A">
        <w:rPr>
          <w:rFonts w:ascii="Times New Roman" w:eastAsia="Times New Roman" w:hAnsi="Times New Roman" w:cs="Times New Roman"/>
          <w:color w:val="212529"/>
          <w:sz w:val="24"/>
          <w:szCs w:val="24"/>
          <w:lang w:eastAsia="ru-RU"/>
        </w:rPr>
        <w:t>) рублей.</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6.6. В случае неисполнения Поставщиком обязательства, предусмотренного подпунктом 4.1.9 пункта 4.1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подпунктом 4.1.9 пункта 4.1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6.7. В случае представления документов, указанных в подпунктах 4.1.10-4.1.12 пункта 4.1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пунктом 6.5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w:t>
      </w:r>
      <w:r w:rsidR="008733D2" w:rsidRPr="0080119A">
        <w:rPr>
          <w:rFonts w:ascii="Times New Roman" w:eastAsia="Times New Roman" w:hAnsi="Times New Roman" w:cs="Times New Roman"/>
          <w:color w:val="212529"/>
          <w:sz w:val="24"/>
          <w:szCs w:val="24"/>
          <w:lang w:eastAsia="ru-RU"/>
        </w:rPr>
        <w:t>вилами и составляет 1 000 (одна тысяча</w:t>
      </w:r>
      <w:r w:rsidRPr="0080119A">
        <w:rPr>
          <w:rFonts w:ascii="Times New Roman" w:eastAsia="Times New Roman" w:hAnsi="Times New Roman" w:cs="Times New Roman"/>
          <w:color w:val="212529"/>
          <w:sz w:val="24"/>
          <w:szCs w:val="24"/>
          <w:lang w:eastAsia="ru-RU"/>
        </w:rPr>
        <w:t>) рублей.</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6.10. В случае непредставления информации, указанной в подпункте 4.1.7 пункта 4.1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6.11.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6.12. Применение неустойки (штрафа, пени) не освобождает Стороны от исполнения обязательств по Контракту.</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 xml:space="preserve">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80119A">
        <w:rPr>
          <w:rFonts w:ascii="Times New Roman" w:eastAsia="Times New Roman" w:hAnsi="Times New Roman" w:cs="Times New Roman"/>
          <w:color w:val="212529"/>
          <w:sz w:val="24"/>
          <w:szCs w:val="24"/>
          <w:lang w:eastAsia="ru-RU"/>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B2D2A" w:rsidRPr="0080119A" w:rsidRDefault="00DB2D2A"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DB2D2A" w:rsidRPr="0080119A" w:rsidRDefault="00DB2D2A" w:rsidP="00DB2D2A">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rsidR="00135104" w:rsidRPr="0080119A" w:rsidRDefault="00135104" w:rsidP="00DB2D2A">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VII. Обеспечение исполнения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7.1. Обеспечение исполнения Контракта не</w:t>
      </w:r>
      <w:r w:rsidR="0080119A" w:rsidRPr="0080119A">
        <w:rPr>
          <w:rFonts w:ascii="Times New Roman" w:eastAsia="Times New Roman" w:hAnsi="Times New Roman" w:cs="Times New Roman"/>
          <w:color w:val="212529"/>
          <w:sz w:val="24"/>
          <w:szCs w:val="24"/>
          <w:lang w:eastAsia="ru-RU"/>
        </w:rPr>
        <w:t>: не установлено</w:t>
      </w:r>
    </w:p>
    <w:p w:rsidR="00CE0FDB" w:rsidRPr="0080119A" w:rsidRDefault="00CE0FDB" w:rsidP="00DB2D2A">
      <w:pPr>
        <w:shd w:val="clear" w:color="auto" w:fill="FFFFFF"/>
        <w:spacing w:after="0" w:line="240" w:lineRule="auto"/>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VIII. Обеспечение гарантийных обязательств</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8.1. Обеспечение гарантийных обязательств</w:t>
      </w:r>
      <w:r w:rsidR="0080119A" w:rsidRPr="0080119A">
        <w:rPr>
          <w:rFonts w:ascii="Times New Roman" w:eastAsia="Times New Roman" w:hAnsi="Times New Roman" w:cs="Times New Roman"/>
          <w:color w:val="212529"/>
          <w:sz w:val="24"/>
          <w:szCs w:val="24"/>
          <w:lang w:eastAsia="ru-RU"/>
        </w:rPr>
        <w:t>:</w:t>
      </w:r>
      <w:r w:rsidRPr="0080119A">
        <w:rPr>
          <w:rFonts w:ascii="Times New Roman" w:eastAsia="Times New Roman" w:hAnsi="Times New Roman" w:cs="Times New Roman"/>
          <w:color w:val="212529"/>
          <w:sz w:val="24"/>
          <w:szCs w:val="24"/>
          <w:lang w:eastAsia="ru-RU"/>
        </w:rPr>
        <w:t xml:space="preserve"> </w:t>
      </w:r>
      <w:r w:rsidR="0080119A" w:rsidRPr="0080119A">
        <w:rPr>
          <w:rFonts w:ascii="Times New Roman" w:eastAsia="Times New Roman" w:hAnsi="Times New Roman" w:cs="Times New Roman"/>
          <w:color w:val="212529"/>
          <w:sz w:val="24"/>
          <w:szCs w:val="24"/>
          <w:lang w:eastAsia="ru-RU"/>
        </w:rPr>
        <w:t>не установлено</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IX. Исключительные права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X. Обстоятельства непреодолимой силы</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w:t>
      </w:r>
      <w:r w:rsidR="008733D2" w:rsidRPr="0080119A">
        <w:rPr>
          <w:rFonts w:ascii="Times New Roman" w:eastAsia="Times New Roman" w:hAnsi="Times New Roman" w:cs="Times New Roman"/>
          <w:color w:val="212529"/>
          <w:sz w:val="24"/>
          <w:szCs w:val="24"/>
          <w:lang w:eastAsia="ru-RU"/>
        </w:rPr>
        <w:t>кая Сторона не позднее 3 (трёх) календарных</w:t>
      </w:r>
      <w:r w:rsidRPr="0080119A">
        <w:rPr>
          <w:rFonts w:ascii="Times New Roman" w:eastAsia="Times New Roman" w:hAnsi="Times New Roman" w:cs="Times New Roman"/>
          <w:color w:val="212529"/>
          <w:sz w:val="24"/>
          <w:szCs w:val="24"/>
          <w:lang w:eastAsia="ru-RU"/>
        </w:rPr>
        <w:t>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XI. Рассмотрение и разрешение споров</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11.3. Срок рассмотрения претенз</w:t>
      </w:r>
      <w:r w:rsidR="008733D2" w:rsidRPr="0080119A">
        <w:rPr>
          <w:rFonts w:ascii="Times New Roman" w:eastAsia="Times New Roman" w:hAnsi="Times New Roman" w:cs="Times New Roman"/>
          <w:color w:val="212529"/>
          <w:sz w:val="24"/>
          <w:szCs w:val="24"/>
          <w:lang w:eastAsia="ru-RU"/>
        </w:rPr>
        <w:t xml:space="preserve">ии не может превышать 10 (десять) календарных </w:t>
      </w:r>
      <w:r w:rsidRPr="0080119A">
        <w:rPr>
          <w:rFonts w:ascii="Times New Roman" w:eastAsia="Times New Roman" w:hAnsi="Times New Roman" w:cs="Times New Roman"/>
          <w:color w:val="212529"/>
          <w:sz w:val="24"/>
          <w:szCs w:val="24"/>
          <w:lang w:eastAsia="ru-RU"/>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 xml:space="preserve">11.4. При неурегулировании Сторонами спора в досудебном порядке, спор разрешается в </w:t>
      </w:r>
      <w:r w:rsidR="008733D2" w:rsidRPr="0080119A">
        <w:rPr>
          <w:rFonts w:ascii="Times New Roman" w:eastAsia="Times New Roman" w:hAnsi="Times New Roman" w:cs="Times New Roman"/>
          <w:color w:val="212529"/>
          <w:sz w:val="24"/>
          <w:szCs w:val="24"/>
          <w:lang w:eastAsia="ru-RU"/>
        </w:rPr>
        <w:t>Арбитражном суде города Санкт-Петербурга и Ленинградской области</w:t>
      </w:r>
      <w:r w:rsidRPr="0080119A">
        <w:rPr>
          <w:rFonts w:ascii="Times New Roman" w:eastAsia="Times New Roman" w:hAnsi="Times New Roman" w:cs="Times New Roman"/>
          <w:color w:val="212529"/>
          <w:sz w:val="24"/>
          <w:szCs w:val="24"/>
          <w:lang w:eastAsia="ru-RU"/>
        </w:rPr>
        <w:t>.</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XII. Срок действия и порядок расторжения Контракта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12.1. Контракт вступает в силу с момента его подписания обеими Сторон</w:t>
      </w:r>
      <w:r w:rsidR="008733D2" w:rsidRPr="0080119A">
        <w:rPr>
          <w:rFonts w:ascii="Times New Roman" w:eastAsia="Times New Roman" w:hAnsi="Times New Roman" w:cs="Times New Roman"/>
          <w:color w:val="212529"/>
          <w:sz w:val="24"/>
          <w:szCs w:val="24"/>
          <w:lang w:eastAsia="ru-RU"/>
        </w:rPr>
        <w:t>ами и действует по «</w:t>
      </w:r>
      <w:r w:rsidR="0080119A" w:rsidRPr="0080119A">
        <w:rPr>
          <w:rFonts w:ascii="Times New Roman" w:eastAsia="Times New Roman" w:hAnsi="Times New Roman" w:cs="Times New Roman"/>
          <w:color w:val="212529"/>
          <w:sz w:val="24"/>
          <w:szCs w:val="24"/>
          <w:lang w:eastAsia="ru-RU"/>
        </w:rPr>
        <w:t>31</w:t>
      </w:r>
      <w:r w:rsidR="008733D2" w:rsidRPr="0080119A">
        <w:rPr>
          <w:rFonts w:ascii="Times New Roman" w:eastAsia="Times New Roman" w:hAnsi="Times New Roman" w:cs="Times New Roman"/>
          <w:color w:val="212529"/>
          <w:sz w:val="24"/>
          <w:szCs w:val="24"/>
          <w:lang w:eastAsia="ru-RU"/>
        </w:rPr>
        <w:t xml:space="preserve">» </w:t>
      </w:r>
      <w:r w:rsidR="0080119A" w:rsidRPr="0080119A">
        <w:rPr>
          <w:rFonts w:ascii="Times New Roman" w:eastAsia="Times New Roman" w:hAnsi="Times New Roman" w:cs="Times New Roman"/>
          <w:color w:val="212529"/>
          <w:sz w:val="24"/>
          <w:szCs w:val="24"/>
          <w:lang w:eastAsia="ru-RU"/>
        </w:rPr>
        <w:t>декабря</w:t>
      </w:r>
      <w:r w:rsidR="008733D2" w:rsidRPr="0080119A">
        <w:rPr>
          <w:rFonts w:ascii="Times New Roman" w:eastAsia="Times New Roman" w:hAnsi="Times New Roman" w:cs="Times New Roman"/>
          <w:color w:val="212529"/>
          <w:sz w:val="24"/>
          <w:szCs w:val="24"/>
          <w:lang w:eastAsia="ru-RU"/>
        </w:rPr>
        <w:t xml:space="preserve"> 2026 </w:t>
      </w:r>
      <w:r w:rsidRPr="0080119A">
        <w:rPr>
          <w:rFonts w:ascii="Times New Roman" w:eastAsia="Times New Roman" w:hAnsi="Times New Roman" w:cs="Times New Roman"/>
          <w:color w:val="212529"/>
          <w:sz w:val="24"/>
          <w:szCs w:val="24"/>
          <w:lang w:eastAsia="ru-RU"/>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XIII. Прочие положения</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13.1. Во всем, что не предусмотрено Контрактом, Стороны руководствуются законодательством Российской Федерации.</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13.4.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35104" w:rsidRPr="0080119A" w:rsidRDefault="008733D2"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 xml:space="preserve">13.7. Контракт составлен в 2 (двух) </w:t>
      </w:r>
      <w:r w:rsidR="00135104" w:rsidRPr="0080119A">
        <w:rPr>
          <w:rFonts w:ascii="Times New Roman" w:eastAsia="Times New Roman" w:hAnsi="Times New Roman" w:cs="Times New Roman"/>
          <w:color w:val="212529"/>
          <w:sz w:val="24"/>
          <w:szCs w:val="24"/>
          <w:lang w:eastAsia="ru-RU"/>
        </w:rPr>
        <w:t>экземплярах, идентичных по содержанию и имеющих одинаковую юридическую силу, один из кот</w:t>
      </w:r>
      <w:r w:rsidRPr="0080119A">
        <w:rPr>
          <w:rFonts w:ascii="Times New Roman" w:eastAsia="Times New Roman" w:hAnsi="Times New Roman" w:cs="Times New Roman"/>
          <w:color w:val="212529"/>
          <w:sz w:val="24"/>
          <w:szCs w:val="24"/>
          <w:lang w:eastAsia="ru-RU"/>
        </w:rPr>
        <w:t>орых передан Поставщику, второй</w:t>
      </w:r>
      <w:r w:rsidR="00135104" w:rsidRPr="0080119A">
        <w:rPr>
          <w:rFonts w:ascii="Times New Roman" w:eastAsia="Times New Roman" w:hAnsi="Times New Roman" w:cs="Times New Roman"/>
          <w:color w:val="212529"/>
          <w:sz w:val="24"/>
          <w:szCs w:val="24"/>
          <w:vertAlign w:val="superscript"/>
          <w:lang w:eastAsia="ru-RU"/>
        </w:rPr>
        <w:t xml:space="preserve"> - </w:t>
      </w:r>
      <w:r w:rsidR="00135104" w:rsidRPr="0080119A">
        <w:rPr>
          <w:rFonts w:ascii="Times New Roman" w:eastAsia="Times New Roman" w:hAnsi="Times New Roman" w:cs="Times New Roman"/>
          <w:color w:val="212529"/>
          <w:sz w:val="24"/>
          <w:szCs w:val="24"/>
          <w:lang w:eastAsia="ru-RU"/>
        </w:rPr>
        <w:t>находятся у Заказчика.</w:t>
      </w:r>
    </w:p>
    <w:p w:rsidR="002B7DF5" w:rsidRPr="0080119A" w:rsidRDefault="002B7DF5" w:rsidP="00135104">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p>
    <w:p w:rsidR="00585BE3" w:rsidRPr="0080119A" w:rsidRDefault="00585BE3" w:rsidP="00585B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XIV. Антикоррупционная оговорка</w:t>
      </w:r>
    </w:p>
    <w:p w:rsidR="00585BE3" w:rsidRPr="0080119A" w:rsidRDefault="00585BE3" w:rsidP="00585BE3">
      <w:pPr>
        <w:spacing w:after="0" w:line="240" w:lineRule="auto"/>
        <w:ind w:firstLine="567"/>
        <w:jc w:val="both"/>
        <w:rPr>
          <w:rFonts w:ascii="Times New Roman" w:hAnsi="Times New Roman" w:cs="Times New Roman"/>
          <w:sz w:val="24"/>
          <w:szCs w:val="24"/>
        </w:rPr>
      </w:pPr>
      <w:r w:rsidRPr="0080119A">
        <w:rPr>
          <w:rFonts w:ascii="Times New Roman" w:hAnsi="Times New Roman" w:cs="Times New Roman"/>
          <w:sz w:val="24"/>
          <w:szCs w:val="24"/>
        </w:rPr>
        <w:t>14.1.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5BE3" w:rsidRPr="0080119A" w:rsidRDefault="00585BE3" w:rsidP="00585BE3">
      <w:pPr>
        <w:spacing w:after="0" w:line="240" w:lineRule="auto"/>
        <w:ind w:firstLine="567"/>
        <w:jc w:val="both"/>
        <w:rPr>
          <w:rFonts w:ascii="Times New Roman" w:hAnsi="Times New Roman" w:cs="Times New Roman"/>
          <w:sz w:val="24"/>
          <w:szCs w:val="24"/>
        </w:rPr>
      </w:pPr>
      <w:r w:rsidRPr="0080119A">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наказуемые в соответствии с главой 30 Уголовного кодекса Российской Федерации,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5BE3" w:rsidRPr="0080119A" w:rsidRDefault="00585BE3" w:rsidP="00585BE3">
      <w:pPr>
        <w:spacing w:after="0" w:line="240" w:lineRule="auto"/>
        <w:ind w:firstLine="567"/>
        <w:jc w:val="both"/>
        <w:rPr>
          <w:rFonts w:ascii="Times New Roman" w:hAnsi="Times New Roman" w:cs="Times New Roman"/>
          <w:sz w:val="24"/>
          <w:szCs w:val="24"/>
        </w:rPr>
      </w:pPr>
      <w:r w:rsidRPr="0080119A">
        <w:rPr>
          <w:rFonts w:ascii="Times New Roman" w:hAnsi="Times New Roman" w:cs="Times New Roman"/>
          <w:sz w:val="24"/>
          <w:szCs w:val="24"/>
        </w:rPr>
        <w:t xml:space="preserve">14.2.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585BE3" w:rsidRPr="0080119A" w:rsidRDefault="00585BE3" w:rsidP="00585BE3">
      <w:pPr>
        <w:spacing w:after="0" w:line="240" w:lineRule="auto"/>
        <w:ind w:firstLine="567"/>
        <w:jc w:val="both"/>
        <w:rPr>
          <w:rFonts w:ascii="Times New Roman" w:hAnsi="Times New Roman" w:cs="Times New Roman"/>
          <w:sz w:val="24"/>
          <w:szCs w:val="24"/>
        </w:rPr>
      </w:pPr>
      <w:r w:rsidRPr="0080119A">
        <w:rPr>
          <w:rFonts w:ascii="Times New Roman" w:hAnsi="Times New Roman" w:cs="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585BE3" w:rsidRPr="0080119A" w:rsidRDefault="00585BE3" w:rsidP="00585BE3">
      <w:pPr>
        <w:spacing w:after="0" w:line="240" w:lineRule="auto"/>
        <w:ind w:firstLine="567"/>
        <w:jc w:val="both"/>
        <w:rPr>
          <w:rFonts w:ascii="Times New Roman" w:hAnsi="Times New Roman" w:cs="Times New Roman"/>
          <w:sz w:val="24"/>
          <w:szCs w:val="24"/>
        </w:rPr>
      </w:pPr>
      <w:r w:rsidRPr="0080119A">
        <w:rPr>
          <w:rFonts w:ascii="Times New Roman" w:hAnsi="Times New Roman" w:cs="Times New Roman"/>
          <w:sz w:val="24"/>
          <w:szCs w:val="24"/>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85BE3" w:rsidRPr="0080119A" w:rsidRDefault="00585BE3" w:rsidP="00585BE3">
      <w:pPr>
        <w:spacing w:after="0" w:line="240" w:lineRule="auto"/>
        <w:ind w:firstLine="567"/>
        <w:jc w:val="both"/>
        <w:rPr>
          <w:rFonts w:ascii="Times New Roman" w:hAnsi="Times New Roman" w:cs="Times New Roman"/>
          <w:sz w:val="24"/>
          <w:szCs w:val="24"/>
        </w:rPr>
      </w:pPr>
      <w:r w:rsidRPr="0080119A">
        <w:rPr>
          <w:rFonts w:ascii="Times New Roman" w:hAnsi="Times New Roman" w:cs="Times New Roman"/>
          <w:sz w:val="24"/>
          <w:szCs w:val="24"/>
        </w:rPr>
        <w:t xml:space="preserve">14.3.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w:t>
      </w:r>
      <w:r w:rsidRPr="0080119A">
        <w:rPr>
          <w:rFonts w:ascii="Times New Roman" w:hAnsi="Times New Roman" w:cs="Times New Roman"/>
          <w:sz w:val="24"/>
          <w:szCs w:val="24"/>
        </w:rPr>
        <w:lastRenderedPageBreak/>
        <w:t>соответствии с положениями настоящей статьи, вправе требовать возмещения реального ущерба, возникшего в результате такого расторжения.</w:t>
      </w:r>
    </w:p>
    <w:p w:rsidR="00585BE3" w:rsidRPr="0080119A" w:rsidRDefault="00585BE3" w:rsidP="00585BE3">
      <w:pPr>
        <w:spacing w:after="0" w:line="240" w:lineRule="auto"/>
        <w:ind w:firstLine="567"/>
        <w:jc w:val="both"/>
        <w:rPr>
          <w:rFonts w:ascii="Times New Roman" w:hAnsi="Times New Roman" w:cs="Times New Roman"/>
          <w:sz w:val="24"/>
          <w:szCs w:val="24"/>
        </w:rPr>
      </w:pPr>
    </w:p>
    <w:p w:rsidR="00585BE3" w:rsidRPr="0080119A"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XV.</w:t>
      </w:r>
      <w:r w:rsidRPr="0080119A">
        <w:rPr>
          <w:rFonts w:ascii="Times New Roman" w:hAnsi="Times New Roman" w:cs="Times New Roman"/>
          <w:sz w:val="24"/>
          <w:szCs w:val="24"/>
        </w:rPr>
        <w:t xml:space="preserve"> </w:t>
      </w:r>
      <w:r w:rsidRPr="0080119A">
        <w:rPr>
          <w:rFonts w:ascii="Times New Roman" w:eastAsia="Times New Roman" w:hAnsi="Times New Roman" w:cs="Times New Roman"/>
          <w:b/>
          <w:color w:val="212529"/>
          <w:sz w:val="24"/>
          <w:szCs w:val="24"/>
          <w:lang w:eastAsia="ru-RU"/>
        </w:rPr>
        <w:t>Заключительные положения</w:t>
      </w:r>
    </w:p>
    <w:p w:rsidR="00585BE3" w:rsidRPr="0080119A"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 w:name="sub_61"/>
      <w:r w:rsidRPr="0080119A">
        <w:rPr>
          <w:rFonts w:ascii="Times New Roman" w:eastAsia="Times New Roman" w:hAnsi="Times New Roman" w:cs="Times New Roman"/>
          <w:sz w:val="24"/>
          <w:szCs w:val="24"/>
          <w:lang w:eastAsia="ru-RU"/>
        </w:rPr>
        <w:t xml:space="preserve">15.1. Настоящий Контракт вступает в силу с момента его подписания и действует </w:t>
      </w:r>
      <w:r w:rsidRPr="0080119A">
        <w:rPr>
          <w:rFonts w:ascii="Times New Roman" w:eastAsia="Times New Roman" w:hAnsi="Times New Roman" w:cs="Times New Roman"/>
          <w:sz w:val="24"/>
          <w:szCs w:val="24"/>
          <w:lang w:eastAsia="ru-RU"/>
        </w:rPr>
        <w:br/>
        <w:t xml:space="preserve">до полного выполнения обеими Сторонами взятых на себя обязательств. </w:t>
      </w:r>
      <w:bookmarkStart w:id="2" w:name="sub_64"/>
      <w:bookmarkEnd w:id="1"/>
    </w:p>
    <w:p w:rsidR="00585BE3" w:rsidRPr="0080119A"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15.2. Настоящий Контракт составлен в форме электронного документа, подписанного усиленными электронными подписями Сторон</w:t>
      </w:r>
      <w:r w:rsidRPr="0080119A">
        <w:rPr>
          <w:rFonts w:ascii="Times New Roman" w:eastAsia="Times New Roman" w:hAnsi="Times New Roman" w:cs="Times New Roman"/>
          <w:i/>
          <w:sz w:val="24"/>
          <w:szCs w:val="24"/>
          <w:lang w:eastAsia="ru-RU"/>
        </w:rPr>
        <w:t>.</w:t>
      </w:r>
    </w:p>
    <w:p w:rsidR="00585BE3" w:rsidRPr="0080119A"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0119A">
        <w:rPr>
          <w:rFonts w:ascii="Times New Roman" w:eastAsia="Times New Roman" w:hAnsi="Times New Roman" w:cs="Times New Roman"/>
          <w:sz w:val="24"/>
          <w:szCs w:val="24"/>
          <w:lang w:eastAsia="ru-RU"/>
        </w:rPr>
        <w:t xml:space="preserve"> </w:t>
      </w:r>
      <w:r w:rsidRPr="0080119A">
        <w:rPr>
          <w:rFonts w:ascii="Times New Roman" w:eastAsia="Times New Roman" w:hAnsi="Times New Roman" w:cs="Times New Roman"/>
          <w:color w:val="000000"/>
          <w:sz w:val="24"/>
          <w:szCs w:val="24"/>
          <w:lang w:eastAsia="ru-RU"/>
        </w:rPr>
        <w:t xml:space="preserve">Настоящий Контракт заключен в электронной форме </w:t>
      </w:r>
      <w:r w:rsidRPr="0080119A">
        <w:rPr>
          <w:rFonts w:ascii="Times New Roman" w:eastAsia="Times New Roman" w:hAnsi="Times New Roman" w:cs="Times New Roman"/>
          <w:sz w:val="24"/>
          <w:szCs w:val="24"/>
          <w:lang w:eastAsia="ru-RU"/>
        </w:rPr>
        <w:t>с использованием квалифицированных электронных подписей представителей Сторон</w:t>
      </w:r>
      <w:r w:rsidRPr="0080119A">
        <w:rPr>
          <w:rFonts w:ascii="Times New Roman" w:eastAsia="Times New Roman" w:hAnsi="Times New Roman" w:cs="Times New Roman"/>
          <w:color w:val="000000"/>
          <w:sz w:val="24"/>
          <w:szCs w:val="24"/>
          <w:lang w:eastAsia="ru-RU"/>
        </w:rPr>
        <w:t xml:space="preserve"> с учетом особенностей электронного документооборота в порядке, предусмотренном Законом и Федеральным законом от 06.04.2011 </w:t>
      </w:r>
      <w:r w:rsidRPr="0080119A">
        <w:rPr>
          <w:rFonts w:ascii="Times New Roman" w:eastAsia="Times New Roman" w:hAnsi="Times New Roman" w:cs="Times New Roman"/>
          <w:color w:val="000000"/>
          <w:sz w:val="24"/>
          <w:szCs w:val="24"/>
          <w:lang w:eastAsia="ru-RU"/>
        </w:rPr>
        <w:br/>
        <w:t xml:space="preserve">№ 63-ФЗ «Об электронной подписи», посредством использования функционала ЕАТ.  </w:t>
      </w:r>
    </w:p>
    <w:p w:rsidR="00585BE3" w:rsidRPr="0080119A"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 xml:space="preserve">Стороны согласились, что датой Контракта для оформления документов в процессе его исполнения (первичных учетных документов) Стороны признают дату заключения. </w:t>
      </w:r>
    </w:p>
    <w:p w:rsidR="00585BE3" w:rsidRPr="0080119A"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0119A">
        <w:rPr>
          <w:rFonts w:ascii="Times New Roman" w:eastAsia="Times New Roman" w:hAnsi="Times New Roman" w:cs="Times New Roman"/>
          <w:color w:val="000000"/>
          <w:sz w:val="24"/>
          <w:szCs w:val="24"/>
          <w:lang w:eastAsia="ru-RU"/>
        </w:rPr>
        <w:t>Датой заключения Контракта для цели оформления документов в процессе его исполнения (первичных учетных документов) Стороны признают дату подписания последней (второй) Стороной Контракта (т.е. дату подписания настоящего Контракта Заказчиком).</w:t>
      </w:r>
    </w:p>
    <w:p w:rsidR="00585BE3" w:rsidRPr="0080119A"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В соответствии со статьей 431.2 ГК РФ каждая из Сторон заверяет и гарантирует, что:</w:t>
      </w:r>
    </w:p>
    <w:p w:rsidR="00585BE3" w:rsidRPr="0080119A"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а) Контракт, приложения к Контракту, дополнительные соглашения к Контракту будут подписаны ЭП уполномоченного владельца ключа электронной подписи;</w:t>
      </w:r>
    </w:p>
    <w:p w:rsidR="00585BE3" w:rsidRPr="0080119A"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б) при подписании вышеперечисленных документов будет использована действительная квалифицированная электронная подпись;</w:t>
      </w:r>
    </w:p>
    <w:p w:rsidR="00585BE3" w:rsidRPr="0080119A"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в) сохранность и конфиденциальность ключа электронной подписи не нарушена;</w:t>
      </w:r>
    </w:p>
    <w:p w:rsidR="00585BE3" w:rsidRPr="0080119A"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г) ЭП используется с учетом ограничений, содержащихся в сертификате владельца ключа электронной подписи.</w:t>
      </w:r>
    </w:p>
    <w:p w:rsidR="00585BE3" w:rsidRPr="0080119A"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 xml:space="preserve">Стороны договорились, что заключение Контракта в виде электронного документа с использованием ЭП не исключает возможности подписания контракта, дополнительных соглашений, приложений к Контракту на бумажном носителе собственноручной подписью уполномоченных представителей Сторон. </w:t>
      </w:r>
    </w:p>
    <w:p w:rsidR="00585BE3" w:rsidRPr="0080119A"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Настоящим Стороны подтверждают, что ими заключены договоры с оператором электронного документооборота.</w:t>
      </w:r>
    </w:p>
    <w:p w:rsidR="00585BE3" w:rsidRPr="0080119A"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 xml:space="preserve">15.3. В целях оперативного обмена документами, руководствуясь п. 2 ст. 160 ГК РФ и п. 2 ст. 434 ГК РФ, Стороны договорились о возможности использовать в качестве официальных (имеющих силу и являющихся основанием для выполнения Сторонами обязательств) документы (за исключением претензионной переписки), переданные посредством электронной почты (при отправке документа электронное письмо должно содержать электронный образ передаваемого документа в виде прикрепленного графического файла формата, например, </w:t>
      </w:r>
      <w:proofErr w:type="spellStart"/>
      <w:r w:rsidRPr="0080119A">
        <w:rPr>
          <w:rFonts w:ascii="Times New Roman" w:eastAsia="Times New Roman" w:hAnsi="Times New Roman" w:cs="Times New Roman"/>
          <w:sz w:val="24"/>
          <w:szCs w:val="24"/>
          <w:lang w:eastAsia="ru-RU"/>
        </w:rPr>
        <w:t>pdf</w:t>
      </w:r>
      <w:proofErr w:type="spellEnd"/>
      <w:r w:rsidRPr="0080119A">
        <w:rPr>
          <w:rFonts w:ascii="Times New Roman" w:eastAsia="Times New Roman" w:hAnsi="Times New Roman" w:cs="Times New Roman"/>
          <w:sz w:val="24"/>
          <w:szCs w:val="24"/>
          <w:lang w:eastAsia="ru-RU"/>
        </w:rPr>
        <w:t>), с последующей передачей оригиналов этих документов заказной почтой или нарочным в течение 15 (пятнадцати) рабочих дней с даты отправки по электронной почте,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 Расхождений между копией документа и ее оригиналом не должно быть. 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w:t>
      </w:r>
      <w:proofErr w:type="spellStart"/>
      <w:r w:rsidRPr="0080119A">
        <w:rPr>
          <w:rFonts w:ascii="Times New Roman" w:eastAsia="Times New Roman" w:hAnsi="Times New Roman" w:cs="Times New Roman"/>
          <w:sz w:val="24"/>
          <w:szCs w:val="24"/>
          <w:lang w:eastAsia="ru-RU"/>
        </w:rPr>
        <w:t>mail</w:t>
      </w:r>
      <w:proofErr w:type="spellEnd"/>
      <w:r w:rsidRPr="0080119A">
        <w:rPr>
          <w:rFonts w:ascii="Times New Roman" w:eastAsia="Times New Roman" w:hAnsi="Times New Roman" w:cs="Times New Roman"/>
          <w:sz w:val="24"/>
          <w:szCs w:val="24"/>
          <w:lang w:eastAsia="ru-RU"/>
        </w:rPr>
        <w:t xml:space="preserve"> письма).</w:t>
      </w:r>
      <w:bookmarkEnd w:id="2"/>
    </w:p>
    <w:p w:rsidR="00585BE3" w:rsidRPr="0080119A"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15.4. Уполномоченными представителями сторон являются:</w:t>
      </w:r>
    </w:p>
    <w:p w:rsidR="00585BE3" w:rsidRPr="0080119A" w:rsidRDefault="00585BE3" w:rsidP="00585BE3">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Со стороны Поставщика: ________________.</w:t>
      </w:r>
    </w:p>
    <w:p w:rsidR="00585BE3" w:rsidRPr="0080119A" w:rsidRDefault="00585BE3" w:rsidP="00585BE3">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Контактный телефон: ________________.</w:t>
      </w:r>
    </w:p>
    <w:p w:rsidR="00585BE3" w:rsidRPr="0080119A" w:rsidRDefault="00585BE3" w:rsidP="00585BE3">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 xml:space="preserve">Со стороны </w:t>
      </w:r>
      <w:proofErr w:type="gramStart"/>
      <w:r w:rsidRPr="0080119A">
        <w:rPr>
          <w:rFonts w:ascii="Times New Roman" w:eastAsia="Times New Roman" w:hAnsi="Times New Roman" w:cs="Times New Roman"/>
          <w:sz w:val="24"/>
          <w:szCs w:val="24"/>
          <w:lang w:eastAsia="ru-RU"/>
        </w:rPr>
        <w:t>Заказчика:</w:t>
      </w:r>
      <w:r w:rsidR="002B7DF5" w:rsidRPr="0080119A">
        <w:rPr>
          <w:rFonts w:ascii="Times New Roman" w:eastAsia="Times New Roman" w:hAnsi="Times New Roman" w:cs="Times New Roman"/>
          <w:sz w:val="24"/>
          <w:szCs w:val="24"/>
          <w:lang w:eastAsia="ru-RU"/>
        </w:rPr>
        <w:t>_</w:t>
      </w:r>
      <w:proofErr w:type="gramEnd"/>
      <w:r w:rsidR="002B7DF5" w:rsidRPr="0080119A">
        <w:rPr>
          <w:rFonts w:ascii="Times New Roman" w:eastAsia="Times New Roman" w:hAnsi="Times New Roman" w:cs="Times New Roman"/>
          <w:sz w:val="24"/>
          <w:szCs w:val="24"/>
          <w:lang w:eastAsia="ru-RU"/>
        </w:rPr>
        <w:t>______________</w:t>
      </w:r>
      <w:r w:rsidRPr="0080119A">
        <w:rPr>
          <w:rFonts w:ascii="Times New Roman" w:eastAsia="Times New Roman" w:hAnsi="Times New Roman" w:cs="Times New Roman"/>
          <w:sz w:val="24"/>
          <w:szCs w:val="24"/>
          <w:lang w:eastAsia="ru-RU"/>
        </w:rPr>
        <w:t xml:space="preserve"> .</w:t>
      </w:r>
    </w:p>
    <w:p w:rsidR="00135104" w:rsidRPr="0080119A" w:rsidRDefault="00585BE3" w:rsidP="002B7DF5">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0119A">
        <w:rPr>
          <w:rFonts w:ascii="Times New Roman" w:eastAsia="Times New Roman" w:hAnsi="Times New Roman" w:cs="Times New Roman"/>
          <w:sz w:val="24"/>
          <w:szCs w:val="24"/>
          <w:lang w:eastAsia="ru-RU"/>
        </w:rPr>
        <w:t xml:space="preserve">Контактный </w:t>
      </w:r>
      <w:proofErr w:type="gramStart"/>
      <w:r w:rsidRPr="0080119A">
        <w:rPr>
          <w:rFonts w:ascii="Times New Roman" w:eastAsia="Times New Roman" w:hAnsi="Times New Roman" w:cs="Times New Roman"/>
          <w:sz w:val="24"/>
          <w:szCs w:val="24"/>
          <w:lang w:eastAsia="ru-RU"/>
        </w:rPr>
        <w:t>телефон:_</w:t>
      </w:r>
      <w:proofErr w:type="gramEnd"/>
      <w:r w:rsidRPr="0080119A">
        <w:rPr>
          <w:rFonts w:ascii="Times New Roman" w:eastAsia="Times New Roman" w:hAnsi="Times New Roman" w:cs="Times New Roman"/>
          <w:sz w:val="24"/>
          <w:szCs w:val="24"/>
          <w:lang w:eastAsia="ru-RU"/>
        </w:rPr>
        <w:t>__________________.</w:t>
      </w:r>
    </w:p>
    <w:p w:rsidR="00585BE3" w:rsidRPr="0080119A"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p>
    <w:p w:rsidR="00135104" w:rsidRPr="0080119A" w:rsidRDefault="00585BE3"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X</w:t>
      </w:r>
      <w:r w:rsidR="00135104" w:rsidRPr="0080119A">
        <w:rPr>
          <w:rFonts w:ascii="Times New Roman" w:eastAsia="Times New Roman" w:hAnsi="Times New Roman" w:cs="Times New Roman"/>
          <w:b/>
          <w:color w:val="212529"/>
          <w:sz w:val="24"/>
          <w:szCs w:val="24"/>
          <w:lang w:eastAsia="ru-RU"/>
        </w:rPr>
        <w:t>V</w:t>
      </w:r>
      <w:r w:rsidR="002B7DF5" w:rsidRPr="0080119A">
        <w:rPr>
          <w:rFonts w:ascii="Times New Roman" w:eastAsia="Times New Roman" w:hAnsi="Times New Roman" w:cs="Times New Roman"/>
          <w:b/>
          <w:color w:val="212529"/>
          <w:sz w:val="24"/>
          <w:szCs w:val="24"/>
          <w:lang w:val="en-US" w:eastAsia="ru-RU"/>
        </w:rPr>
        <w:t>I</w:t>
      </w:r>
      <w:r w:rsidR="00135104" w:rsidRPr="0080119A">
        <w:rPr>
          <w:rFonts w:ascii="Times New Roman" w:eastAsia="Times New Roman" w:hAnsi="Times New Roman" w:cs="Times New Roman"/>
          <w:b/>
          <w:color w:val="212529"/>
          <w:sz w:val="24"/>
          <w:szCs w:val="24"/>
          <w:lang w:eastAsia="ru-RU"/>
        </w:rPr>
        <w:t>. Перечень приложений</w:t>
      </w:r>
    </w:p>
    <w:p w:rsidR="00135104" w:rsidRPr="0080119A" w:rsidRDefault="00585BE3"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0119A">
        <w:rPr>
          <w:rFonts w:ascii="Times New Roman" w:eastAsia="Times New Roman" w:hAnsi="Times New Roman" w:cs="Times New Roman"/>
          <w:color w:val="212529"/>
          <w:sz w:val="24"/>
          <w:szCs w:val="24"/>
          <w:lang w:eastAsia="ru-RU"/>
        </w:rPr>
        <w:t>15</w:t>
      </w:r>
      <w:r w:rsidR="00135104" w:rsidRPr="0080119A">
        <w:rPr>
          <w:rFonts w:ascii="Times New Roman" w:eastAsia="Times New Roman" w:hAnsi="Times New Roman" w:cs="Times New Roman"/>
          <w:color w:val="212529"/>
          <w:sz w:val="24"/>
          <w:szCs w:val="24"/>
          <w:lang w:eastAsia="ru-RU"/>
        </w:rPr>
        <w:t>.1. Неотъемлемой частью Контракта является следующее приложение:</w:t>
      </w:r>
    </w:p>
    <w:p w:rsidR="0080119A" w:rsidRPr="0080119A" w:rsidRDefault="0080119A" w:rsidP="008733D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80119A">
        <w:rPr>
          <w:rFonts w:ascii="Times New Roman" w:eastAsia="Times New Roman" w:hAnsi="Times New Roman" w:cs="Times New Roman"/>
          <w:color w:val="000000" w:themeColor="text1"/>
          <w:sz w:val="24"/>
          <w:szCs w:val="24"/>
          <w:lang w:eastAsia="ru-RU"/>
        </w:rPr>
        <w:t xml:space="preserve">Приложение № </w:t>
      </w:r>
      <w:proofErr w:type="gramStart"/>
      <w:r w:rsidRPr="0080119A">
        <w:rPr>
          <w:rFonts w:ascii="Times New Roman" w:eastAsia="Times New Roman" w:hAnsi="Times New Roman" w:cs="Times New Roman"/>
          <w:color w:val="000000" w:themeColor="text1"/>
          <w:sz w:val="24"/>
          <w:szCs w:val="24"/>
          <w:lang w:eastAsia="ru-RU"/>
        </w:rPr>
        <w:t>1  «</w:t>
      </w:r>
      <w:proofErr w:type="gramEnd"/>
      <w:r w:rsidRPr="0080119A">
        <w:rPr>
          <w:rFonts w:ascii="Times New Roman" w:eastAsia="Times New Roman" w:hAnsi="Times New Roman" w:cs="Times New Roman"/>
          <w:color w:val="000000" w:themeColor="text1"/>
          <w:sz w:val="24"/>
          <w:szCs w:val="24"/>
          <w:lang w:eastAsia="ru-RU"/>
        </w:rPr>
        <w:t>Спецификация»;</w:t>
      </w:r>
    </w:p>
    <w:p w:rsidR="0080119A" w:rsidRPr="0080119A" w:rsidRDefault="0080119A" w:rsidP="0080119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80119A">
        <w:rPr>
          <w:rFonts w:ascii="Times New Roman" w:eastAsia="Times New Roman" w:hAnsi="Times New Roman" w:cs="Times New Roman"/>
          <w:color w:val="000000" w:themeColor="text1"/>
          <w:sz w:val="24"/>
          <w:szCs w:val="24"/>
          <w:lang w:eastAsia="ru-RU"/>
        </w:rPr>
        <w:t>Приложение № 2 «Техническое задание»</w:t>
      </w:r>
    </w:p>
    <w:p w:rsidR="0080119A" w:rsidRPr="0080119A" w:rsidRDefault="0080119A"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80119A" w:rsidRPr="0080119A" w:rsidRDefault="0080119A"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80119A" w:rsidRPr="0080119A" w:rsidRDefault="0080119A"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135104" w:rsidRPr="0080119A"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80119A">
        <w:rPr>
          <w:rFonts w:ascii="Times New Roman" w:eastAsia="Times New Roman" w:hAnsi="Times New Roman" w:cs="Times New Roman"/>
          <w:b/>
          <w:color w:val="212529"/>
          <w:sz w:val="24"/>
          <w:szCs w:val="24"/>
          <w:lang w:eastAsia="ru-RU"/>
        </w:rPr>
        <w:t>XV</w:t>
      </w:r>
      <w:r w:rsidR="00585BE3" w:rsidRPr="0080119A">
        <w:rPr>
          <w:rFonts w:ascii="Times New Roman" w:eastAsia="Times New Roman" w:hAnsi="Times New Roman" w:cs="Times New Roman"/>
          <w:b/>
          <w:color w:val="212529"/>
          <w:sz w:val="24"/>
          <w:szCs w:val="24"/>
          <w:lang w:val="en-US" w:eastAsia="ru-RU"/>
        </w:rPr>
        <w:t>I</w:t>
      </w:r>
      <w:r w:rsidR="002B7DF5" w:rsidRPr="0080119A">
        <w:rPr>
          <w:rFonts w:ascii="Times New Roman" w:eastAsia="Times New Roman" w:hAnsi="Times New Roman" w:cs="Times New Roman"/>
          <w:b/>
          <w:color w:val="212529"/>
          <w:sz w:val="24"/>
          <w:szCs w:val="24"/>
          <w:lang w:val="en-US" w:eastAsia="ru-RU"/>
        </w:rPr>
        <w:t>I</w:t>
      </w:r>
      <w:r w:rsidRPr="0080119A">
        <w:rPr>
          <w:rFonts w:ascii="Times New Roman" w:eastAsia="Times New Roman" w:hAnsi="Times New Roman" w:cs="Times New Roman"/>
          <w:b/>
          <w:color w:val="212529"/>
          <w:sz w:val="24"/>
          <w:szCs w:val="24"/>
          <w:lang w:eastAsia="ru-RU"/>
        </w:rPr>
        <w:t>. Адреса и банковские реквизиты Сторон</w:t>
      </w:r>
    </w:p>
    <w:tbl>
      <w:tblPr>
        <w:tblStyle w:val="a6"/>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8733D2" w:rsidRPr="0080119A" w:rsidTr="00DA1AE3">
        <w:tc>
          <w:tcPr>
            <w:tcW w:w="5392" w:type="dxa"/>
          </w:tcPr>
          <w:p w:rsidR="008733D2" w:rsidRPr="0080119A" w:rsidRDefault="008733D2" w:rsidP="00DA1AE3">
            <w:pPr>
              <w:suppressAutoHyphens/>
              <w:ind w:right="32"/>
              <w:rPr>
                <w:rFonts w:ascii="Times New Roman" w:eastAsia="Times New Roman" w:hAnsi="Times New Roman" w:cs="Times New Roman"/>
                <w:b/>
                <w:bCs/>
                <w:sz w:val="24"/>
                <w:szCs w:val="24"/>
                <w:lang w:eastAsia="zh-CN"/>
              </w:rPr>
            </w:pPr>
            <w:r w:rsidRPr="0080119A">
              <w:rPr>
                <w:rFonts w:ascii="Times New Roman" w:eastAsia="Times New Roman" w:hAnsi="Times New Roman" w:cs="Times New Roman"/>
                <w:b/>
                <w:bCs/>
                <w:sz w:val="24"/>
                <w:szCs w:val="24"/>
                <w:lang w:eastAsia="zh-CN"/>
              </w:rPr>
              <w:t>ЗАКАЗЧИК:</w:t>
            </w:r>
          </w:p>
          <w:p w:rsidR="0080119A" w:rsidRPr="0080119A" w:rsidRDefault="0080119A" w:rsidP="0080119A">
            <w:pPr>
              <w:ind w:right="212" w:firstLine="33"/>
              <w:rPr>
                <w:rFonts w:ascii="Times New Roman" w:hAnsi="Times New Roman" w:cs="Times New Roman"/>
                <w:b/>
                <w:sz w:val="24"/>
                <w:szCs w:val="24"/>
              </w:rPr>
            </w:pPr>
            <w:r w:rsidRPr="0080119A">
              <w:rPr>
                <w:rFonts w:ascii="Times New Roman" w:hAnsi="Times New Roman" w:cs="Times New Roman"/>
                <w:b/>
                <w:sz w:val="24"/>
                <w:szCs w:val="24"/>
              </w:rPr>
              <w:t xml:space="preserve">Федеральное государственное бюджетное профессиональное </w:t>
            </w:r>
            <w:proofErr w:type="gramStart"/>
            <w:r w:rsidRPr="0080119A">
              <w:rPr>
                <w:rFonts w:ascii="Times New Roman" w:hAnsi="Times New Roman" w:cs="Times New Roman"/>
                <w:b/>
                <w:sz w:val="24"/>
                <w:szCs w:val="24"/>
              </w:rPr>
              <w:t>образовательное  учреждение</w:t>
            </w:r>
            <w:proofErr w:type="gramEnd"/>
            <w:r w:rsidRPr="0080119A">
              <w:rPr>
                <w:rFonts w:ascii="Times New Roman" w:hAnsi="Times New Roman" w:cs="Times New Roman"/>
                <w:b/>
                <w:sz w:val="24"/>
                <w:szCs w:val="24"/>
              </w:rPr>
              <w:t xml:space="preserve"> «Санкт-Петербургское специальное учебно-воспитательное учреждение закрытого типа»</w:t>
            </w:r>
          </w:p>
          <w:p w:rsidR="0080119A" w:rsidRPr="0080119A" w:rsidRDefault="0080119A" w:rsidP="0080119A">
            <w:pPr>
              <w:ind w:right="212" w:firstLine="33"/>
              <w:rPr>
                <w:rFonts w:ascii="Times New Roman" w:hAnsi="Times New Roman" w:cs="Times New Roman"/>
                <w:b/>
                <w:sz w:val="24"/>
                <w:szCs w:val="24"/>
              </w:rPr>
            </w:pPr>
            <w:r w:rsidRPr="0080119A">
              <w:rPr>
                <w:rFonts w:ascii="Times New Roman" w:hAnsi="Times New Roman" w:cs="Times New Roman"/>
                <w:b/>
                <w:sz w:val="24"/>
                <w:szCs w:val="24"/>
              </w:rPr>
              <w:t>(Санкт-Петербургское СУВУ)</w:t>
            </w:r>
          </w:p>
          <w:p w:rsidR="0080119A" w:rsidRPr="0080119A" w:rsidRDefault="0080119A" w:rsidP="0080119A">
            <w:pPr>
              <w:ind w:right="212" w:firstLine="33"/>
              <w:rPr>
                <w:rFonts w:ascii="Times New Roman" w:hAnsi="Times New Roman" w:cs="Times New Roman"/>
                <w:sz w:val="24"/>
                <w:szCs w:val="24"/>
              </w:rPr>
            </w:pPr>
            <w:r w:rsidRPr="0080119A">
              <w:rPr>
                <w:rFonts w:ascii="Times New Roman" w:hAnsi="Times New Roman" w:cs="Times New Roman"/>
                <w:sz w:val="24"/>
                <w:szCs w:val="24"/>
              </w:rPr>
              <w:t>Адрес: 196652, Санкт-Петербург, г. Колпино,</w:t>
            </w:r>
          </w:p>
          <w:p w:rsidR="0080119A" w:rsidRPr="0080119A" w:rsidRDefault="0080119A" w:rsidP="0080119A">
            <w:pPr>
              <w:ind w:right="212" w:firstLine="33"/>
              <w:rPr>
                <w:rFonts w:ascii="Times New Roman" w:hAnsi="Times New Roman" w:cs="Times New Roman"/>
                <w:sz w:val="24"/>
                <w:szCs w:val="24"/>
              </w:rPr>
            </w:pPr>
            <w:r w:rsidRPr="0080119A">
              <w:rPr>
                <w:rFonts w:ascii="Times New Roman" w:hAnsi="Times New Roman" w:cs="Times New Roman"/>
                <w:sz w:val="24"/>
                <w:szCs w:val="24"/>
              </w:rPr>
              <w:t xml:space="preserve">ул. Загородная, д. 63 </w:t>
            </w:r>
          </w:p>
          <w:p w:rsidR="0080119A" w:rsidRPr="0080119A" w:rsidRDefault="0080119A" w:rsidP="0080119A">
            <w:pPr>
              <w:ind w:right="212" w:firstLine="33"/>
              <w:rPr>
                <w:rFonts w:ascii="Times New Roman" w:hAnsi="Times New Roman" w:cs="Times New Roman"/>
                <w:sz w:val="24"/>
                <w:szCs w:val="24"/>
              </w:rPr>
            </w:pPr>
            <w:r w:rsidRPr="0080119A">
              <w:rPr>
                <w:rFonts w:ascii="Times New Roman" w:hAnsi="Times New Roman" w:cs="Times New Roman"/>
                <w:sz w:val="24"/>
                <w:szCs w:val="24"/>
              </w:rPr>
              <w:t>тел./ факс 461 -43-21,461 -10-77</w:t>
            </w:r>
          </w:p>
          <w:p w:rsidR="0080119A" w:rsidRPr="0080119A" w:rsidRDefault="0080119A" w:rsidP="0080119A">
            <w:pPr>
              <w:ind w:right="212" w:firstLine="33"/>
              <w:rPr>
                <w:rFonts w:ascii="Times New Roman" w:hAnsi="Times New Roman" w:cs="Times New Roman"/>
                <w:sz w:val="24"/>
                <w:szCs w:val="24"/>
                <w:lang w:val="en-US"/>
              </w:rPr>
            </w:pPr>
            <w:r w:rsidRPr="0080119A">
              <w:rPr>
                <w:rFonts w:ascii="Times New Roman" w:hAnsi="Times New Roman" w:cs="Times New Roman"/>
                <w:sz w:val="24"/>
                <w:szCs w:val="24"/>
                <w:lang w:val="en-US"/>
              </w:rPr>
              <w:t>e-mail: spb-suvu@yandex.ru</w:t>
            </w:r>
          </w:p>
          <w:p w:rsidR="0080119A" w:rsidRPr="0080119A" w:rsidRDefault="0080119A" w:rsidP="0080119A">
            <w:pPr>
              <w:ind w:right="212" w:firstLine="33"/>
              <w:rPr>
                <w:rFonts w:ascii="Times New Roman" w:hAnsi="Times New Roman" w:cs="Times New Roman"/>
                <w:sz w:val="24"/>
                <w:szCs w:val="24"/>
              </w:rPr>
            </w:pPr>
            <w:r w:rsidRPr="0080119A">
              <w:rPr>
                <w:rFonts w:ascii="Times New Roman" w:hAnsi="Times New Roman" w:cs="Times New Roman"/>
                <w:sz w:val="24"/>
                <w:szCs w:val="24"/>
              </w:rPr>
              <w:t xml:space="preserve">ИНН 7817014300/ КПП 781701001 </w:t>
            </w:r>
          </w:p>
          <w:p w:rsidR="0080119A" w:rsidRPr="0080119A" w:rsidRDefault="0080119A" w:rsidP="0080119A">
            <w:pPr>
              <w:ind w:right="212" w:firstLine="33"/>
              <w:rPr>
                <w:rFonts w:ascii="Times New Roman" w:hAnsi="Times New Roman" w:cs="Times New Roman"/>
                <w:sz w:val="24"/>
                <w:szCs w:val="24"/>
              </w:rPr>
            </w:pPr>
            <w:r w:rsidRPr="0080119A">
              <w:rPr>
                <w:rFonts w:ascii="Times New Roman" w:hAnsi="Times New Roman" w:cs="Times New Roman"/>
                <w:sz w:val="24"/>
                <w:szCs w:val="24"/>
              </w:rPr>
              <w:t xml:space="preserve">ОГРН </w:t>
            </w:r>
            <w:r w:rsidR="00E32CA1" w:rsidRPr="00E32CA1">
              <w:rPr>
                <w:rFonts w:ascii="Times New Roman" w:hAnsi="Times New Roman" w:cs="Times New Roman"/>
                <w:sz w:val="24"/>
                <w:szCs w:val="24"/>
              </w:rPr>
              <w:t>1027808757921</w:t>
            </w:r>
          </w:p>
          <w:p w:rsidR="0080119A" w:rsidRPr="0080119A" w:rsidRDefault="0080119A" w:rsidP="0080119A">
            <w:pPr>
              <w:ind w:right="212" w:firstLine="33"/>
              <w:rPr>
                <w:rFonts w:ascii="Times New Roman" w:hAnsi="Times New Roman" w:cs="Times New Roman"/>
                <w:sz w:val="24"/>
                <w:szCs w:val="24"/>
              </w:rPr>
            </w:pPr>
            <w:r w:rsidRPr="0080119A">
              <w:rPr>
                <w:rFonts w:ascii="Times New Roman" w:hAnsi="Times New Roman" w:cs="Times New Roman"/>
                <w:sz w:val="24"/>
                <w:szCs w:val="24"/>
              </w:rPr>
              <w:t>ОКПО 02514306</w:t>
            </w:r>
          </w:p>
          <w:p w:rsidR="0080119A" w:rsidRPr="0080119A" w:rsidRDefault="0080119A" w:rsidP="0080119A">
            <w:pPr>
              <w:ind w:right="212" w:firstLine="33"/>
              <w:rPr>
                <w:rFonts w:ascii="Times New Roman" w:hAnsi="Times New Roman" w:cs="Times New Roman"/>
                <w:sz w:val="24"/>
                <w:szCs w:val="24"/>
              </w:rPr>
            </w:pPr>
            <w:r w:rsidRPr="0080119A">
              <w:rPr>
                <w:rFonts w:ascii="Times New Roman" w:hAnsi="Times New Roman" w:cs="Times New Roman"/>
                <w:sz w:val="24"/>
                <w:szCs w:val="24"/>
              </w:rPr>
              <w:t xml:space="preserve">ОКВЭД 85.21 </w:t>
            </w:r>
          </w:p>
          <w:p w:rsidR="0080119A" w:rsidRPr="0080119A" w:rsidRDefault="0080119A" w:rsidP="0080119A">
            <w:pPr>
              <w:ind w:right="212" w:firstLine="33"/>
              <w:rPr>
                <w:rFonts w:ascii="Times New Roman" w:hAnsi="Times New Roman" w:cs="Times New Roman"/>
                <w:sz w:val="24"/>
                <w:szCs w:val="24"/>
              </w:rPr>
            </w:pPr>
            <w:r w:rsidRPr="0080119A">
              <w:rPr>
                <w:rFonts w:ascii="Times New Roman" w:hAnsi="Times New Roman" w:cs="Times New Roman"/>
                <w:sz w:val="24"/>
                <w:szCs w:val="24"/>
              </w:rPr>
              <w:t>УФК по г. Санкт-Петербургу (Санкт-Петербургское СУВУ, л/</w:t>
            </w:r>
            <w:proofErr w:type="spellStart"/>
            <w:r w:rsidRPr="0080119A">
              <w:rPr>
                <w:rFonts w:ascii="Times New Roman" w:hAnsi="Times New Roman" w:cs="Times New Roman"/>
                <w:sz w:val="24"/>
                <w:szCs w:val="24"/>
              </w:rPr>
              <w:t>сч</w:t>
            </w:r>
            <w:proofErr w:type="spellEnd"/>
            <w:r w:rsidRPr="0080119A">
              <w:rPr>
                <w:rFonts w:ascii="Times New Roman" w:hAnsi="Times New Roman" w:cs="Times New Roman"/>
                <w:sz w:val="24"/>
                <w:szCs w:val="24"/>
              </w:rPr>
              <w:t xml:space="preserve"> 20726У39310)</w:t>
            </w:r>
          </w:p>
          <w:p w:rsidR="0080119A" w:rsidRPr="0080119A" w:rsidRDefault="0080119A" w:rsidP="0080119A">
            <w:pPr>
              <w:ind w:right="212" w:firstLine="33"/>
              <w:rPr>
                <w:rFonts w:ascii="Times New Roman" w:hAnsi="Times New Roman" w:cs="Times New Roman"/>
                <w:sz w:val="24"/>
                <w:szCs w:val="24"/>
              </w:rPr>
            </w:pPr>
            <w:r w:rsidRPr="0080119A">
              <w:rPr>
                <w:rFonts w:ascii="Times New Roman" w:hAnsi="Times New Roman" w:cs="Times New Roman"/>
                <w:sz w:val="24"/>
                <w:szCs w:val="24"/>
              </w:rPr>
              <w:t xml:space="preserve">Казначейский счет </w:t>
            </w:r>
            <w:r w:rsidR="00E32CA1" w:rsidRPr="00E32CA1">
              <w:rPr>
                <w:rFonts w:ascii="Times New Roman" w:hAnsi="Times New Roman" w:cs="Times New Roman"/>
                <w:sz w:val="24"/>
                <w:szCs w:val="24"/>
              </w:rPr>
              <w:t>03212643000000013225</w:t>
            </w:r>
          </w:p>
          <w:p w:rsidR="00E32CA1" w:rsidRDefault="00E32CA1" w:rsidP="0080119A">
            <w:pPr>
              <w:ind w:right="212" w:firstLine="33"/>
              <w:rPr>
                <w:rFonts w:ascii="Times New Roman" w:hAnsi="Times New Roman" w:cs="Times New Roman"/>
                <w:sz w:val="24"/>
                <w:szCs w:val="24"/>
              </w:rPr>
            </w:pPr>
            <w:r w:rsidRPr="00E32CA1">
              <w:rPr>
                <w:rFonts w:ascii="Times New Roman" w:hAnsi="Times New Roman" w:cs="Times New Roman"/>
                <w:sz w:val="24"/>
                <w:szCs w:val="24"/>
              </w:rPr>
              <w:t>ОКЦ№1 ВВГУ Банка России//УФК по Нижегородской области, г. Нижний Новгород</w:t>
            </w:r>
          </w:p>
          <w:p w:rsidR="0080119A" w:rsidRPr="0080119A" w:rsidRDefault="0080119A" w:rsidP="0080119A">
            <w:pPr>
              <w:ind w:right="212" w:firstLine="33"/>
              <w:rPr>
                <w:rFonts w:ascii="Times New Roman" w:hAnsi="Times New Roman" w:cs="Times New Roman"/>
                <w:sz w:val="24"/>
                <w:szCs w:val="24"/>
              </w:rPr>
            </w:pPr>
            <w:r w:rsidRPr="0080119A">
              <w:rPr>
                <w:rFonts w:ascii="Times New Roman" w:hAnsi="Times New Roman" w:cs="Times New Roman"/>
                <w:sz w:val="24"/>
                <w:szCs w:val="24"/>
              </w:rPr>
              <w:t xml:space="preserve">БИК </w:t>
            </w:r>
            <w:r w:rsidR="00E32CA1" w:rsidRPr="00E32CA1">
              <w:rPr>
                <w:rFonts w:ascii="Times New Roman" w:hAnsi="Times New Roman" w:cs="Times New Roman"/>
                <w:sz w:val="24"/>
                <w:szCs w:val="24"/>
              </w:rPr>
              <w:t>012202102</w:t>
            </w:r>
          </w:p>
          <w:p w:rsidR="0080119A" w:rsidRPr="0080119A" w:rsidRDefault="0080119A" w:rsidP="0080119A">
            <w:pPr>
              <w:ind w:right="212" w:firstLine="33"/>
              <w:rPr>
                <w:rFonts w:ascii="Times New Roman" w:hAnsi="Times New Roman" w:cs="Times New Roman"/>
                <w:sz w:val="24"/>
                <w:szCs w:val="24"/>
              </w:rPr>
            </w:pPr>
            <w:r w:rsidRPr="0080119A">
              <w:rPr>
                <w:rFonts w:ascii="Times New Roman" w:hAnsi="Times New Roman" w:cs="Times New Roman"/>
                <w:sz w:val="24"/>
                <w:szCs w:val="24"/>
              </w:rPr>
              <w:t xml:space="preserve">Единый казначейский счет </w:t>
            </w:r>
            <w:r w:rsidR="00E32CA1" w:rsidRPr="00E32CA1">
              <w:rPr>
                <w:rFonts w:ascii="Times New Roman" w:hAnsi="Times New Roman" w:cs="Times New Roman"/>
                <w:sz w:val="24"/>
                <w:szCs w:val="24"/>
              </w:rPr>
              <w:t>40102810745370000024</w:t>
            </w:r>
          </w:p>
          <w:p w:rsidR="008733D2" w:rsidRPr="0080119A" w:rsidRDefault="008733D2" w:rsidP="00DA1AE3">
            <w:pPr>
              <w:pStyle w:val="11"/>
              <w:shd w:val="clear" w:color="auto" w:fill="auto"/>
              <w:ind w:firstLine="0"/>
              <w:rPr>
                <w:sz w:val="24"/>
                <w:szCs w:val="24"/>
              </w:rPr>
            </w:pPr>
          </w:p>
          <w:p w:rsidR="008733D2" w:rsidRPr="0080119A" w:rsidRDefault="008733D2" w:rsidP="00DA1AE3">
            <w:pPr>
              <w:pStyle w:val="11"/>
              <w:shd w:val="clear" w:color="auto" w:fill="auto"/>
              <w:ind w:firstLine="0"/>
              <w:rPr>
                <w:sz w:val="24"/>
                <w:szCs w:val="24"/>
              </w:rPr>
            </w:pPr>
            <w:r w:rsidRPr="0080119A">
              <w:rPr>
                <w:sz w:val="24"/>
                <w:szCs w:val="24"/>
              </w:rPr>
              <w:t>Директор</w:t>
            </w:r>
          </w:p>
          <w:p w:rsidR="008733D2" w:rsidRPr="0080119A" w:rsidRDefault="008733D2" w:rsidP="00DA1AE3">
            <w:pPr>
              <w:pStyle w:val="11"/>
              <w:shd w:val="clear" w:color="auto" w:fill="auto"/>
              <w:ind w:firstLine="0"/>
              <w:jc w:val="both"/>
              <w:rPr>
                <w:sz w:val="24"/>
                <w:szCs w:val="24"/>
              </w:rPr>
            </w:pPr>
          </w:p>
          <w:p w:rsidR="008733D2" w:rsidRPr="0080119A" w:rsidRDefault="008733D2" w:rsidP="00DA1AE3">
            <w:pPr>
              <w:pStyle w:val="11"/>
              <w:shd w:val="clear" w:color="auto" w:fill="auto"/>
              <w:ind w:firstLine="0"/>
              <w:rPr>
                <w:sz w:val="24"/>
                <w:szCs w:val="24"/>
              </w:rPr>
            </w:pPr>
          </w:p>
          <w:p w:rsidR="008733D2" w:rsidRPr="0080119A" w:rsidRDefault="008733D2" w:rsidP="00DA1AE3">
            <w:pPr>
              <w:pStyle w:val="11"/>
              <w:shd w:val="clear" w:color="auto" w:fill="auto"/>
              <w:ind w:firstLine="0"/>
              <w:rPr>
                <w:sz w:val="24"/>
                <w:szCs w:val="24"/>
              </w:rPr>
            </w:pPr>
            <w:r w:rsidRPr="0080119A">
              <w:rPr>
                <w:sz w:val="24"/>
                <w:szCs w:val="24"/>
              </w:rPr>
              <w:t>_________________/В.В. Миронов/</w:t>
            </w:r>
          </w:p>
          <w:p w:rsidR="008733D2" w:rsidRPr="0080119A" w:rsidRDefault="008733D2" w:rsidP="00DA1AE3">
            <w:pPr>
              <w:pStyle w:val="11"/>
              <w:shd w:val="clear" w:color="auto" w:fill="auto"/>
              <w:ind w:firstLine="0"/>
              <w:rPr>
                <w:sz w:val="24"/>
                <w:szCs w:val="24"/>
              </w:rPr>
            </w:pPr>
            <w:proofErr w:type="spellStart"/>
            <w:r w:rsidRPr="0080119A">
              <w:rPr>
                <w:sz w:val="24"/>
                <w:szCs w:val="24"/>
              </w:rPr>
              <w:t>м.п</w:t>
            </w:r>
            <w:proofErr w:type="spellEnd"/>
            <w:r w:rsidRPr="0080119A">
              <w:rPr>
                <w:sz w:val="24"/>
                <w:szCs w:val="24"/>
              </w:rPr>
              <w:t>.</w:t>
            </w:r>
          </w:p>
          <w:p w:rsidR="008733D2" w:rsidRPr="0080119A" w:rsidRDefault="008733D2" w:rsidP="00DA1AE3">
            <w:pPr>
              <w:pStyle w:val="13"/>
              <w:keepNext/>
              <w:keepLines/>
              <w:shd w:val="clear" w:color="auto" w:fill="auto"/>
              <w:spacing w:line="223" w:lineRule="auto"/>
              <w:ind w:left="0"/>
              <w:rPr>
                <w:sz w:val="24"/>
                <w:szCs w:val="24"/>
              </w:rPr>
            </w:pPr>
          </w:p>
        </w:tc>
        <w:tc>
          <w:tcPr>
            <w:tcW w:w="5103" w:type="dxa"/>
          </w:tcPr>
          <w:p w:rsidR="008733D2" w:rsidRPr="0080119A" w:rsidRDefault="008733D2" w:rsidP="00DA1AE3">
            <w:pPr>
              <w:pStyle w:val="13"/>
              <w:keepNext/>
              <w:keepLines/>
              <w:shd w:val="clear" w:color="auto" w:fill="auto"/>
              <w:spacing w:line="240" w:lineRule="auto"/>
              <w:ind w:left="0"/>
              <w:rPr>
                <w:sz w:val="24"/>
                <w:szCs w:val="24"/>
              </w:rPr>
            </w:pPr>
            <w:r w:rsidRPr="0080119A">
              <w:rPr>
                <w:sz w:val="24"/>
                <w:szCs w:val="24"/>
              </w:rPr>
              <w:t>ПОСТАВЩИК:</w:t>
            </w: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b w:val="0"/>
                <w:sz w:val="24"/>
                <w:szCs w:val="24"/>
              </w:rPr>
            </w:pPr>
          </w:p>
          <w:p w:rsidR="008733D2" w:rsidRPr="0080119A" w:rsidRDefault="008733D2" w:rsidP="00DA1AE3">
            <w:pPr>
              <w:pStyle w:val="13"/>
              <w:keepNext/>
              <w:keepLines/>
              <w:shd w:val="clear" w:color="auto" w:fill="auto"/>
              <w:spacing w:line="223" w:lineRule="auto"/>
              <w:ind w:left="0"/>
              <w:rPr>
                <w:sz w:val="24"/>
                <w:szCs w:val="24"/>
              </w:rPr>
            </w:pPr>
          </w:p>
          <w:p w:rsidR="008733D2" w:rsidRPr="0080119A" w:rsidRDefault="008733D2" w:rsidP="00DA1AE3">
            <w:pPr>
              <w:pStyle w:val="13"/>
              <w:keepNext/>
              <w:keepLines/>
              <w:shd w:val="clear" w:color="auto" w:fill="auto"/>
              <w:spacing w:line="223" w:lineRule="auto"/>
              <w:ind w:left="0"/>
              <w:rPr>
                <w:sz w:val="24"/>
                <w:szCs w:val="24"/>
              </w:rPr>
            </w:pPr>
          </w:p>
          <w:p w:rsidR="00E32CA1" w:rsidRDefault="00E32CA1" w:rsidP="00DA1AE3">
            <w:pPr>
              <w:tabs>
                <w:tab w:val="center" w:pos="5102"/>
              </w:tabs>
              <w:rPr>
                <w:rFonts w:ascii="Times New Roman" w:hAnsi="Times New Roman" w:cs="Times New Roman"/>
                <w:sz w:val="24"/>
                <w:szCs w:val="24"/>
              </w:rPr>
            </w:pPr>
          </w:p>
          <w:p w:rsidR="008733D2" w:rsidRPr="0080119A" w:rsidRDefault="008733D2" w:rsidP="00DA1AE3">
            <w:pPr>
              <w:tabs>
                <w:tab w:val="center" w:pos="5102"/>
              </w:tabs>
              <w:rPr>
                <w:rFonts w:ascii="Times New Roman" w:hAnsi="Times New Roman" w:cs="Times New Roman"/>
                <w:sz w:val="24"/>
                <w:szCs w:val="24"/>
              </w:rPr>
            </w:pPr>
            <w:r w:rsidRPr="0080119A">
              <w:rPr>
                <w:rFonts w:ascii="Times New Roman" w:hAnsi="Times New Roman" w:cs="Times New Roman"/>
                <w:sz w:val="24"/>
                <w:szCs w:val="24"/>
              </w:rPr>
              <w:t>_____________ /__________________/</w:t>
            </w:r>
          </w:p>
          <w:p w:rsidR="008733D2" w:rsidRPr="0080119A" w:rsidRDefault="008733D2" w:rsidP="00DA1AE3">
            <w:pPr>
              <w:tabs>
                <w:tab w:val="center" w:pos="5102"/>
              </w:tabs>
              <w:rPr>
                <w:rFonts w:ascii="Times New Roman" w:hAnsi="Times New Roman" w:cs="Times New Roman"/>
                <w:sz w:val="24"/>
                <w:szCs w:val="24"/>
              </w:rPr>
            </w:pPr>
            <w:proofErr w:type="spellStart"/>
            <w:r w:rsidRPr="0080119A">
              <w:rPr>
                <w:rFonts w:ascii="Times New Roman" w:hAnsi="Times New Roman" w:cs="Times New Roman"/>
                <w:sz w:val="24"/>
                <w:szCs w:val="24"/>
              </w:rPr>
              <w:t>м.п</w:t>
            </w:r>
            <w:proofErr w:type="spellEnd"/>
            <w:r w:rsidRPr="0080119A">
              <w:rPr>
                <w:rFonts w:ascii="Times New Roman" w:hAnsi="Times New Roman" w:cs="Times New Roman"/>
                <w:sz w:val="24"/>
                <w:szCs w:val="24"/>
              </w:rPr>
              <w:t>.</w:t>
            </w:r>
          </w:p>
          <w:p w:rsidR="008733D2" w:rsidRPr="0080119A" w:rsidRDefault="008733D2" w:rsidP="00DA1AE3">
            <w:pPr>
              <w:pStyle w:val="13"/>
              <w:keepNext/>
              <w:keepLines/>
              <w:shd w:val="clear" w:color="auto" w:fill="auto"/>
              <w:spacing w:line="223" w:lineRule="auto"/>
              <w:ind w:left="0"/>
              <w:rPr>
                <w:sz w:val="24"/>
                <w:szCs w:val="24"/>
              </w:rPr>
            </w:pPr>
          </w:p>
          <w:p w:rsidR="008733D2" w:rsidRPr="0080119A" w:rsidRDefault="008733D2" w:rsidP="00DA1AE3">
            <w:pPr>
              <w:pStyle w:val="13"/>
              <w:keepNext/>
              <w:keepLines/>
              <w:shd w:val="clear" w:color="auto" w:fill="auto"/>
              <w:spacing w:line="223" w:lineRule="auto"/>
              <w:ind w:left="0"/>
              <w:rPr>
                <w:sz w:val="24"/>
                <w:szCs w:val="24"/>
              </w:rPr>
            </w:pPr>
          </w:p>
          <w:p w:rsidR="008733D2" w:rsidRPr="0080119A" w:rsidRDefault="008733D2" w:rsidP="00DA1AE3">
            <w:pPr>
              <w:pStyle w:val="13"/>
              <w:keepNext/>
              <w:keepLines/>
              <w:shd w:val="clear" w:color="auto" w:fill="auto"/>
              <w:spacing w:line="223" w:lineRule="auto"/>
              <w:ind w:left="0"/>
              <w:rPr>
                <w:sz w:val="24"/>
                <w:szCs w:val="24"/>
              </w:rPr>
            </w:pPr>
          </w:p>
          <w:p w:rsidR="008733D2" w:rsidRPr="0080119A" w:rsidRDefault="008733D2" w:rsidP="00DA1AE3">
            <w:pPr>
              <w:pStyle w:val="13"/>
              <w:keepNext/>
              <w:keepLines/>
              <w:shd w:val="clear" w:color="auto" w:fill="auto"/>
              <w:spacing w:line="223" w:lineRule="auto"/>
              <w:ind w:left="0"/>
              <w:rPr>
                <w:sz w:val="24"/>
                <w:szCs w:val="24"/>
              </w:rPr>
            </w:pPr>
          </w:p>
          <w:p w:rsidR="008733D2" w:rsidRPr="0080119A" w:rsidRDefault="008733D2" w:rsidP="00DA1AE3">
            <w:pPr>
              <w:pStyle w:val="13"/>
              <w:keepNext/>
              <w:keepLines/>
              <w:shd w:val="clear" w:color="auto" w:fill="auto"/>
              <w:spacing w:line="223" w:lineRule="auto"/>
              <w:ind w:left="0"/>
              <w:rPr>
                <w:sz w:val="24"/>
                <w:szCs w:val="24"/>
              </w:rPr>
            </w:pPr>
          </w:p>
          <w:p w:rsidR="008733D2" w:rsidRPr="0080119A" w:rsidRDefault="008733D2" w:rsidP="00DA1AE3">
            <w:pPr>
              <w:pStyle w:val="13"/>
              <w:keepNext/>
              <w:keepLines/>
              <w:shd w:val="clear" w:color="auto" w:fill="auto"/>
              <w:spacing w:line="223" w:lineRule="auto"/>
              <w:ind w:left="0"/>
              <w:rPr>
                <w:sz w:val="24"/>
                <w:szCs w:val="24"/>
              </w:rPr>
            </w:pPr>
          </w:p>
          <w:p w:rsidR="008733D2" w:rsidRPr="0080119A" w:rsidRDefault="008733D2" w:rsidP="00DA1AE3">
            <w:pPr>
              <w:pStyle w:val="13"/>
              <w:keepNext/>
              <w:keepLines/>
              <w:shd w:val="clear" w:color="auto" w:fill="auto"/>
              <w:spacing w:line="223" w:lineRule="auto"/>
              <w:ind w:left="0"/>
              <w:rPr>
                <w:sz w:val="24"/>
                <w:szCs w:val="24"/>
              </w:rPr>
            </w:pPr>
          </w:p>
          <w:p w:rsidR="008733D2" w:rsidRPr="0080119A" w:rsidRDefault="008733D2" w:rsidP="00DA1AE3">
            <w:pPr>
              <w:pStyle w:val="13"/>
              <w:keepNext/>
              <w:keepLines/>
              <w:shd w:val="clear" w:color="auto" w:fill="auto"/>
              <w:spacing w:line="223" w:lineRule="auto"/>
              <w:ind w:left="0"/>
              <w:rPr>
                <w:sz w:val="24"/>
                <w:szCs w:val="24"/>
              </w:rPr>
            </w:pPr>
          </w:p>
        </w:tc>
      </w:tr>
    </w:tbl>
    <w:p w:rsidR="008733D2" w:rsidRPr="0080119A" w:rsidRDefault="008733D2" w:rsidP="008733D2">
      <w:pPr>
        <w:shd w:val="clear" w:color="auto" w:fill="FFFFFF"/>
        <w:spacing w:after="0" w:line="240" w:lineRule="auto"/>
        <w:rPr>
          <w:rFonts w:ascii="Times New Roman" w:eastAsia="Times New Roman" w:hAnsi="Times New Roman" w:cs="Times New Roman"/>
          <w:color w:val="212529"/>
          <w:sz w:val="24"/>
          <w:szCs w:val="24"/>
          <w:lang w:eastAsia="ru-RU"/>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0A5860" w:rsidRDefault="000A5860" w:rsidP="003537D5">
      <w:pPr>
        <w:suppressAutoHyphens/>
        <w:autoSpaceDE w:val="0"/>
        <w:autoSpaceDN w:val="0"/>
        <w:adjustRightInd w:val="0"/>
        <w:spacing w:after="0" w:line="240" w:lineRule="auto"/>
        <w:jc w:val="right"/>
        <w:rPr>
          <w:rFonts w:ascii="Times New Roman" w:hAnsi="Times New Roman"/>
          <w:bCs/>
          <w:kern w:val="1"/>
          <w:szCs w:val="20"/>
        </w:rPr>
      </w:pPr>
    </w:p>
    <w:p w:rsidR="000A5860" w:rsidRDefault="000A5860" w:rsidP="003537D5">
      <w:pPr>
        <w:suppressAutoHyphens/>
        <w:autoSpaceDE w:val="0"/>
        <w:autoSpaceDN w:val="0"/>
        <w:adjustRightInd w:val="0"/>
        <w:spacing w:after="0" w:line="240" w:lineRule="auto"/>
        <w:jc w:val="right"/>
        <w:rPr>
          <w:rFonts w:ascii="Times New Roman" w:hAnsi="Times New Roman"/>
          <w:bCs/>
          <w:kern w:val="1"/>
          <w:szCs w:val="20"/>
        </w:rPr>
      </w:pPr>
    </w:p>
    <w:p w:rsidR="000A5860" w:rsidRDefault="000A5860" w:rsidP="003537D5">
      <w:pPr>
        <w:suppressAutoHyphens/>
        <w:autoSpaceDE w:val="0"/>
        <w:autoSpaceDN w:val="0"/>
        <w:adjustRightInd w:val="0"/>
        <w:spacing w:after="0" w:line="240" w:lineRule="auto"/>
        <w:jc w:val="right"/>
        <w:rPr>
          <w:rFonts w:ascii="Times New Roman" w:hAnsi="Times New Roman"/>
          <w:bCs/>
          <w:kern w:val="1"/>
          <w:szCs w:val="20"/>
        </w:rPr>
      </w:pPr>
    </w:p>
    <w:p w:rsidR="000A5860" w:rsidRDefault="000A5860" w:rsidP="003537D5">
      <w:pPr>
        <w:suppressAutoHyphens/>
        <w:autoSpaceDE w:val="0"/>
        <w:autoSpaceDN w:val="0"/>
        <w:adjustRightInd w:val="0"/>
        <w:spacing w:after="0" w:line="240" w:lineRule="auto"/>
        <w:jc w:val="right"/>
        <w:rPr>
          <w:rFonts w:ascii="Times New Roman" w:hAnsi="Times New Roman"/>
          <w:bCs/>
          <w:kern w:val="1"/>
          <w:szCs w:val="20"/>
        </w:rPr>
      </w:pPr>
    </w:p>
    <w:p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rsidR="003537D5" w:rsidRPr="004D34C4" w:rsidRDefault="003537D5" w:rsidP="003537D5">
      <w:pPr>
        <w:suppressAutoHyphens/>
        <w:autoSpaceDE w:val="0"/>
        <w:autoSpaceDN w:val="0"/>
        <w:adjustRightInd w:val="0"/>
        <w:spacing w:after="0" w:line="240" w:lineRule="auto"/>
        <w:jc w:val="right"/>
        <w:rPr>
          <w:rFonts w:ascii="Times New Roman" w:hAnsi="Times New Roman"/>
          <w:bCs/>
          <w:kern w:val="1"/>
          <w:szCs w:val="20"/>
        </w:rPr>
      </w:pPr>
      <w:r w:rsidRPr="004D34C4">
        <w:rPr>
          <w:rFonts w:ascii="Times New Roman" w:hAnsi="Times New Roman"/>
          <w:bCs/>
          <w:kern w:val="1"/>
          <w:szCs w:val="20"/>
        </w:rPr>
        <w:lastRenderedPageBreak/>
        <w:t xml:space="preserve">Приложение № 1 </w:t>
      </w:r>
    </w:p>
    <w:p w:rsidR="003537D5" w:rsidRPr="004D34C4" w:rsidRDefault="003537D5" w:rsidP="003537D5">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Контракту № ___</w:t>
      </w:r>
    </w:p>
    <w:p w:rsidR="003537D5" w:rsidRPr="004D34C4" w:rsidRDefault="003537D5" w:rsidP="003537D5">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от «___» ______ 2026</w:t>
      </w:r>
      <w:r w:rsidRPr="004D34C4">
        <w:rPr>
          <w:rFonts w:ascii="Times New Roman" w:hAnsi="Times New Roman"/>
          <w:kern w:val="1"/>
          <w:szCs w:val="20"/>
        </w:rPr>
        <w:t xml:space="preserve"> г.</w:t>
      </w:r>
    </w:p>
    <w:p w:rsidR="003537D5" w:rsidRDefault="003537D5" w:rsidP="003537D5">
      <w:pPr>
        <w:suppressAutoHyphens/>
        <w:autoSpaceDE w:val="0"/>
        <w:autoSpaceDN w:val="0"/>
        <w:adjustRightInd w:val="0"/>
        <w:ind w:left="450"/>
        <w:jc w:val="center"/>
        <w:rPr>
          <w:rFonts w:ascii="Times New Roman" w:hAnsi="Times New Roman"/>
          <w:b/>
          <w:bCs/>
          <w:kern w:val="1"/>
          <w:sz w:val="24"/>
        </w:rPr>
      </w:pPr>
    </w:p>
    <w:p w:rsidR="003537D5" w:rsidRPr="004D34C4" w:rsidRDefault="003537D5" w:rsidP="003537D5">
      <w:pPr>
        <w:suppressAutoHyphens/>
        <w:autoSpaceDE w:val="0"/>
        <w:autoSpaceDN w:val="0"/>
        <w:adjustRightInd w:val="0"/>
        <w:ind w:left="450"/>
        <w:jc w:val="center"/>
        <w:rPr>
          <w:rFonts w:ascii="Times New Roman" w:hAnsi="Times New Roman"/>
          <w:b/>
          <w:bCs/>
          <w:kern w:val="1"/>
          <w:sz w:val="24"/>
        </w:rPr>
      </w:pPr>
      <w:r w:rsidRPr="004D34C4">
        <w:rPr>
          <w:rFonts w:ascii="Times New Roman" w:hAnsi="Times New Roman"/>
          <w:b/>
          <w:bCs/>
          <w:kern w:val="1"/>
          <w:sz w:val="24"/>
        </w:rPr>
        <w:t>Спецификация</w:t>
      </w:r>
    </w:p>
    <w:p w:rsidR="003537D5" w:rsidRPr="004D34C4" w:rsidRDefault="003537D5" w:rsidP="003537D5">
      <w:pPr>
        <w:suppressAutoHyphens/>
        <w:autoSpaceDE w:val="0"/>
        <w:autoSpaceDN w:val="0"/>
        <w:adjustRightInd w:val="0"/>
        <w:ind w:left="450"/>
        <w:jc w:val="center"/>
        <w:rPr>
          <w:rFonts w:ascii="Times New Roman" w:hAnsi="Times New Roman"/>
          <w:b/>
          <w:bCs/>
          <w:kern w:val="1"/>
          <w:sz w:val="24"/>
        </w:rPr>
      </w:pPr>
    </w:p>
    <w:tbl>
      <w:tblPr>
        <w:tblW w:w="10490" w:type="dxa"/>
        <w:tblInd w:w="-152" w:type="dxa"/>
        <w:tblLayout w:type="fixed"/>
        <w:tblCellMar>
          <w:left w:w="15" w:type="dxa"/>
          <w:right w:w="15" w:type="dxa"/>
        </w:tblCellMar>
        <w:tblLook w:val="0000" w:firstRow="0" w:lastRow="0" w:firstColumn="0" w:lastColumn="0" w:noHBand="0" w:noVBand="0"/>
      </w:tblPr>
      <w:tblGrid>
        <w:gridCol w:w="568"/>
        <w:gridCol w:w="3118"/>
        <w:gridCol w:w="1701"/>
        <w:gridCol w:w="709"/>
        <w:gridCol w:w="1427"/>
        <w:gridCol w:w="1408"/>
        <w:gridCol w:w="1559"/>
      </w:tblGrid>
      <w:tr w:rsidR="003537D5" w:rsidRPr="00285FA3" w:rsidTr="00DA1AE3">
        <w:trPr>
          <w:trHeight w:hRule="exact" w:val="1336"/>
        </w:trPr>
        <w:tc>
          <w:tcPr>
            <w:tcW w:w="568" w:type="dxa"/>
            <w:tcBorders>
              <w:top w:val="single" w:sz="8" w:space="0" w:color="000000"/>
              <w:left w:val="single" w:sz="8" w:space="0" w:color="000000"/>
              <w:bottom w:val="single" w:sz="8" w:space="0" w:color="000000"/>
              <w:right w:val="nil"/>
            </w:tcBorders>
            <w:vAlign w:val="center"/>
          </w:tcPr>
          <w:p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 п/п</w:t>
            </w:r>
          </w:p>
        </w:tc>
        <w:tc>
          <w:tcPr>
            <w:tcW w:w="3118" w:type="dxa"/>
            <w:tcBorders>
              <w:top w:val="single" w:sz="8" w:space="0" w:color="000000"/>
              <w:left w:val="single" w:sz="8" w:space="0" w:color="000000"/>
              <w:bottom w:val="single" w:sz="8" w:space="0" w:color="000000"/>
              <w:right w:val="nil"/>
            </w:tcBorders>
            <w:vAlign w:val="center"/>
          </w:tcPr>
          <w:p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Наименование товара</w:t>
            </w:r>
          </w:p>
        </w:tc>
        <w:tc>
          <w:tcPr>
            <w:tcW w:w="1701" w:type="dxa"/>
            <w:tcBorders>
              <w:top w:val="single" w:sz="8" w:space="0" w:color="000000"/>
              <w:left w:val="single" w:sz="8" w:space="0" w:color="000000"/>
              <w:bottom w:val="single" w:sz="8" w:space="0" w:color="000000"/>
              <w:right w:val="single" w:sz="8" w:space="0" w:color="000000"/>
            </w:tcBorders>
            <w:vAlign w:val="center"/>
          </w:tcPr>
          <w:p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Страна происхождения</w:t>
            </w:r>
          </w:p>
          <w:p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Товара</w:t>
            </w:r>
          </w:p>
        </w:tc>
        <w:tc>
          <w:tcPr>
            <w:tcW w:w="709" w:type="dxa"/>
            <w:tcBorders>
              <w:top w:val="single" w:sz="8" w:space="0" w:color="000000"/>
              <w:left w:val="single" w:sz="8" w:space="0" w:color="000000"/>
              <w:bottom w:val="single" w:sz="8" w:space="0" w:color="000000"/>
              <w:right w:val="nil"/>
            </w:tcBorders>
            <w:vAlign w:val="center"/>
          </w:tcPr>
          <w:p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Ед.</w:t>
            </w:r>
            <w:r w:rsidRPr="00285FA3">
              <w:rPr>
                <w:rFonts w:ascii="Times New Roman" w:eastAsia="Times New Roman" w:hAnsi="Times New Roman"/>
                <w:bCs/>
                <w:iCs/>
                <w:color w:val="000000"/>
                <w:szCs w:val="20"/>
              </w:rPr>
              <w:br/>
              <w:t>изм.</w:t>
            </w:r>
          </w:p>
        </w:tc>
        <w:tc>
          <w:tcPr>
            <w:tcW w:w="1427" w:type="dxa"/>
            <w:tcBorders>
              <w:top w:val="single" w:sz="8" w:space="0" w:color="000000"/>
              <w:left w:val="single" w:sz="8" w:space="0" w:color="000000"/>
              <w:bottom w:val="single" w:sz="8" w:space="0" w:color="000000"/>
              <w:right w:val="nil"/>
            </w:tcBorders>
            <w:vAlign w:val="center"/>
          </w:tcPr>
          <w:p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Количество</w:t>
            </w:r>
          </w:p>
        </w:tc>
        <w:tc>
          <w:tcPr>
            <w:tcW w:w="1408" w:type="dxa"/>
            <w:tcBorders>
              <w:top w:val="single" w:sz="8" w:space="0" w:color="000000"/>
              <w:left w:val="single" w:sz="8" w:space="0" w:color="000000"/>
              <w:bottom w:val="single" w:sz="8" w:space="0" w:color="000000"/>
              <w:right w:val="nil"/>
            </w:tcBorders>
            <w:vAlign w:val="center"/>
          </w:tcPr>
          <w:p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Цена за единицу</w:t>
            </w:r>
          </w:p>
          <w:p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с</w:t>
            </w:r>
            <w:r w:rsidRPr="00285FA3">
              <w:rPr>
                <w:rFonts w:ascii="Times New Roman" w:eastAsia="Times New Roman" w:hAnsi="Times New Roman"/>
                <w:bCs/>
                <w:iCs/>
                <w:color w:val="000000"/>
                <w:szCs w:val="20"/>
              </w:rPr>
              <w:t xml:space="preserve"> НДС</w:t>
            </w:r>
            <w:r w:rsidR="00C03018">
              <w:rPr>
                <w:rFonts w:ascii="Times New Roman" w:eastAsia="Times New Roman" w:hAnsi="Times New Roman"/>
                <w:bCs/>
                <w:iCs/>
                <w:color w:val="000000"/>
                <w:szCs w:val="20"/>
              </w:rPr>
              <w:t>/без НДС</w:t>
            </w:r>
            <w:r w:rsidRPr="00285FA3">
              <w:rPr>
                <w:rFonts w:ascii="Times New Roman" w:eastAsia="Times New Roman" w:hAnsi="Times New Roman"/>
                <w:bCs/>
                <w:iCs/>
                <w:color w:val="000000"/>
                <w:szCs w:val="20"/>
              </w:rPr>
              <w:t>, руб.</w:t>
            </w:r>
          </w:p>
        </w:tc>
        <w:tc>
          <w:tcPr>
            <w:tcW w:w="1559" w:type="dxa"/>
            <w:tcBorders>
              <w:top w:val="single" w:sz="8" w:space="0" w:color="000000"/>
              <w:left w:val="single" w:sz="8" w:space="0" w:color="000000"/>
              <w:bottom w:val="single" w:sz="8" w:space="0" w:color="000000"/>
              <w:right w:val="single" w:sz="8" w:space="0" w:color="000000"/>
            </w:tcBorders>
            <w:vAlign w:val="center"/>
          </w:tcPr>
          <w:p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Сумма,</w:t>
            </w:r>
          </w:p>
          <w:p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с</w:t>
            </w:r>
            <w:r w:rsidR="00C03018">
              <w:rPr>
                <w:rFonts w:ascii="Times New Roman" w:eastAsia="Times New Roman" w:hAnsi="Times New Roman"/>
                <w:bCs/>
                <w:iCs/>
                <w:color w:val="000000"/>
                <w:szCs w:val="20"/>
              </w:rPr>
              <w:t xml:space="preserve"> НДС/без НДС</w:t>
            </w:r>
          </w:p>
          <w:p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руб.</w:t>
            </w:r>
          </w:p>
        </w:tc>
      </w:tr>
      <w:tr w:rsidR="00CD4639" w:rsidRPr="00285FA3" w:rsidTr="00DA1AE3">
        <w:trPr>
          <w:trHeight w:hRule="exact" w:val="560"/>
        </w:trPr>
        <w:tc>
          <w:tcPr>
            <w:tcW w:w="568" w:type="dxa"/>
            <w:tcBorders>
              <w:top w:val="single" w:sz="4" w:space="0" w:color="000000"/>
              <w:left w:val="single" w:sz="4" w:space="0" w:color="000000"/>
              <w:bottom w:val="single" w:sz="4" w:space="0" w:color="000000"/>
              <w:right w:val="nil"/>
            </w:tcBorders>
            <w:vAlign w:val="center"/>
          </w:tcPr>
          <w:p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1.</w:t>
            </w:r>
          </w:p>
        </w:tc>
        <w:tc>
          <w:tcPr>
            <w:tcW w:w="3118"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D4639" w:rsidRPr="00CD4639" w:rsidRDefault="00CD4639" w:rsidP="00CD4639">
            <w:pPr>
              <w:jc w:val="cente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rsidTr="00DA1AE3">
        <w:trPr>
          <w:trHeight w:hRule="exact" w:val="572"/>
        </w:trPr>
        <w:tc>
          <w:tcPr>
            <w:tcW w:w="568" w:type="dxa"/>
            <w:tcBorders>
              <w:top w:val="single" w:sz="4" w:space="0" w:color="000000"/>
              <w:left w:val="single" w:sz="4" w:space="0" w:color="000000"/>
              <w:bottom w:val="single" w:sz="4" w:space="0" w:color="000000"/>
              <w:right w:val="nil"/>
            </w:tcBorders>
            <w:vAlign w:val="center"/>
          </w:tcPr>
          <w:p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2.</w:t>
            </w:r>
          </w:p>
        </w:tc>
        <w:tc>
          <w:tcPr>
            <w:tcW w:w="3118"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D4639" w:rsidRPr="00CD4639" w:rsidRDefault="00CD4639" w:rsidP="00CD4639">
            <w:pP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rsidTr="00DA1AE3">
        <w:trPr>
          <w:trHeight w:hRule="exact" w:val="552"/>
        </w:trPr>
        <w:tc>
          <w:tcPr>
            <w:tcW w:w="568" w:type="dxa"/>
            <w:tcBorders>
              <w:top w:val="single" w:sz="4" w:space="0" w:color="000000"/>
              <w:left w:val="single" w:sz="4" w:space="0" w:color="000000"/>
              <w:bottom w:val="single" w:sz="4" w:space="0" w:color="000000"/>
              <w:right w:val="nil"/>
            </w:tcBorders>
            <w:vAlign w:val="center"/>
          </w:tcPr>
          <w:p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3.</w:t>
            </w:r>
          </w:p>
        </w:tc>
        <w:tc>
          <w:tcPr>
            <w:tcW w:w="3118"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D4639" w:rsidRPr="00CD4639" w:rsidRDefault="00CD4639" w:rsidP="00CD4639">
            <w:pP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rsidTr="003537D5">
        <w:trPr>
          <w:trHeight w:hRule="exact" w:val="715"/>
        </w:trPr>
        <w:tc>
          <w:tcPr>
            <w:tcW w:w="568" w:type="dxa"/>
            <w:tcBorders>
              <w:top w:val="single" w:sz="4" w:space="0" w:color="000000"/>
              <w:left w:val="single" w:sz="4" w:space="0" w:color="000000"/>
              <w:bottom w:val="single" w:sz="4" w:space="0" w:color="000000"/>
              <w:right w:val="nil"/>
            </w:tcBorders>
            <w:vAlign w:val="center"/>
          </w:tcPr>
          <w:p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4.</w:t>
            </w:r>
          </w:p>
        </w:tc>
        <w:tc>
          <w:tcPr>
            <w:tcW w:w="3118"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D4639" w:rsidRPr="00CD4639" w:rsidRDefault="00CD4639" w:rsidP="00CD4639">
            <w:pPr>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sz w:val="24"/>
                <w:szCs w:val="24"/>
              </w:rPr>
            </w:pPr>
          </w:p>
        </w:tc>
        <w:tc>
          <w:tcPr>
            <w:tcW w:w="1427"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rsidTr="00C04A94">
        <w:trPr>
          <w:trHeight w:hRule="exact" w:val="581"/>
        </w:trPr>
        <w:tc>
          <w:tcPr>
            <w:tcW w:w="568" w:type="dxa"/>
            <w:tcBorders>
              <w:top w:val="single" w:sz="4" w:space="0" w:color="000000"/>
              <w:left w:val="single" w:sz="4" w:space="0" w:color="000000"/>
              <w:bottom w:val="single" w:sz="4" w:space="0" w:color="000000"/>
              <w:right w:val="nil"/>
            </w:tcBorders>
            <w:vAlign w:val="center"/>
          </w:tcPr>
          <w:p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5.</w:t>
            </w:r>
          </w:p>
        </w:tc>
        <w:tc>
          <w:tcPr>
            <w:tcW w:w="3118" w:type="dxa"/>
            <w:tcBorders>
              <w:top w:val="single" w:sz="4" w:space="0" w:color="000000"/>
              <w:left w:val="single" w:sz="4" w:space="0" w:color="000000"/>
              <w:bottom w:val="single" w:sz="4" w:space="0" w:color="000000"/>
              <w:right w:val="nil"/>
            </w:tcBorders>
            <w:vAlign w:val="bottom"/>
          </w:tcPr>
          <w:p w:rsidR="00CD4639" w:rsidRPr="00CD4639" w:rsidRDefault="00CD4639" w:rsidP="00CD4639">
            <w:pPr>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D4639" w:rsidRPr="00CD4639" w:rsidRDefault="00CD4639" w:rsidP="00CD4639">
            <w:pPr>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sz w:val="24"/>
                <w:szCs w:val="24"/>
              </w:rPr>
            </w:pPr>
          </w:p>
        </w:tc>
        <w:tc>
          <w:tcPr>
            <w:tcW w:w="1427"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rsidTr="00C04A94">
        <w:trPr>
          <w:trHeight w:hRule="exact" w:val="547"/>
        </w:trPr>
        <w:tc>
          <w:tcPr>
            <w:tcW w:w="568" w:type="dxa"/>
            <w:tcBorders>
              <w:top w:val="single" w:sz="4" w:space="0" w:color="000000"/>
              <w:left w:val="single" w:sz="4" w:space="0" w:color="000000"/>
              <w:bottom w:val="single" w:sz="4" w:space="0" w:color="000000"/>
              <w:right w:val="nil"/>
            </w:tcBorders>
            <w:vAlign w:val="center"/>
          </w:tcPr>
          <w:p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6.</w:t>
            </w:r>
          </w:p>
        </w:tc>
        <w:tc>
          <w:tcPr>
            <w:tcW w:w="3118" w:type="dxa"/>
            <w:tcBorders>
              <w:top w:val="single" w:sz="4" w:space="0" w:color="000000"/>
              <w:left w:val="single" w:sz="4" w:space="0" w:color="000000"/>
              <w:bottom w:val="single" w:sz="4" w:space="0" w:color="000000"/>
              <w:right w:val="nil"/>
            </w:tcBorders>
            <w:vAlign w:val="bottom"/>
          </w:tcPr>
          <w:p w:rsidR="00CD4639" w:rsidRPr="00CD4639" w:rsidRDefault="00CD4639" w:rsidP="00CD4639">
            <w:pPr>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D4639" w:rsidRPr="00CD4639" w:rsidRDefault="00CD4639" w:rsidP="00CD4639">
            <w:pPr>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sz w:val="24"/>
                <w:szCs w:val="24"/>
              </w:rPr>
            </w:pPr>
          </w:p>
        </w:tc>
        <w:tc>
          <w:tcPr>
            <w:tcW w:w="1427"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rsidTr="00C04A94">
        <w:trPr>
          <w:trHeight w:hRule="exact" w:val="547"/>
        </w:trPr>
        <w:tc>
          <w:tcPr>
            <w:tcW w:w="568" w:type="dxa"/>
            <w:tcBorders>
              <w:top w:val="single" w:sz="4" w:space="0" w:color="000000"/>
              <w:left w:val="single" w:sz="4" w:space="0" w:color="000000"/>
              <w:bottom w:val="single" w:sz="4" w:space="0" w:color="000000"/>
              <w:right w:val="nil"/>
            </w:tcBorders>
            <w:vAlign w:val="center"/>
          </w:tcPr>
          <w:p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Pr>
                <w:rFonts w:ascii="Times New Roman" w:eastAsia="Times New Roman" w:hAnsi="Times New Roman"/>
                <w:bCs/>
                <w:color w:val="000000"/>
                <w:szCs w:val="20"/>
              </w:rPr>
              <w:t>7.</w:t>
            </w:r>
          </w:p>
        </w:tc>
        <w:tc>
          <w:tcPr>
            <w:tcW w:w="3118" w:type="dxa"/>
            <w:tcBorders>
              <w:top w:val="single" w:sz="4" w:space="0" w:color="000000"/>
              <w:left w:val="single" w:sz="4" w:space="0" w:color="000000"/>
              <w:bottom w:val="single" w:sz="4" w:space="0" w:color="000000"/>
              <w:right w:val="nil"/>
            </w:tcBorders>
            <w:vAlign w:val="bottom"/>
          </w:tcPr>
          <w:p w:rsidR="00CD4639" w:rsidRPr="00CD4639" w:rsidRDefault="00CD4639" w:rsidP="00CD4639">
            <w:pPr>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D4639" w:rsidRPr="00CD4639" w:rsidRDefault="00CD4639" w:rsidP="00CD4639">
            <w:pPr>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sz w:val="24"/>
                <w:szCs w:val="24"/>
              </w:rPr>
            </w:pPr>
          </w:p>
        </w:tc>
        <w:tc>
          <w:tcPr>
            <w:tcW w:w="1427"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rsidTr="00C04A94">
        <w:trPr>
          <w:trHeight w:hRule="exact" w:val="547"/>
        </w:trPr>
        <w:tc>
          <w:tcPr>
            <w:tcW w:w="568" w:type="dxa"/>
            <w:tcBorders>
              <w:top w:val="single" w:sz="4" w:space="0" w:color="000000"/>
              <w:left w:val="single" w:sz="4" w:space="0" w:color="000000"/>
              <w:bottom w:val="single" w:sz="4" w:space="0" w:color="000000"/>
              <w:right w:val="nil"/>
            </w:tcBorders>
            <w:vAlign w:val="center"/>
          </w:tcPr>
          <w:p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Pr>
                <w:rFonts w:ascii="Times New Roman" w:eastAsia="Times New Roman" w:hAnsi="Times New Roman"/>
                <w:bCs/>
                <w:color w:val="000000"/>
                <w:szCs w:val="20"/>
              </w:rPr>
              <w:t>8.</w:t>
            </w:r>
          </w:p>
        </w:tc>
        <w:tc>
          <w:tcPr>
            <w:tcW w:w="3118" w:type="dxa"/>
            <w:tcBorders>
              <w:top w:val="single" w:sz="4" w:space="0" w:color="000000"/>
              <w:left w:val="single" w:sz="4" w:space="0" w:color="000000"/>
              <w:bottom w:val="single" w:sz="4" w:space="0" w:color="000000"/>
              <w:right w:val="nil"/>
            </w:tcBorders>
            <w:vAlign w:val="bottom"/>
          </w:tcPr>
          <w:p w:rsidR="00CD4639" w:rsidRPr="00CD4639" w:rsidRDefault="00CD4639" w:rsidP="00CD4639">
            <w:pPr>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D4639" w:rsidRPr="00CD4639" w:rsidRDefault="00CD4639" w:rsidP="00CD4639">
            <w:pPr>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sz w:val="24"/>
                <w:szCs w:val="24"/>
              </w:rPr>
            </w:pPr>
          </w:p>
        </w:tc>
        <w:tc>
          <w:tcPr>
            <w:tcW w:w="1427"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rsidTr="00C04A94">
        <w:trPr>
          <w:trHeight w:hRule="exact" w:val="547"/>
        </w:trPr>
        <w:tc>
          <w:tcPr>
            <w:tcW w:w="568" w:type="dxa"/>
            <w:tcBorders>
              <w:top w:val="single" w:sz="4" w:space="0" w:color="000000"/>
              <w:left w:val="single" w:sz="4" w:space="0" w:color="000000"/>
              <w:bottom w:val="single" w:sz="4" w:space="0" w:color="000000"/>
              <w:right w:val="nil"/>
            </w:tcBorders>
            <w:vAlign w:val="center"/>
          </w:tcPr>
          <w:p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Pr>
                <w:rFonts w:ascii="Times New Roman" w:eastAsia="Times New Roman" w:hAnsi="Times New Roman"/>
                <w:bCs/>
                <w:color w:val="000000"/>
                <w:szCs w:val="20"/>
              </w:rPr>
              <w:t>9.</w:t>
            </w:r>
          </w:p>
        </w:tc>
        <w:tc>
          <w:tcPr>
            <w:tcW w:w="3118" w:type="dxa"/>
            <w:tcBorders>
              <w:top w:val="single" w:sz="4" w:space="0" w:color="000000"/>
              <w:left w:val="single" w:sz="4" w:space="0" w:color="000000"/>
              <w:bottom w:val="single" w:sz="4" w:space="0" w:color="000000"/>
              <w:right w:val="nil"/>
            </w:tcBorders>
            <w:vAlign w:val="bottom"/>
          </w:tcPr>
          <w:p w:rsidR="00CD4639" w:rsidRPr="00CD4639" w:rsidRDefault="00CD4639" w:rsidP="00CD4639">
            <w:pPr>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D4639" w:rsidRPr="00CD4639" w:rsidRDefault="00CD4639" w:rsidP="00CD4639">
            <w:pPr>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sz w:val="24"/>
                <w:szCs w:val="24"/>
              </w:rPr>
            </w:pPr>
          </w:p>
        </w:tc>
        <w:tc>
          <w:tcPr>
            <w:tcW w:w="1427" w:type="dxa"/>
            <w:tcBorders>
              <w:top w:val="single" w:sz="4" w:space="0" w:color="000000"/>
              <w:left w:val="single" w:sz="4" w:space="0" w:color="000000"/>
              <w:bottom w:val="single" w:sz="4" w:space="0" w:color="000000"/>
              <w:right w:val="nil"/>
            </w:tcBorders>
            <w:vAlign w:val="center"/>
          </w:tcPr>
          <w:p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D4639" w:rsidRPr="004F62BA" w:rsidRDefault="00CD4639" w:rsidP="00CD4639">
            <w:pPr>
              <w:autoSpaceDE w:val="0"/>
              <w:autoSpaceDN w:val="0"/>
              <w:adjustRightInd w:val="0"/>
              <w:ind w:left="15"/>
              <w:jc w:val="center"/>
              <w:rPr>
                <w:rFonts w:ascii="Times New Roman" w:hAnsi="Times New Roman"/>
                <w:szCs w:val="20"/>
              </w:rPr>
            </w:pPr>
          </w:p>
        </w:tc>
      </w:tr>
      <w:tr w:rsidR="003537D5" w:rsidRPr="00285FA3" w:rsidTr="00DA1AE3">
        <w:trPr>
          <w:trHeight w:hRule="exact" w:val="738"/>
        </w:trPr>
        <w:tc>
          <w:tcPr>
            <w:tcW w:w="8931" w:type="dxa"/>
            <w:gridSpan w:val="6"/>
            <w:tcBorders>
              <w:top w:val="single" w:sz="4" w:space="0" w:color="000000"/>
              <w:left w:val="single" w:sz="4" w:space="0" w:color="000000"/>
              <w:bottom w:val="single" w:sz="4" w:space="0" w:color="auto"/>
              <w:right w:val="single" w:sz="4" w:space="0" w:color="000000"/>
            </w:tcBorders>
          </w:tcPr>
          <w:p w:rsidR="003537D5" w:rsidRPr="00285FA3" w:rsidRDefault="003537D5" w:rsidP="00DA1AE3">
            <w:pPr>
              <w:autoSpaceDE w:val="0"/>
              <w:autoSpaceDN w:val="0"/>
              <w:adjustRightInd w:val="0"/>
              <w:ind w:left="15"/>
              <w:jc w:val="right"/>
              <w:rPr>
                <w:rFonts w:ascii="Times New Roman" w:hAnsi="Times New Roman"/>
                <w:szCs w:val="20"/>
              </w:rPr>
            </w:pPr>
          </w:p>
          <w:p w:rsidR="003537D5" w:rsidRPr="00285FA3" w:rsidRDefault="003537D5" w:rsidP="00DA1AE3">
            <w:pPr>
              <w:autoSpaceDE w:val="0"/>
              <w:autoSpaceDN w:val="0"/>
              <w:adjustRightInd w:val="0"/>
              <w:ind w:left="15"/>
              <w:jc w:val="right"/>
              <w:rPr>
                <w:rFonts w:ascii="Times New Roman" w:hAnsi="Times New Roman"/>
                <w:szCs w:val="20"/>
              </w:rPr>
            </w:pPr>
            <w:r w:rsidRPr="00285FA3">
              <w:rPr>
                <w:rFonts w:ascii="Times New Roman" w:hAnsi="Times New Roman"/>
                <w:szCs w:val="20"/>
              </w:rPr>
              <w:t xml:space="preserve">Всего: </w:t>
            </w:r>
          </w:p>
        </w:tc>
        <w:tc>
          <w:tcPr>
            <w:tcW w:w="1559" w:type="dxa"/>
            <w:tcBorders>
              <w:top w:val="single" w:sz="4" w:space="0" w:color="auto"/>
              <w:left w:val="single" w:sz="8" w:space="0" w:color="000000"/>
              <w:bottom w:val="single" w:sz="4" w:space="0" w:color="auto"/>
              <w:right w:val="single" w:sz="8" w:space="0" w:color="000000"/>
            </w:tcBorders>
            <w:vAlign w:val="center"/>
          </w:tcPr>
          <w:p w:rsidR="003537D5" w:rsidRPr="00285FA3" w:rsidRDefault="003537D5" w:rsidP="00DA1AE3">
            <w:pPr>
              <w:autoSpaceDE w:val="0"/>
              <w:autoSpaceDN w:val="0"/>
              <w:adjustRightInd w:val="0"/>
              <w:ind w:left="15"/>
              <w:jc w:val="center"/>
              <w:rPr>
                <w:rFonts w:ascii="Times New Roman" w:hAnsi="Times New Roman"/>
                <w:szCs w:val="20"/>
              </w:rPr>
            </w:pPr>
          </w:p>
        </w:tc>
      </w:tr>
    </w:tbl>
    <w:p w:rsidR="003537D5" w:rsidRDefault="003537D5" w:rsidP="003537D5">
      <w:pPr>
        <w:suppressAutoHyphens/>
        <w:autoSpaceDE w:val="0"/>
        <w:spacing w:line="256" w:lineRule="auto"/>
        <w:ind w:firstLine="567"/>
        <w:jc w:val="both"/>
        <w:rPr>
          <w:rFonts w:ascii="Times New Roman" w:eastAsia="Times New Roman" w:hAnsi="Times New Roman"/>
          <w:sz w:val="24"/>
        </w:rPr>
      </w:pPr>
    </w:p>
    <w:p w:rsidR="003537D5" w:rsidRPr="000C01E6" w:rsidRDefault="003537D5" w:rsidP="003537D5">
      <w:pPr>
        <w:suppressAutoHyphens/>
        <w:autoSpaceDE w:val="0"/>
        <w:spacing w:line="256" w:lineRule="auto"/>
        <w:ind w:firstLine="567"/>
        <w:jc w:val="both"/>
        <w:rPr>
          <w:rFonts w:ascii="Times New Roman" w:hAnsi="Times New Roman"/>
          <w:bCs/>
          <w:i/>
          <w:kern w:val="1"/>
          <w:sz w:val="24"/>
        </w:rPr>
      </w:pPr>
      <w:r w:rsidRPr="000C01E6">
        <w:rPr>
          <w:rFonts w:ascii="Times New Roman" w:eastAsia="Times New Roman" w:hAnsi="Times New Roman"/>
          <w:sz w:val="24"/>
        </w:rPr>
        <w:t>Цена Контракта составляет</w:t>
      </w:r>
      <w:r w:rsidRPr="000C01E6">
        <w:rPr>
          <w:rFonts w:ascii="Times New Roman" w:eastAsia="Times New Roman" w:hAnsi="Times New Roman"/>
          <w:bCs/>
          <w:sz w:val="24"/>
        </w:rPr>
        <w:t xml:space="preserve">: </w:t>
      </w:r>
      <w:r>
        <w:rPr>
          <w:rFonts w:ascii="Times New Roman" w:eastAsia="Times New Roman" w:hAnsi="Times New Roman"/>
          <w:sz w:val="24"/>
        </w:rPr>
        <w:t>___________</w:t>
      </w:r>
      <w:r w:rsidRPr="004F62BA">
        <w:rPr>
          <w:rFonts w:ascii="Times New Roman" w:eastAsia="Times New Roman" w:hAnsi="Times New Roman"/>
          <w:sz w:val="24"/>
        </w:rPr>
        <w:t xml:space="preserve"> (</w:t>
      </w:r>
      <w:r>
        <w:rPr>
          <w:rFonts w:ascii="Times New Roman" w:eastAsia="Times New Roman" w:hAnsi="Times New Roman"/>
          <w:sz w:val="24"/>
        </w:rPr>
        <w:t>___________________</w:t>
      </w:r>
      <w:r w:rsidRPr="004F62BA">
        <w:rPr>
          <w:rFonts w:ascii="Times New Roman" w:eastAsia="Times New Roman" w:hAnsi="Times New Roman"/>
          <w:sz w:val="24"/>
        </w:rPr>
        <w:t>), НДС</w:t>
      </w:r>
      <w:r>
        <w:rPr>
          <w:rFonts w:ascii="Times New Roman" w:eastAsia="Times New Roman" w:hAnsi="Times New Roman"/>
          <w:sz w:val="24"/>
        </w:rPr>
        <w:t>/без НДС</w:t>
      </w:r>
      <w:r w:rsidRPr="004F62BA">
        <w:rPr>
          <w:rFonts w:ascii="Times New Roman" w:eastAsia="Times New Roman" w:hAnsi="Times New Roman"/>
          <w:sz w:val="24"/>
        </w:rPr>
        <w:t xml:space="preserve"> </w:t>
      </w:r>
    </w:p>
    <w:p w:rsidR="003537D5" w:rsidRPr="004D34C4" w:rsidRDefault="003537D5" w:rsidP="003537D5">
      <w:pPr>
        <w:spacing w:line="1" w:lineRule="exact"/>
        <w:rPr>
          <w:rFonts w:ascii="Arial Unicode MS" w:hAnsi="Arial Unicode MS" w:cs="Arial Unicode MS"/>
          <w:color w:val="000000"/>
          <w:sz w:val="24"/>
          <w:lang w:bidi="ru-RU"/>
        </w:rPr>
      </w:pPr>
    </w:p>
    <w:tbl>
      <w:tblPr>
        <w:tblW w:w="10075" w:type="dxa"/>
        <w:jc w:val="center"/>
        <w:tblLayout w:type="fixed"/>
        <w:tblLook w:val="0000" w:firstRow="0" w:lastRow="0" w:firstColumn="0" w:lastColumn="0" w:noHBand="0" w:noVBand="0"/>
      </w:tblPr>
      <w:tblGrid>
        <w:gridCol w:w="5124"/>
        <w:gridCol w:w="4951"/>
      </w:tblGrid>
      <w:tr w:rsidR="003537D5" w:rsidRPr="00E11D1A" w:rsidTr="00DA1AE3">
        <w:trPr>
          <w:trHeight w:val="520"/>
          <w:jc w:val="center"/>
        </w:trPr>
        <w:tc>
          <w:tcPr>
            <w:tcW w:w="5124" w:type="dxa"/>
            <w:tcBorders>
              <w:top w:val="none" w:sz="4" w:space="0" w:color="000000"/>
              <w:left w:val="none" w:sz="4" w:space="0" w:color="000000"/>
              <w:bottom w:val="none" w:sz="4" w:space="0" w:color="000000"/>
              <w:right w:val="none" w:sz="4" w:space="0" w:color="000000"/>
            </w:tcBorders>
          </w:tcPr>
          <w:p w:rsidR="003537D5" w:rsidRPr="004D34C4" w:rsidRDefault="003537D5" w:rsidP="00E32CA1">
            <w:pPr>
              <w:suppressAutoHyphens/>
              <w:spacing w:after="0"/>
              <w:contextualSpacing/>
              <w:rPr>
                <w:rFonts w:ascii="Times New Roman" w:hAnsi="Times New Roman"/>
                <w:b/>
                <w:kern w:val="1"/>
                <w:sz w:val="24"/>
              </w:rPr>
            </w:pPr>
          </w:p>
          <w:p w:rsidR="003537D5" w:rsidRPr="004D34C4" w:rsidRDefault="003537D5" w:rsidP="00E32CA1">
            <w:pPr>
              <w:suppressAutoHyphens/>
              <w:spacing w:after="0"/>
              <w:contextualSpacing/>
              <w:rPr>
                <w:rFonts w:ascii="Times New Roman" w:hAnsi="Times New Roman"/>
                <w:b/>
                <w:kern w:val="1"/>
                <w:sz w:val="24"/>
              </w:rPr>
            </w:pPr>
            <w:r w:rsidRPr="004D34C4">
              <w:rPr>
                <w:rFonts w:ascii="Times New Roman" w:hAnsi="Times New Roman"/>
                <w:b/>
                <w:kern w:val="1"/>
                <w:sz w:val="24"/>
              </w:rPr>
              <w:t>Заказчик:</w:t>
            </w:r>
          </w:p>
          <w:p w:rsidR="003537D5" w:rsidRPr="004D34C4" w:rsidRDefault="003537D5" w:rsidP="00E32CA1">
            <w:pPr>
              <w:suppressAutoHyphens/>
              <w:spacing w:after="0"/>
              <w:contextualSpacing/>
              <w:rPr>
                <w:rFonts w:ascii="Times New Roman" w:hAnsi="Times New Roman"/>
                <w:b/>
                <w:kern w:val="1"/>
                <w:sz w:val="24"/>
              </w:rPr>
            </w:pPr>
            <w:r w:rsidRPr="004D34C4">
              <w:rPr>
                <w:rFonts w:ascii="Times New Roman" w:hAnsi="Times New Roman"/>
                <w:b/>
                <w:kern w:val="1"/>
                <w:sz w:val="24"/>
              </w:rPr>
              <w:t>Санкт-Петербургское СУВУ</w:t>
            </w:r>
          </w:p>
          <w:p w:rsidR="003537D5" w:rsidRPr="004D34C4" w:rsidRDefault="003537D5" w:rsidP="00E32CA1">
            <w:pPr>
              <w:suppressAutoHyphens/>
              <w:spacing w:after="0"/>
              <w:contextualSpacing/>
              <w:rPr>
                <w:rFonts w:ascii="Times New Roman" w:eastAsia="Calibri" w:hAnsi="Times New Roman"/>
                <w:kern w:val="1"/>
                <w:sz w:val="24"/>
              </w:rPr>
            </w:pPr>
            <w:r w:rsidRPr="004D34C4">
              <w:rPr>
                <w:rFonts w:ascii="Times New Roman" w:eastAsia="Calibri" w:hAnsi="Times New Roman"/>
                <w:kern w:val="1"/>
                <w:sz w:val="24"/>
              </w:rPr>
              <w:t xml:space="preserve">Директор </w:t>
            </w:r>
          </w:p>
          <w:p w:rsidR="003537D5" w:rsidRPr="004D34C4" w:rsidRDefault="003537D5" w:rsidP="00E32CA1">
            <w:pPr>
              <w:suppressAutoHyphens/>
              <w:spacing w:after="0"/>
              <w:contextualSpacing/>
              <w:rPr>
                <w:rFonts w:ascii="Times New Roman" w:eastAsia="Calibri" w:hAnsi="Times New Roman"/>
                <w:kern w:val="1"/>
                <w:sz w:val="24"/>
              </w:rPr>
            </w:pPr>
          </w:p>
          <w:p w:rsidR="003537D5" w:rsidRPr="004D34C4" w:rsidRDefault="003537D5" w:rsidP="00E32CA1">
            <w:pPr>
              <w:suppressAutoHyphens/>
              <w:spacing w:after="0"/>
              <w:contextualSpacing/>
              <w:rPr>
                <w:rFonts w:ascii="Times New Roman" w:eastAsia="Calibri" w:hAnsi="Times New Roman"/>
                <w:kern w:val="1"/>
                <w:sz w:val="24"/>
              </w:rPr>
            </w:pPr>
            <w:r w:rsidRPr="004D34C4">
              <w:rPr>
                <w:rFonts w:ascii="Times New Roman" w:eastAsia="Calibri" w:hAnsi="Times New Roman"/>
                <w:kern w:val="1"/>
                <w:sz w:val="24"/>
              </w:rPr>
              <w:t>____________________/В.В. Миронов/</w:t>
            </w:r>
          </w:p>
          <w:p w:rsidR="003537D5" w:rsidRPr="004D34C4" w:rsidRDefault="003537D5" w:rsidP="00E32CA1">
            <w:pPr>
              <w:suppressAutoHyphens/>
              <w:spacing w:after="0"/>
              <w:contextualSpacing/>
              <w:rPr>
                <w:rFonts w:ascii="Times New Roman" w:hAnsi="Times New Roman"/>
                <w:kern w:val="1"/>
                <w:sz w:val="24"/>
              </w:rPr>
            </w:pPr>
            <w:proofErr w:type="spellStart"/>
            <w:r w:rsidRPr="004D34C4">
              <w:rPr>
                <w:rFonts w:ascii="Times New Roman" w:hAnsi="Times New Roman"/>
                <w:kern w:val="1"/>
                <w:sz w:val="24"/>
              </w:rPr>
              <w:t>м.п</w:t>
            </w:r>
            <w:proofErr w:type="spellEnd"/>
            <w:r w:rsidRPr="004D34C4">
              <w:rPr>
                <w:rFonts w:ascii="Times New Roman" w:hAnsi="Times New Roman"/>
                <w:kern w:val="1"/>
                <w:sz w:val="24"/>
              </w:rPr>
              <w:t>.</w:t>
            </w:r>
          </w:p>
        </w:tc>
        <w:tc>
          <w:tcPr>
            <w:tcW w:w="4951" w:type="dxa"/>
            <w:tcBorders>
              <w:top w:val="none" w:sz="4" w:space="0" w:color="000000"/>
              <w:left w:val="none" w:sz="4" w:space="0" w:color="000000"/>
              <w:bottom w:val="none" w:sz="4" w:space="0" w:color="000000"/>
              <w:right w:val="none" w:sz="4" w:space="0" w:color="000000"/>
            </w:tcBorders>
          </w:tcPr>
          <w:p w:rsidR="003537D5" w:rsidRPr="004D34C4" w:rsidRDefault="003537D5" w:rsidP="00E32CA1">
            <w:pPr>
              <w:suppressAutoHyphens/>
              <w:spacing w:after="0"/>
              <w:contextualSpacing/>
              <w:rPr>
                <w:rFonts w:ascii="Times New Roman" w:hAnsi="Times New Roman"/>
                <w:b/>
                <w:kern w:val="1"/>
                <w:sz w:val="24"/>
              </w:rPr>
            </w:pPr>
          </w:p>
          <w:p w:rsidR="003537D5" w:rsidRPr="004F62BA" w:rsidRDefault="003537D5" w:rsidP="00E32CA1">
            <w:pPr>
              <w:suppressAutoHyphens/>
              <w:spacing w:after="0"/>
              <w:contextualSpacing/>
              <w:rPr>
                <w:rFonts w:ascii="Times New Roman" w:hAnsi="Times New Roman"/>
                <w:kern w:val="1"/>
                <w:sz w:val="24"/>
              </w:rPr>
            </w:pPr>
            <w:r w:rsidRPr="004F62BA">
              <w:rPr>
                <w:rFonts w:ascii="Times New Roman" w:hAnsi="Times New Roman"/>
                <w:b/>
                <w:kern w:val="1"/>
                <w:sz w:val="24"/>
              </w:rPr>
              <w:t>Поставщик:</w:t>
            </w:r>
          </w:p>
          <w:p w:rsidR="003537D5" w:rsidRDefault="003537D5" w:rsidP="00E32CA1">
            <w:pPr>
              <w:suppressAutoHyphens/>
              <w:spacing w:after="0"/>
              <w:contextualSpacing/>
              <w:rPr>
                <w:rFonts w:ascii="Times New Roman" w:hAnsi="Times New Roman"/>
                <w:kern w:val="1"/>
                <w:sz w:val="24"/>
              </w:rPr>
            </w:pPr>
          </w:p>
          <w:p w:rsidR="003537D5" w:rsidRDefault="003537D5" w:rsidP="00E32CA1">
            <w:pPr>
              <w:suppressAutoHyphens/>
              <w:spacing w:after="0"/>
              <w:contextualSpacing/>
              <w:rPr>
                <w:rFonts w:ascii="Times New Roman" w:hAnsi="Times New Roman"/>
                <w:kern w:val="1"/>
                <w:sz w:val="24"/>
              </w:rPr>
            </w:pPr>
          </w:p>
          <w:p w:rsidR="003537D5" w:rsidRPr="004F62BA" w:rsidRDefault="003537D5" w:rsidP="00E32CA1">
            <w:pPr>
              <w:suppressAutoHyphens/>
              <w:spacing w:after="0"/>
              <w:contextualSpacing/>
              <w:rPr>
                <w:rFonts w:ascii="Times New Roman" w:hAnsi="Times New Roman"/>
                <w:kern w:val="1"/>
                <w:sz w:val="24"/>
              </w:rPr>
            </w:pPr>
          </w:p>
          <w:p w:rsidR="003537D5" w:rsidRPr="004F62BA" w:rsidRDefault="003537D5" w:rsidP="00E32CA1">
            <w:pPr>
              <w:suppressAutoHyphens/>
              <w:spacing w:after="0"/>
              <w:contextualSpacing/>
              <w:rPr>
                <w:rFonts w:ascii="Times New Roman" w:hAnsi="Times New Roman"/>
                <w:kern w:val="1"/>
                <w:sz w:val="24"/>
              </w:rPr>
            </w:pPr>
            <w:r w:rsidRPr="004F62BA">
              <w:rPr>
                <w:rFonts w:ascii="Times New Roman" w:hAnsi="Times New Roman"/>
                <w:kern w:val="1"/>
                <w:sz w:val="24"/>
              </w:rPr>
              <w:t xml:space="preserve">_____________________/ </w:t>
            </w:r>
            <w:r>
              <w:rPr>
                <w:rFonts w:ascii="Times New Roman" w:hAnsi="Times New Roman"/>
                <w:kern w:val="1"/>
                <w:sz w:val="24"/>
              </w:rPr>
              <w:t>____________</w:t>
            </w:r>
            <w:r w:rsidRPr="004F62BA">
              <w:rPr>
                <w:rFonts w:ascii="Times New Roman" w:hAnsi="Times New Roman"/>
                <w:kern w:val="1"/>
                <w:sz w:val="24"/>
              </w:rPr>
              <w:t xml:space="preserve"> /</w:t>
            </w:r>
          </w:p>
          <w:p w:rsidR="003537D5" w:rsidRPr="004D34C4" w:rsidRDefault="003537D5" w:rsidP="00E32CA1">
            <w:pPr>
              <w:suppressAutoHyphens/>
              <w:spacing w:after="0"/>
              <w:contextualSpacing/>
              <w:rPr>
                <w:rFonts w:ascii="Times New Roman" w:hAnsi="Times New Roman"/>
                <w:kern w:val="1"/>
                <w:sz w:val="24"/>
              </w:rPr>
            </w:pPr>
            <w:proofErr w:type="spellStart"/>
            <w:r w:rsidRPr="004F62BA">
              <w:rPr>
                <w:rFonts w:ascii="Times New Roman" w:hAnsi="Times New Roman"/>
                <w:kern w:val="1"/>
                <w:sz w:val="24"/>
              </w:rPr>
              <w:t>м.п</w:t>
            </w:r>
            <w:proofErr w:type="spellEnd"/>
            <w:r w:rsidRPr="004F62BA">
              <w:rPr>
                <w:rFonts w:ascii="Times New Roman" w:hAnsi="Times New Roman"/>
                <w:kern w:val="1"/>
                <w:sz w:val="24"/>
              </w:rPr>
              <w:t>.</w:t>
            </w:r>
          </w:p>
        </w:tc>
      </w:tr>
    </w:tbl>
    <w:p w:rsidR="00CE0FDB" w:rsidRDefault="00CE0FDB"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rsidR="00CE0FDB" w:rsidRDefault="00CE0FDB"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rsidR="00CE0FDB" w:rsidRDefault="00CE0FDB"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rsidR="00CE0FDB" w:rsidRDefault="00CE0FDB"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rsidR="00CE0FDB" w:rsidRDefault="00CE0FDB"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rsidR="00CE0FDB" w:rsidRDefault="00CE0FDB"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rsidR="00CE0FDB" w:rsidRDefault="00CE0FDB" w:rsidP="00E32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CE0FDB" w:rsidRDefault="00CE0FDB"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rsidR="00CE0FDB" w:rsidRDefault="00CE0FDB"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rsidR="00CE0FDB" w:rsidRDefault="00CE0FDB"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rsidR="00CE0FDB" w:rsidRDefault="00CE0FDB"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rsidR="00CD4639" w:rsidRDefault="00CD4639"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sectPr w:rsidR="00CD4639" w:rsidSect="00CE0FDB">
          <w:pgSz w:w="11906" w:h="16838"/>
          <w:pgMar w:top="426" w:right="567" w:bottom="426" w:left="1276" w:header="709" w:footer="709" w:gutter="0"/>
          <w:cols w:space="708"/>
          <w:docGrid w:linePitch="360"/>
        </w:sectPr>
      </w:pPr>
    </w:p>
    <w:p w:rsidR="00C5708C" w:rsidRPr="004D34C4" w:rsidRDefault="00C5708C" w:rsidP="00C5708C">
      <w:pPr>
        <w:suppressAutoHyphens/>
        <w:autoSpaceDE w:val="0"/>
        <w:autoSpaceDN w:val="0"/>
        <w:adjustRightInd w:val="0"/>
        <w:spacing w:after="0" w:line="240" w:lineRule="auto"/>
        <w:jc w:val="right"/>
        <w:rPr>
          <w:rFonts w:ascii="Times New Roman" w:hAnsi="Times New Roman"/>
          <w:bCs/>
          <w:kern w:val="1"/>
          <w:szCs w:val="20"/>
        </w:rPr>
      </w:pPr>
      <w:r w:rsidRPr="004D34C4">
        <w:rPr>
          <w:rFonts w:ascii="Times New Roman" w:hAnsi="Times New Roman"/>
          <w:bCs/>
          <w:kern w:val="1"/>
          <w:szCs w:val="20"/>
        </w:rPr>
        <w:lastRenderedPageBreak/>
        <w:t xml:space="preserve">Приложение № </w:t>
      </w:r>
      <w:r>
        <w:rPr>
          <w:rFonts w:ascii="Times New Roman" w:hAnsi="Times New Roman"/>
          <w:bCs/>
          <w:kern w:val="1"/>
          <w:szCs w:val="20"/>
        </w:rPr>
        <w:t>2</w:t>
      </w:r>
      <w:r w:rsidRPr="004D34C4">
        <w:rPr>
          <w:rFonts w:ascii="Times New Roman" w:hAnsi="Times New Roman"/>
          <w:bCs/>
          <w:kern w:val="1"/>
          <w:szCs w:val="20"/>
        </w:rPr>
        <w:t xml:space="preserve"> </w:t>
      </w:r>
    </w:p>
    <w:p w:rsidR="00C5708C" w:rsidRPr="004D34C4" w:rsidRDefault="00C5708C" w:rsidP="00C5708C">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Контракту № ___</w:t>
      </w:r>
    </w:p>
    <w:p w:rsidR="00C5708C" w:rsidRPr="004D34C4" w:rsidRDefault="00C5708C" w:rsidP="00C5708C">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от «___» ______ 2026</w:t>
      </w:r>
      <w:r w:rsidRPr="004D34C4">
        <w:rPr>
          <w:rFonts w:ascii="Times New Roman" w:hAnsi="Times New Roman"/>
          <w:kern w:val="1"/>
          <w:szCs w:val="20"/>
        </w:rPr>
        <w:t xml:space="preserve"> г.</w:t>
      </w:r>
    </w:p>
    <w:p w:rsidR="00C5708C" w:rsidRDefault="00C5708C" w:rsidP="00C5708C">
      <w:pPr>
        <w:shd w:val="clear" w:color="auto" w:fill="FFFFFF"/>
        <w:spacing w:after="0" w:line="240" w:lineRule="auto"/>
        <w:jc w:val="right"/>
        <w:rPr>
          <w:rFonts w:ascii="Times New Roman" w:eastAsia="Times New Roman" w:hAnsi="Times New Roman" w:cs="Times New Roman"/>
          <w:color w:val="212529"/>
          <w:sz w:val="20"/>
          <w:szCs w:val="20"/>
          <w:lang w:eastAsia="ru-RU"/>
        </w:rPr>
      </w:pPr>
    </w:p>
    <w:p w:rsidR="00C5708C" w:rsidRDefault="00C5708C" w:rsidP="00C5708C">
      <w:pPr>
        <w:shd w:val="clear" w:color="auto" w:fill="FFFFFF"/>
        <w:spacing w:after="0" w:line="240" w:lineRule="auto"/>
        <w:jc w:val="right"/>
        <w:rPr>
          <w:rFonts w:ascii="Times New Roman" w:eastAsia="Times New Roman" w:hAnsi="Times New Roman" w:cs="Times New Roman"/>
          <w:color w:val="212529"/>
          <w:sz w:val="20"/>
          <w:szCs w:val="20"/>
          <w:lang w:eastAsia="ru-RU"/>
        </w:rPr>
      </w:pPr>
    </w:p>
    <w:p w:rsidR="00C5708C" w:rsidRDefault="00C5708C" w:rsidP="00C5708C">
      <w:pPr>
        <w:shd w:val="clear" w:color="auto" w:fill="FFFFFF"/>
        <w:spacing w:after="0" w:line="240" w:lineRule="auto"/>
        <w:jc w:val="right"/>
        <w:rPr>
          <w:rFonts w:ascii="Times New Roman" w:eastAsia="Times New Roman" w:hAnsi="Times New Roman" w:cs="Times New Roman"/>
          <w:color w:val="212529"/>
          <w:sz w:val="20"/>
          <w:szCs w:val="20"/>
          <w:lang w:eastAsia="ru-RU"/>
        </w:rPr>
      </w:pPr>
    </w:p>
    <w:p w:rsidR="00C5708C" w:rsidRDefault="00C5708C" w:rsidP="00C5708C">
      <w:pPr>
        <w:spacing w:after="0" w:line="240" w:lineRule="auto"/>
        <w:jc w:val="center"/>
        <w:rPr>
          <w:rFonts w:ascii="Times New Roman" w:eastAsia="Times New Roman" w:hAnsi="Times New Roman" w:cs="Times New Roman"/>
          <w:b/>
          <w:snapToGrid w:val="0"/>
          <w:sz w:val="24"/>
          <w:szCs w:val="24"/>
          <w:lang w:eastAsia="ru-RU"/>
        </w:rPr>
      </w:pPr>
      <w:r w:rsidRPr="00D61475">
        <w:rPr>
          <w:rFonts w:ascii="Times New Roman" w:eastAsia="Times New Roman" w:hAnsi="Times New Roman" w:cs="Times New Roman"/>
          <w:b/>
          <w:snapToGrid w:val="0"/>
          <w:sz w:val="24"/>
          <w:szCs w:val="24"/>
          <w:lang w:eastAsia="ru-RU"/>
        </w:rPr>
        <w:t>ОПИСАНИЕ ОБЪЕКТА ЗАКУПКИ</w:t>
      </w:r>
    </w:p>
    <w:p w:rsidR="00C5708C" w:rsidRDefault="00C5708C" w:rsidP="00C5708C">
      <w:pPr>
        <w:spacing w:after="0" w:line="240" w:lineRule="auto"/>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(Техническое задание)</w:t>
      </w:r>
    </w:p>
    <w:p w:rsidR="00C5708C" w:rsidRDefault="00C5708C" w:rsidP="00C5708C">
      <w:pPr>
        <w:spacing w:after="0" w:line="240" w:lineRule="auto"/>
        <w:jc w:val="center"/>
        <w:rPr>
          <w:rFonts w:ascii="Times New Roman" w:eastAsia="Times New Roman" w:hAnsi="Times New Roman" w:cs="Times New Roman"/>
          <w:b/>
          <w:snapToGrid w:val="0"/>
          <w:sz w:val="24"/>
          <w:szCs w:val="24"/>
          <w:lang w:eastAsia="ru-RU"/>
        </w:rPr>
      </w:pPr>
    </w:p>
    <w:p w:rsidR="00C5708C" w:rsidRPr="00735886" w:rsidRDefault="00C5708C" w:rsidP="000A5860">
      <w:pPr>
        <w:widowControl w:val="0"/>
        <w:numPr>
          <w:ilvl w:val="0"/>
          <w:numId w:val="1"/>
        </w:numPr>
        <w:autoSpaceDE w:val="0"/>
        <w:autoSpaceDN w:val="0"/>
        <w:adjustRightInd w:val="0"/>
        <w:spacing w:after="0" w:line="228" w:lineRule="auto"/>
        <w:ind w:left="142" w:firstLine="284"/>
        <w:jc w:val="both"/>
        <w:rPr>
          <w:rFonts w:ascii="Times New Roman" w:eastAsia="Times New Roman" w:hAnsi="Times New Roman" w:cs="Times New Roman"/>
          <w:b/>
          <w:sz w:val="24"/>
          <w:szCs w:val="24"/>
          <w:lang w:eastAsia="ru-RU"/>
        </w:rPr>
      </w:pPr>
      <w:r w:rsidRPr="006F048D">
        <w:rPr>
          <w:rFonts w:ascii="Times New Roman" w:eastAsia="Times New Roman" w:hAnsi="Times New Roman" w:cs="Times New Roman"/>
          <w:b/>
          <w:sz w:val="24"/>
          <w:szCs w:val="24"/>
          <w:lang w:eastAsia="ru-RU"/>
        </w:rPr>
        <w:t>Предмет контракта:</w:t>
      </w:r>
      <w:r w:rsidRPr="006F048D">
        <w:rPr>
          <w:rFonts w:ascii="Times New Roman" w:eastAsia="Times New Roman" w:hAnsi="Times New Roman" w:cs="Times New Roman"/>
          <w:sz w:val="24"/>
          <w:szCs w:val="24"/>
          <w:lang w:eastAsia="ru-RU"/>
        </w:rPr>
        <w:t xml:space="preserve"> </w:t>
      </w:r>
      <w:r w:rsidR="00735886" w:rsidRPr="00735886">
        <w:rPr>
          <w:rFonts w:ascii="Times New Roman" w:eastAsia="Times New Roman" w:hAnsi="Times New Roman" w:cs="Times New Roman"/>
          <w:b/>
          <w:sz w:val="24"/>
          <w:szCs w:val="24"/>
          <w:lang w:eastAsia="ru-RU"/>
        </w:rPr>
        <w:t>«Поставка мебели для нужд Санкт-Петербургского СУВУ»</w:t>
      </w:r>
    </w:p>
    <w:p w:rsidR="00C5708C" w:rsidRPr="006F048D" w:rsidRDefault="00C5708C" w:rsidP="00C5708C">
      <w:pPr>
        <w:widowControl w:val="0"/>
        <w:autoSpaceDE w:val="0"/>
        <w:autoSpaceDN w:val="0"/>
        <w:adjustRightInd w:val="0"/>
        <w:spacing w:after="0" w:line="228" w:lineRule="auto"/>
        <w:ind w:firstLine="491"/>
        <w:jc w:val="both"/>
        <w:rPr>
          <w:rFonts w:ascii="Times New Roman" w:eastAsia="Times New Roman" w:hAnsi="Times New Roman" w:cs="Times New Roman"/>
          <w:sz w:val="20"/>
          <w:szCs w:val="24"/>
          <w:lang w:eastAsia="ru-RU"/>
        </w:rPr>
      </w:pPr>
      <w:r w:rsidRPr="006F048D">
        <w:rPr>
          <w:rFonts w:ascii="Times New Roman" w:eastAsia="Times New Roman" w:hAnsi="Times New Roman" w:cs="Times New Roman"/>
          <w:sz w:val="24"/>
          <w:szCs w:val="24"/>
          <w:lang w:eastAsia="ru-RU"/>
        </w:rPr>
        <w:t>Поставщик обязан передать заказчику товар по наименованию и со следующими техническими, функциональными характеристиками (потребительскими свойствами), установленными в таблице к описанию объекта закупки</w:t>
      </w:r>
      <w:r w:rsidRPr="006F048D">
        <w:rPr>
          <w:rFonts w:ascii="Times New Roman" w:eastAsia="Times New Roman" w:hAnsi="Times New Roman" w:cs="Times New Roman"/>
          <w:sz w:val="20"/>
          <w:szCs w:val="24"/>
          <w:lang w:eastAsia="ru-RU"/>
        </w:rPr>
        <w:t>.</w:t>
      </w:r>
    </w:p>
    <w:p w:rsidR="00C5708C" w:rsidRDefault="00C5708C" w:rsidP="00C5708C">
      <w:pPr>
        <w:widowControl w:val="0"/>
        <w:shd w:val="clear" w:color="auto" w:fill="FFFFFF"/>
        <w:tabs>
          <w:tab w:val="left" w:leader="underscore" w:pos="2779"/>
        </w:tabs>
        <w:spacing w:after="0" w:line="240" w:lineRule="auto"/>
        <w:ind w:firstLine="491"/>
        <w:jc w:val="both"/>
        <w:rPr>
          <w:rFonts w:ascii="Times New Roman" w:eastAsia="Times New Roman" w:hAnsi="Times New Roman" w:cs="Times New Roman"/>
          <w:b/>
          <w:sz w:val="24"/>
          <w:szCs w:val="24"/>
          <w:lang w:eastAsia="ru-RU"/>
        </w:rPr>
      </w:pPr>
    </w:p>
    <w:p w:rsidR="00C5708C" w:rsidRPr="006F048D" w:rsidRDefault="00C5708C" w:rsidP="00C5708C">
      <w:pPr>
        <w:widowControl w:val="0"/>
        <w:shd w:val="clear" w:color="auto" w:fill="FFFFFF"/>
        <w:tabs>
          <w:tab w:val="left" w:leader="underscore" w:pos="2779"/>
        </w:tabs>
        <w:spacing w:after="0" w:line="240" w:lineRule="auto"/>
        <w:ind w:firstLine="491"/>
        <w:jc w:val="both"/>
        <w:rPr>
          <w:rFonts w:ascii="Times New Roman" w:eastAsia="Times New Roman" w:hAnsi="Times New Roman" w:cs="Times New Roman"/>
          <w:sz w:val="24"/>
          <w:szCs w:val="24"/>
          <w:lang w:eastAsia="ru-RU"/>
        </w:rPr>
      </w:pPr>
      <w:r w:rsidRPr="006F048D">
        <w:rPr>
          <w:rFonts w:ascii="Times New Roman" w:eastAsia="Times New Roman" w:hAnsi="Times New Roman" w:cs="Times New Roman"/>
          <w:b/>
          <w:sz w:val="24"/>
          <w:szCs w:val="24"/>
          <w:lang w:eastAsia="ru-RU"/>
        </w:rPr>
        <w:t>2. Место поставки</w:t>
      </w:r>
      <w:r w:rsidRPr="006F048D">
        <w:rPr>
          <w:rFonts w:ascii="Times New Roman" w:eastAsia="Times New Roman" w:hAnsi="Times New Roman" w:cs="Times New Roman"/>
          <w:sz w:val="24"/>
          <w:szCs w:val="24"/>
          <w:lang w:eastAsia="ru-RU"/>
        </w:rPr>
        <w:t>: г. Санкт-Петербург, г. К</w:t>
      </w:r>
      <w:r w:rsidR="00E32CA1">
        <w:rPr>
          <w:rFonts w:ascii="Times New Roman" w:eastAsia="Times New Roman" w:hAnsi="Times New Roman" w:cs="Times New Roman"/>
          <w:sz w:val="24"/>
          <w:szCs w:val="24"/>
          <w:lang w:eastAsia="ru-RU"/>
        </w:rPr>
        <w:t xml:space="preserve">олпино, Загородная улица, д. </w:t>
      </w:r>
      <w:proofErr w:type="gramStart"/>
      <w:r w:rsidR="00E32CA1">
        <w:rPr>
          <w:rFonts w:ascii="Times New Roman" w:eastAsia="Times New Roman" w:hAnsi="Times New Roman" w:cs="Times New Roman"/>
          <w:sz w:val="24"/>
          <w:szCs w:val="24"/>
          <w:lang w:eastAsia="ru-RU"/>
        </w:rPr>
        <w:t>63,литер</w:t>
      </w:r>
      <w:proofErr w:type="gramEnd"/>
      <w:r w:rsidR="00E32CA1">
        <w:rPr>
          <w:rFonts w:ascii="Times New Roman" w:eastAsia="Times New Roman" w:hAnsi="Times New Roman" w:cs="Times New Roman"/>
          <w:sz w:val="24"/>
          <w:szCs w:val="24"/>
          <w:lang w:eastAsia="ru-RU"/>
        </w:rPr>
        <w:t xml:space="preserve"> А,В,Е</w:t>
      </w:r>
    </w:p>
    <w:p w:rsidR="00C5708C" w:rsidRDefault="00C5708C" w:rsidP="00C5708C">
      <w:pPr>
        <w:widowControl w:val="0"/>
        <w:shd w:val="clear" w:color="auto" w:fill="FFFFFF"/>
        <w:tabs>
          <w:tab w:val="left" w:leader="underscore" w:pos="2779"/>
        </w:tabs>
        <w:spacing w:after="0" w:line="240" w:lineRule="auto"/>
        <w:ind w:firstLine="491"/>
        <w:jc w:val="both"/>
        <w:rPr>
          <w:rFonts w:ascii="Times New Roman" w:eastAsia="Times New Roman" w:hAnsi="Times New Roman" w:cs="Times New Roman"/>
          <w:b/>
          <w:sz w:val="24"/>
          <w:szCs w:val="24"/>
          <w:lang w:eastAsia="ru-RU"/>
        </w:rPr>
      </w:pPr>
    </w:p>
    <w:p w:rsidR="00C5708C" w:rsidRPr="008A1009" w:rsidRDefault="00C5708C" w:rsidP="00C5708C">
      <w:pPr>
        <w:widowControl w:val="0"/>
        <w:shd w:val="clear" w:color="auto" w:fill="FFFFFF"/>
        <w:tabs>
          <w:tab w:val="left" w:leader="underscore" w:pos="2779"/>
        </w:tabs>
        <w:spacing w:after="0" w:line="240" w:lineRule="auto"/>
        <w:ind w:firstLine="49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6F048D">
        <w:rPr>
          <w:rFonts w:ascii="Times New Roman" w:eastAsia="Times New Roman" w:hAnsi="Times New Roman" w:cs="Times New Roman"/>
          <w:b/>
          <w:sz w:val="24"/>
          <w:szCs w:val="24"/>
          <w:lang w:eastAsia="ru-RU"/>
        </w:rPr>
        <w:t>. Сроки поставки:</w:t>
      </w:r>
      <w:r w:rsidRPr="006F048D">
        <w:rPr>
          <w:rFonts w:ascii="Times New Roman" w:eastAsia="Times New Roman" w:hAnsi="Times New Roman" w:cs="Times New Roman"/>
          <w:sz w:val="24"/>
          <w:szCs w:val="24"/>
          <w:lang w:eastAsia="ru-RU"/>
        </w:rPr>
        <w:t xml:space="preserve"> Поставщик проводит поставку Товара с момента з</w:t>
      </w:r>
      <w:r>
        <w:rPr>
          <w:rFonts w:ascii="Times New Roman" w:eastAsia="Times New Roman" w:hAnsi="Times New Roman" w:cs="Times New Roman"/>
          <w:sz w:val="24"/>
          <w:szCs w:val="24"/>
          <w:lang w:eastAsia="ru-RU"/>
        </w:rPr>
        <w:t xml:space="preserve">аключения </w:t>
      </w:r>
      <w:r w:rsidRPr="008A1009">
        <w:rPr>
          <w:rFonts w:ascii="Times New Roman" w:eastAsia="Times New Roman" w:hAnsi="Times New Roman" w:cs="Times New Roman"/>
          <w:sz w:val="24"/>
          <w:szCs w:val="24"/>
          <w:lang w:eastAsia="ru-RU"/>
        </w:rPr>
        <w:t xml:space="preserve">Контракта </w:t>
      </w:r>
      <w:r w:rsidRPr="008A1009">
        <w:rPr>
          <w:rFonts w:ascii="Times New Roman" w:eastAsia="Times New Roman" w:hAnsi="Times New Roman" w:cs="Times New Roman"/>
          <w:b/>
          <w:sz w:val="24"/>
          <w:szCs w:val="24"/>
          <w:lang w:eastAsia="ru-RU"/>
        </w:rPr>
        <w:t>в течение 1</w:t>
      </w:r>
      <w:r w:rsidR="000A5860">
        <w:rPr>
          <w:rFonts w:ascii="Times New Roman" w:eastAsia="Times New Roman" w:hAnsi="Times New Roman" w:cs="Times New Roman"/>
          <w:b/>
          <w:sz w:val="24"/>
          <w:szCs w:val="24"/>
          <w:lang w:eastAsia="ru-RU"/>
        </w:rPr>
        <w:t>5</w:t>
      </w:r>
      <w:r w:rsidRPr="008A1009">
        <w:rPr>
          <w:rFonts w:ascii="Times New Roman" w:eastAsia="Times New Roman" w:hAnsi="Times New Roman" w:cs="Times New Roman"/>
          <w:b/>
          <w:sz w:val="24"/>
          <w:szCs w:val="24"/>
          <w:lang w:eastAsia="ru-RU"/>
        </w:rPr>
        <w:t xml:space="preserve"> (</w:t>
      </w:r>
      <w:r w:rsidR="000A5860">
        <w:rPr>
          <w:rFonts w:ascii="Times New Roman" w:eastAsia="Times New Roman" w:hAnsi="Times New Roman" w:cs="Times New Roman"/>
          <w:b/>
          <w:sz w:val="24"/>
          <w:szCs w:val="24"/>
          <w:lang w:eastAsia="ru-RU"/>
        </w:rPr>
        <w:t>пятнадцати</w:t>
      </w:r>
      <w:r w:rsidRPr="008A1009">
        <w:rPr>
          <w:rFonts w:ascii="Times New Roman" w:eastAsia="Times New Roman" w:hAnsi="Times New Roman" w:cs="Times New Roman"/>
          <w:b/>
          <w:sz w:val="24"/>
          <w:szCs w:val="24"/>
          <w:lang w:eastAsia="ru-RU"/>
        </w:rPr>
        <w:t xml:space="preserve">) </w:t>
      </w:r>
      <w:r w:rsidR="000A5860">
        <w:rPr>
          <w:rFonts w:ascii="Times New Roman" w:eastAsia="Times New Roman" w:hAnsi="Times New Roman" w:cs="Times New Roman"/>
          <w:b/>
          <w:sz w:val="24"/>
          <w:szCs w:val="24"/>
          <w:lang w:eastAsia="ru-RU"/>
        </w:rPr>
        <w:t xml:space="preserve">рабочих </w:t>
      </w:r>
      <w:r w:rsidRPr="008A1009">
        <w:rPr>
          <w:rFonts w:ascii="Times New Roman" w:eastAsia="Times New Roman" w:hAnsi="Times New Roman" w:cs="Times New Roman"/>
          <w:b/>
          <w:sz w:val="24"/>
          <w:szCs w:val="24"/>
          <w:lang w:eastAsia="ru-RU"/>
        </w:rPr>
        <w:t xml:space="preserve">дней. Поставка должна выполняться в рабочие дни с 10.00 до 16.00 часов. </w:t>
      </w:r>
    </w:p>
    <w:p w:rsidR="00C5708C" w:rsidRPr="008A1009" w:rsidRDefault="00C5708C" w:rsidP="00C5708C">
      <w:pPr>
        <w:widowControl w:val="0"/>
        <w:spacing w:after="0" w:line="240" w:lineRule="auto"/>
        <w:ind w:firstLine="491"/>
        <w:jc w:val="both"/>
        <w:rPr>
          <w:rFonts w:ascii="Times New Roman" w:eastAsia="Calibri" w:hAnsi="Times New Roman" w:cs="Times New Roman"/>
          <w:b/>
          <w:sz w:val="24"/>
          <w:szCs w:val="24"/>
          <w:lang w:eastAsia="ru-RU"/>
        </w:rPr>
      </w:pPr>
    </w:p>
    <w:p w:rsidR="00C5708C" w:rsidRPr="006F048D" w:rsidRDefault="00C5708C" w:rsidP="00C5708C">
      <w:pPr>
        <w:widowControl w:val="0"/>
        <w:spacing w:after="0" w:line="240" w:lineRule="auto"/>
        <w:ind w:firstLine="491"/>
        <w:jc w:val="both"/>
        <w:rPr>
          <w:rFonts w:ascii="Times New Roman" w:eastAsia="Calibri" w:hAnsi="Times New Roman" w:cs="Times New Roman"/>
          <w:sz w:val="24"/>
          <w:szCs w:val="24"/>
          <w:lang w:eastAsia="ru-RU"/>
        </w:rPr>
      </w:pPr>
      <w:r w:rsidRPr="006F048D">
        <w:rPr>
          <w:rFonts w:ascii="Times New Roman" w:eastAsia="Calibri" w:hAnsi="Times New Roman" w:cs="Times New Roman"/>
          <w:b/>
          <w:color w:val="000000"/>
          <w:sz w:val="24"/>
          <w:szCs w:val="24"/>
          <w:lang w:eastAsia="ru-RU"/>
        </w:rPr>
        <w:t>4.</w:t>
      </w:r>
      <w:r w:rsidRPr="006F048D">
        <w:rPr>
          <w:rFonts w:ascii="Times New Roman" w:eastAsia="Calibri" w:hAnsi="Times New Roman" w:cs="Times New Roman"/>
          <w:color w:val="000000"/>
          <w:sz w:val="24"/>
          <w:szCs w:val="24"/>
          <w:lang w:eastAsia="ru-RU"/>
        </w:rPr>
        <w:t xml:space="preserve"> </w:t>
      </w:r>
      <w:r w:rsidRPr="006F048D">
        <w:rPr>
          <w:rFonts w:ascii="Times New Roman" w:eastAsia="Calibri" w:hAnsi="Times New Roman" w:cs="Times New Roman"/>
          <w:b/>
          <w:bCs/>
          <w:color w:val="000000"/>
          <w:sz w:val="24"/>
          <w:szCs w:val="24"/>
          <w:lang w:eastAsia="ru-RU"/>
        </w:rPr>
        <w:t>Порядок формирования цены контракта</w:t>
      </w:r>
    </w:p>
    <w:p w:rsidR="00C5708C" w:rsidRPr="006F048D" w:rsidRDefault="00C5708C" w:rsidP="00C5708C">
      <w:pPr>
        <w:widowControl w:val="0"/>
        <w:spacing w:after="0" w:line="240" w:lineRule="auto"/>
        <w:ind w:firstLine="491"/>
        <w:jc w:val="both"/>
        <w:rPr>
          <w:rFonts w:ascii="Times New Roman" w:eastAsia="Calibri" w:hAnsi="Times New Roman" w:cs="Times New Roman"/>
          <w:sz w:val="24"/>
          <w:szCs w:val="24"/>
          <w:lang w:eastAsia="ru-RU"/>
        </w:rPr>
      </w:pPr>
      <w:r w:rsidRPr="006F048D">
        <w:rPr>
          <w:rFonts w:ascii="Times New Roman" w:eastAsia="Calibri" w:hAnsi="Times New Roman" w:cs="Times New Roman"/>
          <w:b/>
          <w:bCs/>
          <w:sz w:val="24"/>
          <w:szCs w:val="24"/>
          <w:lang w:eastAsia="ru-RU"/>
        </w:rPr>
        <w:t xml:space="preserve">Цена контракта включает: </w:t>
      </w:r>
      <w:r w:rsidRPr="006F048D">
        <w:rPr>
          <w:rFonts w:ascii="Times New Roman" w:eastAsia="Times New Roman" w:hAnsi="Times New Roman" w:cs="Times New Roman"/>
          <w:color w:val="000000"/>
          <w:sz w:val="24"/>
          <w:szCs w:val="24"/>
          <w:lang w:eastAsia="ru-RU"/>
        </w:rPr>
        <w:t xml:space="preserve">стоимость Товара, расходы, связанные с доставкой, разгрузкой - погрузкой, </w:t>
      </w:r>
      <w:r w:rsidR="0080119A">
        <w:rPr>
          <w:rFonts w:ascii="Times New Roman" w:eastAsia="Times New Roman" w:hAnsi="Times New Roman" w:cs="Times New Roman"/>
          <w:color w:val="000000"/>
          <w:sz w:val="24"/>
          <w:szCs w:val="24"/>
          <w:lang w:eastAsia="ru-RU"/>
        </w:rPr>
        <w:t xml:space="preserve">сборкой, </w:t>
      </w:r>
      <w:r w:rsidRPr="006F048D">
        <w:rPr>
          <w:rFonts w:ascii="Times New Roman" w:eastAsia="Times New Roman" w:hAnsi="Times New Roman" w:cs="Times New Roman"/>
          <w:color w:val="000000"/>
          <w:sz w:val="24"/>
          <w:szCs w:val="24"/>
          <w:lang w:eastAsia="ru-RU"/>
        </w:rPr>
        <w:t>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6F048D">
        <w:rPr>
          <w:rFonts w:ascii="Times New Roman" w:eastAsia="Calibri" w:hAnsi="Times New Roman" w:cs="Times New Roman"/>
          <w:sz w:val="24"/>
          <w:szCs w:val="24"/>
          <w:lang w:eastAsia="ru-RU"/>
        </w:rPr>
        <w:t>.</w:t>
      </w:r>
      <w:r w:rsidRPr="006F048D">
        <w:rPr>
          <w:rFonts w:ascii="Times New Roman" w:eastAsia="Calibri" w:hAnsi="Times New Roman" w:cs="Times New Roman"/>
          <w:b/>
          <w:bCs/>
          <w:sz w:val="24"/>
          <w:szCs w:val="24"/>
          <w:lang w:eastAsia="ru-RU"/>
        </w:rPr>
        <w:t xml:space="preserve"> </w:t>
      </w:r>
    </w:p>
    <w:p w:rsidR="00C5708C" w:rsidRDefault="00C5708C" w:rsidP="00583C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rsidR="003537D5" w:rsidRPr="00583C9E" w:rsidRDefault="003537D5" w:rsidP="00583C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r w:rsidRPr="006F048D">
        <w:rPr>
          <w:rFonts w:ascii="Times New Roman" w:eastAsia="Times New Roman" w:hAnsi="Times New Roman" w:cs="Times New Roman"/>
          <w:b/>
          <w:sz w:val="24"/>
          <w:szCs w:val="24"/>
          <w:lang w:eastAsia="ru-RU"/>
        </w:rPr>
        <w:t>5. Номенклатура, количество и требования, предъявляемые к качеству товара, а также к его техническим, качественным, функциональным характеристикам</w:t>
      </w:r>
    </w:p>
    <w:tbl>
      <w:tblPr>
        <w:tblStyle w:val="a6"/>
        <w:tblW w:w="0" w:type="auto"/>
        <w:jc w:val="center"/>
        <w:tblLook w:val="04A0" w:firstRow="1" w:lastRow="0" w:firstColumn="1" w:lastColumn="0" w:noHBand="0" w:noVBand="1"/>
      </w:tblPr>
      <w:tblGrid>
        <w:gridCol w:w="637"/>
        <w:gridCol w:w="3972"/>
        <w:gridCol w:w="2049"/>
        <w:gridCol w:w="5528"/>
        <w:gridCol w:w="1418"/>
        <w:gridCol w:w="1317"/>
      </w:tblGrid>
      <w:tr w:rsidR="00C03018" w:rsidRPr="00C03018" w:rsidTr="00C03018">
        <w:trPr>
          <w:jc w:val="center"/>
        </w:trPr>
        <w:tc>
          <w:tcPr>
            <w:tcW w:w="637" w:type="dxa"/>
            <w:vAlign w:val="center"/>
          </w:tcPr>
          <w:p w:rsidR="00C03018" w:rsidRPr="00C03018" w:rsidRDefault="00C03018" w:rsidP="00C03018">
            <w:pPr>
              <w:tabs>
                <w:tab w:val="left" w:pos="567"/>
              </w:tabs>
              <w:jc w:val="center"/>
              <w:rPr>
                <w:rFonts w:ascii="Times New Roman" w:hAnsi="Times New Roman" w:cs="Times New Roman"/>
              </w:rPr>
            </w:pPr>
            <w:r w:rsidRPr="00C03018">
              <w:rPr>
                <w:rFonts w:ascii="Times New Roman" w:hAnsi="Times New Roman" w:cs="Times New Roman"/>
              </w:rPr>
              <w:t>№ п/п</w:t>
            </w:r>
          </w:p>
        </w:tc>
        <w:tc>
          <w:tcPr>
            <w:tcW w:w="3972" w:type="dxa"/>
            <w:vAlign w:val="center"/>
          </w:tcPr>
          <w:p w:rsidR="00C03018" w:rsidRPr="00C03018" w:rsidRDefault="00C03018" w:rsidP="00C03018">
            <w:pPr>
              <w:tabs>
                <w:tab w:val="left" w:pos="567"/>
              </w:tabs>
              <w:jc w:val="center"/>
              <w:rPr>
                <w:rFonts w:ascii="Times New Roman" w:hAnsi="Times New Roman" w:cs="Times New Roman"/>
              </w:rPr>
            </w:pPr>
            <w:r w:rsidRPr="00C03018">
              <w:rPr>
                <w:rFonts w:ascii="Times New Roman" w:hAnsi="Times New Roman" w:cs="Times New Roman"/>
              </w:rPr>
              <w:t>Наименование Товара</w:t>
            </w:r>
          </w:p>
        </w:tc>
        <w:tc>
          <w:tcPr>
            <w:tcW w:w="2049" w:type="dxa"/>
            <w:vAlign w:val="center"/>
          </w:tcPr>
          <w:p w:rsidR="00C03018" w:rsidRPr="00C03018" w:rsidRDefault="00C03018" w:rsidP="00C03018">
            <w:pPr>
              <w:tabs>
                <w:tab w:val="left" w:pos="567"/>
              </w:tabs>
              <w:jc w:val="center"/>
              <w:rPr>
                <w:rFonts w:ascii="Times New Roman" w:hAnsi="Times New Roman" w:cs="Times New Roman"/>
              </w:rPr>
            </w:pPr>
            <w:r w:rsidRPr="00C03018">
              <w:rPr>
                <w:rFonts w:ascii="Times New Roman" w:hAnsi="Times New Roman" w:cs="Times New Roman"/>
              </w:rPr>
              <w:t>Страна происхождения</w:t>
            </w:r>
          </w:p>
        </w:tc>
        <w:tc>
          <w:tcPr>
            <w:tcW w:w="5528" w:type="dxa"/>
            <w:vAlign w:val="center"/>
          </w:tcPr>
          <w:p w:rsidR="00C03018" w:rsidRPr="00C03018" w:rsidRDefault="00C03018" w:rsidP="00C03018">
            <w:pPr>
              <w:tabs>
                <w:tab w:val="left" w:pos="567"/>
              </w:tabs>
              <w:jc w:val="center"/>
              <w:rPr>
                <w:rFonts w:ascii="Times New Roman" w:hAnsi="Times New Roman" w:cs="Times New Roman"/>
              </w:rPr>
            </w:pPr>
            <w:r w:rsidRPr="00C03018">
              <w:rPr>
                <w:rFonts w:ascii="Times New Roman" w:hAnsi="Times New Roman" w:cs="Times New Roman"/>
              </w:rPr>
              <w:t>Характеристики</w:t>
            </w:r>
          </w:p>
        </w:tc>
        <w:tc>
          <w:tcPr>
            <w:tcW w:w="1418" w:type="dxa"/>
            <w:vAlign w:val="center"/>
          </w:tcPr>
          <w:p w:rsidR="00C03018" w:rsidRPr="00C03018" w:rsidRDefault="00C03018" w:rsidP="00C03018">
            <w:pPr>
              <w:tabs>
                <w:tab w:val="left" w:pos="567"/>
              </w:tabs>
              <w:jc w:val="center"/>
              <w:rPr>
                <w:rFonts w:ascii="Times New Roman" w:hAnsi="Times New Roman" w:cs="Times New Roman"/>
              </w:rPr>
            </w:pPr>
            <w:r w:rsidRPr="00C03018">
              <w:rPr>
                <w:rFonts w:ascii="Times New Roman" w:hAnsi="Times New Roman" w:cs="Times New Roman"/>
              </w:rPr>
              <w:t>Ед.</w:t>
            </w:r>
            <w:r>
              <w:rPr>
                <w:rFonts w:ascii="Times New Roman" w:hAnsi="Times New Roman" w:cs="Times New Roman"/>
              </w:rPr>
              <w:t xml:space="preserve"> </w:t>
            </w:r>
            <w:proofErr w:type="spellStart"/>
            <w:r w:rsidRPr="00C03018">
              <w:rPr>
                <w:rFonts w:ascii="Times New Roman" w:hAnsi="Times New Roman" w:cs="Times New Roman"/>
              </w:rPr>
              <w:t>изм</w:t>
            </w:r>
            <w:proofErr w:type="spellEnd"/>
          </w:p>
        </w:tc>
        <w:tc>
          <w:tcPr>
            <w:tcW w:w="1317" w:type="dxa"/>
            <w:vAlign w:val="center"/>
          </w:tcPr>
          <w:p w:rsidR="00C03018" w:rsidRPr="00C03018" w:rsidRDefault="00C03018" w:rsidP="00C03018">
            <w:pPr>
              <w:tabs>
                <w:tab w:val="left" w:pos="567"/>
              </w:tabs>
              <w:jc w:val="center"/>
              <w:rPr>
                <w:rFonts w:ascii="Times New Roman" w:hAnsi="Times New Roman" w:cs="Times New Roman"/>
              </w:rPr>
            </w:pPr>
            <w:r>
              <w:rPr>
                <w:rFonts w:ascii="Times New Roman" w:hAnsi="Times New Roman" w:cs="Times New Roman"/>
              </w:rPr>
              <w:t>К</w:t>
            </w:r>
            <w:r w:rsidRPr="00C03018">
              <w:rPr>
                <w:rFonts w:ascii="Times New Roman" w:hAnsi="Times New Roman" w:cs="Times New Roman"/>
              </w:rPr>
              <w:t>оличество</w:t>
            </w:r>
          </w:p>
        </w:tc>
      </w:tr>
      <w:tr w:rsidR="00C03018" w:rsidRPr="00C03018" w:rsidTr="00C03018">
        <w:trPr>
          <w:jc w:val="center"/>
        </w:trPr>
        <w:tc>
          <w:tcPr>
            <w:tcW w:w="637" w:type="dxa"/>
            <w:vAlign w:val="center"/>
          </w:tcPr>
          <w:p w:rsidR="00C03018" w:rsidRPr="00C03018" w:rsidRDefault="00C03018" w:rsidP="00C03018">
            <w:pPr>
              <w:tabs>
                <w:tab w:val="left" w:pos="567"/>
              </w:tabs>
              <w:jc w:val="center"/>
              <w:rPr>
                <w:rFonts w:ascii="Times New Roman" w:hAnsi="Times New Roman" w:cs="Times New Roman"/>
              </w:rPr>
            </w:pPr>
          </w:p>
        </w:tc>
        <w:tc>
          <w:tcPr>
            <w:tcW w:w="3972" w:type="dxa"/>
            <w:vAlign w:val="center"/>
          </w:tcPr>
          <w:p w:rsidR="00C03018" w:rsidRPr="00C03018" w:rsidRDefault="00C03018" w:rsidP="00C03018">
            <w:pPr>
              <w:tabs>
                <w:tab w:val="left" w:pos="567"/>
              </w:tabs>
              <w:rPr>
                <w:rFonts w:ascii="Times New Roman" w:hAnsi="Times New Roman" w:cs="Times New Roman"/>
              </w:rPr>
            </w:pPr>
          </w:p>
        </w:tc>
        <w:tc>
          <w:tcPr>
            <w:tcW w:w="2049" w:type="dxa"/>
            <w:vAlign w:val="center"/>
          </w:tcPr>
          <w:p w:rsidR="00C03018" w:rsidRPr="00C03018" w:rsidRDefault="00C03018" w:rsidP="00C03018">
            <w:pPr>
              <w:tabs>
                <w:tab w:val="left" w:pos="567"/>
              </w:tabs>
              <w:jc w:val="center"/>
              <w:rPr>
                <w:rFonts w:ascii="Times New Roman" w:hAnsi="Times New Roman" w:cs="Times New Roman"/>
              </w:rPr>
            </w:pPr>
          </w:p>
        </w:tc>
        <w:tc>
          <w:tcPr>
            <w:tcW w:w="5528" w:type="dxa"/>
            <w:vAlign w:val="center"/>
          </w:tcPr>
          <w:p w:rsidR="00C03018" w:rsidRPr="00C03018" w:rsidRDefault="00C03018" w:rsidP="00C03018">
            <w:pPr>
              <w:tabs>
                <w:tab w:val="left" w:pos="567"/>
              </w:tabs>
              <w:jc w:val="center"/>
              <w:rPr>
                <w:rFonts w:ascii="Times New Roman" w:hAnsi="Times New Roman" w:cs="Times New Roman"/>
              </w:rPr>
            </w:pPr>
          </w:p>
        </w:tc>
        <w:tc>
          <w:tcPr>
            <w:tcW w:w="1418" w:type="dxa"/>
            <w:vAlign w:val="center"/>
          </w:tcPr>
          <w:p w:rsidR="00C03018" w:rsidRPr="00C03018" w:rsidRDefault="00C03018" w:rsidP="00C03018">
            <w:pPr>
              <w:tabs>
                <w:tab w:val="left" w:pos="567"/>
              </w:tabs>
              <w:jc w:val="center"/>
              <w:rPr>
                <w:rFonts w:ascii="Times New Roman" w:hAnsi="Times New Roman" w:cs="Times New Roman"/>
              </w:rPr>
            </w:pPr>
          </w:p>
        </w:tc>
        <w:tc>
          <w:tcPr>
            <w:tcW w:w="1317" w:type="dxa"/>
            <w:vAlign w:val="center"/>
          </w:tcPr>
          <w:p w:rsidR="00C03018" w:rsidRPr="00C03018" w:rsidRDefault="00C03018" w:rsidP="00C03018">
            <w:pPr>
              <w:tabs>
                <w:tab w:val="left" w:pos="567"/>
              </w:tabs>
              <w:jc w:val="center"/>
              <w:rPr>
                <w:rFonts w:ascii="Times New Roman" w:hAnsi="Times New Roman" w:cs="Times New Roman"/>
              </w:rPr>
            </w:pPr>
          </w:p>
        </w:tc>
      </w:tr>
      <w:tr w:rsidR="00C03018" w:rsidRPr="00C03018" w:rsidTr="00C03018">
        <w:trPr>
          <w:jc w:val="center"/>
        </w:trPr>
        <w:tc>
          <w:tcPr>
            <w:tcW w:w="637" w:type="dxa"/>
            <w:vAlign w:val="center"/>
          </w:tcPr>
          <w:p w:rsidR="00C03018" w:rsidRPr="00C03018" w:rsidRDefault="00C03018" w:rsidP="00C03018">
            <w:pPr>
              <w:tabs>
                <w:tab w:val="left" w:pos="567"/>
              </w:tabs>
              <w:jc w:val="center"/>
              <w:rPr>
                <w:rFonts w:ascii="Times New Roman" w:hAnsi="Times New Roman" w:cs="Times New Roman"/>
              </w:rPr>
            </w:pPr>
          </w:p>
        </w:tc>
        <w:tc>
          <w:tcPr>
            <w:tcW w:w="3972" w:type="dxa"/>
            <w:vAlign w:val="center"/>
          </w:tcPr>
          <w:p w:rsidR="00C03018" w:rsidRPr="00C03018" w:rsidRDefault="00C03018" w:rsidP="00C03018">
            <w:pPr>
              <w:tabs>
                <w:tab w:val="left" w:pos="567"/>
              </w:tabs>
              <w:rPr>
                <w:rFonts w:ascii="Times New Roman" w:hAnsi="Times New Roman" w:cs="Times New Roman"/>
              </w:rPr>
            </w:pPr>
          </w:p>
        </w:tc>
        <w:tc>
          <w:tcPr>
            <w:tcW w:w="2049" w:type="dxa"/>
            <w:vAlign w:val="center"/>
          </w:tcPr>
          <w:p w:rsidR="00C03018" w:rsidRPr="00C03018" w:rsidRDefault="00C03018" w:rsidP="00C03018">
            <w:pPr>
              <w:tabs>
                <w:tab w:val="left" w:pos="567"/>
              </w:tabs>
              <w:jc w:val="center"/>
              <w:rPr>
                <w:rFonts w:ascii="Times New Roman" w:hAnsi="Times New Roman" w:cs="Times New Roman"/>
              </w:rPr>
            </w:pPr>
          </w:p>
        </w:tc>
        <w:tc>
          <w:tcPr>
            <w:tcW w:w="5528" w:type="dxa"/>
            <w:vAlign w:val="center"/>
          </w:tcPr>
          <w:p w:rsidR="00C03018" w:rsidRPr="00C03018" w:rsidRDefault="00C03018" w:rsidP="00C03018">
            <w:pPr>
              <w:tabs>
                <w:tab w:val="left" w:pos="567"/>
              </w:tabs>
              <w:jc w:val="center"/>
              <w:rPr>
                <w:rFonts w:ascii="Times New Roman" w:hAnsi="Times New Roman" w:cs="Times New Roman"/>
              </w:rPr>
            </w:pPr>
          </w:p>
        </w:tc>
        <w:tc>
          <w:tcPr>
            <w:tcW w:w="1418" w:type="dxa"/>
            <w:vAlign w:val="center"/>
          </w:tcPr>
          <w:p w:rsidR="00C03018" w:rsidRPr="00C03018" w:rsidRDefault="00C03018" w:rsidP="00C03018">
            <w:pPr>
              <w:tabs>
                <w:tab w:val="left" w:pos="567"/>
              </w:tabs>
              <w:jc w:val="center"/>
              <w:rPr>
                <w:rFonts w:ascii="Times New Roman" w:hAnsi="Times New Roman" w:cs="Times New Roman"/>
              </w:rPr>
            </w:pPr>
          </w:p>
        </w:tc>
        <w:tc>
          <w:tcPr>
            <w:tcW w:w="1317" w:type="dxa"/>
            <w:vAlign w:val="center"/>
          </w:tcPr>
          <w:p w:rsidR="00C03018" w:rsidRPr="00C03018" w:rsidRDefault="00C03018" w:rsidP="00C03018">
            <w:pPr>
              <w:tabs>
                <w:tab w:val="left" w:pos="567"/>
              </w:tabs>
              <w:jc w:val="center"/>
              <w:rPr>
                <w:rFonts w:ascii="Times New Roman" w:hAnsi="Times New Roman" w:cs="Times New Roman"/>
              </w:rPr>
            </w:pPr>
          </w:p>
        </w:tc>
      </w:tr>
      <w:tr w:rsidR="00C03018" w:rsidRPr="00C03018" w:rsidTr="00C03018">
        <w:trPr>
          <w:jc w:val="center"/>
        </w:trPr>
        <w:tc>
          <w:tcPr>
            <w:tcW w:w="637" w:type="dxa"/>
            <w:vAlign w:val="center"/>
          </w:tcPr>
          <w:p w:rsidR="00C03018" w:rsidRPr="00C03018" w:rsidRDefault="00C03018" w:rsidP="00C03018">
            <w:pPr>
              <w:tabs>
                <w:tab w:val="left" w:pos="567"/>
              </w:tabs>
              <w:jc w:val="center"/>
              <w:rPr>
                <w:rFonts w:ascii="Times New Roman" w:hAnsi="Times New Roman" w:cs="Times New Roman"/>
              </w:rPr>
            </w:pPr>
          </w:p>
        </w:tc>
        <w:tc>
          <w:tcPr>
            <w:tcW w:w="3972" w:type="dxa"/>
            <w:vAlign w:val="center"/>
          </w:tcPr>
          <w:p w:rsidR="00C03018" w:rsidRPr="00C03018" w:rsidRDefault="00C03018" w:rsidP="00C03018">
            <w:pPr>
              <w:tabs>
                <w:tab w:val="left" w:pos="567"/>
              </w:tabs>
              <w:rPr>
                <w:rFonts w:ascii="Times New Roman" w:hAnsi="Times New Roman" w:cs="Times New Roman"/>
              </w:rPr>
            </w:pPr>
          </w:p>
        </w:tc>
        <w:tc>
          <w:tcPr>
            <w:tcW w:w="2049" w:type="dxa"/>
            <w:vAlign w:val="center"/>
          </w:tcPr>
          <w:p w:rsidR="00C03018" w:rsidRPr="00C03018" w:rsidRDefault="00C03018" w:rsidP="00C03018">
            <w:pPr>
              <w:tabs>
                <w:tab w:val="left" w:pos="567"/>
              </w:tabs>
              <w:jc w:val="center"/>
              <w:rPr>
                <w:rFonts w:ascii="Times New Roman" w:hAnsi="Times New Roman" w:cs="Times New Roman"/>
              </w:rPr>
            </w:pPr>
          </w:p>
        </w:tc>
        <w:tc>
          <w:tcPr>
            <w:tcW w:w="5528" w:type="dxa"/>
            <w:vAlign w:val="center"/>
          </w:tcPr>
          <w:p w:rsidR="00C03018" w:rsidRPr="00C03018" w:rsidRDefault="00C03018" w:rsidP="00C03018">
            <w:pPr>
              <w:tabs>
                <w:tab w:val="left" w:pos="567"/>
              </w:tabs>
              <w:jc w:val="center"/>
              <w:rPr>
                <w:rFonts w:ascii="Times New Roman" w:hAnsi="Times New Roman" w:cs="Times New Roman"/>
              </w:rPr>
            </w:pPr>
          </w:p>
        </w:tc>
        <w:tc>
          <w:tcPr>
            <w:tcW w:w="1418" w:type="dxa"/>
            <w:vAlign w:val="center"/>
          </w:tcPr>
          <w:p w:rsidR="00C03018" w:rsidRPr="00C03018" w:rsidRDefault="00C03018" w:rsidP="00C03018">
            <w:pPr>
              <w:tabs>
                <w:tab w:val="left" w:pos="567"/>
              </w:tabs>
              <w:jc w:val="center"/>
              <w:rPr>
                <w:rFonts w:ascii="Times New Roman" w:hAnsi="Times New Roman" w:cs="Times New Roman"/>
              </w:rPr>
            </w:pPr>
          </w:p>
        </w:tc>
        <w:tc>
          <w:tcPr>
            <w:tcW w:w="1317" w:type="dxa"/>
            <w:vAlign w:val="center"/>
          </w:tcPr>
          <w:p w:rsidR="00C03018" w:rsidRPr="00C03018" w:rsidRDefault="00C03018" w:rsidP="00C03018">
            <w:pPr>
              <w:tabs>
                <w:tab w:val="left" w:pos="567"/>
              </w:tabs>
              <w:jc w:val="center"/>
              <w:rPr>
                <w:rFonts w:ascii="Times New Roman" w:hAnsi="Times New Roman" w:cs="Times New Roman"/>
              </w:rPr>
            </w:pPr>
          </w:p>
        </w:tc>
      </w:tr>
      <w:tr w:rsidR="00C03018" w:rsidRPr="00C03018" w:rsidTr="00C03018">
        <w:trPr>
          <w:jc w:val="center"/>
        </w:trPr>
        <w:tc>
          <w:tcPr>
            <w:tcW w:w="637" w:type="dxa"/>
            <w:vAlign w:val="center"/>
          </w:tcPr>
          <w:p w:rsidR="00C03018" w:rsidRPr="00C03018" w:rsidRDefault="00C03018" w:rsidP="00C03018">
            <w:pPr>
              <w:tabs>
                <w:tab w:val="left" w:pos="567"/>
              </w:tabs>
              <w:jc w:val="center"/>
              <w:rPr>
                <w:rFonts w:ascii="Times New Roman" w:hAnsi="Times New Roman" w:cs="Times New Roman"/>
              </w:rPr>
            </w:pPr>
          </w:p>
        </w:tc>
        <w:tc>
          <w:tcPr>
            <w:tcW w:w="3972" w:type="dxa"/>
            <w:vAlign w:val="center"/>
          </w:tcPr>
          <w:p w:rsidR="00C03018" w:rsidRPr="00C03018" w:rsidRDefault="00C03018" w:rsidP="00C03018">
            <w:pPr>
              <w:tabs>
                <w:tab w:val="left" w:pos="567"/>
              </w:tabs>
              <w:rPr>
                <w:rFonts w:ascii="Times New Roman" w:hAnsi="Times New Roman" w:cs="Times New Roman"/>
              </w:rPr>
            </w:pPr>
          </w:p>
        </w:tc>
        <w:tc>
          <w:tcPr>
            <w:tcW w:w="2049" w:type="dxa"/>
            <w:vAlign w:val="center"/>
          </w:tcPr>
          <w:p w:rsidR="00C03018" w:rsidRPr="00C03018" w:rsidRDefault="00C03018" w:rsidP="00C03018">
            <w:pPr>
              <w:tabs>
                <w:tab w:val="left" w:pos="567"/>
              </w:tabs>
              <w:jc w:val="center"/>
              <w:rPr>
                <w:rFonts w:ascii="Times New Roman" w:hAnsi="Times New Roman" w:cs="Times New Roman"/>
              </w:rPr>
            </w:pPr>
          </w:p>
        </w:tc>
        <w:tc>
          <w:tcPr>
            <w:tcW w:w="5528" w:type="dxa"/>
            <w:vAlign w:val="center"/>
          </w:tcPr>
          <w:p w:rsidR="00C03018" w:rsidRPr="00C03018" w:rsidRDefault="00C03018" w:rsidP="00C03018">
            <w:pPr>
              <w:tabs>
                <w:tab w:val="left" w:pos="567"/>
              </w:tabs>
              <w:jc w:val="center"/>
              <w:rPr>
                <w:rFonts w:ascii="Times New Roman" w:hAnsi="Times New Roman" w:cs="Times New Roman"/>
              </w:rPr>
            </w:pPr>
          </w:p>
        </w:tc>
        <w:tc>
          <w:tcPr>
            <w:tcW w:w="1418" w:type="dxa"/>
            <w:vAlign w:val="center"/>
          </w:tcPr>
          <w:p w:rsidR="00C03018" w:rsidRPr="00C03018" w:rsidRDefault="00C03018" w:rsidP="00C03018">
            <w:pPr>
              <w:tabs>
                <w:tab w:val="left" w:pos="567"/>
              </w:tabs>
              <w:jc w:val="center"/>
              <w:rPr>
                <w:rFonts w:ascii="Times New Roman" w:hAnsi="Times New Roman" w:cs="Times New Roman"/>
              </w:rPr>
            </w:pPr>
          </w:p>
        </w:tc>
        <w:tc>
          <w:tcPr>
            <w:tcW w:w="1317" w:type="dxa"/>
            <w:vAlign w:val="center"/>
          </w:tcPr>
          <w:p w:rsidR="00C03018" w:rsidRPr="00C03018" w:rsidRDefault="00C03018" w:rsidP="00C03018">
            <w:pPr>
              <w:tabs>
                <w:tab w:val="left" w:pos="567"/>
              </w:tabs>
              <w:jc w:val="center"/>
              <w:rPr>
                <w:rFonts w:ascii="Times New Roman" w:hAnsi="Times New Roman" w:cs="Times New Roman"/>
              </w:rPr>
            </w:pPr>
          </w:p>
        </w:tc>
      </w:tr>
    </w:tbl>
    <w:p w:rsidR="003537D5" w:rsidRDefault="003537D5" w:rsidP="00C03018">
      <w:pPr>
        <w:tabs>
          <w:tab w:val="left" w:pos="567"/>
        </w:tabs>
        <w:spacing w:after="0" w:line="240" w:lineRule="auto"/>
        <w:jc w:val="both"/>
        <w:rPr>
          <w:rFonts w:ascii="Times New Roman" w:eastAsia="Times New Roman" w:hAnsi="Times New Roman" w:cs="Times New Roman"/>
          <w:b/>
          <w:color w:val="000000"/>
          <w:sz w:val="24"/>
        </w:rPr>
      </w:pPr>
    </w:p>
    <w:sdt>
      <w:sdtPr>
        <w:rPr>
          <w:rFonts w:eastAsia="Times New Roman" w:cs="Times New Roman"/>
          <w:color w:val="000000"/>
          <w:sz w:val="18"/>
          <w:szCs w:val="18"/>
          <w:lang w:val="en-US"/>
        </w:rPr>
        <w:alias w:val="positionCode"/>
        <w:tag w:val="positionCode"/>
        <w:id w:val="147452882"/>
        <w:placeholder>
          <w:docPart w:val="9BEFC0A74D8D41CAB70E4E2DA014E15E"/>
        </w:placeholder>
        <w:showingPlcHdr/>
      </w:sdtPr>
      <w:sdtEndPr/>
      <w:sdtContent>
        <w:p w:rsidR="00BF63D2" w:rsidRDefault="00BF63D2" w:rsidP="00BF63D2">
          <w:pPr>
            <w:framePr w:hSpace="180" w:wrap="around" w:vAnchor="text" w:hAnchor="page" w:x="1137" w:y="260"/>
            <w:shd w:val="clear" w:color="auto" w:fill="FFFFFF"/>
            <w:suppressOverlap/>
            <w:rPr>
              <w:rFonts w:eastAsia="Times New Roman" w:cs="Times New Roman"/>
              <w:color w:val="000000"/>
              <w:sz w:val="18"/>
              <w:szCs w:val="18"/>
              <w:lang w:val="en-US"/>
            </w:rPr>
          </w:pPr>
          <w:r>
            <w:rPr>
              <w:color w:val="808080"/>
            </w:rPr>
            <w:t>Щелкните, чтобы ввести текст.</w:t>
          </w:r>
        </w:p>
      </w:sdtContent>
    </w:sdt>
    <w:p w:rsidR="0080119A" w:rsidRDefault="0080119A" w:rsidP="003537D5">
      <w:pPr>
        <w:tabs>
          <w:tab w:val="left" w:pos="567"/>
        </w:tabs>
        <w:spacing w:after="0" w:line="240" w:lineRule="auto"/>
        <w:ind w:firstLine="491"/>
        <w:jc w:val="both"/>
        <w:rPr>
          <w:rFonts w:ascii="Times New Roman" w:eastAsia="Times New Roman" w:hAnsi="Times New Roman" w:cs="Times New Roman"/>
          <w:b/>
          <w:color w:val="000000"/>
          <w:sz w:val="24"/>
        </w:rPr>
      </w:pPr>
    </w:p>
    <w:p w:rsidR="0080119A" w:rsidRDefault="0080119A" w:rsidP="0080119A">
      <w:pPr>
        <w:tabs>
          <w:tab w:val="left" w:pos="567"/>
        </w:tabs>
        <w:spacing w:after="0" w:line="240" w:lineRule="auto"/>
        <w:ind w:left="284" w:right="112" w:firstLine="207"/>
        <w:jc w:val="both"/>
        <w:rPr>
          <w:rFonts w:ascii="Times New Roman" w:eastAsia="Times New Roman" w:hAnsi="Times New Roman" w:cs="Times New Roman"/>
          <w:b/>
          <w:color w:val="000000"/>
          <w:sz w:val="24"/>
        </w:rPr>
      </w:pPr>
    </w:p>
    <w:p w:rsidR="0080119A" w:rsidRDefault="0080119A" w:rsidP="0080119A">
      <w:pPr>
        <w:tabs>
          <w:tab w:val="left" w:pos="567"/>
        </w:tabs>
        <w:spacing w:after="0" w:line="240" w:lineRule="auto"/>
        <w:ind w:left="284" w:right="112" w:firstLine="207"/>
        <w:jc w:val="both"/>
        <w:rPr>
          <w:rFonts w:ascii="Times New Roman" w:eastAsia="Times New Roman" w:hAnsi="Times New Roman" w:cs="Times New Roman"/>
          <w:b/>
          <w:color w:val="000000"/>
          <w:sz w:val="24"/>
        </w:rPr>
      </w:pPr>
    </w:p>
    <w:p w:rsidR="0080119A" w:rsidRDefault="0080119A" w:rsidP="0080119A">
      <w:pPr>
        <w:tabs>
          <w:tab w:val="left" w:pos="567"/>
        </w:tabs>
        <w:spacing w:after="0" w:line="240" w:lineRule="auto"/>
        <w:ind w:left="284" w:right="112" w:firstLine="207"/>
        <w:jc w:val="both"/>
        <w:rPr>
          <w:rFonts w:ascii="Times New Roman" w:eastAsia="Times New Roman" w:hAnsi="Times New Roman" w:cs="Times New Roman"/>
          <w:b/>
          <w:color w:val="000000"/>
          <w:sz w:val="24"/>
        </w:rPr>
      </w:pPr>
    </w:p>
    <w:p w:rsidR="0080119A" w:rsidRDefault="0080119A" w:rsidP="0080119A">
      <w:pPr>
        <w:tabs>
          <w:tab w:val="left" w:pos="567"/>
        </w:tabs>
        <w:spacing w:after="0" w:line="240" w:lineRule="auto"/>
        <w:ind w:left="284" w:right="112" w:firstLine="207"/>
        <w:jc w:val="both"/>
        <w:rPr>
          <w:rFonts w:ascii="Times New Roman" w:eastAsia="Times New Roman" w:hAnsi="Times New Roman" w:cs="Times New Roman"/>
          <w:b/>
          <w:color w:val="000000"/>
          <w:sz w:val="24"/>
        </w:rPr>
      </w:pPr>
    </w:p>
    <w:p w:rsidR="003537D5" w:rsidRPr="006F048D" w:rsidRDefault="003537D5" w:rsidP="0080119A">
      <w:pPr>
        <w:tabs>
          <w:tab w:val="left" w:pos="567"/>
        </w:tabs>
        <w:spacing w:after="0" w:line="240" w:lineRule="auto"/>
        <w:ind w:left="284" w:right="112" w:firstLine="20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6</w:t>
      </w:r>
      <w:r w:rsidRPr="006F048D">
        <w:rPr>
          <w:rFonts w:ascii="Times New Roman" w:eastAsia="Times New Roman" w:hAnsi="Times New Roman" w:cs="Times New Roman"/>
          <w:b/>
          <w:color w:val="000000"/>
          <w:sz w:val="24"/>
        </w:rPr>
        <w:t>.Требования к поставляемому товару</w:t>
      </w:r>
      <w:r w:rsidRPr="006F048D">
        <w:rPr>
          <w:rFonts w:ascii="Times New Roman" w:eastAsia="Times New Roman" w:hAnsi="Times New Roman" w:cs="Times New Roman"/>
          <w:color w:val="000000"/>
          <w:sz w:val="24"/>
        </w:rPr>
        <w:t xml:space="preserve">: </w:t>
      </w:r>
      <w:r w:rsidRPr="006F048D">
        <w:rPr>
          <w:rFonts w:ascii="Times New Roman" w:eastAsia="Calibri" w:hAnsi="Times New Roman" w:cs="Times New Roman"/>
          <w:sz w:val="24"/>
        </w:rPr>
        <w:t>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6F048D">
        <w:rPr>
          <w:rFonts w:ascii="Times New Roman" w:eastAsia="Calibri" w:hAnsi="Times New Roman" w:cs="Times New Roman"/>
          <w:b/>
          <w:sz w:val="24"/>
        </w:rPr>
        <w:t xml:space="preserve"> </w:t>
      </w:r>
    </w:p>
    <w:p w:rsidR="003537D5" w:rsidRPr="006F048D" w:rsidRDefault="003537D5" w:rsidP="0080119A">
      <w:pPr>
        <w:tabs>
          <w:tab w:val="num" w:pos="284"/>
          <w:tab w:val="num" w:pos="360"/>
        </w:tabs>
        <w:spacing w:after="0" w:line="240" w:lineRule="auto"/>
        <w:ind w:left="284" w:right="112" w:firstLine="207"/>
        <w:contextualSpacing/>
        <w:jc w:val="both"/>
        <w:rPr>
          <w:rFonts w:ascii="Times New Roman" w:eastAsia="Calibri" w:hAnsi="Times New Roman" w:cs="Times New Roman"/>
          <w:color w:val="000000"/>
          <w:sz w:val="24"/>
        </w:rPr>
      </w:pPr>
      <w:r w:rsidRPr="006F048D">
        <w:rPr>
          <w:rFonts w:ascii="Times New Roman" w:eastAsia="Calibri" w:hAnsi="Times New Roman" w:cs="Times New Roman"/>
          <w:color w:val="000000"/>
          <w:sz w:val="24"/>
        </w:rPr>
        <w:lastRenderedPageBreak/>
        <w:t xml:space="preserve"> </w:t>
      </w:r>
      <w:r w:rsidRPr="006F048D">
        <w:rPr>
          <w:rFonts w:ascii="Times New Roman" w:eastAsia="Calibri" w:hAnsi="Times New Roman" w:cs="Times New Roman"/>
          <w:sz w:val="24"/>
        </w:rPr>
        <w:t>Товар должен иметь стандартную заводскую упаковку, имеющую оригинальную маркировку и обеспечивающую сохранность товара при перевозке и хранении</w:t>
      </w:r>
      <w:r w:rsidRPr="006F048D">
        <w:rPr>
          <w:rFonts w:ascii="Times New Roman" w:eastAsia="Calibri" w:hAnsi="Times New Roman" w:cs="Times New Roman"/>
          <w:color w:val="000000"/>
          <w:sz w:val="24"/>
        </w:rPr>
        <w:t>.</w:t>
      </w:r>
    </w:p>
    <w:p w:rsidR="003537D5" w:rsidRDefault="003537D5" w:rsidP="0080119A">
      <w:pPr>
        <w:spacing w:after="0" w:line="240" w:lineRule="auto"/>
        <w:ind w:left="284" w:right="112" w:firstLineChars="129" w:firstLine="311"/>
        <w:jc w:val="both"/>
        <w:rPr>
          <w:rFonts w:ascii="Times New Roman" w:eastAsia="Calibri" w:hAnsi="Times New Roman" w:cs="Times New Roman"/>
          <w:b/>
          <w:sz w:val="24"/>
        </w:rPr>
      </w:pPr>
    </w:p>
    <w:p w:rsidR="003537D5" w:rsidRPr="006F048D" w:rsidRDefault="003537D5" w:rsidP="0080119A">
      <w:pPr>
        <w:spacing w:after="0" w:line="240" w:lineRule="auto"/>
        <w:ind w:left="284" w:right="112" w:firstLineChars="129" w:firstLine="311"/>
        <w:jc w:val="both"/>
        <w:rPr>
          <w:rFonts w:ascii="Times New Roman" w:eastAsia="Calibri" w:hAnsi="Times New Roman" w:cs="Times New Roman"/>
          <w:sz w:val="24"/>
        </w:rPr>
      </w:pPr>
      <w:r w:rsidRPr="006F048D">
        <w:rPr>
          <w:rFonts w:ascii="Times New Roman" w:eastAsia="Calibri" w:hAnsi="Times New Roman" w:cs="Times New Roman"/>
          <w:b/>
          <w:sz w:val="24"/>
        </w:rPr>
        <w:t>7. Требования к безопасности товара</w:t>
      </w:r>
      <w:r w:rsidRPr="006F048D">
        <w:rPr>
          <w:rFonts w:ascii="Times New Roman" w:eastAsia="Calibri" w:hAnsi="Times New Roman" w:cs="Times New Roman"/>
          <w:sz w:val="24"/>
        </w:rPr>
        <w:t xml:space="preserve">: поставляемый товар должен соответствовать нормам безопасности, установленным для данного вида товара. </w:t>
      </w:r>
    </w:p>
    <w:p w:rsidR="003537D5" w:rsidRDefault="003537D5" w:rsidP="0080119A">
      <w:pPr>
        <w:spacing w:after="0" w:line="240" w:lineRule="auto"/>
        <w:ind w:left="284" w:right="112" w:firstLineChars="129" w:firstLine="311"/>
        <w:jc w:val="both"/>
        <w:rPr>
          <w:rFonts w:ascii="Times New Roman" w:eastAsia="Calibri" w:hAnsi="Times New Roman" w:cs="Times New Roman"/>
          <w:b/>
          <w:color w:val="000000"/>
          <w:sz w:val="24"/>
        </w:rPr>
      </w:pPr>
    </w:p>
    <w:p w:rsidR="003537D5" w:rsidRPr="006F048D" w:rsidRDefault="003537D5" w:rsidP="0080119A">
      <w:pPr>
        <w:spacing w:after="0" w:line="240" w:lineRule="auto"/>
        <w:ind w:left="284" w:right="112" w:firstLineChars="129" w:firstLine="311"/>
        <w:jc w:val="both"/>
        <w:rPr>
          <w:rFonts w:ascii="Times New Roman" w:eastAsia="Calibri" w:hAnsi="Times New Roman" w:cs="Times New Roman"/>
          <w:b/>
          <w:color w:val="000000"/>
          <w:sz w:val="24"/>
        </w:rPr>
      </w:pPr>
      <w:r w:rsidRPr="006F048D">
        <w:rPr>
          <w:rFonts w:ascii="Times New Roman" w:eastAsia="Calibri" w:hAnsi="Times New Roman" w:cs="Times New Roman"/>
          <w:b/>
          <w:color w:val="000000"/>
          <w:sz w:val="24"/>
        </w:rPr>
        <w:t>8. Гарантийные обязательства Поставщика</w:t>
      </w:r>
    </w:p>
    <w:p w:rsidR="003537D5" w:rsidRPr="006F048D" w:rsidRDefault="003537D5" w:rsidP="0080119A">
      <w:pPr>
        <w:tabs>
          <w:tab w:val="num" w:pos="709"/>
        </w:tabs>
        <w:spacing w:after="0" w:line="240" w:lineRule="auto"/>
        <w:ind w:left="284" w:right="112" w:firstLineChars="129" w:firstLine="310"/>
        <w:jc w:val="both"/>
        <w:rPr>
          <w:rFonts w:ascii="Times New Roman" w:eastAsia="Calibri" w:hAnsi="Times New Roman" w:cs="Times New Roman"/>
          <w:color w:val="000000"/>
          <w:sz w:val="24"/>
        </w:rPr>
      </w:pPr>
      <w:r w:rsidRPr="006F048D">
        <w:rPr>
          <w:rFonts w:ascii="Times New Roman" w:eastAsia="Calibri" w:hAnsi="Times New Roman" w:cs="Times New Roman"/>
          <w:color w:val="000000"/>
          <w:sz w:val="24"/>
        </w:rPr>
        <w:t>8.1. Поставщик гарантирует, что качество поставляемого Товара соответствует требованиям стандартов, установленных в Российской Федерации для данного вида Товара. Поставляемый Товар маркирован, в том числе и на русском языке, в соответствии с установленными для данного вида Товаров стандартами и техническими условиями, а также иными требованиями, предъявляемыми к поставляемому Товару законодательством Российской Федерации.</w:t>
      </w:r>
    </w:p>
    <w:p w:rsidR="003537D5" w:rsidRPr="006F048D" w:rsidRDefault="003537D5" w:rsidP="0080119A">
      <w:pPr>
        <w:tabs>
          <w:tab w:val="num" w:pos="709"/>
        </w:tabs>
        <w:spacing w:after="0" w:line="240" w:lineRule="auto"/>
        <w:ind w:left="284" w:right="112" w:firstLineChars="129" w:firstLine="310"/>
        <w:jc w:val="both"/>
        <w:rPr>
          <w:rFonts w:ascii="Times New Roman" w:eastAsia="Calibri" w:hAnsi="Times New Roman" w:cs="Times New Roman"/>
          <w:color w:val="000000"/>
          <w:sz w:val="24"/>
        </w:rPr>
      </w:pPr>
      <w:r w:rsidRPr="006F048D">
        <w:rPr>
          <w:rFonts w:ascii="Times New Roman" w:eastAsia="Calibri" w:hAnsi="Times New Roman" w:cs="Times New Roman"/>
          <w:color w:val="000000"/>
          <w:sz w:val="24"/>
        </w:rPr>
        <w:t>8.2. Поставщик должен своими силами и за счёт собственных средств осуществлять замену Товара в десятидневный срок с момента письменного уведомления Заказчиком Поставщика об обнаруженных недостатках и дефекте Товара.</w:t>
      </w:r>
    </w:p>
    <w:p w:rsidR="003537D5" w:rsidRDefault="003537D5" w:rsidP="0080119A">
      <w:pPr>
        <w:tabs>
          <w:tab w:val="num" w:pos="709"/>
        </w:tabs>
        <w:spacing w:after="0" w:line="240" w:lineRule="auto"/>
        <w:ind w:left="284" w:right="112" w:firstLineChars="129" w:firstLine="310"/>
        <w:jc w:val="both"/>
        <w:rPr>
          <w:rFonts w:ascii="Times New Roman" w:eastAsia="Calibri" w:hAnsi="Times New Roman" w:cs="Times New Roman"/>
          <w:color w:val="000000"/>
          <w:sz w:val="24"/>
        </w:rPr>
      </w:pPr>
      <w:r w:rsidRPr="006F048D">
        <w:rPr>
          <w:rFonts w:ascii="Times New Roman" w:eastAsia="Calibri" w:hAnsi="Times New Roman" w:cs="Times New Roman"/>
          <w:color w:val="000000"/>
          <w:sz w:val="24"/>
        </w:rPr>
        <w:t>8.3. Поставщик гарантирует соответствие поставляемого Товара вышеуказанным требованиям в течение всего срока действия контракта.</w:t>
      </w:r>
    </w:p>
    <w:p w:rsidR="003537D5" w:rsidRPr="006F048D" w:rsidRDefault="003537D5" w:rsidP="0080119A">
      <w:pPr>
        <w:tabs>
          <w:tab w:val="num" w:pos="709"/>
        </w:tabs>
        <w:spacing w:after="0" w:line="240" w:lineRule="auto"/>
        <w:ind w:left="284" w:right="112" w:firstLineChars="129" w:firstLine="310"/>
        <w:jc w:val="both"/>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8.4. </w:t>
      </w:r>
      <w:r>
        <w:rPr>
          <w:rFonts w:ascii="Times New Roman" w:eastAsia="Times New Roman" w:hAnsi="Times New Roman" w:cs="Times New Roman"/>
          <w:color w:val="212529"/>
          <w:sz w:val="24"/>
          <w:szCs w:val="24"/>
          <w:lang w:eastAsia="ru-RU"/>
        </w:rPr>
        <w:t>Г</w:t>
      </w:r>
      <w:r w:rsidRPr="00135104">
        <w:rPr>
          <w:rFonts w:ascii="Times New Roman" w:eastAsia="Times New Roman" w:hAnsi="Times New Roman" w:cs="Times New Roman"/>
          <w:color w:val="212529"/>
          <w:sz w:val="24"/>
          <w:szCs w:val="24"/>
          <w:lang w:eastAsia="ru-RU"/>
        </w:rPr>
        <w:t>арантии производи</w:t>
      </w:r>
      <w:r>
        <w:rPr>
          <w:rFonts w:ascii="Times New Roman" w:eastAsia="Times New Roman" w:hAnsi="Times New Roman" w:cs="Times New Roman"/>
          <w:color w:val="212529"/>
          <w:sz w:val="24"/>
          <w:szCs w:val="24"/>
          <w:lang w:eastAsia="ru-RU"/>
        </w:rPr>
        <w:t>теля и (или) Поставщика Товара должны быть не менее 12 месяцев.</w:t>
      </w:r>
    </w:p>
    <w:p w:rsidR="003537D5" w:rsidRDefault="003537D5" w:rsidP="0080119A">
      <w:pPr>
        <w:autoSpaceDE w:val="0"/>
        <w:autoSpaceDN w:val="0"/>
        <w:adjustRightInd w:val="0"/>
        <w:spacing w:after="0" w:line="240" w:lineRule="auto"/>
        <w:ind w:left="284" w:right="112" w:firstLine="207"/>
        <w:jc w:val="both"/>
        <w:rPr>
          <w:rFonts w:ascii="Times New Roman" w:eastAsia="Calibri" w:hAnsi="Times New Roman" w:cs="Times New Roman"/>
          <w:color w:val="000000"/>
          <w:sz w:val="24"/>
        </w:rPr>
      </w:pPr>
    </w:p>
    <w:p w:rsidR="003537D5" w:rsidRDefault="003537D5" w:rsidP="0080119A">
      <w:pPr>
        <w:autoSpaceDE w:val="0"/>
        <w:autoSpaceDN w:val="0"/>
        <w:adjustRightInd w:val="0"/>
        <w:spacing w:after="0" w:line="240" w:lineRule="auto"/>
        <w:ind w:left="284" w:right="112" w:firstLine="207"/>
        <w:jc w:val="both"/>
        <w:rPr>
          <w:rFonts w:ascii="Times New Roman" w:eastAsia="Calibri" w:hAnsi="Times New Roman" w:cs="Times New Roman"/>
          <w:b/>
          <w:color w:val="000000"/>
          <w:sz w:val="24"/>
        </w:rPr>
      </w:pPr>
      <w:r w:rsidRPr="006F048D">
        <w:rPr>
          <w:rFonts w:ascii="Times New Roman" w:eastAsia="Calibri" w:hAnsi="Times New Roman" w:cs="Times New Roman"/>
          <w:color w:val="000000"/>
          <w:sz w:val="24"/>
        </w:rPr>
        <w:t xml:space="preserve">9. </w:t>
      </w:r>
      <w:r w:rsidRPr="006F048D">
        <w:rPr>
          <w:rFonts w:ascii="Times New Roman" w:eastAsia="Calibri" w:hAnsi="Times New Roman" w:cs="Times New Roman"/>
          <w:b/>
          <w:color w:val="000000"/>
          <w:sz w:val="24"/>
        </w:rPr>
        <w:t>Применение национального р</w:t>
      </w:r>
      <w:r w:rsidR="00583C9E">
        <w:rPr>
          <w:rFonts w:ascii="Times New Roman" w:eastAsia="Calibri" w:hAnsi="Times New Roman" w:cs="Times New Roman"/>
          <w:b/>
          <w:color w:val="000000"/>
          <w:sz w:val="24"/>
        </w:rPr>
        <w:t>ежима по ст. 14 Закона № 44-ФЗ:</w:t>
      </w:r>
    </w:p>
    <w:p w:rsidR="00583C9E" w:rsidRDefault="00583C9E" w:rsidP="0080119A">
      <w:pPr>
        <w:autoSpaceDE w:val="0"/>
        <w:autoSpaceDN w:val="0"/>
        <w:adjustRightInd w:val="0"/>
        <w:spacing w:after="0" w:line="240" w:lineRule="auto"/>
        <w:ind w:left="284" w:right="112" w:firstLine="207"/>
        <w:jc w:val="both"/>
        <w:rPr>
          <w:rFonts w:ascii="Times New Roman" w:eastAsia="Calibri" w:hAnsi="Times New Roman" w:cs="Times New Roman"/>
          <w:b/>
          <w:color w:val="000000"/>
          <w:sz w:val="24"/>
        </w:rPr>
      </w:pPr>
    </w:p>
    <w:p w:rsidR="00583C9E" w:rsidRPr="006F048D" w:rsidRDefault="00583C9E" w:rsidP="0080119A">
      <w:pPr>
        <w:autoSpaceDE w:val="0"/>
        <w:autoSpaceDN w:val="0"/>
        <w:adjustRightInd w:val="0"/>
        <w:spacing w:after="0" w:line="240" w:lineRule="auto"/>
        <w:ind w:left="284" w:right="112" w:firstLine="207"/>
        <w:jc w:val="both"/>
        <w:rPr>
          <w:rFonts w:ascii="Times New Roman" w:eastAsia="Calibri" w:hAnsi="Times New Roman" w:cs="Times New Roman"/>
          <w:color w:val="000000"/>
          <w:sz w:val="24"/>
        </w:rPr>
      </w:pPr>
      <w:r w:rsidRPr="006F048D">
        <w:rPr>
          <w:rFonts w:ascii="Times New Roman" w:eastAsia="Calibri" w:hAnsi="Times New Roman" w:cs="Times New Roman"/>
          <w:color w:val="000000"/>
          <w:sz w:val="24"/>
        </w:rPr>
        <w:t>Основанием для установки указания запретов, ограничений закупок товаров, происходящих из иностранных государств, выполняемых работ, 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в странах ЕАЭС, является Постановление Правительства Российской Федерации о мерах по предоставлению национального режима от 23.12.2024 № 1875.</w:t>
      </w:r>
    </w:p>
    <w:p w:rsidR="00583C9E" w:rsidRDefault="00583C9E" w:rsidP="00583C9E">
      <w:pPr>
        <w:autoSpaceDE w:val="0"/>
        <w:autoSpaceDN w:val="0"/>
        <w:adjustRightInd w:val="0"/>
        <w:spacing w:after="0" w:line="240" w:lineRule="auto"/>
        <w:ind w:firstLine="491"/>
        <w:jc w:val="both"/>
        <w:rPr>
          <w:rFonts w:ascii="Times New Roman" w:eastAsia="Calibri" w:hAnsi="Times New Roman" w:cs="Times New Roman"/>
          <w:b/>
          <w:color w:val="000000"/>
          <w:sz w:val="24"/>
        </w:rPr>
      </w:pPr>
    </w:p>
    <w:tbl>
      <w:tblPr>
        <w:tblW w:w="13903" w:type="dxa"/>
        <w:jc w:val="center"/>
        <w:tblLayout w:type="fixed"/>
        <w:tblLook w:val="0000" w:firstRow="0" w:lastRow="0" w:firstColumn="0" w:lastColumn="0" w:noHBand="0" w:noVBand="0"/>
      </w:tblPr>
      <w:tblGrid>
        <w:gridCol w:w="8952"/>
        <w:gridCol w:w="4951"/>
      </w:tblGrid>
      <w:tr w:rsidR="00583C9E" w:rsidRPr="00E11D1A" w:rsidTr="0080119A">
        <w:trPr>
          <w:trHeight w:val="520"/>
          <w:jc w:val="center"/>
        </w:trPr>
        <w:tc>
          <w:tcPr>
            <w:tcW w:w="8952" w:type="dxa"/>
            <w:tcBorders>
              <w:top w:val="none" w:sz="4" w:space="0" w:color="000000"/>
              <w:left w:val="none" w:sz="4" w:space="0" w:color="000000"/>
              <w:bottom w:val="none" w:sz="4" w:space="0" w:color="000000"/>
              <w:right w:val="none" w:sz="4" w:space="0" w:color="000000"/>
            </w:tcBorders>
          </w:tcPr>
          <w:p w:rsidR="00583C9E" w:rsidRPr="004D34C4" w:rsidRDefault="00583C9E" w:rsidP="00E32CA1">
            <w:pPr>
              <w:suppressAutoHyphens/>
              <w:spacing w:after="0"/>
              <w:contextualSpacing/>
              <w:rPr>
                <w:rFonts w:ascii="Times New Roman" w:hAnsi="Times New Roman"/>
                <w:b/>
                <w:kern w:val="1"/>
                <w:sz w:val="24"/>
              </w:rPr>
            </w:pPr>
          </w:p>
          <w:p w:rsidR="00583C9E" w:rsidRPr="004D34C4" w:rsidRDefault="00583C9E" w:rsidP="00E32CA1">
            <w:pPr>
              <w:suppressAutoHyphens/>
              <w:spacing w:after="0"/>
              <w:contextualSpacing/>
              <w:rPr>
                <w:rFonts w:ascii="Times New Roman" w:hAnsi="Times New Roman"/>
                <w:b/>
                <w:kern w:val="1"/>
                <w:sz w:val="24"/>
              </w:rPr>
            </w:pPr>
            <w:r w:rsidRPr="004D34C4">
              <w:rPr>
                <w:rFonts w:ascii="Times New Roman" w:hAnsi="Times New Roman"/>
                <w:b/>
                <w:kern w:val="1"/>
                <w:sz w:val="24"/>
              </w:rPr>
              <w:t>Заказчик:</w:t>
            </w:r>
          </w:p>
          <w:p w:rsidR="00583C9E" w:rsidRPr="004D34C4" w:rsidRDefault="00583C9E" w:rsidP="00E32CA1">
            <w:pPr>
              <w:suppressAutoHyphens/>
              <w:spacing w:after="0"/>
              <w:contextualSpacing/>
              <w:rPr>
                <w:rFonts w:ascii="Times New Roman" w:hAnsi="Times New Roman"/>
                <w:b/>
                <w:kern w:val="1"/>
                <w:sz w:val="24"/>
              </w:rPr>
            </w:pPr>
            <w:r w:rsidRPr="004D34C4">
              <w:rPr>
                <w:rFonts w:ascii="Times New Roman" w:hAnsi="Times New Roman"/>
                <w:b/>
                <w:kern w:val="1"/>
                <w:sz w:val="24"/>
              </w:rPr>
              <w:t>Санкт-Петербургское СУВУ</w:t>
            </w:r>
          </w:p>
          <w:p w:rsidR="00583C9E" w:rsidRPr="004D34C4" w:rsidRDefault="00583C9E" w:rsidP="00E32CA1">
            <w:pPr>
              <w:suppressAutoHyphens/>
              <w:spacing w:after="0"/>
              <w:contextualSpacing/>
              <w:rPr>
                <w:rFonts w:ascii="Times New Roman" w:eastAsia="Calibri" w:hAnsi="Times New Roman"/>
                <w:kern w:val="1"/>
                <w:sz w:val="24"/>
              </w:rPr>
            </w:pPr>
            <w:r w:rsidRPr="004D34C4">
              <w:rPr>
                <w:rFonts w:ascii="Times New Roman" w:eastAsia="Calibri" w:hAnsi="Times New Roman"/>
                <w:kern w:val="1"/>
                <w:sz w:val="24"/>
              </w:rPr>
              <w:t xml:space="preserve">Директор </w:t>
            </w:r>
          </w:p>
          <w:p w:rsidR="00583C9E" w:rsidRPr="004D34C4" w:rsidRDefault="00583C9E" w:rsidP="00E32CA1">
            <w:pPr>
              <w:suppressAutoHyphens/>
              <w:spacing w:after="0"/>
              <w:contextualSpacing/>
              <w:rPr>
                <w:rFonts w:ascii="Times New Roman" w:eastAsia="Calibri" w:hAnsi="Times New Roman"/>
                <w:kern w:val="1"/>
                <w:sz w:val="24"/>
              </w:rPr>
            </w:pPr>
          </w:p>
          <w:p w:rsidR="00583C9E" w:rsidRPr="004D34C4" w:rsidRDefault="00583C9E" w:rsidP="00E32CA1">
            <w:pPr>
              <w:suppressAutoHyphens/>
              <w:spacing w:after="0"/>
              <w:contextualSpacing/>
              <w:rPr>
                <w:rFonts w:ascii="Times New Roman" w:eastAsia="Calibri" w:hAnsi="Times New Roman"/>
                <w:kern w:val="1"/>
                <w:sz w:val="24"/>
              </w:rPr>
            </w:pPr>
            <w:r w:rsidRPr="004D34C4">
              <w:rPr>
                <w:rFonts w:ascii="Times New Roman" w:eastAsia="Calibri" w:hAnsi="Times New Roman"/>
                <w:kern w:val="1"/>
                <w:sz w:val="24"/>
              </w:rPr>
              <w:t>____________________/В.В. Миронов/</w:t>
            </w:r>
          </w:p>
          <w:p w:rsidR="00583C9E" w:rsidRPr="004D34C4" w:rsidRDefault="00583C9E" w:rsidP="00E32CA1">
            <w:pPr>
              <w:suppressAutoHyphens/>
              <w:spacing w:after="0"/>
              <w:contextualSpacing/>
              <w:rPr>
                <w:rFonts w:ascii="Times New Roman" w:hAnsi="Times New Roman"/>
                <w:kern w:val="1"/>
                <w:sz w:val="24"/>
              </w:rPr>
            </w:pPr>
            <w:proofErr w:type="spellStart"/>
            <w:r w:rsidRPr="004D34C4">
              <w:rPr>
                <w:rFonts w:ascii="Times New Roman" w:hAnsi="Times New Roman"/>
                <w:kern w:val="1"/>
                <w:sz w:val="24"/>
              </w:rPr>
              <w:t>м.п</w:t>
            </w:r>
            <w:proofErr w:type="spellEnd"/>
            <w:r w:rsidRPr="004D34C4">
              <w:rPr>
                <w:rFonts w:ascii="Times New Roman" w:hAnsi="Times New Roman"/>
                <w:kern w:val="1"/>
                <w:sz w:val="24"/>
              </w:rPr>
              <w:t>.</w:t>
            </w:r>
          </w:p>
        </w:tc>
        <w:tc>
          <w:tcPr>
            <w:tcW w:w="4951" w:type="dxa"/>
            <w:tcBorders>
              <w:top w:val="none" w:sz="4" w:space="0" w:color="000000"/>
              <w:left w:val="none" w:sz="4" w:space="0" w:color="000000"/>
              <w:bottom w:val="none" w:sz="4" w:space="0" w:color="000000"/>
              <w:right w:val="none" w:sz="4" w:space="0" w:color="000000"/>
            </w:tcBorders>
          </w:tcPr>
          <w:p w:rsidR="00583C9E" w:rsidRPr="004D34C4" w:rsidRDefault="00583C9E" w:rsidP="00E32CA1">
            <w:pPr>
              <w:suppressAutoHyphens/>
              <w:spacing w:after="0"/>
              <w:contextualSpacing/>
              <w:rPr>
                <w:rFonts w:ascii="Times New Roman" w:hAnsi="Times New Roman"/>
                <w:b/>
                <w:kern w:val="1"/>
                <w:sz w:val="24"/>
              </w:rPr>
            </w:pPr>
          </w:p>
          <w:p w:rsidR="00583C9E" w:rsidRPr="004F62BA" w:rsidRDefault="00583C9E" w:rsidP="00E32CA1">
            <w:pPr>
              <w:suppressAutoHyphens/>
              <w:spacing w:after="0"/>
              <w:contextualSpacing/>
              <w:rPr>
                <w:rFonts w:ascii="Times New Roman" w:hAnsi="Times New Roman"/>
                <w:kern w:val="1"/>
                <w:sz w:val="24"/>
              </w:rPr>
            </w:pPr>
            <w:r w:rsidRPr="004F62BA">
              <w:rPr>
                <w:rFonts w:ascii="Times New Roman" w:hAnsi="Times New Roman"/>
                <w:b/>
                <w:kern w:val="1"/>
                <w:sz w:val="24"/>
              </w:rPr>
              <w:t>Поставщик:</w:t>
            </w:r>
          </w:p>
          <w:p w:rsidR="00583C9E" w:rsidRDefault="00583C9E" w:rsidP="00E32CA1">
            <w:pPr>
              <w:suppressAutoHyphens/>
              <w:spacing w:after="0"/>
              <w:contextualSpacing/>
              <w:rPr>
                <w:rFonts w:ascii="Times New Roman" w:hAnsi="Times New Roman"/>
                <w:kern w:val="1"/>
                <w:sz w:val="24"/>
              </w:rPr>
            </w:pPr>
          </w:p>
          <w:p w:rsidR="00583C9E" w:rsidRDefault="00583C9E" w:rsidP="00E32CA1">
            <w:pPr>
              <w:suppressAutoHyphens/>
              <w:spacing w:after="0"/>
              <w:contextualSpacing/>
              <w:rPr>
                <w:rFonts w:ascii="Times New Roman" w:hAnsi="Times New Roman"/>
                <w:kern w:val="1"/>
                <w:sz w:val="24"/>
              </w:rPr>
            </w:pPr>
          </w:p>
          <w:p w:rsidR="00583C9E" w:rsidRPr="004F62BA" w:rsidRDefault="00583C9E" w:rsidP="00E32CA1">
            <w:pPr>
              <w:suppressAutoHyphens/>
              <w:spacing w:after="0"/>
              <w:contextualSpacing/>
              <w:rPr>
                <w:rFonts w:ascii="Times New Roman" w:hAnsi="Times New Roman"/>
                <w:kern w:val="1"/>
                <w:sz w:val="24"/>
              </w:rPr>
            </w:pPr>
          </w:p>
          <w:p w:rsidR="00583C9E" w:rsidRPr="004F62BA" w:rsidRDefault="00583C9E" w:rsidP="00E32CA1">
            <w:pPr>
              <w:suppressAutoHyphens/>
              <w:spacing w:after="0"/>
              <w:contextualSpacing/>
              <w:rPr>
                <w:rFonts w:ascii="Times New Roman" w:hAnsi="Times New Roman"/>
                <w:kern w:val="1"/>
                <w:sz w:val="24"/>
              </w:rPr>
            </w:pPr>
            <w:r w:rsidRPr="004F62BA">
              <w:rPr>
                <w:rFonts w:ascii="Times New Roman" w:hAnsi="Times New Roman"/>
                <w:kern w:val="1"/>
                <w:sz w:val="24"/>
              </w:rPr>
              <w:t xml:space="preserve">_____________________/ </w:t>
            </w:r>
            <w:r>
              <w:rPr>
                <w:rFonts w:ascii="Times New Roman" w:hAnsi="Times New Roman"/>
                <w:kern w:val="1"/>
                <w:sz w:val="24"/>
              </w:rPr>
              <w:t>____________</w:t>
            </w:r>
            <w:r w:rsidRPr="004F62BA">
              <w:rPr>
                <w:rFonts w:ascii="Times New Roman" w:hAnsi="Times New Roman"/>
                <w:kern w:val="1"/>
                <w:sz w:val="24"/>
              </w:rPr>
              <w:t xml:space="preserve"> /</w:t>
            </w:r>
          </w:p>
          <w:p w:rsidR="00583C9E" w:rsidRPr="004F62BA" w:rsidRDefault="00583C9E" w:rsidP="00E32CA1">
            <w:pPr>
              <w:suppressAutoHyphens/>
              <w:spacing w:after="0"/>
              <w:contextualSpacing/>
              <w:rPr>
                <w:rFonts w:ascii="Times New Roman" w:hAnsi="Times New Roman"/>
                <w:kern w:val="1"/>
                <w:sz w:val="24"/>
              </w:rPr>
            </w:pPr>
            <w:proofErr w:type="spellStart"/>
            <w:r w:rsidRPr="004F62BA">
              <w:rPr>
                <w:rFonts w:ascii="Times New Roman" w:hAnsi="Times New Roman"/>
                <w:kern w:val="1"/>
                <w:sz w:val="24"/>
              </w:rPr>
              <w:t>м.п</w:t>
            </w:r>
            <w:proofErr w:type="spellEnd"/>
            <w:r w:rsidRPr="004F62BA">
              <w:rPr>
                <w:rFonts w:ascii="Times New Roman" w:hAnsi="Times New Roman"/>
                <w:kern w:val="1"/>
                <w:sz w:val="24"/>
              </w:rPr>
              <w:t>.</w:t>
            </w:r>
          </w:p>
          <w:p w:rsidR="00583C9E" w:rsidRPr="004D34C4" w:rsidRDefault="00583C9E" w:rsidP="00E32CA1">
            <w:pPr>
              <w:suppressAutoHyphens/>
              <w:spacing w:after="0"/>
              <w:contextualSpacing/>
              <w:rPr>
                <w:rFonts w:ascii="Times New Roman" w:hAnsi="Times New Roman"/>
                <w:kern w:val="1"/>
                <w:sz w:val="24"/>
              </w:rPr>
            </w:pPr>
          </w:p>
        </w:tc>
      </w:tr>
    </w:tbl>
    <w:p w:rsidR="003537D5" w:rsidRPr="00135104" w:rsidRDefault="003537D5" w:rsidP="0080119A">
      <w:pPr>
        <w:shd w:val="clear" w:color="auto" w:fill="FFFFFF"/>
        <w:spacing w:after="0" w:line="240" w:lineRule="auto"/>
        <w:jc w:val="right"/>
        <w:rPr>
          <w:rFonts w:ascii="Times New Roman" w:eastAsia="Times New Roman" w:hAnsi="Times New Roman" w:cs="Times New Roman"/>
          <w:color w:val="212529"/>
          <w:sz w:val="20"/>
          <w:szCs w:val="20"/>
          <w:lang w:eastAsia="ru-RU"/>
        </w:rPr>
      </w:pPr>
    </w:p>
    <w:sectPr w:rsidR="003537D5" w:rsidRPr="00135104" w:rsidSect="0080119A">
      <w:pgSz w:w="16838" w:h="11906" w:orient="landscape"/>
      <w:pgMar w:top="567" w:right="425"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74A14"/>
    <w:multiLevelType w:val="hybridMultilevel"/>
    <w:tmpl w:val="4DBA261C"/>
    <w:lvl w:ilvl="0" w:tplc="0E30913C">
      <w:start w:val="1"/>
      <w:numFmt w:val="decimal"/>
      <w:lvlText w:val="%1."/>
      <w:lvlJc w:val="left"/>
      <w:pPr>
        <w:ind w:left="2061" w:hanging="360"/>
      </w:pPr>
      <w:rPr>
        <w:rFonts w:hint="default"/>
        <w:b/>
        <w:sz w:val="24"/>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E2"/>
    <w:rsid w:val="00022931"/>
    <w:rsid w:val="00067E94"/>
    <w:rsid w:val="000A5860"/>
    <w:rsid w:val="001033AF"/>
    <w:rsid w:val="00135104"/>
    <w:rsid w:val="002B7DF5"/>
    <w:rsid w:val="00301934"/>
    <w:rsid w:val="003537D5"/>
    <w:rsid w:val="003D2ECE"/>
    <w:rsid w:val="00541DC8"/>
    <w:rsid w:val="00583C9E"/>
    <w:rsid w:val="00585BE3"/>
    <w:rsid w:val="00633B76"/>
    <w:rsid w:val="00735886"/>
    <w:rsid w:val="00746CE2"/>
    <w:rsid w:val="0080119A"/>
    <w:rsid w:val="008733D2"/>
    <w:rsid w:val="008A1009"/>
    <w:rsid w:val="00B40993"/>
    <w:rsid w:val="00BF63D2"/>
    <w:rsid w:val="00C03018"/>
    <w:rsid w:val="00C33372"/>
    <w:rsid w:val="00C5708C"/>
    <w:rsid w:val="00CD4639"/>
    <w:rsid w:val="00CD4B09"/>
    <w:rsid w:val="00CE0FDB"/>
    <w:rsid w:val="00DB2D2A"/>
    <w:rsid w:val="00E32CA1"/>
    <w:rsid w:val="00EA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EE71E-7550-4616-8875-7C49E421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F63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733D2"/>
    <w:rPr>
      <w:rFonts w:ascii="Times New Roman" w:eastAsia="Times New Roman" w:hAnsi="Times New Roman" w:cs="Times New Roman"/>
      <w:shd w:val="clear" w:color="auto" w:fill="FFFFFF"/>
    </w:rPr>
  </w:style>
  <w:style w:type="character" w:customStyle="1" w:styleId="12">
    <w:name w:val="Заголовок №1_"/>
    <w:link w:val="13"/>
    <w:rsid w:val="008733D2"/>
    <w:rPr>
      <w:rFonts w:ascii="Times New Roman" w:eastAsia="Times New Roman" w:hAnsi="Times New Roman" w:cs="Times New Roman"/>
      <w:b/>
      <w:bCs/>
      <w:shd w:val="clear" w:color="auto" w:fill="FFFFFF"/>
    </w:rPr>
  </w:style>
  <w:style w:type="paragraph" w:customStyle="1" w:styleId="11">
    <w:name w:val="Основной текст1"/>
    <w:basedOn w:val="a"/>
    <w:link w:val="a3"/>
    <w:rsid w:val="008733D2"/>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3">
    <w:name w:val="Заголовок №1"/>
    <w:basedOn w:val="a"/>
    <w:link w:val="12"/>
    <w:rsid w:val="008733D2"/>
    <w:pPr>
      <w:widowControl w:val="0"/>
      <w:shd w:val="clear" w:color="auto" w:fill="FFFFFF"/>
      <w:spacing w:after="0" w:line="230" w:lineRule="auto"/>
      <w:ind w:left="580"/>
      <w:outlineLvl w:val="0"/>
    </w:pPr>
    <w:rPr>
      <w:rFonts w:ascii="Times New Roman" w:eastAsia="Times New Roman" w:hAnsi="Times New Roman" w:cs="Times New Roman"/>
      <w:b/>
      <w:bCs/>
    </w:rPr>
  </w:style>
  <w:style w:type="paragraph" w:styleId="a4">
    <w:name w:val="Body Text"/>
    <w:basedOn w:val="a"/>
    <w:link w:val="a5"/>
    <w:rsid w:val="008733D2"/>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8733D2"/>
    <w:rPr>
      <w:rFonts w:ascii="Times New Roman" w:eastAsia="Times New Roman" w:hAnsi="Times New Roman" w:cs="Times New Roman"/>
      <w:sz w:val="28"/>
      <w:szCs w:val="28"/>
      <w:lang w:eastAsia="ar-SA"/>
    </w:rPr>
  </w:style>
  <w:style w:type="table" w:styleId="a6">
    <w:name w:val="Table Grid"/>
    <w:basedOn w:val="a1"/>
    <w:uiPriority w:val="39"/>
    <w:rsid w:val="0087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30193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rsid w:val="00301934"/>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BF63D2"/>
    <w:rPr>
      <w:rFonts w:ascii="Times New Roman" w:eastAsia="Times New Roman" w:hAnsi="Times New Roman" w:cs="Times New Roman"/>
      <w:b/>
      <w:bCs/>
      <w:kern w:val="36"/>
      <w:sz w:val="48"/>
      <w:szCs w:val="48"/>
      <w:lang w:eastAsia="ru-RU"/>
    </w:rPr>
  </w:style>
  <w:style w:type="character" w:styleId="a7">
    <w:name w:val="Hyperlink"/>
    <w:basedOn w:val="a0"/>
    <w:uiPriority w:val="99"/>
    <w:semiHidden/>
    <w:unhideWhenUsed/>
    <w:rsid w:val="00BF6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197095">
      <w:bodyDiv w:val="1"/>
      <w:marLeft w:val="0"/>
      <w:marRight w:val="0"/>
      <w:marTop w:val="0"/>
      <w:marBottom w:val="0"/>
      <w:divBdr>
        <w:top w:val="none" w:sz="0" w:space="0" w:color="auto"/>
        <w:left w:val="none" w:sz="0" w:space="0" w:color="auto"/>
        <w:bottom w:val="none" w:sz="0" w:space="0" w:color="auto"/>
        <w:right w:val="none" w:sz="0" w:space="0" w:color="auto"/>
      </w:divBdr>
    </w:div>
    <w:div w:id="702826971">
      <w:bodyDiv w:val="1"/>
      <w:marLeft w:val="0"/>
      <w:marRight w:val="0"/>
      <w:marTop w:val="0"/>
      <w:marBottom w:val="0"/>
      <w:divBdr>
        <w:top w:val="none" w:sz="0" w:space="0" w:color="auto"/>
        <w:left w:val="none" w:sz="0" w:space="0" w:color="auto"/>
        <w:bottom w:val="none" w:sz="0" w:space="0" w:color="auto"/>
        <w:right w:val="none" w:sz="0" w:space="0" w:color="auto"/>
      </w:divBdr>
      <w:divsChild>
        <w:div w:id="475033926">
          <w:marLeft w:val="0"/>
          <w:marRight w:val="0"/>
          <w:marTop w:val="0"/>
          <w:marBottom w:val="0"/>
          <w:divBdr>
            <w:top w:val="none" w:sz="0" w:space="0" w:color="auto"/>
            <w:left w:val="none" w:sz="0" w:space="0" w:color="auto"/>
            <w:bottom w:val="none" w:sz="0" w:space="0" w:color="auto"/>
            <w:right w:val="none" w:sz="0" w:space="0" w:color="auto"/>
          </w:divBdr>
          <w:divsChild>
            <w:div w:id="1576864723">
              <w:marLeft w:val="0"/>
              <w:marRight w:val="0"/>
              <w:marTop w:val="0"/>
              <w:marBottom w:val="0"/>
              <w:divBdr>
                <w:top w:val="none" w:sz="0" w:space="0" w:color="auto"/>
                <w:left w:val="none" w:sz="0" w:space="0" w:color="auto"/>
                <w:bottom w:val="none" w:sz="0" w:space="0" w:color="auto"/>
                <w:right w:val="none" w:sz="0" w:space="0" w:color="auto"/>
              </w:divBdr>
              <w:divsChild>
                <w:div w:id="7729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72943">
      <w:bodyDiv w:val="1"/>
      <w:marLeft w:val="0"/>
      <w:marRight w:val="0"/>
      <w:marTop w:val="0"/>
      <w:marBottom w:val="0"/>
      <w:divBdr>
        <w:top w:val="none" w:sz="0" w:space="0" w:color="auto"/>
        <w:left w:val="none" w:sz="0" w:space="0" w:color="auto"/>
        <w:bottom w:val="none" w:sz="0" w:space="0" w:color="auto"/>
        <w:right w:val="none" w:sz="0" w:space="0" w:color="auto"/>
      </w:divBdr>
      <w:divsChild>
        <w:div w:id="897475178">
          <w:marLeft w:val="0"/>
          <w:marRight w:val="0"/>
          <w:marTop w:val="0"/>
          <w:marBottom w:val="0"/>
          <w:divBdr>
            <w:top w:val="none" w:sz="0" w:space="0" w:color="auto"/>
            <w:left w:val="none" w:sz="0" w:space="0" w:color="auto"/>
            <w:bottom w:val="none" w:sz="0" w:space="0" w:color="auto"/>
            <w:right w:val="none" w:sz="0" w:space="0" w:color="auto"/>
          </w:divBdr>
          <w:divsChild>
            <w:div w:id="701134721">
              <w:marLeft w:val="0"/>
              <w:marRight w:val="0"/>
              <w:marTop w:val="0"/>
              <w:marBottom w:val="0"/>
              <w:divBdr>
                <w:top w:val="none" w:sz="0" w:space="0" w:color="auto"/>
                <w:left w:val="none" w:sz="0" w:space="0" w:color="auto"/>
                <w:bottom w:val="none" w:sz="0" w:space="0" w:color="auto"/>
                <w:right w:val="none" w:sz="0" w:space="0" w:color="auto"/>
              </w:divBdr>
              <w:divsChild>
                <w:div w:id="761803460">
                  <w:marLeft w:val="0"/>
                  <w:marRight w:val="0"/>
                  <w:marTop w:val="0"/>
                  <w:marBottom w:val="0"/>
                  <w:divBdr>
                    <w:top w:val="none" w:sz="0" w:space="0" w:color="auto"/>
                    <w:left w:val="none" w:sz="0" w:space="0" w:color="auto"/>
                    <w:bottom w:val="none" w:sz="0" w:space="0" w:color="auto"/>
                    <w:right w:val="none" w:sz="0" w:space="0" w:color="auto"/>
                  </w:divBdr>
                </w:div>
                <w:div w:id="640352433">
                  <w:marLeft w:val="0"/>
                  <w:marRight w:val="0"/>
                  <w:marTop w:val="0"/>
                  <w:marBottom w:val="0"/>
                  <w:divBdr>
                    <w:top w:val="none" w:sz="0" w:space="0" w:color="auto"/>
                    <w:left w:val="none" w:sz="0" w:space="0" w:color="auto"/>
                    <w:bottom w:val="none" w:sz="0" w:space="0" w:color="auto"/>
                    <w:right w:val="none" w:sz="0" w:space="0" w:color="auto"/>
                  </w:divBdr>
                </w:div>
                <w:div w:id="400908881">
                  <w:marLeft w:val="0"/>
                  <w:marRight w:val="0"/>
                  <w:marTop w:val="0"/>
                  <w:marBottom w:val="0"/>
                  <w:divBdr>
                    <w:top w:val="none" w:sz="0" w:space="0" w:color="auto"/>
                    <w:left w:val="none" w:sz="0" w:space="0" w:color="auto"/>
                    <w:bottom w:val="none" w:sz="0" w:space="0" w:color="auto"/>
                    <w:right w:val="none" w:sz="0" w:space="0" w:color="auto"/>
                  </w:divBdr>
                </w:div>
                <w:div w:id="913123500">
                  <w:marLeft w:val="0"/>
                  <w:marRight w:val="0"/>
                  <w:marTop w:val="0"/>
                  <w:marBottom w:val="0"/>
                  <w:divBdr>
                    <w:top w:val="none" w:sz="0" w:space="0" w:color="auto"/>
                    <w:left w:val="none" w:sz="0" w:space="0" w:color="auto"/>
                    <w:bottom w:val="none" w:sz="0" w:space="0" w:color="auto"/>
                    <w:right w:val="none" w:sz="0" w:space="0" w:color="auto"/>
                  </w:divBdr>
                </w:div>
                <w:div w:id="1528831249">
                  <w:marLeft w:val="0"/>
                  <w:marRight w:val="0"/>
                  <w:marTop w:val="0"/>
                  <w:marBottom w:val="0"/>
                  <w:divBdr>
                    <w:top w:val="none" w:sz="0" w:space="0" w:color="auto"/>
                    <w:left w:val="none" w:sz="0" w:space="0" w:color="auto"/>
                    <w:bottom w:val="none" w:sz="0" w:space="0" w:color="auto"/>
                    <w:right w:val="none" w:sz="0" w:space="0" w:color="auto"/>
                  </w:divBdr>
                </w:div>
                <w:div w:id="373578255">
                  <w:marLeft w:val="0"/>
                  <w:marRight w:val="0"/>
                  <w:marTop w:val="0"/>
                  <w:marBottom w:val="0"/>
                  <w:divBdr>
                    <w:top w:val="none" w:sz="0" w:space="0" w:color="auto"/>
                    <w:left w:val="none" w:sz="0" w:space="0" w:color="auto"/>
                    <w:bottom w:val="none" w:sz="0" w:space="0" w:color="auto"/>
                    <w:right w:val="none" w:sz="0" w:space="0" w:color="auto"/>
                  </w:divBdr>
                </w:div>
                <w:div w:id="15535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2946">
          <w:marLeft w:val="0"/>
          <w:marRight w:val="0"/>
          <w:marTop w:val="0"/>
          <w:marBottom w:val="0"/>
          <w:divBdr>
            <w:top w:val="none" w:sz="0" w:space="0" w:color="auto"/>
            <w:left w:val="none" w:sz="0" w:space="0" w:color="auto"/>
            <w:bottom w:val="none" w:sz="0" w:space="0" w:color="auto"/>
            <w:right w:val="none" w:sz="0" w:space="0" w:color="auto"/>
          </w:divBdr>
          <w:divsChild>
            <w:div w:id="859590305">
              <w:marLeft w:val="0"/>
              <w:marRight w:val="0"/>
              <w:marTop w:val="0"/>
              <w:marBottom w:val="0"/>
              <w:divBdr>
                <w:top w:val="none" w:sz="0" w:space="0" w:color="auto"/>
                <w:left w:val="none" w:sz="0" w:space="0" w:color="auto"/>
                <w:bottom w:val="none" w:sz="0" w:space="0" w:color="auto"/>
                <w:right w:val="none" w:sz="0" w:space="0" w:color="auto"/>
              </w:divBdr>
            </w:div>
            <w:div w:id="1052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EFC0A74D8D41CAB70E4E2DA014E15E"/>
        <w:category>
          <w:name w:val="Общие"/>
          <w:gallery w:val="placeholder"/>
        </w:category>
        <w:types>
          <w:type w:val="bbPlcHdr"/>
        </w:types>
        <w:behaviors>
          <w:behavior w:val="content"/>
        </w:behaviors>
        <w:guid w:val="{336EF50B-5E61-4507-982A-A3583CC51C2A}"/>
      </w:docPartPr>
      <w:docPartBody>
        <w:p w:rsidR="00320136" w:rsidRDefault="008F0F26" w:rsidP="008F0F26">
          <w:pPr>
            <w:pStyle w:val="9BEFC0A74D8D41CAB70E4E2DA014E15E"/>
          </w:pPr>
          <w:r>
            <w:rPr>
              <w:color w:val="808080"/>
            </w:rPr>
            <w:t>Щелкните, чтобы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26"/>
    <w:rsid w:val="00006F0D"/>
    <w:rsid w:val="00320136"/>
    <w:rsid w:val="0051083F"/>
    <w:rsid w:val="006862BE"/>
    <w:rsid w:val="008F0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7C4F99C5A4C404E8DA75F450F436724">
    <w:name w:val="07C4F99C5A4C404E8DA75F450F436724"/>
    <w:rsid w:val="008F0F26"/>
  </w:style>
  <w:style w:type="paragraph" w:customStyle="1" w:styleId="9BEFC0A74D8D41CAB70E4E2DA014E15E">
    <w:name w:val="9BEFC0A74D8D41CAB70E4E2DA014E15E"/>
    <w:rsid w:val="008F0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5363</Words>
  <Characters>30574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dc:creator>
  <cp:keywords/>
  <dc:description/>
  <cp:lastModifiedBy>user</cp:lastModifiedBy>
  <cp:revision>15</cp:revision>
  <dcterms:created xsi:type="dcterms:W3CDTF">2026-02-18T09:55:00Z</dcterms:created>
  <dcterms:modified xsi:type="dcterms:W3CDTF">2026-06-15T10:24:00Z</dcterms:modified>
</cp:coreProperties>
</file>