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2A2450">
        <w:rPr>
          <w:rFonts w:ascii="Times New Roman" w:eastAsia="Times New Roman" w:hAnsi="Times New Roman" w:cs="Times New Roman"/>
          <w:b/>
          <w:bCs/>
          <w:smallCaps/>
          <w:sz w:val="28"/>
          <w:szCs w:val="28"/>
          <w:lang w:eastAsia="ru-RU"/>
        </w:rPr>
        <w:t>3</w:t>
      </w:r>
      <w:r w:rsidR="009D7E2C">
        <w:rPr>
          <w:rFonts w:ascii="Times New Roman" w:eastAsia="Times New Roman" w:hAnsi="Times New Roman" w:cs="Times New Roman"/>
          <w:b/>
          <w:bCs/>
          <w:smallCaps/>
          <w:sz w:val="28"/>
          <w:szCs w:val="28"/>
          <w:lang w:eastAsia="ru-RU"/>
        </w:rPr>
        <w:t>35</w:t>
      </w:r>
      <w:r w:rsidR="00434C3C">
        <w:rPr>
          <w:rFonts w:ascii="Times New Roman" w:eastAsia="Times New Roman" w:hAnsi="Times New Roman" w:cs="Times New Roman"/>
          <w:b/>
          <w:bCs/>
          <w:smallCaps/>
          <w:sz w:val="28"/>
          <w:szCs w:val="28"/>
          <w:lang w:eastAsia="ru-RU"/>
        </w:rPr>
        <w:t>-</w:t>
      </w:r>
      <w:r w:rsidR="002A2450">
        <w:rPr>
          <w:rFonts w:ascii="Times New Roman" w:eastAsia="Times New Roman" w:hAnsi="Times New Roman" w:cs="Times New Roman"/>
          <w:b/>
          <w:bCs/>
          <w:smallCaps/>
          <w:sz w:val="28"/>
          <w:szCs w:val="28"/>
          <w:lang w:eastAsia="ru-RU"/>
        </w:rPr>
        <w:t>0</w:t>
      </w:r>
      <w:r w:rsidR="001714DA">
        <w:rPr>
          <w:rFonts w:ascii="Times New Roman" w:eastAsia="Times New Roman" w:hAnsi="Times New Roman" w:cs="Times New Roman"/>
          <w:b/>
          <w:bCs/>
          <w:smallCaps/>
          <w:sz w:val="28"/>
          <w:szCs w:val="28"/>
          <w:lang w:eastAsia="ru-RU"/>
        </w:rPr>
        <w:t>9</w:t>
      </w:r>
      <w:r w:rsidR="00CD00B7">
        <w:rPr>
          <w:rFonts w:ascii="Times New Roman" w:eastAsia="Times New Roman" w:hAnsi="Times New Roman" w:cs="Times New Roman"/>
          <w:b/>
          <w:bCs/>
          <w:smallCaps/>
          <w:sz w:val="28"/>
          <w:szCs w:val="28"/>
          <w:lang w:eastAsia="ru-RU"/>
        </w:rPr>
        <w:t>/2</w:t>
      </w:r>
      <w:r w:rsidR="009D7E2C">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9D7E2C" w:rsidRPr="009D2D0B">
        <w:rPr>
          <w:rFonts w:ascii="Times New Roman" w:hAnsi="Times New Roman" w:cs="Times New Roman"/>
          <w:szCs w:val="24"/>
        </w:rPr>
        <w:t>261613900130761390100100160000000000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9F3DBC">
        <w:rPr>
          <w:rFonts w:ascii="Times New Roman" w:eastAsia="Calibri" w:hAnsi="Times New Roman" w:cs="Times New Roman"/>
        </w:rPr>
        <w:t>сентября</w:t>
      </w:r>
      <w:r>
        <w:rPr>
          <w:rFonts w:ascii="Times New Roman" w:eastAsia="Calibri" w:hAnsi="Times New Roman" w:cs="Times New Roman"/>
        </w:rPr>
        <w:t xml:space="preserve"> </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0036F">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w:t>
      </w:r>
      <w:r w:rsidR="009D7E2C">
        <w:rPr>
          <w:rFonts w:ascii="Times New Roman" w:eastAsia="Calibri" w:hAnsi="Times New Roman" w:cs="Times New Roman"/>
          <w:sz w:val="21"/>
          <w:szCs w:val="21"/>
        </w:rPr>
        <w:t xml:space="preserve"> заместителя</w:t>
      </w:r>
      <w:r w:rsidRPr="0016119E">
        <w:rPr>
          <w:rFonts w:ascii="Times New Roman" w:eastAsia="Calibri" w:hAnsi="Times New Roman" w:cs="Times New Roman"/>
          <w:sz w:val="21"/>
          <w:szCs w:val="21"/>
        </w:rPr>
        <w:t xml:space="preserve"> </w:t>
      </w:r>
      <w:r w:rsidRPr="006D56D6">
        <w:rPr>
          <w:rFonts w:ascii="Times New Roman" w:eastAsia="Calibri" w:hAnsi="Times New Roman" w:cs="Times New Roman"/>
          <w:sz w:val="21"/>
          <w:szCs w:val="21"/>
        </w:rPr>
        <w:t xml:space="preserve">директора </w:t>
      </w:r>
      <w:r w:rsidR="009D7E2C">
        <w:rPr>
          <w:rFonts w:ascii="Times New Roman" w:eastAsia="Calibri" w:hAnsi="Times New Roman" w:cs="Times New Roman"/>
          <w:sz w:val="21"/>
          <w:szCs w:val="21"/>
        </w:rPr>
        <w:t>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9D7E2C" w:rsidRPr="009D7E2C">
        <w:rPr>
          <w:rFonts w:ascii="Times New Roman" w:eastAsia="Calibri" w:hAnsi="Times New Roman" w:cs="Times New Roman"/>
          <w:sz w:val="21"/>
          <w:szCs w:val="21"/>
        </w:rPr>
        <w:t xml:space="preserve">МЧД от 15.08.2024 г. уникальный номер </w:t>
      </w:r>
      <w:r w:rsidR="009D7E2C" w:rsidRPr="009D7E2C">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176A75">
        <w:rPr>
          <w:rFonts w:ascii="Times New Roman" w:hAnsi="Times New Roman"/>
          <w:sz w:val="21"/>
          <w:szCs w:val="21"/>
        </w:rPr>
        <w:t xml:space="preserve"> п.4</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F312C0">
        <w:rPr>
          <w:rFonts w:ascii="Times New Roman" w:eastAsia="Times New Roman" w:hAnsi="Times New Roman" w:cs="Times New Roman"/>
          <w:snapToGrid w:val="0"/>
          <w:sz w:val="21"/>
          <w:szCs w:val="21"/>
          <w:lang w:eastAsia="ar-SA"/>
        </w:rPr>
        <w:t xml:space="preserve">изготовлению и </w:t>
      </w:r>
      <w:r w:rsidRPr="0016119E">
        <w:rPr>
          <w:rFonts w:ascii="Times New Roman" w:eastAsia="Times New Roman" w:hAnsi="Times New Roman" w:cs="Times New Roman"/>
          <w:snapToGrid w:val="0"/>
          <w:sz w:val="21"/>
          <w:szCs w:val="21"/>
          <w:lang w:eastAsia="ar-SA"/>
        </w:rPr>
        <w:t>поставке</w:t>
      </w:r>
      <w:r w:rsidR="005B10A5">
        <w:rPr>
          <w:rFonts w:ascii="Times New Roman" w:eastAsia="Times New Roman" w:hAnsi="Times New Roman" w:cs="Times New Roman"/>
          <w:snapToGrid w:val="0"/>
          <w:sz w:val="21"/>
          <w:szCs w:val="21"/>
          <w:lang w:eastAsia="ar-SA"/>
        </w:rPr>
        <w:t xml:space="preserve"> </w:t>
      </w:r>
      <w:r w:rsidR="00011DE0">
        <w:rPr>
          <w:rFonts w:ascii="Times New Roman" w:eastAsia="Times New Roman" w:hAnsi="Times New Roman" w:cs="Times New Roman"/>
          <w:snapToGrid w:val="0"/>
          <w:sz w:val="21"/>
          <w:szCs w:val="21"/>
          <w:lang w:eastAsia="ar-SA"/>
        </w:rPr>
        <w:t>композиций из живых цветов</w:t>
      </w:r>
      <w:r w:rsidR="00CD00B7">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982982">
        <w:rPr>
          <w:rFonts w:ascii="Times New Roman" w:eastAsia="Times New Roman" w:hAnsi="Times New Roman" w:cs="Times New Roman"/>
          <w:snapToGrid w:val="0"/>
          <w:sz w:val="21"/>
          <w:szCs w:val="21"/>
          <w:lang w:eastAsia="ar-SA"/>
        </w:rPr>
        <w:t>о</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471FB5">
        <w:rPr>
          <w:rFonts w:ascii="Times New Roman" w:eastAsia="Times New Roman" w:hAnsi="Times New Roman" w:cs="Times New Roman"/>
          <w:sz w:val="21"/>
          <w:szCs w:val="21"/>
          <w:lang w:eastAsia="ar-SA"/>
        </w:rPr>
        <w:t>1</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r w:rsidR="001B2975">
        <w:rPr>
          <w:rFonts w:ascii="Times New Roman" w:eastAsia="Times New Roman" w:hAnsi="Times New Roman" w:cs="Times New Roman"/>
          <w:sz w:val="21"/>
          <w:szCs w:val="21"/>
          <w:lang w:eastAsia="ar-SA"/>
        </w:rPr>
        <w:t>.</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011DE0" w:rsidRDefault="00BE6202" w:rsidP="00011DE0">
      <w:pPr>
        <w:suppressAutoHyphens/>
        <w:spacing w:after="0" w:line="240" w:lineRule="auto"/>
        <w:jc w:val="both"/>
        <w:rPr>
          <w:rFonts w:ascii="Times New Roman" w:eastAsia="Times New Roman" w:hAnsi="Times New Roman" w:cs="Times New Roman"/>
          <w:sz w:val="21"/>
          <w:szCs w:val="21"/>
          <w:lang w:eastAsia="ar-SA"/>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00011DE0">
        <w:rPr>
          <w:rFonts w:ascii="Times New Roman" w:eastAsia="Calibri" w:hAnsi="Times New Roman" w:cs="Times New Roman"/>
          <w:sz w:val="21"/>
          <w:szCs w:val="21"/>
          <w:lang w:eastAsia="ru-RU"/>
        </w:rPr>
        <w:t>К</w:t>
      </w:r>
      <w:r w:rsidR="00011DE0" w:rsidRPr="00011DE0">
        <w:rPr>
          <w:rFonts w:ascii="Times New Roman" w:eastAsia="Times New Roman" w:hAnsi="Times New Roman" w:cs="Times New Roman"/>
          <w:sz w:val="21"/>
          <w:szCs w:val="21"/>
          <w:lang w:eastAsia="ar-SA"/>
        </w:rPr>
        <w:t>омпозиции</w:t>
      </w:r>
      <w:r w:rsidR="00011DE0">
        <w:rPr>
          <w:rFonts w:ascii="Times New Roman" w:eastAsia="Times New Roman" w:hAnsi="Times New Roman" w:cs="Times New Roman"/>
          <w:sz w:val="21"/>
          <w:szCs w:val="21"/>
          <w:lang w:eastAsia="ar-SA"/>
        </w:rPr>
        <w:t xml:space="preserve"> живых цветов</w:t>
      </w:r>
      <w:r w:rsidR="00011DE0" w:rsidRPr="00011DE0">
        <w:rPr>
          <w:rFonts w:ascii="Times New Roman" w:eastAsia="Times New Roman" w:hAnsi="Times New Roman" w:cs="Times New Roman"/>
          <w:sz w:val="21"/>
          <w:szCs w:val="21"/>
          <w:lang w:eastAsia="ar-SA"/>
        </w:rPr>
        <w:t xml:space="preserve"> должн</w:t>
      </w:r>
      <w:r w:rsidR="00011DE0">
        <w:rPr>
          <w:rFonts w:ascii="Times New Roman" w:eastAsia="Times New Roman" w:hAnsi="Times New Roman" w:cs="Times New Roman"/>
          <w:sz w:val="21"/>
          <w:szCs w:val="21"/>
          <w:lang w:eastAsia="ar-SA"/>
        </w:rPr>
        <w:t>ы</w:t>
      </w:r>
      <w:r w:rsidR="00011DE0" w:rsidRPr="00011DE0">
        <w:rPr>
          <w:rFonts w:ascii="Times New Roman" w:eastAsia="Times New Roman" w:hAnsi="Times New Roman" w:cs="Times New Roman"/>
          <w:sz w:val="21"/>
          <w:szCs w:val="21"/>
          <w:lang w:eastAsia="ar-SA"/>
        </w:rPr>
        <w:t xml:space="preserve"> быть оформлены из свежих цветов в классическом стиле, подходящем для официального мероприятия. Используемые живые цветы должны быть свежими, чистыми, в неповрежденном виде, с типичными для данного ботанического сорта окраской и формой цветка и листьев; не иметь признаков увядания; края лепестков не должны быть мятыми и жухлыми; чашечка цветков без трещин; стебель и листья должны быть прочными и упругими, без повреждений, ран и надрезов, равномерно зеленого цвета, без коричневых вкраплений. Срез стебля не должен быть потемневшим, а его края – засохшими; лепестки не должны быть слабыми, мятыми, обломанными, обрезанными; бутоны должны быть крепкими. Не допускается использование сломанных цветов. Декорирующие и оформительские материалы упаковки, используемые при формировании цветочных букетов, не должны иметь повреждений.</w:t>
      </w:r>
    </w:p>
    <w:p w:rsidR="00011DE0" w:rsidRPr="00011DE0" w:rsidRDefault="00011DE0" w:rsidP="00011DE0">
      <w:pPr>
        <w:suppressAutoHyphens/>
        <w:spacing w:after="0" w:line="240" w:lineRule="auto"/>
        <w:jc w:val="both"/>
        <w:rPr>
          <w:rFonts w:ascii="Times New Roman" w:eastAsia="Times New Roman" w:hAnsi="Times New Roman" w:cs="Times New Roman"/>
          <w:sz w:val="21"/>
          <w:szCs w:val="21"/>
          <w:lang w:eastAsia="ar-SA"/>
        </w:rPr>
      </w:pPr>
    </w:p>
    <w:p w:rsidR="00011DE0" w:rsidRPr="00011DE0" w:rsidRDefault="00011DE0" w:rsidP="00011DE0">
      <w:pPr>
        <w:suppressAutoHyphens/>
        <w:spacing w:after="0" w:line="240" w:lineRule="auto"/>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 xml:space="preserve">       2.2. Не допускается наличие</w:t>
      </w:r>
      <w:r w:rsidRPr="00011DE0">
        <w:rPr>
          <w:rFonts w:ascii="Times New Roman" w:eastAsia="Times New Roman" w:hAnsi="Times New Roman" w:cs="Times New Roman"/>
          <w:sz w:val="21"/>
          <w:szCs w:val="21"/>
          <w:lang w:eastAsia="ar-SA"/>
        </w:rPr>
        <w:t xml:space="preserve"> вредителей на стеблях, цветках и листьях;</w:t>
      </w:r>
      <w:r>
        <w:rPr>
          <w:rFonts w:ascii="Times New Roman" w:eastAsia="Times New Roman" w:hAnsi="Times New Roman" w:cs="Times New Roman"/>
          <w:sz w:val="21"/>
          <w:szCs w:val="21"/>
          <w:lang w:eastAsia="ar-SA"/>
        </w:rPr>
        <w:t xml:space="preserve"> </w:t>
      </w:r>
      <w:r w:rsidRPr="00011DE0">
        <w:rPr>
          <w:rFonts w:ascii="Times New Roman" w:eastAsia="Times New Roman" w:hAnsi="Times New Roman" w:cs="Times New Roman"/>
          <w:sz w:val="21"/>
          <w:szCs w:val="21"/>
          <w:lang w:eastAsia="ar-SA"/>
        </w:rPr>
        <w:t>наличие повреждений на цветках вредителями, болезнями;</w:t>
      </w:r>
      <w:r>
        <w:rPr>
          <w:rFonts w:ascii="Times New Roman" w:eastAsia="Times New Roman" w:hAnsi="Times New Roman" w:cs="Times New Roman"/>
          <w:sz w:val="21"/>
          <w:szCs w:val="21"/>
          <w:lang w:eastAsia="ar-SA"/>
        </w:rPr>
        <w:t xml:space="preserve"> </w:t>
      </w:r>
      <w:r w:rsidRPr="00011DE0">
        <w:rPr>
          <w:rFonts w:ascii="Times New Roman" w:eastAsia="Times New Roman" w:hAnsi="Times New Roman" w:cs="Times New Roman"/>
          <w:sz w:val="21"/>
          <w:szCs w:val="21"/>
          <w:lang w:eastAsia="ar-SA"/>
        </w:rPr>
        <w:t xml:space="preserve">наличие видимых следов ядохимикатов. </w:t>
      </w:r>
    </w:p>
    <w:p w:rsidR="00011DE0" w:rsidRDefault="00011DE0" w:rsidP="00011DE0">
      <w:pPr>
        <w:suppressAutoHyphens/>
        <w:spacing w:after="0" w:line="240" w:lineRule="auto"/>
        <w:jc w:val="both"/>
        <w:rPr>
          <w:rFonts w:ascii="Times New Roman" w:eastAsia="Calibri" w:hAnsi="Times New Roman" w:cs="Times New Roman"/>
          <w:iCs/>
          <w:snapToGrid w:val="0"/>
          <w:sz w:val="21"/>
          <w:szCs w:val="21"/>
        </w:rPr>
      </w:pPr>
      <w:r>
        <w:rPr>
          <w:rFonts w:ascii="Times New Roman" w:eastAsia="Times New Roman" w:hAnsi="Times New Roman" w:cs="Times New Roman"/>
          <w:sz w:val="21"/>
          <w:szCs w:val="21"/>
          <w:lang w:eastAsia="ar-SA"/>
        </w:rPr>
        <w:t xml:space="preserve">       2.3. </w:t>
      </w:r>
      <w:r w:rsidRPr="00011DE0">
        <w:rPr>
          <w:rFonts w:ascii="Times New Roman" w:eastAsia="Times New Roman" w:hAnsi="Times New Roman" w:cs="Times New Roman"/>
          <w:sz w:val="21"/>
          <w:szCs w:val="21"/>
          <w:lang w:eastAsia="ar-SA"/>
        </w:rPr>
        <w:t xml:space="preserve">Композиции живых цветов должны быть </w:t>
      </w:r>
      <w:r>
        <w:rPr>
          <w:rFonts w:ascii="Times New Roman" w:eastAsia="Times New Roman" w:hAnsi="Times New Roman" w:cs="Times New Roman"/>
          <w:sz w:val="21"/>
          <w:szCs w:val="21"/>
          <w:lang w:eastAsia="ar-SA"/>
        </w:rPr>
        <w:t xml:space="preserve">изготовлены </w:t>
      </w:r>
      <w:r w:rsidRPr="00011DE0">
        <w:rPr>
          <w:rFonts w:ascii="Times New Roman" w:eastAsia="Times New Roman" w:hAnsi="Times New Roman" w:cs="Times New Roman"/>
          <w:sz w:val="21"/>
          <w:szCs w:val="21"/>
          <w:lang w:eastAsia="ar-SA"/>
        </w:rPr>
        <w:t>не более чем за 1 час до получения заказа.</w:t>
      </w:r>
      <w:r w:rsidR="00BE6202" w:rsidRPr="0016119E">
        <w:rPr>
          <w:rFonts w:ascii="Times New Roman" w:eastAsia="Calibri" w:hAnsi="Times New Roman" w:cs="Times New Roman"/>
          <w:iCs/>
          <w:snapToGrid w:val="0"/>
          <w:sz w:val="21"/>
          <w:szCs w:val="21"/>
        </w:rPr>
        <w:t xml:space="preserve">   </w:t>
      </w:r>
    </w:p>
    <w:p w:rsidR="00BE6202" w:rsidRPr="0016119E" w:rsidRDefault="00BE6202" w:rsidP="00011DE0">
      <w:pPr>
        <w:suppressAutoHyphens/>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w:t>
      </w:r>
      <w:r w:rsidR="00011DE0" w:rsidRPr="00011DE0">
        <w:rPr>
          <w:rFonts w:ascii="Times New Roman" w:eastAsia="Calibri" w:hAnsi="Times New Roman" w:cs="Times New Roman"/>
          <w:iCs/>
          <w:snapToGrid w:val="0"/>
          <w:sz w:val="21"/>
          <w:szCs w:val="21"/>
        </w:rPr>
        <w:t xml:space="preserve">Композиции живых цветов </w:t>
      </w:r>
      <w:r w:rsidRPr="0016119E">
        <w:rPr>
          <w:rFonts w:ascii="Times New Roman" w:eastAsia="Calibri" w:hAnsi="Times New Roman" w:cs="Times New Roman"/>
          <w:iCs/>
          <w:snapToGrid w:val="0"/>
          <w:sz w:val="21"/>
          <w:szCs w:val="21"/>
        </w:rPr>
        <w:t>по своим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45545A">
        <w:rPr>
          <w:rFonts w:ascii="Times New Roman" w:hAnsi="Times New Roman" w:cs="Times New Roman"/>
          <w:sz w:val="21"/>
          <w:szCs w:val="21"/>
        </w:rPr>
        <w:t>от приносящий доход деятельности.</w:t>
      </w:r>
    </w:p>
    <w:p w:rsidR="00BE6202" w:rsidRPr="002A2450"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1714DA" w:rsidRPr="002A2450">
        <w:rPr>
          <w:rFonts w:ascii="Times New Roman" w:eastAsia="Calibri" w:hAnsi="Times New Roman" w:cs="Times New Roman"/>
          <w:i/>
          <w:snapToGrid w:val="0"/>
          <w:sz w:val="21"/>
          <w:szCs w:val="21"/>
        </w:rPr>
        <w:t xml:space="preserve">в </w:t>
      </w:r>
      <w:proofErr w:type="spellStart"/>
      <w:r w:rsidR="001714DA" w:rsidRPr="002A2450">
        <w:rPr>
          <w:rFonts w:ascii="Times New Roman" w:eastAsia="Calibri" w:hAnsi="Times New Roman" w:cs="Times New Roman"/>
          <w:i/>
          <w:snapToGrid w:val="0"/>
          <w:sz w:val="21"/>
          <w:szCs w:val="21"/>
        </w:rPr>
        <w:t>т.ч</w:t>
      </w:r>
      <w:proofErr w:type="spellEnd"/>
      <w:r w:rsidR="001714DA" w:rsidRPr="002A2450">
        <w:rPr>
          <w:rFonts w:ascii="Times New Roman" w:eastAsia="Calibri" w:hAnsi="Times New Roman" w:cs="Times New Roman"/>
          <w:i/>
          <w:snapToGrid w:val="0"/>
          <w:sz w:val="21"/>
          <w:szCs w:val="21"/>
        </w:rPr>
        <w:t>. НДС либо НДС не предусмотрен (редактируется заказчиком в зависимости от системы налогообложения, применяемой поставщиком</w:t>
      </w:r>
      <w:r w:rsidR="005858E5" w:rsidRPr="002A2450">
        <w:rPr>
          <w:rFonts w:ascii="Times New Roman" w:eastAsia="Calibri" w:hAnsi="Times New Roman" w:cs="Times New Roman"/>
          <w:i/>
          <w:snapToGrid w:val="0"/>
          <w:sz w:val="21"/>
          <w:szCs w:val="21"/>
        </w:rPr>
        <w:t>)</w:t>
      </w:r>
      <w:r w:rsidRPr="002A2450">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 xml:space="preserve">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w:t>
      </w:r>
      <w:r w:rsidRPr="0016119E">
        <w:rPr>
          <w:rFonts w:ascii="Times New Roman" w:hAnsi="Times New Roman" w:cs="Times New Roman"/>
          <w:sz w:val="21"/>
          <w:szCs w:val="21"/>
        </w:rPr>
        <w:lastRenderedPageBreak/>
        <w:t>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C01A1A"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6.1. Срок поставки:</w:t>
      </w:r>
    </w:p>
    <w:p w:rsidR="00C01A1A"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 </w:t>
      </w:r>
      <w:r w:rsidR="00C01A1A">
        <w:rPr>
          <w:rFonts w:ascii="Times New Roman" w:eastAsia="Times New Roman" w:hAnsi="Times New Roman" w:cs="Times New Roman"/>
          <w:sz w:val="21"/>
          <w:szCs w:val="21"/>
          <w:lang w:eastAsia="ar-SA"/>
        </w:rPr>
        <w:t xml:space="preserve">- </w:t>
      </w:r>
      <w:r w:rsidR="00C01A1A">
        <w:rPr>
          <w:rFonts w:ascii="Times New Roman" w:eastAsia="SimSun" w:hAnsi="Times New Roman" w:cs="Times New Roman"/>
          <w:sz w:val="21"/>
          <w:szCs w:val="21"/>
          <w:lang w:eastAsia="zh-CN"/>
        </w:rPr>
        <w:t>композиция и</w:t>
      </w:r>
      <w:r w:rsidR="00A80D00">
        <w:rPr>
          <w:rFonts w:ascii="Times New Roman" w:eastAsia="SimSun" w:hAnsi="Times New Roman" w:cs="Times New Roman"/>
          <w:sz w:val="21"/>
          <w:szCs w:val="21"/>
          <w:lang w:eastAsia="zh-CN"/>
        </w:rPr>
        <w:t>з</w:t>
      </w:r>
      <w:r w:rsidR="00C01A1A">
        <w:rPr>
          <w:rFonts w:ascii="Times New Roman" w:eastAsia="SimSun" w:hAnsi="Times New Roman" w:cs="Times New Roman"/>
          <w:sz w:val="21"/>
          <w:szCs w:val="21"/>
          <w:lang w:eastAsia="zh-CN"/>
        </w:rPr>
        <w:t xml:space="preserve"> </w:t>
      </w:r>
      <w:r w:rsidR="002A2450">
        <w:rPr>
          <w:rFonts w:ascii="Times New Roman" w:eastAsia="SimSun" w:hAnsi="Times New Roman" w:cs="Times New Roman"/>
          <w:sz w:val="21"/>
          <w:szCs w:val="21"/>
          <w:lang w:eastAsia="zh-CN"/>
        </w:rPr>
        <w:t>живых цветов</w:t>
      </w:r>
      <w:r w:rsidR="00C01A1A">
        <w:t xml:space="preserve">, </w:t>
      </w:r>
      <w:r w:rsidR="00C01A1A">
        <w:rPr>
          <w:rFonts w:ascii="Times New Roman" w:eastAsia="SimSun" w:hAnsi="Times New Roman" w:cs="Times New Roman"/>
          <w:sz w:val="21"/>
          <w:szCs w:val="21"/>
          <w:lang w:eastAsia="zh-CN"/>
        </w:rPr>
        <w:t>указанная</w:t>
      </w:r>
      <w:r w:rsidR="00C01A1A" w:rsidRPr="00C01A1A">
        <w:rPr>
          <w:rFonts w:ascii="Times New Roman" w:eastAsia="SimSun" w:hAnsi="Times New Roman" w:cs="Times New Roman"/>
          <w:sz w:val="21"/>
          <w:szCs w:val="21"/>
          <w:lang w:eastAsia="zh-CN"/>
        </w:rPr>
        <w:t xml:space="preserve"> в </w:t>
      </w:r>
      <w:r w:rsidR="00C01A1A">
        <w:rPr>
          <w:rFonts w:ascii="Times New Roman" w:eastAsia="SimSun" w:hAnsi="Times New Roman" w:cs="Times New Roman"/>
          <w:sz w:val="21"/>
          <w:szCs w:val="21"/>
          <w:lang w:eastAsia="zh-CN"/>
        </w:rPr>
        <w:t xml:space="preserve">п. 1 </w:t>
      </w:r>
      <w:r w:rsidR="00C01A1A" w:rsidRPr="00C01A1A">
        <w:rPr>
          <w:rFonts w:ascii="Times New Roman" w:eastAsia="SimSun" w:hAnsi="Times New Roman" w:cs="Times New Roman"/>
          <w:sz w:val="21"/>
          <w:szCs w:val="21"/>
          <w:lang w:eastAsia="zh-CN"/>
        </w:rPr>
        <w:t>Спецификации (Приложение № 1 к настоящему договору)</w:t>
      </w:r>
      <w:r w:rsidR="002A2450">
        <w:rPr>
          <w:rFonts w:ascii="Times New Roman" w:eastAsia="SimSun" w:hAnsi="Times New Roman" w:cs="Times New Roman"/>
          <w:sz w:val="21"/>
          <w:szCs w:val="21"/>
          <w:lang w:eastAsia="zh-CN"/>
        </w:rPr>
        <w:t xml:space="preserve"> «</w:t>
      </w:r>
      <w:r w:rsidR="009F3DBC">
        <w:rPr>
          <w:rFonts w:ascii="Times New Roman" w:eastAsia="SimSun" w:hAnsi="Times New Roman" w:cs="Times New Roman"/>
          <w:sz w:val="21"/>
          <w:szCs w:val="21"/>
          <w:lang w:eastAsia="zh-CN"/>
        </w:rPr>
        <w:t>12</w:t>
      </w:r>
      <w:r w:rsidR="00C01A1A">
        <w:rPr>
          <w:rFonts w:ascii="Times New Roman" w:eastAsia="SimSun" w:hAnsi="Times New Roman" w:cs="Times New Roman"/>
          <w:sz w:val="21"/>
          <w:szCs w:val="21"/>
          <w:lang w:eastAsia="zh-CN"/>
        </w:rPr>
        <w:t xml:space="preserve">» </w:t>
      </w:r>
      <w:r w:rsidR="009D7E2C">
        <w:rPr>
          <w:rFonts w:ascii="Times New Roman" w:eastAsia="SimSun" w:hAnsi="Times New Roman" w:cs="Times New Roman"/>
          <w:sz w:val="21"/>
          <w:szCs w:val="21"/>
          <w:lang w:eastAsia="zh-CN"/>
        </w:rPr>
        <w:t>сентября</w:t>
      </w:r>
      <w:r w:rsidR="00C01A1A">
        <w:rPr>
          <w:rFonts w:ascii="Times New Roman" w:eastAsia="SimSun" w:hAnsi="Times New Roman" w:cs="Times New Roman"/>
          <w:sz w:val="21"/>
          <w:szCs w:val="21"/>
          <w:lang w:eastAsia="zh-CN"/>
        </w:rPr>
        <w:t xml:space="preserve"> 202</w:t>
      </w:r>
      <w:r w:rsidR="009D7E2C">
        <w:rPr>
          <w:rFonts w:ascii="Times New Roman" w:eastAsia="SimSun" w:hAnsi="Times New Roman" w:cs="Times New Roman"/>
          <w:sz w:val="21"/>
          <w:szCs w:val="21"/>
          <w:lang w:eastAsia="zh-CN"/>
        </w:rPr>
        <w:t xml:space="preserve">6 </w:t>
      </w:r>
      <w:proofErr w:type="gramStart"/>
      <w:r w:rsidR="00C01A1A">
        <w:rPr>
          <w:rFonts w:ascii="Times New Roman" w:eastAsia="SimSun" w:hAnsi="Times New Roman" w:cs="Times New Roman"/>
          <w:sz w:val="21"/>
          <w:szCs w:val="21"/>
          <w:lang w:eastAsia="zh-CN"/>
        </w:rPr>
        <w:t>года,  к</w:t>
      </w:r>
      <w:proofErr w:type="gramEnd"/>
      <w:r w:rsidR="00C01A1A">
        <w:rPr>
          <w:rFonts w:ascii="Times New Roman" w:eastAsia="SimSun" w:hAnsi="Times New Roman" w:cs="Times New Roman"/>
          <w:sz w:val="21"/>
          <w:szCs w:val="21"/>
          <w:lang w:eastAsia="zh-CN"/>
        </w:rPr>
        <w:t xml:space="preserve"> </w:t>
      </w:r>
      <w:r w:rsidR="009D7E2C">
        <w:rPr>
          <w:rFonts w:ascii="Times New Roman" w:eastAsia="SimSun" w:hAnsi="Times New Roman" w:cs="Times New Roman"/>
          <w:sz w:val="21"/>
          <w:szCs w:val="21"/>
          <w:lang w:eastAsia="zh-CN"/>
        </w:rPr>
        <w:t>10</w:t>
      </w:r>
      <w:r w:rsidR="00C01A1A">
        <w:rPr>
          <w:rFonts w:ascii="Times New Roman" w:eastAsia="SimSun" w:hAnsi="Times New Roman" w:cs="Times New Roman"/>
          <w:sz w:val="21"/>
          <w:szCs w:val="21"/>
          <w:lang w:eastAsia="zh-CN"/>
        </w:rPr>
        <w:t>-00, время местное</w:t>
      </w:r>
      <w:r w:rsidR="009D7E2C">
        <w:rPr>
          <w:rFonts w:ascii="Times New Roman" w:eastAsia="SimSun" w:hAnsi="Times New Roman" w:cs="Times New Roman"/>
          <w:sz w:val="21"/>
          <w:szCs w:val="21"/>
          <w:lang w:eastAsia="zh-CN"/>
        </w:rPr>
        <w:t xml:space="preserve"> (московское)</w:t>
      </w:r>
      <w:r w:rsidR="00C01A1A">
        <w:rPr>
          <w:rFonts w:ascii="Times New Roman" w:eastAsia="SimSun" w:hAnsi="Times New Roman" w:cs="Times New Roman"/>
          <w:sz w:val="21"/>
          <w:szCs w:val="21"/>
          <w:lang w:eastAsia="zh-CN"/>
        </w:rPr>
        <w:t>;</w:t>
      </w:r>
    </w:p>
    <w:p w:rsidR="00BE6202" w:rsidRDefault="00C01A1A" w:rsidP="00BE6202">
      <w:pPr>
        <w:tabs>
          <w:tab w:val="left" w:pos="1386"/>
        </w:tabs>
        <w:spacing w:after="0" w:line="240" w:lineRule="auto"/>
        <w:ind w:firstLine="709"/>
        <w:jc w:val="both"/>
        <w:rPr>
          <w:rFonts w:ascii="Times New Roman" w:eastAsia="SimSun" w:hAnsi="Times New Roman" w:cs="Times New Roman"/>
          <w:sz w:val="21"/>
          <w:szCs w:val="21"/>
          <w:lang w:eastAsia="zh-CN"/>
        </w:rPr>
      </w:pPr>
      <w:r>
        <w:rPr>
          <w:rFonts w:ascii="Times New Roman" w:eastAsia="SimSun" w:hAnsi="Times New Roman" w:cs="Times New Roman"/>
          <w:sz w:val="21"/>
          <w:szCs w:val="21"/>
          <w:lang w:eastAsia="zh-CN"/>
        </w:rPr>
        <w:t xml:space="preserve"> </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008714C2">
        <w:rPr>
          <w:rFonts w:ascii="Times New Roman" w:eastAsia="Times New Roman" w:hAnsi="Times New Roman" w:cs="Times New Roman"/>
          <w:sz w:val="21"/>
          <w:szCs w:val="21"/>
          <w:lang w:eastAsia="ar-SA"/>
        </w:rPr>
        <w:t xml:space="preserve">Российская Федерация, </w:t>
      </w:r>
      <w:r w:rsidR="00C01A1A" w:rsidRPr="00C01A1A">
        <w:rPr>
          <w:rFonts w:ascii="Times New Roman" w:eastAsia="Times New Roman" w:hAnsi="Times New Roman" w:cs="Times New Roman"/>
          <w:sz w:val="21"/>
          <w:szCs w:val="21"/>
          <w:lang w:eastAsia="ar-SA"/>
        </w:rPr>
        <w:t xml:space="preserve">Ростовская область, Шолоховский район, станица Вёшенская, </w:t>
      </w:r>
      <w:r w:rsidR="002A2450">
        <w:rPr>
          <w:rFonts w:ascii="Times New Roman" w:eastAsia="Times New Roman" w:hAnsi="Times New Roman" w:cs="Times New Roman"/>
          <w:sz w:val="21"/>
          <w:szCs w:val="21"/>
          <w:lang w:eastAsia="ar-SA"/>
        </w:rPr>
        <w:t>ул. Шолохова, д. 60</w:t>
      </w:r>
      <w:r w:rsidR="00C01A1A">
        <w:rPr>
          <w:rFonts w:ascii="Times New Roman" w:eastAsia="Times New Roman" w:hAnsi="Times New Roman" w:cs="Times New Roman"/>
          <w:sz w:val="21"/>
          <w:szCs w:val="21"/>
          <w:lang w:eastAsia="ar-SA"/>
        </w:rPr>
        <w:t>.</w:t>
      </w:r>
    </w:p>
    <w:p w:rsidR="00BE6202" w:rsidRPr="0016119E" w:rsidRDefault="00BE6202" w:rsidP="00BE6202">
      <w:pPr>
        <w:tabs>
          <w:tab w:val="left" w:pos="709"/>
        </w:tabs>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lastRenderedPageBreak/>
        <w:tab/>
      </w:r>
      <w:r w:rsidRPr="0016119E">
        <w:rPr>
          <w:rFonts w:ascii="Times New Roman" w:eastAsia="Calibri" w:hAnsi="Times New Roman" w:cs="Times New Roman"/>
          <w:sz w:val="21"/>
          <w:szCs w:val="21"/>
        </w:rPr>
        <w:t>6.3. Поставщик, обязан передать Заказчику одновременно с товаром оформленные надлежащим образом</w:t>
      </w:r>
      <w:r w:rsidR="00C01A1A">
        <w:rPr>
          <w:rFonts w:ascii="Times New Roman" w:eastAsia="Calibri" w:hAnsi="Times New Roman" w:cs="Times New Roman"/>
          <w:sz w:val="21"/>
          <w:szCs w:val="21"/>
        </w:rPr>
        <w:t xml:space="preserve"> документы</w:t>
      </w:r>
      <w:r w:rsidRPr="0016119E">
        <w:rPr>
          <w:rFonts w:ascii="Times New Roman" w:eastAsia="Calibri" w:hAnsi="Times New Roman" w:cs="Times New Roman"/>
          <w:color w:val="000000"/>
          <w:sz w:val="21"/>
          <w:szCs w:val="21"/>
        </w:rPr>
        <w:t>.</w:t>
      </w:r>
      <w:r w:rsidRPr="0016119E">
        <w:rPr>
          <w:sz w:val="21"/>
          <w:szCs w:val="21"/>
        </w:rPr>
        <w:t xml:space="preserve">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r w:rsidR="001714DA">
        <w:rPr>
          <w:rFonts w:ascii="Times New Roman" w:hAnsi="Times New Roman" w:cs="Times New Roman"/>
          <w:noProof/>
          <w:color w:val="000000"/>
          <w:sz w:val="21"/>
          <w:szCs w:val="21"/>
        </w:rPr>
        <w:t xml:space="preserve"> Срок приемки – два рабочих дня.</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9D7E2C">
        <w:rPr>
          <w:rFonts w:ascii="Times New Roman" w:eastAsia="Times New Roman" w:hAnsi="Times New Roman" w:cs="Times New Roman"/>
          <w:snapToGrid w:val="0"/>
          <w:sz w:val="21"/>
          <w:szCs w:val="21"/>
          <w:lang w:eastAsia="ar-SA"/>
        </w:rPr>
        <w:t>30</w:t>
      </w:r>
      <w:r w:rsidRPr="0016119E">
        <w:rPr>
          <w:rFonts w:ascii="Times New Roman" w:eastAsia="Times New Roman" w:hAnsi="Times New Roman" w:cs="Times New Roman"/>
          <w:sz w:val="21"/>
          <w:szCs w:val="21"/>
          <w:lang w:eastAsia="ar-SA"/>
        </w:rPr>
        <w:t>» декабря 202</w:t>
      </w:r>
      <w:r w:rsidR="009D7E2C">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9D7E2C" w:rsidRPr="009D7E2C" w:rsidRDefault="0016119E" w:rsidP="009D7E2C">
            <w:pPr>
              <w:spacing w:after="0" w:line="240" w:lineRule="auto"/>
              <w:contextualSpacing/>
              <w:jc w:val="both"/>
              <w:rPr>
                <w:rFonts w:ascii="Times New Roman" w:hAnsi="Times New Roman" w:cs="Times New Roman"/>
                <w:b/>
                <w:sz w:val="20"/>
              </w:rPr>
            </w:pPr>
            <w:r w:rsidRPr="0016119E">
              <w:rPr>
                <w:rFonts w:ascii="Times New Roman" w:hAnsi="Times New Roman" w:cs="Times New Roman"/>
                <w:sz w:val="20"/>
                <w:szCs w:val="20"/>
              </w:rPr>
              <w:t xml:space="preserve">Заказчик: </w:t>
            </w:r>
            <w:r w:rsidR="009D7E2C" w:rsidRPr="009D7E2C">
              <w:rPr>
                <w:rFonts w:ascii="Times New Roman" w:hAnsi="Times New Roman" w:cs="Times New Roman"/>
                <w:b/>
                <w:sz w:val="20"/>
              </w:rPr>
              <w:t xml:space="preserve">Федеральное государственное бюджетное учреждение культуры «Государственный музей-заповедник М.А. Шолохова «Тихий Дон» </w:t>
            </w:r>
          </w:p>
          <w:p w:rsidR="009D7E2C" w:rsidRPr="009D7E2C" w:rsidRDefault="009D7E2C" w:rsidP="009D7E2C">
            <w:pPr>
              <w:spacing w:after="0" w:line="240" w:lineRule="auto"/>
              <w:ind w:right="-1"/>
              <w:contextualSpacing/>
              <w:jc w:val="both"/>
              <w:rPr>
                <w:rFonts w:ascii="Times New Roman" w:hAnsi="Times New Roman" w:cs="Times New Roman"/>
                <w:sz w:val="20"/>
              </w:rPr>
            </w:pPr>
            <w:r w:rsidRPr="009D7E2C">
              <w:rPr>
                <w:rFonts w:ascii="Times New Roman" w:hAnsi="Times New Roman" w:cs="Times New Roman"/>
                <w:sz w:val="20"/>
              </w:rPr>
              <w:t>ИНН 6139001307 КПП 613901001</w:t>
            </w:r>
          </w:p>
          <w:p w:rsidR="009D7E2C" w:rsidRPr="009D7E2C" w:rsidRDefault="009D7E2C" w:rsidP="009D7E2C">
            <w:pPr>
              <w:spacing w:after="0" w:line="240" w:lineRule="auto"/>
              <w:contextualSpacing/>
              <w:jc w:val="both"/>
              <w:rPr>
                <w:rFonts w:ascii="Times New Roman" w:hAnsi="Times New Roman" w:cs="Times New Roman"/>
                <w:sz w:val="20"/>
              </w:rPr>
            </w:pPr>
            <w:r w:rsidRPr="009D7E2C">
              <w:rPr>
                <w:rFonts w:ascii="Times New Roman" w:hAnsi="Times New Roman" w:cs="Times New Roman"/>
                <w:sz w:val="20"/>
              </w:rPr>
              <w:t>ОГРН 1026101759782 ОКПО 70654275</w:t>
            </w:r>
          </w:p>
          <w:p w:rsidR="009D7E2C" w:rsidRPr="009D7E2C" w:rsidRDefault="009D7E2C" w:rsidP="009D7E2C">
            <w:pPr>
              <w:spacing w:after="0" w:line="240" w:lineRule="auto"/>
              <w:contextualSpacing/>
              <w:jc w:val="both"/>
              <w:rPr>
                <w:rFonts w:ascii="Times New Roman" w:hAnsi="Times New Roman" w:cs="Times New Roman"/>
                <w:sz w:val="20"/>
                <w:u w:val="single"/>
              </w:rPr>
            </w:pPr>
            <w:r w:rsidRPr="009D7E2C">
              <w:rPr>
                <w:rFonts w:ascii="Times New Roman" w:hAnsi="Times New Roman" w:cs="Times New Roman"/>
                <w:sz w:val="20"/>
                <w:u w:val="single"/>
              </w:rPr>
              <w:t>Юридический адрес:</w:t>
            </w:r>
          </w:p>
          <w:p w:rsidR="009D7E2C" w:rsidRPr="009D7E2C" w:rsidRDefault="009D7E2C" w:rsidP="009D7E2C">
            <w:pPr>
              <w:spacing w:after="0" w:line="240" w:lineRule="auto"/>
              <w:contextualSpacing/>
              <w:jc w:val="both"/>
              <w:rPr>
                <w:rFonts w:ascii="Times New Roman" w:hAnsi="Times New Roman" w:cs="Times New Roman"/>
                <w:sz w:val="20"/>
              </w:rPr>
            </w:pPr>
            <w:r w:rsidRPr="009D7E2C">
              <w:rPr>
                <w:rFonts w:ascii="Times New Roman" w:hAnsi="Times New Roman" w:cs="Times New Roman"/>
                <w:sz w:val="20"/>
              </w:rPr>
              <w:t>346270, Ростовская область, Шолоховский район, ст. Вёшенская, пер. Р. Люксембург, 41</w:t>
            </w:r>
          </w:p>
          <w:p w:rsidR="009D7E2C" w:rsidRPr="009D7E2C" w:rsidRDefault="009D7E2C" w:rsidP="009D7E2C">
            <w:pPr>
              <w:spacing w:after="0" w:line="240" w:lineRule="auto"/>
              <w:contextualSpacing/>
              <w:jc w:val="both"/>
              <w:rPr>
                <w:rFonts w:ascii="Times New Roman" w:hAnsi="Times New Roman" w:cs="Times New Roman"/>
                <w:sz w:val="20"/>
                <w:u w:val="single"/>
              </w:rPr>
            </w:pPr>
            <w:r w:rsidRPr="009D7E2C">
              <w:rPr>
                <w:rFonts w:ascii="Times New Roman" w:hAnsi="Times New Roman" w:cs="Times New Roman"/>
                <w:sz w:val="20"/>
                <w:u w:val="single"/>
              </w:rPr>
              <w:t>Почтовый адрес:</w:t>
            </w:r>
          </w:p>
          <w:p w:rsidR="009D7E2C" w:rsidRPr="009D7E2C" w:rsidRDefault="009D7E2C" w:rsidP="009D7E2C">
            <w:pPr>
              <w:spacing w:after="0" w:line="240" w:lineRule="auto"/>
              <w:contextualSpacing/>
              <w:jc w:val="both"/>
              <w:rPr>
                <w:rFonts w:ascii="Times New Roman" w:hAnsi="Times New Roman" w:cs="Times New Roman"/>
                <w:sz w:val="20"/>
              </w:rPr>
            </w:pPr>
            <w:r w:rsidRPr="009D7E2C">
              <w:rPr>
                <w:rFonts w:ascii="Times New Roman" w:hAnsi="Times New Roman" w:cs="Times New Roman"/>
                <w:sz w:val="20"/>
              </w:rPr>
              <w:t>346270, Ростовская область, Шолоховский район, ст. Вёшенская, ул. Шолохова, 60</w:t>
            </w:r>
          </w:p>
          <w:p w:rsidR="009D7E2C" w:rsidRPr="009D7E2C" w:rsidRDefault="009D7E2C" w:rsidP="009D7E2C">
            <w:pPr>
              <w:spacing w:after="0" w:line="240" w:lineRule="auto"/>
              <w:contextualSpacing/>
              <w:jc w:val="both"/>
              <w:rPr>
                <w:rFonts w:ascii="Times New Roman" w:hAnsi="Times New Roman" w:cs="Times New Roman"/>
                <w:b/>
                <w:sz w:val="20"/>
                <w:u w:val="single"/>
              </w:rPr>
            </w:pPr>
            <w:r w:rsidRPr="009D7E2C">
              <w:rPr>
                <w:rFonts w:ascii="Times New Roman" w:hAnsi="Times New Roman" w:cs="Times New Roman"/>
                <w:sz w:val="20"/>
                <w:u w:val="single"/>
              </w:rPr>
              <w:t>Банковские реквизиты</w:t>
            </w:r>
            <w:r w:rsidRPr="009D7E2C">
              <w:rPr>
                <w:rFonts w:ascii="Times New Roman" w:hAnsi="Times New Roman" w:cs="Times New Roman"/>
                <w:b/>
                <w:sz w:val="20"/>
                <w:u w:val="single"/>
              </w:rPr>
              <w:t>:</w:t>
            </w:r>
          </w:p>
          <w:p w:rsidR="009D7E2C" w:rsidRPr="009D7E2C" w:rsidRDefault="009D7E2C" w:rsidP="009D7E2C">
            <w:pPr>
              <w:spacing w:after="0" w:line="240" w:lineRule="auto"/>
              <w:contextualSpacing/>
              <w:jc w:val="both"/>
              <w:rPr>
                <w:rFonts w:ascii="Times New Roman" w:hAnsi="Times New Roman" w:cs="Times New Roman"/>
                <w:sz w:val="20"/>
                <w:szCs w:val="21"/>
              </w:rPr>
            </w:pPr>
            <w:r w:rsidRPr="009D7E2C">
              <w:rPr>
                <w:rFonts w:ascii="Times New Roman" w:hAnsi="Times New Roman" w:cs="Times New Roman"/>
                <w:color w:val="000000"/>
                <w:sz w:val="20"/>
                <w:szCs w:val="21"/>
              </w:rPr>
              <w:t>Единый казначейский счёт    40102810745370000024</w:t>
            </w:r>
          </w:p>
          <w:p w:rsidR="009D7E2C" w:rsidRPr="009D7E2C" w:rsidRDefault="009D7E2C" w:rsidP="009D7E2C">
            <w:pPr>
              <w:spacing w:after="0" w:line="240" w:lineRule="auto"/>
              <w:contextualSpacing/>
              <w:jc w:val="both"/>
              <w:rPr>
                <w:rFonts w:ascii="Times New Roman" w:hAnsi="Times New Roman" w:cs="Times New Roman"/>
                <w:color w:val="000000"/>
                <w:sz w:val="20"/>
                <w:szCs w:val="21"/>
              </w:rPr>
            </w:pPr>
            <w:r w:rsidRPr="009D7E2C">
              <w:rPr>
                <w:rFonts w:ascii="Times New Roman" w:hAnsi="Times New Roman" w:cs="Times New Roman"/>
                <w:color w:val="000000"/>
                <w:sz w:val="20"/>
                <w:szCs w:val="21"/>
              </w:rPr>
              <w:t>Номер казначейского счёта    03214643000000013230</w:t>
            </w:r>
          </w:p>
          <w:p w:rsidR="009D7E2C" w:rsidRPr="009D7E2C" w:rsidRDefault="009D7E2C" w:rsidP="009D7E2C">
            <w:pPr>
              <w:spacing w:after="0" w:line="240" w:lineRule="auto"/>
              <w:contextualSpacing/>
              <w:jc w:val="both"/>
              <w:rPr>
                <w:rFonts w:ascii="Times New Roman" w:hAnsi="Times New Roman" w:cs="Times New Roman"/>
                <w:sz w:val="20"/>
                <w:szCs w:val="21"/>
              </w:rPr>
            </w:pPr>
            <w:r w:rsidRPr="009D7E2C">
              <w:rPr>
                <w:rFonts w:ascii="Times New Roman" w:hAnsi="Times New Roman" w:cs="Times New Roman"/>
                <w:color w:val="000000"/>
                <w:sz w:val="20"/>
                <w:szCs w:val="21"/>
              </w:rPr>
              <w:t>л/</w:t>
            </w:r>
            <w:proofErr w:type="spellStart"/>
            <w:r w:rsidRPr="009D7E2C">
              <w:rPr>
                <w:rFonts w:ascii="Times New Roman" w:hAnsi="Times New Roman" w:cs="Times New Roman"/>
                <w:color w:val="000000"/>
                <w:sz w:val="20"/>
                <w:szCs w:val="21"/>
              </w:rPr>
              <w:t>сч</w:t>
            </w:r>
            <w:proofErr w:type="spellEnd"/>
            <w:r w:rsidRPr="009D7E2C">
              <w:rPr>
                <w:rFonts w:ascii="Times New Roman" w:hAnsi="Times New Roman" w:cs="Times New Roman"/>
                <w:color w:val="000000"/>
                <w:sz w:val="20"/>
                <w:szCs w:val="21"/>
              </w:rPr>
              <w:t xml:space="preserve"> 20586Х09470     </w:t>
            </w:r>
          </w:p>
          <w:p w:rsidR="009D7E2C" w:rsidRPr="009D7E2C" w:rsidRDefault="009D7E2C" w:rsidP="009D7E2C">
            <w:pPr>
              <w:spacing w:after="0" w:line="240" w:lineRule="auto"/>
              <w:contextualSpacing/>
              <w:jc w:val="both"/>
              <w:rPr>
                <w:rFonts w:ascii="Times New Roman" w:hAnsi="Times New Roman" w:cs="Times New Roman"/>
                <w:sz w:val="20"/>
                <w:szCs w:val="21"/>
              </w:rPr>
            </w:pPr>
            <w:r w:rsidRPr="009D7E2C">
              <w:rPr>
                <w:rFonts w:ascii="Times New Roman" w:hAnsi="Times New Roman" w:cs="Times New Roman"/>
                <w:color w:val="000000"/>
                <w:sz w:val="20"/>
                <w:szCs w:val="21"/>
              </w:rPr>
              <w:t xml:space="preserve">Банк получателя: </w:t>
            </w:r>
            <w:r w:rsidRPr="009D7E2C">
              <w:rPr>
                <w:rFonts w:ascii="Times New Roman" w:hAnsi="Times New Roman" w:cs="Times New Roman"/>
                <w:sz w:val="20"/>
                <w:szCs w:val="21"/>
              </w:rPr>
              <w:t>ОКЦ № 1 ВВГУ Банка России</w:t>
            </w:r>
            <w:r w:rsidRPr="009D7E2C">
              <w:rPr>
                <w:rFonts w:ascii="Times New Roman" w:hAnsi="Times New Roman" w:cs="Times New Roman"/>
                <w:color w:val="000000"/>
                <w:sz w:val="20"/>
                <w:szCs w:val="21"/>
              </w:rPr>
              <w:t>//УФК по Нижегородской области г. Нижний Новгород</w:t>
            </w:r>
          </w:p>
          <w:p w:rsidR="0016119E" w:rsidRPr="0016119E" w:rsidRDefault="009D7E2C" w:rsidP="009D7E2C">
            <w:pPr>
              <w:spacing w:after="0" w:line="240" w:lineRule="auto"/>
              <w:contextualSpacing/>
              <w:jc w:val="both"/>
              <w:rPr>
                <w:rFonts w:ascii="Times New Roman" w:hAnsi="Times New Roman" w:cs="Times New Roman"/>
                <w:sz w:val="20"/>
                <w:szCs w:val="20"/>
              </w:rPr>
            </w:pPr>
            <w:r w:rsidRPr="009D7E2C">
              <w:rPr>
                <w:rFonts w:ascii="Times New Roman" w:hAnsi="Times New Roman" w:cs="Times New Roman"/>
                <w:color w:val="000000"/>
                <w:sz w:val="20"/>
                <w:szCs w:val="21"/>
              </w:rPr>
              <w:t>БИК   012202102</w:t>
            </w:r>
            <w:r w:rsidRPr="009D7E2C">
              <w:rPr>
                <w:rFonts w:ascii="Times New Roman" w:hAnsi="Times New Roman" w:cs="Times New Roman"/>
                <w:sz w:val="20"/>
                <w:szCs w:val="21"/>
              </w:rPr>
              <w:t>7</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9D7E2C"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Заместитель д</w:t>
            </w:r>
            <w:r w:rsidR="0016119E" w:rsidRPr="001E5C5E">
              <w:rPr>
                <w:rFonts w:ascii="Times New Roman" w:hAnsi="Times New Roman" w:cs="Times New Roman"/>
                <w:sz w:val="21"/>
                <w:szCs w:val="21"/>
              </w:rPr>
              <w:t>иректор</w:t>
            </w:r>
            <w:r>
              <w:rPr>
                <w:rFonts w:ascii="Times New Roman" w:hAnsi="Times New Roman" w:cs="Times New Roman"/>
                <w:sz w:val="21"/>
                <w:szCs w:val="21"/>
              </w:rPr>
              <w:t>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009D7E2C">
              <w:rPr>
                <w:rFonts w:ascii="Times New Roman" w:hAnsi="Times New Roman" w:cs="Times New Roman"/>
                <w:sz w:val="21"/>
                <w:szCs w:val="21"/>
              </w:rPr>
              <w:t>Л.В. Романова</w:t>
            </w:r>
          </w:p>
          <w:p w:rsidR="0016119E" w:rsidRPr="001E5C5E" w:rsidRDefault="001714DA"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1714DA"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8"/>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Приложение № 1 к договору</w:t>
      </w:r>
    </w:p>
    <w:p w:rsidR="00BE6202" w:rsidRPr="001E0044"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6451B9">
        <w:rPr>
          <w:rFonts w:ascii="Times New Roman" w:eastAsia="Calibri" w:hAnsi="Times New Roman" w:cs="Times New Roman"/>
          <w:b/>
        </w:rPr>
        <w:t xml:space="preserve"> </w:t>
      </w:r>
      <w:r w:rsidR="002A2450">
        <w:rPr>
          <w:rFonts w:ascii="Times New Roman" w:eastAsia="Calibri" w:hAnsi="Times New Roman" w:cs="Times New Roman"/>
          <w:b/>
        </w:rPr>
        <w:t>3</w:t>
      </w:r>
      <w:r w:rsidR="009D7E2C">
        <w:rPr>
          <w:rFonts w:ascii="Times New Roman" w:eastAsia="Calibri" w:hAnsi="Times New Roman" w:cs="Times New Roman"/>
          <w:b/>
        </w:rPr>
        <w:t>35</w:t>
      </w:r>
      <w:r w:rsidR="00CD00B7">
        <w:rPr>
          <w:rFonts w:ascii="Times New Roman" w:eastAsia="Calibri" w:hAnsi="Times New Roman" w:cs="Times New Roman"/>
          <w:b/>
        </w:rPr>
        <w:t>-</w:t>
      </w:r>
      <w:r w:rsidR="002A2450">
        <w:rPr>
          <w:rFonts w:ascii="Times New Roman" w:eastAsia="Calibri" w:hAnsi="Times New Roman" w:cs="Times New Roman"/>
          <w:b/>
        </w:rPr>
        <w:t>0</w:t>
      </w:r>
      <w:r w:rsidR="001714DA">
        <w:rPr>
          <w:rFonts w:ascii="Times New Roman" w:eastAsia="Calibri" w:hAnsi="Times New Roman" w:cs="Times New Roman"/>
          <w:b/>
        </w:rPr>
        <w:t>9</w:t>
      </w:r>
      <w:r w:rsidR="00CD00B7">
        <w:rPr>
          <w:rFonts w:ascii="Times New Roman" w:eastAsia="Calibri" w:hAnsi="Times New Roman" w:cs="Times New Roman"/>
          <w:b/>
        </w:rPr>
        <w:t>/2</w:t>
      </w:r>
      <w:r w:rsidR="009D7E2C">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9F3DBC">
        <w:rPr>
          <w:rFonts w:ascii="Times New Roman" w:eastAsia="Calibri" w:hAnsi="Times New Roman" w:cs="Times New Roman"/>
          <w:b/>
        </w:rPr>
        <w:t>сентября</w:t>
      </w:r>
      <w:r w:rsidR="007D38E4">
        <w:rPr>
          <w:rFonts w:ascii="Times New Roman" w:eastAsia="Calibri" w:hAnsi="Times New Roman" w:cs="Times New Roman"/>
          <w:b/>
        </w:rPr>
        <w:t xml:space="preserve"> 202</w:t>
      </w:r>
      <w:r w:rsidR="009D7E2C">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434C3C" w:rsidRDefault="00434C3C" w:rsidP="00452E2D">
      <w:pPr>
        <w:pStyle w:val="ad"/>
        <w:jc w:val="center"/>
        <w:rPr>
          <w:rFonts w:ascii="Times New Roman" w:hAnsi="Times New Roman" w:cs="Times New Roman"/>
          <w:b/>
        </w:rPr>
      </w:pPr>
    </w:p>
    <w:p w:rsidR="009D7E2C" w:rsidRDefault="009D7E2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Default="00F312C0" w:rsidP="00452E2D">
      <w:pPr>
        <w:pStyle w:val="ad"/>
        <w:jc w:val="center"/>
        <w:rPr>
          <w:rFonts w:ascii="Times New Roman" w:hAnsi="Times New Roman" w:cs="Times New Roman"/>
          <w:b/>
        </w:rPr>
      </w:pPr>
      <w:r>
        <w:rPr>
          <w:rFonts w:ascii="Times New Roman" w:hAnsi="Times New Roman" w:cs="Times New Roman"/>
          <w:b/>
        </w:rPr>
        <w:t>н</w:t>
      </w:r>
      <w:r w:rsidR="00CD00B7" w:rsidRPr="00452E2D">
        <w:rPr>
          <w:rFonts w:ascii="Times New Roman" w:hAnsi="Times New Roman" w:cs="Times New Roman"/>
          <w:b/>
        </w:rPr>
        <w:t>а</w:t>
      </w:r>
      <w:r>
        <w:rPr>
          <w:rFonts w:ascii="Times New Roman" w:hAnsi="Times New Roman" w:cs="Times New Roman"/>
          <w:b/>
        </w:rPr>
        <w:t xml:space="preserve"> изготовление </w:t>
      </w:r>
      <w:r w:rsidR="00D65BBD">
        <w:rPr>
          <w:rFonts w:ascii="Times New Roman" w:hAnsi="Times New Roman" w:cs="Times New Roman"/>
          <w:b/>
        </w:rPr>
        <w:t xml:space="preserve">и </w:t>
      </w:r>
      <w:r w:rsidR="00D65BBD" w:rsidRPr="00452E2D">
        <w:rPr>
          <w:rFonts w:ascii="Times New Roman" w:hAnsi="Times New Roman" w:cs="Times New Roman"/>
          <w:b/>
        </w:rPr>
        <w:t>поставку</w:t>
      </w:r>
      <w:r w:rsidR="00CD00B7" w:rsidRPr="00452E2D">
        <w:rPr>
          <w:rFonts w:ascii="Times New Roman" w:hAnsi="Times New Roman" w:cs="Times New Roman"/>
          <w:b/>
        </w:rPr>
        <w:t xml:space="preserve"> </w:t>
      </w:r>
      <w:r w:rsidR="005573F6" w:rsidRPr="005573F6">
        <w:rPr>
          <w:rFonts w:ascii="Times New Roman" w:hAnsi="Times New Roman" w:cs="Times New Roman"/>
          <w:b/>
        </w:rPr>
        <w:t>композиций из живых цветов</w:t>
      </w:r>
    </w:p>
    <w:p w:rsidR="001B2975" w:rsidRDefault="001B2975" w:rsidP="00452E2D">
      <w:pPr>
        <w:pStyle w:val="ad"/>
        <w:jc w:val="center"/>
        <w:rPr>
          <w:rFonts w:ascii="Times New Roman" w:hAnsi="Times New Roman" w:cs="Times New Roman"/>
          <w:b/>
        </w:rPr>
      </w:pPr>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253"/>
        <w:gridCol w:w="1446"/>
        <w:gridCol w:w="1105"/>
        <w:gridCol w:w="1701"/>
        <w:gridCol w:w="1418"/>
      </w:tblGrid>
      <w:tr w:rsidR="003A524C" w:rsidRPr="003A524C" w:rsidTr="00C4570B">
        <w:trPr>
          <w:cantSplit/>
        </w:trPr>
        <w:tc>
          <w:tcPr>
            <w:tcW w:w="540" w:type="dxa"/>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 п\п</w:t>
            </w:r>
          </w:p>
        </w:tc>
        <w:tc>
          <w:tcPr>
            <w:tcW w:w="4253" w:type="dxa"/>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Наименование</w:t>
            </w:r>
          </w:p>
          <w:p w:rsidR="003A524C" w:rsidRPr="00452E2D" w:rsidRDefault="003A524C" w:rsidP="00452E2D">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товара</w:t>
            </w:r>
          </w:p>
        </w:tc>
        <w:tc>
          <w:tcPr>
            <w:tcW w:w="1446" w:type="dxa"/>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Единица</w:t>
            </w:r>
          </w:p>
          <w:p w:rsidR="003A524C" w:rsidRPr="00452E2D" w:rsidRDefault="003A524C" w:rsidP="00C4570B">
            <w:pPr>
              <w:spacing w:after="0" w:line="240" w:lineRule="auto"/>
              <w:jc w:val="center"/>
              <w:rPr>
                <w:rFonts w:ascii="Times New Roman" w:eastAsia="Times New Roman" w:hAnsi="Times New Roman" w:cs="Times New Roman"/>
                <w:sz w:val="20"/>
                <w:szCs w:val="20"/>
                <w:lang w:eastAsia="ru-RU"/>
              </w:rPr>
            </w:pPr>
            <w:r w:rsidRPr="00452E2D">
              <w:rPr>
                <w:rFonts w:ascii="Times New Roman" w:eastAsia="Times New Roman" w:hAnsi="Times New Roman" w:cs="Times New Roman"/>
                <w:sz w:val="20"/>
                <w:szCs w:val="20"/>
                <w:lang w:eastAsia="ru-RU"/>
              </w:rPr>
              <w:t>измерения</w:t>
            </w:r>
          </w:p>
        </w:tc>
        <w:tc>
          <w:tcPr>
            <w:tcW w:w="1105" w:type="dxa"/>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Кол-во</w:t>
            </w:r>
          </w:p>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p>
        </w:tc>
        <w:tc>
          <w:tcPr>
            <w:tcW w:w="1701" w:type="dxa"/>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Цена, руб</w:t>
            </w:r>
            <w:r w:rsidR="009308B2" w:rsidRPr="00452E2D">
              <w:rPr>
                <w:rFonts w:ascii="Times New Roman" w:eastAsia="Times New Roman" w:hAnsi="Times New Roman" w:cs="Times New Roman"/>
                <w:color w:val="000000"/>
                <w:sz w:val="20"/>
                <w:szCs w:val="20"/>
                <w:lang w:eastAsia="ru-RU"/>
              </w:rPr>
              <w:t>.</w:t>
            </w:r>
          </w:p>
          <w:p w:rsidR="003A524C" w:rsidRPr="00452E2D" w:rsidRDefault="003A524C" w:rsidP="001714DA">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bottom w:val="single" w:sz="4" w:space="0" w:color="auto"/>
            </w:tcBorders>
          </w:tcPr>
          <w:p w:rsidR="003A524C" w:rsidRPr="00452E2D" w:rsidRDefault="003A524C"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Сумма,</w:t>
            </w:r>
          </w:p>
          <w:p w:rsidR="003A524C" w:rsidRPr="00452E2D" w:rsidRDefault="009308B2" w:rsidP="00C4570B">
            <w:pPr>
              <w:spacing w:after="0" w:line="240" w:lineRule="auto"/>
              <w:jc w:val="center"/>
              <w:rPr>
                <w:rFonts w:ascii="Times New Roman" w:eastAsia="Times New Roman" w:hAnsi="Times New Roman" w:cs="Times New Roman"/>
                <w:color w:val="000000"/>
                <w:sz w:val="20"/>
                <w:szCs w:val="20"/>
                <w:lang w:eastAsia="ru-RU"/>
              </w:rPr>
            </w:pPr>
            <w:r w:rsidRPr="00452E2D">
              <w:rPr>
                <w:rFonts w:ascii="Times New Roman" w:eastAsia="Times New Roman" w:hAnsi="Times New Roman" w:cs="Times New Roman"/>
                <w:color w:val="000000"/>
                <w:sz w:val="20"/>
                <w:szCs w:val="20"/>
                <w:lang w:eastAsia="ru-RU"/>
              </w:rPr>
              <w:t>р</w:t>
            </w:r>
            <w:r w:rsidR="00B637CA" w:rsidRPr="00452E2D">
              <w:rPr>
                <w:rFonts w:ascii="Times New Roman" w:eastAsia="Times New Roman" w:hAnsi="Times New Roman" w:cs="Times New Roman"/>
                <w:color w:val="000000"/>
                <w:sz w:val="20"/>
                <w:szCs w:val="20"/>
                <w:lang w:eastAsia="ru-RU"/>
              </w:rPr>
              <w:t>уб.</w:t>
            </w:r>
          </w:p>
        </w:tc>
      </w:tr>
      <w:tr w:rsidR="00D65BBD" w:rsidRPr="003A524C" w:rsidTr="00715545">
        <w:trPr>
          <w:cantSplit/>
        </w:trPr>
        <w:tc>
          <w:tcPr>
            <w:tcW w:w="540" w:type="dxa"/>
          </w:tcPr>
          <w:p w:rsidR="00D65BBD" w:rsidRPr="003A524C" w:rsidRDefault="00D65BBD" w:rsidP="00D65BBD">
            <w:pPr>
              <w:spacing w:after="0" w:line="240" w:lineRule="auto"/>
              <w:jc w:val="center"/>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1.</w:t>
            </w:r>
          </w:p>
        </w:tc>
        <w:tc>
          <w:tcPr>
            <w:tcW w:w="4253" w:type="dxa"/>
          </w:tcPr>
          <w:p w:rsidR="002A2450" w:rsidRDefault="001714DA" w:rsidP="002A24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Композиция из </w:t>
            </w:r>
            <w:r w:rsidR="002A2450">
              <w:rPr>
                <w:rFonts w:ascii="Times New Roman" w:hAnsi="Times New Roman" w:cs="Times New Roman"/>
                <w:sz w:val="24"/>
                <w:szCs w:val="24"/>
              </w:rPr>
              <w:t>живых цветов:</w:t>
            </w:r>
          </w:p>
          <w:p w:rsidR="009D7E2C" w:rsidRDefault="002A2450" w:rsidP="009D7E2C">
            <w:pPr>
              <w:rPr>
                <w:rFonts w:ascii="Times New Roman" w:hAnsi="Times New Roman" w:cs="Times New Roman"/>
                <w:sz w:val="28"/>
                <w:szCs w:val="28"/>
              </w:rPr>
            </w:pPr>
            <w:r>
              <w:rPr>
                <w:rFonts w:ascii="Times New Roman" w:hAnsi="Times New Roman" w:cs="Times New Roman"/>
                <w:sz w:val="24"/>
                <w:szCs w:val="24"/>
              </w:rPr>
              <w:t xml:space="preserve">Букет (средний), состав букета: </w:t>
            </w:r>
            <w:r w:rsidR="009D7E2C">
              <w:rPr>
                <w:rFonts w:ascii="Times New Roman" w:hAnsi="Times New Roman" w:cs="Times New Roman"/>
                <w:sz w:val="28"/>
                <w:szCs w:val="28"/>
              </w:rPr>
              <w:t xml:space="preserve"> </w:t>
            </w:r>
          </w:p>
          <w:p w:rsidR="009D7E2C" w:rsidRPr="009D7E2C" w:rsidRDefault="009D7E2C" w:rsidP="009D7E2C">
            <w:pPr>
              <w:spacing w:after="0" w:line="240" w:lineRule="auto"/>
              <w:contextualSpacing/>
              <w:rPr>
                <w:rFonts w:ascii="Times New Roman" w:hAnsi="Times New Roman" w:cs="Times New Roman"/>
                <w:sz w:val="24"/>
                <w:szCs w:val="28"/>
              </w:rPr>
            </w:pPr>
            <w:r w:rsidRPr="009D7E2C">
              <w:rPr>
                <w:rFonts w:ascii="Times New Roman" w:hAnsi="Times New Roman" w:cs="Times New Roman"/>
                <w:sz w:val="24"/>
                <w:szCs w:val="28"/>
              </w:rPr>
              <w:t xml:space="preserve">Роза </w:t>
            </w:r>
            <w:proofErr w:type="spellStart"/>
            <w:r w:rsidRPr="009D7E2C">
              <w:rPr>
                <w:rFonts w:ascii="Times New Roman" w:hAnsi="Times New Roman" w:cs="Times New Roman"/>
                <w:sz w:val="24"/>
                <w:szCs w:val="28"/>
              </w:rPr>
              <w:t>Аваланж</w:t>
            </w:r>
            <w:proofErr w:type="spellEnd"/>
            <w:r w:rsidRPr="009D7E2C">
              <w:rPr>
                <w:rFonts w:ascii="Times New Roman" w:hAnsi="Times New Roman" w:cs="Times New Roman"/>
                <w:sz w:val="24"/>
                <w:szCs w:val="28"/>
              </w:rPr>
              <w:t xml:space="preserve"> </w:t>
            </w:r>
            <w:proofErr w:type="spellStart"/>
            <w:r w:rsidRPr="009D7E2C">
              <w:rPr>
                <w:rFonts w:ascii="Times New Roman" w:hAnsi="Times New Roman" w:cs="Times New Roman"/>
                <w:sz w:val="24"/>
                <w:szCs w:val="28"/>
              </w:rPr>
              <w:t>Пич</w:t>
            </w:r>
            <w:proofErr w:type="spellEnd"/>
            <w:r w:rsidRPr="009D7E2C">
              <w:rPr>
                <w:rFonts w:ascii="Times New Roman" w:hAnsi="Times New Roman" w:cs="Times New Roman"/>
                <w:sz w:val="24"/>
                <w:szCs w:val="28"/>
              </w:rPr>
              <w:t xml:space="preserve"> (1шт.) с параметрами: длина стебля 60 см, высота бутона 6 см, диаметр бутона 7 см.</w:t>
            </w:r>
          </w:p>
          <w:p w:rsidR="009D7E2C" w:rsidRPr="009D7E2C" w:rsidRDefault="009D7E2C" w:rsidP="009D7E2C">
            <w:pPr>
              <w:spacing w:after="0" w:line="240" w:lineRule="auto"/>
              <w:contextualSpacing/>
              <w:rPr>
                <w:rFonts w:ascii="Times New Roman" w:hAnsi="Times New Roman" w:cs="Times New Roman"/>
                <w:sz w:val="24"/>
                <w:szCs w:val="28"/>
              </w:rPr>
            </w:pPr>
            <w:r w:rsidRPr="009D7E2C">
              <w:rPr>
                <w:rFonts w:ascii="Times New Roman" w:hAnsi="Times New Roman" w:cs="Times New Roman"/>
                <w:sz w:val="24"/>
                <w:szCs w:val="28"/>
              </w:rPr>
              <w:t xml:space="preserve">Хризантема </w:t>
            </w:r>
            <w:proofErr w:type="spellStart"/>
            <w:r w:rsidRPr="009D7E2C">
              <w:rPr>
                <w:rFonts w:ascii="Times New Roman" w:hAnsi="Times New Roman" w:cs="Times New Roman"/>
                <w:sz w:val="24"/>
                <w:szCs w:val="28"/>
              </w:rPr>
              <w:t>Сантини</w:t>
            </w:r>
            <w:proofErr w:type="spellEnd"/>
            <w:r w:rsidRPr="009D7E2C">
              <w:rPr>
                <w:rFonts w:ascii="Times New Roman" w:hAnsi="Times New Roman" w:cs="Times New Roman"/>
                <w:sz w:val="24"/>
                <w:szCs w:val="28"/>
              </w:rPr>
              <w:t xml:space="preserve"> </w:t>
            </w:r>
            <w:proofErr w:type="spellStart"/>
            <w:r w:rsidRPr="009D7E2C">
              <w:rPr>
                <w:rFonts w:ascii="Times New Roman" w:hAnsi="Times New Roman" w:cs="Times New Roman"/>
                <w:sz w:val="24"/>
                <w:szCs w:val="28"/>
              </w:rPr>
              <w:t>Мадиба</w:t>
            </w:r>
            <w:proofErr w:type="spellEnd"/>
            <w:r w:rsidRPr="009D7E2C">
              <w:rPr>
                <w:rFonts w:ascii="Times New Roman" w:hAnsi="Times New Roman" w:cs="Times New Roman"/>
                <w:sz w:val="24"/>
                <w:szCs w:val="28"/>
              </w:rPr>
              <w:t xml:space="preserve"> (1шт.) с параметрами: длина стебля 50 см, количество соцветий на стебле - 6 шт.</w:t>
            </w:r>
          </w:p>
          <w:p w:rsidR="009D7E2C" w:rsidRPr="009D7E2C" w:rsidRDefault="009D7E2C" w:rsidP="009D7E2C">
            <w:pPr>
              <w:spacing w:after="0" w:line="240" w:lineRule="auto"/>
              <w:contextualSpacing/>
              <w:rPr>
                <w:rFonts w:ascii="Times New Roman" w:hAnsi="Times New Roman" w:cs="Times New Roman"/>
                <w:sz w:val="24"/>
                <w:szCs w:val="28"/>
              </w:rPr>
            </w:pPr>
            <w:r w:rsidRPr="009D7E2C">
              <w:rPr>
                <w:rFonts w:ascii="Times New Roman" w:hAnsi="Times New Roman" w:cs="Times New Roman"/>
                <w:sz w:val="24"/>
                <w:szCs w:val="28"/>
              </w:rPr>
              <w:t>Гвоздика цветная (3 шт.) с параметрами: длина стебля 50 см.</w:t>
            </w:r>
          </w:p>
          <w:p w:rsidR="009D7E2C" w:rsidRPr="009D7E2C" w:rsidRDefault="009D7E2C" w:rsidP="009D7E2C">
            <w:pPr>
              <w:spacing w:after="0" w:line="240" w:lineRule="auto"/>
              <w:contextualSpacing/>
              <w:rPr>
                <w:rFonts w:ascii="Times New Roman" w:hAnsi="Times New Roman" w:cs="Times New Roman"/>
                <w:sz w:val="24"/>
                <w:szCs w:val="28"/>
              </w:rPr>
            </w:pPr>
            <w:proofErr w:type="spellStart"/>
            <w:r w:rsidRPr="009D7E2C">
              <w:rPr>
                <w:rFonts w:ascii="Times New Roman" w:hAnsi="Times New Roman" w:cs="Times New Roman"/>
                <w:sz w:val="24"/>
                <w:szCs w:val="28"/>
              </w:rPr>
              <w:t>Рускус</w:t>
            </w:r>
            <w:proofErr w:type="spellEnd"/>
            <w:r w:rsidRPr="009D7E2C">
              <w:rPr>
                <w:rFonts w:ascii="Times New Roman" w:hAnsi="Times New Roman" w:cs="Times New Roman"/>
                <w:sz w:val="24"/>
                <w:szCs w:val="28"/>
              </w:rPr>
              <w:t xml:space="preserve"> (3 веточки) с параметрами: длина стебля 50 см.</w:t>
            </w:r>
          </w:p>
          <w:p w:rsidR="002A2450" w:rsidRDefault="009D7E2C" w:rsidP="009D7E2C">
            <w:pPr>
              <w:spacing w:after="0" w:line="240" w:lineRule="auto"/>
              <w:contextualSpacing/>
              <w:jc w:val="both"/>
              <w:rPr>
                <w:rFonts w:ascii="Times New Roman" w:hAnsi="Times New Roman" w:cs="Times New Roman"/>
                <w:sz w:val="24"/>
                <w:szCs w:val="24"/>
              </w:rPr>
            </w:pPr>
            <w:r w:rsidRPr="009D7E2C">
              <w:rPr>
                <w:rFonts w:ascii="Times New Roman" w:hAnsi="Times New Roman" w:cs="Times New Roman"/>
                <w:sz w:val="24"/>
                <w:szCs w:val="28"/>
              </w:rPr>
              <w:t>Цветовая гамма упаковки по согласованию Заказчика.</w:t>
            </w:r>
            <w:r w:rsidR="002A2450">
              <w:rPr>
                <w:rFonts w:ascii="Times New Roman" w:hAnsi="Times New Roman" w:cs="Times New Roman"/>
                <w:sz w:val="24"/>
                <w:szCs w:val="24"/>
              </w:rPr>
              <w:t xml:space="preserve"> </w:t>
            </w:r>
          </w:p>
          <w:p w:rsidR="00D65BBD" w:rsidRPr="00D65BBD" w:rsidRDefault="00D65BBD" w:rsidP="002A2450">
            <w:pPr>
              <w:jc w:val="both"/>
              <w:rPr>
                <w:rFonts w:ascii="Times New Roman" w:hAnsi="Times New Roman" w:cs="Times New Roman"/>
                <w:sz w:val="24"/>
                <w:szCs w:val="24"/>
              </w:rPr>
            </w:pPr>
            <w:r w:rsidRPr="00D65BBD">
              <w:rPr>
                <w:rFonts w:ascii="Times New Roman" w:hAnsi="Times New Roman" w:cs="Times New Roman"/>
                <w:sz w:val="24"/>
                <w:szCs w:val="24"/>
              </w:rPr>
              <w:t xml:space="preserve">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D65BBD" w:rsidRPr="0034170F" w:rsidRDefault="00D65BBD" w:rsidP="00D65BBD">
            <w:pPr>
              <w:spacing w:line="240" w:lineRule="auto"/>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D65BBD" w:rsidRPr="0034170F" w:rsidRDefault="002A2450" w:rsidP="00D65BBD">
            <w:pPr>
              <w:spacing w:line="240" w:lineRule="auto"/>
              <w:jc w:val="center"/>
              <w:rPr>
                <w:rFonts w:ascii="Times New Roman" w:hAnsi="Times New Roman" w:cs="Times New Roman"/>
                <w:color w:val="000000"/>
              </w:rPr>
            </w:pPr>
            <w:bookmarkStart w:id="2" w:name="_GoBack"/>
            <w:bookmarkEnd w:id="2"/>
            <w:r>
              <w:rPr>
                <w:rFonts w:ascii="Times New Roman" w:hAnsi="Times New Roman" w:cs="Times New Roman"/>
                <w:color w:val="000000"/>
              </w:rPr>
              <w:t>3</w:t>
            </w:r>
          </w:p>
        </w:tc>
        <w:tc>
          <w:tcPr>
            <w:tcW w:w="1701" w:type="dxa"/>
          </w:tcPr>
          <w:p w:rsidR="00D65BBD" w:rsidRPr="003A524C" w:rsidRDefault="00D65BBD" w:rsidP="00D65BBD">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D65BBD" w:rsidRPr="003A524C" w:rsidRDefault="00D65BBD" w:rsidP="00D65BBD">
            <w:pPr>
              <w:spacing w:after="0" w:line="240" w:lineRule="auto"/>
              <w:jc w:val="right"/>
              <w:rPr>
                <w:rFonts w:ascii="Times New Roman" w:eastAsia="Times New Roman" w:hAnsi="Times New Roman" w:cs="Times New Roman"/>
                <w:sz w:val="24"/>
                <w:szCs w:val="24"/>
                <w:lang w:eastAsia="ru-RU"/>
              </w:rPr>
            </w:pPr>
          </w:p>
        </w:tc>
      </w:tr>
      <w:tr w:rsidR="00CD00B7" w:rsidRPr="003A524C" w:rsidTr="00C4570B">
        <w:trPr>
          <w:cantSplit/>
          <w:trHeight w:val="58"/>
        </w:trPr>
        <w:tc>
          <w:tcPr>
            <w:tcW w:w="9045" w:type="dxa"/>
            <w:gridSpan w:val="5"/>
          </w:tcPr>
          <w:p w:rsidR="00CD00B7" w:rsidRPr="003A524C" w:rsidRDefault="00CD00B7" w:rsidP="00C4570B">
            <w:pPr>
              <w:spacing w:after="0" w:line="240" w:lineRule="auto"/>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CD00B7" w:rsidRPr="003A524C" w:rsidRDefault="00CD00B7" w:rsidP="00C4570B">
            <w:pPr>
              <w:spacing w:after="0" w:line="240" w:lineRule="auto"/>
              <w:jc w:val="right"/>
              <w:rPr>
                <w:rFonts w:ascii="Times New Roman" w:eastAsia="Times New Roman" w:hAnsi="Times New Roman" w:cs="Times New Roman"/>
                <w:sz w:val="24"/>
                <w:szCs w:val="24"/>
                <w:lang w:eastAsia="ru-RU"/>
              </w:rPr>
            </w:pPr>
          </w:p>
        </w:tc>
      </w:tr>
    </w:tbl>
    <w:p w:rsidR="009D7E2C" w:rsidRDefault="009D7E2C" w:rsidP="009D7E2C">
      <w:pPr>
        <w:spacing w:after="0"/>
        <w:ind w:firstLine="709"/>
        <w:jc w:val="both"/>
        <w:rPr>
          <w:rFonts w:ascii="Times New Roman" w:hAnsi="Times New Roman" w:cs="Times New Roman"/>
          <w:b/>
          <w:sz w:val="26"/>
          <w:szCs w:val="26"/>
        </w:rPr>
      </w:pPr>
    </w:p>
    <w:p w:rsidR="009D7E2C" w:rsidRPr="009D7E2C" w:rsidRDefault="009D7E2C" w:rsidP="009D7E2C">
      <w:pPr>
        <w:spacing w:after="0"/>
        <w:ind w:firstLine="709"/>
        <w:jc w:val="both"/>
        <w:rPr>
          <w:rFonts w:ascii="Times New Roman" w:hAnsi="Times New Roman" w:cs="Times New Roman"/>
          <w:sz w:val="26"/>
          <w:szCs w:val="26"/>
        </w:rPr>
      </w:pPr>
      <w:r w:rsidRPr="009D7E2C">
        <w:rPr>
          <w:rFonts w:ascii="Times New Roman" w:hAnsi="Times New Roman" w:cs="Times New Roman"/>
          <w:b/>
          <w:sz w:val="26"/>
          <w:szCs w:val="26"/>
        </w:rPr>
        <w:t>Требования к поставляемому товару:</w:t>
      </w:r>
      <w:r w:rsidRPr="009D7E2C">
        <w:rPr>
          <w:rFonts w:ascii="Times New Roman" w:hAnsi="Times New Roman" w:cs="Times New Roman"/>
          <w:sz w:val="26"/>
          <w:szCs w:val="26"/>
        </w:rPr>
        <w:t xml:space="preserve"> Букеты цветов должны быть оформлены из свежих цветов в классическом стиле, подходящем для официального мероприятия. Используемые живые цветы должны быть свежими, чистыми, в неповрежденном виде, с типичными для данного ботанического сорта окраской и формой цветка и листьев; не иметь признаков увядания; края лепестков не должны быть мятыми и жухлыми; чашечка цветков без трещин; стебель и листья должны быть прочными и упругими, без повреждений, ран и надрезов, равномерно зеленого цвета, без коричневых вкраплений. Срез стебля не должен быть потемневшим, а его края – засохшими; лепестки не должны быть слабыми, мятыми, обломанными, обрезанными; бутоны должны быть крепкими. Не допускается использование сломанных цветов. Декорирующие и оформительские материалы упаковки, используемые при формировании цветочных букетов, не должны иметь повреждений.</w:t>
      </w:r>
    </w:p>
    <w:p w:rsidR="009D7E2C" w:rsidRPr="009D7E2C" w:rsidRDefault="009D7E2C" w:rsidP="009D7E2C">
      <w:pPr>
        <w:spacing w:after="0"/>
        <w:rPr>
          <w:rFonts w:ascii="Times New Roman" w:hAnsi="Times New Roman" w:cs="Times New Roman"/>
          <w:sz w:val="26"/>
          <w:szCs w:val="26"/>
        </w:rPr>
      </w:pPr>
      <w:r w:rsidRPr="009D7E2C">
        <w:rPr>
          <w:rFonts w:ascii="Times New Roman" w:hAnsi="Times New Roman" w:cs="Times New Roman"/>
          <w:sz w:val="26"/>
          <w:szCs w:val="26"/>
        </w:rPr>
        <w:t>Не допускается:</w:t>
      </w:r>
    </w:p>
    <w:p w:rsidR="009D7E2C" w:rsidRPr="009D7E2C" w:rsidRDefault="009D7E2C" w:rsidP="009D7E2C">
      <w:pPr>
        <w:spacing w:after="0"/>
        <w:rPr>
          <w:rFonts w:ascii="Times New Roman" w:hAnsi="Times New Roman" w:cs="Times New Roman"/>
          <w:sz w:val="26"/>
          <w:szCs w:val="26"/>
        </w:rPr>
      </w:pPr>
      <w:r w:rsidRPr="009D7E2C">
        <w:rPr>
          <w:rFonts w:ascii="Times New Roman" w:hAnsi="Times New Roman" w:cs="Times New Roman"/>
          <w:sz w:val="26"/>
          <w:szCs w:val="26"/>
        </w:rPr>
        <w:t>наличие вредителей на стеблях, цветках и листьях;</w:t>
      </w:r>
    </w:p>
    <w:p w:rsidR="009D7E2C" w:rsidRPr="009D7E2C" w:rsidRDefault="009D7E2C" w:rsidP="009D7E2C">
      <w:pPr>
        <w:spacing w:after="0"/>
        <w:rPr>
          <w:rFonts w:ascii="Times New Roman" w:hAnsi="Times New Roman" w:cs="Times New Roman"/>
          <w:sz w:val="26"/>
          <w:szCs w:val="26"/>
        </w:rPr>
      </w:pPr>
      <w:r w:rsidRPr="009D7E2C">
        <w:rPr>
          <w:rFonts w:ascii="Times New Roman" w:hAnsi="Times New Roman" w:cs="Times New Roman"/>
          <w:sz w:val="26"/>
          <w:szCs w:val="26"/>
        </w:rPr>
        <w:t>– наличие повреждений на цветках вредителями, болезнями;</w:t>
      </w:r>
    </w:p>
    <w:p w:rsidR="009D7E2C" w:rsidRPr="009D7E2C" w:rsidRDefault="009D7E2C" w:rsidP="009D7E2C">
      <w:pPr>
        <w:spacing w:after="0"/>
        <w:rPr>
          <w:rFonts w:ascii="Times New Roman" w:hAnsi="Times New Roman" w:cs="Times New Roman"/>
          <w:sz w:val="26"/>
          <w:szCs w:val="26"/>
        </w:rPr>
      </w:pPr>
      <w:r w:rsidRPr="009D7E2C">
        <w:rPr>
          <w:rFonts w:ascii="Times New Roman" w:hAnsi="Times New Roman" w:cs="Times New Roman"/>
          <w:sz w:val="26"/>
          <w:szCs w:val="26"/>
        </w:rPr>
        <w:t xml:space="preserve">– наличие видимых следов ядохимикатов. </w:t>
      </w:r>
    </w:p>
    <w:p w:rsidR="009D7E2C" w:rsidRPr="009D7E2C" w:rsidRDefault="009D7E2C" w:rsidP="009D7E2C">
      <w:pPr>
        <w:spacing w:after="0"/>
        <w:ind w:firstLine="851"/>
        <w:rPr>
          <w:rFonts w:ascii="Times New Roman" w:hAnsi="Times New Roman" w:cs="Times New Roman"/>
          <w:sz w:val="26"/>
          <w:szCs w:val="26"/>
        </w:rPr>
      </w:pPr>
      <w:r w:rsidRPr="009D7E2C">
        <w:rPr>
          <w:rFonts w:ascii="Times New Roman" w:hAnsi="Times New Roman" w:cs="Times New Roman"/>
          <w:sz w:val="26"/>
          <w:szCs w:val="26"/>
        </w:rPr>
        <w:t>Букеты цветов должны быть оформлены не более чем за 1 час до получения заказа.</w:t>
      </w:r>
    </w:p>
    <w:p w:rsidR="009D7E2C" w:rsidRDefault="009D7E2C" w:rsidP="009D7E2C">
      <w:pPr>
        <w:spacing w:after="0" w:line="240" w:lineRule="auto"/>
        <w:contextualSpacing/>
        <w:jc w:val="both"/>
        <w:rPr>
          <w:rFonts w:ascii="Times New Roman" w:hAnsi="Times New Roman" w:cs="Times New Roman"/>
          <w:sz w:val="26"/>
          <w:szCs w:val="26"/>
        </w:rPr>
      </w:pPr>
      <w:r w:rsidRPr="009D7E2C">
        <w:rPr>
          <w:rFonts w:ascii="Times New Roman" w:hAnsi="Times New Roman" w:cs="Times New Roman"/>
          <w:b/>
          <w:sz w:val="26"/>
          <w:szCs w:val="26"/>
        </w:rPr>
        <w:t>Требования к упаковке товара, условиям доставки товара:</w:t>
      </w:r>
      <w:r w:rsidRPr="009D7E2C">
        <w:rPr>
          <w:rFonts w:ascii="Times New Roman" w:hAnsi="Times New Roman" w:cs="Times New Roman"/>
          <w:sz w:val="26"/>
          <w:szCs w:val="26"/>
        </w:rPr>
        <w:t xml:space="preserve"> товар поставляется Заказчику в упаковке. Защитные свойства упаковки должны обеспечивать сохранность товара при транспортировке и погрузо-разгрузочных работах к конечному месту поставки.  Поставка товара Заказчику осуществляется транспортом Поставщика или с привлечением транспорта третьих лиц (стоимость доставки включена в цену товара). Разгрузка товара осуществляется силами и средствами Поставщика. До начала поставки Поставщик извещает Заказчика о точном времени и дате поставки не позднее, чем за 1 рабочий день по телефону:</w:t>
      </w:r>
    </w:p>
    <w:p w:rsidR="00BE6202" w:rsidRDefault="009D7E2C" w:rsidP="009D7E2C">
      <w:pPr>
        <w:spacing w:after="0" w:line="240" w:lineRule="auto"/>
        <w:contextualSpacing/>
        <w:rPr>
          <w:rFonts w:ascii="Times New Roman" w:eastAsia="Calibri" w:hAnsi="Times New Roman" w:cs="Times New Roman"/>
          <w:i/>
          <w:snapToGrid w:val="0"/>
          <w:sz w:val="21"/>
          <w:szCs w:val="21"/>
        </w:rPr>
      </w:pPr>
      <w:r w:rsidRPr="009D7E2C">
        <w:rPr>
          <w:rFonts w:ascii="Times New Roman" w:hAnsi="Times New Roman" w:cs="Times New Roman"/>
          <w:sz w:val="26"/>
          <w:szCs w:val="26"/>
        </w:rPr>
        <w:t>8 (86353)</w:t>
      </w:r>
      <w:r w:rsidR="001B2975">
        <w:rPr>
          <w:rFonts w:ascii="Times New Roman" w:hAnsi="Times New Roman" w:cs="Times New Roman"/>
          <w:sz w:val="26"/>
          <w:szCs w:val="26"/>
        </w:rPr>
        <w:t xml:space="preserve"> </w:t>
      </w:r>
      <w:r w:rsidRPr="009D7E2C">
        <w:rPr>
          <w:rFonts w:ascii="Times New Roman" w:hAnsi="Times New Roman" w:cs="Times New Roman"/>
          <w:sz w:val="26"/>
          <w:szCs w:val="26"/>
        </w:rPr>
        <w:t>71-6-04.</w:t>
      </w:r>
      <w:r w:rsidR="00C4570B" w:rsidRPr="009D7E2C">
        <w:rPr>
          <w:rFonts w:ascii="Times New Roman" w:eastAsia="Calibri" w:hAnsi="Times New Roman" w:cs="Times New Roman"/>
          <w:sz w:val="26"/>
          <w:szCs w:val="26"/>
        </w:rPr>
        <w:br w:type="textWrapping" w:clear="all"/>
      </w:r>
    </w:p>
    <w:p w:rsidR="00434C3C" w:rsidRPr="00B637CA" w:rsidRDefault="00434C3C" w:rsidP="00B637CA">
      <w:pPr>
        <w:rPr>
          <w:rFonts w:ascii="Times New Roman" w:eastAsia="Calibri" w:hAnsi="Times New Roman" w:cs="Times New Roman"/>
        </w:rPr>
      </w:pPr>
    </w:p>
    <w:tbl>
      <w:tblPr>
        <w:tblW w:w="0" w:type="auto"/>
        <w:tblLook w:val="04A0" w:firstRow="1" w:lastRow="0" w:firstColumn="1" w:lastColumn="0" w:noHBand="0" w:noVBand="1"/>
      </w:tblPr>
      <w:tblGrid>
        <w:gridCol w:w="4536"/>
        <w:gridCol w:w="426"/>
        <w:gridCol w:w="4819"/>
      </w:tblGrid>
      <w:tr w:rsidR="00B36680" w:rsidRPr="001714DA" w:rsidTr="0031538A">
        <w:tc>
          <w:tcPr>
            <w:tcW w:w="4536" w:type="dxa"/>
          </w:tcPr>
          <w:p w:rsidR="00B36680" w:rsidRPr="001714DA" w:rsidRDefault="00B36680" w:rsidP="0031538A">
            <w:pPr>
              <w:spacing w:after="0" w:line="240" w:lineRule="auto"/>
              <w:rPr>
                <w:rFonts w:ascii="Times New Roman" w:eastAsia="Calibri" w:hAnsi="Times New Roman" w:cs="Times New Roman"/>
                <w:i/>
                <w:u w:val="single"/>
              </w:rPr>
            </w:pPr>
            <w:r w:rsidRPr="001714DA">
              <w:rPr>
                <w:rFonts w:ascii="Times New Roman" w:eastAsia="Calibri" w:hAnsi="Times New Roman" w:cs="Times New Roman"/>
                <w:i/>
                <w:u w:val="single"/>
              </w:rPr>
              <w:t>от Заказчика:</w:t>
            </w:r>
          </w:p>
          <w:p w:rsidR="00B36680" w:rsidRPr="001714DA" w:rsidRDefault="009D7E2C" w:rsidP="0031538A">
            <w:pPr>
              <w:spacing w:after="0" w:line="240" w:lineRule="auto"/>
              <w:rPr>
                <w:rFonts w:ascii="Times New Roman" w:eastAsia="Calibri" w:hAnsi="Times New Roman" w:cs="Times New Roman"/>
              </w:rPr>
            </w:pPr>
            <w:r>
              <w:rPr>
                <w:rFonts w:ascii="Times New Roman" w:eastAsia="Calibri" w:hAnsi="Times New Roman" w:cs="Times New Roman"/>
              </w:rPr>
              <w:t>Заместитель д</w:t>
            </w:r>
            <w:r w:rsidR="00B36680" w:rsidRPr="001714DA">
              <w:rPr>
                <w:rFonts w:ascii="Times New Roman" w:eastAsia="Calibri" w:hAnsi="Times New Roman" w:cs="Times New Roman"/>
              </w:rPr>
              <w:t>иректор</w:t>
            </w:r>
            <w:r>
              <w:rPr>
                <w:rFonts w:ascii="Times New Roman" w:eastAsia="Calibri" w:hAnsi="Times New Roman" w:cs="Times New Roman"/>
              </w:rPr>
              <w:t>а</w:t>
            </w:r>
            <w:r w:rsidR="00B36680" w:rsidRPr="001714DA">
              <w:rPr>
                <w:rFonts w:ascii="Times New Roman" w:eastAsia="Calibri" w:hAnsi="Times New Roman" w:cs="Times New Roman"/>
              </w:rPr>
              <w:t xml:space="preserve"> </w:t>
            </w:r>
          </w:p>
          <w:p w:rsidR="00B36680" w:rsidRPr="001714DA" w:rsidRDefault="00B36680" w:rsidP="0031538A">
            <w:pPr>
              <w:spacing w:after="0" w:line="240" w:lineRule="auto"/>
              <w:rPr>
                <w:rFonts w:ascii="Times New Roman" w:eastAsia="Calibri" w:hAnsi="Times New Roman" w:cs="Times New Roman"/>
              </w:rPr>
            </w:pPr>
          </w:p>
          <w:p w:rsidR="00B36680" w:rsidRPr="001714DA" w:rsidRDefault="00B36680" w:rsidP="0031538A">
            <w:pPr>
              <w:spacing w:after="0" w:line="240" w:lineRule="auto"/>
              <w:rPr>
                <w:rFonts w:ascii="Times New Roman" w:eastAsia="Calibri" w:hAnsi="Times New Roman" w:cs="Times New Roman"/>
              </w:rPr>
            </w:pPr>
            <w:r w:rsidRPr="001714DA">
              <w:rPr>
                <w:rFonts w:ascii="Times New Roman" w:eastAsia="Calibri" w:hAnsi="Times New Roman" w:cs="Times New Roman"/>
              </w:rPr>
              <w:t xml:space="preserve">_________________ </w:t>
            </w:r>
            <w:r w:rsidR="003A524C" w:rsidRPr="001714DA">
              <w:rPr>
                <w:rFonts w:ascii="Times New Roman" w:eastAsia="Calibri" w:hAnsi="Times New Roman" w:cs="Times New Roman"/>
              </w:rPr>
              <w:t>/</w:t>
            </w:r>
            <w:r w:rsidR="009D7E2C">
              <w:rPr>
                <w:rFonts w:ascii="Times New Roman" w:eastAsia="Calibri" w:hAnsi="Times New Roman" w:cs="Times New Roman"/>
              </w:rPr>
              <w:t>Л.В. Романова</w:t>
            </w:r>
          </w:p>
          <w:p w:rsidR="00B36680" w:rsidRPr="001714DA" w:rsidRDefault="001714DA" w:rsidP="0031538A">
            <w:pPr>
              <w:spacing w:after="0" w:line="240" w:lineRule="auto"/>
              <w:rPr>
                <w:rFonts w:ascii="Times New Roman" w:eastAsia="Calibri" w:hAnsi="Times New Roman" w:cs="Times New Roman"/>
              </w:rPr>
            </w:pPr>
            <w:r w:rsidRPr="001714DA">
              <w:rPr>
                <w:rFonts w:ascii="Times New Roman" w:eastAsia="Calibri" w:hAnsi="Times New Roman" w:cs="Times New Roman"/>
              </w:rPr>
              <w:t>э</w:t>
            </w:r>
            <w:r w:rsidR="00452E2D" w:rsidRPr="001714DA">
              <w:rPr>
                <w:rFonts w:ascii="Times New Roman" w:eastAsia="Calibri" w:hAnsi="Times New Roman" w:cs="Times New Roman"/>
              </w:rPr>
              <w:t>.</w:t>
            </w:r>
            <w:r w:rsidRPr="001714DA">
              <w:rPr>
                <w:rFonts w:ascii="Times New Roman" w:eastAsia="Calibri" w:hAnsi="Times New Roman" w:cs="Times New Roman"/>
              </w:rPr>
              <w:t>ц.</w:t>
            </w:r>
            <w:r w:rsidR="00452E2D" w:rsidRPr="001714DA">
              <w:rPr>
                <w:rFonts w:ascii="Times New Roman" w:eastAsia="Calibri" w:hAnsi="Times New Roman" w:cs="Times New Roman"/>
              </w:rPr>
              <w:t>п</w:t>
            </w:r>
          </w:p>
        </w:tc>
        <w:tc>
          <w:tcPr>
            <w:tcW w:w="426" w:type="dxa"/>
          </w:tcPr>
          <w:p w:rsidR="00B36680" w:rsidRPr="001714DA" w:rsidRDefault="00B36680" w:rsidP="0031538A">
            <w:pPr>
              <w:spacing w:after="0" w:line="240" w:lineRule="auto"/>
              <w:rPr>
                <w:rFonts w:ascii="Times New Roman" w:eastAsia="Calibri" w:hAnsi="Times New Roman" w:cs="Times New Roman"/>
                <w:i/>
                <w:u w:val="single"/>
              </w:rPr>
            </w:pPr>
          </w:p>
        </w:tc>
        <w:tc>
          <w:tcPr>
            <w:tcW w:w="4819" w:type="dxa"/>
          </w:tcPr>
          <w:p w:rsidR="00B36680" w:rsidRPr="001714DA" w:rsidRDefault="00B36680" w:rsidP="0031538A">
            <w:pPr>
              <w:spacing w:after="0" w:line="240" w:lineRule="auto"/>
              <w:rPr>
                <w:rFonts w:ascii="Times New Roman" w:eastAsia="Calibri" w:hAnsi="Times New Roman" w:cs="Times New Roman"/>
                <w:i/>
                <w:u w:val="single"/>
              </w:rPr>
            </w:pPr>
            <w:r w:rsidRPr="001714DA">
              <w:rPr>
                <w:rFonts w:ascii="Times New Roman" w:eastAsia="Calibri" w:hAnsi="Times New Roman" w:cs="Times New Roman"/>
                <w:i/>
                <w:u w:val="single"/>
              </w:rPr>
              <w:t>от Поставщика:</w:t>
            </w:r>
          </w:p>
          <w:p w:rsidR="00B36680" w:rsidRPr="001714DA" w:rsidRDefault="00B36680" w:rsidP="0031538A">
            <w:pPr>
              <w:spacing w:after="0" w:line="240" w:lineRule="auto"/>
              <w:rPr>
                <w:rFonts w:ascii="Times New Roman" w:eastAsia="Calibri" w:hAnsi="Times New Roman" w:cs="Times New Roman"/>
              </w:rPr>
            </w:pPr>
          </w:p>
          <w:p w:rsidR="00B36680" w:rsidRPr="001714DA" w:rsidRDefault="00B36680" w:rsidP="0031538A">
            <w:pPr>
              <w:spacing w:after="0" w:line="240" w:lineRule="auto"/>
              <w:rPr>
                <w:rFonts w:ascii="Times New Roman" w:eastAsia="Calibri" w:hAnsi="Times New Roman" w:cs="Times New Roman"/>
              </w:rPr>
            </w:pPr>
          </w:p>
          <w:p w:rsidR="00B36680" w:rsidRPr="001714DA" w:rsidRDefault="00B36680" w:rsidP="0031538A">
            <w:pPr>
              <w:spacing w:after="0" w:line="240" w:lineRule="auto"/>
              <w:rPr>
                <w:rFonts w:ascii="Times New Roman" w:eastAsia="Calibri" w:hAnsi="Times New Roman" w:cs="Times New Roman"/>
              </w:rPr>
            </w:pPr>
            <w:r w:rsidRPr="001714DA">
              <w:rPr>
                <w:rFonts w:ascii="Times New Roman" w:eastAsia="Calibri" w:hAnsi="Times New Roman" w:cs="Times New Roman"/>
              </w:rPr>
              <w:t>___________________</w:t>
            </w:r>
            <w:r w:rsidR="00BF1944" w:rsidRPr="001714DA">
              <w:rPr>
                <w:rFonts w:ascii="Times New Roman" w:eastAsia="Calibri" w:hAnsi="Times New Roman" w:cs="Times New Roman"/>
              </w:rPr>
              <w:t>/__________________</w:t>
            </w:r>
          </w:p>
          <w:p w:rsidR="00B36680" w:rsidRPr="001714DA" w:rsidRDefault="001714DA"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1714DA">
              <w:rPr>
                <w:rFonts w:ascii="Times New Roman" w:eastAsia="Calibri" w:hAnsi="Times New Roman" w:cs="Times New Roman"/>
              </w:rPr>
              <w:t>.</w:t>
            </w:r>
            <w:r>
              <w:rPr>
                <w:rFonts w:ascii="Times New Roman" w:eastAsia="Calibri" w:hAnsi="Times New Roman" w:cs="Times New Roman"/>
              </w:rPr>
              <w:t>ц.</w:t>
            </w:r>
            <w:r w:rsidR="00B36680" w:rsidRPr="001714DA">
              <w:rPr>
                <w:rFonts w:ascii="Times New Roman" w:eastAsia="Calibri" w:hAnsi="Times New Roman" w:cs="Times New Roman"/>
              </w:rPr>
              <w:t>п.</w:t>
            </w:r>
          </w:p>
          <w:p w:rsidR="00B36680" w:rsidRPr="001714DA" w:rsidRDefault="00B36680" w:rsidP="0031538A">
            <w:pPr>
              <w:spacing w:after="0" w:line="240" w:lineRule="auto"/>
              <w:rPr>
                <w:rFonts w:ascii="Times New Roman" w:eastAsia="Calibri" w:hAnsi="Times New Roman" w:cs="Times New Roman"/>
              </w:rPr>
            </w:pPr>
          </w:p>
        </w:tc>
      </w:tr>
    </w:tbl>
    <w:p w:rsidR="005109BE" w:rsidRDefault="005109BE" w:rsidP="00452E2D"/>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2AB" w:rsidRDefault="001D12AB" w:rsidP="00BE6202">
      <w:pPr>
        <w:spacing w:after="0" w:line="240" w:lineRule="auto"/>
      </w:pPr>
      <w:r>
        <w:separator/>
      </w:r>
    </w:p>
  </w:endnote>
  <w:endnote w:type="continuationSeparator" w:id="0">
    <w:p w:rsidR="001D12AB" w:rsidRDefault="001D12A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2AB" w:rsidRDefault="001D12AB" w:rsidP="00BE6202">
      <w:pPr>
        <w:spacing w:after="0" w:line="240" w:lineRule="auto"/>
      </w:pPr>
      <w:r>
        <w:separator/>
      </w:r>
    </w:p>
  </w:footnote>
  <w:footnote w:type="continuationSeparator" w:id="0">
    <w:p w:rsidR="001D12AB" w:rsidRDefault="001D12A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11DE0"/>
    <w:rsid w:val="00071341"/>
    <w:rsid w:val="00072D14"/>
    <w:rsid w:val="00097A78"/>
    <w:rsid w:val="000A3DBA"/>
    <w:rsid w:val="000E03B4"/>
    <w:rsid w:val="0016119E"/>
    <w:rsid w:val="001714DA"/>
    <w:rsid w:val="001766DE"/>
    <w:rsid w:val="00176A75"/>
    <w:rsid w:val="001B2975"/>
    <w:rsid w:val="001C5332"/>
    <w:rsid w:val="001D12AB"/>
    <w:rsid w:val="001E0044"/>
    <w:rsid w:val="001E5C5E"/>
    <w:rsid w:val="0020036F"/>
    <w:rsid w:val="0022073C"/>
    <w:rsid w:val="00222957"/>
    <w:rsid w:val="002A2450"/>
    <w:rsid w:val="002C7180"/>
    <w:rsid w:val="002D2916"/>
    <w:rsid w:val="0031538A"/>
    <w:rsid w:val="0032386E"/>
    <w:rsid w:val="00337D56"/>
    <w:rsid w:val="0034170F"/>
    <w:rsid w:val="00342557"/>
    <w:rsid w:val="003A524C"/>
    <w:rsid w:val="0040298D"/>
    <w:rsid w:val="00434C3C"/>
    <w:rsid w:val="00452E2D"/>
    <w:rsid w:val="0045545A"/>
    <w:rsid w:val="004567B1"/>
    <w:rsid w:val="0046410C"/>
    <w:rsid w:val="00471FB5"/>
    <w:rsid w:val="004870B6"/>
    <w:rsid w:val="005109BE"/>
    <w:rsid w:val="00517DC2"/>
    <w:rsid w:val="005573F6"/>
    <w:rsid w:val="005858E5"/>
    <w:rsid w:val="005B10A5"/>
    <w:rsid w:val="005C2250"/>
    <w:rsid w:val="005D4CF2"/>
    <w:rsid w:val="005E1D0C"/>
    <w:rsid w:val="005E7001"/>
    <w:rsid w:val="005F7BF6"/>
    <w:rsid w:val="006451B9"/>
    <w:rsid w:val="00655BB6"/>
    <w:rsid w:val="006757AB"/>
    <w:rsid w:val="006B0106"/>
    <w:rsid w:val="006D56D6"/>
    <w:rsid w:val="0073315E"/>
    <w:rsid w:val="00735024"/>
    <w:rsid w:val="007677C6"/>
    <w:rsid w:val="007830A4"/>
    <w:rsid w:val="007D38E4"/>
    <w:rsid w:val="00807D16"/>
    <w:rsid w:val="008645D7"/>
    <w:rsid w:val="008714C2"/>
    <w:rsid w:val="008D56C1"/>
    <w:rsid w:val="008F44CD"/>
    <w:rsid w:val="009308B2"/>
    <w:rsid w:val="00982982"/>
    <w:rsid w:val="009D7E2C"/>
    <w:rsid w:val="009F3DBC"/>
    <w:rsid w:val="00A0266F"/>
    <w:rsid w:val="00A07DFB"/>
    <w:rsid w:val="00A56C8C"/>
    <w:rsid w:val="00A80D00"/>
    <w:rsid w:val="00B36680"/>
    <w:rsid w:val="00B637CA"/>
    <w:rsid w:val="00B753E1"/>
    <w:rsid w:val="00BE6202"/>
    <w:rsid w:val="00BF1944"/>
    <w:rsid w:val="00C01A1A"/>
    <w:rsid w:val="00C115C4"/>
    <w:rsid w:val="00C26A25"/>
    <w:rsid w:val="00C4570B"/>
    <w:rsid w:val="00C90F30"/>
    <w:rsid w:val="00CB45FC"/>
    <w:rsid w:val="00CD00B7"/>
    <w:rsid w:val="00D01D84"/>
    <w:rsid w:val="00D30F1C"/>
    <w:rsid w:val="00D65BBD"/>
    <w:rsid w:val="00D74142"/>
    <w:rsid w:val="00D91AA7"/>
    <w:rsid w:val="00E05801"/>
    <w:rsid w:val="00E132DF"/>
    <w:rsid w:val="00E17E36"/>
    <w:rsid w:val="00E664F6"/>
    <w:rsid w:val="00E673F0"/>
    <w:rsid w:val="00E83EB4"/>
    <w:rsid w:val="00EB5150"/>
    <w:rsid w:val="00EF6E18"/>
    <w:rsid w:val="00F141FB"/>
    <w:rsid w:val="00F312C0"/>
    <w:rsid w:val="00F512C9"/>
    <w:rsid w:val="00F74F72"/>
    <w:rsid w:val="00F76970"/>
    <w:rsid w:val="00FA7221"/>
    <w:rsid w:val="00FC5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791D"/>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 w:type="paragraph" w:customStyle="1" w:styleId="ae">
    <w:name w:val="Знак"/>
    <w:basedOn w:val="a"/>
    <w:rsid w:val="001714DA"/>
    <w:pPr>
      <w:spacing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9A4B-058E-45A2-8781-0E016872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3494</Words>
  <Characters>19916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3</cp:revision>
  <dcterms:created xsi:type="dcterms:W3CDTF">2026-09-02T07:44:00Z</dcterms:created>
  <dcterms:modified xsi:type="dcterms:W3CDTF">2026-09-02T07:47:00Z</dcterms:modified>
</cp:coreProperties>
</file>