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glossary/_rels/document.xml.rels" ContentType="application/vnd.openxmlformats-package.relationship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media/image2.wmf" ContentType="image/x-wmf"/>
  <Override PartName="/word/media/image3.wmf" ContentType="image/x-wmf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Style w:val="a3"/>
        <w:tblW w:w="156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49"/>
        <w:gridCol w:w="12571"/>
      </w:tblGrid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Характеристики объекта закупки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Характеристики объекта закупки указаны в описании объекта закупки</w:t>
            </w:r>
          </w:p>
        </w:tc>
      </w:tr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placeholder>
            <w:docPart w:val="EB3CC122DC90480BAA917F70BAF74C92"/>
          </w:placeholder>
        </w:sdtPr>
        <w:sdtContent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</w:r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 xml:space="preserve"> на товары для ремонта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  <w:drawing>
          <wp:inline distT="0" distB="0" distL="0" distR="0">
            <wp:extent cx="1612900" cy="619760"/>
            <wp:effectExtent l="0" t="0" r="0" b="0"/>
            <wp:docPr id="1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Цi - цена единицы товара</w:t>
      </w:r>
    </w:p>
    <w:tbl>
      <w:tblPr>
        <w:tblStyle w:val="a3"/>
        <w:tblW w:w="15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rPr>
          <w:cantSplit w:val="true"/>
        </w:trPr>
        <w:tc>
          <w:tcPr>
            <w:tcW w:w="4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№</w:t>
            </w:r>
          </w:p>
        </w:tc>
        <w:tc>
          <w:tcPr>
            <w:tcW w:w="153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Наименование товара, услуги (работы)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ОКПД2/КТРУ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Кол-во</w:t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Ед. изм.</w:t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Источники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Цена, руб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  <w:t>Средняя цена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 xml:space="preserve"> (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руб.)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Среднее квадратичное отклонение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915035" cy="440055"/>
                  <wp:effectExtent l="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Коэффициент вариации (%)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1076325" cy="389890"/>
                  <wp:effectExtent l="0" t="0" r="0" b="0"/>
                  <wp:docPr id="3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НМЦК (рын)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144270" cy="461645"/>
                  <wp:effectExtent l="0" t="0" r="0" b="0"/>
                  <wp:docPr id="4" name="Изображение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Изолента термостойкая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22.29.21.000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30,00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286,38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283,42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3,39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8 502,60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284,16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№547/26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279,72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2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Стяжки пластиковые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22.29.26.119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15,00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упак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92,88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91,92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1,10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1 378,80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92,16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№547/26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90,72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3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Лампочка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27.40.14.000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30,00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126,42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125,11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1,50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3 753,30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125,44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№547/26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123,48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4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Вилка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27.33.13.110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15,00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116,10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114,90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1,37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1 723,50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115,20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№547/26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113,40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5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Крепеж-клипса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22.29.26.119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2,00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упак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286,38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283,42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3,39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566,84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284,16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№547/26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279,72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6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Распределительная коробка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27.12.10.190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20,00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260,58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257,89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3,09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5 157,80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258,56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№547/26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254,52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7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Потолочный светильник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27.40.39.110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5,00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компл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3 075,36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3 043,57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36,42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15 217,85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3 051,52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№547/26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3 003,84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Итого: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36300,69</w:t>
            </w:r>
          </w:p>
        </w:tc>
      </w:tr>
      <w:tr>
        <w:trPr>
          <w:cantSplit w:val="true"/>
        </w:trPr>
        <w:tc>
          <w:tcPr>
            <w:tcW w:w="15386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  <w:t>36300,69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 рублей.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lines" w:linePitch="31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394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a37b7"/>
    <w:pPr>
      <w:spacing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LibreOffice/7.4.7.2$Linux_X86_64 LibreOffice_project/40$Build-2</Application>
  <AppVersion>15.0000</AppVersion>
  <Pages>2</Pages>
  <Words>321</Words>
  <Characters>1962</Characters>
  <CharactersWithSpaces>2156</CharactersWithSpaces>
  <Paragraphs>132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2024-05-21T07:43:00Z</dcterms:created>
  <dc:creator>Эконом-Эксперт</dc:creator>
  <dc:description/>
  <dc:language>ru-RU</dc:language>
  <cp:lastModifiedBy/>
  <dcterms:modified xsi:type="dcterms:W3CDTF">2026-08-07T12:59:18Z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