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CD2" w:rsidRPr="007330F3" w:rsidRDefault="001D28FE"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bookmarkStart w:id="0" w:name="_GoBack"/>
      <w:bookmarkEnd w:id="0"/>
      <w:r w:rsidRPr="007330F3">
        <w:rPr>
          <w:rFonts w:ascii="Times New Roman CYR" w:hAnsi="Times New Roman CYR" w:cs="Times New Roman CYR"/>
          <w:b/>
          <w:bCs/>
          <w:kern w:val="0"/>
          <w:sz w:val="24"/>
          <w:szCs w:val="24"/>
        </w:rPr>
        <w:t>Д</w:t>
      </w:r>
      <w:r w:rsidR="00467CD2" w:rsidRPr="007330F3">
        <w:rPr>
          <w:rFonts w:ascii="Times New Roman CYR" w:hAnsi="Times New Roman CYR" w:cs="Times New Roman CYR"/>
          <w:b/>
          <w:bCs/>
          <w:kern w:val="0"/>
          <w:sz w:val="24"/>
          <w:szCs w:val="24"/>
        </w:rPr>
        <w:t>оговор на поставку товаров</w:t>
      </w:r>
      <w:r w:rsidR="00D712B3" w:rsidRPr="007330F3">
        <w:rPr>
          <w:rFonts w:ascii="Times New Roman CYR" w:hAnsi="Times New Roman CYR" w:cs="Times New Roman CYR"/>
          <w:b/>
          <w:bCs/>
          <w:kern w:val="0"/>
          <w:sz w:val="24"/>
          <w:szCs w:val="24"/>
        </w:rPr>
        <w:t xml:space="preserve"> № </w:t>
      </w:r>
      <w:r w:rsidR="007330F3">
        <w:rPr>
          <w:rFonts w:ascii="Times New Roman CYR" w:hAnsi="Times New Roman CYR" w:cs="Times New Roman CYR"/>
          <w:b/>
          <w:bCs/>
          <w:kern w:val="0"/>
          <w:sz w:val="24"/>
          <w:szCs w:val="24"/>
        </w:rPr>
        <w:t>3-630</w:t>
      </w:r>
    </w:p>
    <w:p w:rsidR="009E0088" w:rsidRPr="007330F3" w:rsidRDefault="009E0088"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 xml:space="preserve">ИКЗ: </w:t>
      </w:r>
      <w:r w:rsidR="002E4470" w:rsidRPr="007330F3">
        <w:rPr>
          <w:rFonts w:ascii="Times New Roman CYR" w:hAnsi="Times New Roman CYR" w:cs="Times New Roman CYR"/>
          <w:b/>
          <w:bCs/>
          <w:kern w:val="0"/>
          <w:sz w:val="24"/>
          <w:szCs w:val="24"/>
        </w:rPr>
        <w:t>261540810001854080100100260000000244</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D712B3" w:rsidRPr="007330F3" w:rsidRDefault="00D712B3" w:rsidP="00D712B3">
      <w:pPr>
        <w:tabs>
          <w:tab w:val="right" w:pos="10466"/>
        </w:tabs>
        <w:suppressAutoHyphens/>
        <w:autoSpaceDE w:val="0"/>
        <w:autoSpaceDN w:val="0"/>
        <w:adjustRightInd w:val="0"/>
        <w:spacing w:after="0" w:line="240" w:lineRule="auto"/>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г. Новосибирск </w:t>
      </w:r>
      <w:r w:rsidRPr="007330F3">
        <w:rPr>
          <w:rFonts w:ascii="Times New Roman CYR" w:hAnsi="Times New Roman CYR" w:cs="Times New Roman CYR"/>
          <w:kern w:val="0"/>
          <w:sz w:val="24"/>
          <w:szCs w:val="24"/>
        </w:rPr>
        <w:tab/>
        <w:t>«___» ___________ 20__ г.</w:t>
      </w:r>
    </w:p>
    <w:p w:rsidR="00D712B3" w:rsidRPr="007330F3" w:rsidRDefault="00D712B3"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90E1D" w:rsidP="00740C4E">
      <w:pPr>
        <w:suppressAutoHyphens/>
        <w:autoSpaceDE w:val="0"/>
        <w:autoSpaceDN w:val="0"/>
        <w:adjustRightInd w:val="0"/>
        <w:spacing w:after="0" w:line="240" w:lineRule="auto"/>
        <w:ind w:firstLine="709"/>
        <w:jc w:val="both"/>
        <w:rPr>
          <w:rFonts w:ascii="Times New Roman" w:hAnsi="Times New Roman" w:cs="Times New Roman"/>
          <w:kern w:val="0"/>
          <w:sz w:val="24"/>
          <w:szCs w:val="24"/>
        </w:rPr>
      </w:pPr>
      <w:r w:rsidRPr="007330F3">
        <w:rPr>
          <w:rFonts w:ascii="Times New Roman" w:hAnsi="Times New Roman" w:cs="Times New Roman"/>
          <w:b/>
          <w:sz w:val="24"/>
          <w:szCs w:val="24"/>
        </w:rPr>
        <w:t>Федеральное государственное бюджетное учреждение науки Институт теоретической и прикладной механики им. С.А. Христиановича Сибирского отделения Российской академии наук (далее - ИТПМ СО РАН)</w:t>
      </w:r>
      <w:r w:rsidR="0031677E" w:rsidRPr="007330F3">
        <w:rPr>
          <w:rFonts w:ascii="Times New Roman" w:hAnsi="Times New Roman" w:cs="Times New Roman"/>
          <w:kern w:val="0"/>
          <w:sz w:val="24"/>
          <w:szCs w:val="24"/>
        </w:rPr>
        <w:t xml:space="preserve">, именуемое в дальнейшем «Заказчик», в лице </w:t>
      </w:r>
      <w:r w:rsidR="007330F3">
        <w:rPr>
          <w:rFonts w:ascii="Times New Roman" w:hAnsi="Times New Roman" w:cs="Times New Roman"/>
          <w:kern w:val="0"/>
          <w:sz w:val="24"/>
          <w:szCs w:val="24"/>
        </w:rPr>
        <w:t>_____________</w:t>
      </w:r>
      <w:r w:rsidR="0031677E" w:rsidRPr="007330F3">
        <w:rPr>
          <w:rFonts w:ascii="Times New Roman" w:hAnsi="Times New Roman" w:cs="Times New Roman"/>
          <w:kern w:val="0"/>
          <w:sz w:val="24"/>
          <w:szCs w:val="24"/>
        </w:rPr>
        <w:t>, действующ</w:t>
      </w:r>
      <w:r w:rsidR="007330F3">
        <w:rPr>
          <w:rFonts w:ascii="Times New Roman" w:hAnsi="Times New Roman" w:cs="Times New Roman"/>
          <w:kern w:val="0"/>
          <w:sz w:val="24"/>
          <w:szCs w:val="24"/>
        </w:rPr>
        <w:t>___</w:t>
      </w:r>
      <w:r w:rsidR="0031677E" w:rsidRPr="007330F3">
        <w:rPr>
          <w:rFonts w:ascii="Times New Roman" w:hAnsi="Times New Roman" w:cs="Times New Roman"/>
          <w:kern w:val="0"/>
          <w:sz w:val="24"/>
          <w:szCs w:val="24"/>
        </w:rPr>
        <w:t xml:space="preserve"> на основании </w:t>
      </w:r>
      <w:r w:rsidR="007330F3">
        <w:rPr>
          <w:rFonts w:ascii="Times New Roman" w:hAnsi="Times New Roman" w:cs="Times New Roman"/>
          <w:kern w:val="0"/>
          <w:sz w:val="24"/>
          <w:szCs w:val="24"/>
        </w:rPr>
        <w:t>_________</w:t>
      </w:r>
      <w:r w:rsidR="00467CD2" w:rsidRPr="007330F3">
        <w:rPr>
          <w:rFonts w:ascii="Times New Roman" w:hAnsi="Times New Roman" w:cs="Times New Roman"/>
          <w:kern w:val="0"/>
          <w:sz w:val="24"/>
          <w:szCs w:val="24"/>
        </w:rPr>
        <w:t xml:space="preserve">, с одной стороны, и ________, именуем ______ в дальнейшем «Поставщик», в лице _____________, действующ. ______ на основании ___________, с другой стороны, вместе именуемые «Стороны» и каждый в отдельности «Сторона», </w:t>
      </w:r>
      <w:r w:rsidR="001D28FE" w:rsidRPr="007330F3">
        <w:rPr>
          <w:rFonts w:ascii="Times New Roman" w:hAnsi="Times New Roman"/>
          <w:color w:val="000000"/>
          <w:sz w:val="24"/>
          <w:szCs w:val="24"/>
        </w:rPr>
        <w:t xml:space="preserve">в соответствии с п. </w:t>
      </w:r>
      <w:r w:rsidR="009E0088" w:rsidRPr="007330F3">
        <w:rPr>
          <w:rFonts w:ascii="Times New Roman" w:hAnsi="Times New Roman"/>
          <w:color w:val="000000"/>
          <w:sz w:val="24"/>
          <w:szCs w:val="24"/>
        </w:rPr>
        <w:t>5</w:t>
      </w:r>
      <w:r w:rsidR="001D28FE" w:rsidRPr="007330F3">
        <w:rPr>
          <w:rFonts w:ascii="Times New Roman" w:hAnsi="Times New Roman"/>
          <w:color w:val="000000"/>
          <w:sz w:val="24"/>
          <w:szCs w:val="24"/>
        </w:rPr>
        <w:t xml:space="preserve"> ч. 1 ст. 93 Федерального закона от 05.04.2013 №</w:t>
      </w:r>
      <w:r w:rsidR="00AD1603" w:rsidRPr="007330F3">
        <w:rPr>
          <w:rFonts w:ascii="Times New Roman" w:hAnsi="Times New Roman"/>
          <w:color w:val="000000"/>
          <w:sz w:val="24"/>
          <w:szCs w:val="24"/>
        </w:rPr>
        <w:t> </w:t>
      </w:r>
      <w:r w:rsidR="001D28FE" w:rsidRPr="007330F3">
        <w:rPr>
          <w:rFonts w:ascii="Times New Roman" w:hAnsi="Times New Roman"/>
          <w:color w:val="000000"/>
          <w:sz w:val="24"/>
          <w:szCs w:val="24"/>
        </w:rPr>
        <w:t xml:space="preserve">44-ФЗ </w:t>
      </w:r>
      <w:r w:rsidR="001D28FE" w:rsidRPr="007330F3">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1D28FE" w:rsidRPr="007330F3">
        <w:t xml:space="preserve"> </w:t>
      </w:r>
      <w:r w:rsidR="001D28FE" w:rsidRPr="007330F3">
        <w:rPr>
          <w:rFonts w:ascii="Times New Roman" w:hAnsi="Times New Roman"/>
          <w:sz w:val="24"/>
          <w:szCs w:val="24"/>
        </w:rPr>
        <w:t>(далее – Закон о контрактной системе),</w:t>
      </w:r>
      <w:r w:rsidR="00467CD2" w:rsidRPr="007330F3">
        <w:rPr>
          <w:rFonts w:ascii="Times New Roman" w:hAnsi="Times New Roman" w:cs="Times New Roman"/>
          <w:kern w:val="0"/>
          <w:sz w:val="24"/>
          <w:szCs w:val="24"/>
        </w:rPr>
        <w:t xml:space="preserve"> заключили настоящий договор (далее - Договор) о нижеследующем: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1. Предмет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1.1. Предметом Договора является поставка </w:t>
      </w:r>
      <w:r w:rsidR="007330F3">
        <w:rPr>
          <w:rFonts w:ascii="Times New Roman CYR" w:hAnsi="Times New Roman CYR" w:cs="Times New Roman CYR"/>
          <w:kern w:val="0"/>
          <w:sz w:val="24"/>
          <w:szCs w:val="24"/>
        </w:rPr>
        <w:t>порошка и суспензии</w:t>
      </w:r>
      <w:r w:rsidRPr="007330F3">
        <w:rPr>
          <w:rFonts w:ascii="Times New Roman CYR" w:hAnsi="Times New Roman CYR" w:cs="Times New Roman CYR"/>
          <w:kern w:val="0"/>
          <w:sz w:val="24"/>
          <w:szCs w:val="24"/>
        </w:rPr>
        <w:t xml:space="preserve"> (далее - Товар) для нужд Заказчика в соответствии с Описанием предмета закупки (</w:t>
      </w:r>
      <w:hyperlink r:id="rId6" w:history="1">
        <w:r w:rsidRPr="007330F3">
          <w:rPr>
            <w:rFonts w:ascii="Times New Roman CYR" w:hAnsi="Times New Roman CYR" w:cs="Times New Roman CYR"/>
            <w:kern w:val="0"/>
            <w:sz w:val="24"/>
            <w:szCs w:val="24"/>
          </w:rPr>
          <w:t>приложение № 1</w:t>
        </w:r>
      </w:hyperlink>
      <w:r w:rsidRPr="007330F3">
        <w:rPr>
          <w:rFonts w:ascii="Times New Roman CYR" w:hAnsi="Times New Roman CYR" w:cs="Times New Roman CYR"/>
          <w:kern w:val="0"/>
          <w:sz w:val="24"/>
          <w:szCs w:val="24"/>
        </w:rPr>
        <w:t xml:space="preserve"> к Договору) и на условиях, предусмотренных Договором.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9E0088" w:rsidRPr="007330F3" w:rsidRDefault="009E0088" w:rsidP="009E0088">
      <w:pPr>
        <w:autoSpaceDE w:val="0"/>
        <w:autoSpaceDN w:val="0"/>
        <w:adjustRightInd w:val="0"/>
        <w:spacing w:after="0" w:line="240" w:lineRule="auto"/>
        <w:ind w:firstLine="540"/>
        <w:jc w:val="both"/>
        <w:rPr>
          <w:rFonts w:ascii="Times New Roman CYR" w:hAnsi="Times New Roman CYR" w:cs="Times New Roman CYR"/>
          <w:kern w:val="0"/>
          <w:sz w:val="24"/>
          <w:szCs w:val="24"/>
          <w:u w:val="single"/>
        </w:rPr>
      </w:pPr>
      <w:r w:rsidRPr="007330F3">
        <w:rPr>
          <w:rFonts w:ascii="Times New Roman CYR" w:hAnsi="Times New Roman CYR" w:cs="Times New Roman CYR"/>
          <w:kern w:val="0"/>
          <w:sz w:val="24"/>
          <w:szCs w:val="24"/>
          <w:u w:val="single"/>
        </w:rPr>
        <w:t>Заключая настоящий Договор, Поставщик дает согласие на осуществление его проверок Министерством науки и высшего образования Российской Федерации и уполномоченным органом государственного финансового контроля.</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9E0088"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2. Цена Договора и порядок расчетов</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2.1. Цена Договора составляет ____________________ (______) рублей,</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b/>
          <w:bCs/>
          <w:kern w:val="0"/>
          <w:sz w:val="24"/>
          <w:szCs w:val="24"/>
        </w:rPr>
        <w:t>без НДС:</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НДС не предусмотрен на основании ___________________________.</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b/>
          <w:bCs/>
          <w:kern w:val="0"/>
          <w:sz w:val="24"/>
          <w:szCs w:val="24"/>
        </w:rPr>
        <w:t>с НДС:</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в том числе НДС - _____% (___ процентов), ___________ (_____) рублей (далее - цена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7" w:history="1">
        <w:r w:rsidRPr="007330F3">
          <w:rPr>
            <w:rFonts w:ascii="Times New Roman CYR" w:hAnsi="Times New Roman CYR" w:cs="Times New Roman CYR"/>
            <w:kern w:val="0"/>
            <w:sz w:val="24"/>
            <w:szCs w:val="24"/>
          </w:rPr>
          <w:t>законодательством</w:t>
        </w:r>
      </w:hyperlink>
      <w:r w:rsidRPr="007330F3">
        <w:rPr>
          <w:rFonts w:ascii="Times New Roman CYR" w:hAnsi="Times New Roman CYR" w:cs="Times New Roman CYR"/>
          <w:kern w:val="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088" w:rsidRPr="007330F3" w:rsidRDefault="009E008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u w:val="single"/>
        </w:rPr>
        <w:lastRenderedPageBreak/>
        <w:t>Источник финансирования – средства бюджетного учреждения: средства гранта, полученные в форме субсидии в соответствии с Грантовым соглашением от 30.05.2025 г. № 075-15-2025-459, ИГК 0000000007525RM70002</w:t>
      </w:r>
      <w:r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r w:rsidR="009E0088" w:rsidRPr="007330F3">
        <w:rPr>
          <w:rFonts w:ascii="Times New Roman CYR" w:hAnsi="Times New Roman CYR" w:cs="Times New Roman CYR"/>
          <w:kern w:val="0"/>
          <w:sz w:val="24"/>
          <w:szCs w:val="24"/>
        </w:rPr>
        <w:t>.</w:t>
      </w:r>
    </w:p>
    <w:p w:rsidR="00467CD2" w:rsidRPr="007330F3" w:rsidRDefault="00F46E8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2.3</w:t>
      </w:r>
      <w:r w:rsidR="00467CD2" w:rsidRPr="007330F3">
        <w:rPr>
          <w:rFonts w:ascii="Times New Roman CYR" w:hAnsi="Times New Roman CYR" w:cs="Times New Roman CYR"/>
          <w:kern w:val="0"/>
          <w:sz w:val="24"/>
          <w:szCs w:val="24"/>
        </w:rPr>
        <w:t xml:space="preserve">. Оплата производится Заказчиком единовременным платежом на расчетный счет Поставщика, указанный в Договоре, в срок не более </w:t>
      </w:r>
      <w:r w:rsidR="00BB6421" w:rsidRPr="007330F3">
        <w:rPr>
          <w:rFonts w:ascii="Times New Roman CYR" w:hAnsi="Times New Roman CYR" w:cs="Times New Roman CYR"/>
          <w:b/>
          <w:kern w:val="0"/>
          <w:sz w:val="24"/>
          <w:szCs w:val="24"/>
        </w:rPr>
        <w:t>10 (десяти) рабочих</w:t>
      </w:r>
      <w:r w:rsidR="00BB6421" w:rsidRPr="007330F3">
        <w:rPr>
          <w:rFonts w:ascii="Times New Roman CYR" w:hAnsi="Times New Roman CYR" w:cs="Times New Roman CYR"/>
          <w:kern w:val="0"/>
          <w:sz w:val="24"/>
          <w:szCs w:val="24"/>
        </w:rPr>
        <w:t xml:space="preserve"> </w:t>
      </w:r>
      <w:r w:rsidR="00467CD2" w:rsidRPr="007330F3">
        <w:rPr>
          <w:rFonts w:ascii="Times New Roman CYR" w:hAnsi="Times New Roman CYR" w:cs="Times New Roman CYR"/>
          <w:kern w:val="0"/>
          <w:sz w:val="24"/>
          <w:szCs w:val="24"/>
        </w:rPr>
        <w:t>дней с даты подписания Заказчиком товарной (товарно-транспортной) накладной и (или) акта приема-передачи товаров</w:t>
      </w:r>
      <w:r w:rsidR="009E0088" w:rsidRPr="007330F3">
        <w:rPr>
          <w:rFonts w:ascii="Times New Roman CYR" w:hAnsi="Times New Roman CYR" w:cs="Times New Roman CYR"/>
          <w:kern w:val="0"/>
          <w:sz w:val="24"/>
          <w:szCs w:val="24"/>
        </w:rPr>
        <w:t>.</w:t>
      </w:r>
      <w:r w:rsidR="00467CD2" w:rsidRPr="007330F3">
        <w:rPr>
          <w:rFonts w:ascii="Times New Roman CYR" w:hAnsi="Times New Roman CYR" w:cs="Times New Roman CYR"/>
          <w:kern w:val="0"/>
          <w:sz w:val="24"/>
          <w:szCs w:val="24"/>
        </w:rPr>
        <w:t xml:space="preserve"> Оплата производится Заказчиком на основании представленных Поставщиком счета, </w:t>
      </w:r>
      <w:hyperlink r:id="rId8" w:history="1">
        <w:r w:rsidR="00467CD2" w:rsidRPr="007330F3">
          <w:rPr>
            <w:rFonts w:ascii="Times New Roman CYR" w:hAnsi="Times New Roman CYR" w:cs="Times New Roman CYR"/>
            <w:kern w:val="0"/>
            <w:sz w:val="24"/>
            <w:szCs w:val="24"/>
          </w:rPr>
          <w:t>счета-фактуры</w:t>
        </w:r>
      </w:hyperlink>
      <w:r w:rsidR="00467CD2" w:rsidRPr="007330F3">
        <w:rPr>
          <w:rFonts w:ascii="Times New Roman CYR" w:hAnsi="Times New Roman CYR" w:cs="Times New Roman CYR"/>
          <w:kern w:val="0"/>
          <w:sz w:val="24"/>
          <w:szCs w:val="24"/>
        </w:rPr>
        <w:t xml:space="preserve"> и при отсутствии у Заказчика претензий по количеству и качеству поставленного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467CD2" w:rsidRPr="007330F3" w:rsidRDefault="00F46E8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2.4</w:t>
      </w:r>
      <w:r w:rsidR="00467CD2" w:rsidRPr="007330F3">
        <w:rPr>
          <w:rFonts w:ascii="Times New Roman CYR" w:hAnsi="Times New Roman CYR" w:cs="Times New Roman CYR"/>
          <w:kern w:val="0"/>
          <w:sz w:val="24"/>
          <w:szCs w:val="24"/>
        </w:rPr>
        <w:t>.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rsidR="00467CD2" w:rsidRPr="007330F3" w:rsidRDefault="00F46E8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2.5</w:t>
      </w:r>
      <w:r w:rsidR="00467CD2" w:rsidRPr="007330F3">
        <w:rPr>
          <w:rFonts w:ascii="Times New Roman CYR" w:hAnsi="Times New Roman CYR" w:cs="Times New Roman CYR"/>
          <w:kern w:val="0"/>
          <w:sz w:val="24"/>
          <w:szCs w:val="24"/>
        </w:rPr>
        <w:t xml:space="preserve">.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w:t>
      </w:r>
      <w:hyperlink r:id="rId9" w:history="1">
        <w:r w:rsidR="00467CD2" w:rsidRPr="007330F3">
          <w:rPr>
            <w:rFonts w:ascii="Times New Roman CYR" w:hAnsi="Times New Roman CYR" w:cs="Times New Roman CYR"/>
            <w:kern w:val="0"/>
            <w:sz w:val="24"/>
            <w:szCs w:val="24"/>
          </w:rPr>
          <w:t>бюджетного законодательства</w:t>
        </w:r>
      </w:hyperlink>
      <w:r w:rsidR="00467CD2" w:rsidRPr="007330F3">
        <w:rPr>
          <w:rFonts w:ascii="Times New Roman CYR" w:hAnsi="Times New Roman CYR" w:cs="Times New Roman CYR"/>
          <w:kern w:val="0"/>
          <w:sz w:val="24"/>
          <w:szCs w:val="24"/>
        </w:rPr>
        <w:t xml:space="preserve">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A252C7" w:rsidRPr="007330F3" w:rsidRDefault="00A252C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2.6. В соответствии с пунктом 5 статьи 78.1 Бюджетного кодекса Российской Федерации Стороны вправе изменить по соглашению Сторон размер и (или) сроки оплаты и (или) количество поставляемого товара, в случае уменьшения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(муниципального) задания учредителем с которым заключено соглашение о предоставлении субсидии.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3. Порядок поставки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3.1. Поставка Товара осуществляется силами и ср</w:t>
      </w:r>
      <w:r w:rsidR="007330F3">
        <w:rPr>
          <w:rFonts w:ascii="Times New Roman CYR" w:hAnsi="Times New Roman CYR" w:cs="Times New Roman CYR"/>
          <w:kern w:val="0"/>
          <w:sz w:val="24"/>
          <w:szCs w:val="24"/>
        </w:rPr>
        <w:t>едствами Поставщика по адресу: г. Новосибирск, ул. Институтская 4/1.</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3.2. Доставка Товара до места передачи Товара производится силами и средствами Поставщика.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3.3. Товар должен иметь упаковку, предотвращающую его порчу при транспортировке.</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3.4. Не позднее чем за </w:t>
      </w:r>
      <w:r w:rsidR="003009D8" w:rsidRPr="007330F3">
        <w:rPr>
          <w:rFonts w:ascii="Times New Roman CYR" w:hAnsi="Times New Roman CYR" w:cs="Times New Roman CYR"/>
          <w:kern w:val="0"/>
          <w:sz w:val="24"/>
          <w:szCs w:val="24"/>
        </w:rPr>
        <w:t xml:space="preserve">2 (два) </w:t>
      </w:r>
      <w:r w:rsidRPr="007330F3">
        <w:rPr>
          <w:rFonts w:ascii="Times New Roman CYR" w:hAnsi="Times New Roman CYR" w:cs="Times New Roman CYR"/>
          <w:kern w:val="0"/>
          <w:sz w:val="24"/>
          <w:szCs w:val="24"/>
        </w:rPr>
        <w:t>рабочих дней до дня доставки Товара Поставщик обязан согласовать с представителем Заказчика дату и время доставки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w:t>
      </w:r>
      <w:hyperlink r:id="rId10" w:history="1">
        <w:r w:rsidR="00D00FF3" w:rsidRPr="007330F3">
          <w:rPr>
            <w:rFonts w:ascii="Times New Roman CYR" w:hAnsi="Times New Roman CYR" w:cs="Times New Roman CYR"/>
            <w:kern w:val="0"/>
            <w:sz w:val="24"/>
            <w:szCs w:val="24"/>
          </w:rPr>
          <w:t xml:space="preserve">п. </w:t>
        </w:r>
        <w:r w:rsidR="00A87319" w:rsidRPr="007330F3">
          <w:rPr>
            <w:rFonts w:ascii="Times New Roman CYR" w:hAnsi="Times New Roman CYR" w:cs="Times New Roman CYR"/>
            <w:kern w:val="0"/>
            <w:sz w:val="24"/>
            <w:szCs w:val="24"/>
          </w:rPr>
          <w:t>4</w:t>
        </w:r>
        <w:r w:rsidRPr="007330F3">
          <w:rPr>
            <w:rFonts w:ascii="Times New Roman CYR" w:hAnsi="Times New Roman CYR" w:cs="Times New Roman CYR"/>
            <w:kern w:val="0"/>
            <w:sz w:val="24"/>
            <w:szCs w:val="24"/>
          </w:rPr>
          <w:t>.2</w:t>
        </w:r>
      </w:hyperlink>
      <w:r w:rsidRPr="007330F3">
        <w:rPr>
          <w:rFonts w:ascii="Times New Roman CYR" w:hAnsi="Times New Roman CYR" w:cs="Times New Roman CYR"/>
          <w:kern w:val="0"/>
          <w:sz w:val="24"/>
          <w:szCs w:val="24"/>
        </w:rPr>
        <w:t xml:space="preserve"> Договора, </w:t>
      </w:r>
      <w:hyperlink r:id="rId11" w:history="1">
        <w:r w:rsidRPr="007330F3">
          <w:rPr>
            <w:rFonts w:ascii="Times New Roman CYR" w:hAnsi="Times New Roman CYR" w:cs="Times New Roman CYR"/>
            <w:kern w:val="0"/>
            <w:sz w:val="24"/>
            <w:szCs w:val="24"/>
          </w:rPr>
          <w:t>товарную</w:t>
        </w:r>
      </w:hyperlink>
      <w:r w:rsidRPr="007330F3">
        <w:rPr>
          <w:rFonts w:ascii="Times New Roman CYR" w:hAnsi="Times New Roman CYR" w:cs="Times New Roman CYR"/>
          <w:kern w:val="0"/>
          <w:sz w:val="24"/>
          <w:szCs w:val="24"/>
        </w:rPr>
        <w:t xml:space="preserve"> (</w:t>
      </w:r>
      <w:hyperlink r:id="rId12" w:history="1">
        <w:r w:rsidRPr="007330F3">
          <w:rPr>
            <w:rFonts w:ascii="Times New Roman CYR" w:hAnsi="Times New Roman CYR" w:cs="Times New Roman CYR"/>
            <w:kern w:val="0"/>
            <w:sz w:val="24"/>
            <w:szCs w:val="24"/>
          </w:rPr>
          <w:t>товарно-транспортную</w:t>
        </w:r>
      </w:hyperlink>
      <w:r w:rsidRPr="007330F3">
        <w:rPr>
          <w:rFonts w:ascii="Times New Roman CYR" w:hAnsi="Times New Roman CYR" w:cs="Times New Roman CYR"/>
          <w:kern w:val="0"/>
          <w:sz w:val="24"/>
          <w:szCs w:val="24"/>
        </w:rPr>
        <w:t xml:space="preserve">) накладную и (или) акт приема-передачи товара, счет, </w:t>
      </w:r>
      <w:hyperlink r:id="rId13" w:history="1">
        <w:r w:rsidRPr="007330F3">
          <w:rPr>
            <w:rFonts w:ascii="Times New Roman CYR" w:hAnsi="Times New Roman CYR" w:cs="Times New Roman CYR"/>
            <w:kern w:val="0"/>
            <w:sz w:val="24"/>
            <w:szCs w:val="24"/>
          </w:rPr>
          <w:t>счет-фактуру</w:t>
        </w:r>
      </w:hyperlink>
      <w:r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9E0088" w:rsidRPr="007330F3" w:rsidRDefault="009E008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u w:val="single"/>
        </w:rPr>
      </w:pPr>
      <w:r w:rsidRPr="007330F3">
        <w:rPr>
          <w:rFonts w:ascii="Times New Roman CYR" w:hAnsi="Times New Roman CYR" w:cs="Times New Roman CYR"/>
          <w:kern w:val="0"/>
          <w:sz w:val="24"/>
          <w:szCs w:val="24"/>
          <w:u w:val="single"/>
        </w:rPr>
        <w:t>Указание в документах-основаниях идентификатора ИГК 0000000007525RM70002.</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3.6. Срок поставки Товара: </w:t>
      </w:r>
      <w:r w:rsidR="007330F3">
        <w:rPr>
          <w:rFonts w:ascii="Times New Roman CYR" w:hAnsi="Times New Roman CYR" w:cs="Times New Roman CYR"/>
          <w:kern w:val="0"/>
          <w:sz w:val="24"/>
          <w:szCs w:val="24"/>
        </w:rPr>
        <w:t>в течение 10 (десяти) рабочих дней с момента заключения договора</w:t>
      </w:r>
      <w:r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4. Порядок сдачи и приемки поставляемого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w:t>
      </w:r>
      <w:r w:rsidR="001A23BB" w:rsidRPr="007330F3">
        <w:rPr>
          <w:rFonts w:ascii="Times New Roman CYR" w:hAnsi="Times New Roman CYR" w:cs="Times New Roman CYR"/>
          <w:kern w:val="0"/>
          <w:sz w:val="24"/>
          <w:szCs w:val="24"/>
        </w:rPr>
        <w:t xml:space="preserve"> если такие документы требуются для вида поставляемого Товара,</w:t>
      </w:r>
      <w:r w:rsidRPr="007330F3">
        <w:rPr>
          <w:rFonts w:ascii="Times New Roman CYR" w:hAnsi="Times New Roman CYR" w:cs="Times New Roman CYR"/>
          <w:kern w:val="0"/>
          <w:sz w:val="24"/>
          <w:szCs w:val="24"/>
        </w:rPr>
        <w:t xml:space="preserve">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w:t>
      </w:r>
      <w:r w:rsidR="003009D8" w:rsidRPr="007330F3">
        <w:rPr>
          <w:rFonts w:ascii="Times New Roman CYR" w:hAnsi="Times New Roman CYR" w:cs="Times New Roman CYR"/>
          <w:kern w:val="0"/>
          <w:sz w:val="24"/>
          <w:szCs w:val="24"/>
        </w:rPr>
        <w:t xml:space="preserve">2 (двух) </w:t>
      </w:r>
      <w:r w:rsidRPr="007330F3">
        <w:rPr>
          <w:rFonts w:ascii="Times New Roman CYR" w:hAnsi="Times New Roman CYR" w:cs="Times New Roman CYR"/>
          <w:kern w:val="0"/>
          <w:sz w:val="24"/>
          <w:szCs w:val="24"/>
        </w:rPr>
        <w:t xml:space="preserve">рабочих дней с момента передачи Товара, по адресу, указанному в </w:t>
      </w:r>
      <w:hyperlink r:id="rId14" w:history="1">
        <w:r w:rsidRPr="007330F3">
          <w:rPr>
            <w:rFonts w:ascii="Times New Roman CYR" w:hAnsi="Times New Roman CYR" w:cs="Times New Roman CYR"/>
            <w:kern w:val="0"/>
            <w:sz w:val="24"/>
            <w:szCs w:val="24"/>
          </w:rPr>
          <w:t>п. 3.1</w:t>
        </w:r>
      </w:hyperlink>
      <w:r w:rsidRPr="007330F3">
        <w:rPr>
          <w:rFonts w:ascii="Times New Roman CYR" w:hAnsi="Times New Roman CYR" w:cs="Times New Roman CYR"/>
          <w:kern w:val="0"/>
          <w:sz w:val="24"/>
          <w:szCs w:val="24"/>
        </w:rPr>
        <w:t xml:space="preserve">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hyperlink r:id="rId15" w:history="1">
        <w:r w:rsidRPr="007330F3">
          <w:rPr>
            <w:rFonts w:ascii="Times New Roman CYR" w:hAnsi="Times New Roman CYR" w:cs="Times New Roman CYR"/>
            <w:kern w:val="0"/>
            <w:sz w:val="24"/>
            <w:szCs w:val="24"/>
          </w:rPr>
          <w:t>приложении № 1</w:t>
        </w:r>
      </w:hyperlink>
      <w:r w:rsidRPr="007330F3">
        <w:rPr>
          <w:rFonts w:ascii="Times New Roman CYR" w:hAnsi="Times New Roman CYR" w:cs="Times New Roman CYR"/>
          <w:kern w:val="0"/>
          <w:sz w:val="24"/>
          <w:szCs w:val="24"/>
        </w:rPr>
        <w:t xml:space="preserve"> к Договору. Одновременно проверяется соответствие наименования, ассортимента и комплектности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Товар должен быть поставлен полностью. Заказчик вправе отказаться от приемки части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4.4. Проверка количества и качества Товара, поступившего в таре (упаковке), производится при вскрытии тары (упаковки).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hyperlink r:id="rId16" w:history="1">
        <w:r w:rsidR="00B84FC5" w:rsidRPr="007330F3">
          <w:rPr>
            <w:rFonts w:ascii="Times New Roman CYR" w:hAnsi="Times New Roman CYR" w:cs="Times New Roman CYR"/>
            <w:kern w:val="0"/>
            <w:sz w:val="24"/>
            <w:szCs w:val="24"/>
          </w:rPr>
          <w:t>п. 12</w:t>
        </w:r>
        <w:r w:rsidRPr="007330F3">
          <w:rPr>
            <w:rFonts w:ascii="Times New Roman CYR" w:hAnsi="Times New Roman CYR" w:cs="Times New Roman CYR"/>
            <w:kern w:val="0"/>
            <w:sz w:val="24"/>
            <w:szCs w:val="24"/>
          </w:rPr>
          <w:t>.1</w:t>
        </w:r>
      </w:hyperlink>
      <w:r w:rsidRPr="007330F3">
        <w:rPr>
          <w:rFonts w:ascii="Times New Roman CYR" w:hAnsi="Times New Roman CYR" w:cs="Times New Roman CYR"/>
          <w:kern w:val="0"/>
          <w:sz w:val="24"/>
          <w:szCs w:val="24"/>
        </w:rPr>
        <w:t xml:space="preserve">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w:t>
      </w:r>
      <w:r w:rsidR="003A2E64" w:rsidRPr="007330F3">
        <w:rPr>
          <w:rFonts w:ascii="Times New Roman CYR" w:hAnsi="Times New Roman CYR" w:cs="Times New Roman CYR"/>
          <w:kern w:val="0"/>
          <w:sz w:val="24"/>
          <w:szCs w:val="24"/>
        </w:rPr>
        <w:t>согласованные сторонами сроки после</w:t>
      </w:r>
      <w:r w:rsidRPr="007330F3">
        <w:rPr>
          <w:rFonts w:ascii="Times New Roman CYR" w:hAnsi="Times New Roman CYR" w:cs="Times New Roman CYR"/>
          <w:kern w:val="0"/>
          <w:sz w:val="24"/>
          <w:szCs w:val="24"/>
        </w:rPr>
        <w:t xml:space="preserve"> письменного уведомления о них Заказчиком.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4.6. В случае поставки некомплектного Товара Поставщик обязан доукомплектовать Товар или заменить Товаром надлежащего качества </w:t>
      </w:r>
      <w:r w:rsidR="003A2E64" w:rsidRPr="007330F3">
        <w:rPr>
          <w:rFonts w:ascii="Times New Roman CYR" w:hAnsi="Times New Roman CYR" w:cs="Times New Roman CYR"/>
          <w:kern w:val="0"/>
          <w:sz w:val="24"/>
          <w:szCs w:val="24"/>
        </w:rPr>
        <w:t xml:space="preserve">в согласованные сторонами сроки после </w:t>
      </w:r>
      <w:r w:rsidRPr="007330F3">
        <w:rPr>
          <w:rFonts w:ascii="Times New Roman CYR" w:hAnsi="Times New Roman CYR" w:cs="Times New Roman CYR"/>
          <w:kern w:val="0"/>
          <w:sz w:val="24"/>
          <w:szCs w:val="24"/>
        </w:rPr>
        <w:t>письменного уведомления о нем Заказчиком.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4.7. Претензии по скрытым дефектам могут быть заявлены Заказчиком в течение всего срока годности (срока полезного использования)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4.8. Для проверки соответствия качества поставленного Товара требованиям, установленным Договором и приложениями к нему, Заказчик </w:t>
      </w:r>
      <w:r w:rsidR="00A87319" w:rsidRPr="007330F3">
        <w:rPr>
          <w:rFonts w:ascii="Times New Roman CYR" w:hAnsi="Times New Roman CYR" w:cs="Times New Roman CYR"/>
          <w:kern w:val="0"/>
          <w:sz w:val="24"/>
          <w:szCs w:val="24"/>
        </w:rPr>
        <w:t>обязан</w:t>
      </w:r>
      <w:r w:rsidRPr="007330F3">
        <w:rPr>
          <w:rFonts w:ascii="Times New Roman CYR" w:hAnsi="Times New Roman CYR" w:cs="Times New Roman CYR"/>
          <w:kern w:val="0"/>
          <w:sz w:val="24"/>
          <w:szCs w:val="24"/>
        </w:rPr>
        <w:t xml:space="preserve"> провести экспертизу. Экспертиза результатов </w:t>
      </w:r>
      <w:r w:rsidRPr="007330F3">
        <w:rPr>
          <w:rFonts w:ascii="Times New Roman CYR" w:hAnsi="Times New Roman CYR" w:cs="Times New Roman CYR"/>
          <w:kern w:val="0"/>
          <w:sz w:val="24"/>
          <w:szCs w:val="24"/>
        </w:rPr>
        <w:lastRenderedPageBreak/>
        <w:t>может проводиться Заказчиком своими силами или к ее проведению могут привлекаться эксперты, экспертные организации.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4.9. При отсутствии у Заказчика претензий по количеству и качеству поставленного Товара Заказчик в течение </w:t>
      </w:r>
      <w:r w:rsidR="003009D8" w:rsidRPr="007330F3">
        <w:rPr>
          <w:rFonts w:ascii="Times New Roman CYR" w:hAnsi="Times New Roman CYR" w:cs="Times New Roman CYR"/>
          <w:kern w:val="0"/>
          <w:sz w:val="24"/>
          <w:szCs w:val="24"/>
        </w:rPr>
        <w:t xml:space="preserve">2 (двух) </w:t>
      </w:r>
      <w:r w:rsidRPr="007330F3">
        <w:rPr>
          <w:rFonts w:ascii="Times New Roman CYR" w:hAnsi="Times New Roman CYR" w:cs="Times New Roman CYR"/>
          <w:kern w:val="0"/>
          <w:sz w:val="24"/>
          <w:szCs w:val="24"/>
        </w:rPr>
        <w:t xml:space="preserve">рабочих дней со дня завершения срока приемки Товара, указанного в </w:t>
      </w:r>
      <w:hyperlink r:id="rId17" w:history="1">
        <w:r w:rsidRPr="007330F3">
          <w:rPr>
            <w:rFonts w:ascii="Times New Roman CYR" w:hAnsi="Times New Roman CYR" w:cs="Times New Roman CYR"/>
            <w:kern w:val="0"/>
            <w:sz w:val="24"/>
            <w:szCs w:val="24"/>
          </w:rPr>
          <w:t>п. 4.2</w:t>
        </w:r>
      </w:hyperlink>
      <w:r w:rsidRPr="007330F3">
        <w:rPr>
          <w:rFonts w:ascii="Times New Roman CYR" w:hAnsi="Times New Roman CYR" w:cs="Times New Roman CYR"/>
          <w:kern w:val="0"/>
          <w:sz w:val="24"/>
          <w:szCs w:val="24"/>
        </w:rPr>
        <w:t xml:space="preserve"> Договора, подписывает </w:t>
      </w:r>
      <w:hyperlink r:id="rId18" w:history="1">
        <w:r w:rsidRPr="007330F3">
          <w:rPr>
            <w:rFonts w:ascii="Times New Roman CYR" w:hAnsi="Times New Roman CYR" w:cs="Times New Roman CYR"/>
            <w:kern w:val="0"/>
            <w:sz w:val="24"/>
            <w:szCs w:val="24"/>
          </w:rPr>
          <w:t>товарную</w:t>
        </w:r>
      </w:hyperlink>
      <w:r w:rsidRPr="007330F3">
        <w:rPr>
          <w:rFonts w:ascii="Times New Roman CYR" w:hAnsi="Times New Roman CYR" w:cs="Times New Roman CYR"/>
          <w:kern w:val="0"/>
          <w:sz w:val="24"/>
          <w:szCs w:val="24"/>
        </w:rPr>
        <w:t xml:space="preserve"> (</w:t>
      </w:r>
      <w:hyperlink r:id="rId19" w:history="1">
        <w:r w:rsidRPr="007330F3">
          <w:rPr>
            <w:rFonts w:ascii="Times New Roman CYR" w:hAnsi="Times New Roman CYR" w:cs="Times New Roman CYR"/>
            <w:kern w:val="0"/>
            <w:sz w:val="24"/>
            <w:szCs w:val="24"/>
          </w:rPr>
          <w:t>товарно-транспортную</w:t>
        </w:r>
      </w:hyperlink>
      <w:r w:rsidRPr="007330F3">
        <w:rPr>
          <w:rFonts w:ascii="Times New Roman CYR" w:hAnsi="Times New Roman CYR" w:cs="Times New Roman CYR"/>
          <w:kern w:val="0"/>
          <w:sz w:val="24"/>
          <w:szCs w:val="24"/>
        </w:rPr>
        <w:t xml:space="preserve">) накладную и (или) акт приема-передачи товара, </w:t>
      </w:r>
      <w:hyperlink r:id="rId20" w:history="1">
        <w:r w:rsidRPr="007330F3">
          <w:rPr>
            <w:rFonts w:ascii="Times New Roman CYR" w:hAnsi="Times New Roman CYR" w:cs="Times New Roman CYR"/>
            <w:kern w:val="0"/>
            <w:sz w:val="24"/>
            <w:szCs w:val="24"/>
          </w:rPr>
          <w:t>счет-фактуру</w:t>
        </w:r>
      </w:hyperlink>
      <w:r w:rsidRPr="007330F3">
        <w:rPr>
          <w:rFonts w:ascii="Times New Roman CYR" w:hAnsi="Times New Roman CYR" w:cs="Times New Roman CYR"/>
          <w:kern w:val="0"/>
          <w:sz w:val="24"/>
          <w:szCs w:val="24"/>
        </w:rPr>
        <w:t>. После этого Товар считается переданным Поставщиком Заказчику.</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4.10. Все расходы, связанные с возвратом фальсифицированных и бракованных Товаров, осуществляются за счет Поставщика.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r:id="rId21" w:history="1">
        <w:r w:rsidR="00984818" w:rsidRPr="007330F3">
          <w:rPr>
            <w:rFonts w:ascii="Times New Roman CYR" w:hAnsi="Times New Roman CYR" w:cs="Times New Roman CYR"/>
            <w:kern w:val="0"/>
            <w:sz w:val="24"/>
            <w:szCs w:val="24"/>
          </w:rPr>
          <w:t xml:space="preserve">п. </w:t>
        </w:r>
        <w:r w:rsidRPr="007330F3">
          <w:rPr>
            <w:rFonts w:ascii="Times New Roman CYR" w:hAnsi="Times New Roman CYR" w:cs="Times New Roman CYR"/>
            <w:kern w:val="0"/>
            <w:sz w:val="24"/>
            <w:szCs w:val="24"/>
          </w:rPr>
          <w:t>4.9</w:t>
        </w:r>
      </w:hyperlink>
      <w:r w:rsidRPr="007330F3">
        <w:rPr>
          <w:rFonts w:ascii="Times New Roman CYR" w:hAnsi="Times New Roman CYR" w:cs="Times New Roman CYR"/>
          <w:kern w:val="0"/>
          <w:sz w:val="24"/>
          <w:szCs w:val="24"/>
        </w:rPr>
        <w:t xml:space="preserve">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«О порядке приемки продукции производственно-технического назначения и товаров народного потребления по количеству» </w:t>
      </w:r>
      <w:hyperlink r:id="rId22" w:history="1">
        <w:r w:rsidRPr="007330F3">
          <w:rPr>
            <w:rFonts w:ascii="Times New Roman CYR" w:hAnsi="Times New Roman CYR" w:cs="Times New Roman CYR"/>
            <w:kern w:val="0"/>
            <w:sz w:val="24"/>
            <w:szCs w:val="24"/>
          </w:rPr>
          <w:t>от 15.06.1965 № П-6</w:t>
        </w:r>
      </w:hyperlink>
      <w:r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«О порядке приемки продукции производственно-технического назначения и товаров народного потребления по качеству» </w:t>
      </w:r>
      <w:hyperlink r:id="rId23" w:history="1">
        <w:r w:rsidRPr="007330F3">
          <w:rPr>
            <w:rFonts w:ascii="Times New Roman CYR" w:hAnsi="Times New Roman CYR" w:cs="Times New Roman CYR"/>
            <w:kern w:val="0"/>
            <w:sz w:val="24"/>
            <w:szCs w:val="24"/>
          </w:rPr>
          <w:t>от 25.04.1966 № П-7</w:t>
        </w:r>
      </w:hyperlink>
      <w:r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5. Права и обязанности Сторон</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 Заказчик вправе:</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5.1.2. Требовать от Поставщика представления надлежащим образом оформленных документов, указанных в </w:t>
      </w:r>
      <w:hyperlink r:id="rId24" w:history="1">
        <w:r w:rsidR="00D00FF3" w:rsidRPr="007330F3">
          <w:rPr>
            <w:rFonts w:ascii="Times New Roman CYR" w:hAnsi="Times New Roman CYR" w:cs="Times New Roman CYR"/>
            <w:kern w:val="0"/>
            <w:sz w:val="24"/>
            <w:szCs w:val="24"/>
          </w:rPr>
          <w:t xml:space="preserve">п. </w:t>
        </w:r>
        <w:r w:rsidRPr="007330F3">
          <w:rPr>
            <w:rFonts w:ascii="Times New Roman CYR" w:hAnsi="Times New Roman CYR" w:cs="Times New Roman CYR"/>
            <w:kern w:val="0"/>
            <w:sz w:val="24"/>
            <w:szCs w:val="24"/>
          </w:rPr>
          <w:t>4.2</w:t>
        </w:r>
      </w:hyperlink>
      <w:r w:rsidRPr="007330F3">
        <w:rPr>
          <w:rFonts w:ascii="Times New Roman CYR" w:hAnsi="Times New Roman CYR" w:cs="Times New Roman CYR"/>
          <w:kern w:val="0"/>
          <w:sz w:val="24"/>
          <w:szCs w:val="24"/>
        </w:rPr>
        <w:t xml:space="preserve">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5.1.3. 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5.1.4. Запрашивать у Поставщика информацию о ходе исполнения обязательств по Договору.</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5.1.7. Принять решение об одностороннем отказе от исполнения Договора в соответствии с </w:t>
      </w:r>
      <w:hyperlink r:id="rId25" w:history="1">
        <w:r w:rsidRPr="007330F3">
          <w:rPr>
            <w:rFonts w:ascii="Times New Roman CYR" w:hAnsi="Times New Roman CYR" w:cs="Times New Roman CYR"/>
            <w:kern w:val="0"/>
            <w:sz w:val="24"/>
            <w:szCs w:val="24"/>
          </w:rPr>
          <w:t>гражданским законодательством</w:t>
        </w:r>
      </w:hyperlink>
      <w:r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5.1.8. По соглашению с Поставщиком изменить существенные условия Договора в случаях, установленных Договором.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5.1.</w:t>
      </w:r>
      <w:r w:rsidR="00A87319" w:rsidRPr="007330F3">
        <w:rPr>
          <w:rFonts w:ascii="Times New Roman CYR" w:hAnsi="Times New Roman CYR" w:cs="Times New Roman CYR"/>
          <w:kern w:val="0"/>
          <w:sz w:val="24"/>
          <w:szCs w:val="24"/>
        </w:rPr>
        <w:t>9</w:t>
      </w:r>
      <w:r w:rsidRPr="007330F3">
        <w:rPr>
          <w:rFonts w:ascii="Times New Roman CYR" w:hAnsi="Times New Roman CYR" w:cs="Times New Roman CYR"/>
          <w:kern w:val="0"/>
          <w:sz w:val="24"/>
          <w:szCs w:val="24"/>
        </w:rPr>
        <w:t>. Пользоваться иными правами, установленными Договором и законодательством Российской Федерации.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5.2. Заказчик обязан:</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5.2.1. 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5.2.3. При получении от Поставщика уведомления о приостановлении поставки Товара в случае, указанном в </w:t>
      </w:r>
      <w:hyperlink r:id="rId26" w:history="1">
        <w:r w:rsidR="00D00FF3" w:rsidRPr="007330F3">
          <w:rPr>
            <w:rFonts w:ascii="Times New Roman CYR" w:hAnsi="Times New Roman CYR" w:cs="Times New Roman CYR"/>
            <w:kern w:val="0"/>
            <w:sz w:val="24"/>
            <w:szCs w:val="24"/>
          </w:rPr>
          <w:t xml:space="preserve">п. </w:t>
        </w:r>
        <w:r w:rsidRPr="007330F3">
          <w:rPr>
            <w:rFonts w:ascii="Times New Roman CYR" w:hAnsi="Times New Roman CYR" w:cs="Times New Roman CYR"/>
            <w:kern w:val="0"/>
            <w:sz w:val="24"/>
            <w:szCs w:val="24"/>
          </w:rPr>
          <w:t>5.4.6</w:t>
        </w:r>
      </w:hyperlink>
      <w:r w:rsidRPr="007330F3">
        <w:rPr>
          <w:rFonts w:ascii="Times New Roman CYR" w:hAnsi="Times New Roman CYR" w:cs="Times New Roman CYR"/>
          <w:kern w:val="0"/>
          <w:sz w:val="24"/>
          <w:szCs w:val="24"/>
        </w:rPr>
        <w:t xml:space="preserve">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w:t>
      </w:r>
      <w:r w:rsidRPr="007330F3">
        <w:rPr>
          <w:rFonts w:ascii="Times New Roman CYR" w:hAnsi="Times New Roman CYR" w:cs="Times New Roman CYR"/>
          <w:kern w:val="0"/>
          <w:sz w:val="24"/>
          <w:szCs w:val="24"/>
        </w:rPr>
        <w:lastRenderedPageBreak/>
        <w:t>поставки принимается Заказчиком и Поставщиком совместно и в течение 3 (трех) рабочих дней оформляется дополнительным соглашением к Договору.</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5.2.4. Не позднее </w:t>
      </w:r>
      <w:r w:rsidR="000A2591" w:rsidRPr="007330F3">
        <w:rPr>
          <w:rFonts w:ascii="Times New Roman CYR" w:hAnsi="Times New Roman CYR" w:cs="Times New Roman CYR"/>
          <w:kern w:val="0"/>
          <w:sz w:val="24"/>
          <w:szCs w:val="24"/>
        </w:rPr>
        <w:t xml:space="preserve">2 (двух) </w:t>
      </w:r>
      <w:r w:rsidRPr="007330F3">
        <w:rPr>
          <w:rFonts w:ascii="Times New Roman CYR" w:hAnsi="Times New Roman CYR" w:cs="Times New Roman CYR"/>
          <w:kern w:val="0"/>
          <w:sz w:val="24"/>
          <w:szCs w:val="24"/>
        </w:rPr>
        <w:t>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5.2.5. При неоплате Поставщиком неустойки (штрафа, пени) в течение </w:t>
      </w:r>
      <w:r w:rsidR="000A2591" w:rsidRPr="007330F3">
        <w:rPr>
          <w:rFonts w:ascii="Times New Roman CYR" w:hAnsi="Times New Roman CYR" w:cs="Times New Roman CYR"/>
          <w:kern w:val="0"/>
          <w:sz w:val="24"/>
          <w:szCs w:val="24"/>
        </w:rPr>
        <w:t>2 (двух)</w:t>
      </w:r>
      <w:r w:rsidRPr="007330F3">
        <w:rPr>
          <w:rFonts w:ascii="Times New Roman CYR" w:hAnsi="Times New Roman CYR" w:cs="Times New Roman CYR"/>
          <w:kern w:val="0"/>
          <w:sz w:val="24"/>
          <w:szCs w:val="24"/>
        </w:rPr>
        <w:t xml:space="preserve">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5.2.6. В течение </w:t>
      </w:r>
      <w:r w:rsidR="000A2591" w:rsidRPr="007330F3">
        <w:rPr>
          <w:rFonts w:ascii="Times New Roman CYR" w:hAnsi="Times New Roman CYR" w:cs="Times New Roman CYR"/>
          <w:kern w:val="0"/>
          <w:sz w:val="24"/>
          <w:szCs w:val="24"/>
        </w:rPr>
        <w:t>2 (двух)</w:t>
      </w:r>
      <w:r w:rsidRPr="007330F3">
        <w:rPr>
          <w:rFonts w:ascii="Times New Roman CYR" w:hAnsi="Times New Roman CYR" w:cs="Times New Roman CYR"/>
          <w:kern w:val="0"/>
          <w:sz w:val="24"/>
          <w:szCs w:val="24"/>
        </w:rPr>
        <w:t xml:space="preserve">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5.2.8. 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5.2.9.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A87319" w:rsidRPr="007330F3" w:rsidRDefault="00A87319" w:rsidP="00A87319">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5.2.10. Провести экспертизу для проверки соответствия качества поставленного Товара требованиям, установленным Договором, в соответствии с </w:t>
      </w:r>
      <w:hyperlink r:id="rId27" w:history="1">
        <w:r w:rsidR="00D00FF3" w:rsidRPr="007330F3">
          <w:rPr>
            <w:rFonts w:ascii="Times New Roman CYR" w:hAnsi="Times New Roman CYR" w:cs="Times New Roman CYR"/>
            <w:kern w:val="0"/>
            <w:sz w:val="24"/>
            <w:szCs w:val="24"/>
          </w:rPr>
          <w:t xml:space="preserve">п. </w:t>
        </w:r>
        <w:r w:rsidRPr="007330F3">
          <w:rPr>
            <w:rFonts w:ascii="Times New Roman CYR" w:hAnsi="Times New Roman CYR" w:cs="Times New Roman CYR"/>
            <w:kern w:val="0"/>
            <w:sz w:val="24"/>
            <w:szCs w:val="24"/>
          </w:rPr>
          <w:t>4.8</w:t>
        </w:r>
      </w:hyperlink>
      <w:r w:rsidRPr="007330F3">
        <w:rPr>
          <w:rFonts w:ascii="Times New Roman CYR" w:hAnsi="Times New Roman CYR" w:cs="Times New Roman CYR"/>
          <w:kern w:val="0"/>
          <w:sz w:val="24"/>
          <w:szCs w:val="24"/>
        </w:rPr>
        <w:t xml:space="preserve">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5.2.1</w:t>
      </w:r>
      <w:r w:rsidR="00A87319" w:rsidRPr="007330F3">
        <w:rPr>
          <w:rFonts w:ascii="Times New Roman CYR" w:hAnsi="Times New Roman CYR" w:cs="Times New Roman CYR"/>
          <w:kern w:val="0"/>
          <w:sz w:val="24"/>
          <w:szCs w:val="24"/>
        </w:rPr>
        <w:t>1</w:t>
      </w:r>
      <w:r w:rsidRPr="007330F3">
        <w:rPr>
          <w:rFonts w:ascii="Times New Roman CYR" w:hAnsi="Times New Roman CYR" w:cs="Times New Roman CYR"/>
          <w:kern w:val="0"/>
          <w:sz w:val="24"/>
          <w:szCs w:val="24"/>
        </w:rPr>
        <w:t>. Исполнять иные обязанности, предусмотренные законодательством Российской Федерации и условиями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5.3. Поставщик вправе:</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5.3.1. Требовать своевременного подписания Заказчиком </w:t>
      </w:r>
      <w:r w:rsidR="00D00FF3" w:rsidRPr="007330F3">
        <w:rPr>
          <w:rFonts w:ascii="Times New Roman CYR" w:hAnsi="Times New Roman CYR" w:cs="Times New Roman CYR"/>
          <w:kern w:val="0"/>
          <w:sz w:val="24"/>
          <w:szCs w:val="24"/>
        </w:rPr>
        <w:t xml:space="preserve">товарной (товарно-транспортной) накладной и (или) </w:t>
      </w:r>
      <w:r w:rsidRPr="007330F3">
        <w:rPr>
          <w:rFonts w:ascii="Times New Roman CYR" w:hAnsi="Times New Roman CYR" w:cs="Times New Roman CYR"/>
          <w:kern w:val="0"/>
          <w:sz w:val="24"/>
          <w:szCs w:val="24"/>
        </w:rPr>
        <w:t xml:space="preserve">акта приема-передачи товара по Договору на основании представленных Поставщиком документов, указанных в </w:t>
      </w:r>
      <w:hyperlink r:id="rId28" w:history="1">
        <w:r w:rsidR="00D00FF3" w:rsidRPr="007330F3">
          <w:rPr>
            <w:rFonts w:ascii="Times New Roman CYR" w:hAnsi="Times New Roman CYR" w:cs="Times New Roman CYR"/>
            <w:kern w:val="0"/>
            <w:sz w:val="24"/>
            <w:szCs w:val="24"/>
          </w:rPr>
          <w:t xml:space="preserve">п. </w:t>
        </w:r>
        <w:r w:rsidRPr="007330F3">
          <w:rPr>
            <w:rFonts w:ascii="Times New Roman CYR" w:hAnsi="Times New Roman CYR" w:cs="Times New Roman CYR"/>
            <w:kern w:val="0"/>
            <w:sz w:val="24"/>
            <w:szCs w:val="24"/>
          </w:rPr>
          <w:t>4.2</w:t>
        </w:r>
      </w:hyperlink>
      <w:r w:rsidRPr="007330F3">
        <w:rPr>
          <w:rFonts w:ascii="Times New Roman CYR" w:hAnsi="Times New Roman CYR" w:cs="Times New Roman CYR"/>
          <w:kern w:val="0"/>
          <w:sz w:val="24"/>
          <w:szCs w:val="24"/>
        </w:rPr>
        <w:t xml:space="preserve">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5.3.2. Требовать своевременной оплаты за поставленный Товар надлежащего качества в соответствии с условиями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5.3.4. Запрашивать у Заказчика разъяснения и уточнения относительно Товара в рамках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5.3.5. Получать от Заказчика содействие при поставке Товара в соответствии с условиями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5.3.6. Досрочно исполнить обязательства по Договору с согласия Заказчика.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lastRenderedPageBreak/>
        <w:t>5.3.7. Принять решение об одностороннем отказе от исполнения Договора в соответствии с законодательством Российской Федерации.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5.3.8. Пользоваться иными правами, установленными Договором и законодательством Российской Федерации.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 Поставщик обязан:</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r:id="rId29" w:history="1">
        <w:r w:rsidR="00D00FF3" w:rsidRPr="007330F3">
          <w:rPr>
            <w:rFonts w:ascii="Times New Roman CYR" w:hAnsi="Times New Roman CYR" w:cs="Times New Roman CYR"/>
            <w:kern w:val="0"/>
            <w:sz w:val="24"/>
            <w:szCs w:val="24"/>
          </w:rPr>
          <w:t xml:space="preserve">п. </w:t>
        </w:r>
        <w:r w:rsidRPr="007330F3">
          <w:rPr>
            <w:rFonts w:ascii="Times New Roman CYR" w:hAnsi="Times New Roman CYR" w:cs="Times New Roman CYR"/>
            <w:kern w:val="0"/>
            <w:sz w:val="24"/>
            <w:szCs w:val="24"/>
          </w:rPr>
          <w:t>4.2</w:t>
        </w:r>
      </w:hyperlink>
      <w:r w:rsidRPr="007330F3">
        <w:rPr>
          <w:rFonts w:ascii="Times New Roman CYR" w:hAnsi="Times New Roman CYR" w:cs="Times New Roman CYR"/>
          <w:kern w:val="0"/>
          <w:sz w:val="24"/>
          <w:szCs w:val="24"/>
        </w:rPr>
        <w:t xml:space="preserve"> Договора, по итогам исполнения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5.4.4. Обеспечить устранение недостатков, выявленных при приемке Заказчиком Товара и в течение гарантийного срока, за свой счет.</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5.4.5. Предоставить обеспечение исполнения Договора в случаях, установленных Договором.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5.4.9.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5.4.10. Исполнять иные обязанности, предусмотренные законодательством Российской Федерации и Договором.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6. Гарантии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6.1. </w:t>
      </w:r>
      <w:r w:rsidR="004C04E7" w:rsidRPr="007330F3">
        <w:rPr>
          <w:rFonts w:ascii="Times New Roman CYR" w:hAnsi="Times New Roman CYR" w:cs="Times New Roman CYR"/>
          <w:kern w:val="0"/>
          <w:sz w:val="24"/>
          <w:szCs w:val="24"/>
        </w:rPr>
        <w:t xml:space="preserve">Гарантии на расходные материалы и быстроизнашивающиеся запасные части не распространяются (раздел 6 неприменим для такого вида Товара). </w:t>
      </w:r>
      <w:r w:rsidRPr="007330F3">
        <w:rPr>
          <w:rFonts w:ascii="Times New Roman CYR" w:hAnsi="Times New Roman CYR" w:cs="Times New Roman CYR"/>
          <w:kern w:val="0"/>
          <w:sz w:val="24"/>
          <w:szCs w:val="24"/>
        </w:rPr>
        <w:t>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Договору.</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6.2. На Товар установлена гарантия производителя - </w:t>
      </w:r>
      <w:r w:rsidR="000A2591" w:rsidRPr="007330F3">
        <w:rPr>
          <w:rFonts w:ascii="Times New Roman CYR" w:hAnsi="Times New Roman CYR" w:cs="Times New Roman CYR"/>
          <w:kern w:val="0"/>
          <w:sz w:val="24"/>
          <w:szCs w:val="24"/>
        </w:rPr>
        <w:t>12</w:t>
      </w:r>
      <w:r w:rsidRPr="007330F3">
        <w:rPr>
          <w:rFonts w:ascii="Times New Roman CYR" w:hAnsi="Times New Roman CYR" w:cs="Times New Roman CYR"/>
          <w:kern w:val="0"/>
          <w:sz w:val="24"/>
          <w:szCs w:val="24"/>
        </w:rPr>
        <w:t xml:space="preserve"> (</w:t>
      </w:r>
      <w:r w:rsidR="000A2591" w:rsidRPr="007330F3">
        <w:rPr>
          <w:rFonts w:ascii="Times New Roman CYR" w:hAnsi="Times New Roman CYR" w:cs="Times New Roman CYR"/>
          <w:kern w:val="0"/>
          <w:sz w:val="24"/>
          <w:szCs w:val="24"/>
        </w:rPr>
        <w:t>двенадцать</w:t>
      </w:r>
      <w:r w:rsidRPr="007330F3">
        <w:rPr>
          <w:rFonts w:ascii="Times New Roman CYR" w:hAnsi="Times New Roman CYR" w:cs="Times New Roman CYR"/>
          <w:kern w:val="0"/>
          <w:sz w:val="24"/>
          <w:szCs w:val="24"/>
        </w:rPr>
        <w:t>) месяцев с даты поставки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На Товар установлена гарантия Поставщика - </w:t>
      </w:r>
      <w:r w:rsidR="000A2591" w:rsidRPr="007330F3">
        <w:rPr>
          <w:rFonts w:ascii="Times New Roman CYR" w:hAnsi="Times New Roman CYR" w:cs="Times New Roman CYR"/>
          <w:kern w:val="0"/>
          <w:sz w:val="24"/>
          <w:szCs w:val="24"/>
        </w:rPr>
        <w:t>12 (двенадцать)</w:t>
      </w:r>
      <w:r w:rsidRPr="007330F3">
        <w:rPr>
          <w:rFonts w:ascii="Times New Roman CYR" w:hAnsi="Times New Roman CYR" w:cs="Times New Roman CYR"/>
          <w:kern w:val="0"/>
          <w:sz w:val="24"/>
          <w:szCs w:val="24"/>
        </w:rPr>
        <w:t xml:space="preserve"> месяцев с даты поставки Товара, но не менее срока предоставления гарантии производителя.</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lastRenderedPageBreak/>
        <w:t>6.2.1. Поставщик гарантирует возможность безопасного использования Товара по назначению в течение всего гарантийного срока.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6.2.2.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6.2.3. В течение гарантийного срока в случае возникновения неисправностей в работе поставленного Товара представитель Поставщика </w:t>
      </w:r>
      <w:r w:rsidR="004C04E7" w:rsidRPr="007330F3">
        <w:rPr>
          <w:rFonts w:ascii="Times New Roman CYR" w:hAnsi="Times New Roman CYR" w:cs="Times New Roman CYR"/>
          <w:kern w:val="0"/>
          <w:sz w:val="24"/>
          <w:szCs w:val="24"/>
        </w:rPr>
        <w:t>имеет право</w:t>
      </w:r>
      <w:r w:rsidRPr="007330F3">
        <w:rPr>
          <w:rFonts w:ascii="Times New Roman CYR" w:hAnsi="Times New Roman CYR" w:cs="Times New Roman CYR"/>
          <w:kern w:val="0"/>
          <w:sz w:val="24"/>
          <w:szCs w:val="24"/>
        </w:rPr>
        <w:t xml:space="preserve"> прибыть в течение </w:t>
      </w:r>
      <w:r w:rsidR="000A2591" w:rsidRPr="007330F3">
        <w:rPr>
          <w:rFonts w:ascii="Times New Roman CYR" w:hAnsi="Times New Roman CYR" w:cs="Times New Roman CYR"/>
          <w:kern w:val="0"/>
          <w:sz w:val="24"/>
          <w:szCs w:val="24"/>
        </w:rPr>
        <w:t>5</w:t>
      </w:r>
      <w:r w:rsidRPr="007330F3">
        <w:rPr>
          <w:rFonts w:ascii="Times New Roman CYR" w:hAnsi="Times New Roman CYR" w:cs="Times New Roman CYR"/>
          <w:kern w:val="0"/>
          <w:sz w:val="24"/>
          <w:szCs w:val="24"/>
        </w:rPr>
        <w:t xml:space="preserve"> (</w:t>
      </w:r>
      <w:r w:rsidR="000A2591" w:rsidRPr="007330F3">
        <w:rPr>
          <w:rFonts w:ascii="Times New Roman CYR" w:hAnsi="Times New Roman CYR" w:cs="Times New Roman CYR"/>
          <w:kern w:val="0"/>
          <w:sz w:val="24"/>
          <w:szCs w:val="24"/>
        </w:rPr>
        <w:t>пяти</w:t>
      </w:r>
      <w:r w:rsidRPr="007330F3">
        <w:rPr>
          <w:rFonts w:ascii="Times New Roman CYR" w:hAnsi="Times New Roman CYR" w:cs="Times New Roman CYR"/>
          <w:kern w:val="0"/>
          <w:sz w:val="24"/>
          <w:szCs w:val="24"/>
        </w:rPr>
        <w:t>)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Срок ремонта поставленного Товара </w:t>
      </w:r>
      <w:r w:rsidR="004C04E7" w:rsidRPr="007330F3">
        <w:rPr>
          <w:rFonts w:ascii="Times New Roman CYR" w:hAnsi="Times New Roman CYR" w:cs="Times New Roman CYR"/>
          <w:kern w:val="0"/>
          <w:sz w:val="24"/>
          <w:szCs w:val="24"/>
        </w:rPr>
        <w:t>согласовываются сторонами дополнительно</w:t>
      </w:r>
      <w:r w:rsidRPr="007330F3">
        <w:rPr>
          <w:rFonts w:ascii="Times New Roman CYR" w:hAnsi="Times New Roman CYR" w:cs="Times New Roman CYR"/>
          <w:kern w:val="0"/>
          <w:sz w:val="24"/>
          <w:szCs w:val="24"/>
        </w:rPr>
        <w:t xml:space="preserve">. В случае невозможности произвести ремонт в </w:t>
      </w:r>
      <w:r w:rsidR="004C04E7" w:rsidRPr="007330F3">
        <w:rPr>
          <w:rFonts w:ascii="Times New Roman CYR" w:hAnsi="Times New Roman CYR" w:cs="Times New Roman CYR"/>
          <w:kern w:val="0"/>
          <w:sz w:val="24"/>
          <w:szCs w:val="24"/>
        </w:rPr>
        <w:t>установленные</w:t>
      </w:r>
      <w:r w:rsidRPr="007330F3">
        <w:rPr>
          <w:rFonts w:ascii="Times New Roman CYR" w:hAnsi="Times New Roman CYR" w:cs="Times New Roman CYR"/>
          <w:kern w:val="0"/>
          <w:sz w:val="24"/>
          <w:szCs w:val="24"/>
        </w:rPr>
        <w:t xml:space="preserve"> срок Заказчику предоставляется функционально аналогичное оборудование на время ремонта.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6.2.4.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6.2.5.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w:t>
      </w:r>
      <w:hyperlink r:id="rId30" w:history="1">
        <w:r w:rsidRPr="007330F3">
          <w:rPr>
            <w:rFonts w:ascii="Times New Roman CYR" w:hAnsi="Times New Roman CYR" w:cs="Times New Roman CYR"/>
            <w:kern w:val="0"/>
            <w:sz w:val="24"/>
            <w:szCs w:val="24"/>
          </w:rPr>
          <w:t>п. 6.2</w:t>
        </w:r>
      </w:hyperlink>
      <w:r w:rsidRPr="007330F3">
        <w:rPr>
          <w:rFonts w:ascii="Times New Roman CYR" w:hAnsi="Times New Roman CYR" w:cs="Times New Roman CYR"/>
          <w:kern w:val="0"/>
          <w:sz w:val="24"/>
          <w:szCs w:val="24"/>
        </w:rPr>
        <w:t xml:space="preserve">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6.2.6. Все расходы, связанные с возвратом, ремонтом Товара ненадлежащего качества, осуществляются за счет Поставщика.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7. Ответственность Сторон</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Пеня в размере 1/300 (одной трехсотой) действующей на дату уплаты пеней </w:t>
      </w:r>
      <w:hyperlink r:id="rId31" w:history="1">
        <w:r w:rsidRPr="007330F3">
          <w:rPr>
            <w:rFonts w:ascii="Times New Roman CYR" w:hAnsi="Times New Roman CYR" w:cs="Times New Roman CYR"/>
            <w:kern w:val="0"/>
            <w:sz w:val="24"/>
            <w:szCs w:val="24"/>
          </w:rPr>
          <w:t>ключевой ставки</w:t>
        </w:r>
      </w:hyperlink>
      <w:r w:rsidRPr="007330F3">
        <w:rPr>
          <w:rFonts w:ascii="Times New Roman CYR" w:hAnsi="Times New Roman CYR" w:cs="Times New Roman CYR"/>
          <w:kern w:val="0"/>
          <w:sz w:val="24"/>
          <w:szCs w:val="24"/>
        </w:rPr>
        <w:t xml:space="preserve">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1D28FE"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w:t>
      </w:r>
      <w:r w:rsidR="001D28FE" w:rsidRPr="007330F3">
        <w:rPr>
          <w:rFonts w:ascii="Times New Roman CYR" w:hAnsi="Times New Roman CYR" w:cs="Times New Roman CYR"/>
          <w:kern w:val="0"/>
          <w:sz w:val="24"/>
          <w:szCs w:val="24"/>
        </w:rPr>
        <w:t>1000 рублей.</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w:t>
      </w:r>
      <w:hyperlink r:id="rId32" w:history="1">
        <w:r w:rsidRPr="007330F3">
          <w:rPr>
            <w:rFonts w:ascii="Times New Roman CYR" w:hAnsi="Times New Roman CYR" w:cs="Times New Roman CYR"/>
            <w:kern w:val="0"/>
            <w:sz w:val="24"/>
            <w:szCs w:val="24"/>
          </w:rPr>
          <w:t>ключевой ставки</w:t>
        </w:r>
      </w:hyperlink>
      <w:r w:rsidRPr="007330F3">
        <w:rPr>
          <w:rFonts w:ascii="Times New Roman CYR" w:hAnsi="Times New Roman CYR" w:cs="Times New Roman CYR"/>
          <w:kern w:val="0"/>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D28FE"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lastRenderedPageBreak/>
        <w:t xml:space="preserve">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607C56" w:rsidRPr="007330F3">
        <w:rPr>
          <w:rFonts w:ascii="Times New Roman CYR" w:hAnsi="Times New Roman CYR" w:cs="Times New Roman CYR"/>
          <w:kern w:val="0"/>
          <w:sz w:val="24"/>
          <w:szCs w:val="24"/>
        </w:rPr>
        <w:t>1000 рублей.</w:t>
      </w:r>
    </w:p>
    <w:p w:rsidR="00467CD2" w:rsidRPr="007330F3" w:rsidRDefault="001D28FE"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7.</w:t>
      </w:r>
      <w:r w:rsidR="007330F3">
        <w:rPr>
          <w:rFonts w:ascii="Times New Roman CYR" w:hAnsi="Times New Roman CYR" w:cs="Times New Roman CYR"/>
          <w:kern w:val="0"/>
          <w:sz w:val="24"/>
          <w:szCs w:val="24"/>
        </w:rPr>
        <w:t>6</w:t>
      </w:r>
      <w:r w:rsidR="00467CD2" w:rsidRPr="007330F3">
        <w:rPr>
          <w:rFonts w:ascii="Times New Roman CYR" w:hAnsi="Times New Roman CYR" w:cs="Times New Roman CYR"/>
          <w:kern w:val="0"/>
          <w:sz w:val="24"/>
          <w:szCs w:val="24"/>
        </w:rPr>
        <w:t xml:space="preserve">. Общая сумма </w:t>
      </w:r>
      <w:r w:rsidRPr="007330F3">
        <w:rPr>
          <w:rFonts w:ascii="Times New Roman CYR" w:hAnsi="Times New Roman CYR" w:cs="Times New Roman CYR"/>
          <w:kern w:val="0"/>
          <w:sz w:val="24"/>
          <w:szCs w:val="24"/>
        </w:rPr>
        <w:t xml:space="preserve">начисленных </w:t>
      </w:r>
      <w:r w:rsidR="00467CD2" w:rsidRPr="007330F3">
        <w:rPr>
          <w:rFonts w:ascii="Times New Roman CYR" w:hAnsi="Times New Roman CYR" w:cs="Times New Roman CYR"/>
          <w:kern w:val="0"/>
          <w:sz w:val="24"/>
          <w:szCs w:val="24"/>
        </w:rPr>
        <w:t>штрафов за неисполнение или ненадлежащее исполнение Поставщиком обязательств, предусмотренных Договором, не может превышать цену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Общая сумма </w:t>
      </w:r>
      <w:r w:rsidR="001D28FE" w:rsidRPr="007330F3">
        <w:rPr>
          <w:rFonts w:ascii="Times New Roman CYR" w:hAnsi="Times New Roman CYR" w:cs="Times New Roman CYR"/>
          <w:kern w:val="0"/>
          <w:sz w:val="24"/>
          <w:szCs w:val="24"/>
        </w:rPr>
        <w:t xml:space="preserve">начисленных </w:t>
      </w:r>
      <w:r w:rsidRPr="007330F3">
        <w:rPr>
          <w:rFonts w:ascii="Times New Roman CYR" w:hAnsi="Times New Roman CYR" w:cs="Times New Roman CYR"/>
          <w:kern w:val="0"/>
          <w:sz w:val="24"/>
          <w:szCs w:val="24"/>
        </w:rPr>
        <w:t>штрафов за ненадлежащее исполнение Заказчиком обязательств, предусмотренных Договором, не может превышать цену Договора.</w:t>
      </w:r>
    </w:p>
    <w:p w:rsidR="00467CD2" w:rsidRPr="007330F3" w:rsidRDefault="007330F3"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7.7</w:t>
      </w:r>
      <w:r w:rsidR="00467CD2" w:rsidRPr="007330F3">
        <w:rPr>
          <w:rFonts w:ascii="Times New Roman CYR" w:hAnsi="Times New Roman CYR" w:cs="Times New Roman CYR"/>
          <w:kern w:val="0"/>
          <w:sz w:val="24"/>
          <w:szCs w:val="24"/>
        </w:rPr>
        <w:t xml:space="preserve">.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w:t>
      </w:r>
      <w:hyperlink r:id="rId33" w:history="1">
        <w:r w:rsidR="00467CD2" w:rsidRPr="007330F3">
          <w:rPr>
            <w:rFonts w:ascii="Times New Roman CYR" w:hAnsi="Times New Roman CYR" w:cs="Times New Roman CYR"/>
            <w:kern w:val="0"/>
            <w:sz w:val="24"/>
            <w:szCs w:val="24"/>
          </w:rPr>
          <w:t>разделом 8</w:t>
        </w:r>
      </w:hyperlink>
      <w:r w:rsidR="00467CD2" w:rsidRPr="007330F3">
        <w:rPr>
          <w:rFonts w:ascii="Times New Roman CYR" w:hAnsi="Times New Roman CYR" w:cs="Times New Roman CYR"/>
          <w:kern w:val="0"/>
          <w:sz w:val="24"/>
          <w:szCs w:val="24"/>
        </w:rPr>
        <w:t xml:space="preserve"> Договора.</w:t>
      </w:r>
    </w:p>
    <w:p w:rsidR="00467CD2" w:rsidRPr="007330F3" w:rsidRDefault="007330F3"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7.8</w:t>
      </w:r>
      <w:r w:rsidR="00467CD2" w:rsidRPr="007330F3">
        <w:rPr>
          <w:rFonts w:ascii="Times New Roman CYR" w:hAnsi="Times New Roman CYR" w:cs="Times New Roman CYR"/>
          <w:kern w:val="0"/>
          <w:sz w:val="24"/>
          <w:szCs w:val="24"/>
        </w:rPr>
        <w:t>. Уплата Стороной неустойки (штрафа, пени) не освобождает ее от исполнения обязательств по Договору.</w:t>
      </w:r>
    </w:p>
    <w:p w:rsidR="00467CD2" w:rsidRPr="007330F3" w:rsidRDefault="001D28FE"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7.</w:t>
      </w:r>
      <w:r w:rsidR="007330F3">
        <w:rPr>
          <w:rFonts w:ascii="Times New Roman CYR" w:hAnsi="Times New Roman CYR" w:cs="Times New Roman CYR"/>
          <w:kern w:val="0"/>
          <w:sz w:val="24"/>
          <w:szCs w:val="24"/>
        </w:rPr>
        <w:t>9</w:t>
      </w:r>
      <w:r w:rsidR="00467CD2" w:rsidRPr="007330F3">
        <w:rPr>
          <w:rFonts w:ascii="Times New Roman CYR" w:hAnsi="Times New Roman CYR" w:cs="Times New Roman CYR"/>
          <w:kern w:val="0"/>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8. Обеспечение исполнения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1D28FE"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8.1. Обеспечение исполнения Договора </w:t>
      </w:r>
      <w:r w:rsidR="001D28FE" w:rsidRPr="007330F3">
        <w:rPr>
          <w:rFonts w:ascii="Times New Roman CYR" w:hAnsi="Times New Roman CYR" w:cs="Times New Roman CYR"/>
          <w:kern w:val="0"/>
          <w:sz w:val="24"/>
          <w:szCs w:val="24"/>
        </w:rPr>
        <w:t xml:space="preserve">не </w:t>
      </w:r>
      <w:r w:rsidRPr="007330F3">
        <w:rPr>
          <w:rFonts w:ascii="Times New Roman CYR" w:hAnsi="Times New Roman CYR" w:cs="Times New Roman CYR"/>
          <w:kern w:val="0"/>
          <w:sz w:val="24"/>
          <w:szCs w:val="24"/>
        </w:rPr>
        <w:t>предусмотрено</w:t>
      </w:r>
      <w:r w:rsidR="001D28FE"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B2388B" w:rsidRPr="007330F3" w:rsidRDefault="00B2388B" w:rsidP="00B2388B">
      <w:pPr>
        <w:spacing w:after="200" w:line="240" w:lineRule="auto"/>
        <w:ind w:firstLine="709"/>
        <w:contextualSpacing/>
        <w:jc w:val="center"/>
        <w:rPr>
          <w:rFonts w:ascii="Times New Roman" w:hAnsi="Times New Roman" w:cs="Times New Roman"/>
          <w:b/>
          <w:kern w:val="0"/>
          <w:sz w:val="24"/>
          <w:szCs w:val="24"/>
          <w14:ligatures w14:val="none"/>
        </w:rPr>
      </w:pPr>
      <w:r w:rsidRPr="007330F3">
        <w:rPr>
          <w:rFonts w:ascii="Times New Roman" w:hAnsi="Times New Roman" w:cs="Times New Roman"/>
          <w:b/>
          <w:kern w:val="0"/>
          <w:sz w:val="24"/>
          <w:szCs w:val="24"/>
          <w14:ligatures w14:val="none"/>
        </w:rPr>
        <w:t>9. Антикоррупционная оговорка</w:t>
      </w:r>
    </w:p>
    <w:p w:rsidR="00B2388B" w:rsidRPr="007330F3" w:rsidRDefault="00B2388B" w:rsidP="00B2388B">
      <w:pPr>
        <w:spacing w:after="200" w:line="240" w:lineRule="auto"/>
        <w:ind w:firstLine="709"/>
        <w:contextualSpacing/>
        <w:jc w:val="both"/>
        <w:rPr>
          <w:rFonts w:ascii="Times New Roman" w:hAnsi="Times New Roman" w:cs="Times New Roman"/>
          <w:kern w:val="0"/>
          <w:sz w:val="24"/>
          <w:szCs w:val="24"/>
          <w14:ligatures w14:val="none"/>
        </w:rPr>
      </w:pPr>
    </w:p>
    <w:p w:rsidR="00B2388B" w:rsidRPr="007330F3" w:rsidRDefault="00B2388B" w:rsidP="00B2388B">
      <w:pPr>
        <w:spacing w:after="200" w:line="240" w:lineRule="auto"/>
        <w:ind w:firstLine="709"/>
        <w:contextualSpacing/>
        <w:jc w:val="both"/>
        <w:rPr>
          <w:rFonts w:ascii="Times New Roman" w:hAnsi="Times New Roman" w:cs="Times New Roman"/>
          <w:kern w:val="0"/>
          <w:sz w:val="24"/>
          <w:szCs w:val="24"/>
          <w14:ligatures w14:val="none"/>
        </w:rPr>
      </w:pPr>
      <w:r w:rsidRPr="007330F3">
        <w:rPr>
          <w:rFonts w:ascii="Times New Roman" w:hAnsi="Times New Roman" w:cs="Times New Roman"/>
          <w:kern w:val="0"/>
          <w:sz w:val="24"/>
          <w:szCs w:val="24"/>
          <w14:ligatures w14:val="none"/>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2388B" w:rsidRPr="007330F3" w:rsidRDefault="00B2388B" w:rsidP="00B2388B">
      <w:pPr>
        <w:spacing w:after="200" w:line="240" w:lineRule="auto"/>
        <w:ind w:firstLine="709"/>
        <w:contextualSpacing/>
        <w:jc w:val="both"/>
        <w:rPr>
          <w:rFonts w:ascii="Times New Roman" w:hAnsi="Times New Roman" w:cs="Times New Roman"/>
          <w:kern w:val="0"/>
          <w:sz w:val="24"/>
          <w:szCs w:val="24"/>
          <w14:ligatures w14:val="none"/>
        </w:rPr>
      </w:pPr>
      <w:r w:rsidRPr="007330F3">
        <w:rPr>
          <w:rFonts w:ascii="Times New Roman" w:hAnsi="Times New Roman" w:cs="Times New Roman"/>
          <w:kern w:val="0"/>
          <w:sz w:val="24"/>
          <w:szCs w:val="24"/>
          <w14:ligatures w14:val="none"/>
        </w:rPr>
        <w:t>9.2.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2388B" w:rsidRPr="007330F3" w:rsidRDefault="00B2388B" w:rsidP="00B2388B">
      <w:pPr>
        <w:spacing w:after="200" w:line="240" w:lineRule="auto"/>
        <w:ind w:firstLine="709"/>
        <w:contextualSpacing/>
        <w:jc w:val="both"/>
        <w:rPr>
          <w:rFonts w:ascii="Times New Roman" w:hAnsi="Times New Roman" w:cs="Times New Roman"/>
          <w:kern w:val="0"/>
          <w:sz w:val="24"/>
          <w:szCs w:val="24"/>
          <w14:ligatures w14:val="none"/>
        </w:rPr>
      </w:pPr>
      <w:r w:rsidRPr="007330F3">
        <w:rPr>
          <w:rFonts w:ascii="Times New Roman" w:hAnsi="Times New Roman" w:cs="Times New Roman"/>
          <w:kern w:val="0"/>
          <w:sz w:val="24"/>
          <w:szCs w:val="24"/>
          <w14:ligatures w14:val="none"/>
        </w:rPr>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7330F3">
        <w:rPr>
          <w:rFonts w:ascii="Times New Roman" w:hAnsi="Times New Roman" w:cs="Times New Roman"/>
          <w:kern w:val="0"/>
          <w:sz w:val="24"/>
          <w:szCs w:val="24"/>
          <w14:ligatures w14:val="none"/>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2388B" w:rsidRPr="007330F3" w:rsidRDefault="00B2388B" w:rsidP="00B2388B">
      <w:pPr>
        <w:spacing w:after="200" w:line="240" w:lineRule="auto"/>
        <w:ind w:firstLine="709"/>
        <w:contextualSpacing/>
        <w:jc w:val="both"/>
        <w:rPr>
          <w:rFonts w:ascii="Times New Roman" w:hAnsi="Times New Roman" w:cs="Times New Roman"/>
          <w:kern w:val="0"/>
          <w:sz w:val="24"/>
          <w:szCs w:val="24"/>
          <w14:ligatures w14:val="none"/>
        </w:rPr>
      </w:pPr>
      <w:r w:rsidRPr="007330F3">
        <w:rPr>
          <w:rFonts w:ascii="Times New Roman" w:hAnsi="Times New Roman" w:cs="Times New Roman"/>
          <w:kern w:val="0"/>
          <w:sz w:val="24"/>
          <w:szCs w:val="24"/>
          <w14:ligatures w14:val="none"/>
        </w:rPr>
        <w:t>9.4.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B2388B" w:rsidRPr="007330F3" w:rsidRDefault="00B2388B" w:rsidP="00B2388B">
      <w:pPr>
        <w:spacing w:after="200" w:line="240" w:lineRule="auto"/>
        <w:ind w:firstLine="709"/>
        <w:contextualSpacing/>
        <w:jc w:val="both"/>
        <w:rPr>
          <w:rFonts w:ascii="Times New Roman" w:hAnsi="Times New Roman" w:cs="Times New Roman"/>
          <w:kern w:val="0"/>
          <w:sz w:val="24"/>
          <w:szCs w:val="24"/>
          <w14:ligatures w14:val="none"/>
        </w:rPr>
      </w:pPr>
      <w:r w:rsidRPr="007330F3">
        <w:rPr>
          <w:rFonts w:ascii="Times New Roman" w:hAnsi="Times New Roman" w:cs="Times New Roman"/>
          <w:kern w:val="0"/>
          <w:sz w:val="24"/>
          <w:szCs w:val="24"/>
          <w14:ligatures w14:val="none"/>
        </w:rPr>
        <w:t>9.5. Исполнитель гарантирует, что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финансовый год не превышает 25% (двадцати пяти процентов) балансовой стоимости активов по данным бухгалтерской  отчетности за последний отчетный период, сведения об Исполнителе отсутствуют в реестре недобросовестных поставщиков, предусмотренном Федеральным законом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 контактной системе в сфере закупок товаров, работ, услуг для обеспечения государственных и муниципальных нужд».</w:t>
      </w:r>
    </w:p>
    <w:p w:rsidR="00B2388B" w:rsidRPr="007330F3" w:rsidRDefault="00B2388B" w:rsidP="00B2388B">
      <w:pPr>
        <w:spacing w:after="200" w:line="240" w:lineRule="auto"/>
        <w:ind w:firstLine="709"/>
        <w:contextualSpacing/>
        <w:jc w:val="both"/>
        <w:rPr>
          <w:rFonts w:ascii="Times New Roman" w:hAnsi="Times New Roman" w:cs="Times New Roman"/>
          <w:kern w:val="0"/>
          <w:sz w:val="24"/>
          <w:szCs w:val="24"/>
          <w14:ligatures w14:val="none"/>
        </w:rPr>
      </w:pPr>
      <w:r w:rsidRPr="007330F3">
        <w:rPr>
          <w:rFonts w:ascii="Times New Roman" w:hAnsi="Times New Roman" w:cs="Times New Roman"/>
          <w:kern w:val="0"/>
          <w:sz w:val="24"/>
          <w:szCs w:val="24"/>
          <w14:ligatures w14:val="none"/>
        </w:rPr>
        <w:t>9.6. Стороны гарантируют отсутствие заинтересованности в совершении сделки, под которой понимаются случаи, при которых члены ученого совета учреждения, руководитель бюджетного учреждения и его заместители, а также их супруги (в том числе бывшие),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являются в сделке стороной, выгодоприобретателем, посредником или представителем;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бюджетного учреждения, выгодоприобретателем, посредником или представителем; занимают должности в органах управления юридического лица, которое в сделке является контрагентом бюджетного учреждения, выгодоприобретателем, посредником или представителем.</w:t>
      </w:r>
    </w:p>
    <w:p w:rsidR="00B2388B" w:rsidRPr="007330F3" w:rsidRDefault="00B2388B" w:rsidP="00B2388B">
      <w:pPr>
        <w:suppressAutoHyphens/>
        <w:autoSpaceDE w:val="0"/>
        <w:autoSpaceDN w:val="0"/>
        <w:adjustRightInd w:val="0"/>
        <w:spacing w:before="108" w:after="108" w:line="240" w:lineRule="auto"/>
        <w:ind w:firstLine="709"/>
        <w:jc w:val="both"/>
        <w:outlineLvl w:val="0"/>
        <w:rPr>
          <w:rFonts w:ascii="Times New Roman CYR" w:hAnsi="Times New Roman CYR" w:cs="Times New Roman CYR"/>
          <w:bCs/>
          <w:kern w:val="0"/>
          <w:sz w:val="24"/>
          <w:szCs w:val="24"/>
        </w:rPr>
      </w:pPr>
    </w:p>
    <w:p w:rsidR="00467CD2" w:rsidRPr="007330F3" w:rsidRDefault="00B2388B"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10</w:t>
      </w:r>
      <w:r w:rsidR="00467CD2" w:rsidRPr="007330F3">
        <w:rPr>
          <w:rFonts w:ascii="Times New Roman CYR" w:hAnsi="Times New Roman CYR" w:cs="Times New Roman CYR"/>
          <w:b/>
          <w:bCs/>
          <w:kern w:val="0"/>
          <w:sz w:val="24"/>
          <w:szCs w:val="24"/>
        </w:rPr>
        <w:t>. Срок действия, порядок изменения и расторжения Договора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.1. Договор вступает в силу со дня его подписания Сторонами.</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F46E87" w:rsidRPr="007330F3">
        <w:rPr>
          <w:rFonts w:ascii="Times New Roman CYR" w:hAnsi="Times New Roman CYR" w:cs="Times New Roman CYR"/>
          <w:kern w:val="0"/>
          <w:sz w:val="24"/>
          <w:szCs w:val="24"/>
        </w:rPr>
        <w:t>.2. Договор действует до полного исполнения Сторонами своих обязательств по Договору в полном объеме</w:t>
      </w:r>
      <w:r w:rsidR="00467CD2" w:rsidRPr="007330F3">
        <w:rPr>
          <w:rFonts w:ascii="Times New Roman CYR" w:hAnsi="Times New Roman CYR" w:cs="Times New Roman CYR"/>
          <w:kern w:val="0"/>
          <w:sz w:val="24"/>
          <w:szCs w:val="24"/>
        </w:rPr>
        <w:t>.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rsidR="001D28FE" w:rsidRPr="007330F3" w:rsidRDefault="00B2388B" w:rsidP="001D28FE">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 xml:space="preserve">.3. </w:t>
      </w:r>
      <w:r w:rsidR="001D28FE" w:rsidRPr="007330F3">
        <w:rPr>
          <w:rFonts w:ascii="Times New Roman CYR" w:hAnsi="Times New Roman CYR" w:cs="Times New Roman CYR"/>
          <w:kern w:val="0"/>
          <w:sz w:val="24"/>
          <w:szCs w:val="24"/>
        </w:rPr>
        <w:t xml:space="preserve">Изменение существенных условий Договора при его исполнении не допускается, за исключением их изменения по соглашению сторон </w:t>
      </w:r>
      <w:r w:rsidR="000A2591" w:rsidRPr="007330F3">
        <w:rPr>
          <w:rFonts w:ascii="Times New Roman CYR" w:hAnsi="Times New Roman CYR" w:cs="Times New Roman CYR"/>
          <w:kern w:val="0"/>
          <w:sz w:val="24"/>
          <w:szCs w:val="24"/>
        </w:rPr>
        <w:t>в случаях,</w:t>
      </w:r>
      <w:r w:rsidR="001D28FE" w:rsidRPr="007330F3">
        <w:rPr>
          <w:rFonts w:ascii="Times New Roman CYR" w:hAnsi="Times New Roman CYR" w:cs="Times New Roman CYR"/>
          <w:kern w:val="0"/>
          <w:sz w:val="24"/>
          <w:szCs w:val="24"/>
        </w:rPr>
        <w:t xml:space="preserve"> предусмотренных Договором.</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 xml:space="preserve">.4. </w:t>
      </w:r>
      <w:r w:rsidR="00467CD2" w:rsidRPr="007330F3">
        <w:rPr>
          <w:rFonts w:ascii="Times New Roman CYR" w:hAnsi="Times New Roman CYR" w:cs="Times New Roman CYR"/>
          <w:kern w:val="0"/>
          <w:sz w:val="24"/>
          <w:szCs w:val="24"/>
        </w:rPr>
        <w:t>Договор может быть расторгнут:</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по соглашению Сторон;</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по решению суда;</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lastRenderedPageBreak/>
        <w:t xml:space="preserve">в случае одностороннего отказа Стороны Договора от исполнения Договора в соответствии с </w:t>
      </w:r>
      <w:hyperlink r:id="rId34" w:history="1">
        <w:r w:rsidRPr="007330F3">
          <w:rPr>
            <w:rFonts w:ascii="Times New Roman CYR" w:hAnsi="Times New Roman CYR" w:cs="Times New Roman CYR"/>
            <w:kern w:val="0"/>
            <w:sz w:val="24"/>
            <w:szCs w:val="24"/>
          </w:rPr>
          <w:t>гражданским законодательством</w:t>
        </w:r>
      </w:hyperlink>
      <w:r w:rsidRPr="007330F3">
        <w:rPr>
          <w:rFonts w:ascii="Times New Roman CYR" w:hAnsi="Times New Roman CYR" w:cs="Times New Roman CYR"/>
          <w:kern w:val="0"/>
          <w:sz w:val="24"/>
          <w:szCs w:val="24"/>
        </w:rPr>
        <w:t>.</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.5</w:t>
      </w:r>
      <w:r w:rsidR="00467CD2" w:rsidRPr="007330F3">
        <w:rPr>
          <w:rFonts w:ascii="Times New Roman CYR" w:hAnsi="Times New Roman CYR" w:cs="Times New Roman CYR"/>
          <w:kern w:val="0"/>
          <w:sz w:val="24"/>
          <w:szCs w:val="24"/>
        </w:rPr>
        <w:t>.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.5</w:t>
      </w:r>
      <w:r w:rsidR="00467CD2" w:rsidRPr="007330F3">
        <w:rPr>
          <w:rFonts w:ascii="Times New Roman CYR" w:hAnsi="Times New Roman CYR" w:cs="Times New Roman CYR"/>
          <w:kern w:val="0"/>
          <w:sz w:val="24"/>
          <w:szCs w:val="24"/>
        </w:rPr>
        <w:t>.1. При существенном нарушении Договора Поставщиком.</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.5</w:t>
      </w:r>
      <w:r w:rsidR="00467CD2" w:rsidRPr="007330F3">
        <w:rPr>
          <w:rFonts w:ascii="Times New Roman CYR" w:hAnsi="Times New Roman CYR" w:cs="Times New Roman CYR"/>
          <w:kern w:val="0"/>
          <w:sz w:val="24"/>
          <w:szCs w:val="24"/>
        </w:rPr>
        <w:t xml:space="preserve">.2. В случае просрочки исполнения обязательств по поставке Товара более чем на </w:t>
      </w:r>
      <w:r w:rsidR="000A2591" w:rsidRPr="007330F3">
        <w:rPr>
          <w:rFonts w:ascii="Times New Roman CYR" w:hAnsi="Times New Roman CYR" w:cs="Times New Roman CYR"/>
          <w:kern w:val="0"/>
          <w:sz w:val="24"/>
          <w:szCs w:val="24"/>
        </w:rPr>
        <w:t xml:space="preserve">5 (пять) </w:t>
      </w:r>
      <w:r w:rsidR="00467CD2" w:rsidRPr="007330F3">
        <w:rPr>
          <w:rFonts w:ascii="Times New Roman CYR" w:hAnsi="Times New Roman CYR" w:cs="Times New Roman CYR"/>
          <w:kern w:val="0"/>
          <w:sz w:val="24"/>
          <w:szCs w:val="24"/>
        </w:rPr>
        <w:t>календарных дней.</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.5</w:t>
      </w:r>
      <w:r w:rsidR="00467CD2" w:rsidRPr="007330F3">
        <w:rPr>
          <w:rFonts w:ascii="Times New Roman CYR" w:hAnsi="Times New Roman CYR" w:cs="Times New Roman CYR"/>
          <w:kern w:val="0"/>
          <w:sz w:val="24"/>
          <w:szCs w:val="24"/>
        </w:rPr>
        <w:t>.3. В случае неоднократного нарушения сроков поставки Товара.</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.5</w:t>
      </w:r>
      <w:r w:rsidR="00467CD2" w:rsidRPr="007330F3">
        <w:rPr>
          <w:rFonts w:ascii="Times New Roman CYR" w:hAnsi="Times New Roman CYR" w:cs="Times New Roman CYR"/>
          <w:kern w:val="0"/>
          <w:sz w:val="24"/>
          <w:szCs w:val="24"/>
        </w:rPr>
        <w:t>.4.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.5</w:t>
      </w:r>
      <w:r w:rsidR="00467CD2" w:rsidRPr="007330F3">
        <w:rPr>
          <w:rFonts w:ascii="Times New Roman CYR" w:hAnsi="Times New Roman CYR" w:cs="Times New Roman CYR"/>
          <w:kern w:val="0"/>
          <w:sz w:val="24"/>
          <w:szCs w:val="24"/>
        </w:rPr>
        <w:t>.5.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1D28FE" w:rsidRPr="007330F3">
        <w:rPr>
          <w:rFonts w:ascii="Times New Roman CYR" w:hAnsi="Times New Roman CYR" w:cs="Times New Roman CYR"/>
          <w:kern w:val="0"/>
          <w:sz w:val="24"/>
          <w:szCs w:val="24"/>
        </w:rPr>
        <w:t>.5</w:t>
      </w:r>
      <w:r w:rsidR="00467CD2" w:rsidRPr="007330F3">
        <w:rPr>
          <w:rFonts w:ascii="Times New Roman CYR" w:hAnsi="Times New Roman CYR" w:cs="Times New Roman CYR"/>
          <w:kern w:val="0"/>
          <w:sz w:val="24"/>
          <w:szCs w:val="24"/>
        </w:rPr>
        <w:t>.6. В иных случаях, предусмотренных законодательством Российской Федерации.</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 xml:space="preserve">.6. Заказчик вправе принять решение об одностороннем отказе от исполнения Договора по основаниям, предусмотренным </w:t>
      </w:r>
      <w:hyperlink r:id="rId35" w:history="1">
        <w:r w:rsidR="00467CD2" w:rsidRPr="007330F3">
          <w:rPr>
            <w:rFonts w:ascii="Times New Roman CYR" w:hAnsi="Times New Roman CYR" w:cs="Times New Roman CYR"/>
            <w:kern w:val="0"/>
            <w:sz w:val="24"/>
            <w:szCs w:val="24"/>
          </w:rPr>
          <w:t>Гражданским кодексом</w:t>
        </w:r>
      </w:hyperlink>
      <w:r w:rsidR="00467CD2" w:rsidRPr="007330F3">
        <w:rPr>
          <w:rFonts w:ascii="Times New Roman CYR" w:hAnsi="Times New Roman CYR" w:cs="Times New Roman CYR"/>
          <w:kern w:val="0"/>
          <w:sz w:val="24"/>
          <w:szCs w:val="24"/>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.6.1. При существенном нарушении Договора Поставщиком (</w:t>
      </w:r>
      <w:hyperlink r:id="rId36" w:history="1">
        <w:r w:rsidR="00467CD2" w:rsidRPr="007330F3">
          <w:rPr>
            <w:rFonts w:ascii="Times New Roman CYR" w:hAnsi="Times New Roman CYR" w:cs="Times New Roman CYR"/>
            <w:kern w:val="0"/>
            <w:sz w:val="24"/>
            <w:szCs w:val="24"/>
          </w:rPr>
          <w:t>пункт 1 статьи 523</w:t>
        </w:r>
      </w:hyperlink>
      <w:r w:rsidR="00467CD2" w:rsidRPr="007330F3">
        <w:rPr>
          <w:rFonts w:ascii="Times New Roman CYR" w:hAnsi="Times New Roman CYR" w:cs="Times New Roman CYR"/>
          <w:kern w:val="0"/>
          <w:sz w:val="24"/>
          <w:szCs w:val="24"/>
        </w:rPr>
        <w:t xml:space="preserve"> ГК РФ).</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.6.2. В случае поставки товаров ненадлежащего качества с недостатками, которые не могут быть устранены в приемлемый для Заказчика срок (</w:t>
      </w:r>
      <w:hyperlink r:id="rId37" w:history="1">
        <w:r w:rsidR="00467CD2" w:rsidRPr="007330F3">
          <w:rPr>
            <w:rFonts w:ascii="Times New Roman CYR" w:hAnsi="Times New Roman CYR" w:cs="Times New Roman CYR"/>
            <w:kern w:val="0"/>
            <w:sz w:val="24"/>
            <w:szCs w:val="24"/>
          </w:rPr>
          <w:t>пункт 2 статьи 523</w:t>
        </w:r>
      </w:hyperlink>
      <w:r w:rsidR="00467CD2" w:rsidRPr="007330F3">
        <w:rPr>
          <w:rFonts w:ascii="Times New Roman CYR" w:hAnsi="Times New Roman CYR" w:cs="Times New Roman CYR"/>
          <w:kern w:val="0"/>
          <w:sz w:val="24"/>
          <w:szCs w:val="24"/>
        </w:rPr>
        <w:t xml:space="preserve"> ГК РФ).</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38" w:history="1">
        <w:r w:rsidR="00467CD2" w:rsidRPr="007330F3">
          <w:rPr>
            <w:rFonts w:ascii="Times New Roman CYR" w:hAnsi="Times New Roman CYR" w:cs="Times New Roman CYR"/>
            <w:kern w:val="0"/>
            <w:sz w:val="24"/>
            <w:szCs w:val="24"/>
          </w:rPr>
          <w:t>пункт 2 статьи 475</w:t>
        </w:r>
      </w:hyperlink>
      <w:r w:rsidR="00467CD2" w:rsidRPr="007330F3">
        <w:rPr>
          <w:rFonts w:ascii="Times New Roman CYR" w:hAnsi="Times New Roman CYR" w:cs="Times New Roman CYR"/>
          <w:kern w:val="0"/>
          <w:sz w:val="24"/>
          <w:szCs w:val="24"/>
        </w:rPr>
        <w:t xml:space="preserve"> ГК РФ).</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.6.4. В случае неоднократного нарушения Поставщиком сроков поставки Товара (</w:t>
      </w:r>
      <w:hyperlink r:id="rId39" w:history="1">
        <w:r w:rsidR="00467CD2" w:rsidRPr="007330F3">
          <w:rPr>
            <w:rFonts w:ascii="Times New Roman CYR" w:hAnsi="Times New Roman CYR" w:cs="Times New Roman CYR"/>
            <w:kern w:val="0"/>
            <w:sz w:val="24"/>
            <w:szCs w:val="24"/>
          </w:rPr>
          <w:t>пункт 2 статьи 523</w:t>
        </w:r>
      </w:hyperlink>
      <w:r w:rsidR="00467CD2" w:rsidRPr="007330F3">
        <w:rPr>
          <w:rFonts w:ascii="Times New Roman CYR" w:hAnsi="Times New Roman CYR" w:cs="Times New Roman CYR"/>
          <w:kern w:val="0"/>
          <w:sz w:val="24"/>
          <w:szCs w:val="24"/>
        </w:rPr>
        <w:t xml:space="preserve"> ГК РФ).</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.6.5. Если Поставщик отказывается передать Заказчику проданный Товар (</w:t>
      </w:r>
      <w:hyperlink r:id="rId40" w:history="1">
        <w:r w:rsidR="00467CD2" w:rsidRPr="007330F3">
          <w:rPr>
            <w:rFonts w:ascii="Times New Roman CYR" w:hAnsi="Times New Roman CYR" w:cs="Times New Roman CYR"/>
            <w:kern w:val="0"/>
            <w:sz w:val="24"/>
            <w:szCs w:val="24"/>
          </w:rPr>
          <w:t>пункт 1 статьи 463</w:t>
        </w:r>
      </w:hyperlink>
      <w:r w:rsidR="00467CD2" w:rsidRPr="007330F3">
        <w:rPr>
          <w:rFonts w:ascii="Times New Roman CYR" w:hAnsi="Times New Roman CYR" w:cs="Times New Roman CYR"/>
          <w:kern w:val="0"/>
          <w:sz w:val="24"/>
          <w:szCs w:val="24"/>
        </w:rPr>
        <w:t xml:space="preserve"> ГК РФ).</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.6.6. Если Поставщик в разумный срок не выполнил требование Заказчика о доукомплектовании Товара (</w:t>
      </w:r>
      <w:hyperlink r:id="rId41" w:history="1">
        <w:r w:rsidR="00467CD2" w:rsidRPr="007330F3">
          <w:rPr>
            <w:rFonts w:ascii="Times New Roman CYR" w:hAnsi="Times New Roman CYR" w:cs="Times New Roman CYR"/>
            <w:kern w:val="0"/>
            <w:sz w:val="24"/>
            <w:szCs w:val="24"/>
          </w:rPr>
          <w:t>пункт 2 статьи 480</w:t>
        </w:r>
      </w:hyperlink>
      <w:r w:rsidR="00467CD2" w:rsidRPr="007330F3">
        <w:rPr>
          <w:rFonts w:ascii="Times New Roman CYR" w:hAnsi="Times New Roman CYR" w:cs="Times New Roman CYR"/>
          <w:kern w:val="0"/>
          <w:sz w:val="24"/>
          <w:szCs w:val="24"/>
        </w:rPr>
        <w:t xml:space="preserve"> ГК РФ).</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D28FE"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w:t>
      </w:r>
      <w:r w:rsidR="001D28FE" w:rsidRPr="007330F3">
        <w:rPr>
          <w:rFonts w:ascii="Times New Roman CYR" w:hAnsi="Times New Roman CYR" w:cs="Times New Roman CYR"/>
          <w:kern w:val="0"/>
          <w:sz w:val="24"/>
          <w:szCs w:val="24"/>
        </w:rPr>
        <w:t xml:space="preserve"> адресу, указанному в Договоре.</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lastRenderedPageBreak/>
        <w:t>10</w:t>
      </w:r>
      <w:r w:rsidR="00467CD2" w:rsidRPr="007330F3">
        <w:rPr>
          <w:rFonts w:ascii="Times New Roman CYR" w:hAnsi="Times New Roman CYR" w:cs="Times New Roman CYR"/>
          <w:kern w:val="0"/>
          <w:sz w:val="24"/>
          <w:szCs w:val="24"/>
        </w:rPr>
        <w:t xml:space="preserve">.10.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42" w:history="1">
        <w:r w:rsidR="00467CD2" w:rsidRPr="007330F3">
          <w:rPr>
            <w:rFonts w:ascii="Times New Roman CYR" w:hAnsi="Times New Roman CYR" w:cs="Times New Roman CYR"/>
            <w:kern w:val="0"/>
            <w:sz w:val="24"/>
            <w:szCs w:val="24"/>
          </w:rPr>
          <w:t>п.</w:t>
        </w:r>
        <w:r w:rsidR="000A2591" w:rsidRPr="007330F3">
          <w:rPr>
            <w:rFonts w:ascii="Times New Roman CYR" w:hAnsi="Times New Roman CYR" w:cs="Times New Roman CYR"/>
            <w:kern w:val="0"/>
            <w:sz w:val="24"/>
            <w:szCs w:val="24"/>
          </w:rPr>
          <w:t xml:space="preserve"> </w:t>
        </w:r>
        <w:r w:rsidR="00467CD2" w:rsidRPr="007330F3">
          <w:rPr>
            <w:rFonts w:ascii="Times New Roman CYR" w:hAnsi="Times New Roman CYR" w:cs="Times New Roman CYR"/>
            <w:kern w:val="0"/>
            <w:sz w:val="24"/>
            <w:szCs w:val="24"/>
          </w:rPr>
          <w:t>9.7</w:t>
        </w:r>
      </w:hyperlink>
      <w:r w:rsidR="00467CD2" w:rsidRPr="007330F3">
        <w:rPr>
          <w:rFonts w:ascii="Times New Roman CYR" w:hAnsi="Times New Roman CYR" w:cs="Times New Roman CYR"/>
          <w:kern w:val="0"/>
          <w:sz w:val="24"/>
          <w:szCs w:val="24"/>
        </w:rPr>
        <w:t xml:space="preserve">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10</w:t>
      </w:r>
      <w:r w:rsidR="00467CD2" w:rsidRPr="007330F3">
        <w:rPr>
          <w:rFonts w:ascii="Times New Roman CYR" w:hAnsi="Times New Roman CYR" w:cs="Times New Roman CYR"/>
          <w:kern w:val="0"/>
          <w:sz w:val="24"/>
          <w:szCs w:val="24"/>
        </w:rPr>
        <w:t>.11. Поставщик вправе принять решение об одностороннем отказе от исполнения Договора в соответствии с законодательством Российской Федерации.</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11</w:t>
      </w:r>
      <w:r w:rsidR="00467CD2" w:rsidRPr="007330F3">
        <w:rPr>
          <w:rFonts w:ascii="Times New Roman CYR" w:hAnsi="Times New Roman CYR" w:cs="Times New Roman CYR"/>
          <w:b/>
          <w:bCs/>
          <w:kern w:val="0"/>
          <w:sz w:val="24"/>
          <w:szCs w:val="24"/>
        </w:rPr>
        <w:t>. Порядок урегулирования споров</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11</w:t>
      </w:r>
      <w:r w:rsidR="00467CD2" w:rsidRPr="007330F3">
        <w:rPr>
          <w:rFonts w:ascii="Times New Roman CYR" w:hAnsi="Times New Roman CYR" w:cs="Times New Roman CYR"/>
          <w:kern w:val="0"/>
          <w:sz w:val="24"/>
          <w:szCs w:val="24"/>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11</w:t>
      </w:r>
      <w:r w:rsidR="00467CD2" w:rsidRPr="007330F3">
        <w:rPr>
          <w:rFonts w:ascii="Times New Roman CYR" w:hAnsi="Times New Roman CYR" w:cs="Times New Roman CYR"/>
          <w:kern w:val="0"/>
          <w:sz w:val="24"/>
          <w:szCs w:val="24"/>
        </w:rPr>
        <w:t xml:space="preserve">.2. В случае недостижения взаимного согласия все споры по Договору разрешаются в Арбитражном суде </w:t>
      </w:r>
      <w:r w:rsidR="00607C56" w:rsidRPr="007330F3">
        <w:rPr>
          <w:rFonts w:ascii="Times New Roman CYR" w:hAnsi="Times New Roman CYR" w:cs="Times New Roman CYR"/>
          <w:kern w:val="0"/>
          <w:sz w:val="24"/>
          <w:szCs w:val="24"/>
        </w:rPr>
        <w:t>по месту нахождения Истца</w:t>
      </w:r>
      <w:r w:rsidR="00467CD2" w:rsidRPr="007330F3">
        <w:rPr>
          <w:rFonts w:ascii="Times New Roman CYR" w:hAnsi="Times New Roman CYR" w:cs="Times New Roman CYR"/>
          <w:kern w:val="0"/>
          <w:sz w:val="24"/>
          <w:szCs w:val="24"/>
        </w:rPr>
        <w:t>.</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11</w:t>
      </w:r>
      <w:r w:rsidR="00467CD2" w:rsidRPr="007330F3">
        <w:rPr>
          <w:rFonts w:ascii="Times New Roman CYR" w:hAnsi="Times New Roman CYR" w:cs="Times New Roman CYR"/>
          <w:kern w:val="0"/>
          <w:sz w:val="24"/>
          <w:szCs w:val="24"/>
        </w:rPr>
        <w:t>.3.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12</w:t>
      </w:r>
      <w:r w:rsidR="00467CD2" w:rsidRPr="007330F3">
        <w:rPr>
          <w:rFonts w:ascii="Times New Roman CYR" w:hAnsi="Times New Roman CYR" w:cs="Times New Roman CYR"/>
          <w:b/>
          <w:bCs/>
          <w:kern w:val="0"/>
          <w:sz w:val="24"/>
          <w:szCs w:val="24"/>
        </w:rPr>
        <w:t>. Прочие условия</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12</w:t>
      </w:r>
      <w:r w:rsidR="00467CD2" w:rsidRPr="007330F3">
        <w:rPr>
          <w:rFonts w:ascii="Times New Roman CYR" w:hAnsi="Times New Roman CYR" w:cs="Times New Roman CYR"/>
          <w:kern w:val="0"/>
          <w:sz w:val="24"/>
          <w:szCs w:val="24"/>
        </w:rPr>
        <w:t xml:space="preserve">.1. </w:t>
      </w:r>
      <w:r w:rsidR="002335C3" w:rsidRPr="007330F3">
        <w:rPr>
          <w:rFonts w:ascii="Times New Roman CYR" w:hAnsi="Times New Roman CYR" w:cs="Times New Roman CYR"/>
          <w:kern w:val="0"/>
          <w:sz w:val="24"/>
          <w:szCs w:val="24"/>
        </w:rPr>
        <w:t xml:space="preserve">Все уведомления Сторон, </w:t>
      </w:r>
      <w:r w:rsidR="00C85C47" w:rsidRPr="007330F3">
        <w:rPr>
          <w:rFonts w:ascii="Times New Roman CYR" w:hAnsi="Times New Roman CYR" w:cs="Times New Roman CYR"/>
          <w:kern w:val="0"/>
          <w:sz w:val="24"/>
          <w:szCs w:val="24"/>
        </w:rPr>
        <w:t xml:space="preserve">документы, </w:t>
      </w:r>
      <w:r w:rsidR="002335C3" w:rsidRPr="007330F3">
        <w:rPr>
          <w:rFonts w:ascii="Times New Roman CYR" w:hAnsi="Times New Roman CYR" w:cs="Times New Roman CYR"/>
          <w:kern w:val="0"/>
          <w:sz w:val="24"/>
          <w:szCs w:val="24"/>
        </w:rPr>
        <w:t>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электронной почты с последующим представлением оригинала. В случае направления уведомлений, документов, с использованием почты датой получения уведомления, документов признается дата получения отправляющей Стороной подтверждения о вручении второй Стороне указанного уведомления, документов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документов по почте заказным письмом с уведомлением о вручении. В случае отправления уведомлений посредством электронной почты уведомления, документы считаются полученными Стороной в день их отправки</w:t>
      </w:r>
      <w:r w:rsidR="00467CD2" w:rsidRPr="007330F3">
        <w:rPr>
          <w:rFonts w:ascii="Times New Roman CYR" w:hAnsi="Times New Roman CYR" w:cs="Times New Roman CYR"/>
          <w:kern w:val="0"/>
          <w:sz w:val="24"/>
          <w:szCs w:val="24"/>
        </w:rPr>
        <w:t>.</w:t>
      </w:r>
    </w:p>
    <w:p w:rsidR="001D28FE"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12</w:t>
      </w:r>
      <w:r w:rsidR="00467CD2" w:rsidRPr="007330F3">
        <w:rPr>
          <w:rFonts w:ascii="Times New Roman CYR" w:hAnsi="Times New Roman CYR" w:cs="Times New Roman CYR"/>
          <w:kern w:val="0"/>
          <w:sz w:val="24"/>
          <w:szCs w:val="24"/>
        </w:rPr>
        <w:t>.2. Договор составлен в 2 (двух) экземплярах, по одному для каждой из Сторон, имеющ</w:t>
      </w:r>
      <w:r w:rsidR="001D28FE" w:rsidRPr="007330F3">
        <w:rPr>
          <w:rFonts w:ascii="Times New Roman CYR" w:hAnsi="Times New Roman CYR" w:cs="Times New Roman CYR"/>
          <w:kern w:val="0"/>
          <w:sz w:val="24"/>
          <w:szCs w:val="24"/>
        </w:rPr>
        <w:t>их одинаковую юридическую силу</w:t>
      </w:r>
      <w:r w:rsidR="001D28FE" w:rsidRPr="007330F3">
        <w:rPr>
          <w:rFonts w:ascii="Times New Roman" w:hAnsi="Times New Roman" w:cs="Times New Roman"/>
          <w:kern w:val="0"/>
          <w:sz w:val="24"/>
          <w:szCs w:val="24"/>
        </w:rPr>
        <w:t>.</w:t>
      </w:r>
      <w:r w:rsidR="008B60D3" w:rsidRPr="007330F3">
        <w:rPr>
          <w:rFonts w:ascii="Times New Roman" w:hAnsi="Times New Roman" w:cs="Times New Roman"/>
        </w:rPr>
        <w:t xml:space="preserve"> </w:t>
      </w:r>
      <w:r w:rsidR="008B60D3" w:rsidRPr="007330F3">
        <w:rPr>
          <w:rFonts w:ascii="Times New Roman CYR" w:hAnsi="Times New Roman CYR" w:cs="Times New Roman CYR"/>
          <w:kern w:val="0"/>
          <w:sz w:val="24"/>
          <w:szCs w:val="24"/>
        </w:rPr>
        <w:t>Договор мо</w:t>
      </w:r>
      <w:r w:rsidR="00516666" w:rsidRPr="007330F3">
        <w:rPr>
          <w:rFonts w:ascii="Times New Roman CYR" w:hAnsi="Times New Roman CYR" w:cs="Times New Roman CYR"/>
          <w:kern w:val="0"/>
          <w:sz w:val="24"/>
          <w:szCs w:val="24"/>
        </w:rPr>
        <w:t xml:space="preserve">жет быть заключен в электронной форме </w:t>
      </w:r>
      <w:r w:rsidR="008B60D3" w:rsidRPr="007330F3">
        <w:rPr>
          <w:rFonts w:ascii="Times New Roman CYR" w:hAnsi="Times New Roman CYR" w:cs="Times New Roman CYR"/>
          <w:kern w:val="0"/>
          <w:sz w:val="24"/>
          <w:szCs w:val="24"/>
        </w:rPr>
        <w:t>в порядке, установленном законодательством Российской Федерации.</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12</w:t>
      </w:r>
      <w:r w:rsidR="00467CD2" w:rsidRPr="007330F3">
        <w:rPr>
          <w:rFonts w:ascii="Times New Roman CYR" w:hAnsi="Times New Roman CYR" w:cs="Times New Roman CYR"/>
          <w:kern w:val="0"/>
          <w:sz w:val="24"/>
          <w:szCs w:val="24"/>
        </w:rPr>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12</w:t>
      </w:r>
      <w:r w:rsidR="00467CD2" w:rsidRPr="007330F3">
        <w:rPr>
          <w:rFonts w:ascii="Times New Roman CYR" w:hAnsi="Times New Roman CYR" w:cs="Times New Roman CYR"/>
          <w:kern w:val="0"/>
          <w:sz w:val="24"/>
          <w:szCs w:val="24"/>
        </w:rPr>
        <w:t>.4.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47868" w:rsidRPr="007330F3" w:rsidRDefault="00B478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 xml:space="preserve">12.5. При заключении Договора, Заказчиком установлены требования к Поставщику в части обязательности его соответствия единым требованиям, установленным частью 1 (пункты 1, 3-5, 7, 7.1, 8, 9, 10, </w:t>
      </w:r>
      <w:r w:rsidR="00607799" w:rsidRPr="007330F3">
        <w:rPr>
          <w:rFonts w:ascii="Times New Roman CYR" w:hAnsi="Times New Roman CYR" w:cs="Times New Roman CYR"/>
          <w:kern w:val="0"/>
          <w:sz w:val="24"/>
          <w:szCs w:val="24"/>
        </w:rPr>
        <w:t xml:space="preserve">10.1, </w:t>
      </w:r>
      <w:r w:rsidRPr="007330F3">
        <w:rPr>
          <w:rFonts w:ascii="Times New Roman CYR" w:hAnsi="Times New Roman CYR" w:cs="Times New Roman CYR"/>
          <w:kern w:val="0"/>
          <w:sz w:val="24"/>
          <w:szCs w:val="24"/>
        </w:rPr>
        <w:t>11), частью 1.1 статьи 31 Закона о контрактной системе.</w:t>
      </w: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12</w:t>
      </w:r>
      <w:r w:rsidR="00467CD2" w:rsidRPr="007330F3">
        <w:rPr>
          <w:rFonts w:ascii="Times New Roman CYR" w:hAnsi="Times New Roman CYR" w:cs="Times New Roman CYR"/>
          <w:kern w:val="0"/>
          <w:sz w:val="24"/>
          <w:szCs w:val="24"/>
        </w:rPr>
        <w:t>.</w:t>
      </w:r>
      <w:r w:rsidR="00B47868" w:rsidRPr="007330F3">
        <w:rPr>
          <w:rFonts w:ascii="Times New Roman CYR" w:hAnsi="Times New Roman CYR" w:cs="Times New Roman CYR"/>
          <w:kern w:val="0"/>
          <w:sz w:val="24"/>
          <w:szCs w:val="24"/>
        </w:rPr>
        <w:t>6</w:t>
      </w:r>
      <w:r w:rsidR="00467CD2" w:rsidRPr="007330F3">
        <w:rPr>
          <w:rFonts w:ascii="Times New Roman CYR" w:hAnsi="Times New Roman CYR" w:cs="Times New Roman CYR"/>
          <w:kern w:val="0"/>
          <w:sz w:val="24"/>
          <w:szCs w:val="24"/>
        </w:rPr>
        <w:t xml:space="preserve">. Во всем, что не предусмотрено Договором, Стороны руководствуются </w:t>
      </w:r>
      <w:hyperlink r:id="rId43" w:history="1">
        <w:r w:rsidR="00467CD2" w:rsidRPr="007330F3">
          <w:rPr>
            <w:rFonts w:ascii="Times New Roman CYR" w:hAnsi="Times New Roman CYR" w:cs="Times New Roman CYR"/>
            <w:kern w:val="0"/>
            <w:sz w:val="24"/>
            <w:szCs w:val="24"/>
          </w:rPr>
          <w:t>законодательством</w:t>
        </w:r>
      </w:hyperlink>
      <w:r w:rsidR="00467CD2" w:rsidRPr="007330F3">
        <w:rPr>
          <w:rFonts w:ascii="Times New Roman CYR" w:hAnsi="Times New Roman CYR" w:cs="Times New Roman CYR"/>
          <w:kern w:val="0"/>
          <w:sz w:val="24"/>
          <w:szCs w:val="24"/>
        </w:rPr>
        <w:t xml:space="preserve"> Российской Федерации и </w:t>
      </w:r>
      <w:hyperlink r:id="rId44" w:history="1">
        <w:r w:rsidR="00467CD2" w:rsidRPr="007330F3">
          <w:rPr>
            <w:rFonts w:ascii="Times New Roman CYR" w:hAnsi="Times New Roman CYR" w:cs="Times New Roman CYR"/>
            <w:kern w:val="0"/>
            <w:sz w:val="24"/>
            <w:szCs w:val="24"/>
          </w:rPr>
          <w:t>Законом</w:t>
        </w:r>
      </w:hyperlink>
      <w:r w:rsidR="001D28FE" w:rsidRPr="007330F3">
        <w:rPr>
          <w:rFonts w:ascii="Times New Roman CYR" w:hAnsi="Times New Roman CYR" w:cs="Times New Roman CYR"/>
          <w:kern w:val="0"/>
          <w:sz w:val="24"/>
          <w:szCs w:val="24"/>
        </w:rPr>
        <w:t xml:space="preserve"> о контрактной системе</w:t>
      </w:r>
      <w:r w:rsidR="00467CD2"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13</w:t>
      </w:r>
      <w:r w:rsidR="00467CD2" w:rsidRPr="007330F3">
        <w:rPr>
          <w:rFonts w:ascii="Times New Roman CYR" w:hAnsi="Times New Roman CYR" w:cs="Times New Roman CYR"/>
          <w:b/>
          <w:bCs/>
          <w:kern w:val="0"/>
          <w:sz w:val="24"/>
          <w:szCs w:val="24"/>
        </w:rPr>
        <w:t>. Приложения</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t>13</w:t>
      </w:r>
      <w:r w:rsidR="00467CD2" w:rsidRPr="007330F3">
        <w:rPr>
          <w:rFonts w:ascii="Times New Roman CYR" w:hAnsi="Times New Roman CYR" w:cs="Times New Roman CYR"/>
          <w:kern w:val="0"/>
          <w:sz w:val="24"/>
          <w:szCs w:val="24"/>
        </w:rPr>
        <w:t>.1. Неотъемлемыми частями Договора являются следующие приложения к Договору:</w:t>
      </w:r>
    </w:p>
    <w:p w:rsidR="00467CD2" w:rsidRPr="007330F3" w:rsidRDefault="00F01723"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hyperlink r:id="rId45" w:history="1">
        <w:r w:rsidR="00467CD2" w:rsidRPr="007330F3">
          <w:rPr>
            <w:rFonts w:ascii="Times New Roman CYR" w:hAnsi="Times New Roman CYR" w:cs="Times New Roman CYR"/>
            <w:kern w:val="0"/>
            <w:sz w:val="24"/>
            <w:szCs w:val="24"/>
          </w:rPr>
          <w:t>приложение № 1</w:t>
        </w:r>
      </w:hyperlink>
      <w:r w:rsidR="009E0088" w:rsidRPr="007330F3">
        <w:rPr>
          <w:rFonts w:ascii="Times New Roman CYR" w:hAnsi="Times New Roman CYR" w:cs="Times New Roman CYR"/>
          <w:kern w:val="0"/>
          <w:sz w:val="24"/>
          <w:szCs w:val="24"/>
        </w:rPr>
        <w:t xml:space="preserve"> «Описание предмета закупки</w:t>
      </w:r>
      <w:r w:rsidR="00AB40F1" w:rsidRPr="007330F3">
        <w:rPr>
          <w:rFonts w:ascii="Times New Roman CYR" w:hAnsi="Times New Roman CYR" w:cs="Times New Roman CYR"/>
          <w:kern w:val="0"/>
          <w:sz w:val="24"/>
          <w:szCs w:val="24"/>
        </w:rPr>
        <w:t>, Спецификация</w:t>
      </w:r>
      <w:r w:rsidR="009E0088" w:rsidRPr="007330F3">
        <w:rPr>
          <w:rFonts w:ascii="Times New Roman CYR" w:hAnsi="Times New Roman CYR" w:cs="Times New Roman CYR"/>
          <w:kern w:val="0"/>
          <w:sz w:val="24"/>
          <w:szCs w:val="24"/>
        </w:rPr>
        <w:t>».</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B2388B"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14</w:t>
      </w:r>
      <w:r w:rsidR="00467CD2" w:rsidRPr="007330F3">
        <w:rPr>
          <w:rFonts w:ascii="Times New Roman CYR" w:hAnsi="Times New Roman CYR" w:cs="Times New Roman CYR"/>
          <w:b/>
          <w:bCs/>
          <w:kern w:val="0"/>
          <w:sz w:val="24"/>
          <w:szCs w:val="24"/>
        </w:rPr>
        <w:t>. Адреса, реквизиты и подписи Сторон</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5029"/>
      </w:tblGrid>
      <w:tr w:rsidR="00740C4E" w:rsidRPr="007330F3" w:rsidTr="00465EB0">
        <w:tc>
          <w:tcPr>
            <w:tcW w:w="5387" w:type="dxa"/>
          </w:tcPr>
          <w:p w:rsidR="00740C4E" w:rsidRPr="007330F3" w:rsidRDefault="00740C4E" w:rsidP="00467CD2">
            <w:pPr>
              <w:suppressAutoHyphens/>
              <w:autoSpaceDE w:val="0"/>
              <w:autoSpaceDN w:val="0"/>
              <w:adjustRightInd w:val="0"/>
              <w:spacing w:after="0" w:line="240" w:lineRule="auto"/>
              <w:rPr>
                <w:rFonts w:ascii="Times New Roman" w:hAnsi="Times New Roman" w:cs="Times New Roman"/>
                <w:b/>
                <w:bCs/>
                <w:kern w:val="0"/>
                <w:sz w:val="24"/>
                <w:szCs w:val="24"/>
              </w:rPr>
            </w:pPr>
            <w:r w:rsidRPr="007330F3">
              <w:rPr>
                <w:rFonts w:ascii="Times New Roman" w:hAnsi="Times New Roman" w:cs="Times New Roman"/>
                <w:b/>
                <w:bCs/>
                <w:kern w:val="0"/>
                <w:sz w:val="24"/>
                <w:szCs w:val="24"/>
              </w:rPr>
              <w:t>Заказчик:</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Федеральное государственное бюджетное учреждение науки Институт теоретической и прикладной механики СО РАН им. С.А. Христиановича (ИТПМ СО РАН)</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Почтовый и юридический адрес: 630090,</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г. Новосибирск, ул. Институтская, д. 4/1</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Тел.: (383) 330-</w:t>
            </w:r>
            <w:r w:rsidR="009E0088" w:rsidRPr="007330F3">
              <w:rPr>
                <w:rFonts w:ascii="Times New Roman" w:hAnsi="Times New Roman" w:cs="Times New Roman"/>
                <w:kern w:val="0"/>
                <w:sz w:val="24"/>
                <w:szCs w:val="24"/>
              </w:rPr>
              <w:t>16-42</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Факс: (383) 330-72-68</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E-mail: hohlova@itam.nsc.ru</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ИНН 5408100018, КПП 540801001</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ОГРН 1025403641900</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ОКТМО 50701000, ОКПО 03533783</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Наименование банка: ОКЦ №</w:t>
            </w:r>
            <w:r w:rsidR="001C59A7" w:rsidRPr="007330F3">
              <w:rPr>
                <w:rFonts w:ascii="Times New Roman" w:hAnsi="Times New Roman" w:cs="Times New Roman"/>
                <w:kern w:val="0"/>
                <w:sz w:val="24"/>
                <w:szCs w:val="24"/>
                <w:lang w:val="en-US"/>
              </w:rPr>
              <w:t> </w:t>
            </w:r>
            <w:r w:rsidRPr="007330F3">
              <w:rPr>
                <w:rFonts w:ascii="Times New Roman" w:hAnsi="Times New Roman" w:cs="Times New Roman"/>
                <w:kern w:val="0"/>
                <w:sz w:val="24"/>
                <w:szCs w:val="24"/>
              </w:rPr>
              <w:t>1 СибГУ Банка России// УФК по Новосибирской области г. Новосибирск</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Номер казначейского счёта: 03214643000000015100 (расч счет)</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Номер единого казначейского счёта: 40102810445370000043 (кор сч)</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УФК по Новосибирской области (ИТПМ СО РАН л/с 20516Ц16830)</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БИК 015004950</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p>
          <w:p w:rsidR="0031677E" w:rsidRPr="007330F3" w:rsidRDefault="00AB40F1"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Представитель ИТПМ СО РАН, по доверенности</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___________________ /</w:t>
            </w:r>
            <w:r w:rsidR="007330F3" w:rsidRPr="007330F3">
              <w:rPr>
                <w:rFonts w:ascii="Times New Roman" w:hAnsi="Times New Roman" w:cs="Times New Roman"/>
                <w:kern w:val="0"/>
                <w:sz w:val="24"/>
                <w:szCs w:val="24"/>
              </w:rPr>
              <w:t>________</w:t>
            </w:r>
            <w:r w:rsidRPr="007330F3">
              <w:rPr>
                <w:rFonts w:ascii="Times New Roman" w:hAnsi="Times New Roman" w:cs="Times New Roman"/>
                <w:kern w:val="0"/>
                <w:sz w:val="24"/>
                <w:szCs w:val="24"/>
              </w:rPr>
              <w:t>/</w:t>
            </w:r>
          </w:p>
          <w:p w:rsidR="0031677E"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«___» ____________ 20__ г.</w:t>
            </w:r>
          </w:p>
          <w:p w:rsidR="003223B7" w:rsidRPr="007330F3"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М.П.</w:t>
            </w:r>
          </w:p>
        </w:tc>
        <w:tc>
          <w:tcPr>
            <w:tcW w:w="5103" w:type="dxa"/>
          </w:tcPr>
          <w:p w:rsidR="00740C4E" w:rsidRPr="007330F3" w:rsidRDefault="003223B7" w:rsidP="00467CD2">
            <w:pPr>
              <w:suppressAutoHyphens/>
              <w:autoSpaceDE w:val="0"/>
              <w:autoSpaceDN w:val="0"/>
              <w:adjustRightInd w:val="0"/>
              <w:spacing w:after="0" w:line="240" w:lineRule="auto"/>
              <w:rPr>
                <w:rFonts w:ascii="Times New Roman" w:hAnsi="Times New Roman" w:cs="Times New Roman"/>
                <w:b/>
                <w:bCs/>
                <w:kern w:val="0"/>
                <w:sz w:val="24"/>
                <w:szCs w:val="24"/>
              </w:rPr>
            </w:pPr>
            <w:r w:rsidRPr="007330F3">
              <w:rPr>
                <w:rFonts w:ascii="Times New Roman" w:hAnsi="Times New Roman" w:cs="Times New Roman"/>
                <w:b/>
                <w:bCs/>
                <w:kern w:val="0"/>
                <w:sz w:val="24"/>
                <w:szCs w:val="24"/>
              </w:rPr>
              <w:t>Поставщик:</w:t>
            </w:r>
          </w:p>
        </w:tc>
      </w:tr>
    </w:tbl>
    <w:p w:rsidR="00467CD2" w:rsidRPr="007330F3" w:rsidRDefault="00467CD2" w:rsidP="00467CD2">
      <w:pPr>
        <w:rPr>
          <w:rFonts w:ascii="Times New Roman CYR" w:hAnsi="Times New Roman CYR" w:cs="Times New Roman CYR"/>
          <w:kern w:val="0"/>
          <w:sz w:val="24"/>
          <w:szCs w:val="24"/>
        </w:rPr>
      </w:pPr>
      <w:r w:rsidRPr="007330F3">
        <w:rPr>
          <w:rFonts w:ascii="Times New Roman CYR" w:hAnsi="Times New Roman CYR" w:cs="Times New Roman CYR"/>
          <w:kern w:val="0"/>
          <w:sz w:val="24"/>
          <w:szCs w:val="24"/>
        </w:rPr>
        <w:br w:type="page"/>
      </w:r>
    </w:p>
    <w:p w:rsidR="00467CD2" w:rsidRPr="007330F3" w:rsidRDefault="00467CD2" w:rsidP="00467CD2">
      <w:pPr>
        <w:suppressAutoHyphens/>
        <w:autoSpaceDE w:val="0"/>
        <w:autoSpaceDN w:val="0"/>
        <w:adjustRightInd w:val="0"/>
        <w:spacing w:after="0" w:line="240" w:lineRule="auto"/>
        <w:ind w:firstLine="720"/>
        <w:jc w:val="right"/>
        <w:rPr>
          <w:rFonts w:ascii="Times New Roman" w:hAnsi="Times New Roman" w:cs="Times New Roman"/>
          <w:b/>
          <w:bCs/>
          <w:kern w:val="0"/>
          <w:sz w:val="24"/>
          <w:szCs w:val="24"/>
        </w:rPr>
      </w:pPr>
      <w:r w:rsidRPr="007330F3">
        <w:rPr>
          <w:rFonts w:ascii="Times New Roman" w:hAnsi="Times New Roman" w:cs="Times New Roman"/>
          <w:b/>
          <w:bCs/>
          <w:kern w:val="0"/>
          <w:sz w:val="24"/>
          <w:szCs w:val="24"/>
        </w:rPr>
        <w:lastRenderedPageBreak/>
        <w:t>Приложение № 1</w:t>
      </w:r>
      <w:r w:rsidRPr="007330F3">
        <w:rPr>
          <w:rFonts w:ascii="Times New Roman" w:hAnsi="Times New Roman" w:cs="Times New Roman"/>
          <w:b/>
          <w:bCs/>
          <w:kern w:val="0"/>
          <w:sz w:val="24"/>
          <w:szCs w:val="24"/>
        </w:rPr>
        <w:br/>
        <w:t xml:space="preserve">к </w:t>
      </w:r>
      <w:hyperlink r:id="rId46" w:history="1">
        <w:r w:rsidRPr="007330F3">
          <w:rPr>
            <w:rFonts w:ascii="Times New Roman" w:hAnsi="Times New Roman" w:cs="Times New Roman"/>
            <w:b/>
            <w:bCs/>
            <w:kern w:val="0"/>
            <w:sz w:val="24"/>
            <w:szCs w:val="24"/>
          </w:rPr>
          <w:t>Договору</w:t>
        </w:r>
      </w:hyperlink>
      <w:r w:rsidRPr="007330F3">
        <w:rPr>
          <w:rFonts w:ascii="Times New Roman" w:hAnsi="Times New Roman" w:cs="Times New Roman"/>
          <w:b/>
          <w:bCs/>
          <w:kern w:val="0"/>
          <w:sz w:val="24"/>
          <w:szCs w:val="24"/>
        </w:rPr>
        <w:br/>
        <w:t>от «____» _____________ 20__ г. № _______</w:t>
      </w: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467CD2" w:rsidRPr="007330F3"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ОПИСАНИЕ ПРЕДМЕТА ЗАКУПКИ</w:t>
      </w:r>
      <w:r w:rsidR="00AB40F1" w:rsidRPr="007330F3">
        <w:rPr>
          <w:rFonts w:ascii="Times New Roman CYR" w:hAnsi="Times New Roman CYR" w:cs="Times New Roman CYR"/>
          <w:b/>
          <w:bCs/>
          <w:kern w:val="0"/>
          <w:sz w:val="24"/>
          <w:szCs w:val="24"/>
        </w:rPr>
        <w:t>, СПЕЦИФИКАЦИЯ</w:t>
      </w:r>
    </w:p>
    <w:tbl>
      <w:tblPr>
        <w:tblStyle w:val="a7"/>
        <w:tblW w:w="0" w:type="auto"/>
        <w:tblLook w:val="04A0" w:firstRow="1" w:lastRow="0" w:firstColumn="1" w:lastColumn="0" w:noHBand="0" w:noVBand="1"/>
      </w:tblPr>
      <w:tblGrid>
        <w:gridCol w:w="1051"/>
        <w:gridCol w:w="2307"/>
        <w:gridCol w:w="1396"/>
        <w:gridCol w:w="1394"/>
        <w:gridCol w:w="1403"/>
        <w:gridCol w:w="1399"/>
        <w:gridCol w:w="1506"/>
      </w:tblGrid>
      <w:tr w:rsidR="00AB40F1" w:rsidRPr="007330F3" w:rsidTr="007330F3">
        <w:tc>
          <w:tcPr>
            <w:tcW w:w="1070"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№п/п</w:t>
            </w:r>
          </w:p>
        </w:tc>
        <w:tc>
          <w:tcPr>
            <w:tcW w:w="2307"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Наименование товара</w:t>
            </w:r>
          </w:p>
        </w:tc>
        <w:tc>
          <w:tcPr>
            <w:tcW w:w="1446"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Кол-во</w:t>
            </w:r>
          </w:p>
        </w:tc>
        <w:tc>
          <w:tcPr>
            <w:tcW w:w="1447"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Ед. изм.</w:t>
            </w:r>
          </w:p>
        </w:tc>
        <w:tc>
          <w:tcPr>
            <w:tcW w:w="1450"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Цена за ед., руб</w:t>
            </w:r>
          </w:p>
        </w:tc>
        <w:tc>
          <w:tcPr>
            <w:tcW w:w="1448"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НДС</w:t>
            </w:r>
          </w:p>
        </w:tc>
        <w:tc>
          <w:tcPr>
            <w:tcW w:w="1514"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7330F3">
              <w:rPr>
                <w:rFonts w:ascii="Times New Roman CYR" w:hAnsi="Times New Roman CYR" w:cs="Times New Roman CYR"/>
                <w:b/>
                <w:bCs/>
                <w:kern w:val="0"/>
                <w:sz w:val="24"/>
                <w:szCs w:val="24"/>
              </w:rPr>
              <w:t>Стоимость без/с НДС, руб.</w:t>
            </w:r>
          </w:p>
        </w:tc>
      </w:tr>
      <w:tr w:rsidR="00AB40F1" w:rsidRPr="007330F3" w:rsidTr="007330F3">
        <w:tc>
          <w:tcPr>
            <w:tcW w:w="1070" w:type="dxa"/>
          </w:tcPr>
          <w:p w:rsidR="00AB40F1" w:rsidRPr="007330F3" w:rsidRDefault="007330F3" w:rsidP="00467CD2">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1</w:t>
            </w:r>
          </w:p>
        </w:tc>
        <w:tc>
          <w:tcPr>
            <w:tcW w:w="2307" w:type="dxa"/>
          </w:tcPr>
          <w:p w:rsidR="00AB40F1" w:rsidRPr="007330F3" w:rsidRDefault="007330F3" w:rsidP="00467CD2">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rPr>
              <w:t>Эпоксидный порошок для горячей запрессовки образцов 4 кг/упак</w:t>
            </w:r>
          </w:p>
        </w:tc>
        <w:tc>
          <w:tcPr>
            <w:tcW w:w="1446" w:type="dxa"/>
          </w:tcPr>
          <w:p w:rsidR="00AB40F1" w:rsidRPr="007330F3" w:rsidRDefault="007330F3" w:rsidP="00467CD2">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1</w:t>
            </w:r>
          </w:p>
        </w:tc>
        <w:tc>
          <w:tcPr>
            <w:tcW w:w="1447" w:type="dxa"/>
          </w:tcPr>
          <w:p w:rsidR="00AB40F1" w:rsidRPr="007330F3" w:rsidRDefault="007330F3" w:rsidP="00467CD2">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упак</w:t>
            </w:r>
          </w:p>
        </w:tc>
        <w:tc>
          <w:tcPr>
            <w:tcW w:w="1450"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448"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514" w:type="dxa"/>
          </w:tcPr>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r>
      <w:tr w:rsidR="007330F3" w:rsidRPr="007330F3" w:rsidTr="007330F3">
        <w:tc>
          <w:tcPr>
            <w:tcW w:w="1070"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2</w:t>
            </w:r>
          </w:p>
        </w:tc>
        <w:tc>
          <w:tcPr>
            <w:tcW w:w="2307"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rPr>
              <w:t>Фенольный порошок для горячей запрессовки образцов, 2 кг/упак</w:t>
            </w:r>
          </w:p>
        </w:tc>
        <w:tc>
          <w:tcPr>
            <w:tcW w:w="1446"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1</w:t>
            </w:r>
          </w:p>
        </w:tc>
        <w:tc>
          <w:tcPr>
            <w:tcW w:w="1447"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упак</w:t>
            </w:r>
          </w:p>
        </w:tc>
        <w:tc>
          <w:tcPr>
            <w:tcW w:w="1450"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448"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514"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r>
      <w:tr w:rsidR="007330F3" w:rsidRPr="007330F3" w:rsidTr="007330F3">
        <w:tc>
          <w:tcPr>
            <w:tcW w:w="1070"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3</w:t>
            </w:r>
          </w:p>
        </w:tc>
        <w:tc>
          <w:tcPr>
            <w:tcW w:w="2307"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rPr>
            </w:pPr>
            <w:r w:rsidRPr="007330F3">
              <w:rPr>
                <w:rFonts w:ascii="Times New Roman" w:hAnsi="Times New Roman" w:cs="Times New Roman"/>
              </w:rPr>
              <w:t>Антипригарный стеаратовый порошок 100г</w:t>
            </w:r>
          </w:p>
        </w:tc>
        <w:tc>
          <w:tcPr>
            <w:tcW w:w="1446"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1</w:t>
            </w:r>
          </w:p>
        </w:tc>
        <w:tc>
          <w:tcPr>
            <w:tcW w:w="1447"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упак</w:t>
            </w:r>
          </w:p>
        </w:tc>
        <w:tc>
          <w:tcPr>
            <w:tcW w:w="1450"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448"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514"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r>
      <w:tr w:rsidR="007330F3" w:rsidRPr="007330F3" w:rsidTr="007330F3">
        <w:tc>
          <w:tcPr>
            <w:tcW w:w="1070"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4</w:t>
            </w:r>
          </w:p>
        </w:tc>
        <w:tc>
          <w:tcPr>
            <w:tcW w:w="2307"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rPr>
            </w:pPr>
            <w:r w:rsidRPr="007330F3">
              <w:rPr>
                <w:rFonts w:ascii="Times New Roman" w:hAnsi="Times New Roman" w:cs="Times New Roman"/>
              </w:rPr>
              <w:t>Суспензия алмазная Poly-Top-Duo (Two in One) поликристаллическая, на водной основе 1 мкм, 1 л/упак</w:t>
            </w:r>
          </w:p>
        </w:tc>
        <w:tc>
          <w:tcPr>
            <w:tcW w:w="1446"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1</w:t>
            </w:r>
          </w:p>
        </w:tc>
        <w:tc>
          <w:tcPr>
            <w:tcW w:w="1447"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w:hAnsi="Times New Roman" w:cs="Times New Roman"/>
                <w:bCs/>
                <w:kern w:val="0"/>
              </w:rPr>
            </w:pPr>
            <w:r w:rsidRPr="007330F3">
              <w:rPr>
                <w:rFonts w:ascii="Times New Roman" w:hAnsi="Times New Roman" w:cs="Times New Roman"/>
                <w:bCs/>
                <w:kern w:val="0"/>
              </w:rPr>
              <w:t>упак</w:t>
            </w:r>
          </w:p>
        </w:tc>
        <w:tc>
          <w:tcPr>
            <w:tcW w:w="1450"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448"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c>
          <w:tcPr>
            <w:tcW w:w="1514"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r>
      <w:tr w:rsidR="007330F3" w:rsidRPr="007330F3" w:rsidTr="008A5D70">
        <w:tc>
          <w:tcPr>
            <w:tcW w:w="9168" w:type="dxa"/>
            <w:gridSpan w:val="6"/>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ИТОГО</w:t>
            </w:r>
          </w:p>
        </w:tc>
        <w:tc>
          <w:tcPr>
            <w:tcW w:w="1514" w:type="dxa"/>
          </w:tcPr>
          <w:p w:rsidR="007330F3" w:rsidRPr="007330F3" w:rsidRDefault="007330F3" w:rsidP="007330F3">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tc>
      </w:tr>
    </w:tbl>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p w:rsidR="00AB40F1" w:rsidRPr="007330F3" w:rsidRDefault="00AB40F1"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p w:rsidR="00467CD2" w:rsidRPr="007330F3"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rsidR="00B90E1D" w:rsidRPr="007330F3" w:rsidRDefault="00B90E1D" w:rsidP="00B90E1D">
      <w:pPr>
        <w:suppressAutoHyphens/>
        <w:autoSpaceDE w:val="0"/>
        <w:autoSpaceDN w:val="0"/>
        <w:adjustRightInd w:val="0"/>
        <w:spacing w:after="0" w:line="240" w:lineRule="auto"/>
        <w:jc w:val="both"/>
        <w:rPr>
          <w:rFonts w:ascii="Times New Roman CYR" w:hAnsi="Times New Roman CYR" w:cs="Times New Roman CYR"/>
          <w:kern w:val="0"/>
          <w:sz w:val="24"/>
          <w:szCs w:val="24"/>
        </w:rPr>
      </w:pPr>
    </w:p>
    <w:tbl>
      <w:tblPr>
        <w:tblStyle w:val="a7"/>
        <w:tblW w:w="0" w:type="auto"/>
        <w:tblLook w:val="04A0" w:firstRow="1" w:lastRow="0" w:firstColumn="1" w:lastColumn="0" w:noHBand="0" w:noVBand="1"/>
      </w:tblPr>
      <w:tblGrid>
        <w:gridCol w:w="5211"/>
        <w:gridCol w:w="5245"/>
      </w:tblGrid>
      <w:tr w:rsidR="00B90E1D" w:rsidTr="001C03AA">
        <w:tc>
          <w:tcPr>
            <w:tcW w:w="5341" w:type="dxa"/>
          </w:tcPr>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r w:rsidRPr="007330F3">
              <w:rPr>
                <w:rFonts w:ascii="Times New Roman" w:hAnsi="Times New Roman" w:cs="Times New Roman"/>
                <w:kern w:val="0"/>
                <w:sz w:val="24"/>
                <w:szCs w:val="24"/>
              </w:rPr>
              <w:t>Заказчик</w:t>
            </w:r>
            <w:r w:rsidR="00AB40F1" w:rsidRPr="007330F3">
              <w:rPr>
                <w:rFonts w:ascii="Times New Roman" w:hAnsi="Times New Roman" w:cs="Times New Roman"/>
                <w:kern w:val="0"/>
                <w:sz w:val="24"/>
                <w:szCs w:val="24"/>
              </w:rPr>
              <w:t>: ИТПМ СО РАН</w:t>
            </w:r>
          </w:p>
          <w:p w:rsidR="00AB40F1" w:rsidRPr="007330F3" w:rsidRDefault="00AB40F1" w:rsidP="00AB40F1">
            <w:pPr>
              <w:suppressAutoHyphens/>
              <w:autoSpaceDE w:val="0"/>
              <w:autoSpaceDN w:val="0"/>
              <w:adjustRightInd w:val="0"/>
              <w:spacing w:after="0" w:line="240" w:lineRule="auto"/>
              <w:rPr>
                <w:rFonts w:ascii="Times New Roman" w:hAnsi="Times New Roman" w:cs="Times New Roman"/>
                <w:kern w:val="0"/>
                <w:sz w:val="24"/>
                <w:szCs w:val="24"/>
              </w:rPr>
            </w:pPr>
            <w:r w:rsidRPr="007330F3">
              <w:rPr>
                <w:rFonts w:ascii="Times New Roman" w:hAnsi="Times New Roman" w:cs="Times New Roman"/>
                <w:kern w:val="0"/>
                <w:sz w:val="24"/>
                <w:szCs w:val="24"/>
              </w:rPr>
              <w:t>Представитель ИТПМ СО РАН, по доверенности</w:t>
            </w:r>
          </w:p>
          <w:p w:rsidR="00AB40F1" w:rsidRPr="007330F3" w:rsidRDefault="00AB40F1" w:rsidP="00AB40F1">
            <w:pPr>
              <w:suppressAutoHyphens/>
              <w:autoSpaceDE w:val="0"/>
              <w:autoSpaceDN w:val="0"/>
              <w:adjustRightInd w:val="0"/>
              <w:spacing w:after="0" w:line="240" w:lineRule="auto"/>
              <w:rPr>
                <w:rFonts w:ascii="Times New Roman" w:hAnsi="Times New Roman" w:cs="Times New Roman"/>
                <w:kern w:val="0"/>
                <w:sz w:val="24"/>
                <w:szCs w:val="24"/>
              </w:rPr>
            </w:pPr>
          </w:p>
          <w:p w:rsidR="00AB40F1" w:rsidRPr="007330F3" w:rsidRDefault="00AB40F1" w:rsidP="001C03AA">
            <w:pPr>
              <w:suppressAutoHyphens/>
              <w:autoSpaceDE w:val="0"/>
              <w:autoSpaceDN w:val="0"/>
              <w:adjustRightInd w:val="0"/>
              <w:spacing w:after="0" w:line="240" w:lineRule="auto"/>
              <w:jc w:val="both"/>
              <w:rPr>
                <w:rFonts w:ascii="Times New Roman" w:hAnsi="Times New Roman" w:cs="Times New Roman"/>
                <w:kern w:val="0"/>
                <w:sz w:val="24"/>
                <w:szCs w:val="24"/>
              </w:rPr>
            </w:pP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r w:rsidRPr="007330F3">
              <w:rPr>
                <w:rFonts w:ascii="Times New Roman" w:hAnsi="Times New Roman" w:cs="Times New Roman"/>
                <w:kern w:val="0"/>
                <w:sz w:val="24"/>
                <w:szCs w:val="24"/>
              </w:rPr>
              <w:t>__________/</w:t>
            </w:r>
            <w:r w:rsidR="00AB40F1" w:rsidRPr="007330F3">
              <w:rPr>
                <w:rFonts w:ascii="Times New Roman" w:hAnsi="Times New Roman" w:cs="Times New Roman"/>
                <w:kern w:val="0"/>
                <w:sz w:val="24"/>
                <w:szCs w:val="24"/>
              </w:rPr>
              <w:t xml:space="preserve"> </w:t>
            </w:r>
            <w:r w:rsidR="007330F3" w:rsidRPr="007330F3">
              <w:rPr>
                <w:rFonts w:ascii="Times New Roman" w:hAnsi="Times New Roman" w:cs="Times New Roman"/>
                <w:kern w:val="0"/>
                <w:sz w:val="24"/>
                <w:szCs w:val="24"/>
              </w:rPr>
              <w:t>___________</w:t>
            </w:r>
            <w:r w:rsidR="00AB40F1" w:rsidRPr="007330F3">
              <w:rPr>
                <w:rFonts w:ascii="Times New Roman" w:hAnsi="Times New Roman" w:cs="Times New Roman"/>
                <w:kern w:val="0"/>
                <w:sz w:val="24"/>
                <w:szCs w:val="24"/>
              </w:rPr>
              <w:t>/</w:t>
            </w: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r w:rsidRPr="007330F3">
              <w:rPr>
                <w:rFonts w:ascii="Times New Roman" w:hAnsi="Times New Roman" w:cs="Times New Roman"/>
                <w:kern w:val="0"/>
                <w:sz w:val="24"/>
                <w:szCs w:val="24"/>
              </w:rPr>
              <w:t>«___» _____ 20___</w:t>
            </w:r>
            <w:r w:rsidRPr="007330F3">
              <w:rPr>
                <w:rFonts w:ascii="Times New Roman" w:hAnsi="Times New Roman" w:cs="Times New Roman"/>
                <w:kern w:val="0"/>
                <w:sz w:val="24"/>
                <w:szCs w:val="24"/>
                <w:lang w:val="en-US"/>
              </w:rPr>
              <w:t> </w:t>
            </w:r>
            <w:r w:rsidRPr="007330F3">
              <w:rPr>
                <w:rFonts w:ascii="Times New Roman" w:hAnsi="Times New Roman" w:cs="Times New Roman"/>
                <w:kern w:val="0"/>
                <w:sz w:val="24"/>
                <w:szCs w:val="24"/>
              </w:rPr>
              <w:t>г.</w:t>
            </w:r>
          </w:p>
          <w:p w:rsidR="00B90E1D" w:rsidRPr="007330F3" w:rsidRDefault="00B90E1D" w:rsidP="001C03AA">
            <w:pPr>
              <w:suppressAutoHyphens/>
              <w:autoSpaceDE w:val="0"/>
              <w:autoSpaceDN w:val="0"/>
              <w:adjustRightInd w:val="0"/>
              <w:spacing w:after="0" w:line="240" w:lineRule="auto"/>
              <w:jc w:val="both"/>
              <w:rPr>
                <w:rFonts w:ascii="Times New Roman CYR" w:hAnsi="Times New Roman CYR" w:cs="Times New Roman CYR"/>
                <w:kern w:val="0"/>
                <w:sz w:val="24"/>
                <w:szCs w:val="24"/>
              </w:rPr>
            </w:pPr>
            <w:r w:rsidRPr="007330F3">
              <w:rPr>
                <w:rFonts w:ascii="Times New Roman" w:hAnsi="Times New Roman" w:cs="Times New Roman"/>
                <w:kern w:val="0"/>
                <w:sz w:val="24"/>
                <w:szCs w:val="24"/>
              </w:rPr>
              <w:t>МП</w:t>
            </w:r>
          </w:p>
        </w:tc>
        <w:tc>
          <w:tcPr>
            <w:tcW w:w="5341" w:type="dxa"/>
          </w:tcPr>
          <w:p w:rsidR="00B90E1D" w:rsidRPr="007330F3" w:rsidRDefault="009E0088" w:rsidP="001C03AA">
            <w:pPr>
              <w:suppressAutoHyphens/>
              <w:autoSpaceDE w:val="0"/>
              <w:autoSpaceDN w:val="0"/>
              <w:adjustRightInd w:val="0"/>
              <w:spacing w:after="0" w:line="240" w:lineRule="auto"/>
              <w:jc w:val="both"/>
              <w:rPr>
                <w:rFonts w:ascii="Times New Roman" w:hAnsi="Times New Roman" w:cs="Times New Roman"/>
                <w:kern w:val="0"/>
                <w:sz w:val="24"/>
                <w:szCs w:val="24"/>
              </w:rPr>
            </w:pPr>
            <w:r w:rsidRPr="007330F3">
              <w:rPr>
                <w:rFonts w:ascii="Times New Roman" w:hAnsi="Times New Roman" w:cs="Times New Roman"/>
                <w:kern w:val="0"/>
                <w:sz w:val="24"/>
                <w:szCs w:val="24"/>
              </w:rPr>
              <w:t>Поставщик</w:t>
            </w: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r w:rsidRPr="007330F3">
              <w:rPr>
                <w:rFonts w:ascii="Times New Roman" w:hAnsi="Times New Roman" w:cs="Times New Roman"/>
                <w:kern w:val="0"/>
                <w:sz w:val="24"/>
                <w:szCs w:val="24"/>
              </w:rPr>
              <w:t>__________/__________</w:t>
            </w: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p>
          <w:p w:rsidR="00B90E1D" w:rsidRPr="007330F3" w:rsidRDefault="00B90E1D" w:rsidP="001C03AA">
            <w:pPr>
              <w:suppressAutoHyphens/>
              <w:autoSpaceDE w:val="0"/>
              <w:autoSpaceDN w:val="0"/>
              <w:adjustRightInd w:val="0"/>
              <w:spacing w:after="0" w:line="240" w:lineRule="auto"/>
              <w:jc w:val="both"/>
              <w:rPr>
                <w:rFonts w:ascii="Times New Roman" w:hAnsi="Times New Roman" w:cs="Times New Roman"/>
                <w:kern w:val="0"/>
                <w:sz w:val="24"/>
                <w:szCs w:val="24"/>
              </w:rPr>
            </w:pPr>
            <w:r w:rsidRPr="007330F3">
              <w:rPr>
                <w:rFonts w:ascii="Times New Roman" w:hAnsi="Times New Roman" w:cs="Times New Roman"/>
                <w:kern w:val="0"/>
                <w:sz w:val="24"/>
                <w:szCs w:val="24"/>
              </w:rPr>
              <w:t>«___» _____ 20___</w:t>
            </w:r>
            <w:r w:rsidRPr="007330F3">
              <w:rPr>
                <w:rFonts w:ascii="Times New Roman" w:hAnsi="Times New Roman" w:cs="Times New Roman"/>
                <w:kern w:val="0"/>
                <w:sz w:val="24"/>
                <w:szCs w:val="24"/>
                <w:lang w:val="en-US"/>
              </w:rPr>
              <w:t> </w:t>
            </w:r>
            <w:r w:rsidRPr="007330F3">
              <w:rPr>
                <w:rFonts w:ascii="Times New Roman" w:hAnsi="Times New Roman" w:cs="Times New Roman"/>
                <w:kern w:val="0"/>
                <w:sz w:val="24"/>
                <w:szCs w:val="24"/>
              </w:rPr>
              <w:t>г.</w:t>
            </w:r>
          </w:p>
          <w:p w:rsidR="00B90E1D" w:rsidRDefault="00B90E1D" w:rsidP="001C03AA">
            <w:pPr>
              <w:suppressAutoHyphens/>
              <w:autoSpaceDE w:val="0"/>
              <w:autoSpaceDN w:val="0"/>
              <w:adjustRightInd w:val="0"/>
              <w:spacing w:after="0" w:line="240" w:lineRule="auto"/>
              <w:jc w:val="both"/>
              <w:rPr>
                <w:rFonts w:ascii="Times New Roman CYR" w:hAnsi="Times New Roman CYR" w:cs="Times New Roman CYR"/>
                <w:kern w:val="0"/>
                <w:sz w:val="24"/>
                <w:szCs w:val="24"/>
              </w:rPr>
            </w:pPr>
            <w:r w:rsidRPr="007330F3">
              <w:rPr>
                <w:rFonts w:ascii="Times New Roman" w:hAnsi="Times New Roman" w:cs="Times New Roman"/>
                <w:kern w:val="0"/>
                <w:sz w:val="24"/>
                <w:szCs w:val="24"/>
              </w:rPr>
              <w:t>МП</w:t>
            </w:r>
          </w:p>
        </w:tc>
      </w:tr>
    </w:tbl>
    <w:p w:rsidR="00467CD2" w:rsidRPr="00CF7E99" w:rsidRDefault="00467CD2" w:rsidP="00467CD2">
      <w:pPr>
        <w:rPr>
          <w:rFonts w:ascii="Times New Roman" w:hAnsi="Times New Roman" w:cs="Times New Roman"/>
          <w:b/>
          <w:bCs/>
          <w:kern w:val="0"/>
          <w:sz w:val="24"/>
          <w:szCs w:val="24"/>
        </w:rPr>
      </w:pPr>
    </w:p>
    <w:sectPr w:rsidR="00467CD2" w:rsidRPr="00CF7E99" w:rsidSect="003223B7">
      <w:footerReference w:type="defaul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723" w:rsidRDefault="00F01723" w:rsidP="0006750B">
      <w:pPr>
        <w:spacing w:after="0" w:line="240" w:lineRule="auto"/>
      </w:pPr>
      <w:r>
        <w:separator/>
      </w:r>
    </w:p>
  </w:endnote>
  <w:endnote w:type="continuationSeparator" w:id="0">
    <w:p w:rsidR="00F01723" w:rsidRDefault="00F01723" w:rsidP="0006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23734847"/>
      <w:docPartObj>
        <w:docPartGallery w:val="Page Numbers (Bottom of Page)"/>
        <w:docPartUnique/>
      </w:docPartObj>
    </w:sdtPr>
    <w:sdtEndPr/>
    <w:sdtContent>
      <w:p w:rsidR="008D65BD" w:rsidRPr="008D65BD" w:rsidRDefault="008D65BD" w:rsidP="008D65BD">
        <w:pPr>
          <w:pStyle w:val="a5"/>
          <w:jc w:val="center"/>
          <w:rPr>
            <w:rFonts w:ascii="Times New Roman" w:hAnsi="Times New Roman" w:cs="Times New Roman"/>
          </w:rPr>
        </w:pPr>
        <w:r>
          <w:rPr>
            <w:rFonts w:ascii="Times New Roman" w:hAnsi="Times New Roman" w:cs="Times New Roman"/>
          </w:rPr>
          <w:t>Заказчик</w:t>
        </w:r>
        <w:r w:rsidRPr="008D65BD">
          <w:rPr>
            <w:rFonts w:ascii="Times New Roman" w:hAnsi="Times New Roman" w:cs="Times New Roman"/>
          </w:rPr>
          <w:t>: ________________</w:t>
        </w:r>
        <w:r w:rsidRPr="008D65BD">
          <w:rPr>
            <w:rFonts w:ascii="Times New Roman" w:hAnsi="Times New Roman" w:cs="Times New Roman"/>
          </w:rPr>
          <w:tab/>
        </w:r>
        <w:r>
          <w:rPr>
            <w:rFonts w:ascii="Times New Roman" w:hAnsi="Times New Roman" w:cs="Times New Roman"/>
          </w:rPr>
          <w:tab/>
          <w:t>Поставщик</w:t>
        </w:r>
        <w:r w:rsidRPr="008D65BD">
          <w:rPr>
            <w:rFonts w:ascii="Times New Roman" w:hAnsi="Times New Roman" w:cs="Times New Roman"/>
          </w:rPr>
          <w:t>: ________________</w:t>
        </w:r>
      </w:p>
      <w:p w:rsidR="0006750B" w:rsidRPr="008D65BD" w:rsidRDefault="0006750B" w:rsidP="008D65BD">
        <w:pPr>
          <w:pStyle w:val="a5"/>
          <w:jc w:val="center"/>
          <w:rPr>
            <w:rFonts w:ascii="Times New Roman" w:hAnsi="Times New Roman" w:cs="Times New Roman"/>
          </w:rPr>
        </w:pPr>
        <w:r w:rsidRPr="008D65BD">
          <w:rPr>
            <w:rFonts w:ascii="Times New Roman" w:hAnsi="Times New Roman" w:cs="Times New Roman"/>
          </w:rPr>
          <w:fldChar w:fldCharType="begin"/>
        </w:r>
        <w:r w:rsidRPr="008D65BD">
          <w:rPr>
            <w:rFonts w:ascii="Times New Roman" w:hAnsi="Times New Roman" w:cs="Times New Roman"/>
          </w:rPr>
          <w:instrText>PAGE   \* MERGEFORMAT</w:instrText>
        </w:r>
        <w:r w:rsidRPr="008D65BD">
          <w:rPr>
            <w:rFonts w:ascii="Times New Roman" w:hAnsi="Times New Roman" w:cs="Times New Roman"/>
          </w:rPr>
          <w:fldChar w:fldCharType="separate"/>
        </w:r>
        <w:r w:rsidR="00094A65">
          <w:rPr>
            <w:rFonts w:ascii="Times New Roman" w:hAnsi="Times New Roman" w:cs="Times New Roman"/>
            <w:noProof/>
          </w:rPr>
          <w:t>4</w:t>
        </w:r>
        <w:r w:rsidRPr="008D65B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723" w:rsidRDefault="00F01723" w:rsidP="0006750B">
      <w:pPr>
        <w:spacing w:after="0" w:line="240" w:lineRule="auto"/>
      </w:pPr>
      <w:r>
        <w:separator/>
      </w:r>
    </w:p>
  </w:footnote>
  <w:footnote w:type="continuationSeparator" w:id="0">
    <w:p w:rsidR="00F01723" w:rsidRDefault="00F01723" w:rsidP="000675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E3"/>
    <w:rsid w:val="00017CD6"/>
    <w:rsid w:val="00050B30"/>
    <w:rsid w:val="0006750B"/>
    <w:rsid w:val="00094A65"/>
    <w:rsid w:val="000A2591"/>
    <w:rsid w:val="00145F79"/>
    <w:rsid w:val="001A0C2E"/>
    <w:rsid w:val="001A23BB"/>
    <w:rsid w:val="001C59A7"/>
    <w:rsid w:val="001D28FE"/>
    <w:rsid w:val="00223932"/>
    <w:rsid w:val="002335C3"/>
    <w:rsid w:val="002E23A6"/>
    <w:rsid w:val="002E4470"/>
    <w:rsid w:val="003009D8"/>
    <w:rsid w:val="00310AEA"/>
    <w:rsid w:val="0031677E"/>
    <w:rsid w:val="003223B7"/>
    <w:rsid w:val="003453BA"/>
    <w:rsid w:val="00354E16"/>
    <w:rsid w:val="003A2E64"/>
    <w:rsid w:val="003C004D"/>
    <w:rsid w:val="003C793E"/>
    <w:rsid w:val="003F2347"/>
    <w:rsid w:val="00422326"/>
    <w:rsid w:val="00427085"/>
    <w:rsid w:val="00464131"/>
    <w:rsid w:val="0046532D"/>
    <w:rsid w:val="00465EB0"/>
    <w:rsid w:val="00467CD2"/>
    <w:rsid w:val="004841FD"/>
    <w:rsid w:val="004C04E7"/>
    <w:rsid w:val="004E36A1"/>
    <w:rsid w:val="00514143"/>
    <w:rsid w:val="00516666"/>
    <w:rsid w:val="005C12B5"/>
    <w:rsid w:val="005F6CE3"/>
    <w:rsid w:val="00607799"/>
    <w:rsid w:val="00607C56"/>
    <w:rsid w:val="00617CEF"/>
    <w:rsid w:val="00626768"/>
    <w:rsid w:val="00694158"/>
    <w:rsid w:val="006B275E"/>
    <w:rsid w:val="006E3C5B"/>
    <w:rsid w:val="007330F3"/>
    <w:rsid w:val="00740C4E"/>
    <w:rsid w:val="007B79E2"/>
    <w:rsid w:val="007E0F27"/>
    <w:rsid w:val="008055B7"/>
    <w:rsid w:val="00813ED5"/>
    <w:rsid w:val="00874212"/>
    <w:rsid w:val="0089488E"/>
    <w:rsid w:val="008B60D3"/>
    <w:rsid w:val="008D65BD"/>
    <w:rsid w:val="00984818"/>
    <w:rsid w:val="00986B6D"/>
    <w:rsid w:val="00987A61"/>
    <w:rsid w:val="009E0088"/>
    <w:rsid w:val="00A252C7"/>
    <w:rsid w:val="00A4209D"/>
    <w:rsid w:val="00A7573D"/>
    <w:rsid w:val="00A87319"/>
    <w:rsid w:val="00A961D7"/>
    <w:rsid w:val="00AB40F1"/>
    <w:rsid w:val="00AD1603"/>
    <w:rsid w:val="00AD7768"/>
    <w:rsid w:val="00B2388B"/>
    <w:rsid w:val="00B33E0E"/>
    <w:rsid w:val="00B47868"/>
    <w:rsid w:val="00B56CD4"/>
    <w:rsid w:val="00B84FC5"/>
    <w:rsid w:val="00B90E1D"/>
    <w:rsid w:val="00B91EC4"/>
    <w:rsid w:val="00BB6421"/>
    <w:rsid w:val="00C23955"/>
    <w:rsid w:val="00C66AEA"/>
    <w:rsid w:val="00C85C47"/>
    <w:rsid w:val="00C90949"/>
    <w:rsid w:val="00D00FF3"/>
    <w:rsid w:val="00D712B3"/>
    <w:rsid w:val="00D81323"/>
    <w:rsid w:val="00DB24E0"/>
    <w:rsid w:val="00DB6509"/>
    <w:rsid w:val="00E049E7"/>
    <w:rsid w:val="00F01723"/>
    <w:rsid w:val="00F46E87"/>
    <w:rsid w:val="00FA015D"/>
    <w:rsid w:val="00FE4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3C2628-668C-4ED5-8DEB-5C3FA344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CD2"/>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5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750B"/>
    <w:rPr>
      <w:kern w:val="2"/>
      <w14:ligatures w14:val="standardContextual"/>
    </w:rPr>
  </w:style>
  <w:style w:type="paragraph" w:styleId="a5">
    <w:name w:val="footer"/>
    <w:basedOn w:val="a"/>
    <w:link w:val="a6"/>
    <w:uiPriority w:val="99"/>
    <w:unhideWhenUsed/>
    <w:rsid w:val="000675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750B"/>
    <w:rPr>
      <w:kern w:val="2"/>
      <w14:ligatures w14:val="standardContextual"/>
    </w:rPr>
  </w:style>
  <w:style w:type="table" w:styleId="a7">
    <w:name w:val="Table Grid"/>
    <w:basedOn w:val="a1"/>
    <w:uiPriority w:val="59"/>
    <w:rsid w:val="0074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239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317241">
      <w:bodyDiv w:val="1"/>
      <w:marLeft w:val="0"/>
      <w:marRight w:val="0"/>
      <w:marTop w:val="0"/>
      <w:marBottom w:val="0"/>
      <w:divBdr>
        <w:top w:val="none" w:sz="0" w:space="0" w:color="auto"/>
        <w:left w:val="none" w:sz="0" w:space="0" w:color="auto"/>
        <w:bottom w:val="none" w:sz="0" w:space="0" w:color="auto"/>
        <w:right w:val="none" w:sz="0" w:space="0" w:color="auto"/>
      </w:divBdr>
    </w:div>
    <w:div w:id="104093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70116264/1000" TargetMode="External"/><Relationship Id="rId18" Type="http://schemas.openxmlformats.org/officeDocument/2006/relationships/hyperlink" Target="https://internet.garant.ru/document/redirect/180026/4012" TargetMode="External"/><Relationship Id="rId26" Type="http://schemas.openxmlformats.org/officeDocument/2006/relationships/hyperlink" Target="file:///C:\Users\User\AppData\Local\Microsoft\Windows\INetCache\Content.Outlook\XDBUIYGI\l" TargetMode="External"/><Relationship Id="rId39" Type="http://schemas.openxmlformats.org/officeDocument/2006/relationships/hyperlink" Target="https://internet.garant.ru/document/redirect/10164072/5232" TargetMode="External"/><Relationship Id="rId21" Type="http://schemas.openxmlformats.org/officeDocument/2006/relationships/hyperlink" Target="file:///C:\Users\User\AppData\Local\Microsoft\Windows\INetCache\Content.Outlook\XDBUIYGI\l" TargetMode="External"/><Relationship Id="rId34" Type="http://schemas.openxmlformats.org/officeDocument/2006/relationships/hyperlink" Target="https://internet.garant.ru/document/redirect/10164072/3" TargetMode="External"/><Relationship Id="rId42" Type="http://schemas.openxmlformats.org/officeDocument/2006/relationships/hyperlink" Target="file:///C:\Users\User\AppData\Local\Microsoft\Windows\INetCache\Content.Outlook\XDBUIYGI\l" TargetMode="External"/><Relationship Id="rId47" Type="http://schemas.openxmlformats.org/officeDocument/2006/relationships/footer" Target="footer1.xml"/><Relationship Id="rId7" Type="http://schemas.openxmlformats.org/officeDocument/2006/relationships/hyperlink" Target="https://internet.garant.ru/document/redirect/10900200/1" TargetMode="External"/><Relationship Id="rId2" Type="http://schemas.openxmlformats.org/officeDocument/2006/relationships/settings" Target="settings.xml"/><Relationship Id="rId16" Type="http://schemas.openxmlformats.org/officeDocument/2006/relationships/hyperlink" Target="file:///C:\Users\User\AppData\Local\Microsoft\Windows\INetCache\Content.Outlook\XDBUIYGI\l" TargetMode="External"/><Relationship Id="rId29" Type="http://schemas.openxmlformats.org/officeDocument/2006/relationships/hyperlink" Target="file:///C:\Users\User\AppData\Local\Microsoft\Windows\INetCache\Content.Outlook\XDBUIYGI\l" TargetMode="External"/><Relationship Id="rId11" Type="http://schemas.openxmlformats.org/officeDocument/2006/relationships/hyperlink" Target="https://internet.garant.ru/document/redirect/180026/4012" TargetMode="External"/><Relationship Id="rId24" Type="http://schemas.openxmlformats.org/officeDocument/2006/relationships/hyperlink" Target="file:///C:\Users\User\AppData\Local\Microsoft\Windows\INetCache\Content.Outlook\XDBUIYGI\l" TargetMode="External"/><Relationship Id="rId32" Type="http://schemas.openxmlformats.org/officeDocument/2006/relationships/hyperlink" Target="https://internet.garant.ru/document/redirect/10180094/0" TargetMode="External"/><Relationship Id="rId37" Type="http://schemas.openxmlformats.org/officeDocument/2006/relationships/hyperlink" Target="https://internet.garant.ru/document/redirect/10164072/5232" TargetMode="External"/><Relationship Id="rId40" Type="http://schemas.openxmlformats.org/officeDocument/2006/relationships/hyperlink" Target="https://internet.garant.ru/document/redirect/10164072/4631" TargetMode="External"/><Relationship Id="rId45" Type="http://schemas.openxmlformats.org/officeDocument/2006/relationships/hyperlink" Target="file:///C:\Users\User\AppData\Local\Microsoft\Windows\INetCache\Content.Outlook\XDBUIYGI\l" TargetMode="External"/><Relationship Id="rId5" Type="http://schemas.openxmlformats.org/officeDocument/2006/relationships/endnotes" Target="endnotes.xml"/><Relationship Id="rId15" Type="http://schemas.openxmlformats.org/officeDocument/2006/relationships/hyperlink" Target="file:///C:\Users\User\AppData\Local\Microsoft\Windows\INetCache\Content.Outlook\XDBUIYGI\l" TargetMode="External"/><Relationship Id="rId23" Type="http://schemas.openxmlformats.org/officeDocument/2006/relationships/hyperlink" Target="https://internet.garant.ru/document/redirect/10107033/0" TargetMode="External"/><Relationship Id="rId28" Type="http://schemas.openxmlformats.org/officeDocument/2006/relationships/hyperlink" Target="file:///C:\Users\User\AppData\Local\Microsoft\Windows\INetCache\Content.Outlook\XDBUIYGI\l" TargetMode="External"/><Relationship Id="rId36" Type="http://schemas.openxmlformats.org/officeDocument/2006/relationships/hyperlink" Target="https://internet.garant.ru/document/redirect/10164072/5231" TargetMode="External"/><Relationship Id="rId49" Type="http://schemas.openxmlformats.org/officeDocument/2006/relationships/theme" Target="theme/theme1.xml"/><Relationship Id="rId10" Type="http://schemas.openxmlformats.org/officeDocument/2006/relationships/hyperlink" Target="file:///C:\Users\User\AppData\Local\Microsoft\Windows\INetCache\Content.Outlook\XDBUIYGI\l" TargetMode="External"/><Relationship Id="rId19" Type="http://schemas.openxmlformats.org/officeDocument/2006/relationships/hyperlink" Target="https://internet.garant.ru/document/redirect/12107085/29000" TargetMode="External"/><Relationship Id="rId31" Type="http://schemas.openxmlformats.org/officeDocument/2006/relationships/hyperlink" Target="https://internet.garant.ru/document/redirect/10180094/0" TargetMode="External"/><Relationship Id="rId44" Type="http://schemas.openxmlformats.org/officeDocument/2006/relationships/hyperlink" Target="https://internet.garant.ru/document/redirect/12188083/0" TargetMode="External"/><Relationship Id="rId4" Type="http://schemas.openxmlformats.org/officeDocument/2006/relationships/footnotes" Target="footnotes.xml"/><Relationship Id="rId9" Type="http://schemas.openxmlformats.org/officeDocument/2006/relationships/hyperlink" Target="https://internet.garant.ru/document/redirect/12112604/20001" TargetMode="External"/><Relationship Id="rId14" Type="http://schemas.openxmlformats.org/officeDocument/2006/relationships/hyperlink" Target="file:///C:\Users\User\AppData\Local\Microsoft\Windows\INetCache\Content.Outlook\XDBUIYGI\l" TargetMode="External"/><Relationship Id="rId22" Type="http://schemas.openxmlformats.org/officeDocument/2006/relationships/hyperlink" Target="https://internet.garant.ru/document/redirect/10107032/0" TargetMode="External"/><Relationship Id="rId27" Type="http://schemas.openxmlformats.org/officeDocument/2006/relationships/hyperlink" Target="file:///C:\Users\User\AppData\Local\Microsoft\Windows\INetCache\Content.Outlook\XDBUIYGI\l" TargetMode="External"/><Relationship Id="rId30" Type="http://schemas.openxmlformats.org/officeDocument/2006/relationships/hyperlink" Target="file:///C:\Users\User\AppData\Local\Microsoft\Windows\INetCache\Content.Outlook\XDBUIYGI\l" TargetMode="External"/><Relationship Id="rId35" Type="http://schemas.openxmlformats.org/officeDocument/2006/relationships/hyperlink" Target="https://internet.garant.ru/document/redirect/10164072/0" TargetMode="External"/><Relationship Id="rId43" Type="http://schemas.openxmlformats.org/officeDocument/2006/relationships/hyperlink" Target="https://internet.garant.ru/document/redirect/70353464/2" TargetMode="External"/><Relationship Id="rId48" Type="http://schemas.openxmlformats.org/officeDocument/2006/relationships/fontTable" Target="fontTable.xml"/><Relationship Id="rId8" Type="http://schemas.openxmlformats.org/officeDocument/2006/relationships/hyperlink" Target="https://internet.garant.ru/document/redirect/70116264/1000" TargetMode="External"/><Relationship Id="rId3" Type="http://schemas.openxmlformats.org/officeDocument/2006/relationships/webSettings" Target="webSettings.xml"/><Relationship Id="rId12" Type="http://schemas.openxmlformats.org/officeDocument/2006/relationships/hyperlink" Target="https://internet.garant.ru/document/redirect/12107085/29000" TargetMode="External"/><Relationship Id="rId17" Type="http://schemas.openxmlformats.org/officeDocument/2006/relationships/hyperlink" Target="file:///C:\Users\User\AppData\Local\Microsoft\Windows\INetCache\Content.Outlook\XDBUIYGI\l" TargetMode="External"/><Relationship Id="rId25" Type="http://schemas.openxmlformats.org/officeDocument/2006/relationships/hyperlink" Target="https://internet.garant.ru/document/redirect/10164072/3" TargetMode="External"/><Relationship Id="rId33" Type="http://schemas.openxmlformats.org/officeDocument/2006/relationships/hyperlink" Target="file:///C:\Users\User\AppData\Local\Microsoft\Windows\INetCache\Content.Outlook\XDBUIYGI\l" TargetMode="External"/><Relationship Id="rId38" Type="http://schemas.openxmlformats.org/officeDocument/2006/relationships/hyperlink" Target="https://internet.garant.ru/document/redirect/10164072/4752" TargetMode="External"/><Relationship Id="rId46" Type="http://schemas.openxmlformats.org/officeDocument/2006/relationships/hyperlink" Target="file:///C:\Users\User\AppData\Local\Microsoft\Windows\INetCache\Content.Outlook\XDBUIYGI\l" TargetMode="External"/><Relationship Id="rId20" Type="http://schemas.openxmlformats.org/officeDocument/2006/relationships/hyperlink" Target="https://internet.garant.ru/document/redirect/70116264/1000" TargetMode="External"/><Relationship Id="rId41" Type="http://schemas.openxmlformats.org/officeDocument/2006/relationships/hyperlink" Target="https://internet.garant.ru/document/redirect/10164072/48002" TargetMode="External"/><Relationship Id="rId1" Type="http://schemas.openxmlformats.org/officeDocument/2006/relationships/styles" Target="styles.xml"/><Relationship Id="rId6" Type="http://schemas.openxmlformats.org/officeDocument/2006/relationships/hyperlink" Target="file:///C:\Users\User\AppData\Local\Microsoft\Windows\INetCache\Content.Outlook\XDBUIYG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7052</Words>
  <Characters>40199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2026-05-21T01:53:00Z</dcterms:created>
  <dcterms:modified xsi:type="dcterms:W3CDTF">2026-05-21T01:53:00Z</dcterms:modified>
</cp:coreProperties>
</file>