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AF2" w:rsidRDefault="00117AF2">
      <w:pPr>
        <w:jc w:val="center"/>
      </w:pPr>
      <w:bookmarkStart w:id="0" w:name="_GoBack"/>
      <w:bookmarkEnd w:id="0"/>
      <w:r>
        <w:rPr>
          <w:rFonts w:ascii="Times New Roman" w:eastAsia="Times New Roman" w:hAnsi="Times New Roman"/>
          <w:b/>
          <w:color w:val="000000"/>
          <w:spacing w:val="20"/>
        </w:rPr>
        <w:t xml:space="preserve">                                                                                                                                                                                                                                                                                                                                                                                                                                                                                                                                                                                                                                                                                                                                                                                                                                                                                                                                                                                                                                                                                                                                                                                                                                                                                                                                               </w:t>
      </w:r>
      <w:r>
        <w:rPr>
          <w:rFonts w:ascii="Times New Roman" w:hAnsi="Times New Roman"/>
          <w:b/>
          <w:color w:val="000000"/>
          <w:spacing w:val="20"/>
        </w:rPr>
        <w:t>Дог</w:t>
      </w:r>
      <w:r w:rsidR="00724AC5">
        <w:rPr>
          <w:rFonts w:ascii="Times New Roman" w:hAnsi="Times New Roman"/>
          <w:b/>
          <w:color w:val="000000"/>
          <w:spacing w:val="20"/>
        </w:rPr>
        <w:t>овор на поста</w:t>
      </w:r>
      <w:r w:rsidR="00701C3C">
        <w:rPr>
          <w:rFonts w:ascii="Times New Roman" w:hAnsi="Times New Roman"/>
          <w:b/>
          <w:color w:val="000000"/>
          <w:spacing w:val="20"/>
        </w:rPr>
        <w:t xml:space="preserve">вку товаров № </w:t>
      </w:r>
      <w:r w:rsidR="00B37601">
        <w:rPr>
          <w:rFonts w:ascii="Times New Roman" w:hAnsi="Times New Roman"/>
          <w:b/>
          <w:color w:val="000000"/>
          <w:spacing w:val="20"/>
        </w:rPr>
        <w:t xml:space="preserve"> </w:t>
      </w:r>
    </w:p>
    <w:tbl>
      <w:tblPr>
        <w:tblW w:w="0" w:type="auto"/>
        <w:tblInd w:w="-743" w:type="dxa"/>
        <w:tblLayout w:type="fixed"/>
        <w:tblLook w:val="0000" w:firstRow="0" w:lastRow="0" w:firstColumn="0" w:lastColumn="0" w:noHBand="0" w:noVBand="0"/>
      </w:tblPr>
      <w:tblGrid>
        <w:gridCol w:w="5445"/>
        <w:gridCol w:w="4869"/>
      </w:tblGrid>
      <w:tr w:rsidR="00117AF2">
        <w:trPr>
          <w:trHeight w:val="424"/>
        </w:trPr>
        <w:tc>
          <w:tcPr>
            <w:tcW w:w="5445" w:type="dxa"/>
            <w:shd w:val="clear" w:color="auto" w:fill="auto"/>
          </w:tcPr>
          <w:p w:rsidR="00117AF2" w:rsidRDefault="00117AF2">
            <w:pPr>
              <w:snapToGrid w:val="0"/>
              <w:jc w:val="left"/>
              <w:rPr>
                <w:rFonts w:ascii="Times New Roman" w:hAnsi="Times New Roman"/>
                <w:b/>
                <w:bCs/>
                <w:lang w:eastAsia="en-US"/>
              </w:rPr>
            </w:pPr>
          </w:p>
          <w:p w:rsidR="00117AF2" w:rsidRDefault="0068581B">
            <w:pPr>
              <w:snapToGrid w:val="0"/>
              <w:jc w:val="left"/>
            </w:pPr>
            <w:r>
              <w:rPr>
                <w:rFonts w:ascii="Times New Roman" w:hAnsi="Times New Roman"/>
                <w:b/>
                <w:bCs/>
                <w:lang w:eastAsia="en-US"/>
              </w:rPr>
              <w:t xml:space="preserve">г. </w:t>
            </w:r>
            <w:r w:rsidR="00B37601">
              <w:rPr>
                <w:rFonts w:ascii="Times New Roman" w:hAnsi="Times New Roman"/>
                <w:b/>
                <w:bCs/>
                <w:lang w:eastAsia="en-US"/>
              </w:rPr>
              <w:t xml:space="preserve"> </w:t>
            </w:r>
          </w:p>
          <w:p w:rsidR="00117AF2" w:rsidRDefault="00117AF2">
            <w:pPr>
              <w:snapToGrid w:val="0"/>
              <w:jc w:val="left"/>
              <w:rPr>
                <w:rFonts w:ascii="Times New Roman" w:hAnsi="Times New Roman"/>
                <w:b/>
                <w:bCs/>
                <w:lang w:eastAsia="en-US"/>
              </w:rPr>
            </w:pPr>
          </w:p>
        </w:tc>
        <w:tc>
          <w:tcPr>
            <w:tcW w:w="4869" w:type="dxa"/>
            <w:shd w:val="clear" w:color="auto" w:fill="auto"/>
          </w:tcPr>
          <w:p w:rsidR="00117AF2" w:rsidRDefault="00117AF2">
            <w:pPr>
              <w:snapToGrid w:val="0"/>
              <w:jc w:val="right"/>
              <w:rPr>
                <w:rFonts w:ascii="Times New Roman" w:hAnsi="Times New Roman"/>
                <w:bCs/>
                <w:lang w:eastAsia="en-US"/>
              </w:rPr>
            </w:pPr>
          </w:p>
          <w:p w:rsidR="00117AF2" w:rsidRDefault="00117AF2" w:rsidP="00131E0F">
            <w:pPr>
              <w:jc w:val="right"/>
            </w:pPr>
            <w:r>
              <w:rPr>
                <w:rFonts w:ascii="Times New Roman" w:hAnsi="Times New Roman"/>
                <w:bCs/>
                <w:lang w:eastAsia="en-US"/>
              </w:rPr>
              <w:t>«</w:t>
            </w:r>
            <w:r w:rsidR="00B37601">
              <w:rPr>
                <w:rFonts w:ascii="Times New Roman" w:hAnsi="Times New Roman"/>
                <w:b/>
                <w:bCs/>
                <w:lang w:eastAsia="en-US"/>
              </w:rPr>
              <w:t xml:space="preserve"> </w:t>
            </w:r>
            <w:r w:rsidR="00881E74">
              <w:rPr>
                <w:rFonts w:ascii="Times New Roman" w:hAnsi="Times New Roman"/>
                <w:b/>
                <w:bCs/>
                <w:lang w:eastAsia="en-US"/>
              </w:rPr>
              <w:t>»</w:t>
            </w:r>
            <w:r w:rsidR="0068581B">
              <w:rPr>
                <w:rFonts w:ascii="Times New Roman" w:hAnsi="Times New Roman"/>
                <w:b/>
                <w:bCs/>
                <w:lang w:eastAsia="en-US"/>
              </w:rPr>
              <w:t xml:space="preserve"> </w:t>
            </w:r>
            <w:r w:rsidR="00131E0F">
              <w:rPr>
                <w:rFonts w:ascii="Times New Roman" w:hAnsi="Times New Roman"/>
                <w:b/>
                <w:bCs/>
                <w:lang w:eastAsia="en-US"/>
              </w:rPr>
              <w:t>августа 2026</w:t>
            </w:r>
            <w:r>
              <w:rPr>
                <w:rFonts w:ascii="Times New Roman" w:hAnsi="Times New Roman"/>
                <w:b/>
                <w:bCs/>
                <w:lang w:eastAsia="en-US"/>
              </w:rPr>
              <w:t xml:space="preserve"> г.</w:t>
            </w:r>
          </w:p>
        </w:tc>
      </w:tr>
    </w:tbl>
    <w:p w:rsidR="00117AF2" w:rsidRDefault="00724AC5">
      <w:pPr>
        <w:widowControl w:val="0"/>
        <w:ind w:right="-284" w:firstLine="709"/>
      </w:pPr>
      <w:r>
        <w:rPr>
          <w:rFonts w:ascii="Times New Roman" w:hAnsi="Times New Roman"/>
          <w:color w:val="000000"/>
          <w:sz w:val="20"/>
          <w:szCs w:val="20"/>
        </w:rPr>
        <w:t>Муниципальное бюджетное общеобразовательное учреждение «Средняя общеобразовательная школа №8 г. Красноармейска»</w:t>
      </w:r>
      <w:r>
        <w:rPr>
          <w:rFonts w:ascii="Times New Roman" w:hAnsi="Times New Roman"/>
          <w:sz w:val="20"/>
          <w:szCs w:val="20"/>
        </w:rPr>
        <w:t xml:space="preserve">, именуемое в </w:t>
      </w:r>
      <w:r w:rsidRPr="00800ABC">
        <w:rPr>
          <w:rFonts w:ascii="Times New Roman" w:hAnsi="Times New Roman"/>
          <w:sz w:val="20"/>
          <w:szCs w:val="20"/>
        </w:rPr>
        <w:t>дальнейшем «Заказчик», в лице директора Колотухиной Натальи Викторовны</w:t>
      </w:r>
      <w:r w:rsidRPr="00800ABC">
        <w:rPr>
          <w:rFonts w:ascii="Times New Roman" w:hAnsi="Times New Roman"/>
          <w:color w:val="000000"/>
          <w:sz w:val="20"/>
          <w:szCs w:val="20"/>
        </w:rPr>
        <w:t>, действующего на ос</w:t>
      </w:r>
      <w:r w:rsidR="004F4B54">
        <w:rPr>
          <w:rFonts w:ascii="Times New Roman" w:hAnsi="Times New Roman"/>
          <w:color w:val="000000"/>
          <w:sz w:val="20"/>
          <w:szCs w:val="20"/>
        </w:rPr>
        <w:t>новании Устава с одной стороны,</w:t>
      </w:r>
      <w:r>
        <w:rPr>
          <w:rFonts w:ascii="Times New Roman" w:hAnsi="Times New Roman"/>
          <w:color w:val="000000"/>
          <w:sz w:val="20"/>
          <w:szCs w:val="20"/>
        </w:rPr>
        <w:t xml:space="preserve"> и </w:t>
      </w:r>
      <w:r w:rsidR="00B37601">
        <w:rPr>
          <w:rFonts w:ascii="Times New Roman" w:hAnsi="Times New Roman"/>
          <w:color w:val="000000"/>
          <w:sz w:val="20"/>
          <w:szCs w:val="20"/>
        </w:rPr>
        <w:t xml:space="preserve"> </w:t>
      </w:r>
      <w:r w:rsidR="00650222">
        <w:rPr>
          <w:rFonts w:ascii="Times New Roman" w:hAnsi="Times New Roman"/>
          <w:color w:val="000000"/>
          <w:sz w:val="20"/>
          <w:szCs w:val="20"/>
        </w:rPr>
        <w:t xml:space="preserve"> </w:t>
      </w:r>
      <w:r w:rsidR="00B37601">
        <w:rPr>
          <w:rFonts w:ascii="Times New Roman" w:hAnsi="Times New Roman"/>
          <w:color w:val="000000"/>
          <w:sz w:val="20"/>
          <w:szCs w:val="20"/>
        </w:rPr>
        <w:t xml:space="preserve"> </w:t>
      </w:r>
      <w:r w:rsidR="00650222">
        <w:rPr>
          <w:rFonts w:ascii="Times New Roman" w:hAnsi="Times New Roman"/>
          <w:color w:val="000000"/>
          <w:sz w:val="20"/>
          <w:szCs w:val="20"/>
        </w:rPr>
        <w:t xml:space="preserve"> именуемый</w:t>
      </w:r>
      <w:r w:rsidR="00117AF2">
        <w:rPr>
          <w:rFonts w:ascii="Times New Roman" w:hAnsi="Times New Roman"/>
          <w:color w:val="000000"/>
          <w:sz w:val="20"/>
          <w:szCs w:val="20"/>
        </w:rPr>
        <w:t xml:space="preserve"> в дальнейшем «Поставщик», в лице </w:t>
      </w:r>
      <w:r w:rsidR="00B37601">
        <w:rPr>
          <w:rFonts w:ascii="Times New Roman" w:hAnsi="Times New Roman"/>
          <w:color w:val="000000"/>
          <w:sz w:val="20"/>
          <w:szCs w:val="20"/>
        </w:rPr>
        <w:t xml:space="preserve"> </w:t>
      </w:r>
      <w:r w:rsidR="0068581B">
        <w:rPr>
          <w:rFonts w:ascii="Times New Roman" w:hAnsi="Times New Roman"/>
          <w:color w:val="000000"/>
          <w:sz w:val="20"/>
          <w:szCs w:val="20"/>
        </w:rPr>
        <w:t xml:space="preserve"> </w:t>
      </w:r>
      <w:r w:rsidR="00701C3C">
        <w:rPr>
          <w:rFonts w:ascii="Times New Roman" w:hAnsi="Times New Roman"/>
          <w:color w:val="000000"/>
          <w:sz w:val="20"/>
          <w:szCs w:val="20"/>
        </w:rPr>
        <w:t xml:space="preserve"> </w:t>
      </w:r>
      <w:r w:rsidR="00117AF2">
        <w:rPr>
          <w:rFonts w:ascii="Times New Roman" w:hAnsi="Times New Roman"/>
          <w:color w:val="000000"/>
          <w:sz w:val="20"/>
          <w:szCs w:val="20"/>
        </w:rPr>
        <w:t xml:space="preserve"> </w:t>
      </w:r>
      <w:r w:rsidR="00701C3C">
        <w:rPr>
          <w:rFonts w:ascii="Times New Roman" w:hAnsi="Times New Roman"/>
          <w:color w:val="000000"/>
          <w:sz w:val="20"/>
          <w:szCs w:val="20"/>
        </w:rPr>
        <w:t xml:space="preserve"> </w:t>
      </w:r>
      <w:r w:rsidR="00117AF2">
        <w:rPr>
          <w:rFonts w:ascii="Times New Roman" w:hAnsi="Times New Roman"/>
          <w:color w:val="000000"/>
          <w:sz w:val="20"/>
          <w:szCs w:val="20"/>
        </w:rPr>
        <w:t>, действующего на основании свидетельства о регистра</w:t>
      </w:r>
      <w:r>
        <w:rPr>
          <w:rFonts w:ascii="Times New Roman" w:hAnsi="Times New Roman"/>
          <w:color w:val="000000"/>
          <w:sz w:val="20"/>
          <w:szCs w:val="20"/>
        </w:rPr>
        <w:t xml:space="preserve">ции </w:t>
      </w:r>
      <w:r w:rsidR="00117AF2">
        <w:rPr>
          <w:rFonts w:ascii="Times New Roman" w:hAnsi="Times New Roman"/>
          <w:color w:val="000000"/>
          <w:sz w:val="20"/>
          <w:szCs w:val="20"/>
        </w:rPr>
        <w:t xml:space="preserve">, с другой стороны, совместно именуемые в дальнейшем Стороны, в соответствии с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w:t>
      </w:r>
      <w:r w:rsidR="00117AF2">
        <w:rPr>
          <w:rFonts w:ascii="Times New Roman" w:hAnsi="Times New Roman"/>
          <w:sz w:val="20"/>
          <w:szCs w:val="20"/>
        </w:rPr>
        <w:t>Договор</w:t>
      </w:r>
      <w:r w:rsidR="00117AF2">
        <w:rPr>
          <w:rFonts w:ascii="Times New Roman" w:hAnsi="Times New Roman"/>
          <w:color w:val="000000"/>
          <w:sz w:val="20"/>
          <w:szCs w:val="20"/>
        </w:rPr>
        <w:t xml:space="preserve"> о нижеследующем:</w:t>
      </w:r>
    </w:p>
    <w:p w:rsidR="00117AF2" w:rsidRDefault="00117AF2">
      <w:pPr>
        <w:pStyle w:val="12"/>
        <w:widowControl w:val="0"/>
        <w:ind w:right="-284"/>
        <w:jc w:val="center"/>
      </w:pPr>
      <w:r>
        <w:rPr>
          <w:rFonts w:ascii="Times New Roman" w:eastAsia="MS Mincho" w:hAnsi="Times New Roman" w:cs="Times New Roman"/>
          <w:b/>
          <w:szCs w:val="20"/>
        </w:rPr>
        <w:t>1. Предмет Договора</w:t>
      </w:r>
    </w:p>
    <w:p w:rsidR="00117AF2" w:rsidRDefault="00117AF2">
      <w:pPr>
        <w:widowControl w:val="0"/>
        <w:ind w:right="-284" w:firstLine="709"/>
      </w:pPr>
      <w:r>
        <w:rPr>
          <w:rFonts w:ascii="Times New Roman" w:hAnsi="Times New Roman"/>
          <w:sz w:val="20"/>
          <w:szCs w:val="20"/>
        </w:rPr>
        <w:t xml:space="preserve">1.1. Предметом Договора </w:t>
      </w:r>
      <w:r w:rsidR="008757D6">
        <w:rPr>
          <w:rFonts w:ascii="Times New Roman" w:hAnsi="Times New Roman"/>
          <w:sz w:val="20"/>
          <w:szCs w:val="20"/>
        </w:rPr>
        <w:t>я</w:t>
      </w:r>
      <w:r w:rsidR="00724AC5">
        <w:rPr>
          <w:rFonts w:ascii="Times New Roman" w:hAnsi="Times New Roman"/>
          <w:sz w:val="20"/>
          <w:szCs w:val="20"/>
        </w:rPr>
        <w:t xml:space="preserve">вляется поставка </w:t>
      </w:r>
      <w:r w:rsidR="008D4EBD">
        <w:rPr>
          <w:rFonts w:ascii="Times New Roman" w:hAnsi="Times New Roman"/>
          <w:sz w:val="20"/>
          <w:szCs w:val="20"/>
        </w:rPr>
        <w:t>моющих средств и хозяйственного инвентаря</w:t>
      </w:r>
      <w:r w:rsidR="00701C3C">
        <w:rPr>
          <w:rFonts w:ascii="Times New Roman" w:hAnsi="Times New Roman"/>
          <w:sz w:val="20"/>
          <w:szCs w:val="20"/>
        </w:rPr>
        <w:t xml:space="preserve"> </w:t>
      </w:r>
      <w:r w:rsidR="00270A6E">
        <w:rPr>
          <w:rFonts w:ascii="Times New Roman" w:hAnsi="Times New Roman"/>
          <w:sz w:val="20"/>
          <w:szCs w:val="20"/>
        </w:rPr>
        <w:t xml:space="preserve"> </w:t>
      </w:r>
      <w:r w:rsidR="0068581B">
        <w:rPr>
          <w:rFonts w:ascii="Times New Roman" w:hAnsi="Times New Roman"/>
          <w:sz w:val="20"/>
          <w:szCs w:val="20"/>
        </w:rPr>
        <w:t xml:space="preserve"> </w:t>
      </w:r>
      <w:r>
        <w:rPr>
          <w:rFonts w:ascii="Times New Roman" w:hAnsi="Times New Roman"/>
          <w:sz w:val="20"/>
          <w:szCs w:val="20"/>
        </w:rPr>
        <w:t xml:space="preserve"> в соответствии с количеством и качеством, указанным в Спецификации (Приложение № 1) (далее – Спецификация), являющейся неотъемлемой частью Договора.</w:t>
      </w:r>
    </w:p>
    <w:p w:rsidR="00117AF2" w:rsidRDefault="00117AF2">
      <w:pPr>
        <w:widowControl w:val="0"/>
        <w:ind w:right="-284" w:firstLine="709"/>
      </w:pPr>
      <w:r>
        <w:rPr>
          <w:rFonts w:ascii="Times New Roman" w:hAnsi="Times New Roman"/>
          <w:sz w:val="20"/>
          <w:szCs w:val="20"/>
        </w:rPr>
        <w:t xml:space="preserve">1.2. </w:t>
      </w:r>
      <w:r>
        <w:rPr>
          <w:rFonts w:ascii="Times New Roman" w:hAnsi="Times New Roman"/>
          <w:color w:val="000000"/>
          <w:spacing w:val="3"/>
          <w:sz w:val="20"/>
          <w:szCs w:val="20"/>
        </w:rPr>
        <w:t xml:space="preserve">Поставщик обязуется поставить, а Заказчик - принять и оплатить Товар, </w:t>
      </w:r>
      <w:r>
        <w:rPr>
          <w:rFonts w:ascii="Times New Roman" w:hAnsi="Times New Roman"/>
          <w:sz w:val="20"/>
          <w:szCs w:val="20"/>
        </w:rPr>
        <w:t>наименование, технические характеристики, количество, цена определяются в Спецификации/</w:t>
      </w:r>
    </w:p>
    <w:p w:rsidR="00117AF2" w:rsidRDefault="00117AF2">
      <w:pPr>
        <w:ind w:right="-284" w:firstLine="709"/>
      </w:pPr>
      <w:r>
        <w:rPr>
          <w:rFonts w:ascii="Times New Roman" w:hAnsi="Times New Roman"/>
          <w:sz w:val="20"/>
          <w:szCs w:val="20"/>
        </w:rPr>
        <w:t>1.3. Сроки поставки Товара: с момента заключения Договора _</w:t>
      </w:r>
      <w:r w:rsidR="00B37601">
        <w:rPr>
          <w:rFonts w:ascii="Times New Roman" w:hAnsi="Times New Roman"/>
          <w:sz w:val="20"/>
          <w:szCs w:val="20"/>
        </w:rPr>
        <w:t xml:space="preserve"> </w:t>
      </w:r>
      <w:r>
        <w:rPr>
          <w:rFonts w:ascii="Times New Roman" w:hAnsi="Times New Roman"/>
          <w:sz w:val="20"/>
          <w:szCs w:val="20"/>
        </w:rPr>
        <w:t>_</w:t>
      </w:r>
      <w:r w:rsidR="00701C3C">
        <w:rPr>
          <w:rFonts w:ascii="Times New Roman" w:hAnsi="Times New Roman"/>
          <w:sz w:val="20"/>
          <w:szCs w:val="20"/>
        </w:rPr>
        <w:t xml:space="preserve"> </w:t>
      </w:r>
      <w:r>
        <w:rPr>
          <w:rFonts w:ascii="Times New Roman" w:hAnsi="Times New Roman"/>
          <w:sz w:val="20"/>
          <w:szCs w:val="20"/>
        </w:rPr>
        <w:t xml:space="preserve">по заявкам Заказчика. </w:t>
      </w:r>
    </w:p>
    <w:p w:rsidR="00117AF2" w:rsidRDefault="00117AF2">
      <w:pPr>
        <w:shd w:val="clear" w:color="auto" w:fill="FFFFFF"/>
        <w:tabs>
          <w:tab w:val="clear" w:pos="709"/>
          <w:tab w:val="left" w:pos="410"/>
        </w:tabs>
        <w:spacing w:line="252" w:lineRule="exact"/>
        <w:ind w:right="-284" w:firstLine="709"/>
      </w:pPr>
      <w:r>
        <w:rPr>
          <w:rFonts w:ascii="Times New Roman" w:hAnsi="Times New Roman"/>
          <w:sz w:val="20"/>
          <w:szCs w:val="20"/>
        </w:rPr>
        <w:t xml:space="preserve">1.4. Поставка Товара осуществляется по адресу: </w:t>
      </w:r>
      <w:r w:rsidR="00C522E7" w:rsidRPr="00C522E7">
        <w:rPr>
          <w:rFonts w:ascii="Times New Roman" w:hAnsi="Times New Roman"/>
          <w:sz w:val="20"/>
          <w:szCs w:val="20"/>
          <w:lang w:eastAsia="en-US"/>
        </w:rPr>
        <w:t xml:space="preserve">Саратовская область, </w:t>
      </w:r>
      <w:r w:rsidR="00131E0F">
        <w:rPr>
          <w:rFonts w:ascii="Times New Roman" w:hAnsi="Times New Roman"/>
          <w:sz w:val="20"/>
          <w:szCs w:val="20"/>
          <w:lang w:eastAsia="en-US"/>
        </w:rPr>
        <w:t xml:space="preserve"> </w:t>
      </w:r>
      <w:r w:rsidR="00C522E7" w:rsidRPr="00C522E7">
        <w:rPr>
          <w:rFonts w:ascii="Times New Roman" w:hAnsi="Times New Roman"/>
          <w:sz w:val="20"/>
          <w:szCs w:val="20"/>
          <w:lang w:eastAsia="en-US"/>
        </w:rPr>
        <w:t xml:space="preserve"> </w:t>
      </w:r>
      <w:r w:rsidR="00131E0F">
        <w:rPr>
          <w:rFonts w:ascii="Times New Roman" w:hAnsi="Times New Roman"/>
          <w:sz w:val="20"/>
          <w:szCs w:val="20"/>
          <w:lang w:eastAsia="en-US"/>
        </w:rPr>
        <w:t xml:space="preserve"> г. Красноармейск ул. Анатолия Луначарского ,д.33</w:t>
      </w:r>
    </w:p>
    <w:p w:rsidR="00117AF2" w:rsidRDefault="00117AF2">
      <w:pPr>
        <w:ind w:right="-284" w:firstLine="709"/>
      </w:pPr>
      <w:r>
        <w:rPr>
          <w:rFonts w:ascii="Times New Roman" w:hAnsi="Times New Roman"/>
          <w:sz w:val="20"/>
          <w:szCs w:val="20"/>
        </w:rPr>
        <w:t>1.5. Поставка Договора считается выполненной с момента подписания Сторонами  товарных накладных.</w:t>
      </w:r>
    </w:p>
    <w:p w:rsidR="00117AF2" w:rsidRDefault="00117AF2">
      <w:pPr>
        <w:ind w:right="-284" w:firstLine="709"/>
      </w:pPr>
      <w:r>
        <w:rPr>
          <w:rFonts w:ascii="Times New Roman" w:hAnsi="Times New Roman"/>
          <w:sz w:val="20"/>
          <w:szCs w:val="20"/>
        </w:rPr>
        <w:t>1.6. Цена Договора может быть снижена без изменения предусмотренного Договором качества поставляемого Товара и иных условий Договора.</w:t>
      </w:r>
    </w:p>
    <w:p w:rsidR="00117AF2" w:rsidRDefault="00117AF2">
      <w:pPr>
        <w:ind w:right="-284" w:firstLine="709"/>
      </w:pPr>
      <w:r>
        <w:rPr>
          <w:rFonts w:ascii="Times New Roman" w:hAnsi="Times New Roman"/>
          <w:sz w:val="20"/>
          <w:szCs w:val="20"/>
        </w:rPr>
        <w:t>1.7.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117AF2" w:rsidRDefault="00117AF2">
      <w:pPr>
        <w:ind w:right="-284" w:firstLine="709"/>
        <w:jc w:val="center"/>
      </w:pPr>
      <w:r>
        <w:rPr>
          <w:rFonts w:ascii="Times New Roman" w:hAnsi="Times New Roman"/>
          <w:b/>
          <w:sz w:val="20"/>
          <w:szCs w:val="20"/>
        </w:rPr>
        <w:t>2. Цена Договора и источник финансирования.</w:t>
      </w:r>
    </w:p>
    <w:p w:rsidR="00117AF2" w:rsidRDefault="00117AF2">
      <w:pPr>
        <w:ind w:right="-284" w:firstLine="709"/>
      </w:pPr>
      <w:r>
        <w:rPr>
          <w:rFonts w:ascii="Times New Roman" w:hAnsi="Times New Roman"/>
          <w:sz w:val="20"/>
          <w:szCs w:val="20"/>
        </w:rPr>
        <w:t>2.1.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в п.п.1.5.-1.7.  Договора.</w:t>
      </w:r>
    </w:p>
    <w:p w:rsidR="00117AF2" w:rsidRDefault="00117AF2">
      <w:pPr>
        <w:pStyle w:val="12"/>
        <w:ind w:right="-284" w:firstLine="709"/>
        <w:jc w:val="both"/>
      </w:pPr>
      <w:r>
        <w:rPr>
          <w:rFonts w:ascii="Times New Roman" w:eastAsia="Times New Roman" w:hAnsi="Times New Roman" w:cs="Times New Roman"/>
          <w:szCs w:val="20"/>
        </w:rPr>
        <w:t xml:space="preserve">   </w:t>
      </w:r>
      <w:r>
        <w:rPr>
          <w:rFonts w:ascii="Times New Roman" w:hAnsi="Times New Roman" w:cs="Times New Roman"/>
          <w:szCs w:val="20"/>
        </w:rPr>
        <w:t xml:space="preserve">2.2. Цена настоящего Договора составляет </w:t>
      </w:r>
      <w:r w:rsidR="00B60899">
        <w:rPr>
          <w:rFonts w:ascii="Times New Roman" w:hAnsi="Times New Roman" w:cs="Times New Roman"/>
          <w:b/>
          <w:szCs w:val="20"/>
        </w:rPr>
        <w:t xml:space="preserve"> </w:t>
      </w:r>
      <w:r w:rsidR="00B37601">
        <w:rPr>
          <w:rFonts w:ascii="Times New Roman" w:hAnsi="Times New Roman" w:cs="Times New Roman"/>
          <w:b/>
          <w:szCs w:val="20"/>
        </w:rPr>
        <w:t xml:space="preserve"> </w:t>
      </w:r>
      <w:r w:rsidR="00B60899">
        <w:rPr>
          <w:rFonts w:ascii="Times New Roman" w:hAnsi="Times New Roman" w:cs="Times New Roman"/>
          <w:b/>
          <w:szCs w:val="20"/>
        </w:rPr>
        <w:t>,</w:t>
      </w:r>
      <w:r w:rsidR="000C4732">
        <w:rPr>
          <w:rFonts w:ascii="Times New Roman" w:hAnsi="Times New Roman" w:cs="Times New Roman"/>
          <w:b/>
          <w:szCs w:val="20"/>
        </w:rPr>
        <w:t>00</w:t>
      </w:r>
      <w:r w:rsidRPr="00732D1D">
        <w:rPr>
          <w:rFonts w:ascii="Times New Roman" w:hAnsi="Times New Roman" w:cs="Times New Roman"/>
          <w:b/>
          <w:bCs/>
          <w:szCs w:val="20"/>
        </w:rPr>
        <w:t xml:space="preserve"> </w:t>
      </w:r>
      <w:r>
        <w:rPr>
          <w:rFonts w:ascii="Times New Roman" w:hAnsi="Times New Roman" w:cs="Times New Roman"/>
          <w:b/>
          <w:bCs/>
          <w:szCs w:val="20"/>
        </w:rPr>
        <w:t>руб.,</w:t>
      </w:r>
      <w:r w:rsidR="00B60899">
        <w:rPr>
          <w:rFonts w:ascii="Times New Roman" w:hAnsi="Times New Roman" w:cs="Times New Roman"/>
          <w:b/>
          <w:bCs/>
          <w:szCs w:val="20"/>
        </w:rPr>
        <w:t>(</w:t>
      </w:r>
      <w:r w:rsidR="00701C3C">
        <w:rPr>
          <w:rFonts w:ascii="Times New Roman" w:hAnsi="Times New Roman" w:cs="Times New Roman"/>
          <w:b/>
          <w:bCs/>
          <w:szCs w:val="20"/>
        </w:rPr>
        <w:t xml:space="preserve"> </w:t>
      </w:r>
      <w:r w:rsidR="00B37601">
        <w:rPr>
          <w:rFonts w:ascii="Times New Roman" w:hAnsi="Times New Roman" w:cs="Times New Roman"/>
          <w:b/>
          <w:bCs/>
          <w:szCs w:val="20"/>
        </w:rPr>
        <w:t xml:space="preserve"> </w:t>
      </w:r>
      <w:r w:rsidR="0068581B">
        <w:rPr>
          <w:rFonts w:ascii="Times New Roman" w:hAnsi="Times New Roman" w:cs="Times New Roman"/>
          <w:b/>
          <w:bCs/>
          <w:szCs w:val="20"/>
        </w:rPr>
        <w:t xml:space="preserve"> </w:t>
      </w:r>
      <w:r w:rsidR="00B60899">
        <w:rPr>
          <w:rFonts w:ascii="Times New Roman" w:hAnsi="Times New Roman" w:cs="Times New Roman"/>
          <w:b/>
          <w:bCs/>
          <w:szCs w:val="20"/>
        </w:rPr>
        <w:t xml:space="preserve"> тысяч</w:t>
      </w:r>
      <w:r w:rsidR="00650222">
        <w:rPr>
          <w:rFonts w:ascii="Times New Roman" w:hAnsi="Times New Roman" w:cs="Times New Roman"/>
          <w:b/>
          <w:bCs/>
          <w:szCs w:val="20"/>
        </w:rPr>
        <w:t xml:space="preserve">и </w:t>
      </w:r>
      <w:r w:rsidR="00B37601">
        <w:rPr>
          <w:rFonts w:ascii="Times New Roman" w:hAnsi="Times New Roman" w:cs="Times New Roman"/>
          <w:b/>
          <w:bCs/>
          <w:szCs w:val="20"/>
        </w:rPr>
        <w:t xml:space="preserve"> </w:t>
      </w:r>
      <w:r w:rsidR="00B60899">
        <w:rPr>
          <w:rFonts w:ascii="Times New Roman" w:hAnsi="Times New Roman" w:cs="Times New Roman"/>
          <w:b/>
          <w:bCs/>
          <w:szCs w:val="20"/>
        </w:rPr>
        <w:t xml:space="preserve"> </w:t>
      </w:r>
      <w:r w:rsidR="0068581B">
        <w:rPr>
          <w:rFonts w:ascii="Times New Roman" w:hAnsi="Times New Roman" w:cs="Times New Roman"/>
          <w:b/>
          <w:bCs/>
          <w:szCs w:val="20"/>
        </w:rPr>
        <w:t xml:space="preserve"> </w:t>
      </w:r>
      <w:r w:rsidR="000C4732">
        <w:rPr>
          <w:rFonts w:ascii="Times New Roman" w:hAnsi="Times New Roman" w:cs="Times New Roman"/>
          <w:b/>
          <w:bCs/>
          <w:szCs w:val="20"/>
        </w:rPr>
        <w:t xml:space="preserve"> рублей 00 копеек)</w:t>
      </w:r>
      <w:r>
        <w:rPr>
          <w:rFonts w:ascii="Times New Roman" w:hAnsi="Times New Roman" w:cs="Times New Roman"/>
          <w:b/>
          <w:bCs/>
          <w:szCs w:val="20"/>
        </w:rPr>
        <w:t xml:space="preserve"> </w:t>
      </w:r>
      <w:r>
        <w:rPr>
          <w:rFonts w:ascii="Times New Roman" w:hAnsi="Times New Roman" w:cs="Times New Roman"/>
          <w:szCs w:val="20"/>
        </w:rPr>
        <w:t>в том числе НДС</w:t>
      </w:r>
      <w:r w:rsidR="00136FF7">
        <w:rPr>
          <w:rFonts w:ascii="Times New Roman" w:hAnsi="Times New Roman" w:cs="Times New Roman"/>
          <w:szCs w:val="20"/>
        </w:rPr>
        <w:t xml:space="preserve"> </w:t>
      </w:r>
      <w:r w:rsidR="00B37601">
        <w:rPr>
          <w:rFonts w:ascii="Times New Roman" w:hAnsi="Times New Roman" w:cs="Times New Roman"/>
          <w:szCs w:val="20"/>
        </w:rPr>
        <w:t xml:space="preserve"> </w:t>
      </w:r>
      <w:r>
        <w:rPr>
          <w:rFonts w:ascii="Times New Roman" w:hAnsi="Times New Roman" w:cs="Times New Roman"/>
          <w:szCs w:val="20"/>
        </w:rPr>
        <w:t xml:space="preserve"> </w:t>
      </w:r>
      <w:r w:rsidR="00B37601">
        <w:rPr>
          <w:rFonts w:ascii="Times New Roman" w:hAnsi="Times New Roman" w:cs="Times New Roman"/>
          <w:szCs w:val="20"/>
        </w:rPr>
        <w:t xml:space="preserve"> </w:t>
      </w:r>
      <w:r w:rsidR="00136FF7">
        <w:rPr>
          <w:rFonts w:ascii="Times New Roman" w:hAnsi="Times New Roman" w:cs="Times New Roman"/>
          <w:szCs w:val="20"/>
        </w:rPr>
        <w:t>.</w:t>
      </w:r>
      <w:r>
        <w:rPr>
          <w:rFonts w:ascii="Times New Roman" w:hAnsi="Times New Roman" w:cs="Times New Roman"/>
          <w:szCs w:val="20"/>
        </w:rPr>
        <w:t xml:space="preserve"> </w:t>
      </w:r>
      <w:r>
        <w:rPr>
          <w:rFonts w:ascii="Times New Roman" w:hAnsi="Times New Roman" w:cs="Times New Roman"/>
          <w:bCs/>
          <w:szCs w:val="20"/>
        </w:rPr>
        <w:t>(в случае если Поставщик является плательщиком НДС)</w:t>
      </w:r>
      <w:r>
        <w:rPr>
          <w:rFonts w:ascii="Times New Roman" w:hAnsi="Times New Roman" w:cs="Times New Roman"/>
          <w:szCs w:val="20"/>
        </w:rPr>
        <w:t xml:space="preserve">. Цена  Договора включает в себя: </w:t>
      </w:r>
      <w:r>
        <w:rPr>
          <w:rFonts w:ascii="Times New Roman" w:eastAsia="MS Mincho" w:hAnsi="Times New Roman" w:cs="Times New Roman"/>
          <w:szCs w:val="20"/>
        </w:rPr>
        <w:t>стоимость Товара, тары, упаковки и маркировки, расходы на погрузку, разгрузку, хранение,  доставку до Заказчика, оплату всех видов налогов, пошлин и сборов, уплату о</w:t>
      </w:r>
      <w:r>
        <w:rPr>
          <w:rFonts w:ascii="Times New Roman" w:hAnsi="Times New Roman" w:cs="Times New Roman"/>
          <w:szCs w:val="20"/>
        </w:rPr>
        <w:t>бязательных платежей, установленных законодательством Российской Федерации, и иных расходов Поставщика,</w:t>
      </w:r>
      <w:r>
        <w:rPr>
          <w:rFonts w:ascii="Times New Roman" w:hAnsi="Times New Roman" w:cs="Times New Roman"/>
          <w:color w:val="0000FF"/>
          <w:szCs w:val="20"/>
        </w:rPr>
        <w:t xml:space="preserve"> </w:t>
      </w:r>
      <w:r>
        <w:rPr>
          <w:rFonts w:ascii="Times New Roman" w:hAnsi="Times New Roman" w:cs="Times New Roman"/>
          <w:szCs w:val="20"/>
        </w:rPr>
        <w:t>связанных с исполнением настоящего Договора</w:t>
      </w:r>
      <w:r>
        <w:rPr>
          <w:rFonts w:ascii="Times New Roman" w:eastAsia="MS Mincho" w:hAnsi="Times New Roman" w:cs="Times New Roman"/>
          <w:szCs w:val="20"/>
        </w:rPr>
        <w:t>.</w:t>
      </w:r>
    </w:p>
    <w:p w:rsidR="00117AF2" w:rsidRDefault="00117AF2">
      <w:pPr>
        <w:pStyle w:val="12"/>
        <w:ind w:right="-284" w:firstLine="709"/>
        <w:jc w:val="both"/>
      </w:pPr>
      <w:r>
        <w:rPr>
          <w:rFonts w:ascii="Times New Roman" w:eastAsia="MS Mincho" w:hAnsi="Times New Roman" w:cs="Times New Roman"/>
          <w:szCs w:val="20"/>
        </w:rPr>
        <w:t xml:space="preserve">2.3. Цена поставляемого Товара, указанная в Спецификации остается неизменной на весь срок исполнения настоящего </w:t>
      </w:r>
      <w:r>
        <w:rPr>
          <w:rFonts w:ascii="Times New Roman" w:hAnsi="Times New Roman" w:cs="Times New Roman"/>
          <w:szCs w:val="20"/>
        </w:rPr>
        <w:t>Договор</w:t>
      </w:r>
      <w:r>
        <w:rPr>
          <w:rFonts w:ascii="Times New Roman" w:eastAsia="MS Mincho" w:hAnsi="Times New Roman" w:cs="Times New Roman"/>
          <w:szCs w:val="20"/>
        </w:rPr>
        <w:t xml:space="preserve">а. Цена настоящего Договора может быть снижена по соглашению Сторон без изменения, предусмотренного настоящим </w:t>
      </w:r>
      <w:r>
        <w:rPr>
          <w:rFonts w:ascii="Times New Roman" w:hAnsi="Times New Roman" w:cs="Times New Roman"/>
          <w:szCs w:val="20"/>
        </w:rPr>
        <w:t xml:space="preserve">Договором </w:t>
      </w:r>
      <w:r>
        <w:rPr>
          <w:rFonts w:ascii="Times New Roman" w:eastAsia="MS Mincho" w:hAnsi="Times New Roman" w:cs="Times New Roman"/>
          <w:szCs w:val="20"/>
        </w:rPr>
        <w:t xml:space="preserve">количества Товаров и иных условий исполнения настоящего Договора. </w:t>
      </w:r>
    </w:p>
    <w:p w:rsidR="00117AF2" w:rsidRDefault="00117AF2">
      <w:pPr>
        <w:pStyle w:val="02statia2"/>
        <w:spacing w:before="0" w:line="100" w:lineRule="atLeast"/>
        <w:ind w:left="0" w:right="-284" w:firstLine="709"/>
      </w:pPr>
      <w:r>
        <w:rPr>
          <w:rFonts w:ascii="Times New Roman" w:hAnsi="Times New Roman" w:cs="Times New Roman"/>
          <w:sz w:val="20"/>
          <w:szCs w:val="20"/>
        </w:rPr>
        <w:t xml:space="preserve">2.4. Цена за единицу Товара устанавливается в российских рублях. </w:t>
      </w:r>
    </w:p>
    <w:p w:rsidR="00117AF2" w:rsidRDefault="00117AF2">
      <w:pPr>
        <w:tabs>
          <w:tab w:val="clear" w:pos="709"/>
          <w:tab w:val="left" w:pos="993"/>
        </w:tabs>
        <w:ind w:right="-284" w:firstLine="709"/>
        <w:jc w:val="center"/>
        <w:rPr>
          <w:rFonts w:ascii="Times New Roman" w:hAnsi="Times New Roman"/>
          <w:sz w:val="20"/>
          <w:szCs w:val="20"/>
        </w:rPr>
      </w:pPr>
    </w:p>
    <w:p w:rsidR="00117AF2" w:rsidRDefault="00117AF2">
      <w:pPr>
        <w:tabs>
          <w:tab w:val="clear" w:pos="709"/>
          <w:tab w:val="left" w:pos="993"/>
        </w:tabs>
        <w:ind w:right="-284" w:firstLine="709"/>
        <w:jc w:val="center"/>
      </w:pPr>
      <w:r>
        <w:rPr>
          <w:rFonts w:ascii="Times New Roman" w:hAnsi="Times New Roman"/>
          <w:b/>
          <w:sz w:val="20"/>
          <w:szCs w:val="20"/>
        </w:rPr>
        <w:t>3. Порядок расчетов</w:t>
      </w:r>
    </w:p>
    <w:p w:rsidR="00117AF2" w:rsidRDefault="00117AF2">
      <w:pPr>
        <w:ind w:right="-284" w:firstLine="709"/>
      </w:pPr>
      <w:r>
        <w:rPr>
          <w:rFonts w:ascii="Times New Roman" w:hAnsi="Times New Roman"/>
          <w:sz w:val="20"/>
          <w:szCs w:val="20"/>
        </w:rPr>
        <w:t xml:space="preserve">3.1. Оплата за поставленный Товар 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после подписания Сторонами товарной накладной, в течение 30 (тридцати) дней на основании выставленного Поставщиком счета (счета-фактуры) с указанием количества, цены Товара, с приложением документов, подтверждающих поставку Товара, с возможной отсрочкой платежа </w:t>
      </w:r>
    </w:p>
    <w:p w:rsidR="00117AF2" w:rsidRDefault="00117AF2">
      <w:pPr>
        <w:ind w:right="-284" w:firstLine="709"/>
      </w:pPr>
      <w:r>
        <w:rPr>
          <w:rFonts w:ascii="Times New Roman" w:hAnsi="Times New Roman"/>
          <w:sz w:val="20"/>
          <w:szCs w:val="20"/>
        </w:rPr>
        <w:t xml:space="preserve">3.2. Заказчик вправе осуществить возврат Поставщику, указанных в п. </w:t>
      </w:r>
      <w:r>
        <w:rPr>
          <w:rFonts w:ascii="Times New Roman" w:hAnsi="Times New Roman"/>
          <w:color w:val="000000"/>
          <w:sz w:val="20"/>
          <w:szCs w:val="20"/>
        </w:rPr>
        <w:t xml:space="preserve">4.4. </w:t>
      </w:r>
      <w:r>
        <w:rPr>
          <w:rFonts w:ascii="Times New Roman" w:hAnsi="Times New Roman"/>
          <w:sz w:val="20"/>
          <w:szCs w:val="20"/>
        </w:rPr>
        <w:t xml:space="preserve">документов, оформленных ненадлежащим образом без оплаты или с частичной оплатой с указанием конкретных отклонений от установленного порядка. </w:t>
      </w:r>
    </w:p>
    <w:p w:rsidR="00117AF2" w:rsidRDefault="00117AF2">
      <w:pPr>
        <w:ind w:right="-284" w:firstLine="709"/>
      </w:pPr>
      <w:r>
        <w:rPr>
          <w:rFonts w:ascii="Times New Roman" w:hAnsi="Times New Roman"/>
          <w:sz w:val="20"/>
          <w:szCs w:val="20"/>
        </w:rPr>
        <w:lastRenderedPageBreak/>
        <w:t>3.3. В случае несогласия Поставщика с неполным принятием Заказчиком документов, указанных в п. 4.4., Стороны составляют акт о разногласиях. Заказчик вправе произвести оплату неоспариваемой суммы счета в соответствии с п. 3.3 настоящего Договора.</w:t>
      </w:r>
    </w:p>
    <w:p w:rsidR="00117AF2" w:rsidRDefault="00117AF2">
      <w:pPr>
        <w:ind w:right="-284" w:firstLine="709"/>
      </w:pPr>
      <w:r>
        <w:rPr>
          <w:rFonts w:ascii="Times New Roman" w:hAnsi="Times New Roman"/>
          <w:sz w:val="20"/>
          <w:szCs w:val="20"/>
        </w:rPr>
        <w:t>3.4. Оплата Товара осуществляется в рублях.</w:t>
      </w:r>
    </w:p>
    <w:p w:rsidR="00117AF2" w:rsidRDefault="00117AF2">
      <w:pPr>
        <w:pStyle w:val="12"/>
        <w:ind w:right="-284" w:firstLine="709"/>
        <w:jc w:val="center"/>
      </w:pPr>
      <w:r>
        <w:rPr>
          <w:rFonts w:ascii="Times New Roman" w:eastAsia="MS Mincho" w:hAnsi="Times New Roman" w:cs="Times New Roman"/>
          <w:b/>
          <w:szCs w:val="20"/>
        </w:rPr>
        <w:t>4. Порядок поставки и приемки товаров</w:t>
      </w:r>
    </w:p>
    <w:p w:rsidR="00117AF2" w:rsidRDefault="00117AF2">
      <w:pPr>
        <w:pStyle w:val="Normal1"/>
        <w:ind w:left="0" w:right="-284" w:firstLine="709"/>
      </w:pPr>
      <w:r>
        <w:rPr>
          <w:rFonts w:eastAsia="MS Mincho"/>
        </w:rPr>
        <w:t xml:space="preserve">4.1. </w:t>
      </w:r>
      <w:r>
        <w:t>Поставка Товара осуществляется на основании заявки. Заказ на поставку необходимых Товаров проводится в следующем порядке:</w:t>
      </w:r>
    </w:p>
    <w:p w:rsidR="00117AF2" w:rsidRDefault="00117AF2">
      <w:pPr>
        <w:ind w:right="-284" w:firstLine="709"/>
      </w:pPr>
      <w:r>
        <w:rPr>
          <w:rFonts w:ascii="Times New Roman" w:hAnsi="Times New Roman"/>
          <w:sz w:val="20"/>
          <w:szCs w:val="20"/>
        </w:rPr>
        <w:t>Поставщику направляется письменно (по факсимильной связи) или устно (по телефону) не позднее, чем за один рабочий день до дня поставки и не позднее 16-00 часов, заявка на поставку Товара с указанием необходимого Товара. Доставка и разгрузка Товара на склад Заказчика осуществляется транспортом и силами Поставщика. Упаковка Товара должна обеспечивать его сохранность при транспортировке и хранении.</w:t>
      </w:r>
    </w:p>
    <w:p w:rsidR="00117AF2" w:rsidRDefault="00117AF2">
      <w:pPr>
        <w:ind w:right="-284" w:firstLine="709"/>
      </w:pPr>
      <w:r>
        <w:rPr>
          <w:rFonts w:ascii="Times New Roman" w:hAnsi="Times New Roman"/>
          <w:color w:val="000000"/>
          <w:sz w:val="20"/>
          <w:szCs w:val="20"/>
        </w:rPr>
        <w:t>В случае поставки Товара в оборотной таре Заказчик возвращает оборотную тару Поставщику транспортом Поставщика, не ранее, чем со следующей поставкой продуктов питания.</w:t>
      </w:r>
    </w:p>
    <w:p w:rsidR="00117AF2" w:rsidRDefault="00117AF2">
      <w:pPr>
        <w:shd w:val="clear" w:color="auto" w:fill="FFFFFF"/>
        <w:tabs>
          <w:tab w:val="left" w:pos="410"/>
        </w:tabs>
        <w:spacing w:line="252" w:lineRule="exact"/>
        <w:ind w:right="-284" w:firstLine="709"/>
      </w:pPr>
      <w:r>
        <w:rPr>
          <w:rFonts w:ascii="Times New Roman" w:hAnsi="Times New Roman"/>
          <w:sz w:val="20"/>
          <w:szCs w:val="20"/>
        </w:rPr>
        <w:t>4.2.  Доставка Товаров осуществляется, на основании поданной заявки. Время поставки с 9:00 до 12:00 часов (местное время) дня, следующего за днем подачи заказчиком заявки поставщику. Доставка Товара осуществляется транспортом Поставщи</w:t>
      </w:r>
      <w:r w:rsidR="004F4B54">
        <w:rPr>
          <w:rFonts w:ascii="Times New Roman" w:hAnsi="Times New Roman"/>
          <w:sz w:val="20"/>
          <w:szCs w:val="20"/>
        </w:rPr>
        <w:t xml:space="preserve">ка по адресу Заказчика: </w:t>
      </w:r>
      <w:r w:rsidR="00C522E7" w:rsidRPr="00C522E7">
        <w:rPr>
          <w:rFonts w:ascii="Times New Roman" w:hAnsi="Times New Roman"/>
          <w:sz w:val="20"/>
          <w:szCs w:val="20"/>
        </w:rPr>
        <w:t>Саратовская область, Красноармейский район ,с. Садовое, ул. Первомайская,д.12</w:t>
      </w:r>
    </w:p>
    <w:p w:rsidR="00117AF2" w:rsidRDefault="00117AF2">
      <w:pPr>
        <w:pStyle w:val="12"/>
        <w:ind w:right="-284" w:firstLine="709"/>
        <w:jc w:val="both"/>
      </w:pPr>
      <w:r>
        <w:rPr>
          <w:rFonts w:ascii="Times New Roman" w:eastAsia="MS Mincho" w:hAnsi="Times New Roman" w:cs="Times New Roman"/>
          <w:szCs w:val="20"/>
        </w:rPr>
        <w:t>4.3. Поставка Товара Заказчику осуществляется с момента подписания Договора по _</w:t>
      </w:r>
      <w:r w:rsidR="0068581B">
        <w:rPr>
          <w:rFonts w:ascii="Times New Roman" w:eastAsia="MS Mincho" w:hAnsi="Times New Roman" w:cs="Times New Roman"/>
          <w:szCs w:val="20"/>
        </w:rPr>
        <w:t xml:space="preserve"> </w:t>
      </w:r>
      <w:r w:rsidR="0046733F">
        <w:rPr>
          <w:rFonts w:ascii="Times New Roman" w:eastAsia="MS Mincho" w:hAnsi="Times New Roman" w:cs="Times New Roman"/>
          <w:szCs w:val="20"/>
        </w:rPr>
        <w:t>.</w:t>
      </w:r>
      <w:r>
        <w:rPr>
          <w:rFonts w:ascii="Times New Roman" w:eastAsia="MS Mincho" w:hAnsi="Times New Roman" w:cs="Times New Roman"/>
          <w:szCs w:val="20"/>
        </w:rPr>
        <w:t>_</w:t>
      </w:r>
      <w:r w:rsidR="00701C3C">
        <w:rPr>
          <w:rFonts w:ascii="Times New Roman" w:eastAsia="MS Mincho" w:hAnsi="Times New Roman" w:cs="Times New Roman"/>
          <w:szCs w:val="20"/>
        </w:rPr>
        <w:t xml:space="preserve"> </w:t>
      </w:r>
      <w:r w:rsidR="000C4732">
        <w:rPr>
          <w:rFonts w:ascii="Times New Roman" w:eastAsia="MS Mincho" w:hAnsi="Times New Roman" w:cs="Times New Roman"/>
          <w:szCs w:val="20"/>
        </w:rPr>
        <w:t>___</w:t>
      </w:r>
    </w:p>
    <w:p w:rsidR="00117AF2" w:rsidRDefault="00117AF2">
      <w:pPr>
        <w:ind w:right="-284" w:firstLine="709"/>
      </w:pPr>
      <w:r>
        <w:rPr>
          <w:rFonts w:ascii="Times New Roman" w:eastAsia="Times New Roman" w:hAnsi="Times New Roman"/>
          <w:sz w:val="20"/>
          <w:szCs w:val="20"/>
        </w:rPr>
        <w:t xml:space="preserve">         </w:t>
      </w:r>
      <w:r>
        <w:rPr>
          <w:rFonts w:ascii="Times New Roman" w:eastAsia="MS Mincho" w:hAnsi="Times New Roman"/>
          <w:sz w:val="20"/>
          <w:szCs w:val="20"/>
        </w:rPr>
        <w:t xml:space="preserve">4.4. </w:t>
      </w:r>
      <w:r>
        <w:rPr>
          <w:rFonts w:ascii="Times New Roman" w:hAnsi="Times New Roman"/>
          <w:sz w:val="20"/>
          <w:szCs w:val="20"/>
        </w:rPr>
        <w:t>Одновременно с поставкой каждой партии продуктов питания Поставщик обязан предоставить Заказчику:</w:t>
      </w:r>
    </w:p>
    <w:p w:rsidR="00117AF2" w:rsidRDefault="00117AF2">
      <w:pPr>
        <w:ind w:right="-284" w:firstLine="709"/>
      </w:pPr>
      <w:r>
        <w:rPr>
          <w:rFonts w:ascii="Times New Roman" w:hAnsi="Times New Roman"/>
          <w:sz w:val="20"/>
          <w:szCs w:val="20"/>
        </w:rPr>
        <w:t>–</w:t>
      </w:r>
      <w:r>
        <w:rPr>
          <w:rFonts w:ascii="Times New Roman" w:eastAsia="Times New Roman" w:hAnsi="Times New Roman"/>
          <w:sz w:val="20"/>
          <w:szCs w:val="20"/>
        </w:rPr>
        <w:t xml:space="preserve"> </w:t>
      </w:r>
      <w:r>
        <w:rPr>
          <w:rFonts w:ascii="Times New Roman" w:hAnsi="Times New Roman"/>
          <w:sz w:val="20"/>
          <w:szCs w:val="20"/>
        </w:rPr>
        <w:t>надлежащим образом оформленные, сопроводительные документы на пищевые продукты, в том числе: надлежащим образом заверенные сертификаты и/или декларации о соответствии; удостоверения качества, в которых должны быть отражены номера и даты выдачи удостоверения, наименования и адреса изготовителя пищевых продуктов, наименование пищевых продуктов, показатели качества (сорт, категория, жирность), дата изготовления (дата фасовки), температурные условия хранения для скоропортящейся Товаров, срок годности.</w:t>
      </w:r>
    </w:p>
    <w:p w:rsidR="00117AF2" w:rsidRDefault="00117AF2">
      <w:pPr>
        <w:ind w:right="-284" w:firstLine="709"/>
      </w:pPr>
      <w:r>
        <w:rPr>
          <w:rFonts w:ascii="Times New Roman" w:hAnsi="Times New Roman"/>
          <w:sz w:val="20"/>
          <w:szCs w:val="20"/>
        </w:rPr>
        <w:t xml:space="preserve">4.5. Приёмка Товара осуществляется в момент поставки. В случае отказа от приема Товара </w:t>
      </w:r>
      <w:r>
        <w:rPr>
          <w:rFonts w:ascii="Times New Roman" w:eastAsia="MS Mincho" w:hAnsi="Times New Roman"/>
          <w:sz w:val="20"/>
          <w:szCs w:val="20"/>
        </w:rPr>
        <w:t>Заказчик</w:t>
      </w:r>
      <w:r>
        <w:rPr>
          <w:rFonts w:ascii="Times New Roman" w:hAnsi="Times New Roman"/>
          <w:sz w:val="20"/>
          <w:szCs w:val="20"/>
        </w:rPr>
        <w:t xml:space="preserve"> обязан во всех экземплярах товарной накладной сделать отметку об отказе с указанием причины отказа, должности, фамилии приемщика и подписать ее.</w:t>
      </w:r>
    </w:p>
    <w:p w:rsidR="00117AF2" w:rsidRDefault="00117AF2">
      <w:pPr>
        <w:pStyle w:val="7"/>
        <w:numPr>
          <w:ilvl w:val="0"/>
          <w:numId w:val="0"/>
        </w:numPr>
        <w:spacing w:before="0"/>
        <w:ind w:right="-284" w:firstLine="709"/>
      </w:pPr>
      <w:r>
        <w:rPr>
          <w:rFonts w:ascii="Times New Roman" w:eastAsia="Times New Roman" w:hAnsi="Times New Roman" w:cs="Times New Roman"/>
        </w:rPr>
        <w:t xml:space="preserve">     </w:t>
      </w:r>
      <w:r>
        <w:rPr>
          <w:rFonts w:ascii="Times New Roman" w:hAnsi="Times New Roman" w:cs="Times New Roman"/>
        </w:rPr>
        <w:t>Упаковка Товара должна обеспечивать его сохранность при транспортировке и хранении. Транспортные расходы включены в стоимость Товара. Доставка Товаров осуществляется с обязательным присутствием представителя, имеющего право на подписание накладных и актов. Результаты приемки должны быть отражены в товарной накладной.</w:t>
      </w:r>
    </w:p>
    <w:p w:rsidR="00117AF2" w:rsidRDefault="00117AF2">
      <w:pPr>
        <w:pStyle w:val="8"/>
        <w:numPr>
          <w:ilvl w:val="0"/>
          <w:numId w:val="0"/>
        </w:numPr>
        <w:spacing w:before="0"/>
        <w:ind w:right="-284" w:firstLine="709"/>
      </w:pPr>
      <w:r>
        <w:rPr>
          <w:rFonts w:ascii="Times New Roman" w:eastAsia="Times New Roman" w:hAnsi="Times New Roman" w:cs="Times New Roman"/>
        </w:rPr>
        <w:t xml:space="preserve">      </w:t>
      </w:r>
      <w:r>
        <w:rPr>
          <w:rFonts w:ascii="Times New Roman" w:hAnsi="Times New Roman" w:cs="Times New Roman"/>
          <w:i w:val="0"/>
        </w:rPr>
        <w:t>4.6.  В случае поставки некачественного Товара либо недопоставки Товара составляется акт приёма передачи Товара по количеству и качеству, который подписывается обеими сторонами. В случае отказа представителя Поставщика от подписания данного акта, акт направляется Поставщику по почте с уведомлением, и по истечении предусмотренных в Контракте поставки сроков замены Товара составляется акт о несвоевременной поставке Товара, выразившейся в несвоевременной замене некачественного Товара, либо в несвоевременной поставке недопоставленного Товара, который направляется Поставщику по почте с уведомлением.</w:t>
      </w:r>
    </w:p>
    <w:p w:rsidR="00117AF2" w:rsidRDefault="00117AF2">
      <w:pPr>
        <w:pStyle w:val="Normal1"/>
        <w:ind w:left="0" w:right="-284" w:firstLine="709"/>
      </w:pPr>
      <w:r>
        <w:t>4.7. Ответственность за санитарное состояние транспортных средств, согласно требованиям Роспотребнадзора и соответствие транспорта требованиям к транспортным средствам, перевозящим продукты питания несет</w:t>
      </w:r>
      <w:r>
        <w:rPr>
          <w:b/>
        </w:rPr>
        <w:t xml:space="preserve"> </w:t>
      </w:r>
      <w:r>
        <w:t>Поставщик (наличие санитарного паспорта, отметок о прохождении медицинской комиссии и т.д.).</w:t>
      </w:r>
    </w:p>
    <w:p w:rsidR="00117AF2" w:rsidRDefault="00117AF2">
      <w:pPr>
        <w:ind w:right="-284" w:firstLine="709"/>
      </w:pPr>
      <w:r>
        <w:rPr>
          <w:rFonts w:ascii="Times New Roman" w:hAnsi="Times New Roman"/>
          <w:sz w:val="20"/>
          <w:szCs w:val="20"/>
        </w:rPr>
        <w:t>4.8. В случае нарушений требований к качеству Товара, которое не могло быть выявлено при приемке Товара (скрытый дефект), Поставщик заменяет Товар ненадлежащего качества в течение 2-х часов с момента обнаружения Заказчиком скрытых дефектов.</w:t>
      </w:r>
    </w:p>
    <w:p w:rsidR="00117AF2" w:rsidRDefault="00117AF2">
      <w:pPr>
        <w:ind w:right="-284" w:firstLine="709"/>
        <w:jc w:val="center"/>
      </w:pPr>
      <w:r>
        <w:rPr>
          <w:rFonts w:ascii="Times New Roman" w:hAnsi="Times New Roman"/>
          <w:b/>
          <w:sz w:val="20"/>
          <w:szCs w:val="20"/>
        </w:rPr>
        <w:t>5. Права, обязанности сторон и порядок приемки Товара</w:t>
      </w:r>
    </w:p>
    <w:p w:rsidR="00117AF2" w:rsidRDefault="00117AF2">
      <w:pPr>
        <w:ind w:right="-284" w:firstLine="709"/>
      </w:pPr>
      <w:r>
        <w:rPr>
          <w:rFonts w:ascii="Times New Roman" w:hAnsi="Times New Roman"/>
          <w:sz w:val="20"/>
          <w:szCs w:val="20"/>
        </w:rPr>
        <w:t>5.1.</w:t>
      </w:r>
      <w:r>
        <w:rPr>
          <w:rFonts w:ascii="Times New Roman" w:hAnsi="Times New Roman"/>
          <w:sz w:val="20"/>
          <w:szCs w:val="20"/>
        </w:rPr>
        <w:tab/>
        <w:t>Обязанности и права Поставщика:</w:t>
      </w:r>
    </w:p>
    <w:p w:rsidR="00117AF2" w:rsidRDefault="00117AF2">
      <w:pPr>
        <w:ind w:right="-284" w:firstLine="709"/>
      </w:pPr>
      <w:r>
        <w:rPr>
          <w:rFonts w:ascii="Times New Roman" w:hAnsi="Times New Roman"/>
          <w:sz w:val="20"/>
          <w:szCs w:val="20"/>
        </w:rPr>
        <w:t xml:space="preserve">Поставщик обязуется: </w:t>
      </w:r>
    </w:p>
    <w:p w:rsidR="00117AF2" w:rsidRDefault="00117AF2">
      <w:pPr>
        <w:ind w:right="-284" w:firstLine="709"/>
      </w:pPr>
      <w:r>
        <w:rPr>
          <w:rFonts w:ascii="Times New Roman" w:hAnsi="Times New Roman"/>
          <w:sz w:val="20"/>
          <w:szCs w:val="20"/>
        </w:rPr>
        <w:t>5.1.1. Произвести поставку Товара согласно условиям настоящего Договора.</w:t>
      </w:r>
    </w:p>
    <w:p w:rsidR="00117AF2" w:rsidRDefault="00117AF2">
      <w:pPr>
        <w:ind w:right="-284" w:firstLine="709"/>
      </w:pPr>
      <w:r>
        <w:rPr>
          <w:rFonts w:ascii="Times New Roman" w:hAnsi="Times New Roman"/>
          <w:sz w:val="20"/>
          <w:szCs w:val="20"/>
        </w:rPr>
        <w:t xml:space="preserve">5.1.2. Поставить Товар, указанный в пункте 1.1. настоящего Договора </w:t>
      </w:r>
      <w:r>
        <w:rPr>
          <w:rFonts w:ascii="Times New Roman" w:eastAsia="Calibri" w:hAnsi="Times New Roman"/>
          <w:spacing w:val="7"/>
          <w:sz w:val="20"/>
          <w:szCs w:val="20"/>
        </w:rPr>
        <w:t xml:space="preserve">надлежащего качества </w:t>
      </w:r>
      <w:r>
        <w:rPr>
          <w:rFonts w:ascii="Times New Roman" w:hAnsi="Times New Roman"/>
          <w:sz w:val="20"/>
          <w:szCs w:val="20"/>
        </w:rPr>
        <w:t xml:space="preserve">в соответствии со Спецификацией к настоящему Договору и не позднее срока поставки, указанного в п.п. 1.3, 4.2 настоящего Договора. </w:t>
      </w:r>
    </w:p>
    <w:p w:rsidR="00117AF2" w:rsidRDefault="00117AF2">
      <w:pPr>
        <w:ind w:right="-284" w:firstLine="709"/>
      </w:pPr>
      <w:r>
        <w:rPr>
          <w:rFonts w:ascii="Times New Roman" w:hAnsi="Times New Roman"/>
          <w:sz w:val="20"/>
          <w:szCs w:val="20"/>
        </w:rPr>
        <w:t xml:space="preserve">5.1.3. Обеспечить соответствие поставленного Товара действующим стандартам Российской Федерации, регламентирующим его выпуск и транспортировку, на условиях, предусмотренных в Спецификации. </w:t>
      </w:r>
    </w:p>
    <w:p w:rsidR="00117AF2" w:rsidRDefault="00117AF2">
      <w:pPr>
        <w:ind w:right="-284" w:firstLine="709"/>
      </w:pPr>
      <w:r>
        <w:rPr>
          <w:rFonts w:ascii="Times New Roman" w:hAnsi="Times New Roman"/>
          <w:sz w:val="20"/>
          <w:szCs w:val="20"/>
        </w:rPr>
        <w:lastRenderedPageBreak/>
        <w:t xml:space="preserve">5.1.4. Передать Заказчику надлежаще оформленные документы: товарные накладные; счета-фактуры (счета); копии сертификата и (или) декларации либо иных документов в соответствии с требованиями законодательства Российской Федерации. </w:t>
      </w:r>
    </w:p>
    <w:p w:rsidR="00117AF2" w:rsidRDefault="00117AF2">
      <w:pPr>
        <w:ind w:right="-284" w:firstLine="709"/>
      </w:pPr>
      <w:r>
        <w:rPr>
          <w:rFonts w:ascii="Times New Roman" w:hAnsi="Times New Roman"/>
          <w:sz w:val="20"/>
          <w:szCs w:val="20"/>
        </w:rPr>
        <w:t>5.1.5. Выполнять в полном объеме все свои обязательства, предусмотренные настоящим Договором.</w:t>
      </w:r>
    </w:p>
    <w:p w:rsidR="00117AF2" w:rsidRDefault="00117AF2">
      <w:pPr>
        <w:ind w:right="-284" w:firstLine="709"/>
      </w:pPr>
      <w:r>
        <w:rPr>
          <w:rFonts w:ascii="Times New Roman" w:hAnsi="Times New Roman"/>
          <w:sz w:val="20"/>
          <w:szCs w:val="20"/>
        </w:rPr>
        <w:t>5.1.6. Незамедлительно информировать Заказчика в случае невозможности исполнения обязательств по настоящему Договору.</w:t>
      </w:r>
    </w:p>
    <w:p w:rsidR="00117AF2" w:rsidRDefault="00117AF2">
      <w:pPr>
        <w:ind w:right="-284" w:firstLine="709"/>
      </w:pPr>
      <w:r>
        <w:rPr>
          <w:rFonts w:ascii="Times New Roman" w:hAnsi="Times New Roman"/>
          <w:sz w:val="20"/>
          <w:szCs w:val="20"/>
        </w:rPr>
        <w:t>5.1.7.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17AF2" w:rsidRDefault="00117AF2">
      <w:pPr>
        <w:ind w:right="-284" w:firstLine="709"/>
      </w:pPr>
      <w:r>
        <w:rPr>
          <w:rFonts w:ascii="Times New Roman" w:hAnsi="Times New Roman"/>
          <w:sz w:val="20"/>
          <w:szCs w:val="20"/>
        </w:rPr>
        <w:t xml:space="preserve">Поставщик вправе: </w:t>
      </w:r>
    </w:p>
    <w:p w:rsidR="00117AF2" w:rsidRDefault="00117AF2">
      <w:pPr>
        <w:ind w:right="-284" w:firstLine="709"/>
      </w:pPr>
      <w:r>
        <w:rPr>
          <w:rFonts w:ascii="Times New Roman" w:hAnsi="Times New Roman"/>
          <w:sz w:val="20"/>
          <w:szCs w:val="20"/>
        </w:rPr>
        <w:t>5.1.8. Т</w:t>
      </w:r>
      <w:r>
        <w:rPr>
          <w:rFonts w:ascii="Times New Roman" w:hAnsi="Times New Roman"/>
          <w:color w:val="000000"/>
          <w:sz w:val="20"/>
          <w:szCs w:val="20"/>
        </w:rPr>
        <w:t xml:space="preserve">ребовать надлежащего исполнения Заказчиком обязательств по настоящему </w:t>
      </w:r>
      <w:r>
        <w:rPr>
          <w:rFonts w:ascii="Times New Roman" w:hAnsi="Times New Roman"/>
          <w:sz w:val="20"/>
          <w:szCs w:val="20"/>
        </w:rPr>
        <w:t>Договору</w:t>
      </w:r>
      <w:r>
        <w:rPr>
          <w:rFonts w:ascii="Times New Roman" w:hAnsi="Times New Roman"/>
          <w:color w:val="000000"/>
          <w:sz w:val="20"/>
          <w:szCs w:val="20"/>
        </w:rPr>
        <w:t>.</w:t>
      </w:r>
    </w:p>
    <w:p w:rsidR="00117AF2" w:rsidRDefault="00117AF2">
      <w:pPr>
        <w:ind w:right="-284" w:firstLine="709"/>
      </w:pPr>
      <w:r>
        <w:rPr>
          <w:rFonts w:ascii="Times New Roman" w:hAnsi="Times New Roman"/>
          <w:sz w:val="20"/>
          <w:szCs w:val="20"/>
        </w:rPr>
        <w:t>5.2. Права и обязанности Заказчика:</w:t>
      </w:r>
    </w:p>
    <w:p w:rsidR="00117AF2" w:rsidRDefault="00117AF2">
      <w:pPr>
        <w:ind w:right="-284" w:firstLine="709"/>
      </w:pPr>
      <w:r>
        <w:rPr>
          <w:rFonts w:ascii="Times New Roman" w:hAnsi="Times New Roman"/>
          <w:sz w:val="20"/>
          <w:szCs w:val="20"/>
        </w:rPr>
        <w:t>Заказчик обязуется:</w:t>
      </w:r>
    </w:p>
    <w:p w:rsidR="00117AF2" w:rsidRDefault="00117AF2">
      <w:pPr>
        <w:ind w:right="-284" w:firstLine="709"/>
      </w:pPr>
      <w:r>
        <w:rPr>
          <w:rFonts w:ascii="Times New Roman" w:hAnsi="Times New Roman"/>
          <w:sz w:val="20"/>
          <w:szCs w:val="20"/>
        </w:rPr>
        <w:t>5.2.1. Проводить экспертизу, в том числе с привлечением экспертов, экспертных организаций в соответствии с требованиями статьи 94 Федерального закона и проверку поставленного Товара. В случае необходимости по результатам экспертизы составлять акт с указанием причин отказа от принятия поставленного Товара, в том числе частичного.</w:t>
      </w:r>
    </w:p>
    <w:p w:rsidR="00117AF2" w:rsidRDefault="00117AF2">
      <w:pPr>
        <w:ind w:right="-284" w:firstLine="709"/>
      </w:pPr>
      <w:r>
        <w:rPr>
          <w:rFonts w:ascii="Times New Roman" w:hAnsi="Times New Roman"/>
          <w:sz w:val="20"/>
          <w:szCs w:val="20"/>
        </w:rPr>
        <w:t>5.2.2. Сообщать Поставщику об изменениях своего адреса, наименования и иных реквизитов путем направления письменного уведомления.</w:t>
      </w:r>
    </w:p>
    <w:p w:rsidR="00117AF2" w:rsidRDefault="00117AF2">
      <w:pPr>
        <w:ind w:right="-284" w:firstLine="709"/>
      </w:pPr>
      <w:r>
        <w:rPr>
          <w:rFonts w:ascii="Times New Roman" w:hAnsi="Times New Roman"/>
          <w:sz w:val="20"/>
          <w:szCs w:val="20"/>
        </w:rPr>
        <w:t>5.2.3. Оплачивать товарные накладные за поставленный Поставщиком Товар в соответствии с порядком расчетов, определенном в Разделе 3 «Порядок расчетов», настоящего Договора.</w:t>
      </w:r>
    </w:p>
    <w:p w:rsidR="00117AF2" w:rsidRDefault="00117AF2">
      <w:pPr>
        <w:ind w:right="-284" w:firstLine="709"/>
      </w:pPr>
      <w:r>
        <w:rPr>
          <w:rFonts w:ascii="Times New Roman" w:hAnsi="Times New Roman"/>
          <w:sz w:val="20"/>
          <w:szCs w:val="20"/>
        </w:rPr>
        <w:t>5.2.4. Исполнять надлежащим образом свои обязательства по Договору.</w:t>
      </w:r>
    </w:p>
    <w:p w:rsidR="00117AF2" w:rsidRDefault="00117AF2">
      <w:pPr>
        <w:ind w:right="-284" w:firstLine="709"/>
      </w:pPr>
      <w:r>
        <w:rPr>
          <w:rFonts w:ascii="Times New Roman" w:hAnsi="Times New Roman"/>
          <w:sz w:val="20"/>
          <w:szCs w:val="20"/>
        </w:rPr>
        <w:t xml:space="preserve">Заказчик вправе: </w:t>
      </w:r>
    </w:p>
    <w:p w:rsidR="00117AF2" w:rsidRDefault="00117AF2">
      <w:pPr>
        <w:ind w:right="-284" w:firstLine="709"/>
      </w:pPr>
      <w:r>
        <w:rPr>
          <w:rFonts w:ascii="Times New Roman" w:hAnsi="Times New Roman"/>
          <w:sz w:val="20"/>
          <w:szCs w:val="20"/>
        </w:rPr>
        <w:t>5.2.5. Требовать надлежащего исполнения обязательств Поставщиком по настоящему Договору.</w:t>
      </w:r>
    </w:p>
    <w:p w:rsidR="00117AF2" w:rsidRDefault="00117AF2">
      <w:pPr>
        <w:ind w:right="-284" w:firstLine="709"/>
      </w:pPr>
      <w:r>
        <w:rPr>
          <w:rFonts w:ascii="Times New Roman" w:hAnsi="Times New Roman"/>
          <w:sz w:val="20"/>
          <w:szCs w:val="20"/>
        </w:rPr>
        <w:t>5.2.6. В любое время проверять поставку Товара и потребовать от Поставщика отчет о ходе исполнения Договора.</w:t>
      </w:r>
    </w:p>
    <w:p w:rsidR="00117AF2" w:rsidRDefault="00117AF2">
      <w:pPr>
        <w:ind w:right="-284" w:firstLine="709"/>
        <w:jc w:val="center"/>
      </w:pPr>
      <w:r>
        <w:rPr>
          <w:rFonts w:ascii="Times New Roman" w:hAnsi="Times New Roman"/>
          <w:b/>
          <w:sz w:val="20"/>
          <w:szCs w:val="20"/>
        </w:rPr>
        <w:t>6. Ответственность Сторон</w:t>
      </w:r>
    </w:p>
    <w:p w:rsidR="00117AF2" w:rsidRDefault="00117AF2">
      <w:pPr>
        <w:ind w:right="-284" w:firstLine="709"/>
      </w:pPr>
      <w:r>
        <w:rPr>
          <w:rFonts w:ascii="Times New Roman" w:hAnsi="Times New Roman"/>
          <w:sz w:val="20"/>
          <w:szCs w:val="20"/>
        </w:rPr>
        <w:t>6.1. За неисполнение, ненадлежащее исполнение обязательств по Договору , Стороны несут ответственность в порядке, предусмотренном действующим законодательством Российской Федерации и условиями Контракта.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117AF2" w:rsidRDefault="00117AF2">
      <w:pPr>
        <w:ind w:right="-284" w:firstLine="709"/>
      </w:pPr>
      <w:r>
        <w:rPr>
          <w:rFonts w:ascii="Times New Roman" w:hAnsi="Times New Roman"/>
          <w:sz w:val="20"/>
          <w:szCs w:val="20"/>
        </w:rPr>
        <w:t>6.2. В случае просрочки исполнения Заказчиком обязательства, предусмотренного  Договором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неустойки ставки рефинансирования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117AF2" w:rsidRDefault="00117AF2">
      <w:pPr>
        <w:ind w:right="-284" w:firstLine="709"/>
      </w:pPr>
      <w:r>
        <w:rPr>
          <w:rFonts w:ascii="Times New Roman" w:eastAsia="Times New Roman" w:hAnsi="Times New Roman"/>
          <w:sz w:val="20"/>
          <w:szCs w:val="20"/>
        </w:rPr>
        <w:t xml:space="preserve">          </w:t>
      </w:r>
      <w:r>
        <w:rPr>
          <w:rFonts w:ascii="Times New Roman" w:hAnsi="Times New Roman"/>
          <w:sz w:val="20"/>
          <w:szCs w:val="20"/>
        </w:rPr>
        <w:t>6.3. За ненадлежащее исполнение Заказчиком обязательств по Договору, за исключением просрочки исполнения обязательств, размер штрафа устанавливается в виде фиксированной суммы, определяемой в размере 2,5% цены  Договора, что составляет _</w:t>
      </w:r>
      <w:r w:rsidR="00B37601">
        <w:rPr>
          <w:rFonts w:ascii="Times New Roman" w:hAnsi="Times New Roman"/>
          <w:sz w:val="20"/>
          <w:szCs w:val="20"/>
        </w:rPr>
        <w:t xml:space="preserve"> </w:t>
      </w:r>
      <w:r w:rsidR="0068581B">
        <w:rPr>
          <w:rFonts w:ascii="Times New Roman" w:hAnsi="Times New Roman"/>
          <w:sz w:val="20"/>
          <w:szCs w:val="20"/>
        </w:rPr>
        <w:t xml:space="preserve"> рубля</w:t>
      </w:r>
      <w:r>
        <w:rPr>
          <w:rFonts w:ascii="Times New Roman" w:hAnsi="Times New Roman"/>
          <w:sz w:val="20"/>
          <w:szCs w:val="20"/>
        </w:rPr>
        <w:t xml:space="preserve"> </w:t>
      </w:r>
      <w:r w:rsidR="0068581B">
        <w:rPr>
          <w:rFonts w:ascii="Times New Roman" w:hAnsi="Times New Roman"/>
          <w:sz w:val="20"/>
          <w:szCs w:val="20"/>
        </w:rPr>
        <w:t xml:space="preserve"> </w:t>
      </w:r>
      <w:r>
        <w:rPr>
          <w:rFonts w:ascii="Times New Roman" w:hAnsi="Times New Roman"/>
          <w:sz w:val="20"/>
          <w:szCs w:val="20"/>
        </w:rPr>
        <w:t>_</w:t>
      </w:r>
      <w:r w:rsidR="00B37601">
        <w:rPr>
          <w:rFonts w:ascii="Times New Roman" w:hAnsi="Times New Roman"/>
          <w:sz w:val="20"/>
          <w:szCs w:val="20"/>
        </w:rPr>
        <w:t xml:space="preserve"> </w:t>
      </w:r>
      <w:r>
        <w:rPr>
          <w:rFonts w:ascii="Times New Roman" w:hAnsi="Times New Roman"/>
          <w:sz w:val="20"/>
          <w:szCs w:val="20"/>
        </w:rPr>
        <w:t>_ копеек.</w:t>
      </w:r>
    </w:p>
    <w:p w:rsidR="00117AF2" w:rsidRDefault="00117AF2">
      <w:pPr>
        <w:ind w:right="-284" w:firstLine="709"/>
      </w:pPr>
      <w:r>
        <w:rPr>
          <w:rFonts w:ascii="Times New Roman" w:hAnsi="Times New Roman"/>
          <w:sz w:val="20"/>
          <w:szCs w:val="20"/>
        </w:rPr>
        <w:t>6.4. Заказчик не несет ответственности за несвоевременную оплату поставленного Товара, связанную с несвоевременным поступлением счетов от Поставщика или ненадлежащим оформлением Поставщиком счетов.</w:t>
      </w:r>
    </w:p>
    <w:p w:rsidR="00117AF2" w:rsidRDefault="00117AF2">
      <w:pPr>
        <w:widowControl w:val="0"/>
        <w:ind w:right="-284" w:firstLine="709"/>
      </w:pPr>
      <w:r>
        <w:rPr>
          <w:rFonts w:ascii="Times New Roman" w:hAnsi="Times New Roman"/>
          <w:sz w:val="20"/>
          <w:szCs w:val="20"/>
        </w:rPr>
        <w:t xml:space="preserve">6.5. В случае просрочки исполнения Поставщиком обязательств по срокам поставки Товара соответствующего объема в соответствии с пунктом 1.3.  Договора, Заказчик требует уплату пени в размере, определенном в порядке, установленном Постановлением от 25 ноября 2013 г. N 1063 Правительства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 </w:t>
      </w:r>
    </w:p>
    <w:p w:rsidR="00117AF2" w:rsidRDefault="00117AF2">
      <w:pPr>
        <w:ind w:right="-284" w:firstLine="709"/>
      </w:pPr>
      <w:r>
        <w:rPr>
          <w:rFonts w:ascii="Times New Roman" w:hAnsi="Times New Roman"/>
          <w:sz w:val="20"/>
          <w:szCs w:val="20"/>
        </w:rPr>
        <w:t xml:space="preserve">6.6. В случае нарушения обязательств, предусмотренных пунктами 1.1, 6.1, 6.3 Договора Заказчик требует уплаты Поставщиком штрафа в размере 10% от цены  Договора  в сумме  </w:t>
      </w:r>
      <w:r w:rsidR="00B37601">
        <w:rPr>
          <w:rFonts w:ascii="Times New Roman" w:hAnsi="Times New Roman"/>
          <w:sz w:val="20"/>
          <w:szCs w:val="20"/>
        </w:rPr>
        <w:t xml:space="preserve"> </w:t>
      </w:r>
      <w:r w:rsidR="0068581B">
        <w:rPr>
          <w:rFonts w:ascii="Times New Roman" w:hAnsi="Times New Roman"/>
          <w:sz w:val="20"/>
          <w:szCs w:val="20"/>
        </w:rPr>
        <w:t xml:space="preserve"> </w:t>
      </w:r>
      <w:r w:rsidR="00701C3C">
        <w:rPr>
          <w:rFonts w:ascii="Times New Roman" w:hAnsi="Times New Roman"/>
          <w:sz w:val="20"/>
          <w:szCs w:val="20"/>
        </w:rPr>
        <w:t xml:space="preserve"> </w:t>
      </w:r>
      <w:r w:rsidR="00650222">
        <w:rPr>
          <w:rFonts w:ascii="Times New Roman" w:hAnsi="Times New Roman"/>
          <w:sz w:val="20"/>
          <w:szCs w:val="20"/>
        </w:rPr>
        <w:t xml:space="preserve">__рублей </w:t>
      </w:r>
      <w:r w:rsidR="00B37601">
        <w:rPr>
          <w:rFonts w:ascii="Times New Roman" w:hAnsi="Times New Roman"/>
          <w:sz w:val="20"/>
          <w:szCs w:val="20"/>
        </w:rPr>
        <w:t xml:space="preserve"> </w:t>
      </w:r>
      <w:r w:rsidR="00650222">
        <w:rPr>
          <w:rFonts w:ascii="Times New Roman" w:hAnsi="Times New Roman"/>
          <w:sz w:val="20"/>
          <w:szCs w:val="20"/>
        </w:rPr>
        <w:t xml:space="preserve"> копеек.</w:t>
      </w:r>
    </w:p>
    <w:p w:rsidR="00117AF2" w:rsidRDefault="00117AF2">
      <w:pPr>
        <w:numPr>
          <w:ilvl w:val="1"/>
          <w:numId w:val="2"/>
        </w:numPr>
        <w:ind w:left="0" w:right="-284" w:firstLine="709"/>
      </w:pPr>
      <w:r>
        <w:rPr>
          <w:rFonts w:ascii="Times New Roman" w:hAnsi="Times New Roman"/>
          <w:sz w:val="20"/>
          <w:szCs w:val="20"/>
        </w:rPr>
        <w:lastRenderedPageBreak/>
        <w:t>В случае нарушения Поставщиком срока поставки Товара в соответствии с пунктом 1.3.  Договора более чем на 30 дней, Заказчик имеет право обратить взыскание на обеспечение исполнения  Договора в полном объеме.</w:t>
      </w:r>
    </w:p>
    <w:p w:rsidR="00117AF2" w:rsidRDefault="00117AF2">
      <w:pPr>
        <w:numPr>
          <w:ilvl w:val="1"/>
          <w:numId w:val="2"/>
        </w:numPr>
        <w:ind w:left="0" w:right="-284" w:firstLine="709"/>
      </w:pPr>
      <w:r>
        <w:rPr>
          <w:rFonts w:ascii="Times New Roman" w:eastAsia="Times New Roman" w:hAnsi="Times New Roman"/>
          <w:sz w:val="20"/>
          <w:szCs w:val="20"/>
        </w:rPr>
        <w:t xml:space="preserve"> </w:t>
      </w:r>
      <w:r>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w:t>
      </w:r>
    </w:p>
    <w:p w:rsidR="00117AF2" w:rsidRDefault="00117AF2">
      <w:pPr>
        <w:shd w:val="clear" w:color="auto" w:fill="FFFFFF"/>
        <w:tabs>
          <w:tab w:val="clear" w:pos="709"/>
          <w:tab w:val="left" w:pos="0"/>
        </w:tabs>
        <w:ind w:right="-284" w:firstLine="709"/>
      </w:pPr>
      <w:r>
        <w:rPr>
          <w:rFonts w:ascii="Times New Roman" w:hAnsi="Times New Roman"/>
          <w:sz w:val="20"/>
          <w:szCs w:val="20"/>
        </w:rPr>
        <w:t>6.9. Во всех остальных случаях Стороны руководствуются законодательством Российской Федерации.</w:t>
      </w:r>
    </w:p>
    <w:p w:rsidR="00117AF2" w:rsidRDefault="00117AF2">
      <w:pPr>
        <w:shd w:val="clear" w:color="auto" w:fill="FFFFFF"/>
        <w:ind w:right="-284" w:firstLine="709"/>
        <w:jc w:val="center"/>
      </w:pPr>
      <w:bookmarkStart w:id="1" w:name="__RefHeading__7983_1826103732"/>
      <w:bookmarkEnd w:id="1"/>
      <w:r>
        <w:rPr>
          <w:rFonts w:ascii="Times New Roman" w:hAnsi="Times New Roman"/>
          <w:b/>
          <w:sz w:val="20"/>
          <w:szCs w:val="20"/>
        </w:rPr>
        <w:t>7. Качество Товара</w:t>
      </w:r>
    </w:p>
    <w:p w:rsidR="00117AF2" w:rsidRDefault="00117AF2">
      <w:pPr>
        <w:ind w:right="-284" w:firstLine="709"/>
      </w:pPr>
      <w:r>
        <w:rPr>
          <w:rFonts w:ascii="Times New Roman" w:eastAsia="MS Mincho" w:hAnsi="Times New Roman"/>
          <w:sz w:val="20"/>
          <w:szCs w:val="20"/>
        </w:rPr>
        <w:t>7.1. Обеспечение качества и безопасности пищевых продуктов осуществляется Поставщиком в соответствии с Федеральным законом от 02.01.2000  № 29-ФЗ «О качестве и безопасности пищевых продуктов</w:t>
      </w:r>
      <w:r>
        <w:rPr>
          <w:rFonts w:ascii="Times New Roman" w:hAnsi="Times New Roman"/>
          <w:sz w:val="20"/>
          <w:szCs w:val="20"/>
        </w:rPr>
        <w:t xml:space="preserve">. СанПиН 2.3.2.1078-01», утвержденными  постановлением Главного государственного санитарного врача Российской Федерации от 14.11.2001 № 36, СанПин 2.4.4.1204-03, утвержденными  постановлением Главного государственного санитарного врача Российской Федерации от 17.03.2003 № 20. </w:t>
      </w:r>
      <w:r>
        <w:rPr>
          <w:rFonts w:ascii="Times New Roman" w:eastAsia="MS Mincho" w:hAnsi="Times New Roman"/>
          <w:sz w:val="20"/>
          <w:szCs w:val="20"/>
        </w:rPr>
        <w:t>Поставляемый Товар должен соответствовать требованиям государственных стандартов, технических регламентов, санитарным и ветеринарным правилам, на конкретный вид Товара, указанным в заявке  Заказчика.</w:t>
      </w:r>
    </w:p>
    <w:p w:rsidR="00117AF2" w:rsidRDefault="00117AF2">
      <w:pPr>
        <w:ind w:right="-284" w:firstLine="709"/>
      </w:pPr>
      <w:r>
        <w:rPr>
          <w:rFonts w:ascii="Times New Roman" w:eastAsia="MS Mincho" w:hAnsi="Times New Roman"/>
          <w:sz w:val="20"/>
          <w:szCs w:val="20"/>
        </w:rPr>
        <w:t>7.2. Поставка каждой партии Товара сопровождается документами, подтверждающими их происхождение, качество и безопасность в соответствии с действующими нормативными актами РФ.</w:t>
      </w:r>
    </w:p>
    <w:p w:rsidR="00117AF2" w:rsidRDefault="00117AF2">
      <w:pPr>
        <w:ind w:right="-284" w:firstLine="709"/>
      </w:pPr>
      <w:r>
        <w:rPr>
          <w:rFonts w:ascii="Times New Roman" w:eastAsia="MS Mincho" w:hAnsi="Times New Roman"/>
          <w:sz w:val="20"/>
          <w:szCs w:val="20"/>
        </w:rPr>
        <w:t>7.3. О</w:t>
      </w:r>
      <w:r>
        <w:rPr>
          <w:rFonts w:ascii="Times New Roman" w:hAnsi="Times New Roman"/>
          <w:bCs/>
          <w:sz w:val="20"/>
          <w:szCs w:val="20"/>
        </w:rPr>
        <w:t>статочный срок годности на момент поставки Товара должен составлять не менее 80 % от срока годности, установленного производителем Товара.</w:t>
      </w:r>
    </w:p>
    <w:p w:rsidR="00117AF2" w:rsidRDefault="00117AF2">
      <w:pPr>
        <w:ind w:right="-284" w:firstLine="709"/>
      </w:pPr>
      <w:r>
        <w:rPr>
          <w:rFonts w:ascii="Times New Roman" w:hAnsi="Times New Roman"/>
          <w:sz w:val="20"/>
          <w:szCs w:val="20"/>
        </w:rPr>
        <w:t xml:space="preserve">7.4. Поставщик гарантирует качество и безопасность поставляемого Заказчику </w:t>
      </w:r>
      <w:r>
        <w:rPr>
          <w:rFonts w:ascii="Times New Roman" w:eastAsia="MS Mincho" w:hAnsi="Times New Roman"/>
          <w:sz w:val="20"/>
          <w:szCs w:val="20"/>
        </w:rPr>
        <w:t>Товара</w:t>
      </w:r>
      <w:r>
        <w:rPr>
          <w:rFonts w:ascii="Times New Roman" w:hAnsi="Times New Roman"/>
          <w:sz w:val="20"/>
          <w:szCs w:val="20"/>
        </w:rPr>
        <w:t>.</w:t>
      </w:r>
    </w:p>
    <w:p w:rsidR="00117AF2" w:rsidRDefault="00117AF2">
      <w:pPr>
        <w:shd w:val="clear" w:color="auto" w:fill="FFFFFF"/>
        <w:tabs>
          <w:tab w:val="clear" w:pos="709"/>
          <w:tab w:val="left" w:pos="870"/>
          <w:tab w:val="left" w:pos="9374"/>
        </w:tabs>
        <w:ind w:right="-284" w:firstLine="709"/>
      </w:pPr>
      <w:r>
        <w:rPr>
          <w:rFonts w:ascii="Times New Roman" w:eastAsia="Times New Roman" w:hAnsi="Times New Roman"/>
          <w:sz w:val="20"/>
          <w:szCs w:val="20"/>
        </w:rPr>
        <w:t xml:space="preserve"> </w:t>
      </w:r>
      <w:r>
        <w:rPr>
          <w:rFonts w:ascii="Times New Roman" w:hAnsi="Times New Roman"/>
          <w:sz w:val="20"/>
          <w:szCs w:val="20"/>
        </w:rPr>
        <w:t xml:space="preserve">7.5. Заказчик вправе в любое время потребовать проверки качества поставляемых Товаров в экспертной организации. </w:t>
      </w:r>
    </w:p>
    <w:p w:rsidR="00117AF2" w:rsidRDefault="00117AF2">
      <w:pPr>
        <w:ind w:right="-284" w:firstLine="709"/>
      </w:pPr>
      <w:r>
        <w:rPr>
          <w:rFonts w:ascii="Times New Roman" w:hAnsi="Times New Roman"/>
          <w:sz w:val="20"/>
          <w:szCs w:val="20"/>
        </w:rPr>
        <w:t>7.6. В случае если Заказчиком будут предъявлены требования, связанные с обнаруженными недостатками в Товаре, а Поставщик будет возражать, считая Товар качественным, последний обязан подтвердить это в экспертной организации.</w:t>
      </w:r>
    </w:p>
    <w:p w:rsidR="00117AF2" w:rsidRDefault="00117AF2">
      <w:pPr>
        <w:shd w:val="clear" w:color="auto" w:fill="FFFFFF"/>
        <w:tabs>
          <w:tab w:val="clear" w:pos="709"/>
          <w:tab w:val="left" w:pos="19"/>
        </w:tabs>
        <w:ind w:right="-284" w:firstLine="709"/>
      </w:pPr>
      <w:r>
        <w:rPr>
          <w:rFonts w:ascii="Times New Roman" w:hAnsi="Times New Roman"/>
          <w:bCs/>
          <w:sz w:val="20"/>
          <w:szCs w:val="20"/>
        </w:rPr>
        <w:t xml:space="preserve">7.7.  Все расходы по экспертизе Товара, транспортировке для экспертизы несет Поставщик.  </w:t>
      </w:r>
    </w:p>
    <w:p w:rsidR="00117AF2" w:rsidRDefault="00117AF2">
      <w:pPr>
        <w:shd w:val="clear" w:color="auto" w:fill="FFFFFF"/>
        <w:ind w:right="-284" w:firstLine="709"/>
        <w:jc w:val="center"/>
      </w:pPr>
      <w:bookmarkStart w:id="2" w:name="__RefHeading__7985_1826103732"/>
      <w:bookmarkEnd w:id="2"/>
      <w:r>
        <w:rPr>
          <w:rFonts w:ascii="Times New Roman" w:hAnsi="Times New Roman"/>
          <w:b/>
          <w:sz w:val="20"/>
          <w:szCs w:val="20"/>
        </w:rPr>
        <w:t>8. Изменение и прекращение Договора.</w:t>
      </w:r>
    </w:p>
    <w:p w:rsidR="00117AF2" w:rsidRDefault="00117AF2">
      <w:pPr>
        <w:ind w:right="-284" w:firstLine="709"/>
      </w:pPr>
      <w:r>
        <w:rPr>
          <w:rFonts w:ascii="Times New Roman" w:hAnsi="Times New Roman"/>
          <w:sz w:val="20"/>
          <w:szCs w:val="20"/>
        </w:rPr>
        <w:t>8.1. Изменение обязательств между сторонами осуществляется в порядке, установленном  законодательством и  Договором.</w:t>
      </w:r>
    </w:p>
    <w:p w:rsidR="00117AF2" w:rsidRDefault="00117AF2">
      <w:pPr>
        <w:ind w:right="-284" w:firstLine="709"/>
      </w:pPr>
      <w:r>
        <w:rPr>
          <w:rFonts w:ascii="Times New Roman" w:hAnsi="Times New Roman"/>
          <w:sz w:val="20"/>
          <w:szCs w:val="20"/>
        </w:rPr>
        <w:t>8.2. Все дополнения и изменения к настоящему Договору,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настоящего  Договора.</w:t>
      </w:r>
    </w:p>
    <w:p w:rsidR="00117AF2" w:rsidRDefault="00117AF2">
      <w:pPr>
        <w:ind w:right="-284" w:firstLine="709"/>
      </w:pPr>
      <w:r>
        <w:rPr>
          <w:rFonts w:ascii="Times New Roman" w:hAnsi="Times New Roman"/>
          <w:sz w:val="20"/>
          <w:szCs w:val="20"/>
        </w:rPr>
        <w:t>8.3. Расторжение  Договора допускается в соответствии с действующим законодательством Российской Федерации.</w:t>
      </w:r>
    </w:p>
    <w:p w:rsidR="00117AF2" w:rsidRDefault="00117AF2">
      <w:pPr>
        <w:numPr>
          <w:ilvl w:val="0"/>
          <w:numId w:val="4"/>
        </w:numPr>
        <w:ind w:right="-284"/>
        <w:jc w:val="center"/>
      </w:pPr>
      <w:bookmarkStart w:id="3" w:name="__RefHeading__7987_1826103732"/>
      <w:bookmarkEnd w:id="3"/>
      <w:r>
        <w:rPr>
          <w:rFonts w:ascii="Times New Roman" w:hAnsi="Times New Roman"/>
          <w:b/>
          <w:sz w:val="20"/>
          <w:szCs w:val="20"/>
        </w:rPr>
        <w:t>Обстоятельства непреодолимой силы</w:t>
      </w:r>
    </w:p>
    <w:p w:rsidR="00117AF2" w:rsidRDefault="00117AF2">
      <w:pPr>
        <w:ind w:right="-284" w:firstLine="709"/>
      </w:pPr>
      <w:r>
        <w:rPr>
          <w:rFonts w:ascii="Times New Roman" w:eastAsia="MS Mincho" w:hAnsi="Times New Roman"/>
          <w:sz w:val="20"/>
          <w:szCs w:val="20"/>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17AF2" w:rsidRDefault="00117AF2">
      <w:pPr>
        <w:pStyle w:val="12"/>
        <w:ind w:right="-284" w:firstLine="709"/>
        <w:jc w:val="both"/>
      </w:pPr>
      <w:r>
        <w:rPr>
          <w:rFonts w:ascii="Times New Roman" w:eastAsia="MS Mincho" w:hAnsi="Times New Roman" w:cs="Times New Roman"/>
          <w:szCs w:val="20"/>
        </w:rPr>
        <w:t>9.2.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117AF2" w:rsidRDefault="00117AF2">
      <w:pPr>
        <w:pStyle w:val="12"/>
        <w:ind w:right="-284" w:firstLine="709"/>
        <w:jc w:val="both"/>
      </w:pPr>
      <w:r>
        <w:rPr>
          <w:rFonts w:ascii="Times New Roman" w:eastAsia="MS Mincho" w:hAnsi="Times New Roman" w:cs="Times New Roman"/>
          <w:szCs w:val="20"/>
        </w:rPr>
        <w:t xml:space="preserve">9.3. В случае, когда обстоятельства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Pr>
          <w:rFonts w:ascii="Times New Roman" w:hAnsi="Times New Roman" w:cs="Times New Roman"/>
          <w:szCs w:val="20"/>
        </w:rPr>
        <w:t>Договора</w:t>
      </w:r>
      <w:r>
        <w:rPr>
          <w:rFonts w:ascii="Times New Roman" w:eastAsia="MS Mincho" w:hAnsi="Times New Roman" w:cs="Times New Roman"/>
          <w:szCs w:val="20"/>
        </w:rPr>
        <w:t>.</w:t>
      </w:r>
    </w:p>
    <w:p w:rsidR="00117AF2" w:rsidRDefault="00117AF2">
      <w:pPr>
        <w:pStyle w:val="af0"/>
        <w:numPr>
          <w:ilvl w:val="0"/>
          <w:numId w:val="4"/>
        </w:numPr>
        <w:ind w:left="0" w:right="-284" w:firstLine="0"/>
        <w:jc w:val="center"/>
      </w:pPr>
      <w:r>
        <w:rPr>
          <w:rFonts w:ascii="Times New Roman" w:hAnsi="Times New Roman"/>
          <w:b/>
          <w:sz w:val="20"/>
          <w:szCs w:val="20"/>
        </w:rPr>
        <w:t>Порядок разрешения споров</w:t>
      </w:r>
    </w:p>
    <w:p w:rsidR="00117AF2" w:rsidRDefault="00117AF2">
      <w:pPr>
        <w:ind w:right="-284" w:firstLine="709"/>
      </w:pPr>
      <w:r>
        <w:rPr>
          <w:rFonts w:ascii="Times New Roman" w:hAnsi="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w:t>
      </w:r>
    </w:p>
    <w:p w:rsidR="00117AF2" w:rsidRDefault="00117AF2">
      <w:pPr>
        <w:ind w:right="-284" w:firstLine="709"/>
      </w:pPr>
      <w:r>
        <w:rPr>
          <w:rFonts w:ascii="Times New Roman" w:hAnsi="Times New Roman"/>
          <w:sz w:val="20"/>
          <w:szCs w:val="20"/>
        </w:rPr>
        <w:lastRenderedPageBreak/>
        <w:t>10.2. В случае невозможности разрешения разногласий путем переговоров, они подлежат рассмотрению в Арбитражном суде Саратовской области в соответствии с действующим законодательством Российской Федерации.</w:t>
      </w:r>
    </w:p>
    <w:p w:rsidR="00117AF2" w:rsidRDefault="00117AF2">
      <w:pPr>
        <w:numPr>
          <w:ilvl w:val="0"/>
          <w:numId w:val="4"/>
        </w:numPr>
        <w:tabs>
          <w:tab w:val="left" w:pos="2977"/>
        </w:tabs>
        <w:ind w:left="0" w:right="-284" w:firstLine="0"/>
        <w:jc w:val="center"/>
      </w:pPr>
      <w:bookmarkStart w:id="4" w:name="__RefHeading__7989_1826103732"/>
      <w:bookmarkEnd w:id="4"/>
      <w:r>
        <w:rPr>
          <w:rFonts w:ascii="Times New Roman" w:hAnsi="Times New Roman"/>
          <w:b/>
          <w:sz w:val="20"/>
          <w:szCs w:val="20"/>
        </w:rPr>
        <w:t>Уведомления и сообщения. Особые условия</w:t>
      </w:r>
    </w:p>
    <w:p w:rsidR="00117AF2" w:rsidRDefault="00117AF2">
      <w:pPr>
        <w:ind w:right="-284" w:firstLine="709"/>
      </w:pPr>
      <w:r>
        <w:rPr>
          <w:rFonts w:ascii="Times New Roman" w:hAnsi="Times New Roman"/>
          <w:sz w:val="20"/>
          <w:szCs w:val="20"/>
        </w:rPr>
        <w:t>11.1. Все уведомления и сообщения, направляемые Сторонами друг другу в связи с исполнением  Договора, должны быть исполнены в письменной форме, если иное не предусмотрено другими пунктами  Договора.</w:t>
      </w:r>
    </w:p>
    <w:p w:rsidR="00117AF2" w:rsidRDefault="00117AF2">
      <w:pPr>
        <w:ind w:right="-284" w:firstLine="709"/>
      </w:pPr>
      <w:r>
        <w:rPr>
          <w:rFonts w:ascii="Times New Roman" w:hAnsi="Times New Roman"/>
          <w:sz w:val="20"/>
          <w:szCs w:val="20"/>
        </w:rPr>
        <w:t>11.2.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117AF2" w:rsidRDefault="00117AF2">
      <w:pPr>
        <w:ind w:right="-284" w:firstLine="709"/>
        <w:jc w:val="center"/>
      </w:pPr>
      <w:r>
        <w:rPr>
          <w:rFonts w:ascii="Times New Roman" w:hAnsi="Times New Roman"/>
          <w:b/>
          <w:sz w:val="20"/>
          <w:szCs w:val="20"/>
        </w:rPr>
        <w:t>12. Срок действия  Договора</w:t>
      </w:r>
    </w:p>
    <w:p w:rsidR="00117AF2" w:rsidRDefault="00117AF2">
      <w:pPr>
        <w:widowControl w:val="0"/>
        <w:ind w:right="-284" w:firstLine="709"/>
      </w:pPr>
      <w:r>
        <w:rPr>
          <w:rFonts w:ascii="Times New Roman" w:hAnsi="Times New Roman"/>
          <w:sz w:val="20"/>
          <w:szCs w:val="20"/>
        </w:rPr>
        <w:t>13.1. Договор вступает в силу с момента его подписания Сторонами.</w:t>
      </w:r>
    </w:p>
    <w:p w:rsidR="00117AF2" w:rsidRDefault="00117AF2">
      <w:pPr>
        <w:widowControl w:val="0"/>
        <w:ind w:right="-284" w:firstLine="709"/>
      </w:pPr>
      <w:r>
        <w:rPr>
          <w:rFonts w:ascii="Times New Roman" w:hAnsi="Times New Roman"/>
          <w:sz w:val="20"/>
          <w:szCs w:val="20"/>
        </w:rPr>
        <w:t xml:space="preserve">13.2.Договор действует до </w:t>
      </w:r>
      <w:r w:rsidR="00131E0F">
        <w:rPr>
          <w:rFonts w:ascii="Times New Roman" w:hAnsi="Times New Roman"/>
          <w:b/>
          <w:bCs/>
          <w:sz w:val="20"/>
          <w:szCs w:val="20"/>
          <w:u w:val="single"/>
        </w:rPr>
        <w:t>31.12.2026</w:t>
      </w:r>
      <w:r>
        <w:rPr>
          <w:rFonts w:ascii="Times New Roman" w:hAnsi="Times New Roman"/>
          <w:b/>
          <w:bCs/>
          <w:color w:val="000000"/>
          <w:sz w:val="20"/>
          <w:szCs w:val="20"/>
        </w:rPr>
        <w:t xml:space="preserve"> год</w:t>
      </w:r>
      <w:r>
        <w:rPr>
          <w:rFonts w:ascii="Times New Roman" w:hAnsi="Times New Roman"/>
          <w:color w:val="000000"/>
          <w:sz w:val="20"/>
          <w:szCs w:val="20"/>
        </w:rPr>
        <w:t xml:space="preserve">а в части оплаты по Контракту, окончание срока действия </w:t>
      </w:r>
      <w:r>
        <w:rPr>
          <w:rFonts w:ascii="Times New Roman" w:hAnsi="Times New Roman"/>
          <w:sz w:val="20"/>
          <w:szCs w:val="20"/>
        </w:rPr>
        <w:t>Договора</w:t>
      </w:r>
      <w:r>
        <w:rPr>
          <w:rFonts w:ascii="Times New Roman" w:hAnsi="Times New Roman"/>
          <w:color w:val="000000"/>
          <w:sz w:val="20"/>
          <w:szCs w:val="20"/>
        </w:rPr>
        <w:t xml:space="preserve"> не влечёт прекращение обязательств по </w:t>
      </w:r>
      <w:r>
        <w:rPr>
          <w:rFonts w:ascii="Times New Roman" w:hAnsi="Times New Roman"/>
          <w:sz w:val="20"/>
          <w:szCs w:val="20"/>
        </w:rPr>
        <w:t>Договору</w:t>
      </w:r>
      <w:r>
        <w:rPr>
          <w:rFonts w:ascii="Times New Roman" w:hAnsi="Times New Roman"/>
          <w:color w:val="000000"/>
          <w:sz w:val="20"/>
          <w:szCs w:val="20"/>
        </w:rPr>
        <w:t>.</w:t>
      </w:r>
    </w:p>
    <w:p w:rsidR="00117AF2" w:rsidRDefault="00117AF2">
      <w:pPr>
        <w:ind w:right="-284" w:firstLine="709"/>
        <w:jc w:val="center"/>
      </w:pPr>
      <w:r>
        <w:rPr>
          <w:rFonts w:ascii="Times New Roman" w:hAnsi="Times New Roman"/>
          <w:b/>
          <w:sz w:val="20"/>
          <w:szCs w:val="20"/>
        </w:rPr>
        <w:t>13. Приложение</w:t>
      </w:r>
    </w:p>
    <w:p w:rsidR="00117AF2" w:rsidRDefault="00117AF2">
      <w:pPr>
        <w:ind w:firstLine="709"/>
      </w:pPr>
      <w:r>
        <w:rPr>
          <w:rFonts w:ascii="Times New Roman" w:hAnsi="Times New Roman"/>
          <w:sz w:val="20"/>
          <w:szCs w:val="20"/>
        </w:rPr>
        <w:t>Приложение № 1 – Спецификация</w:t>
      </w:r>
      <w:bookmarkStart w:id="5" w:name="__RefHeading__7993_1826103732"/>
      <w:bookmarkEnd w:id="5"/>
    </w:p>
    <w:p w:rsidR="00117AF2" w:rsidRDefault="00117AF2">
      <w:pPr>
        <w:ind w:firstLine="709"/>
        <w:jc w:val="center"/>
      </w:pPr>
      <w:r>
        <w:rPr>
          <w:rFonts w:ascii="Times New Roman" w:hAnsi="Times New Roman"/>
          <w:b/>
          <w:sz w:val="20"/>
          <w:szCs w:val="20"/>
        </w:rPr>
        <w:t>14. Адреса и реквизиты Сторон</w:t>
      </w:r>
    </w:p>
    <w:tbl>
      <w:tblPr>
        <w:tblW w:w="0" w:type="auto"/>
        <w:tblInd w:w="-318" w:type="dxa"/>
        <w:tblLayout w:type="fixed"/>
        <w:tblLook w:val="0000" w:firstRow="0" w:lastRow="0" w:firstColumn="0" w:lastColumn="0" w:noHBand="0" w:noVBand="0"/>
      </w:tblPr>
      <w:tblGrid>
        <w:gridCol w:w="5246"/>
        <w:gridCol w:w="5103"/>
      </w:tblGrid>
      <w:tr w:rsidR="00117AF2">
        <w:tc>
          <w:tcPr>
            <w:tcW w:w="5246" w:type="dxa"/>
            <w:shd w:val="clear" w:color="auto" w:fill="FFFFFF"/>
          </w:tcPr>
          <w:p w:rsidR="00117AF2" w:rsidRDefault="00117AF2">
            <w:pPr>
              <w:pStyle w:val="13"/>
              <w:jc w:val="both"/>
            </w:pPr>
            <w:r>
              <w:rPr>
                <w:b/>
                <w:sz w:val="22"/>
                <w:szCs w:val="22"/>
              </w:rPr>
              <w:t>Заказчик</w:t>
            </w:r>
            <w:r>
              <w:rPr>
                <w:sz w:val="22"/>
                <w:szCs w:val="22"/>
              </w:rPr>
              <w:t xml:space="preserve">:                                                                            </w:t>
            </w:r>
          </w:p>
        </w:tc>
        <w:tc>
          <w:tcPr>
            <w:tcW w:w="5103" w:type="dxa"/>
            <w:shd w:val="clear" w:color="auto" w:fill="FFFFFF"/>
          </w:tcPr>
          <w:p w:rsidR="00117AF2" w:rsidRDefault="00117AF2">
            <w:pPr>
              <w:pStyle w:val="13"/>
              <w:ind w:left="459"/>
              <w:jc w:val="both"/>
            </w:pPr>
            <w:r>
              <w:rPr>
                <w:b/>
                <w:sz w:val="22"/>
                <w:szCs w:val="22"/>
              </w:rPr>
              <w:t>Поставщик</w:t>
            </w:r>
            <w:r>
              <w:rPr>
                <w:sz w:val="22"/>
                <w:szCs w:val="22"/>
              </w:rPr>
              <w:t>:</w:t>
            </w:r>
          </w:p>
        </w:tc>
      </w:tr>
      <w:tr w:rsidR="00117AF2">
        <w:trPr>
          <w:trHeight w:val="241"/>
        </w:trPr>
        <w:tc>
          <w:tcPr>
            <w:tcW w:w="5246" w:type="dxa"/>
            <w:shd w:val="clear" w:color="auto" w:fill="FFFFFF"/>
          </w:tcPr>
          <w:p w:rsidR="00650222" w:rsidRDefault="00117AF2" w:rsidP="00131E0F">
            <w:pPr>
              <w:tabs>
                <w:tab w:val="left" w:pos="0"/>
              </w:tabs>
              <w:spacing w:line="240" w:lineRule="auto"/>
              <w:ind w:right="34"/>
              <w:jc w:val="center"/>
            </w:pPr>
            <w:r>
              <w:rPr>
                <w:rFonts w:ascii="Times New Roman" w:hAnsi="Times New Roman"/>
                <w:sz w:val="22"/>
                <w:szCs w:val="22"/>
              </w:rPr>
              <w:t>Муниципальное бюджетное общеобразовательное учреждение «Средняя общеобразовательная школа №8 города Красноармейска Саратовской области»</w:t>
            </w:r>
          </w:p>
          <w:tbl>
            <w:tblPr>
              <w:tblW w:w="0" w:type="auto"/>
              <w:tblLayout w:type="fixed"/>
              <w:tblLook w:val="0000" w:firstRow="0" w:lastRow="0" w:firstColumn="0" w:lastColumn="0" w:noHBand="0" w:noVBand="0"/>
            </w:tblPr>
            <w:tblGrid>
              <w:gridCol w:w="5246"/>
            </w:tblGrid>
            <w:tr w:rsidR="007872E6" w:rsidTr="00131521">
              <w:trPr>
                <w:trHeight w:val="232"/>
              </w:trPr>
              <w:tc>
                <w:tcPr>
                  <w:tcW w:w="5246" w:type="dxa"/>
                  <w:shd w:val="clear" w:color="auto" w:fill="FFFFFF"/>
                </w:tcPr>
                <w:p w:rsidR="007872E6" w:rsidRDefault="007872E6" w:rsidP="00131E0F">
                  <w:pPr>
                    <w:spacing w:line="240" w:lineRule="auto"/>
                    <w:ind w:right="34"/>
                    <w:jc w:val="center"/>
                    <w:rPr>
                      <w:rFonts w:ascii="Times New Roman" w:hAnsi="Times New Roman"/>
                      <w:sz w:val="22"/>
                      <w:szCs w:val="22"/>
                    </w:rPr>
                  </w:pPr>
                  <w:r>
                    <w:rPr>
                      <w:rFonts w:ascii="Times New Roman" w:hAnsi="Times New Roman"/>
                      <w:sz w:val="22"/>
                      <w:szCs w:val="22"/>
                    </w:rPr>
                    <w:t>412800, г. Красноар</w:t>
                  </w:r>
                  <w:r w:rsidR="00131E0F">
                    <w:rPr>
                      <w:rFonts w:ascii="Times New Roman" w:hAnsi="Times New Roman"/>
                      <w:sz w:val="22"/>
                      <w:szCs w:val="22"/>
                    </w:rPr>
                    <w:t>мейск, Саратовской области, ул.</w:t>
                  </w:r>
                  <w:r>
                    <w:rPr>
                      <w:rFonts w:ascii="Times New Roman" w:hAnsi="Times New Roman"/>
                      <w:sz w:val="22"/>
                      <w:szCs w:val="22"/>
                    </w:rPr>
                    <w:t>Луначарского, д. 33</w:t>
                  </w:r>
                </w:p>
                <w:p w:rsidR="007872E6" w:rsidRDefault="007872E6" w:rsidP="00131E0F">
                  <w:pPr>
                    <w:spacing w:line="240" w:lineRule="auto"/>
                    <w:ind w:right="34"/>
                    <w:jc w:val="center"/>
                  </w:pPr>
                  <w:r>
                    <w:rPr>
                      <w:rFonts w:ascii="Times New Roman" w:hAnsi="Times New Roman"/>
                      <w:sz w:val="22"/>
                      <w:szCs w:val="22"/>
                    </w:rPr>
                    <w:t>Тел. 8 (84550) 2-14-85</w:t>
                  </w:r>
                </w:p>
              </w:tc>
            </w:tr>
            <w:tr w:rsidR="007872E6" w:rsidTr="00131521">
              <w:trPr>
                <w:trHeight w:val="232"/>
              </w:trPr>
              <w:tc>
                <w:tcPr>
                  <w:tcW w:w="5246" w:type="dxa"/>
                  <w:shd w:val="clear" w:color="auto" w:fill="FFFFFF"/>
                </w:tcPr>
                <w:p w:rsidR="007872E6" w:rsidRDefault="007872E6" w:rsidP="00131E0F">
                  <w:pPr>
                    <w:spacing w:line="240" w:lineRule="auto"/>
                    <w:ind w:right="34"/>
                    <w:jc w:val="center"/>
                  </w:pPr>
                  <w:r>
                    <w:rPr>
                      <w:rFonts w:ascii="Times New Roman" w:hAnsi="Times New Roman"/>
                      <w:sz w:val="22"/>
                      <w:szCs w:val="22"/>
                    </w:rPr>
                    <w:t>р/счет 03234643636220006000</w:t>
                  </w:r>
                </w:p>
                <w:p w:rsidR="007872E6" w:rsidRDefault="007872E6" w:rsidP="00131E0F">
                  <w:pPr>
                    <w:spacing w:line="240" w:lineRule="auto"/>
                    <w:ind w:right="34"/>
                    <w:jc w:val="center"/>
                  </w:pPr>
                  <w:r>
                    <w:rPr>
                      <w:rFonts w:ascii="Times New Roman" w:hAnsi="Times New Roman"/>
                      <w:sz w:val="22"/>
                      <w:szCs w:val="22"/>
                    </w:rPr>
                    <w:t>к/с 40102810845370000052</w:t>
                  </w:r>
                </w:p>
              </w:tc>
            </w:tr>
            <w:tr w:rsidR="007872E6" w:rsidTr="00131521">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7872E6" w:rsidTr="00131521">
                    <w:trPr>
                      <w:trHeight w:val="232"/>
                    </w:trPr>
                    <w:tc>
                      <w:tcPr>
                        <w:tcW w:w="5246" w:type="dxa"/>
                        <w:shd w:val="clear" w:color="auto" w:fill="FFFFFF"/>
                      </w:tcPr>
                      <w:p w:rsidR="007872E6" w:rsidRDefault="00AB2027" w:rsidP="00131E0F">
                        <w:pPr>
                          <w:spacing w:line="240" w:lineRule="auto"/>
                          <w:ind w:right="34"/>
                          <w:jc w:val="center"/>
                        </w:pPr>
                        <w:r w:rsidRPr="00AB2027">
                          <w:rPr>
                            <w:rFonts w:ascii="Times New Roman" w:hAnsi="Times New Roman"/>
                            <w:sz w:val="22"/>
                            <w:szCs w:val="22"/>
                          </w:rPr>
                          <w:t>Банк: Операционно-кассовый центр №3 Волго-Вятского главного управления</w:t>
                        </w:r>
                        <w:r w:rsidR="00131E0F">
                          <w:rPr>
                            <w:rFonts w:ascii="Times New Roman" w:hAnsi="Times New Roman"/>
                            <w:sz w:val="22"/>
                            <w:szCs w:val="22"/>
                          </w:rPr>
                          <w:t xml:space="preserve"> Банка России /</w:t>
                        </w:r>
                        <w:r w:rsidRPr="00AB2027">
                          <w:rPr>
                            <w:rFonts w:ascii="Times New Roman" w:hAnsi="Times New Roman"/>
                            <w:sz w:val="22"/>
                            <w:szCs w:val="22"/>
                          </w:rPr>
                          <w:t>УФК по Саратовской области г. Саратов</w:t>
                        </w:r>
                      </w:p>
                    </w:tc>
                  </w:tr>
                  <w:tr w:rsidR="007872E6" w:rsidTr="00131521">
                    <w:trPr>
                      <w:trHeight w:val="232"/>
                    </w:trPr>
                    <w:tc>
                      <w:tcPr>
                        <w:tcW w:w="5246" w:type="dxa"/>
                        <w:shd w:val="clear" w:color="auto" w:fill="FFFFFF"/>
                      </w:tcPr>
                      <w:p w:rsidR="007872E6" w:rsidRDefault="007872E6" w:rsidP="00131E0F">
                        <w:pPr>
                          <w:spacing w:line="240" w:lineRule="auto"/>
                          <w:ind w:right="34"/>
                          <w:jc w:val="center"/>
                        </w:pPr>
                        <w:r>
                          <w:rPr>
                            <w:rFonts w:ascii="Times New Roman" w:hAnsi="Times New Roman"/>
                            <w:sz w:val="22"/>
                            <w:szCs w:val="22"/>
                          </w:rPr>
                          <w:t>БИК 016311121</w:t>
                        </w:r>
                      </w:p>
                    </w:tc>
                  </w:tr>
                  <w:tr w:rsidR="007872E6" w:rsidTr="00131521">
                    <w:trPr>
                      <w:trHeight w:val="232"/>
                    </w:trPr>
                    <w:tc>
                      <w:tcPr>
                        <w:tcW w:w="5246" w:type="dxa"/>
                        <w:shd w:val="clear" w:color="auto" w:fill="FFFFFF"/>
                      </w:tcPr>
                      <w:p w:rsidR="007872E6" w:rsidRDefault="007872E6" w:rsidP="00131E0F">
                        <w:pPr>
                          <w:spacing w:line="240" w:lineRule="auto"/>
                          <w:ind w:right="34"/>
                          <w:jc w:val="center"/>
                        </w:pPr>
                        <w:r>
                          <w:rPr>
                            <w:rFonts w:ascii="Times New Roman" w:hAnsi="Times New Roman"/>
                            <w:sz w:val="22"/>
                            <w:szCs w:val="22"/>
                          </w:rPr>
                          <w:t>ИНН 6442009145</w:t>
                        </w:r>
                      </w:p>
                      <w:p w:rsidR="007872E6" w:rsidRDefault="007872E6" w:rsidP="00131E0F">
                        <w:pPr>
                          <w:spacing w:line="240" w:lineRule="auto"/>
                          <w:ind w:right="34"/>
                          <w:jc w:val="center"/>
                        </w:pPr>
                        <w:r>
                          <w:rPr>
                            <w:rFonts w:ascii="Times New Roman" w:hAnsi="Times New Roman"/>
                            <w:sz w:val="22"/>
                            <w:szCs w:val="22"/>
                          </w:rPr>
                          <w:t>КПП 644201001</w:t>
                        </w:r>
                      </w:p>
                      <w:p w:rsidR="007872E6" w:rsidRDefault="007872E6" w:rsidP="00131E0F">
                        <w:pPr>
                          <w:spacing w:line="240" w:lineRule="auto"/>
                          <w:ind w:right="34"/>
                          <w:jc w:val="center"/>
                        </w:pPr>
                        <w:r>
                          <w:rPr>
                            <w:rFonts w:ascii="Times New Roman" w:hAnsi="Times New Roman"/>
                            <w:sz w:val="22"/>
                            <w:szCs w:val="22"/>
                          </w:rPr>
                          <w:t>Директор МБОУ «СОШ №8 г. Красноармейска»</w:t>
                        </w:r>
                      </w:p>
                      <w:p w:rsidR="007872E6" w:rsidRDefault="007872E6" w:rsidP="00131E0F">
                        <w:pPr>
                          <w:spacing w:line="240" w:lineRule="auto"/>
                          <w:ind w:right="34"/>
                          <w:jc w:val="center"/>
                          <w:rPr>
                            <w:rFonts w:ascii="Times New Roman" w:hAnsi="Times New Roman"/>
                            <w:sz w:val="22"/>
                            <w:szCs w:val="22"/>
                          </w:rPr>
                        </w:pPr>
                      </w:p>
                      <w:p w:rsidR="007872E6" w:rsidRDefault="007872E6" w:rsidP="00131E0F">
                        <w:pPr>
                          <w:spacing w:line="240" w:lineRule="auto"/>
                          <w:ind w:right="34"/>
                          <w:jc w:val="center"/>
                        </w:pPr>
                        <w:r>
                          <w:rPr>
                            <w:rFonts w:ascii="Times New Roman" w:hAnsi="Times New Roman"/>
                            <w:sz w:val="22"/>
                            <w:szCs w:val="22"/>
                          </w:rPr>
                          <w:t>________________________ / Колотухина Н.В.</w:t>
                        </w:r>
                      </w:p>
                      <w:p w:rsidR="007872E6" w:rsidRDefault="007872E6" w:rsidP="00131E0F">
                        <w:pPr>
                          <w:spacing w:line="240" w:lineRule="auto"/>
                          <w:ind w:right="34"/>
                          <w:jc w:val="center"/>
                          <w:rPr>
                            <w:rFonts w:ascii="Times New Roman" w:hAnsi="Times New Roman"/>
                            <w:sz w:val="22"/>
                            <w:szCs w:val="22"/>
                          </w:rPr>
                        </w:pPr>
                      </w:p>
                      <w:p w:rsidR="007872E6" w:rsidRDefault="007872E6" w:rsidP="00131E0F">
                        <w:pPr>
                          <w:spacing w:line="240" w:lineRule="auto"/>
                          <w:ind w:right="34"/>
                          <w:jc w:val="center"/>
                          <w:rPr>
                            <w:rFonts w:ascii="Times New Roman" w:hAnsi="Times New Roman"/>
                            <w:sz w:val="22"/>
                            <w:szCs w:val="22"/>
                          </w:rPr>
                        </w:pPr>
                      </w:p>
                      <w:p w:rsidR="007872E6" w:rsidRDefault="007872E6" w:rsidP="00131E0F">
                        <w:pPr>
                          <w:spacing w:line="240" w:lineRule="auto"/>
                          <w:ind w:right="34"/>
                          <w:jc w:val="center"/>
                        </w:pPr>
                        <w:r>
                          <w:rPr>
                            <w:rFonts w:ascii="Times New Roman" w:hAnsi="Times New Roman"/>
                            <w:sz w:val="22"/>
                            <w:szCs w:val="22"/>
                          </w:rPr>
                          <w:t>МП</w:t>
                        </w:r>
                      </w:p>
                    </w:tc>
                  </w:tr>
                </w:tbl>
                <w:p w:rsidR="007872E6" w:rsidRDefault="007872E6" w:rsidP="00131E0F">
                  <w:pPr>
                    <w:spacing w:line="240" w:lineRule="auto"/>
                    <w:ind w:right="34"/>
                    <w:jc w:val="center"/>
                  </w:pPr>
                </w:p>
              </w:tc>
            </w:tr>
          </w:tbl>
          <w:p w:rsidR="00650222" w:rsidRPr="00650222" w:rsidRDefault="00650222" w:rsidP="00131E0F">
            <w:pPr>
              <w:jc w:val="center"/>
            </w:pPr>
          </w:p>
        </w:tc>
        <w:tc>
          <w:tcPr>
            <w:tcW w:w="5103" w:type="dxa"/>
            <w:shd w:val="clear" w:color="auto" w:fill="FFFFFF"/>
          </w:tcPr>
          <w:p w:rsidR="007872E6" w:rsidRDefault="007872E6" w:rsidP="00131E0F">
            <w:pPr>
              <w:pStyle w:val="af"/>
              <w:jc w:val="center"/>
              <w:rPr>
                <w:rFonts w:ascii="Times New Roman" w:hAnsi="Times New Roman"/>
                <w:iCs/>
              </w:rPr>
            </w:pPr>
          </w:p>
          <w:p w:rsidR="007872E6" w:rsidRDefault="007872E6" w:rsidP="00131E0F">
            <w:pPr>
              <w:jc w:val="center"/>
            </w:pPr>
          </w:p>
          <w:tbl>
            <w:tblPr>
              <w:tblW w:w="0" w:type="auto"/>
              <w:tblLayout w:type="fixed"/>
              <w:tblLook w:val="0000" w:firstRow="0" w:lastRow="0" w:firstColumn="0" w:lastColumn="0" w:noHBand="0" w:noVBand="0"/>
            </w:tblPr>
            <w:tblGrid>
              <w:gridCol w:w="5103"/>
            </w:tblGrid>
            <w:tr w:rsidR="007872E6" w:rsidTr="00131521">
              <w:trPr>
                <w:trHeight w:val="232"/>
              </w:trPr>
              <w:tc>
                <w:tcPr>
                  <w:tcW w:w="5103" w:type="dxa"/>
                  <w:shd w:val="clear" w:color="auto" w:fill="FFFFFF"/>
                </w:tcPr>
                <w:p w:rsidR="007872E6" w:rsidRDefault="007872E6" w:rsidP="00131E0F">
                  <w:pPr>
                    <w:pStyle w:val="af"/>
                    <w:ind w:left="175"/>
                    <w:jc w:val="center"/>
                  </w:pPr>
                  <w:r w:rsidRPr="00246545">
                    <w:rPr>
                      <w:rFonts w:ascii="Times New Roman" w:hAnsi="Times New Roman"/>
                    </w:rPr>
                    <w:t>Директор</w:t>
                  </w:r>
                </w:p>
              </w:tc>
            </w:tr>
          </w:tbl>
          <w:p w:rsidR="007872E6" w:rsidRDefault="007872E6" w:rsidP="00131E0F">
            <w:pPr>
              <w:pStyle w:val="af"/>
              <w:ind w:left="459"/>
              <w:jc w:val="center"/>
            </w:pPr>
            <w:r>
              <w:rPr>
                <w:rFonts w:ascii="Times New Roman" w:hAnsi="Times New Roman"/>
              </w:rPr>
              <w:t>______________________/</w:t>
            </w:r>
          </w:p>
          <w:p w:rsidR="007872E6" w:rsidRDefault="007872E6" w:rsidP="00131E0F">
            <w:pPr>
              <w:pStyle w:val="af"/>
              <w:ind w:left="459"/>
              <w:jc w:val="center"/>
              <w:rPr>
                <w:rFonts w:ascii="Times New Roman" w:hAnsi="Times New Roman"/>
              </w:rPr>
            </w:pPr>
          </w:p>
          <w:p w:rsidR="007872E6" w:rsidRDefault="007872E6" w:rsidP="00131E0F">
            <w:pPr>
              <w:pStyle w:val="af"/>
              <w:ind w:left="459"/>
              <w:jc w:val="center"/>
              <w:rPr>
                <w:rFonts w:ascii="Times New Roman" w:hAnsi="Times New Roman"/>
              </w:rPr>
            </w:pPr>
          </w:p>
          <w:p w:rsidR="009110A2" w:rsidRPr="007872E6" w:rsidRDefault="007872E6" w:rsidP="00131E0F">
            <w:pPr>
              <w:jc w:val="center"/>
            </w:pPr>
            <w:r>
              <w:rPr>
                <w:rFonts w:ascii="Times New Roman" w:hAnsi="Times New Roman"/>
              </w:rPr>
              <w:t>МП</w:t>
            </w:r>
          </w:p>
        </w:tc>
      </w:tr>
      <w:tr w:rsidR="00117AF2">
        <w:trPr>
          <w:trHeight w:val="232"/>
        </w:trPr>
        <w:tc>
          <w:tcPr>
            <w:tcW w:w="5246" w:type="dxa"/>
            <w:shd w:val="clear" w:color="auto" w:fill="FFFFFF"/>
          </w:tcPr>
          <w:p w:rsidR="00246545" w:rsidRDefault="007872E6">
            <w:pPr>
              <w:spacing w:line="240" w:lineRule="auto"/>
              <w:ind w:right="34"/>
            </w:pPr>
            <w:r>
              <w:rPr>
                <w:rFonts w:ascii="Times New Roman" w:hAnsi="Times New Roman"/>
                <w:sz w:val="22"/>
                <w:szCs w:val="22"/>
              </w:rPr>
              <w:t xml:space="preserve"> </w:t>
            </w:r>
          </w:p>
        </w:tc>
        <w:tc>
          <w:tcPr>
            <w:tcW w:w="5103" w:type="dxa"/>
            <w:shd w:val="clear" w:color="auto" w:fill="FFFFFF"/>
          </w:tcPr>
          <w:p w:rsidR="00117AF2" w:rsidRDefault="0068581B" w:rsidP="009110A2">
            <w:pPr>
              <w:pStyle w:val="af"/>
              <w:ind w:left="175"/>
              <w:jc w:val="both"/>
            </w:pPr>
            <w:r>
              <w:rPr>
                <w:rFonts w:ascii="Times New Roman" w:hAnsi="Times New Roman"/>
              </w:rPr>
              <w:t xml:space="preserve"> </w:t>
            </w:r>
          </w:p>
        </w:tc>
      </w:tr>
      <w:tr w:rsidR="00117AF2">
        <w:trPr>
          <w:trHeight w:val="232"/>
        </w:trPr>
        <w:tc>
          <w:tcPr>
            <w:tcW w:w="5246" w:type="dxa"/>
            <w:shd w:val="clear" w:color="auto" w:fill="FFFFFF"/>
          </w:tcPr>
          <w:p w:rsidR="00117AF2" w:rsidRDefault="007872E6" w:rsidP="00246545">
            <w:pPr>
              <w:spacing w:line="240" w:lineRule="auto"/>
              <w:ind w:right="34"/>
            </w:pPr>
            <w:r>
              <w:rPr>
                <w:rFonts w:ascii="Times New Roman" w:hAnsi="Times New Roman"/>
                <w:sz w:val="22"/>
                <w:szCs w:val="22"/>
              </w:rPr>
              <w:t xml:space="preserve"> </w:t>
            </w:r>
          </w:p>
        </w:tc>
        <w:tc>
          <w:tcPr>
            <w:tcW w:w="5103" w:type="dxa"/>
            <w:shd w:val="clear" w:color="auto" w:fill="FFFFFF"/>
          </w:tcPr>
          <w:p w:rsidR="00117AF2" w:rsidRDefault="0068581B" w:rsidP="009110A2">
            <w:pPr>
              <w:pStyle w:val="af"/>
              <w:ind w:left="175"/>
              <w:jc w:val="both"/>
            </w:pPr>
            <w:r>
              <w:rPr>
                <w:rFonts w:ascii="Times New Roman" w:hAnsi="Times New Roman"/>
              </w:rPr>
              <w:t xml:space="preserve"> </w:t>
            </w:r>
          </w:p>
        </w:tc>
      </w:tr>
      <w:tr w:rsidR="00117AF2">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bl>
          <w:p w:rsidR="00117AF2" w:rsidRDefault="00117AF2">
            <w:pPr>
              <w:spacing w:line="240" w:lineRule="auto"/>
              <w:ind w:right="34"/>
            </w:pPr>
          </w:p>
        </w:tc>
        <w:tc>
          <w:tcPr>
            <w:tcW w:w="5103" w:type="dxa"/>
            <w:shd w:val="clear" w:color="auto" w:fill="FFFFFF"/>
          </w:tcPr>
          <w:p w:rsidR="009110A2" w:rsidRDefault="0068581B" w:rsidP="00246545">
            <w:pPr>
              <w:pStyle w:val="af"/>
              <w:ind w:left="175"/>
              <w:rPr>
                <w:rFonts w:ascii="Times New Roman" w:hAnsi="Times New Roman"/>
              </w:rPr>
            </w:pPr>
            <w:r>
              <w:rPr>
                <w:rFonts w:ascii="Times New Roman" w:hAnsi="Times New Roman"/>
              </w:rPr>
              <w:t xml:space="preserve"> </w:t>
            </w:r>
            <w:r w:rsidR="00246545">
              <w:rPr>
                <w:rFonts w:ascii="Times New Roman" w:hAnsi="Times New Roman"/>
              </w:rPr>
              <w:t xml:space="preserve"> </w:t>
            </w:r>
            <w:r>
              <w:rPr>
                <w:rFonts w:ascii="Times New Roman" w:hAnsi="Times New Roman"/>
              </w:rPr>
              <w:t xml:space="preserve"> </w:t>
            </w:r>
            <w:r w:rsidR="009110A2" w:rsidRPr="009110A2">
              <w:rPr>
                <w:rFonts w:ascii="Times New Roman" w:hAnsi="Times New Roman"/>
              </w:rPr>
              <w:tab/>
            </w:r>
            <w:r>
              <w:rPr>
                <w:rFonts w:ascii="Times New Roman" w:hAnsi="Times New Roman"/>
              </w:rPr>
              <w:t xml:space="preserve"> </w:t>
            </w:r>
          </w:p>
          <w:tbl>
            <w:tblPr>
              <w:tblW w:w="5103" w:type="dxa"/>
              <w:tblLayout w:type="fixed"/>
              <w:tblLook w:val="0000" w:firstRow="0" w:lastRow="0" w:firstColumn="0" w:lastColumn="0" w:noHBand="0" w:noVBand="0"/>
            </w:tblPr>
            <w:tblGrid>
              <w:gridCol w:w="5103"/>
            </w:tblGrid>
            <w:tr w:rsidR="00246545" w:rsidTr="007872E6">
              <w:trPr>
                <w:trHeight w:val="232"/>
              </w:trPr>
              <w:tc>
                <w:tcPr>
                  <w:tcW w:w="5103" w:type="dxa"/>
                  <w:shd w:val="clear" w:color="auto" w:fill="FFFFFF"/>
                </w:tcPr>
                <w:p w:rsidR="00246545" w:rsidRDefault="0068581B" w:rsidP="00246545">
                  <w:pPr>
                    <w:pStyle w:val="af"/>
                    <w:ind w:left="175"/>
                    <w:rPr>
                      <w:rFonts w:ascii="Times New Roman" w:hAnsi="Times New Roman"/>
                    </w:rPr>
                  </w:pPr>
                  <w:r>
                    <w:rPr>
                      <w:rFonts w:ascii="Times New Roman" w:hAnsi="Times New Roman"/>
                    </w:rPr>
                    <w:t xml:space="preserve"> </w:t>
                  </w:r>
                </w:p>
                <w:p w:rsidR="00246545" w:rsidRDefault="00246545" w:rsidP="00246545">
                  <w:pPr>
                    <w:pStyle w:val="af"/>
                    <w:ind w:left="175"/>
                  </w:pPr>
                </w:p>
              </w:tc>
            </w:tr>
          </w:tbl>
          <w:p w:rsidR="00246545" w:rsidRDefault="007872E6" w:rsidP="00246545">
            <w:pPr>
              <w:pStyle w:val="af"/>
              <w:ind w:left="459"/>
              <w:rPr>
                <w:rFonts w:ascii="Times New Roman" w:hAnsi="Times New Roman"/>
              </w:rPr>
            </w:pPr>
            <w:r>
              <w:rPr>
                <w:rFonts w:ascii="Times New Roman" w:hAnsi="Times New Roman"/>
              </w:rPr>
              <w:t xml:space="preserve"> </w:t>
            </w:r>
          </w:p>
          <w:p w:rsidR="00246545" w:rsidRDefault="00246545" w:rsidP="00246545">
            <w:pPr>
              <w:pStyle w:val="af"/>
              <w:ind w:left="459"/>
              <w:rPr>
                <w:rFonts w:ascii="Times New Roman" w:hAnsi="Times New Roman"/>
              </w:rPr>
            </w:pPr>
          </w:p>
          <w:p w:rsidR="00246545" w:rsidRPr="009110A2" w:rsidRDefault="007872E6" w:rsidP="00246545">
            <w:pPr>
              <w:pStyle w:val="af"/>
              <w:ind w:left="175"/>
              <w:rPr>
                <w:rFonts w:ascii="Times New Roman" w:hAnsi="Times New Roman"/>
              </w:rPr>
            </w:pPr>
            <w:r>
              <w:rPr>
                <w:rFonts w:ascii="Times New Roman" w:hAnsi="Times New Roman"/>
              </w:rPr>
              <w:t xml:space="preserve"> </w:t>
            </w: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246545" w:rsidRDefault="00701C3C" w:rsidP="00246545">
            <w:pPr>
              <w:pStyle w:val="af"/>
              <w:ind w:left="175"/>
            </w:pPr>
            <w:r>
              <w:rPr>
                <w:rFonts w:ascii="Times New Roman" w:hAnsi="Times New Roman"/>
              </w:rPr>
              <w:t xml:space="preserve"> </w:t>
            </w:r>
          </w:p>
          <w:p w:rsidR="00117AF2" w:rsidRDefault="00117AF2" w:rsidP="009110A2">
            <w:pPr>
              <w:pStyle w:val="af"/>
              <w:ind w:left="175"/>
            </w:pP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117AF2" w:rsidRDefault="00701C3C">
            <w:pPr>
              <w:pStyle w:val="af"/>
              <w:ind w:left="175"/>
            </w:pPr>
            <w:r>
              <w:rPr>
                <w:rFonts w:ascii="Times New Roman" w:hAnsi="Times New Roman"/>
              </w:rPr>
              <w:t xml:space="preserve"> </w:t>
            </w: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117AF2" w:rsidRDefault="00117AF2">
            <w:pPr>
              <w:pStyle w:val="af"/>
              <w:snapToGrid w:val="0"/>
              <w:rPr>
                <w:rFonts w:ascii="Times New Roman" w:hAnsi="Times New Roman"/>
              </w:rPr>
            </w:pPr>
          </w:p>
          <w:p w:rsidR="00117AF2" w:rsidRDefault="00117AF2">
            <w:pPr>
              <w:pStyle w:val="af"/>
              <w:ind w:left="459"/>
              <w:rPr>
                <w:rFonts w:ascii="Times New Roman" w:hAnsi="Times New Roman"/>
              </w:rPr>
            </w:pPr>
          </w:p>
          <w:p w:rsidR="00117AF2" w:rsidRDefault="00117AF2">
            <w:pPr>
              <w:pStyle w:val="af"/>
              <w:ind w:left="459"/>
            </w:pPr>
          </w:p>
        </w:tc>
      </w:tr>
    </w:tbl>
    <w:p w:rsidR="00117AF2" w:rsidRDefault="00117AF2">
      <w:pPr>
        <w:rPr>
          <w:rFonts w:ascii="Times New Roman" w:hAnsi="Times New Roman"/>
        </w:rPr>
      </w:pPr>
    </w:p>
    <w:p w:rsidR="00117AF2" w:rsidRDefault="00117AF2">
      <w:pPr>
        <w:rPr>
          <w:rFonts w:ascii="Times New Roman" w:hAnsi="Times New Roman"/>
        </w:rPr>
      </w:pPr>
    </w:p>
    <w:p w:rsidR="00117AF2" w:rsidRDefault="00117AF2">
      <w:pPr>
        <w:jc w:val="right"/>
      </w:pPr>
      <w:r>
        <w:rPr>
          <w:rFonts w:ascii="Times New Roman" w:hAnsi="Times New Roman"/>
        </w:rPr>
        <w:lastRenderedPageBreak/>
        <w:t>Приложение № 1 к Договору</w:t>
      </w:r>
    </w:p>
    <w:p w:rsidR="00117AF2" w:rsidRDefault="00117AF2">
      <w:pPr>
        <w:jc w:val="right"/>
      </w:pPr>
      <w:r>
        <w:rPr>
          <w:rFonts w:ascii="Times New Roman" w:hAnsi="Times New Roman"/>
          <w:b/>
          <w:bCs/>
        </w:rPr>
        <w:t>№</w:t>
      </w:r>
      <w:r w:rsidR="0068581B">
        <w:rPr>
          <w:rFonts w:ascii="Times New Roman" w:hAnsi="Times New Roman"/>
          <w:b/>
          <w:bCs/>
        </w:rPr>
        <w:t xml:space="preserve"> </w:t>
      </w:r>
      <w:r w:rsidR="00B37601">
        <w:rPr>
          <w:rFonts w:ascii="Times New Roman" w:hAnsi="Times New Roman"/>
          <w:b/>
          <w:bCs/>
        </w:rPr>
        <w:t xml:space="preserve"> </w:t>
      </w:r>
      <w:r>
        <w:rPr>
          <w:rFonts w:ascii="Times New Roman" w:eastAsia="Times New Roman" w:hAnsi="Times New Roman"/>
          <w:b/>
          <w:bCs/>
        </w:rPr>
        <w:t xml:space="preserve"> </w:t>
      </w:r>
      <w:r w:rsidR="00701C3C">
        <w:rPr>
          <w:rFonts w:ascii="Times New Roman" w:eastAsia="Times New Roman" w:hAnsi="Times New Roman"/>
          <w:b/>
          <w:bCs/>
        </w:rPr>
        <w:t xml:space="preserve"> </w:t>
      </w:r>
      <w:r w:rsidR="003B3241">
        <w:rPr>
          <w:rFonts w:ascii="Times New Roman" w:hAnsi="Times New Roman"/>
          <w:b/>
          <w:bCs/>
        </w:rPr>
        <w:t xml:space="preserve"> </w:t>
      </w:r>
      <w:r w:rsidR="0045575A">
        <w:rPr>
          <w:rFonts w:ascii="Times New Roman" w:hAnsi="Times New Roman"/>
          <w:b/>
          <w:bCs/>
        </w:rPr>
        <w:t xml:space="preserve"> от « </w:t>
      </w:r>
      <w:r w:rsidR="00B37601">
        <w:rPr>
          <w:rFonts w:ascii="Times New Roman" w:hAnsi="Times New Roman"/>
          <w:b/>
          <w:bCs/>
        </w:rPr>
        <w:t xml:space="preserve"> </w:t>
      </w:r>
      <w:r w:rsidR="0068581B">
        <w:rPr>
          <w:rFonts w:ascii="Times New Roman" w:hAnsi="Times New Roman"/>
          <w:b/>
          <w:bCs/>
        </w:rPr>
        <w:t xml:space="preserve"> </w:t>
      </w:r>
      <w:r w:rsidR="00881E74">
        <w:rPr>
          <w:rFonts w:ascii="Times New Roman" w:hAnsi="Times New Roman"/>
          <w:b/>
          <w:bCs/>
        </w:rPr>
        <w:t xml:space="preserve">» </w:t>
      </w:r>
      <w:r w:rsidR="0068581B">
        <w:rPr>
          <w:rFonts w:ascii="Times New Roman" w:hAnsi="Times New Roman"/>
          <w:b/>
          <w:bCs/>
        </w:rPr>
        <w:t xml:space="preserve"> </w:t>
      </w:r>
      <w:r w:rsidR="00131E0F">
        <w:rPr>
          <w:rFonts w:ascii="Times New Roman" w:hAnsi="Times New Roman"/>
          <w:b/>
          <w:bCs/>
        </w:rPr>
        <w:t>августа 2026</w:t>
      </w:r>
      <w:r>
        <w:rPr>
          <w:rFonts w:ascii="Times New Roman" w:hAnsi="Times New Roman"/>
          <w:b/>
          <w:bCs/>
        </w:rPr>
        <w:t xml:space="preserve"> года</w:t>
      </w:r>
    </w:p>
    <w:p w:rsidR="00117AF2" w:rsidRDefault="00117AF2">
      <w:pPr>
        <w:rPr>
          <w:rFonts w:ascii="Times New Roman" w:hAnsi="Times New Roman"/>
        </w:rPr>
      </w:pPr>
    </w:p>
    <w:p w:rsidR="00117AF2" w:rsidRDefault="00117AF2">
      <w:pPr>
        <w:rPr>
          <w:rFonts w:ascii="Times New Roman" w:hAnsi="Times New Roman"/>
        </w:rPr>
      </w:pPr>
    </w:p>
    <w:p w:rsidR="00117AF2" w:rsidRDefault="00117AF2">
      <w:pPr>
        <w:rPr>
          <w:rFonts w:ascii="Times New Roman" w:hAnsi="Times New Roman"/>
        </w:rPr>
      </w:pPr>
    </w:p>
    <w:p w:rsidR="00117AF2" w:rsidRDefault="00117AF2">
      <w:pPr>
        <w:jc w:val="center"/>
      </w:pPr>
      <w:r>
        <w:rPr>
          <w:rFonts w:ascii="Times New Roman" w:hAnsi="Times New Roman"/>
          <w:b/>
        </w:rPr>
        <w:t xml:space="preserve">Спецификация </w:t>
      </w:r>
    </w:p>
    <w:p w:rsidR="00117AF2" w:rsidRDefault="00117AF2">
      <w:pPr>
        <w:jc w:val="right"/>
        <w:rPr>
          <w:rFonts w:ascii="Times New Roman" w:hAnsi="Times New Roman"/>
        </w:rPr>
      </w:pPr>
    </w:p>
    <w:p w:rsidR="00117AF2" w:rsidRDefault="00117AF2">
      <w:pPr>
        <w:jc w:val="right"/>
        <w:rPr>
          <w:rFonts w:ascii="Times New Roman" w:hAnsi="Times New Roman"/>
        </w:rPr>
      </w:pPr>
    </w:p>
    <w:tbl>
      <w:tblPr>
        <w:tblW w:w="0" w:type="auto"/>
        <w:tblInd w:w="-34" w:type="dxa"/>
        <w:tblLayout w:type="fixed"/>
        <w:tblLook w:val="0000" w:firstRow="0" w:lastRow="0" w:firstColumn="0" w:lastColumn="0" w:noHBand="0" w:noVBand="0"/>
      </w:tblPr>
      <w:tblGrid>
        <w:gridCol w:w="709"/>
        <w:gridCol w:w="3686"/>
        <w:gridCol w:w="1276"/>
        <w:gridCol w:w="1134"/>
        <w:gridCol w:w="1134"/>
        <w:gridCol w:w="1559"/>
      </w:tblGrid>
      <w:tr w:rsidR="00117AF2" w:rsidTr="009D67A1">
        <w:trPr>
          <w:trHeight w:val="746"/>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w:t>
            </w:r>
            <w:r>
              <w:rPr>
                <w:rFonts w:ascii="Times New Roman" w:eastAsia="Times New Roman" w:hAnsi="Times New Roman"/>
                <w:sz w:val="22"/>
                <w:szCs w:val="22"/>
              </w:rPr>
              <w:t xml:space="preserve"> </w:t>
            </w:r>
            <w:r>
              <w:rPr>
                <w:rFonts w:ascii="Times New Roman" w:hAnsi="Times New Roman"/>
                <w:sz w:val="22"/>
                <w:szCs w:val="22"/>
              </w:rPr>
              <w:t>п/п</w:t>
            </w:r>
          </w:p>
        </w:tc>
        <w:tc>
          <w:tcPr>
            <w:tcW w:w="3686"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Наименование товара</w:t>
            </w:r>
          </w:p>
        </w:tc>
        <w:tc>
          <w:tcPr>
            <w:tcW w:w="1276"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Ед. изм.</w:t>
            </w:r>
          </w:p>
        </w:tc>
        <w:tc>
          <w:tcPr>
            <w:tcW w:w="1134"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Количество</w:t>
            </w:r>
          </w:p>
          <w:p w:rsidR="00117AF2" w:rsidRDefault="00117AF2">
            <w:pPr>
              <w:jc w:val="center"/>
            </w:pPr>
            <w:r>
              <w:rPr>
                <w:rFonts w:ascii="Times New Roman" w:hAnsi="Times New Roman"/>
                <w:sz w:val="22"/>
                <w:szCs w:val="22"/>
              </w:rPr>
              <w:t>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pPr>
              <w:jc w:val="center"/>
            </w:pPr>
            <w:r>
              <w:rPr>
                <w:rFonts w:ascii="Times New Roman" w:hAnsi="Times New Roman"/>
                <w:sz w:val="22"/>
                <w:szCs w:val="22"/>
              </w:rPr>
              <w:t>Цена за ед., руб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pPr>
              <w:jc w:val="center"/>
            </w:pPr>
            <w:r>
              <w:rPr>
                <w:rFonts w:ascii="Times New Roman" w:hAnsi="Times New Roman"/>
                <w:sz w:val="22"/>
                <w:szCs w:val="22"/>
              </w:rPr>
              <w:t xml:space="preserve">Сумма </w:t>
            </w:r>
          </w:p>
          <w:p w:rsidR="00117AF2" w:rsidRDefault="00117AF2">
            <w:pPr>
              <w:jc w:val="center"/>
            </w:pPr>
            <w:r>
              <w:rPr>
                <w:rFonts w:ascii="Times New Roman" w:hAnsi="Times New Roman"/>
                <w:sz w:val="22"/>
                <w:szCs w:val="22"/>
              </w:rPr>
              <w:t>(с учетом НДС), руб.</w:t>
            </w: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 xml:space="preserve">Терка металлическая </w:t>
            </w:r>
            <w:r>
              <w:t xml:space="preserve"> 5шт.в упак.</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упак</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М</w:t>
            </w:r>
            <w:r w:rsidRPr="00653275">
              <w:t>оющ</w:t>
            </w:r>
            <w:r w:rsidR="009E1CC5">
              <w:t>ее средство для посуды АОС</w:t>
            </w:r>
            <w:r w:rsidRPr="00653275">
              <w:t xml:space="preserve"> 900 мл</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E1CC5" w:rsidP="009D67A1">
            <w:r>
              <w:t>53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 xml:space="preserve"> А</w:t>
            </w:r>
            <w:r w:rsidRPr="00653275">
              <w:t>зелит для духовок и плит</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тшт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 xml:space="preserve"> тряпка из микрофибры</w:t>
            </w:r>
            <w:r w:rsidR="009E1CC5">
              <w:t xml:space="preserve"> 3</w:t>
            </w:r>
            <w:r>
              <w:t>шт. в упак.</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3A2AE0" w:rsidP="009D67A1">
            <w:r>
              <w:t>упак</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8D29C1" w:rsidP="009D67A1">
            <w:r>
              <w:t>Средство чистящее «Пемолюкс»</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8D29C1" w:rsidP="009D67A1">
            <w:r>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E1CC5" w:rsidP="009D67A1">
            <w:r>
              <w:t>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белизна гель 3в1</w:t>
            </w:r>
            <w:r w:rsidR="009E1CC5">
              <w:t xml:space="preserve"> 1л</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E1CC5" w:rsidP="009D67A1">
            <w:r>
              <w:t>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П</w:t>
            </w:r>
            <w:r w:rsidRPr="00653275">
              <w:t>олотенца бумажные 2 шт</w:t>
            </w:r>
            <w:r w:rsidR="009E1CC5">
              <w:t xml:space="preserve"> в упак.</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8D29C1" w:rsidP="009D67A1">
            <w:r>
              <w:t>упак</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М</w:t>
            </w:r>
            <w:r w:rsidRPr="00653275">
              <w:t>оющее средство "Ушастый нянь"</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E1CC5" w:rsidP="009D67A1">
            <w: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М</w:t>
            </w:r>
            <w:r w:rsidRPr="00653275">
              <w:t>ыло жидкое для рук 5л</w:t>
            </w:r>
          </w:p>
        </w:tc>
        <w:tc>
          <w:tcPr>
            <w:tcW w:w="1276" w:type="dxa"/>
            <w:tcBorders>
              <w:top w:val="single" w:sz="4" w:space="0" w:color="000000"/>
              <w:left w:val="single" w:sz="4" w:space="0" w:color="000000"/>
              <w:bottom w:val="single" w:sz="4" w:space="0" w:color="000000"/>
            </w:tcBorders>
            <w:shd w:val="clear" w:color="auto" w:fill="FFFFFF"/>
          </w:tcPr>
          <w:p w:rsidR="009D67A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Default="009D67A1" w:rsidP="009D67A1">
            <w:r w:rsidRPr="002A17C7">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117AF2" w:rsidRPr="003B324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snapToGrid w:val="0"/>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117AF2" w:rsidP="00E92216">
            <w:pPr>
              <w:snapToGrid w:val="0"/>
              <w:spacing w:before="20" w:after="20"/>
              <w:ind w:left="20" w:right="20"/>
              <w:jc w:val="center"/>
            </w:pPr>
            <w:r>
              <w:rPr>
                <w:rFonts w:ascii="Times New Roman" w:hAnsi="Times New Roman"/>
                <w:b/>
                <w:color w:val="000000"/>
                <w:sz w:val="20"/>
                <w:szCs w:val="20"/>
              </w:rPr>
              <w:t>Итого</w:t>
            </w:r>
          </w:p>
        </w:tc>
        <w:tc>
          <w:tcPr>
            <w:tcW w:w="1276" w:type="dxa"/>
            <w:tcBorders>
              <w:top w:val="single" w:sz="4" w:space="0" w:color="000000"/>
              <w:left w:val="single" w:sz="4" w:space="0" w:color="000000"/>
              <w:bottom w:val="single" w:sz="4" w:space="0" w:color="000000"/>
            </w:tcBorders>
            <w:shd w:val="clear" w:color="auto" w:fill="FFFFFF"/>
            <w:vAlign w:val="center"/>
          </w:tcPr>
          <w:p w:rsidR="00117AF2" w:rsidRDefault="00117AF2" w:rsidP="00E92216">
            <w:pPr>
              <w:snapToGrid w:val="0"/>
              <w:jc w:val="center"/>
              <w:rPr>
                <w:rFonts w:ascii="Times New Roman" w:hAnsi="Times New Roman"/>
                <w:b/>
                <w:sz w:val="20"/>
                <w:szCs w:val="20"/>
              </w:rPr>
            </w:pPr>
          </w:p>
        </w:tc>
        <w:tc>
          <w:tcPr>
            <w:tcW w:w="1134" w:type="dxa"/>
            <w:tcBorders>
              <w:top w:val="single" w:sz="4" w:space="0" w:color="000000"/>
              <w:left w:val="single" w:sz="4" w:space="0" w:color="000000"/>
              <w:bottom w:val="single" w:sz="4" w:space="0" w:color="000000"/>
            </w:tcBorders>
            <w:shd w:val="clear" w:color="auto" w:fill="FFFFFF"/>
            <w:vAlign w:val="center"/>
          </w:tcPr>
          <w:p w:rsidR="00117AF2" w:rsidRDefault="0068581B" w:rsidP="00E92216">
            <w:pPr>
              <w:snapToGrid w:val="0"/>
              <w:jc w:val="center"/>
              <w:rPr>
                <w:rFonts w:ascii="Times New Roman" w:hAnsi="Times New Roman"/>
                <w:b/>
                <w:sz w:val="20"/>
                <w:szCs w:val="20"/>
              </w:rPr>
            </w:pPr>
            <w:r>
              <w:rPr>
                <w:rFonts w:ascii="Times New Roman" w:hAnsi="Times New Roman"/>
                <w:b/>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E92216">
            <w:pPr>
              <w:snapToGrid w:val="0"/>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117AF2" w:rsidRPr="003B3241" w:rsidRDefault="009E1CC5" w:rsidP="00E92216">
            <w:pPr>
              <w:snapToGrid w:val="0"/>
              <w:jc w:val="center"/>
              <w:rPr>
                <w:b/>
              </w:rPr>
            </w:pPr>
            <w:r>
              <w:rPr>
                <w:b/>
              </w:rPr>
              <w:t xml:space="preserve"> </w:t>
            </w:r>
            <w:r w:rsidR="00B37601">
              <w:rPr>
                <w:b/>
              </w:rPr>
              <w:t xml:space="preserve"> </w:t>
            </w:r>
          </w:p>
        </w:tc>
      </w:tr>
    </w:tbl>
    <w:p w:rsidR="00117AF2" w:rsidRDefault="00117AF2">
      <w:pPr>
        <w:rPr>
          <w:rFonts w:ascii="Times New Roman" w:hAnsi="Times New Roman"/>
        </w:rPr>
      </w:pPr>
    </w:p>
    <w:p w:rsidR="00117AF2" w:rsidRDefault="00117AF2">
      <w:pPr>
        <w:rPr>
          <w:rFonts w:ascii="Times New Roman" w:hAnsi="Times New Roman"/>
        </w:rPr>
      </w:pPr>
    </w:p>
    <w:tbl>
      <w:tblPr>
        <w:tblW w:w="0" w:type="auto"/>
        <w:tblInd w:w="-459" w:type="dxa"/>
        <w:tblLayout w:type="fixed"/>
        <w:tblLook w:val="0000" w:firstRow="0" w:lastRow="0" w:firstColumn="0" w:lastColumn="0" w:noHBand="0" w:noVBand="0"/>
      </w:tblPr>
      <w:tblGrid>
        <w:gridCol w:w="6237"/>
        <w:gridCol w:w="2838"/>
      </w:tblGrid>
      <w:tr w:rsidR="00117AF2">
        <w:trPr>
          <w:trHeight w:val="488"/>
        </w:trPr>
        <w:tc>
          <w:tcPr>
            <w:tcW w:w="6237" w:type="dxa"/>
            <w:shd w:val="clear" w:color="auto" w:fill="FFFFFF"/>
          </w:tcPr>
          <w:p w:rsidR="00117AF2" w:rsidRDefault="00117AF2">
            <w:pPr>
              <w:pStyle w:val="13"/>
              <w:jc w:val="both"/>
            </w:pPr>
            <w:r>
              <w:rPr>
                <w:b/>
                <w:szCs w:val="24"/>
              </w:rPr>
              <w:t>Заказчик</w:t>
            </w:r>
            <w:r>
              <w:rPr>
                <w:szCs w:val="24"/>
              </w:rPr>
              <w:t xml:space="preserve">:                                                                            </w:t>
            </w:r>
          </w:p>
        </w:tc>
        <w:tc>
          <w:tcPr>
            <w:tcW w:w="2838" w:type="dxa"/>
            <w:shd w:val="clear" w:color="auto" w:fill="FFFFFF"/>
          </w:tcPr>
          <w:p w:rsidR="00117AF2" w:rsidRDefault="00117AF2">
            <w:pPr>
              <w:pStyle w:val="13"/>
              <w:jc w:val="both"/>
            </w:pPr>
            <w:r>
              <w:rPr>
                <w:b/>
                <w:szCs w:val="24"/>
              </w:rPr>
              <w:t xml:space="preserve">     Поставщик</w:t>
            </w:r>
          </w:p>
        </w:tc>
      </w:tr>
    </w:tbl>
    <w:p w:rsidR="00117AF2" w:rsidRDefault="00117AF2">
      <w:pPr>
        <w:tabs>
          <w:tab w:val="left" w:pos="6165"/>
        </w:tabs>
        <w:ind w:left="-426"/>
      </w:pPr>
      <w:r>
        <w:t>Дир</w:t>
      </w:r>
      <w:r w:rsidR="009D16D2">
        <w:t xml:space="preserve">ектор МБОУ «СОШ </w:t>
      </w:r>
      <w:r w:rsidR="009D16D2">
        <w:tab/>
        <w:t>___________</w:t>
      </w:r>
      <w:r w:rsidR="00B37601">
        <w:t>/</w:t>
      </w:r>
      <w:r>
        <w:t xml:space="preserve"> </w:t>
      </w:r>
      <w:r w:rsidR="00B37601">
        <w:t xml:space="preserve"> </w:t>
      </w:r>
    </w:p>
    <w:p w:rsidR="00117AF2" w:rsidRDefault="00117AF2">
      <w:pPr>
        <w:ind w:left="-426"/>
      </w:pPr>
      <w:r>
        <w:t>№8 г. Красноармейска»</w:t>
      </w:r>
      <w:r w:rsidR="009D16D2">
        <w:t xml:space="preserve"> _________</w:t>
      </w:r>
      <w:r>
        <w:t>Н.В. Колотухина</w:t>
      </w:r>
      <w:r w:rsidR="00701C3C" w:rsidRPr="00701C3C">
        <w:t xml:space="preserve"> </w:t>
      </w:r>
      <w:r w:rsidR="00701C3C">
        <w:t xml:space="preserve"> </w:t>
      </w: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 w:rsidR="00117AF2" w:rsidRDefault="00117AF2"/>
    <w:p w:rsidR="00117AF2" w:rsidRDefault="00117AF2"/>
    <w:p w:rsidR="00117AF2" w:rsidRDefault="00117AF2"/>
    <w:p w:rsidR="00117AF2" w:rsidRDefault="00117AF2"/>
    <w:p w:rsidR="00117AF2" w:rsidRDefault="00117AF2"/>
    <w:p w:rsidR="00117AF2" w:rsidRDefault="00117AF2"/>
    <w:sectPr w:rsidR="00117AF2">
      <w:footerReference w:type="default" r:id="rId7"/>
      <w:footerReference w:type="first" r:id="rId8"/>
      <w:pgSz w:w="11906" w:h="16838"/>
      <w:pgMar w:top="709"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6CA" w:rsidRDefault="00D616CA">
      <w:pPr>
        <w:spacing w:line="240" w:lineRule="auto"/>
      </w:pPr>
      <w:r>
        <w:separator/>
      </w:r>
    </w:p>
  </w:endnote>
  <w:endnote w:type="continuationSeparator" w:id="0">
    <w:p w:rsidR="00D616CA" w:rsidRDefault="00D61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NarrowC">
    <w:altName w:val="Courier New"/>
    <w:charset w:val="00"/>
    <w:family w:val="roman"/>
    <w:pitch w:val="variable"/>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2" w:rsidRDefault="00117AF2">
    <w:pPr>
      <w:pStyle w:val="ae"/>
      <w:jc w:val="center"/>
    </w:pPr>
    <w:r>
      <w:fldChar w:fldCharType="begin"/>
    </w:r>
    <w:r>
      <w:instrText xml:space="preserve"> PAGE </w:instrText>
    </w:r>
    <w:r>
      <w:fldChar w:fldCharType="separate"/>
    </w:r>
    <w:r w:rsidR="00953AD5">
      <w:rPr>
        <w:noProof/>
      </w:rPr>
      <w:t>2</w:t>
    </w:r>
    <w:r>
      <w:fldChar w:fldCharType="end"/>
    </w:r>
  </w:p>
  <w:p w:rsidR="00117AF2" w:rsidRDefault="00117AF2">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2" w:rsidRDefault="00117AF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6CA" w:rsidRDefault="00D616CA">
      <w:pPr>
        <w:spacing w:line="240" w:lineRule="auto"/>
      </w:pPr>
      <w:r>
        <w:separator/>
      </w:r>
    </w:p>
  </w:footnote>
  <w:footnote w:type="continuationSeparator" w:id="0">
    <w:p w:rsidR="00D616CA" w:rsidRDefault="00D616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720"/>
        </w:tabs>
        <w:ind w:left="720" w:hanging="720"/>
      </w:pPr>
    </w:lvl>
    <w:lvl w:ilvl="3">
      <w:start w:val="1"/>
      <w:numFmt w:val="decimal"/>
      <w:lvlText w:val="..%4"/>
      <w:lvlJc w:val="left"/>
      <w:pPr>
        <w:tabs>
          <w:tab w:val="num" w:pos="1664"/>
        </w:tabs>
        <w:ind w:left="1664" w:hanging="864"/>
      </w:pPr>
    </w:lvl>
    <w:lvl w:ilvl="4">
      <w:start w:val="1"/>
      <w:numFmt w:val="decimal"/>
      <w:lvlText w:val="....%5"/>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decimal"/>
      <w:lvlText w:val="............%5.%6.%7.."/>
      <w:lvlJc w:val="left"/>
      <w:pPr>
        <w:tabs>
          <w:tab w:val="num" w:pos="1296"/>
        </w:tabs>
        <w:ind w:left="1296" w:hanging="1296"/>
      </w:pPr>
    </w:lvl>
    <w:lvl w:ilvl="7">
      <w:start w:val="1"/>
      <w:numFmt w:val="decimal"/>
      <w:lvlText w:val="...............%5.%6.%7.%8.."/>
      <w:lvlJc w:val="left"/>
      <w:pPr>
        <w:tabs>
          <w:tab w:val="num" w:pos="1440"/>
        </w:tabs>
        <w:ind w:left="1440" w:hanging="1440"/>
      </w:pPr>
    </w:lvl>
    <w:lvl w:ilvl="8">
      <w:start w:val="1"/>
      <w:numFmt w:val="decimal"/>
      <w:lvlText w:val="..................%5.%6.%7.%8.%9.."/>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720"/>
        </w:tabs>
        <w:ind w:left="720" w:hanging="360"/>
      </w:pPr>
      <w:rPr>
        <w:rFonts w:ascii="Symbol" w:hAnsi="Symbol" w:cs="Symbol"/>
      </w:rPr>
    </w:lvl>
    <w:lvl w:ilvl="1">
      <w:start w:val="7"/>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right"/>
      <w:pPr>
        <w:tabs>
          <w:tab w:val="num" w:pos="208"/>
        </w:tabs>
        <w:ind w:left="928" w:hanging="360"/>
      </w:pPr>
      <w:rPr>
        <w:rFonts w:hint="default"/>
      </w:rPr>
    </w:lvl>
  </w:abstractNum>
  <w:abstractNum w:abstractNumId="3" w15:restartNumberingAfterBreak="0">
    <w:nsid w:val="00000004"/>
    <w:multiLevelType w:val="singleLevel"/>
    <w:tmpl w:val="00000004"/>
    <w:name w:val="WW8Num4"/>
    <w:lvl w:ilvl="0">
      <w:start w:val="9"/>
      <w:numFmt w:val="decimal"/>
      <w:lvlText w:val="%1."/>
      <w:lvlJc w:val="left"/>
      <w:pPr>
        <w:tabs>
          <w:tab w:val="num" w:pos="0"/>
        </w:tabs>
        <w:ind w:left="1069"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D6"/>
    <w:rsid w:val="00032601"/>
    <w:rsid w:val="000C4732"/>
    <w:rsid w:val="000D146A"/>
    <w:rsid w:val="00117AF2"/>
    <w:rsid w:val="00123C63"/>
    <w:rsid w:val="00131521"/>
    <w:rsid w:val="00131E0F"/>
    <w:rsid w:val="00132B00"/>
    <w:rsid w:val="00132FAB"/>
    <w:rsid w:val="00136FF7"/>
    <w:rsid w:val="001A49D8"/>
    <w:rsid w:val="001B0765"/>
    <w:rsid w:val="001C134D"/>
    <w:rsid w:val="001C22B7"/>
    <w:rsid w:val="001C6AA4"/>
    <w:rsid w:val="00227F21"/>
    <w:rsid w:val="00246545"/>
    <w:rsid w:val="00270A6E"/>
    <w:rsid w:val="002721F4"/>
    <w:rsid w:val="00285B73"/>
    <w:rsid w:val="0036398F"/>
    <w:rsid w:val="003A2AE0"/>
    <w:rsid w:val="003B3241"/>
    <w:rsid w:val="003B74AC"/>
    <w:rsid w:val="003F175F"/>
    <w:rsid w:val="0045575A"/>
    <w:rsid w:val="0046733F"/>
    <w:rsid w:val="0047663B"/>
    <w:rsid w:val="004D1BA6"/>
    <w:rsid w:val="004F4B54"/>
    <w:rsid w:val="005A591B"/>
    <w:rsid w:val="005C5B4A"/>
    <w:rsid w:val="005D1575"/>
    <w:rsid w:val="00605644"/>
    <w:rsid w:val="00650222"/>
    <w:rsid w:val="0068581B"/>
    <w:rsid w:val="00701C3C"/>
    <w:rsid w:val="00724AC5"/>
    <w:rsid w:val="00732D1D"/>
    <w:rsid w:val="00763FB3"/>
    <w:rsid w:val="007872E6"/>
    <w:rsid w:val="00847480"/>
    <w:rsid w:val="008757D6"/>
    <w:rsid w:val="00881E74"/>
    <w:rsid w:val="008D29C1"/>
    <w:rsid w:val="008D4EBD"/>
    <w:rsid w:val="00900E5A"/>
    <w:rsid w:val="009110A2"/>
    <w:rsid w:val="0092780A"/>
    <w:rsid w:val="00953AD5"/>
    <w:rsid w:val="009656FD"/>
    <w:rsid w:val="009856BF"/>
    <w:rsid w:val="009D16D2"/>
    <w:rsid w:val="009D67A1"/>
    <w:rsid w:val="009E1CC5"/>
    <w:rsid w:val="00A11E29"/>
    <w:rsid w:val="00A329B2"/>
    <w:rsid w:val="00AB2027"/>
    <w:rsid w:val="00AF479F"/>
    <w:rsid w:val="00B37601"/>
    <w:rsid w:val="00B60899"/>
    <w:rsid w:val="00B64604"/>
    <w:rsid w:val="00BF40A1"/>
    <w:rsid w:val="00C21368"/>
    <w:rsid w:val="00C522E7"/>
    <w:rsid w:val="00D0056E"/>
    <w:rsid w:val="00D1079C"/>
    <w:rsid w:val="00D23800"/>
    <w:rsid w:val="00D44CC4"/>
    <w:rsid w:val="00D616CA"/>
    <w:rsid w:val="00D831A3"/>
    <w:rsid w:val="00DA6EB3"/>
    <w:rsid w:val="00E92216"/>
    <w:rsid w:val="00EA3A87"/>
    <w:rsid w:val="00ED383E"/>
    <w:rsid w:val="00F03AC8"/>
    <w:rsid w:val="00F03CE0"/>
    <w:rsid w:val="00F128F2"/>
    <w:rsid w:val="00F52827"/>
    <w:rsid w:val="00F75768"/>
    <w:rsid w:val="00FB1804"/>
    <w:rsid w:val="00FD63DD"/>
    <w:rsid w:val="00FF7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643E96E-BDE0-47A1-9031-366EFB9A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2E6"/>
    <w:pPr>
      <w:tabs>
        <w:tab w:val="left" w:pos="709"/>
      </w:tabs>
      <w:suppressAutoHyphens/>
      <w:spacing w:line="276" w:lineRule="atLeast"/>
      <w:jc w:val="both"/>
    </w:pPr>
    <w:rPr>
      <w:rFonts w:ascii="Calibri" w:eastAsia="SimSun" w:hAnsi="Calibri"/>
      <w:kern w:val="2"/>
      <w:sz w:val="24"/>
      <w:szCs w:val="24"/>
      <w:lang w:eastAsia="zh-CN"/>
    </w:rPr>
  </w:style>
  <w:style w:type="paragraph" w:styleId="2">
    <w:name w:val="heading 2"/>
    <w:basedOn w:val="a"/>
    <w:next w:val="a0"/>
    <w:qFormat/>
    <w:pPr>
      <w:keepNext/>
      <w:numPr>
        <w:ilvl w:val="1"/>
        <w:numId w:val="1"/>
      </w:numPr>
      <w:spacing w:before="240"/>
      <w:outlineLvl w:val="1"/>
    </w:pPr>
    <w:rPr>
      <w:rFonts w:ascii="Arial" w:hAnsi="Arial" w:cs="Arial"/>
      <w:b/>
      <w:bCs/>
      <w:i/>
      <w:iCs/>
      <w:sz w:val="28"/>
      <w:szCs w:val="28"/>
    </w:rPr>
  </w:style>
  <w:style w:type="paragraph" w:styleId="3">
    <w:name w:val="heading 3"/>
    <w:basedOn w:val="a"/>
    <w:next w:val="a0"/>
    <w:qFormat/>
    <w:pPr>
      <w:keepNext/>
      <w:numPr>
        <w:ilvl w:val="2"/>
        <w:numId w:val="1"/>
      </w:numPr>
      <w:spacing w:before="240"/>
      <w:outlineLvl w:val="2"/>
    </w:pPr>
    <w:rPr>
      <w:rFonts w:ascii="Arial" w:hAnsi="Arial" w:cs="Arial"/>
      <w:b/>
      <w:szCs w:val="20"/>
    </w:rPr>
  </w:style>
  <w:style w:type="paragraph" w:styleId="4">
    <w:name w:val="heading 4"/>
    <w:basedOn w:val="a"/>
    <w:next w:val="a0"/>
    <w:qFormat/>
    <w:pPr>
      <w:keepNext/>
      <w:numPr>
        <w:ilvl w:val="3"/>
        <w:numId w:val="1"/>
      </w:numPr>
      <w:spacing w:before="240"/>
      <w:outlineLvl w:val="3"/>
    </w:pPr>
    <w:rPr>
      <w:rFonts w:ascii="Arial" w:hAnsi="Arial" w:cs="Arial"/>
      <w:szCs w:val="20"/>
    </w:rPr>
  </w:style>
  <w:style w:type="paragraph" w:styleId="5">
    <w:name w:val="heading 5"/>
    <w:basedOn w:val="a"/>
    <w:next w:val="a0"/>
    <w:qFormat/>
    <w:pPr>
      <w:numPr>
        <w:ilvl w:val="4"/>
        <w:numId w:val="1"/>
      </w:numPr>
      <w:spacing w:before="240"/>
      <w:outlineLvl w:val="4"/>
    </w:pPr>
    <w:rPr>
      <w:sz w:val="22"/>
      <w:szCs w:val="20"/>
    </w:rPr>
  </w:style>
  <w:style w:type="paragraph" w:styleId="6">
    <w:name w:val="heading 6"/>
    <w:basedOn w:val="a"/>
    <w:next w:val="a0"/>
    <w:qFormat/>
    <w:pPr>
      <w:numPr>
        <w:ilvl w:val="5"/>
        <w:numId w:val="1"/>
      </w:numPr>
      <w:spacing w:before="240"/>
      <w:outlineLvl w:val="5"/>
    </w:pPr>
    <w:rPr>
      <w:i/>
      <w:sz w:val="22"/>
      <w:szCs w:val="20"/>
    </w:rPr>
  </w:style>
  <w:style w:type="paragraph" w:styleId="7">
    <w:name w:val="heading 7"/>
    <w:basedOn w:val="a"/>
    <w:next w:val="a0"/>
    <w:qFormat/>
    <w:pPr>
      <w:numPr>
        <w:ilvl w:val="6"/>
        <w:numId w:val="1"/>
      </w:numPr>
      <w:spacing w:before="240"/>
      <w:outlineLvl w:val="6"/>
    </w:pPr>
    <w:rPr>
      <w:rFonts w:ascii="Arial" w:hAnsi="Arial" w:cs="Arial"/>
      <w:sz w:val="20"/>
      <w:szCs w:val="20"/>
    </w:rPr>
  </w:style>
  <w:style w:type="paragraph" w:styleId="8">
    <w:name w:val="heading 8"/>
    <w:basedOn w:val="a"/>
    <w:next w:val="a0"/>
    <w:qFormat/>
    <w:pPr>
      <w:numPr>
        <w:ilvl w:val="7"/>
        <w:numId w:val="1"/>
      </w:numPr>
      <w:spacing w:before="240"/>
      <w:outlineLvl w:val="7"/>
    </w:pPr>
    <w:rPr>
      <w:rFonts w:ascii="Arial" w:hAnsi="Arial" w:cs="Arial"/>
      <w:i/>
      <w:sz w:val="20"/>
      <w:szCs w:val="20"/>
    </w:rPr>
  </w:style>
  <w:style w:type="paragraph" w:styleId="9">
    <w:name w:val="heading 9"/>
    <w:basedOn w:val="a"/>
    <w:next w:val="a0"/>
    <w:qFormat/>
    <w:pPr>
      <w:numPr>
        <w:ilvl w:val="8"/>
        <w:numId w:val="1"/>
      </w:numPr>
      <w:spacing w:before="240"/>
      <w:outlineLvl w:val="8"/>
    </w:pPr>
    <w:rPr>
      <w:rFonts w:ascii="Arial" w:hAnsi="Arial" w:cs="Arial"/>
      <w:b/>
      <w:i/>
      <w:sz w:val="1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Times New Roman" w:hAnsi="Times New Roman" w:cs="Times New Roman" w:hint="default"/>
    </w:rPr>
  </w:style>
  <w:style w:type="character" w:customStyle="1" w:styleId="WW8Num2z2">
    <w:name w:val="WW8Num2z2"/>
    <w:rPr>
      <w:rFonts w:ascii="Wingdings" w:hAnsi="Wingdings" w:cs="Wingdings"/>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3z1">
    <w:name w:val="WW8Num3z1"/>
    <w:rPr>
      <w:rFonts w:ascii="Times New Roman" w:hAnsi="Times New Roman" w:cs="Times New Roman" w:hint="default"/>
    </w:rPr>
  </w:style>
  <w:style w:type="character" w:customStyle="1" w:styleId="WW8Num3z2">
    <w:name w:val="WW8Num3z2"/>
    <w:rPr>
      <w:rFonts w:ascii="Wingdings" w:hAnsi="Wingdings" w:cs="Wingdings"/>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1">
    <w:name w:val="Основной шрифт абзаца1"/>
  </w:style>
  <w:style w:type="character" w:customStyle="1" w:styleId="20">
    <w:name w:val="Заголовок 2 Знак"/>
    <w:rPr>
      <w:rFonts w:ascii="Arial" w:eastAsia="SimSun" w:hAnsi="Arial" w:cs="Arial"/>
      <w:b/>
      <w:bCs/>
      <w:i/>
      <w:iCs/>
      <w:kern w:val="2"/>
      <w:sz w:val="28"/>
      <w:szCs w:val="28"/>
    </w:rPr>
  </w:style>
  <w:style w:type="character" w:customStyle="1" w:styleId="30">
    <w:name w:val="Заголовок 3 Знак"/>
    <w:rPr>
      <w:rFonts w:ascii="Arial" w:eastAsia="SimSun" w:hAnsi="Arial" w:cs="Arial"/>
      <w:b/>
      <w:kern w:val="2"/>
      <w:sz w:val="24"/>
      <w:szCs w:val="20"/>
    </w:rPr>
  </w:style>
  <w:style w:type="character" w:customStyle="1" w:styleId="40">
    <w:name w:val="Заголовок 4 Знак"/>
    <w:rPr>
      <w:rFonts w:ascii="Arial" w:eastAsia="SimSun" w:hAnsi="Arial" w:cs="Arial"/>
      <w:kern w:val="2"/>
      <w:sz w:val="24"/>
      <w:szCs w:val="20"/>
    </w:rPr>
  </w:style>
  <w:style w:type="character" w:customStyle="1" w:styleId="50">
    <w:name w:val="Заголовок 5 Знак"/>
    <w:rPr>
      <w:rFonts w:ascii="Calibri" w:eastAsia="SimSun" w:hAnsi="Calibri" w:cs="Times New Roman"/>
      <w:kern w:val="2"/>
      <w:szCs w:val="20"/>
    </w:rPr>
  </w:style>
  <w:style w:type="character" w:customStyle="1" w:styleId="60">
    <w:name w:val="Заголовок 6 Знак"/>
    <w:rPr>
      <w:rFonts w:ascii="Calibri" w:eastAsia="SimSun" w:hAnsi="Calibri" w:cs="Times New Roman"/>
      <w:i/>
      <w:kern w:val="2"/>
      <w:szCs w:val="20"/>
    </w:rPr>
  </w:style>
  <w:style w:type="character" w:customStyle="1" w:styleId="70">
    <w:name w:val="Заголовок 7 Знак"/>
    <w:rPr>
      <w:rFonts w:ascii="Arial" w:eastAsia="SimSun" w:hAnsi="Arial" w:cs="Arial"/>
      <w:kern w:val="2"/>
      <w:sz w:val="20"/>
      <w:szCs w:val="20"/>
    </w:rPr>
  </w:style>
  <w:style w:type="character" w:customStyle="1" w:styleId="80">
    <w:name w:val="Заголовок 8 Знак"/>
    <w:rPr>
      <w:rFonts w:ascii="Arial" w:eastAsia="SimSun" w:hAnsi="Arial" w:cs="Arial"/>
      <w:i/>
      <w:kern w:val="2"/>
      <w:sz w:val="20"/>
      <w:szCs w:val="20"/>
    </w:rPr>
  </w:style>
  <w:style w:type="character" w:customStyle="1" w:styleId="90">
    <w:name w:val="Заголовок 9 Знак"/>
    <w:rPr>
      <w:rFonts w:ascii="Arial" w:eastAsia="SimSun" w:hAnsi="Arial" w:cs="Arial"/>
      <w:b/>
      <w:i/>
      <w:kern w:val="2"/>
      <w:sz w:val="18"/>
      <w:szCs w:val="20"/>
    </w:rPr>
  </w:style>
  <w:style w:type="character" w:styleId="a4">
    <w:name w:val="Hyperlink"/>
    <w:rPr>
      <w:color w:val="000080"/>
      <w:u w:val="single"/>
    </w:rPr>
  </w:style>
  <w:style w:type="character" w:customStyle="1" w:styleId="a5">
    <w:name w:val="Основной текст Знак"/>
    <w:rPr>
      <w:rFonts w:ascii="Calibri" w:eastAsia="SimSun" w:hAnsi="Calibri" w:cs="Times New Roman"/>
      <w:kern w:val="2"/>
      <w:sz w:val="24"/>
      <w:szCs w:val="24"/>
    </w:rPr>
  </w:style>
  <w:style w:type="character" w:customStyle="1" w:styleId="a6">
    <w:name w:val="Верхний колонтитул Знак"/>
    <w:rPr>
      <w:rFonts w:ascii="Calibri" w:eastAsia="SimSun" w:hAnsi="Calibri" w:cs="Times New Roman"/>
      <w:kern w:val="2"/>
      <w:sz w:val="24"/>
      <w:szCs w:val="24"/>
    </w:rPr>
  </w:style>
  <w:style w:type="character" w:customStyle="1" w:styleId="a7">
    <w:name w:val="Нижний колонтитул Знак"/>
    <w:rPr>
      <w:rFonts w:ascii="Calibri" w:eastAsia="SimSun" w:hAnsi="Calibri" w:cs="Times New Roman"/>
      <w:kern w:val="2"/>
      <w:sz w:val="24"/>
      <w:szCs w:val="24"/>
    </w:rPr>
  </w:style>
  <w:style w:type="character" w:customStyle="1" w:styleId="a8">
    <w:name w:val="Без интервала Знак"/>
    <w:rPr>
      <w:sz w:val="22"/>
      <w:szCs w:val="22"/>
      <w:lang w:bidi="ar-SA"/>
    </w:rPr>
  </w:style>
  <w:style w:type="character" w:customStyle="1" w:styleId="iceouttxt5">
    <w:name w:val="iceouttxt5"/>
    <w:rPr>
      <w:rFonts w:ascii="Arial" w:hAnsi="Arial" w:cs="Arial" w:hint="default"/>
      <w:color w:val="666666"/>
      <w:sz w:val="17"/>
      <w:szCs w:val="17"/>
    </w:rPr>
  </w:style>
  <w:style w:type="character" w:customStyle="1" w:styleId="41">
    <w:name w:val="Основной текст (4)"/>
    <w:rPr>
      <w:sz w:val="16"/>
      <w:szCs w:val="16"/>
      <w:shd w:val="clear" w:color="auto" w:fill="FFFFFF"/>
    </w:rPr>
  </w:style>
  <w:style w:type="character" w:customStyle="1" w:styleId="a9">
    <w:name w:val="Текст выноски Знак"/>
    <w:rPr>
      <w:rFonts w:ascii="Tahoma" w:eastAsia="SimSun" w:hAnsi="Tahoma" w:cs="Tahoma"/>
      <w:kern w:val="2"/>
      <w:sz w:val="16"/>
      <w:szCs w:val="16"/>
    </w:rPr>
  </w:style>
  <w:style w:type="paragraph" w:customStyle="1" w:styleId="10">
    <w:name w:val="Заголовок1"/>
    <w:basedOn w:val="a"/>
    <w:next w:val="a0"/>
    <w:pPr>
      <w:keepNext/>
      <w:spacing w:before="240" w:after="120"/>
    </w:pPr>
    <w:rPr>
      <w:rFonts w:ascii="Liberation Sans" w:eastAsia="Microsoft YaHei" w:hAnsi="Liberation Sans" w:cs="Lucida Sans"/>
      <w:sz w:val="28"/>
      <w:szCs w:val="28"/>
    </w:rPr>
  </w:style>
  <w:style w:type="paragraph" w:styleId="a0">
    <w:name w:val="Body Text"/>
    <w:basedOn w:val="a"/>
    <w:pPr>
      <w:spacing w:after="120"/>
      <w:jc w:val="left"/>
    </w:p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rPr>
  </w:style>
  <w:style w:type="paragraph" w:customStyle="1" w:styleId="11">
    <w:name w:val="Указатель1"/>
    <w:basedOn w:val="a"/>
    <w:pPr>
      <w:suppressLineNumbers/>
    </w:pPr>
    <w:rPr>
      <w:lang/>
    </w:rPr>
  </w:style>
  <w:style w:type="paragraph" w:customStyle="1" w:styleId="ac">
    <w:name w:val="Колонтитул"/>
    <w:basedOn w:val="a"/>
    <w:pPr>
      <w:suppressLineNumbers/>
      <w:tabs>
        <w:tab w:val="clear" w:pos="709"/>
        <w:tab w:val="center" w:pos="4819"/>
        <w:tab w:val="right" w:pos="9638"/>
      </w:tabs>
    </w:pPr>
  </w:style>
  <w:style w:type="paragraph" w:styleId="ad">
    <w:name w:val="header"/>
    <w:basedOn w:val="a"/>
    <w:pPr>
      <w:suppressLineNumbers/>
    </w:pPr>
  </w:style>
  <w:style w:type="paragraph" w:styleId="ae">
    <w:name w:val="footer"/>
    <w:basedOn w:val="a"/>
    <w:pPr>
      <w:suppressLineNumbers/>
    </w:pPr>
  </w:style>
  <w:style w:type="paragraph" w:customStyle="1" w:styleId="02statia2">
    <w:name w:val="02statia2"/>
    <w:basedOn w:val="a"/>
    <w:pPr>
      <w:spacing w:before="120" w:line="320" w:lineRule="atLeast"/>
      <w:ind w:left="2020" w:hanging="880"/>
    </w:pPr>
    <w:rPr>
      <w:rFonts w:ascii="GaramondNarrowC" w:hAnsi="GaramondNarrowC" w:cs="GaramondNarrowC"/>
      <w:color w:val="000000"/>
      <w:sz w:val="21"/>
      <w:szCs w:val="21"/>
    </w:rPr>
  </w:style>
  <w:style w:type="paragraph" w:customStyle="1" w:styleId="12">
    <w:name w:val="Текст1"/>
    <w:basedOn w:val="a"/>
    <w:pPr>
      <w:jc w:val="left"/>
    </w:pPr>
    <w:rPr>
      <w:rFonts w:ascii="Courier New" w:hAnsi="Courier New" w:cs="Courier New"/>
      <w:sz w:val="20"/>
    </w:rPr>
  </w:style>
  <w:style w:type="paragraph" w:customStyle="1" w:styleId="13">
    <w:name w:val="Обычный1"/>
    <w:pPr>
      <w:widowControl w:val="0"/>
      <w:suppressAutoHyphens/>
      <w:spacing w:before="100" w:after="100"/>
    </w:pPr>
    <w:rPr>
      <w:kern w:val="2"/>
      <w:sz w:val="24"/>
      <w:lang w:eastAsia="zh-CN"/>
    </w:rPr>
  </w:style>
  <w:style w:type="paragraph" w:customStyle="1" w:styleId="Normal1">
    <w:name w:val="Normal1"/>
    <w:pPr>
      <w:widowControl w:val="0"/>
      <w:suppressAutoHyphens/>
      <w:ind w:left="80" w:right="400"/>
      <w:jc w:val="both"/>
    </w:pPr>
    <w:rPr>
      <w:rFonts w:eastAsia="Arial"/>
      <w:kern w:val="2"/>
      <w:lang w:eastAsia="zh-CN"/>
    </w:rPr>
  </w:style>
  <w:style w:type="paragraph" w:styleId="af">
    <w:name w:val="No Spacing"/>
    <w:qFormat/>
    <w:pPr>
      <w:suppressAutoHyphens/>
    </w:pPr>
    <w:rPr>
      <w:rFonts w:ascii="Calibri" w:eastAsia="Calibri" w:hAnsi="Calibri"/>
      <w:sz w:val="22"/>
      <w:szCs w:val="22"/>
      <w:lang w:eastAsia="zh-CN"/>
    </w:rPr>
  </w:style>
  <w:style w:type="paragraph" w:styleId="af0">
    <w:name w:val="List Paragraph"/>
    <w:basedOn w:val="a"/>
    <w:qFormat/>
    <w:pPr>
      <w:ind w:left="720"/>
      <w:contextualSpacing/>
    </w:pPr>
  </w:style>
  <w:style w:type="paragraph" w:customStyle="1" w:styleId="Tabletext">
    <w:name w:val="Table_text"/>
    <w:basedOn w:val="a"/>
    <w:pPr>
      <w:suppressAutoHyphens w:val="0"/>
      <w:spacing w:line="240" w:lineRule="auto"/>
      <w:jc w:val="left"/>
    </w:pPr>
    <w:rPr>
      <w:rFonts w:ascii="Times New Roman" w:eastAsia="Arial Unicode MS" w:hAnsi="Times New Roman" w:cs="Arial Unicode MS"/>
      <w:color w:val="000000"/>
      <w:kern w:val="0"/>
      <w:sz w:val="20"/>
    </w:rPr>
  </w:style>
  <w:style w:type="paragraph" w:customStyle="1" w:styleId="410">
    <w:name w:val="Основной текст (4)1"/>
    <w:basedOn w:val="a"/>
    <w:pPr>
      <w:shd w:val="clear" w:color="auto" w:fill="FFFFFF"/>
      <w:suppressAutoHyphens w:val="0"/>
      <w:spacing w:line="240" w:lineRule="atLeast"/>
      <w:jc w:val="center"/>
    </w:pPr>
    <w:rPr>
      <w:rFonts w:eastAsia="Calibri"/>
      <w:kern w:val="0"/>
      <w:sz w:val="16"/>
      <w:szCs w:val="16"/>
    </w:rPr>
  </w:style>
  <w:style w:type="paragraph" w:styleId="af1">
    <w:name w:val="Balloon Text"/>
    <w:basedOn w:val="a"/>
    <w:pPr>
      <w:spacing w:line="240" w:lineRule="auto"/>
    </w:pPr>
    <w:rPr>
      <w:rFonts w:ascii="Tahoma" w:hAnsi="Tahoma" w:cs="Tahoma"/>
      <w:sz w:val="16"/>
      <w:szCs w:val="16"/>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2979</Words>
  <Characters>16986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cp:lastModifiedBy>Толкачев Александр Николаевич</cp:lastModifiedBy>
  <cp:revision>2</cp:revision>
  <cp:lastPrinted>1601-01-01T00:00:00Z</cp:lastPrinted>
  <dcterms:created xsi:type="dcterms:W3CDTF">2026-08-19T06:37:00Z</dcterms:created>
  <dcterms:modified xsi:type="dcterms:W3CDTF">2026-08-19T06:37:00Z</dcterms:modified>
</cp:coreProperties>
</file>