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15C" w:rsidRPr="00017AF4" w:rsidRDefault="00B2455A" w:rsidP="00EE2636">
      <w:pPr>
        <w:pStyle w:val="ConsPlusNormal"/>
        <w:spacing w:line="223" w:lineRule="auto"/>
        <w:jc w:val="center"/>
        <w:rPr>
          <w:rFonts w:ascii="Times New Roman" w:hAnsi="Times New Roman"/>
          <w:b/>
          <w:szCs w:val="22"/>
        </w:rPr>
      </w:pPr>
      <w:bookmarkStart w:id="0" w:name="_GoBack"/>
      <w:bookmarkEnd w:id="0"/>
      <w:r w:rsidRPr="00DC2842">
        <w:rPr>
          <w:rFonts w:ascii="Times New Roman" w:hAnsi="Times New Roman"/>
          <w:b/>
          <w:szCs w:val="22"/>
        </w:rPr>
        <w:t xml:space="preserve">Государственный контракт № </w:t>
      </w:r>
      <w:r w:rsidR="00165683" w:rsidRPr="00017AF4">
        <w:rPr>
          <w:rFonts w:ascii="Times New Roman" w:hAnsi="Times New Roman"/>
          <w:b/>
          <w:szCs w:val="22"/>
        </w:rPr>
        <w:t>_______</w:t>
      </w:r>
    </w:p>
    <w:p w:rsidR="0061515C" w:rsidRPr="00DC2842" w:rsidRDefault="002C3A39" w:rsidP="00165683">
      <w:pPr>
        <w:spacing w:after="0" w:line="216" w:lineRule="auto"/>
        <w:jc w:val="center"/>
        <w:rPr>
          <w:color w:val="0000CC"/>
        </w:rPr>
      </w:pPr>
      <w:r w:rsidRPr="002C3A39">
        <w:rPr>
          <w:rFonts w:ascii="Times New Roman" w:hAnsi="Times New Roman"/>
          <w:b/>
          <w:sz w:val="24"/>
          <w:szCs w:val="24"/>
        </w:rPr>
        <w:t xml:space="preserve">на </w:t>
      </w:r>
      <w:r w:rsidR="0032430E">
        <w:rPr>
          <w:rFonts w:ascii="Times New Roman" w:hAnsi="Times New Roman"/>
          <w:b/>
          <w:sz w:val="24"/>
          <w:szCs w:val="24"/>
        </w:rPr>
        <w:t>приобретение (</w:t>
      </w:r>
      <w:r w:rsidRPr="002C3A39">
        <w:rPr>
          <w:rFonts w:ascii="Times New Roman" w:hAnsi="Times New Roman"/>
          <w:b/>
          <w:sz w:val="24"/>
          <w:szCs w:val="24"/>
        </w:rPr>
        <w:t>поставку</w:t>
      </w:r>
      <w:r w:rsidR="0032430E">
        <w:rPr>
          <w:rFonts w:ascii="Times New Roman" w:hAnsi="Times New Roman"/>
          <w:b/>
          <w:sz w:val="24"/>
          <w:szCs w:val="24"/>
        </w:rPr>
        <w:t>)________________________</w:t>
      </w:r>
      <w:r w:rsidRPr="002C3A39">
        <w:rPr>
          <w:rFonts w:ascii="Times New Roman" w:hAnsi="Times New Roman"/>
          <w:b/>
          <w:sz w:val="24"/>
          <w:szCs w:val="24"/>
        </w:rPr>
        <w:t xml:space="preserve"> </w:t>
      </w:r>
      <w:r w:rsidR="00C3251E">
        <w:rPr>
          <w:rFonts w:ascii="Times New Roman" w:hAnsi="Times New Roman"/>
          <w:b/>
          <w:sz w:val="24"/>
          <w:szCs w:val="24"/>
        </w:rPr>
        <w:br/>
      </w:r>
    </w:p>
    <w:p w:rsidR="0061515C" w:rsidRPr="00DC2842" w:rsidRDefault="00B2455A" w:rsidP="00EE2636">
      <w:pPr>
        <w:spacing w:after="0" w:line="223" w:lineRule="auto"/>
        <w:jc w:val="both"/>
        <w:rPr>
          <w:rFonts w:ascii="Times New Roman" w:hAnsi="Times New Roman"/>
        </w:rPr>
      </w:pPr>
      <w:r w:rsidRPr="00DC2842">
        <w:rPr>
          <w:rFonts w:ascii="Times New Roman" w:hAnsi="Times New Roman"/>
        </w:rPr>
        <w:t>г. Тюмень                                                                                                                       «___» __________ 202</w:t>
      </w:r>
      <w:r w:rsidR="00B905DF">
        <w:rPr>
          <w:rFonts w:ascii="Times New Roman" w:hAnsi="Times New Roman"/>
        </w:rPr>
        <w:t>6</w:t>
      </w:r>
      <w:r w:rsidRPr="00DC2842">
        <w:rPr>
          <w:rFonts w:ascii="Times New Roman" w:hAnsi="Times New Roman"/>
        </w:rPr>
        <w:t xml:space="preserve"> г.</w:t>
      </w:r>
    </w:p>
    <w:p w:rsidR="0061515C" w:rsidRPr="00DC2842" w:rsidRDefault="0061515C" w:rsidP="00EE2636">
      <w:pPr>
        <w:pStyle w:val="ConsPlusNormal"/>
        <w:spacing w:line="223" w:lineRule="auto"/>
        <w:jc w:val="both"/>
        <w:rPr>
          <w:rFonts w:ascii="Times New Roman" w:hAnsi="Times New Roman"/>
          <w:szCs w:val="22"/>
        </w:rPr>
      </w:pPr>
    </w:p>
    <w:p w:rsidR="00165683" w:rsidRDefault="00165683" w:rsidP="00165683">
      <w:pPr>
        <w:pStyle w:val="parametervalue"/>
        <w:spacing w:before="0" w:beforeAutospacing="0" w:after="0" w:afterAutospacing="0" w:line="214" w:lineRule="auto"/>
        <w:ind w:firstLine="567"/>
        <w:jc w:val="both"/>
        <w:rPr>
          <w:spacing w:val="-4"/>
          <w:sz w:val="22"/>
          <w:szCs w:val="22"/>
        </w:rPr>
      </w:pPr>
      <w:r>
        <w:rPr>
          <w:b/>
          <w:spacing w:val="-4"/>
          <w:sz w:val="22"/>
          <w:szCs w:val="22"/>
        </w:rPr>
        <w:t xml:space="preserve">Управление Федеральной службы государственной регистрации, кадастра и картографии по Тюменской области (Управление Росреестра по Тюменской области), </w:t>
      </w:r>
      <w:r>
        <w:rPr>
          <w:spacing w:val="-4"/>
          <w:sz w:val="22"/>
          <w:szCs w:val="22"/>
        </w:rPr>
        <w:t>именуемое в дальнейшем</w:t>
      </w:r>
      <w:r>
        <w:rPr>
          <w:b/>
          <w:spacing w:val="-4"/>
          <w:sz w:val="22"/>
          <w:szCs w:val="22"/>
        </w:rPr>
        <w:t xml:space="preserve"> «Заказчик</w:t>
      </w:r>
      <w:r>
        <w:rPr>
          <w:spacing w:val="-4"/>
          <w:sz w:val="22"/>
          <w:szCs w:val="22"/>
        </w:rPr>
        <w:t>», в лице _____________________, действующего на основании __________________, с одной стороны, и</w:t>
      </w:r>
      <w:r>
        <w:rPr>
          <w:sz w:val="22"/>
          <w:szCs w:val="22"/>
        </w:rPr>
        <w:t xml:space="preserve"> _______________________, именуемое в дальнейшем</w:t>
      </w:r>
      <w:r>
        <w:rPr>
          <w:b/>
          <w:sz w:val="22"/>
          <w:szCs w:val="22"/>
        </w:rPr>
        <w:t xml:space="preserve"> «Поставщик», </w:t>
      </w:r>
      <w:r>
        <w:rPr>
          <w:spacing w:val="-4"/>
          <w:sz w:val="22"/>
          <w:szCs w:val="22"/>
        </w:rPr>
        <w:t xml:space="preserve">в лице _____________________, действующего на основании __________________, с другой стороны, далее совместно именуемые - Стороны, </w:t>
      </w:r>
      <w:r>
        <w:rPr>
          <w:sz w:val="22"/>
          <w:szCs w:val="22"/>
        </w:rPr>
        <w:t xml:space="preserve">в соответствии с п. 4 чт.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w:t>
      </w:r>
      <w:r>
        <w:rPr>
          <w:spacing w:val="-4"/>
          <w:sz w:val="22"/>
          <w:szCs w:val="22"/>
        </w:rPr>
        <w:t>Государственный Контракт (далее – Контракт) о нижеследующем:</w:t>
      </w:r>
    </w:p>
    <w:p w:rsidR="00C3251E" w:rsidRPr="00DC2842" w:rsidRDefault="00C3251E" w:rsidP="00A153E2">
      <w:pPr>
        <w:pStyle w:val="parametervalue"/>
        <w:spacing w:before="0" w:beforeAutospacing="0" w:after="0" w:afterAutospacing="0" w:line="223" w:lineRule="auto"/>
        <w:ind w:firstLine="567"/>
        <w:jc w:val="both"/>
        <w:rPr>
          <w:spacing w:val="-4"/>
          <w:sz w:val="22"/>
          <w:szCs w:val="22"/>
        </w:rPr>
      </w:pPr>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1. Предмет Контракта</w:t>
      </w:r>
    </w:p>
    <w:p w:rsidR="006C3A91" w:rsidRPr="00045590" w:rsidRDefault="00B2455A" w:rsidP="00EE2636">
      <w:pPr>
        <w:pStyle w:val="ConsPlusNormal"/>
        <w:spacing w:line="223" w:lineRule="auto"/>
        <w:ind w:firstLine="540"/>
        <w:jc w:val="both"/>
        <w:rPr>
          <w:rFonts w:ascii="Times New Roman" w:hAnsi="Times New Roman"/>
          <w:spacing w:val="-4"/>
          <w:szCs w:val="22"/>
        </w:rPr>
      </w:pPr>
      <w:r w:rsidRPr="00045590">
        <w:rPr>
          <w:rFonts w:ascii="Times New Roman" w:hAnsi="Times New Roman"/>
          <w:szCs w:val="22"/>
        </w:rPr>
        <w:t>1.1</w:t>
      </w:r>
      <w:r w:rsidR="006C3A91" w:rsidRPr="00045590">
        <w:rPr>
          <w:rFonts w:ascii="Times New Roman" w:hAnsi="Times New Roman"/>
          <w:spacing w:val="-4"/>
          <w:szCs w:val="22"/>
        </w:rPr>
        <w:t xml:space="preserve"> Поставщи</w:t>
      </w:r>
      <w:r w:rsidR="003C1684" w:rsidRPr="00045590">
        <w:rPr>
          <w:rFonts w:ascii="Times New Roman" w:hAnsi="Times New Roman"/>
          <w:spacing w:val="-4"/>
          <w:szCs w:val="22"/>
        </w:rPr>
        <w:t>к обязуется поставить Заказчику</w:t>
      </w:r>
      <w:r w:rsidR="003C1684" w:rsidRPr="00045590">
        <w:rPr>
          <w:rFonts w:ascii="Times New Roman" w:hAnsi="Times New Roman"/>
          <w:b/>
          <w:szCs w:val="22"/>
        </w:rPr>
        <w:t xml:space="preserve"> </w:t>
      </w:r>
      <w:r w:rsidR="0032430E">
        <w:rPr>
          <w:rFonts w:ascii="Times New Roman" w:hAnsi="Times New Roman"/>
          <w:b/>
          <w:szCs w:val="22"/>
        </w:rPr>
        <w:t>_______________________</w:t>
      </w:r>
      <w:r w:rsidR="003C1684" w:rsidRPr="00045590">
        <w:rPr>
          <w:rFonts w:ascii="Times New Roman" w:hAnsi="Times New Roman"/>
          <w:b/>
          <w:spacing w:val="-4"/>
          <w:szCs w:val="22"/>
        </w:rPr>
        <w:t xml:space="preserve"> </w:t>
      </w:r>
      <w:r w:rsidR="006C3A91" w:rsidRPr="00045590">
        <w:rPr>
          <w:rFonts w:ascii="Times New Roman" w:hAnsi="Times New Roman"/>
          <w:b/>
          <w:spacing w:val="-4"/>
          <w:szCs w:val="22"/>
        </w:rPr>
        <w:t>(</w:t>
      </w:r>
      <w:r w:rsidR="006C3A91" w:rsidRPr="00045590">
        <w:rPr>
          <w:rFonts w:ascii="Times New Roman" w:hAnsi="Times New Roman"/>
          <w:spacing w:val="-4"/>
          <w:szCs w:val="22"/>
        </w:rPr>
        <w:t>далее – Товар) в количестве</w:t>
      </w:r>
      <w:r w:rsidR="00025A55" w:rsidRPr="00045590">
        <w:rPr>
          <w:rFonts w:ascii="Times New Roman" w:hAnsi="Times New Roman"/>
          <w:spacing w:val="-4"/>
          <w:szCs w:val="22"/>
        </w:rPr>
        <w:t>, ассортименте</w:t>
      </w:r>
      <w:r w:rsidR="006C3A91" w:rsidRPr="00045590">
        <w:rPr>
          <w:rFonts w:ascii="Times New Roman" w:hAnsi="Times New Roman"/>
          <w:spacing w:val="-4"/>
          <w:szCs w:val="22"/>
        </w:rPr>
        <w:t xml:space="preserve"> и по характеристикам согласно </w:t>
      </w:r>
      <w:r w:rsidR="000431AE" w:rsidRPr="00045590">
        <w:rPr>
          <w:rFonts w:ascii="Times New Roman" w:hAnsi="Times New Roman"/>
          <w:spacing w:val="-4"/>
          <w:szCs w:val="22"/>
        </w:rPr>
        <w:t>Спецификации (</w:t>
      </w:r>
      <w:r w:rsidR="006C3A91" w:rsidRPr="00045590">
        <w:rPr>
          <w:rFonts w:ascii="Times New Roman" w:hAnsi="Times New Roman"/>
          <w:spacing w:val="-4"/>
          <w:szCs w:val="22"/>
        </w:rPr>
        <w:t>Приложению № 1 к настоящему Контракту</w:t>
      </w:r>
      <w:r w:rsidR="000431AE" w:rsidRPr="00045590">
        <w:rPr>
          <w:rFonts w:ascii="Times New Roman" w:hAnsi="Times New Roman"/>
          <w:spacing w:val="-4"/>
          <w:szCs w:val="22"/>
        </w:rPr>
        <w:t>)</w:t>
      </w:r>
      <w:r w:rsidR="006C3A91" w:rsidRPr="00045590">
        <w:rPr>
          <w:rFonts w:ascii="Times New Roman" w:hAnsi="Times New Roman"/>
          <w:spacing w:val="-4"/>
          <w:szCs w:val="22"/>
        </w:rPr>
        <w:t>, а Заказчик обязуется принять и оплатить Товар в порядке и сроки, предусмотренные настоящим Контрактом.</w:t>
      </w:r>
    </w:p>
    <w:p w:rsidR="0061515C" w:rsidRDefault="00B2455A" w:rsidP="00A153E2">
      <w:pPr>
        <w:pStyle w:val="ConsPlusNormal"/>
        <w:spacing w:line="223" w:lineRule="auto"/>
        <w:ind w:firstLine="540"/>
        <w:jc w:val="both"/>
        <w:rPr>
          <w:rFonts w:ascii="Times New Roman" w:hAnsi="Times New Roman"/>
          <w:spacing w:val="-4"/>
          <w:szCs w:val="22"/>
        </w:rPr>
      </w:pPr>
      <w:r w:rsidRPr="00045590">
        <w:rPr>
          <w:rFonts w:ascii="Times New Roman" w:hAnsi="Times New Roman"/>
          <w:spacing w:val="-4"/>
          <w:szCs w:val="22"/>
        </w:rPr>
        <w:t>1.2. Наименование, количество и иные характеристики поставляемого Товара указаны в спецификации (</w:t>
      </w:r>
      <w:hyperlink w:anchor="P1909" w:tooltip="#P1909" w:history="1">
        <w:r w:rsidR="00A855EB" w:rsidRPr="00045590">
          <w:rPr>
            <w:rFonts w:ascii="Times New Roman" w:hAnsi="Times New Roman"/>
            <w:spacing w:val="-4"/>
            <w:szCs w:val="22"/>
          </w:rPr>
          <w:t>П</w:t>
        </w:r>
        <w:r w:rsidRPr="00045590">
          <w:rPr>
            <w:rFonts w:ascii="Times New Roman" w:hAnsi="Times New Roman"/>
            <w:spacing w:val="-4"/>
            <w:szCs w:val="22"/>
          </w:rPr>
          <w:t>риложение</w:t>
        </w:r>
      </w:hyperlink>
      <w:r w:rsidRPr="00045590">
        <w:rPr>
          <w:rFonts w:ascii="Times New Roman" w:hAnsi="Times New Roman"/>
          <w:spacing w:val="-4"/>
          <w:szCs w:val="22"/>
        </w:rPr>
        <w:t xml:space="preserve"> к Контракту № 1), являющейся неотъемлемой частью Контракта.</w:t>
      </w:r>
    </w:p>
    <w:p w:rsidR="00C3251E" w:rsidRPr="00045590" w:rsidRDefault="00C3251E" w:rsidP="00A153E2">
      <w:pPr>
        <w:pStyle w:val="ConsPlusNormal"/>
        <w:spacing w:line="223" w:lineRule="auto"/>
        <w:ind w:firstLine="540"/>
        <w:jc w:val="both"/>
        <w:rPr>
          <w:rFonts w:ascii="Times New Roman" w:hAnsi="Times New Roman"/>
          <w:spacing w:val="-4"/>
          <w:szCs w:val="22"/>
        </w:rPr>
      </w:pPr>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2. Цена Контракта и порядок расчетов</w:t>
      </w:r>
    </w:p>
    <w:p w:rsidR="009F0122" w:rsidRPr="00DC2842" w:rsidRDefault="00B2455A" w:rsidP="00EE2636">
      <w:pPr>
        <w:pStyle w:val="ConsPlusNonformat"/>
        <w:spacing w:line="223" w:lineRule="auto"/>
        <w:ind w:firstLine="567"/>
        <w:jc w:val="both"/>
        <w:rPr>
          <w:rFonts w:ascii="Times New Roman" w:hAnsi="Times New Roman" w:cs="Times New Roman"/>
          <w:spacing w:val="-4"/>
          <w:sz w:val="22"/>
          <w:szCs w:val="22"/>
        </w:rPr>
      </w:pPr>
      <w:bookmarkStart w:id="1" w:name="P1440"/>
      <w:bookmarkEnd w:id="1"/>
      <w:r w:rsidRPr="00DC2842">
        <w:rPr>
          <w:rFonts w:ascii="Times New Roman" w:hAnsi="Times New Roman" w:cs="Times New Roman"/>
          <w:spacing w:val="-4"/>
          <w:sz w:val="22"/>
          <w:szCs w:val="22"/>
        </w:rPr>
        <w:t xml:space="preserve">2.1.  Цена Контракта составляет </w:t>
      </w:r>
      <w:r w:rsidR="005538C1">
        <w:rPr>
          <w:rFonts w:ascii="Times New Roman" w:hAnsi="Times New Roman" w:cs="Times New Roman"/>
          <w:b/>
          <w:spacing w:val="-4"/>
          <w:sz w:val="22"/>
          <w:szCs w:val="22"/>
        </w:rPr>
        <w:t>___________________</w:t>
      </w:r>
      <w:r w:rsidRPr="00DC2842">
        <w:rPr>
          <w:rFonts w:ascii="Times New Roman" w:hAnsi="Times New Roman" w:cs="Times New Roman"/>
          <w:spacing w:val="-4"/>
          <w:sz w:val="22"/>
          <w:szCs w:val="22"/>
        </w:rPr>
        <w:t xml:space="preserve"> (</w:t>
      </w:r>
      <w:r w:rsidR="005538C1">
        <w:rPr>
          <w:rFonts w:ascii="Times New Roman" w:hAnsi="Times New Roman" w:cs="Times New Roman"/>
          <w:spacing w:val="-4"/>
          <w:sz w:val="22"/>
          <w:szCs w:val="22"/>
        </w:rPr>
        <w:t>_______________________</w:t>
      </w:r>
      <w:r w:rsidRPr="00DC2842">
        <w:rPr>
          <w:rFonts w:ascii="Times New Roman" w:hAnsi="Times New Roman" w:cs="Times New Roman"/>
          <w:spacing w:val="-4"/>
          <w:sz w:val="22"/>
          <w:szCs w:val="22"/>
        </w:rPr>
        <w:t xml:space="preserve">)  рублей </w:t>
      </w:r>
      <w:r w:rsidR="005538C1">
        <w:rPr>
          <w:rFonts w:ascii="Times New Roman" w:hAnsi="Times New Roman" w:cs="Times New Roman"/>
          <w:spacing w:val="-4"/>
          <w:sz w:val="22"/>
          <w:szCs w:val="22"/>
        </w:rPr>
        <w:t>___</w:t>
      </w:r>
      <w:r w:rsidRPr="00DC2842">
        <w:rPr>
          <w:rFonts w:ascii="Times New Roman" w:hAnsi="Times New Roman" w:cs="Times New Roman"/>
          <w:spacing w:val="-4"/>
          <w:sz w:val="22"/>
          <w:szCs w:val="22"/>
        </w:rPr>
        <w:t xml:space="preserve"> копеек, </w:t>
      </w:r>
    </w:p>
    <w:p w:rsidR="0061515C" w:rsidRPr="00FD3391" w:rsidRDefault="00B2455A" w:rsidP="00EE2636">
      <w:pPr>
        <w:pStyle w:val="ConsPlusNonformat"/>
        <w:spacing w:line="223" w:lineRule="auto"/>
        <w:jc w:val="both"/>
        <w:rPr>
          <w:rFonts w:ascii="Times New Roman" w:hAnsi="Times New Roman" w:cs="Times New Roman"/>
          <w:i/>
          <w:spacing w:val="-4"/>
          <w:sz w:val="22"/>
          <w:szCs w:val="22"/>
        </w:rPr>
      </w:pPr>
      <w:r w:rsidRPr="00FD3391">
        <w:rPr>
          <w:rFonts w:ascii="Times New Roman" w:hAnsi="Times New Roman" w:cs="Times New Roman"/>
          <w:i/>
          <w:spacing w:val="-4"/>
          <w:sz w:val="22"/>
          <w:szCs w:val="22"/>
        </w:rPr>
        <w:t>(</w:t>
      </w:r>
      <w:r w:rsidR="00FD3391" w:rsidRPr="00FD3391">
        <w:rPr>
          <w:rFonts w:ascii="Times New Roman" w:hAnsi="Times New Roman" w:cs="Times New Roman"/>
          <w:i/>
          <w:spacing w:val="-4"/>
          <w:sz w:val="22"/>
          <w:szCs w:val="22"/>
        </w:rPr>
        <w:t>с НДС/</w:t>
      </w:r>
      <w:r w:rsidRPr="00FD3391">
        <w:rPr>
          <w:rFonts w:ascii="Times New Roman" w:hAnsi="Times New Roman" w:cs="Times New Roman"/>
          <w:i/>
          <w:spacing w:val="-4"/>
          <w:sz w:val="22"/>
          <w:szCs w:val="22"/>
        </w:rPr>
        <w:t>НДС не облагается).</w:t>
      </w:r>
    </w:p>
    <w:p w:rsidR="0061515C" w:rsidRPr="00DC2842" w:rsidRDefault="00B2455A" w:rsidP="00EE2636">
      <w:pPr>
        <w:pStyle w:val="ConsPlusNormal"/>
        <w:spacing w:line="223" w:lineRule="auto"/>
        <w:ind w:firstLine="540"/>
        <w:jc w:val="both"/>
        <w:rPr>
          <w:rFonts w:ascii="Times New Roman" w:hAnsi="Times New Roman"/>
          <w:spacing w:val="-4"/>
          <w:szCs w:val="22"/>
        </w:rPr>
      </w:pPr>
      <w:bookmarkStart w:id="2" w:name="P1445"/>
      <w:bookmarkStart w:id="3" w:name="P1452"/>
      <w:bookmarkStart w:id="4" w:name="P1457"/>
      <w:bookmarkEnd w:id="2"/>
      <w:bookmarkEnd w:id="3"/>
      <w:bookmarkEnd w:id="4"/>
      <w:r w:rsidRPr="00DC2842">
        <w:rPr>
          <w:rFonts w:ascii="Times New Roman" w:hAnsi="Times New Roman"/>
          <w:spacing w:val="-4"/>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15C" w:rsidRPr="00DC2842" w:rsidRDefault="00B2455A" w:rsidP="00EE2636">
      <w:pPr>
        <w:tabs>
          <w:tab w:val="left" w:pos="709"/>
          <w:tab w:val="left" w:pos="851"/>
        </w:tabs>
        <w:spacing w:after="0" w:line="223" w:lineRule="auto"/>
        <w:ind w:firstLine="567"/>
        <w:jc w:val="both"/>
        <w:rPr>
          <w:rFonts w:ascii="Times New Roman" w:eastAsia="Times New Roman" w:hAnsi="Times New Roman"/>
          <w:spacing w:val="-4"/>
          <w:lang w:eastAsia="ru-RU"/>
        </w:rPr>
      </w:pPr>
      <w:bookmarkStart w:id="5" w:name="P1458"/>
      <w:bookmarkEnd w:id="5"/>
      <w:r w:rsidRPr="00DC2842">
        <w:rPr>
          <w:rFonts w:ascii="Times New Roman" w:eastAsia="Times New Roman" w:hAnsi="Times New Roman"/>
          <w:spacing w:val="-4"/>
          <w:lang w:eastAsia="ru-RU"/>
        </w:rPr>
        <w:t>2.3. Цена Контракта включает в себя все затраты Поставщика, связанные с исполнением государственного контракта: стоимость товара, затраты на поставку товара, погрузку, разгрузку, размещение</w:t>
      </w:r>
      <w:r w:rsidR="002451CC">
        <w:rPr>
          <w:rFonts w:ascii="Times New Roman" w:eastAsia="Times New Roman" w:hAnsi="Times New Roman"/>
          <w:spacing w:val="-4"/>
          <w:lang w:eastAsia="ru-RU"/>
        </w:rPr>
        <w:t xml:space="preserve">м в местах хранения Заказчика, </w:t>
      </w:r>
      <w:r w:rsidRPr="00DC2842">
        <w:rPr>
          <w:rFonts w:ascii="Times New Roman" w:eastAsia="Times New Roman" w:hAnsi="Times New Roman"/>
          <w:spacing w:val="-4"/>
          <w:lang w:eastAsia="ru-RU"/>
        </w:rPr>
        <w:t>сто</w:t>
      </w:r>
      <w:r w:rsidR="005816D5">
        <w:rPr>
          <w:rFonts w:ascii="Times New Roman" w:eastAsia="Times New Roman" w:hAnsi="Times New Roman"/>
          <w:spacing w:val="-4"/>
          <w:lang w:eastAsia="ru-RU"/>
        </w:rPr>
        <w:t>имость упаковки (тары)</w:t>
      </w:r>
      <w:r w:rsidR="0051304B">
        <w:rPr>
          <w:rFonts w:ascii="Times New Roman" w:eastAsia="Times New Roman" w:hAnsi="Times New Roman"/>
          <w:spacing w:val="-4"/>
          <w:lang w:eastAsia="ru-RU"/>
        </w:rPr>
        <w:t xml:space="preserve">, </w:t>
      </w:r>
      <w:r w:rsidRPr="00DC2842">
        <w:rPr>
          <w:rFonts w:ascii="Times New Roman" w:eastAsia="Times New Roman" w:hAnsi="Times New Roman"/>
          <w:spacing w:val="-4"/>
          <w:lang w:eastAsia="ru-RU"/>
        </w:rPr>
        <w:t>страхование, а также расходы на уплату налогов, сборов, таможенных пошлин и других обязательных платежей, установленных действующим законодательством Российской Федерации.</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6" w:name="P1459"/>
      <w:bookmarkEnd w:id="6"/>
      <w:r w:rsidRPr="00DC2842">
        <w:rPr>
          <w:rFonts w:ascii="Times New Roman" w:hAnsi="Times New Roman"/>
          <w:szCs w:val="22"/>
        </w:rPr>
        <w:t xml:space="preserve">2.4. Цена Контракта является твердой и определяется на весь срок исполнения Контракта, за </w:t>
      </w:r>
      <w:r w:rsidRPr="00DC2842">
        <w:rPr>
          <w:rFonts w:ascii="Times New Roman" w:hAnsi="Times New Roman"/>
          <w:spacing w:val="-4"/>
          <w:szCs w:val="22"/>
        </w:rPr>
        <w:t>исключением случаев, установленных Законом от 05.04.2013 № 44-ФЗ и Контрактом.</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7" w:name="P1460"/>
      <w:bookmarkEnd w:id="7"/>
      <w:r w:rsidRPr="00DC2842">
        <w:rPr>
          <w:rFonts w:ascii="Times New Roman" w:hAnsi="Times New Roman"/>
          <w:spacing w:val="-4"/>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1515C" w:rsidRPr="00DC2842" w:rsidRDefault="00B2455A" w:rsidP="00EE2636">
      <w:pPr>
        <w:pStyle w:val="ConsPlusNormal"/>
        <w:spacing w:line="223" w:lineRule="auto"/>
        <w:ind w:firstLine="539"/>
        <w:jc w:val="both"/>
        <w:rPr>
          <w:rFonts w:ascii="Times New Roman" w:hAnsi="Times New Roman"/>
          <w:spacing w:val="-4"/>
          <w:szCs w:val="22"/>
        </w:rPr>
      </w:pPr>
      <w:r w:rsidRPr="00DC2842">
        <w:rPr>
          <w:rFonts w:ascii="Times New Roman" w:hAnsi="Times New Roman"/>
          <w:spacing w:val="-4"/>
          <w:szCs w:val="22"/>
        </w:rPr>
        <w:t xml:space="preserve">2.5. Источник финансирования Контракта – Федеральный бюджет. </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8" w:name="P1462"/>
      <w:bookmarkStart w:id="9" w:name="P1464"/>
      <w:bookmarkStart w:id="10" w:name="P1466"/>
      <w:bookmarkStart w:id="11" w:name="P1467"/>
      <w:bookmarkStart w:id="12" w:name="P1468"/>
      <w:bookmarkStart w:id="13" w:name="P1469"/>
      <w:bookmarkStart w:id="14" w:name="P1473"/>
      <w:bookmarkEnd w:id="8"/>
      <w:bookmarkEnd w:id="9"/>
      <w:bookmarkEnd w:id="10"/>
      <w:bookmarkEnd w:id="11"/>
      <w:bookmarkEnd w:id="12"/>
      <w:bookmarkEnd w:id="13"/>
      <w:bookmarkEnd w:id="14"/>
      <w:r w:rsidRPr="00DC2842">
        <w:rPr>
          <w:rFonts w:ascii="Times New Roman" w:hAnsi="Times New Roman"/>
          <w:spacing w:val="-4"/>
          <w:szCs w:val="22"/>
        </w:rPr>
        <w:t xml:space="preserve">2.6. Авансовый платеж не выплачивается. </w:t>
      </w:r>
    </w:p>
    <w:p w:rsidR="00165683" w:rsidRPr="00165683" w:rsidRDefault="00B2455A" w:rsidP="00165683">
      <w:pPr>
        <w:pStyle w:val="ConsPlusNormal"/>
        <w:spacing w:line="214" w:lineRule="auto"/>
        <w:ind w:firstLine="540"/>
        <w:jc w:val="both"/>
        <w:rPr>
          <w:rFonts w:ascii="Times New Roman" w:hAnsi="Times New Roman"/>
          <w:spacing w:val="-4"/>
          <w:szCs w:val="22"/>
        </w:rPr>
      </w:pPr>
      <w:r w:rsidRPr="00DC2842">
        <w:rPr>
          <w:rFonts w:ascii="Times New Roman" w:hAnsi="Times New Roman"/>
          <w:spacing w:val="-4"/>
          <w:szCs w:val="22"/>
        </w:rPr>
        <w:t xml:space="preserve">2.7. </w:t>
      </w:r>
      <w:bookmarkStart w:id="15" w:name="P1475"/>
      <w:bookmarkEnd w:id="15"/>
      <w:r w:rsidR="00165683">
        <w:rPr>
          <w:rFonts w:ascii="Times New Roman" w:hAnsi="Times New Roman"/>
          <w:spacing w:val="-4"/>
          <w:szCs w:val="22"/>
        </w:rPr>
        <w:t>Расчеты между Заказчиком и Поставщиком производятся не позднее 7 (семи) рабочих дней с даты подписания после подписания сторонами акта приема-передачи товара, получения счета, универсального передаточного документа (УПД).</w:t>
      </w:r>
    </w:p>
    <w:p w:rsidR="001B6473" w:rsidRPr="00BC348E" w:rsidRDefault="00B2455A" w:rsidP="00BC348E">
      <w:pPr>
        <w:pStyle w:val="ConsPlusNormal"/>
        <w:spacing w:line="223" w:lineRule="auto"/>
        <w:ind w:firstLine="539"/>
        <w:jc w:val="both"/>
        <w:rPr>
          <w:rFonts w:ascii="Times New Roman" w:hAnsi="Times New Roman"/>
          <w:spacing w:val="-4"/>
          <w:szCs w:val="22"/>
        </w:rPr>
      </w:pPr>
      <w:r w:rsidRPr="00DC2842">
        <w:rPr>
          <w:rFonts w:ascii="Times New Roman" w:hAnsi="Times New Roman"/>
          <w:spacing w:val="-4"/>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B6473" w:rsidRPr="00DC2842" w:rsidRDefault="001B6473" w:rsidP="00EE2636">
      <w:pPr>
        <w:pStyle w:val="ConsPlusNormal"/>
        <w:spacing w:line="223" w:lineRule="auto"/>
        <w:jc w:val="both"/>
        <w:rPr>
          <w:rFonts w:ascii="Times New Roman" w:hAnsi="Times New Roman"/>
          <w:szCs w:val="22"/>
        </w:rPr>
      </w:pPr>
    </w:p>
    <w:p w:rsidR="00B816ED" w:rsidRDefault="00B816ED" w:rsidP="00EE2636">
      <w:pPr>
        <w:pStyle w:val="ConsPlusNormal"/>
        <w:spacing w:line="223" w:lineRule="auto"/>
        <w:jc w:val="center"/>
        <w:outlineLvl w:val="1"/>
        <w:rPr>
          <w:rFonts w:ascii="Times New Roman" w:hAnsi="Times New Roman"/>
          <w:b/>
          <w:szCs w:val="22"/>
        </w:rPr>
      </w:pPr>
      <w:bookmarkStart w:id="16" w:name="P1477"/>
      <w:bookmarkEnd w:id="16"/>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 xml:space="preserve">3. Порядок, сроки и условия поставки и приемки Товара </w:t>
      </w:r>
    </w:p>
    <w:p w:rsidR="006C3A91" w:rsidRPr="00DC2842" w:rsidRDefault="001064DE" w:rsidP="00EE2636">
      <w:pPr>
        <w:tabs>
          <w:tab w:val="left" w:pos="3808"/>
        </w:tabs>
        <w:spacing w:after="0" w:line="223" w:lineRule="auto"/>
        <w:ind w:firstLine="567"/>
        <w:jc w:val="both"/>
        <w:rPr>
          <w:rFonts w:ascii="Times New Roman" w:hAnsi="Times New Roman"/>
          <w:spacing w:val="-4"/>
        </w:rPr>
      </w:pPr>
      <w:bookmarkStart w:id="17" w:name="P1480"/>
      <w:bookmarkEnd w:id="17"/>
      <w:r>
        <w:rPr>
          <w:rFonts w:ascii="Times New Roman" w:hAnsi="Times New Roman"/>
        </w:rPr>
        <w:t>3.1.</w:t>
      </w:r>
      <w:r w:rsidR="006C3A91" w:rsidRPr="00DC2842">
        <w:rPr>
          <w:rFonts w:ascii="Times New Roman" w:hAnsi="Times New Roman"/>
        </w:rPr>
        <w:t xml:space="preserve"> Поставщик доставляет Товар Заказчику по адресу: </w:t>
      </w:r>
      <w:r w:rsidR="006C3A91" w:rsidRPr="00DC2842">
        <w:rPr>
          <w:rFonts w:ascii="Times New Roman" w:hAnsi="Times New Roman"/>
          <w:color w:val="0000CC"/>
        </w:rPr>
        <w:t xml:space="preserve">г. Тюмень, </w:t>
      </w:r>
      <w:r w:rsidR="001B6B0E">
        <w:rPr>
          <w:rFonts w:ascii="Times New Roman" w:hAnsi="Times New Roman"/>
          <w:color w:val="0000CC"/>
          <w:spacing w:val="-4"/>
        </w:rPr>
        <w:t xml:space="preserve">ул. </w:t>
      </w:r>
      <w:r w:rsidR="00561673">
        <w:rPr>
          <w:rFonts w:ascii="Times New Roman" w:hAnsi="Times New Roman"/>
          <w:color w:val="0000CC"/>
          <w:spacing w:val="-4"/>
        </w:rPr>
        <w:t>__________________________</w:t>
      </w:r>
      <w:r w:rsidR="009C5106" w:rsidRPr="00DC2842">
        <w:rPr>
          <w:rFonts w:ascii="Times New Roman" w:hAnsi="Times New Roman"/>
          <w:color w:val="0000CC"/>
          <w:spacing w:val="-4"/>
        </w:rPr>
        <w:t xml:space="preserve"> </w:t>
      </w:r>
      <w:r w:rsidR="006C3A91" w:rsidRPr="00DC2842">
        <w:rPr>
          <w:rFonts w:ascii="Times New Roman" w:hAnsi="Times New Roman"/>
          <w:spacing w:val="-4"/>
        </w:rPr>
        <w:t xml:space="preserve">(далее - место доставки), </w:t>
      </w:r>
      <w:r w:rsidR="006C3A91" w:rsidRPr="00DC2842">
        <w:rPr>
          <w:rFonts w:ascii="Times New Roman" w:hAnsi="Times New Roman"/>
          <w:color w:val="0000CC"/>
          <w:spacing w:val="-4"/>
        </w:rPr>
        <w:t xml:space="preserve">в течение </w:t>
      </w:r>
      <w:r w:rsidR="00561673">
        <w:rPr>
          <w:rFonts w:ascii="Times New Roman" w:hAnsi="Times New Roman"/>
          <w:color w:val="0000CC"/>
          <w:spacing w:val="-4"/>
        </w:rPr>
        <w:t>______________</w:t>
      </w:r>
      <w:r w:rsidR="006C3A91" w:rsidRPr="00DC2842">
        <w:rPr>
          <w:rFonts w:ascii="Times New Roman" w:hAnsi="Times New Roman"/>
          <w:color w:val="0000CC"/>
          <w:spacing w:val="-4"/>
        </w:rPr>
        <w:t xml:space="preserve"> дней с даты заключения Контракта, в</w:t>
      </w:r>
      <w:r w:rsidR="006C3A91" w:rsidRPr="00DC2842">
        <w:rPr>
          <w:rFonts w:ascii="Times New Roman" w:hAnsi="Times New Roman"/>
          <w:spacing w:val="-4"/>
        </w:rPr>
        <w:t xml:space="preserve"> рабочие дни Заказчика. </w:t>
      </w:r>
    </w:p>
    <w:p w:rsidR="0061515C" w:rsidRPr="00DC2842" w:rsidRDefault="00B2455A" w:rsidP="00EE2636">
      <w:pPr>
        <w:tabs>
          <w:tab w:val="left" w:pos="3808"/>
        </w:tabs>
        <w:spacing w:after="0" w:line="223" w:lineRule="auto"/>
        <w:ind w:firstLine="567"/>
        <w:jc w:val="both"/>
        <w:rPr>
          <w:rFonts w:ascii="Times New Roman" w:eastAsia="Times New Roman" w:hAnsi="Times New Roman"/>
          <w:spacing w:val="-4"/>
          <w:lang w:eastAsia="ru-RU"/>
        </w:rPr>
      </w:pPr>
      <w:r w:rsidRPr="00DC2842">
        <w:rPr>
          <w:rFonts w:ascii="Times New Roman" w:eastAsia="Times New Roman" w:hAnsi="Times New Roman"/>
          <w:spacing w:val="-4"/>
          <w:lang w:eastAsia="ru-RU"/>
        </w:rPr>
        <w:t>3.</w:t>
      </w:r>
      <w:r w:rsidR="003C7376">
        <w:rPr>
          <w:rFonts w:ascii="Times New Roman" w:eastAsia="Times New Roman" w:hAnsi="Times New Roman"/>
          <w:spacing w:val="-4"/>
          <w:lang w:eastAsia="ru-RU"/>
        </w:rPr>
        <w:t>2</w:t>
      </w:r>
      <w:r w:rsidRPr="00DC2842">
        <w:rPr>
          <w:rFonts w:ascii="Times New Roman" w:eastAsia="Times New Roman" w:hAnsi="Times New Roman"/>
          <w:spacing w:val="-4"/>
          <w:lang w:eastAsia="ru-RU"/>
        </w:rPr>
        <w:t>. Поставщик осущест</w:t>
      </w:r>
      <w:r w:rsidR="006B50AE">
        <w:rPr>
          <w:rFonts w:ascii="Times New Roman" w:eastAsia="Times New Roman" w:hAnsi="Times New Roman"/>
          <w:spacing w:val="-4"/>
          <w:lang w:eastAsia="ru-RU"/>
        </w:rPr>
        <w:t>вляет доставку Товара до места п</w:t>
      </w:r>
      <w:r w:rsidRPr="00DC2842">
        <w:rPr>
          <w:rFonts w:ascii="Times New Roman" w:eastAsia="Times New Roman" w:hAnsi="Times New Roman"/>
          <w:spacing w:val="-4"/>
          <w:lang w:eastAsia="ru-RU"/>
        </w:rPr>
        <w:t xml:space="preserve">оставки, производит погрузку/ разгрузку за счет собственных средств, своими силами или с привлечением третьих лиц. </w:t>
      </w:r>
    </w:p>
    <w:p w:rsidR="0061515C" w:rsidRPr="00DC2842" w:rsidRDefault="00B2455A" w:rsidP="00EE2636">
      <w:pPr>
        <w:tabs>
          <w:tab w:val="left" w:pos="3808"/>
        </w:tabs>
        <w:spacing w:after="0" w:line="223" w:lineRule="auto"/>
        <w:ind w:firstLine="567"/>
        <w:jc w:val="both"/>
        <w:rPr>
          <w:rFonts w:ascii="Times New Roman" w:hAnsi="Times New Roman"/>
        </w:rPr>
      </w:pPr>
      <w:r w:rsidRPr="00DC2842">
        <w:rPr>
          <w:rFonts w:ascii="Times New Roman" w:hAnsi="Times New Roman"/>
        </w:rPr>
        <w:t>Режим работы Управления: понедельник - четверг с 09-00 до 18-00, пятница с 09-00 до 16-45, перерыв на обед с 13-15 до 14-00.</w:t>
      </w:r>
    </w:p>
    <w:p w:rsidR="003C7376" w:rsidRDefault="003C7376" w:rsidP="003C7376">
      <w:pPr>
        <w:tabs>
          <w:tab w:val="left" w:pos="0"/>
          <w:tab w:val="left" w:pos="709"/>
        </w:tabs>
        <w:spacing w:after="0" w:line="214"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3.3. Поставщик, не менее чем за </w:t>
      </w:r>
      <w:r w:rsidR="0032430E">
        <w:rPr>
          <w:rFonts w:ascii="Times New Roman" w:eastAsia="Times New Roman" w:hAnsi="Times New Roman"/>
          <w:lang w:eastAsia="ru-RU"/>
        </w:rPr>
        <w:t>1</w:t>
      </w:r>
      <w:r>
        <w:rPr>
          <w:rFonts w:ascii="Times New Roman" w:eastAsia="Times New Roman" w:hAnsi="Times New Roman"/>
          <w:lang w:eastAsia="ru-RU"/>
        </w:rPr>
        <w:t xml:space="preserve"> рабочи</w:t>
      </w:r>
      <w:r w:rsidR="0032430E">
        <w:rPr>
          <w:rFonts w:ascii="Times New Roman" w:eastAsia="Times New Roman" w:hAnsi="Times New Roman"/>
          <w:lang w:eastAsia="ru-RU"/>
        </w:rPr>
        <w:t>й</w:t>
      </w:r>
      <w:r>
        <w:rPr>
          <w:rFonts w:ascii="Times New Roman" w:eastAsia="Times New Roman" w:hAnsi="Times New Roman"/>
          <w:lang w:eastAsia="ru-RU"/>
        </w:rPr>
        <w:t xml:space="preserve"> д</w:t>
      </w:r>
      <w:r w:rsidR="0032430E">
        <w:rPr>
          <w:rFonts w:ascii="Times New Roman" w:eastAsia="Times New Roman" w:hAnsi="Times New Roman"/>
          <w:lang w:eastAsia="ru-RU"/>
        </w:rPr>
        <w:t xml:space="preserve">ень </w:t>
      </w:r>
      <w:r>
        <w:rPr>
          <w:rFonts w:ascii="Times New Roman" w:eastAsia="Times New Roman" w:hAnsi="Times New Roman"/>
          <w:lang w:eastAsia="ru-RU"/>
        </w:rPr>
        <w:t xml:space="preserve">до осуществления поставки Товара </w:t>
      </w:r>
      <w:r w:rsidR="0032430E">
        <w:rPr>
          <w:rFonts w:ascii="Times New Roman" w:eastAsia="Times New Roman" w:hAnsi="Times New Roman"/>
          <w:lang w:eastAsia="ru-RU"/>
        </w:rPr>
        <w:t>уведомляет</w:t>
      </w:r>
      <w:r>
        <w:rPr>
          <w:rFonts w:ascii="Times New Roman" w:eastAsia="Times New Roman" w:hAnsi="Times New Roman"/>
          <w:lang w:eastAsia="ru-RU"/>
        </w:rPr>
        <w:t xml:space="preserve"> Заказчика о времени и дате доставки Товара в место доставки. </w:t>
      </w:r>
    </w:p>
    <w:p w:rsidR="003C7376" w:rsidRDefault="003C7376" w:rsidP="003C7376">
      <w:pPr>
        <w:pStyle w:val="ConsPlusNormal"/>
        <w:spacing w:line="214" w:lineRule="auto"/>
        <w:ind w:firstLine="540"/>
        <w:jc w:val="both"/>
        <w:rPr>
          <w:rFonts w:ascii="Times New Roman" w:hAnsi="Times New Roman"/>
          <w:spacing w:val="-4"/>
          <w:szCs w:val="22"/>
        </w:rPr>
      </w:pPr>
      <w:bookmarkStart w:id="18" w:name="P1482"/>
      <w:bookmarkStart w:id="19" w:name="P1485"/>
      <w:bookmarkEnd w:id="18"/>
      <w:bookmarkEnd w:id="19"/>
      <w:r>
        <w:rPr>
          <w:rFonts w:ascii="Times New Roman" w:hAnsi="Times New Roman"/>
          <w:spacing w:val="-4"/>
          <w:szCs w:val="22"/>
        </w:rPr>
        <w:t xml:space="preserve">3.4. Датой поставки считается дата доставки Товара Заказчику.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3.5. Поставщик должен обеспечить сохранность Товара при транспортировке и хранении. Заказчик должен совершить все необходимые действия, обеспечивающие принятие и осмотр Товара.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3.6. Приемка Товара по количеству, ассортименту осуществляется путем установления соответствия переданного Товара, указанному в товарных накладных.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3.7. Поставщик обязан передать Заказчику вместе с Товаром всю товарно-сопроводительную документацию, обязательную для данного вида Товара, в том числе товарную накладную, оформленную в соответствии с действующим законодательством Российской Федерации.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3.8. Поставка Товара без товарно-сопроводительной документации считается ненадлежащей и такой Товар не подлежит приемке.</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3.9. Передачу Товара Заказчику осуществляет уполномоченный представитель Поставщика, имеющий право подписи товарно-сопроводительных документов и контроля качества, количества Товара. Уполномоченный представитель обязан иметь при себе доверенность, выданную Поставщиком и документ удостоверяющий личность.</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3.10. Заказчик вправе отказаться от приемки Товара или его части в момент поставки в случае, если:</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отсутствуют;</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представлены не в полном объеме;</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оформлены ненадлежащим образом;</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наименование товара, его количество, ассортимент, качество не соответствуют условиям Контракта;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нарушена, повреждена или неправильно осуществлена упаковка или маркировка (к повреждениям упаковки также относятся: наличие подтеков, влажная упаковка, упаковка, имеющая надрывы, помятости), если это повлияло или может повлиять на качество товара и условия его хранения.</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3.11. Заказчик вправе не производить приемку Товара от Поставщика в полном объеме или его части до момента устранения причины отказа в приемке Товара.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3.12. Поставщик несет все расходы, связанные с устранением причин отказа в приемке Товара. Поставщик за свой счет обеспечивает вывоз Товара с территории Заказчика и производит его доставку после устранения причины отказа к установленному времени приемки по месту нахождения Заказчика.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3.13. При обнаружении в ходе приемки товара несоответствий условиям Контракта (по количеству, ассортименту, качеству, комплектности, таре и (или) упаковке) Сторонами составляется Акт о несоответствии товара (далее Акт) в письменной форме, в 2-х экземплярах, один из которых после подписания Сторонами вручается (или направляется) уполномоченному представителю Поставщика в день подписания Акта. В Акте обязательно указывается количество осмотренного товара, характер выявленных недостатков, сроки устранения недостатков.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3.14. Поставщик обязуется своими силами и за счет собственных средств заменить товар ненадлежащего качества и (или) произвести допоставку недостающего товара в срок, указанный в Акте, но не более чем в течение 5 (пяти) рабочих дней с момента получения Акта.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3.15. Товар, не соответствующий условиям настоящего Контракта, не может быть принят Заказчиком и считается не поставленным. Обязанность Поставщика по поставке товара Заказчику считается исполненной с момента подписания Заказчиком товарной накладной.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3.16. Право собственности, риск случайной гибели Товара переходят к Заказчику с момента подписания им акта приемки Товара (товарной накладной).</w:t>
      </w:r>
    </w:p>
    <w:p w:rsidR="00C3251E" w:rsidRDefault="00C3251E"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4. Взаимодействие Сторон</w:t>
      </w:r>
    </w:p>
    <w:p w:rsidR="0061515C" w:rsidRPr="00DC2842" w:rsidRDefault="00B2455A" w:rsidP="00EE2636">
      <w:pPr>
        <w:pStyle w:val="ConsPlusNormal"/>
        <w:spacing w:line="223" w:lineRule="auto"/>
        <w:ind w:firstLine="567"/>
        <w:jc w:val="both"/>
        <w:rPr>
          <w:rFonts w:ascii="Times New Roman" w:hAnsi="Times New Roman"/>
          <w:b/>
        </w:rPr>
      </w:pPr>
      <w:bookmarkStart w:id="20" w:name="P1497"/>
      <w:bookmarkEnd w:id="20"/>
      <w:r w:rsidRPr="00DC2842">
        <w:rPr>
          <w:rFonts w:ascii="Times New Roman" w:hAnsi="Times New Roman"/>
          <w:b/>
        </w:rPr>
        <w:t xml:space="preserve">4.1. Поставщик обязан: </w:t>
      </w:r>
    </w:p>
    <w:p w:rsidR="0061515C" w:rsidRPr="00DC2842" w:rsidRDefault="003A4BF6" w:rsidP="00EE2636">
      <w:pPr>
        <w:pStyle w:val="ConsPlusNormal"/>
        <w:spacing w:line="223" w:lineRule="auto"/>
        <w:ind w:firstLine="567"/>
        <w:jc w:val="both"/>
        <w:rPr>
          <w:rFonts w:ascii="Times New Roman" w:hAnsi="Times New Roman"/>
        </w:rPr>
      </w:pPr>
      <w:r>
        <w:rPr>
          <w:rFonts w:ascii="Times New Roman" w:hAnsi="Times New Roman"/>
        </w:rPr>
        <w:t>4.1.1. П</w:t>
      </w:r>
      <w:r w:rsidR="00B2455A" w:rsidRPr="00DC2842">
        <w:rPr>
          <w:rFonts w:ascii="Times New Roman" w:hAnsi="Times New Roman"/>
        </w:rPr>
        <w:t>оставить Товар в порядке, количестве, в срок и на условиях, предусмотренных Контрактом и спецификацией;</w:t>
      </w:r>
    </w:p>
    <w:p w:rsidR="0061515C" w:rsidRPr="00DC2842" w:rsidRDefault="003A4BF6" w:rsidP="00EE2636">
      <w:pPr>
        <w:pStyle w:val="ConsPlusNormal"/>
        <w:spacing w:line="223" w:lineRule="auto"/>
        <w:ind w:firstLine="567"/>
        <w:jc w:val="both"/>
        <w:rPr>
          <w:rFonts w:ascii="Times New Roman" w:hAnsi="Times New Roman"/>
        </w:rPr>
      </w:pPr>
      <w:bookmarkStart w:id="21" w:name="P1499"/>
      <w:bookmarkEnd w:id="21"/>
      <w:r>
        <w:rPr>
          <w:rFonts w:ascii="Times New Roman" w:hAnsi="Times New Roman"/>
        </w:rPr>
        <w:t>4.1.2. О</w:t>
      </w:r>
      <w:r w:rsidR="00B2455A" w:rsidRPr="00DC2842">
        <w:rPr>
          <w:rFonts w:ascii="Times New Roman" w:hAnsi="Times New Roman"/>
        </w:rPr>
        <w:t>беспечить соответствие поставляемого Товара требованиям качества, безопасности жизни и здоровья, а также иным требованиям безопасности, сертификации, лицензирования, установленным законодательством Российской Федерации и Контрактом;</w:t>
      </w:r>
    </w:p>
    <w:p w:rsidR="0061515C" w:rsidRPr="00DC2842" w:rsidRDefault="003A4BF6" w:rsidP="00EE2636">
      <w:pPr>
        <w:pStyle w:val="ConsPlusNormal"/>
        <w:spacing w:line="223" w:lineRule="auto"/>
        <w:ind w:firstLine="567"/>
        <w:jc w:val="both"/>
        <w:rPr>
          <w:rFonts w:ascii="Times New Roman" w:hAnsi="Times New Roman"/>
        </w:rPr>
      </w:pPr>
      <w:r>
        <w:rPr>
          <w:rFonts w:ascii="Times New Roman" w:hAnsi="Times New Roman"/>
        </w:rPr>
        <w:t>4.1.3. О</w:t>
      </w:r>
      <w:r w:rsidR="00B2455A" w:rsidRPr="00DC2842">
        <w:rPr>
          <w:rFonts w:ascii="Times New Roman" w:hAnsi="Times New Roman"/>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1515C" w:rsidRPr="00DC2842" w:rsidRDefault="00B2455A" w:rsidP="00EE2636">
      <w:pPr>
        <w:spacing w:after="0" w:line="223" w:lineRule="auto"/>
        <w:ind w:firstLine="567"/>
        <w:jc w:val="both"/>
        <w:rPr>
          <w:rFonts w:ascii="Times New Roman" w:hAnsi="Times New Roman"/>
          <w:spacing w:val="-4"/>
        </w:rPr>
      </w:pPr>
      <w:bookmarkStart w:id="22" w:name="P1502"/>
      <w:bookmarkStart w:id="23" w:name="P1503"/>
      <w:bookmarkStart w:id="24" w:name="P1504"/>
      <w:bookmarkEnd w:id="22"/>
      <w:bookmarkEnd w:id="23"/>
      <w:bookmarkEnd w:id="24"/>
      <w:r w:rsidRPr="00DC2842">
        <w:rPr>
          <w:rFonts w:ascii="Times New Roman" w:hAnsi="Times New Roman"/>
          <w:spacing w:val="-4"/>
        </w:rPr>
        <w:t xml:space="preserve">4.1.4. </w:t>
      </w:r>
      <w:r w:rsidR="003A4BF6">
        <w:rPr>
          <w:rFonts w:ascii="Times New Roman" w:hAnsi="Times New Roman"/>
          <w:spacing w:val="-4"/>
        </w:rPr>
        <w:t>П</w:t>
      </w:r>
      <w:r w:rsidRPr="00DC2842">
        <w:rPr>
          <w:rFonts w:ascii="Times New Roman" w:hAnsi="Times New Roman"/>
          <w:spacing w:val="-4"/>
        </w:rPr>
        <w:t>ринять от Заказчика поставленный Товар, не отвечающий требованиям настоящего Контракта и заменить его на Товар, отвечающий требованиям, в установленные Контрактом сроки;</w:t>
      </w:r>
    </w:p>
    <w:p w:rsidR="0061515C" w:rsidRPr="00DC2842" w:rsidRDefault="003A4BF6" w:rsidP="00EE2636">
      <w:pPr>
        <w:spacing w:after="0" w:line="223" w:lineRule="auto"/>
        <w:ind w:firstLine="567"/>
        <w:jc w:val="both"/>
        <w:rPr>
          <w:rFonts w:ascii="Times New Roman" w:hAnsi="Times New Roman"/>
        </w:rPr>
      </w:pPr>
      <w:r>
        <w:rPr>
          <w:rFonts w:ascii="Times New Roman" w:hAnsi="Times New Roman"/>
        </w:rPr>
        <w:t>4.1.5. В</w:t>
      </w:r>
      <w:r w:rsidR="00B2455A" w:rsidRPr="00DC2842">
        <w:rPr>
          <w:rFonts w:ascii="Times New Roman" w:hAnsi="Times New Roman"/>
        </w:rPr>
        <w:t xml:space="preserve"> случае принятия решения об одностороннем отказе от исполнения Контракта направить его Заказчику в порядке, предусмотренном действующим законодательством;</w:t>
      </w:r>
    </w:p>
    <w:p w:rsidR="0061515C" w:rsidRPr="00DC2842" w:rsidRDefault="003A4BF6" w:rsidP="00EE2636">
      <w:pPr>
        <w:pStyle w:val="ConsPlusNormal"/>
        <w:spacing w:line="223" w:lineRule="auto"/>
        <w:ind w:firstLine="567"/>
        <w:jc w:val="both"/>
        <w:rPr>
          <w:rFonts w:ascii="Times New Roman" w:hAnsi="Times New Roman"/>
        </w:rPr>
      </w:pPr>
      <w:bookmarkStart w:id="25" w:name="P1505"/>
      <w:bookmarkEnd w:id="25"/>
      <w:r>
        <w:rPr>
          <w:rFonts w:ascii="Times New Roman" w:hAnsi="Times New Roman"/>
        </w:rPr>
        <w:t>4.1.6. П</w:t>
      </w:r>
      <w:r w:rsidR="00B2455A" w:rsidRPr="00DC2842">
        <w:rPr>
          <w:rFonts w:ascii="Times New Roman" w:hAnsi="Times New Roman"/>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1515C" w:rsidRPr="00DC2842" w:rsidRDefault="00B2455A" w:rsidP="00EE2636">
      <w:pPr>
        <w:pStyle w:val="ConsPlusNormal"/>
        <w:spacing w:line="223" w:lineRule="auto"/>
        <w:ind w:firstLine="567"/>
        <w:jc w:val="both"/>
        <w:rPr>
          <w:rFonts w:ascii="Times New Roman" w:hAnsi="Times New Roman"/>
          <w:b/>
        </w:rPr>
      </w:pPr>
      <w:bookmarkStart w:id="26" w:name="P1507"/>
      <w:bookmarkStart w:id="27" w:name="P1508"/>
      <w:bookmarkStart w:id="28" w:name="P1511"/>
      <w:bookmarkEnd w:id="26"/>
      <w:bookmarkEnd w:id="27"/>
      <w:bookmarkEnd w:id="28"/>
      <w:r w:rsidRPr="00DC2842">
        <w:rPr>
          <w:rFonts w:ascii="Times New Roman" w:hAnsi="Times New Roman"/>
          <w:b/>
        </w:rPr>
        <w:t>4.2. Поставщик вправе:</w:t>
      </w:r>
    </w:p>
    <w:p w:rsidR="0061515C" w:rsidRPr="00DC2842" w:rsidRDefault="001579AE" w:rsidP="00EE2636">
      <w:pPr>
        <w:pStyle w:val="ConsPlusNormal"/>
        <w:spacing w:line="223" w:lineRule="auto"/>
        <w:ind w:firstLine="567"/>
        <w:jc w:val="both"/>
        <w:rPr>
          <w:rFonts w:ascii="Times New Roman" w:hAnsi="Times New Roman"/>
          <w:spacing w:val="-4"/>
        </w:rPr>
      </w:pPr>
      <w:r>
        <w:rPr>
          <w:rFonts w:ascii="Times New Roman" w:hAnsi="Times New Roman"/>
          <w:spacing w:val="-4"/>
        </w:rPr>
        <w:t>4.2.1. Т</w:t>
      </w:r>
      <w:r w:rsidR="00B2455A" w:rsidRPr="00DC2842">
        <w:rPr>
          <w:rFonts w:ascii="Times New Roman" w:hAnsi="Times New Roman"/>
          <w:spacing w:val="-4"/>
        </w:rPr>
        <w:t>ребовать от Заказчика произвести приемку Товара в порядке и в сроки, предусмотренные Контрактом;</w:t>
      </w:r>
    </w:p>
    <w:p w:rsidR="0061515C" w:rsidRPr="00DC2842" w:rsidRDefault="001579AE" w:rsidP="00EE2636">
      <w:pPr>
        <w:pStyle w:val="ConsPlusNormal"/>
        <w:spacing w:line="223" w:lineRule="auto"/>
        <w:ind w:firstLine="567"/>
        <w:jc w:val="both"/>
        <w:rPr>
          <w:rFonts w:ascii="Times New Roman" w:hAnsi="Times New Roman"/>
        </w:rPr>
      </w:pPr>
      <w:bookmarkStart w:id="29" w:name="P1518"/>
      <w:bookmarkEnd w:id="29"/>
      <w:r>
        <w:rPr>
          <w:rFonts w:ascii="Times New Roman" w:hAnsi="Times New Roman"/>
        </w:rPr>
        <w:lastRenderedPageBreak/>
        <w:t>4.2.2. Т</w:t>
      </w:r>
      <w:r w:rsidR="00B2455A" w:rsidRPr="00DC2842">
        <w:rPr>
          <w:rFonts w:ascii="Times New Roman" w:hAnsi="Times New Roman"/>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rsidR="0061515C" w:rsidRPr="00DC2842" w:rsidRDefault="001579AE" w:rsidP="00EE2636">
      <w:pPr>
        <w:pStyle w:val="ConsPlusNormal"/>
        <w:spacing w:line="223" w:lineRule="auto"/>
        <w:ind w:firstLine="567"/>
        <w:jc w:val="both"/>
        <w:rPr>
          <w:rFonts w:ascii="Times New Roman" w:hAnsi="Times New Roman"/>
        </w:rPr>
      </w:pPr>
      <w:bookmarkStart w:id="30" w:name="P1519"/>
      <w:bookmarkEnd w:id="30"/>
      <w:r>
        <w:rPr>
          <w:rFonts w:ascii="Times New Roman" w:hAnsi="Times New Roman"/>
        </w:rPr>
        <w:t>4.2.3. П</w:t>
      </w:r>
      <w:r w:rsidR="00B2455A" w:rsidRPr="00DC2842">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61515C" w:rsidRPr="00DC2842" w:rsidRDefault="001579AE" w:rsidP="00EE2636">
      <w:pPr>
        <w:pStyle w:val="ConsPlusNormal"/>
        <w:spacing w:line="223" w:lineRule="auto"/>
        <w:ind w:firstLine="567"/>
        <w:jc w:val="both"/>
        <w:rPr>
          <w:rFonts w:ascii="Times New Roman" w:hAnsi="Times New Roman"/>
        </w:rPr>
      </w:pPr>
      <w:r>
        <w:rPr>
          <w:rFonts w:ascii="Times New Roman" w:hAnsi="Times New Roman"/>
        </w:rPr>
        <w:t>4.2.4. Т</w:t>
      </w:r>
      <w:r w:rsidR="00B2455A" w:rsidRPr="00DC2842">
        <w:rPr>
          <w:rFonts w:ascii="Times New Roman" w:hAnsi="Times New Roman"/>
        </w:rPr>
        <w:t xml:space="preserve">ребовать возмещения убытков, уплаты неустоек (штрафов, пеней)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w:t>
      </w:r>
    </w:p>
    <w:p w:rsidR="0061515C" w:rsidRPr="00DC2842" w:rsidRDefault="003A4BF6" w:rsidP="00EE2636">
      <w:pPr>
        <w:spacing w:after="0" w:line="223" w:lineRule="auto"/>
        <w:ind w:firstLine="567"/>
        <w:jc w:val="both"/>
        <w:rPr>
          <w:rFonts w:ascii="Times New Roman" w:hAnsi="Times New Roman"/>
        </w:rPr>
      </w:pPr>
      <w:bookmarkStart w:id="31" w:name="P1521"/>
      <w:bookmarkEnd w:id="31"/>
      <w:r>
        <w:rPr>
          <w:rFonts w:ascii="Times New Roman" w:hAnsi="Times New Roman"/>
        </w:rPr>
        <w:t>4.2.5.</w:t>
      </w:r>
      <w:r w:rsidR="001579AE">
        <w:rPr>
          <w:rFonts w:ascii="Times New Roman" w:hAnsi="Times New Roman"/>
        </w:rPr>
        <w:t>П</w:t>
      </w:r>
      <w:r w:rsidR="00B2455A" w:rsidRPr="00DC2842">
        <w:rPr>
          <w:rFonts w:ascii="Times New Roman" w:hAnsi="Times New Roman"/>
        </w:rPr>
        <w:t>олучать от Заказчика содействие при поставке Товара в соответствии с условиями настоящего Контракта.</w:t>
      </w:r>
    </w:p>
    <w:p w:rsidR="0061515C" w:rsidRPr="00DC2842" w:rsidRDefault="001579AE" w:rsidP="00EE2636">
      <w:pPr>
        <w:widowControl w:val="0"/>
        <w:spacing w:after="0" w:line="223" w:lineRule="auto"/>
        <w:ind w:firstLine="567"/>
        <w:jc w:val="both"/>
        <w:rPr>
          <w:rFonts w:ascii="Times New Roman" w:eastAsia="Times New Roman" w:hAnsi="Times New Roman"/>
          <w:spacing w:val="-3"/>
        </w:rPr>
      </w:pPr>
      <w:r>
        <w:rPr>
          <w:rFonts w:ascii="Times New Roman" w:hAnsi="Times New Roman"/>
        </w:rPr>
        <w:t>4.2.6. П</w:t>
      </w:r>
      <w:r w:rsidR="00B2455A" w:rsidRPr="00DC2842">
        <w:rPr>
          <w:rFonts w:ascii="Times New Roman" w:hAnsi="Times New Roman"/>
        </w:rPr>
        <w:t xml:space="preserve">о согласованию с Заказчиком (путем заключения дополнительного соглашения) поставить </w:t>
      </w:r>
      <w:r w:rsidR="00B2455A" w:rsidRPr="00DC2842">
        <w:rPr>
          <w:rFonts w:ascii="Times New Roman" w:eastAsia="Times New Roman" w:hAnsi="Times New Roman"/>
          <w:spacing w:val="-3"/>
        </w:rPr>
        <w:t xml:space="preserve">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w:t>
      </w:r>
      <w:r w:rsidR="00B2455A" w:rsidRPr="00DC2842">
        <w:rPr>
          <w:rFonts w:ascii="Times New Roman" w:hAnsi="Times New Roman"/>
          <w:color w:val="000000" w:themeColor="text1"/>
        </w:rPr>
        <w:t>которые предусмотрены нормативными правовыми актами, принятыми в соответствии со статьей 14 Закона № 44-ФЗ).</w:t>
      </w:r>
    </w:p>
    <w:p w:rsidR="0061515C" w:rsidRPr="00DC2842" w:rsidRDefault="001579AE" w:rsidP="00EE2636">
      <w:pPr>
        <w:widowControl w:val="0"/>
        <w:spacing w:after="0" w:line="223" w:lineRule="auto"/>
        <w:ind w:firstLine="567"/>
        <w:jc w:val="both"/>
        <w:rPr>
          <w:rFonts w:ascii="Times New Roman" w:eastAsia="Times New Roman" w:hAnsi="Times New Roman"/>
          <w:spacing w:val="-6"/>
        </w:rPr>
      </w:pPr>
      <w:r>
        <w:rPr>
          <w:rFonts w:ascii="Times New Roman" w:eastAsia="Times New Roman" w:hAnsi="Times New Roman"/>
          <w:spacing w:val="-6"/>
        </w:rPr>
        <w:t>4.2.7. И</w:t>
      </w:r>
      <w:r w:rsidR="00B2455A" w:rsidRPr="00DC2842">
        <w:rPr>
          <w:rFonts w:ascii="Times New Roman" w:eastAsia="Times New Roman" w:hAnsi="Times New Roman"/>
          <w:spacing w:val="-6"/>
        </w:rPr>
        <w:t>сполнять иные обязательства, предусмотренные действующим законодательством и Контрактом.</w:t>
      </w:r>
    </w:p>
    <w:p w:rsidR="0061515C" w:rsidRPr="00DC2842" w:rsidRDefault="0061515C" w:rsidP="00EE2636">
      <w:pPr>
        <w:pStyle w:val="ConsPlusNormal"/>
        <w:spacing w:line="223" w:lineRule="auto"/>
        <w:ind w:firstLine="567"/>
        <w:jc w:val="both"/>
        <w:rPr>
          <w:rFonts w:ascii="Times New Roman" w:hAnsi="Times New Roman"/>
          <w:spacing w:val="-4"/>
          <w:sz w:val="10"/>
          <w:szCs w:val="22"/>
        </w:rPr>
      </w:pPr>
    </w:p>
    <w:p w:rsidR="0061515C" w:rsidRPr="00DC2842" w:rsidRDefault="00B2455A" w:rsidP="00EE2636">
      <w:pPr>
        <w:pStyle w:val="ConsPlusNormal"/>
        <w:spacing w:line="223" w:lineRule="auto"/>
        <w:ind w:firstLine="567"/>
        <w:jc w:val="both"/>
        <w:rPr>
          <w:rFonts w:ascii="Times New Roman" w:hAnsi="Times New Roman"/>
          <w:b/>
        </w:rPr>
      </w:pPr>
      <w:r w:rsidRPr="00DC2842">
        <w:rPr>
          <w:rFonts w:ascii="Times New Roman" w:hAnsi="Times New Roman"/>
          <w:b/>
        </w:rPr>
        <w:t>4.3. Заказчик обязуется:</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4.3.1. О</w:t>
      </w:r>
      <w:r w:rsidR="00B2455A" w:rsidRPr="00DC2842">
        <w:rPr>
          <w:rFonts w:ascii="Times New Roman" w:hAnsi="Times New Roman"/>
        </w:rPr>
        <w:t xml:space="preserve">беспечить своевременную приемку и оплату поставленного Товара надлежащего качества в порядке и сроки, предусмотренные Контрактом; </w:t>
      </w:r>
    </w:p>
    <w:p w:rsidR="0061515C" w:rsidRPr="00DC2842" w:rsidRDefault="00B2455A" w:rsidP="00EE2636">
      <w:pPr>
        <w:pStyle w:val="ConsPlusNormal"/>
        <w:spacing w:line="223" w:lineRule="auto"/>
        <w:ind w:firstLine="567"/>
        <w:jc w:val="both"/>
        <w:rPr>
          <w:rFonts w:ascii="Times New Roman" w:hAnsi="Times New Roman"/>
        </w:rPr>
      </w:pPr>
      <w:bookmarkStart w:id="32" w:name="P1525"/>
      <w:bookmarkEnd w:id="32"/>
      <w:r w:rsidRPr="00DC2842">
        <w:rPr>
          <w:rFonts w:ascii="Times New Roman" w:hAnsi="Times New Roman"/>
        </w:rPr>
        <w:t xml:space="preserve">4.3.2. </w:t>
      </w:r>
      <w:r w:rsidR="00DF46AA">
        <w:rPr>
          <w:rFonts w:ascii="Times New Roman" w:hAnsi="Times New Roman"/>
          <w:spacing w:val="-2"/>
        </w:rPr>
        <w:t>П</w:t>
      </w:r>
      <w:r w:rsidRPr="00DC2842">
        <w:rPr>
          <w:rFonts w:ascii="Times New Roman" w:hAnsi="Times New Roman"/>
          <w:spacing w:val="-2"/>
        </w:rPr>
        <w:t xml:space="preserve">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tooltip="consultantplus://offline/ref=15BD247D15BC3B44BC493A29388ECF15850C9565A2CABC13C118BD850B8537EA97E6822C40471DB2FA7F43E80BD3463DADE545D6FB45VAy4F" w:history="1">
        <w:r w:rsidRPr="00DC2842">
          <w:rPr>
            <w:rFonts w:ascii="Times New Roman" w:hAnsi="Times New Roman"/>
            <w:color w:val="0000FF"/>
            <w:spacing w:val="-2"/>
          </w:rPr>
          <w:t>частью 1.1</w:t>
        </w:r>
      </w:hyperlink>
      <w:r w:rsidRPr="00DC2842">
        <w:rPr>
          <w:rFonts w:ascii="Times New Roman" w:hAnsi="Times New Roman"/>
          <w:spacing w:val="-2"/>
        </w:rPr>
        <w:t xml:space="preserve"> статьи 31 </w:t>
      </w:r>
      <w:r w:rsidRPr="00DC2842">
        <w:rPr>
          <w:rFonts w:ascii="Times New Roman" w:hAnsi="Times New Roman"/>
          <w:spacing w:val="-2"/>
          <w:szCs w:val="22"/>
        </w:rPr>
        <w:t>Закона от 05.04.2013 № 44-ФЗ</w:t>
      </w:r>
      <w:r w:rsidRPr="00DC2842">
        <w:rPr>
          <w:rFonts w:ascii="Times New Roman" w:hAnsi="Times New Roman"/>
          <w:spacing w:val="-2"/>
        </w:rPr>
        <w:t>)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указанным требованиям, что позволило ему стать победителем определения поставщика</w:t>
      </w:r>
      <w:r w:rsidRPr="00DC2842">
        <w:rPr>
          <w:rFonts w:ascii="Times New Roman" w:hAnsi="Times New Roman"/>
          <w:color w:val="000000" w:themeColor="text1"/>
          <w:szCs w:val="22"/>
        </w:rPr>
        <w:t>.</w:t>
      </w:r>
    </w:p>
    <w:p w:rsidR="0061515C" w:rsidRPr="00DC2842" w:rsidRDefault="00DF46AA" w:rsidP="00EE2636">
      <w:pPr>
        <w:spacing w:after="0" w:line="223" w:lineRule="auto"/>
        <w:ind w:firstLine="567"/>
        <w:jc w:val="both"/>
        <w:rPr>
          <w:rFonts w:ascii="Times New Roman" w:hAnsi="Times New Roman"/>
        </w:rPr>
      </w:pPr>
      <w:bookmarkStart w:id="33" w:name="P1526"/>
      <w:bookmarkEnd w:id="33"/>
      <w:r>
        <w:rPr>
          <w:rFonts w:ascii="Times New Roman" w:hAnsi="Times New Roman"/>
        </w:rPr>
        <w:t>4.3.3. В</w:t>
      </w:r>
      <w:r w:rsidR="00B2455A" w:rsidRPr="00DC2842">
        <w:rPr>
          <w:rFonts w:ascii="Times New Roman" w:hAnsi="Times New Roman"/>
        </w:rPr>
        <w:t xml:space="preserve"> случае принятия решения об одностороннем отказе от исполнения Контракта направить его Поставщику в порядке, предусмотренном действующим законодательством;</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4.3.4. Т</w:t>
      </w:r>
      <w:r w:rsidR="00B2455A" w:rsidRPr="00DC2842">
        <w:rPr>
          <w:rFonts w:ascii="Times New Roman" w:hAnsi="Times New Roman"/>
        </w:rPr>
        <w:t xml:space="preserve">ребовать уплаты неустоек (штрафов, пеней)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4.3.5. П</w:t>
      </w:r>
      <w:r w:rsidR="00B2455A" w:rsidRPr="00DC2842">
        <w:rPr>
          <w:rFonts w:ascii="Times New Roman" w:hAnsi="Times New Roman"/>
        </w:rPr>
        <w:t>ровести экспертизу поставленного Товара для проверки его соответствия условиям Контракта собственными силами или с привлечением независимых экспертов.</w:t>
      </w:r>
    </w:p>
    <w:p w:rsidR="0061515C" w:rsidRPr="00DC2842" w:rsidRDefault="00B2455A" w:rsidP="00EE2636">
      <w:pPr>
        <w:pStyle w:val="ConsPlusNormal"/>
        <w:spacing w:line="223" w:lineRule="auto"/>
        <w:ind w:firstLine="567"/>
        <w:jc w:val="both"/>
        <w:rPr>
          <w:rFonts w:ascii="Times New Roman" w:hAnsi="Times New Roman"/>
          <w:b/>
        </w:rPr>
      </w:pPr>
      <w:bookmarkStart w:id="34" w:name="P1529"/>
      <w:bookmarkEnd w:id="34"/>
      <w:r w:rsidRPr="00DC2842">
        <w:rPr>
          <w:rFonts w:ascii="Times New Roman" w:hAnsi="Times New Roman"/>
          <w:b/>
        </w:rPr>
        <w:t>4.4. Заказчик вправе:</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4.4.1. Т</w:t>
      </w:r>
      <w:r w:rsidR="00B2455A" w:rsidRPr="00DC2842">
        <w:rPr>
          <w:rFonts w:ascii="Times New Roman" w:hAnsi="Times New Roman"/>
        </w:rPr>
        <w:t>ребовать от Поставщика надлежащего исполнения обязательств по Контракту;</w:t>
      </w:r>
    </w:p>
    <w:p w:rsidR="0061515C" w:rsidRPr="00DC2842" w:rsidRDefault="00DF46AA" w:rsidP="00EE2636">
      <w:pPr>
        <w:pStyle w:val="ConsPlusNormal"/>
        <w:spacing w:line="223" w:lineRule="auto"/>
        <w:ind w:firstLine="567"/>
        <w:jc w:val="both"/>
        <w:rPr>
          <w:rFonts w:ascii="Times New Roman" w:hAnsi="Times New Roman"/>
          <w:spacing w:val="-4"/>
        </w:rPr>
      </w:pPr>
      <w:r>
        <w:rPr>
          <w:rFonts w:ascii="Times New Roman" w:hAnsi="Times New Roman"/>
          <w:spacing w:val="-4"/>
        </w:rPr>
        <w:t>4.4.2. Т</w:t>
      </w:r>
      <w:r w:rsidR="00B2455A" w:rsidRPr="00DC2842">
        <w:rPr>
          <w:rFonts w:ascii="Times New Roman" w:hAnsi="Times New Roman"/>
          <w:spacing w:val="-4"/>
        </w:rPr>
        <w:t xml:space="preserve">ребовать от Поставщика своевременного устранения недостатков, выявленных в ходе приемки; </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4.4.3. П</w:t>
      </w:r>
      <w:r w:rsidR="00B2455A" w:rsidRPr="00DC2842">
        <w:rPr>
          <w:rFonts w:ascii="Times New Roman" w:hAnsi="Times New Roman"/>
        </w:rPr>
        <w:t>роверять ход и качество выполнения Поставщиком условий Контракта без вмешательства в оперативно-хозяйственную деятельность Поставщика;</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4.4.4. Т</w:t>
      </w:r>
      <w:r w:rsidR="00B2455A" w:rsidRPr="00DC2842">
        <w:rPr>
          <w:rFonts w:ascii="Times New Roman" w:hAnsi="Times New Roman"/>
        </w:rPr>
        <w:t xml:space="preserve">ребовать возмещения убытков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 причиненных по вине Поставщика;</w:t>
      </w:r>
    </w:p>
    <w:p w:rsidR="0061515C" w:rsidRPr="00DC2842" w:rsidRDefault="00DF46AA" w:rsidP="00EE2636">
      <w:pPr>
        <w:pStyle w:val="ConsPlusNormal"/>
        <w:spacing w:line="223" w:lineRule="auto"/>
        <w:ind w:firstLine="567"/>
        <w:jc w:val="both"/>
        <w:rPr>
          <w:rFonts w:ascii="Times New Roman" w:hAnsi="Times New Roman"/>
        </w:rPr>
      </w:pPr>
      <w:bookmarkStart w:id="35" w:name="P1534"/>
      <w:bookmarkEnd w:id="35"/>
      <w:r>
        <w:rPr>
          <w:rFonts w:ascii="Times New Roman" w:hAnsi="Times New Roman"/>
        </w:rPr>
        <w:t>4.4.5. П</w:t>
      </w:r>
      <w:r w:rsidR="00B2455A" w:rsidRPr="00DC2842">
        <w:rPr>
          <w:rFonts w:ascii="Times New Roman" w:hAnsi="Times New Roman"/>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B2455A" w:rsidRPr="00DC2842">
        <w:rPr>
          <w:rFonts w:ascii="Times New Roman" w:hAnsi="Times New Roman"/>
          <w:spacing w:val="-4"/>
          <w:szCs w:val="22"/>
        </w:rPr>
        <w:t>Законом от 05.04.2013 № 44-ФЗ</w:t>
      </w:r>
      <w:r w:rsidR="00B2455A" w:rsidRPr="00DC2842">
        <w:rPr>
          <w:rFonts w:ascii="Times New Roman" w:hAnsi="Times New Roman"/>
        </w:rPr>
        <w:t xml:space="preserve">; </w:t>
      </w:r>
    </w:p>
    <w:p w:rsidR="0061515C" w:rsidRPr="00DC2842" w:rsidRDefault="00DA1F5F" w:rsidP="00EE2636">
      <w:pPr>
        <w:pStyle w:val="ConsPlusNormal"/>
        <w:spacing w:line="223" w:lineRule="auto"/>
        <w:ind w:firstLine="567"/>
        <w:jc w:val="both"/>
        <w:rPr>
          <w:rFonts w:ascii="Times New Roman" w:hAnsi="Times New Roman"/>
        </w:rPr>
      </w:pPr>
      <w:r>
        <w:rPr>
          <w:rFonts w:ascii="Times New Roman" w:hAnsi="Times New Roman"/>
        </w:rPr>
        <w:t>4.4.6. О</w:t>
      </w:r>
      <w:r w:rsidR="00B2455A" w:rsidRPr="00DC2842">
        <w:rPr>
          <w:rFonts w:ascii="Times New Roman" w:hAnsi="Times New Roman"/>
        </w:rPr>
        <w:t>тказаться от приемки и оплаты Товара, не соответствующего условиям Контракта;</w:t>
      </w:r>
    </w:p>
    <w:p w:rsidR="0061515C" w:rsidRPr="00DC2842" w:rsidRDefault="00DF46AA" w:rsidP="00EE2636">
      <w:pPr>
        <w:pStyle w:val="ConsPlusNormal"/>
        <w:spacing w:line="223" w:lineRule="auto"/>
        <w:ind w:firstLine="567"/>
        <w:jc w:val="both"/>
        <w:rPr>
          <w:rFonts w:ascii="Times New Roman" w:hAnsi="Times New Roman"/>
        </w:rPr>
      </w:pPr>
      <w:bookmarkStart w:id="36" w:name="P1536"/>
      <w:bookmarkEnd w:id="36"/>
      <w:r>
        <w:rPr>
          <w:rFonts w:ascii="Times New Roman" w:hAnsi="Times New Roman"/>
        </w:rPr>
        <w:t>4.4.7. П</w:t>
      </w:r>
      <w:r w:rsidR="00B2455A" w:rsidRPr="00DC2842">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61515C" w:rsidRPr="00DC2842" w:rsidRDefault="00DF46AA" w:rsidP="00EE2636">
      <w:pPr>
        <w:pStyle w:val="ConsPlusNormal"/>
        <w:spacing w:line="223" w:lineRule="auto"/>
        <w:ind w:firstLine="567"/>
        <w:jc w:val="both"/>
        <w:rPr>
          <w:rFonts w:ascii="Times New Roman" w:hAnsi="Times New Roman"/>
        </w:rPr>
      </w:pPr>
      <w:bookmarkStart w:id="37" w:name="P1537"/>
      <w:bookmarkEnd w:id="37"/>
      <w:r>
        <w:rPr>
          <w:rFonts w:ascii="Times New Roman" w:hAnsi="Times New Roman"/>
        </w:rPr>
        <w:t>4.4.8. Д</w:t>
      </w:r>
      <w:r w:rsidR="00B2455A" w:rsidRPr="00DC2842">
        <w:rPr>
          <w:rFonts w:ascii="Times New Roman" w:hAnsi="Times New Roman"/>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05898" w:rsidRPr="008605D0" w:rsidRDefault="00DF46AA" w:rsidP="008605D0">
      <w:pPr>
        <w:widowControl w:val="0"/>
        <w:spacing w:after="0" w:line="223" w:lineRule="auto"/>
        <w:ind w:firstLine="567"/>
        <w:jc w:val="both"/>
        <w:rPr>
          <w:rFonts w:ascii="Times New Roman" w:hAnsi="Times New Roman"/>
          <w:bCs/>
          <w:spacing w:val="-4"/>
        </w:rPr>
      </w:pPr>
      <w:r>
        <w:rPr>
          <w:rFonts w:ascii="Times New Roman" w:hAnsi="Times New Roman"/>
          <w:bCs/>
          <w:spacing w:val="-4"/>
        </w:rPr>
        <w:t>4.4.9. И</w:t>
      </w:r>
      <w:r w:rsidR="00B2455A" w:rsidRPr="00DC2842">
        <w:rPr>
          <w:rFonts w:ascii="Times New Roman" w:hAnsi="Times New Roman"/>
          <w:bCs/>
          <w:spacing w:val="-4"/>
        </w:rPr>
        <w:t>сполнять иные обязательства, предусмотренные действующим законодательством и Контрактом.</w:t>
      </w:r>
    </w:p>
    <w:p w:rsidR="00405898" w:rsidRPr="00DC2842" w:rsidRDefault="00405898" w:rsidP="00EE2636">
      <w:pPr>
        <w:pStyle w:val="ConsPlusNormal"/>
        <w:spacing w:line="223" w:lineRule="auto"/>
        <w:ind w:firstLine="567"/>
        <w:jc w:val="both"/>
        <w:rPr>
          <w:rFonts w:ascii="Times New Roman" w:hAnsi="Times New Roman"/>
          <w:sz w:val="16"/>
        </w:rPr>
      </w:pPr>
    </w:p>
    <w:p w:rsidR="00EA3F91" w:rsidRPr="0039465C" w:rsidRDefault="00EA3F91" w:rsidP="00EA3F91">
      <w:pPr>
        <w:pStyle w:val="ConsPlusNormal"/>
        <w:spacing w:line="216" w:lineRule="auto"/>
        <w:ind w:firstLine="567"/>
        <w:jc w:val="center"/>
        <w:outlineLvl w:val="1"/>
        <w:rPr>
          <w:rFonts w:ascii="Times New Roman" w:hAnsi="Times New Roman"/>
          <w:b/>
          <w:szCs w:val="22"/>
        </w:rPr>
      </w:pPr>
      <w:bookmarkStart w:id="38" w:name="P1539"/>
      <w:bookmarkEnd w:id="38"/>
      <w:r w:rsidRPr="0039465C">
        <w:rPr>
          <w:rFonts w:ascii="Times New Roman" w:hAnsi="Times New Roman"/>
          <w:b/>
          <w:szCs w:val="22"/>
        </w:rPr>
        <w:t>5. Требования к Товару, гарантийным обязательствам</w:t>
      </w:r>
      <w:r w:rsidR="00E84A5E">
        <w:rPr>
          <w:rStyle w:val="ae"/>
          <w:rFonts w:ascii="Times New Roman" w:hAnsi="Times New Roman"/>
          <w:b/>
          <w:szCs w:val="22"/>
        </w:rPr>
        <w:footnoteReference w:id="1"/>
      </w:r>
    </w:p>
    <w:p w:rsidR="00EA3F91" w:rsidRPr="0039465C" w:rsidRDefault="00EA3F91" w:rsidP="00EA3F91">
      <w:pPr>
        <w:pStyle w:val="afb"/>
        <w:spacing w:line="216" w:lineRule="auto"/>
        <w:ind w:firstLine="567"/>
        <w:jc w:val="both"/>
        <w:rPr>
          <w:rFonts w:eastAsia="Calibri"/>
          <w:b w:val="0"/>
          <w:bCs w:val="0"/>
          <w:spacing w:val="-4"/>
          <w:sz w:val="22"/>
          <w:szCs w:val="22"/>
          <w:lang w:eastAsia="en-US"/>
        </w:rPr>
      </w:pPr>
      <w:r w:rsidRPr="0039465C">
        <w:rPr>
          <w:rFonts w:eastAsia="Calibri"/>
          <w:b w:val="0"/>
          <w:bCs w:val="0"/>
          <w:sz w:val="22"/>
          <w:szCs w:val="22"/>
          <w:lang w:eastAsia="en-US"/>
        </w:rPr>
        <w:t xml:space="preserve">5.1. Поставщик гарантирует, что поставляемый Товар соответствует требованиям, установленным </w:t>
      </w:r>
      <w:r w:rsidRPr="0039465C">
        <w:rPr>
          <w:rFonts w:eastAsia="Calibri"/>
          <w:b w:val="0"/>
          <w:bCs w:val="0"/>
          <w:spacing w:val="-4"/>
          <w:sz w:val="22"/>
          <w:szCs w:val="22"/>
          <w:lang w:eastAsia="en-US"/>
        </w:rPr>
        <w:t>Контрактом.</w:t>
      </w:r>
    </w:p>
    <w:p w:rsidR="00EA3F91" w:rsidRPr="0039465C" w:rsidRDefault="00EA3F91" w:rsidP="00EA3F91">
      <w:pPr>
        <w:pStyle w:val="afb"/>
        <w:spacing w:line="216" w:lineRule="auto"/>
        <w:ind w:firstLine="567"/>
        <w:jc w:val="both"/>
        <w:rPr>
          <w:rFonts w:eastAsia="Calibri"/>
          <w:b w:val="0"/>
          <w:bCs w:val="0"/>
          <w:spacing w:val="-5"/>
          <w:sz w:val="22"/>
          <w:szCs w:val="22"/>
          <w:lang w:eastAsia="en-US"/>
        </w:rPr>
      </w:pPr>
      <w:r w:rsidRPr="0039465C">
        <w:rPr>
          <w:rFonts w:eastAsia="Calibri"/>
          <w:b w:val="0"/>
          <w:bCs w:val="0"/>
          <w:spacing w:val="-5"/>
          <w:sz w:val="22"/>
          <w:szCs w:val="22"/>
          <w:lang w:eastAsia="en-U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A3F91" w:rsidRPr="0039465C" w:rsidRDefault="00EA3F91" w:rsidP="00EA3F91">
      <w:pPr>
        <w:pStyle w:val="afb"/>
        <w:spacing w:line="216" w:lineRule="auto"/>
        <w:ind w:firstLine="567"/>
        <w:jc w:val="both"/>
        <w:rPr>
          <w:rFonts w:eastAsia="Calibri"/>
          <w:b w:val="0"/>
          <w:bCs w:val="0"/>
          <w:sz w:val="22"/>
          <w:szCs w:val="22"/>
          <w:lang w:eastAsia="en-US"/>
        </w:rPr>
      </w:pPr>
      <w:r w:rsidRPr="0039465C">
        <w:rPr>
          <w:rFonts w:eastAsia="Calibri"/>
          <w:b w:val="0"/>
          <w:bCs w:val="0"/>
          <w:sz w:val="22"/>
          <w:szCs w:val="22"/>
          <w:lang w:eastAsia="en-US"/>
        </w:rPr>
        <w:t>5.3.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84A5E" w:rsidRPr="00E84A5E" w:rsidRDefault="00E84A5E" w:rsidP="00EE2636">
      <w:pPr>
        <w:pStyle w:val="ConsPlusNormal"/>
        <w:spacing w:line="223" w:lineRule="auto"/>
        <w:jc w:val="center"/>
        <w:outlineLvl w:val="1"/>
        <w:rPr>
          <w:rFonts w:ascii="Times New Roman" w:hAnsi="Times New Roman"/>
          <w:i/>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6. Ответственность Сторон </w:t>
      </w:r>
    </w:p>
    <w:p w:rsidR="003C7376" w:rsidRDefault="003C7376" w:rsidP="003C7376">
      <w:pPr>
        <w:pStyle w:val="ConsPlusNormal"/>
        <w:spacing w:line="214" w:lineRule="auto"/>
        <w:ind w:firstLine="567"/>
        <w:jc w:val="both"/>
        <w:rPr>
          <w:rFonts w:ascii="Times New Roman" w:hAnsi="Times New Roman"/>
          <w:spacing w:val="-4"/>
        </w:rPr>
      </w:pPr>
      <w:r>
        <w:rPr>
          <w:rFonts w:ascii="Times New Roman" w:hAnsi="Times New Roman"/>
          <w:spacing w:val="-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C7376" w:rsidRDefault="003C7376" w:rsidP="003C7376">
      <w:pPr>
        <w:pStyle w:val="ConsPlusNormal"/>
        <w:spacing w:line="214" w:lineRule="auto"/>
        <w:ind w:firstLine="567"/>
        <w:jc w:val="both"/>
        <w:rPr>
          <w:rFonts w:ascii="Times New Roman" w:hAnsi="Times New Roman"/>
          <w:spacing w:val="-2"/>
        </w:rPr>
      </w:pPr>
      <w:r>
        <w:rPr>
          <w:rFonts w:ascii="Times New Roman" w:hAnsi="Times New Roman"/>
          <w:spacing w:val="-2"/>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C7376" w:rsidRDefault="003C7376" w:rsidP="003C7376">
      <w:pPr>
        <w:pStyle w:val="ConsPlusNormal"/>
        <w:spacing w:line="214" w:lineRule="auto"/>
        <w:ind w:firstLine="567"/>
        <w:jc w:val="both"/>
        <w:rPr>
          <w:rFonts w:ascii="Times New Roman" w:hAnsi="Times New Roman"/>
        </w:rPr>
      </w:pPr>
      <w:bookmarkStart w:id="39" w:name="P1554"/>
      <w:bookmarkEnd w:id="39"/>
      <w:r>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C7376" w:rsidRDefault="003C7376" w:rsidP="003C7376">
      <w:pPr>
        <w:spacing w:after="0" w:line="214" w:lineRule="auto"/>
        <w:ind w:firstLine="567"/>
        <w:jc w:val="both"/>
        <w:rPr>
          <w:rFonts w:ascii="Times New Roman" w:hAnsi="Times New Roman"/>
          <w:spacing w:val="-2"/>
          <w:lang w:eastAsia="ru-RU"/>
        </w:rPr>
      </w:pPr>
      <w:r>
        <w:rPr>
          <w:rFonts w:ascii="Times New Roman" w:hAnsi="Times New Roman"/>
          <w:spacing w:val="-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color w:val="0000FF"/>
            <w:spacing w:val="-2"/>
          </w:rPr>
          <w:t>Правилами</w:t>
        </w:r>
      </w:hyperlink>
      <w:r>
        <w:rPr>
          <w:rFonts w:ascii="Times New Roman" w:hAnsi="Times New Roman"/>
          <w:spacing w:val="-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w:t>
      </w:r>
      <w:r>
        <w:rPr>
          <w:rFonts w:ascii="Times New Roman" w:hAnsi="Times New Roman"/>
          <w:spacing w:val="-2"/>
          <w:lang w:eastAsia="ru-RU"/>
        </w:rPr>
        <w:t>10% от цены Контракта.</w:t>
      </w:r>
    </w:p>
    <w:p w:rsidR="003C7376" w:rsidRDefault="003C7376" w:rsidP="003C7376">
      <w:pPr>
        <w:pStyle w:val="ConsPlusNormal"/>
        <w:spacing w:line="214" w:lineRule="auto"/>
        <w:ind w:firstLine="567"/>
        <w:jc w:val="both"/>
        <w:rPr>
          <w:rFonts w:ascii="Times New Roman" w:hAnsi="Times New Roman"/>
        </w:rPr>
      </w:pPr>
      <w:bookmarkStart w:id="40" w:name="P1556"/>
      <w:bookmarkEnd w:id="40"/>
      <w:r>
        <w:rPr>
          <w:rFonts w:ascii="Times New Roman" w:hAnsi="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color w:val="0000FF"/>
          </w:rPr>
          <w:t>Правилами</w:t>
        </w:r>
      </w:hyperlink>
      <w:r>
        <w:rPr>
          <w:rFonts w:ascii="Times New Roman" w:hAnsi="Times New Roman"/>
        </w:rPr>
        <w:t xml:space="preserve"> и составляет 1 000,00 (одна тысяча) рублей 00 копеек.</w:t>
      </w:r>
    </w:p>
    <w:p w:rsidR="003C7376" w:rsidRDefault="003C7376" w:rsidP="003C7376">
      <w:pPr>
        <w:pStyle w:val="ConsPlusNormal"/>
        <w:spacing w:line="214" w:lineRule="auto"/>
        <w:ind w:firstLine="567"/>
        <w:jc w:val="both"/>
        <w:rPr>
          <w:rFonts w:ascii="Times New Roman" w:hAnsi="Times New Roman"/>
          <w:spacing w:val="-4"/>
        </w:rPr>
      </w:pPr>
      <w:bookmarkStart w:id="41" w:name="P1557"/>
      <w:bookmarkStart w:id="42" w:name="P1558"/>
      <w:bookmarkEnd w:id="41"/>
      <w:bookmarkEnd w:id="42"/>
      <w:r>
        <w:rPr>
          <w:rFonts w:ascii="Times New Roman" w:hAnsi="Times New Roman"/>
          <w:spacing w:val="-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history="1">
        <w:r>
          <w:rPr>
            <w:rFonts w:ascii="Times New Roman" w:hAnsi="Times New Roman"/>
            <w:color w:val="0000FF"/>
          </w:rPr>
          <w:t>Правилами</w:t>
        </w:r>
      </w:hyperlink>
      <w:r>
        <w:rPr>
          <w:rFonts w:ascii="Times New Roman" w:hAnsi="Times New Roman"/>
        </w:rPr>
        <w:t xml:space="preserve"> и составляет 1 000,00 (одна тысяча) рублей 00 копеек.</w:t>
      </w:r>
    </w:p>
    <w:p w:rsidR="003C7376" w:rsidRDefault="003C7376" w:rsidP="003C7376">
      <w:pPr>
        <w:pStyle w:val="ConsPlusNormal"/>
        <w:spacing w:line="214" w:lineRule="auto"/>
        <w:ind w:firstLine="567"/>
        <w:jc w:val="both"/>
        <w:rPr>
          <w:rFonts w:ascii="Times New Roman" w:hAnsi="Times New Roman"/>
        </w:rPr>
      </w:pPr>
      <w:bookmarkStart w:id="43" w:name="P1561"/>
      <w:bookmarkEnd w:id="43"/>
      <w:r>
        <w:rPr>
          <w:rFonts w:ascii="Times New Roman" w:hAnsi="Times New Roman"/>
        </w:rPr>
        <w:t>6.9. Применение неустойки (штрафа, пени) не освобождает Стороны от исполнения обязательств по Контракту.</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7376" w:rsidRDefault="003C7376" w:rsidP="003C7376">
      <w:pPr>
        <w:pStyle w:val="ConsPlusNormal"/>
        <w:spacing w:line="214" w:lineRule="auto"/>
        <w:ind w:firstLine="540"/>
        <w:jc w:val="both"/>
        <w:rPr>
          <w:rFonts w:ascii="Times New Roman" w:hAnsi="Times New Roman"/>
        </w:rPr>
      </w:pPr>
      <w:r>
        <w:rPr>
          <w:rFonts w:ascii="Times New Roman" w:hAnsi="Times New Roman"/>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430E" w:rsidRDefault="0032430E" w:rsidP="003C7376">
      <w:pPr>
        <w:pStyle w:val="ConsPlusNormal"/>
        <w:spacing w:line="214" w:lineRule="auto"/>
        <w:ind w:firstLine="540"/>
        <w:jc w:val="both"/>
        <w:rPr>
          <w:rFonts w:ascii="Times New Roman" w:hAnsi="Times New Roman"/>
        </w:rPr>
      </w:pPr>
    </w:p>
    <w:p w:rsidR="003C7376" w:rsidRDefault="003C7376" w:rsidP="003C7376">
      <w:pPr>
        <w:pStyle w:val="ConsPlusNormal"/>
        <w:spacing w:line="214" w:lineRule="auto"/>
        <w:jc w:val="center"/>
        <w:outlineLvl w:val="1"/>
        <w:rPr>
          <w:rFonts w:ascii="Times New Roman" w:hAnsi="Times New Roman"/>
          <w:b/>
          <w:sz w:val="6"/>
        </w:rPr>
      </w:pPr>
    </w:p>
    <w:p w:rsidR="0061515C" w:rsidRPr="008D19D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7. Обеспечение </w:t>
      </w:r>
      <w:r w:rsidRPr="008D19D2">
        <w:rPr>
          <w:rFonts w:ascii="Times New Roman" w:hAnsi="Times New Roman"/>
          <w:b/>
        </w:rPr>
        <w:t>исполнения Контракта</w:t>
      </w:r>
    </w:p>
    <w:p w:rsidR="003C7376" w:rsidRPr="003C7376" w:rsidRDefault="00B2455A" w:rsidP="00EE2636">
      <w:pPr>
        <w:pStyle w:val="ConsPlusNormal"/>
        <w:spacing w:line="223" w:lineRule="auto"/>
        <w:ind w:firstLine="539"/>
        <w:jc w:val="both"/>
        <w:rPr>
          <w:rFonts w:ascii="Times New Roman" w:hAnsi="Times New Roman"/>
        </w:rPr>
      </w:pPr>
      <w:r w:rsidRPr="003C7376">
        <w:rPr>
          <w:rFonts w:ascii="Times New Roman" w:hAnsi="Times New Roman"/>
        </w:rPr>
        <w:t xml:space="preserve">7.1. Обеспечение исполнения Контракта </w:t>
      </w:r>
      <w:r w:rsidR="003C7376" w:rsidRPr="003C7376">
        <w:rPr>
          <w:rFonts w:ascii="Times New Roman" w:hAnsi="Times New Roman"/>
        </w:rPr>
        <w:t xml:space="preserve">не </w:t>
      </w:r>
      <w:r w:rsidR="003C7376" w:rsidRPr="00DC2842">
        <w:rPr>
          <w:rFonts w:ascii="Times New Roman" w:hAnsi="Times New Roman"/>
        </w:rPr>
        <w:t>устанавливается.</w:t>
      </w:r>
    </w:p>
    <w:p w:rsidR="00E84A5E" w:rsidRDefault="00E84A5E"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8. Обеспечение гарантийных обязательств </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8.1. Обеспечение гарантийных обязательств не устанавливается.</w:t>
      </w:r>
    </w:p>
    <w:p w:rsidR="0061515C" w:rsidRPr="00DC2842" w:rsidRDefault="0061515C"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9. Обстоятельства непреодолимой силы </w:t>
      </w:r>
      <w:r w:rsidRPr="00DC2842">
        <w:rPr>
          <w:rFonts w:ascii="Times New Roman" w:hAnsi="Times New Roman"/>
          <w:b/>
          <w:szCs w:val="22"/>
        </w:rPr>
        <w:t>(форс-мажор)</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1515C" w:rsidRPr="00DC2842" w:rsidRDefault="00B2455A" w:rsidP="00EE2636">
      <w:pPr>
        <w:pStyle w:val="ConsPlusNormal"/>
        <w:spacing w:line="223" w:lineRule="auto"/>
        <w:ind w:firstLine="540"/>
        <w:jc w:val="both"/>
        <w:rPr>
          <w:rFonts w:ascii="Times New Roman" w:hAnsi="Times New Roman"/>
          <w:spacing w:val="-2"/>
        </w:rPr>
      </w:pPr>
      <w:r w:rsidRPr="00DC2842">
        <w:rPr>
          <w:rFonts w:ascii="Times New Roman" w:hAnsi="Times New Roman"/>
          <w:spacing w:val="-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1515C" w:rsidRPr="00DC2842" w:rsidRDefault="0061515C" w:rsidP="00EE2636">
      <w:pPr>
        <w:pStyle w:val="ConsPlusNormal"/>
        <w:spacing w:line="223" w:lineRule="auto"/>
        <w:jc w:val="both"/>
        <w:rPr>
          <w:rFonts w:ascii="Times New Roman" w:hAnsi="Times New Roman"/>
          <w:sz w:val="16"/>
        </w:rPr>
      </w:pPr>
    </w:p>
    <w:p w:rsidR="0061515C" w:rsidRPr="00DC2842" w:rsidRDefault="00B2455A" w:rsidP="00EE2636">
      <w:pPr>
        <w:pStyle w:val="ConsPlusNormal"/>
        <w:spacing w:line="223" w:lineRule="auto"/>
        <w:ind w:firstLine="567"/>
        <w:jc w:val="center"/>
        <w:outlineLvl w:val="1"/>
        <w:rPr>
          <w:rFonts w:ascii="Times New Roman" w:hAnsi="Times New Roman"/>
          <w:b/>
        </w:rPr>
      </w:pPr>
      <w:r w:rsidRPr="00DC2842">
        <w:rPr>
          <w:rFonts w:ascii="Times New Roman" w:hAnsi="Times New Roman"/>
          <w:b/>
        </w:rPr>
        <w:t>10. Рассмотрение и разрешение споров</w:t>
      </w:r>
    </w:p>
    <w:p w:rsidR="0061515C" w:rsidRPr="00DC2842" w:rsidRDefault="00B2455A" w:rsidP="00EE2636">
      <w:pPr>
        <w:pStyle w:val="ConsPlusNormal"/>
        <w:spacing w:line="223" w:lineRule="auto"/>
        <w:ind w:firstLine="567"/>
        <w:jc w:val="both"/>
        <w:rPr>
          <w:rFonts w:ascii="Times New Roman" w:hAnsi="Times New Roman"/>
        </w:rPr>
      </w:pPr>
      <w:r w:rsidRPr="00DC2842">
        <w:rPr>
          <w:rFonts w:ascii="Times New Roman" w:hAnsi="Times New Roman"/>
        </w:rPr>
        <w:t xml:space="preserve">10.1. Все споры и разногласия, которые могут возникнуть из Контракта между Сторонами, будут </w:t>
      </w:r>
      <w:r w:rsidRPr="00DC2842">
        <w:rPr>
          <w:rFonts w:ascii="Times New Roman" w:hAnsi="Times New Roman"/>
        </w:rPr>
        <w:lastRenderedPageBreak/>
        <w:t>разрешаться путем переговоров, в том числе в претензионном порядке.</w:t>
      </w:r>
      <w:r w:rsidRPr="00DC2842">
        <w:rPr>
          <w:spacing w:val="-4"/>
          <w:szCs w:val="22"/>
        </w:rPr>
        <w:t xml:space="preserve"> </w:t>
      </w:r>
      <w:r w:rsidRPr="00DC2842">
        <w:rPr>
          <w:rFonts w:ascii="Times New Roman" w:hAnsi="Times New Roman"/>
          <w:spacing w:val="-4"/>
          <w:szCs w:val="22"/>
        </w:rPr>
        <w:t>Все возможные предложения Сторон рассматриваются в 3-дневный срок с даты их получения.</w:t>
      </w:r>
    </w:p>
    <w:p w:rsidR="003C7376" w:rsidRDefault="00B2455A" w:rsidP="003C7376">
      <w:pPr>
        <w:spacing w:after="0" w:line="214" w:lineRule="auto"/>
        <w:ind w:firstLine="567"/>
        <w:jc w:val="both"/>
        <w:rPr>
          <w:rFonts w:ascii="Times New Roman" w:eastAsia="Times New Roman" w:hAnsi="Times New Roman"/>
          <w:spacing w:val="-4"/>
        </w:rPr>
      </w:pPr>
      <w:r w:rsidRPr="00DC2842">
        <w:rPr>
          <w:rFonts w:ascii="Times New Roman" w:hAnsi="Times New Roman"/>
        </w:rPr>
        <w:t xml:space="preserve">10.2. </w:t>
      </w:r>
      <w:r w:rsidR="003C7376">
        <w:rPr>
          <w:rFonts w:ascii="Times New Roman" w:eastAsia="Times New Roman" w:hAnsi="Times New Roman"/>
          <w:spacing w:val="-4"/>
        </w:rPr>
        <w:t>В случае наличия претензий, споров, разногласий относительно исполнения одной из Сторон обязательств, другая Сторона может направить претензию.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10.3. Срок рассмотрения претензии не может превышать 10 (десяти) календарных дней</w:t>
      </w:r>
      <w:r>
        <w:rPr>
          <w:rFonts w:ascii="Times New Roman" w:hAnsi="Times New Roman"/>
          <w:szCs w:val="22"/>
        </w:rPr>
        <w:t xml:space="preserve"> с даты ее получения</w:t>
      </w:r>
      <w:r>
        <w:rPr>
          <w:rFonts w:ascii="Times New Roman" w:hAnsi="Times New Roman"/>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C7376" w:rsidRDefault="003C7376" w:rsidP="003C7376">
      <w:pPr>
        <w:pStyle w:val="ConsPlusNormal"/>
        <w:spacing w:line="214" w:lineRule="auto"/>
        <w:ind w:firstLine="567"/>
        <w:jc w:val="both"/>
        <w:rPr>
          <w:rFonts w:ascii="Times New Roman" w:eastAsia="Calibri" w:hAnsi="Times New Roman"/>
          <w:i/>
          <w:iCs/>
          <w:spacing w:val="-4"/>
        </w:rPr>
      </w:pPr>
      <w:r>
        <w:rPr>
          <w:rFonts w:ascii="Times New Roman" w:hAnsi="Times New Roman"/>
        </w:rPr>
        <w:t xml:space="preserve">10.4. При неурегулировании Сторонами спора в досудебном порядке, спор разрешается в судебном порядке, </w:t>
      </w:r>
      <w:r>
        <w:rPr>
          <w:rFonts w:ascii="Times New Roman" w:hAnsi="Times New Roman"/>
          <w:spacing w:val="-4"/>
        </w:rPr>
        <w:t xml:space="preserve">в суде по </w:t>
      </w:r>
      <w:r>
        <w:rPr>
          <w:rFonts w:ascii="Times New Roman" w:eastAsia="Calibri" w:hAnsi="Times New Roman"/>
          <w:spacing w:val="-4"/>
        </w:rPr>
        <w:t xml:space="preserve">месту нахождения Заказчика (Арбитражный суд Тюменской области). </w:t>
      </w:r>
    </w:p>
    <w:p w:rsidR="0061515C" w:rsidRPr="00DC2842" w:rsidRDefault="0061515C" w:rsidP="003C7376">
      <w:pPr>
        <w:pStyle w:val="ConsPlusNormal"/>
        <w:spacing w:line="223" w:lineRule="auto"/>
        <w:ind w:firstLine="540"/>
        <w:jc w:val="both"/>
        <w:rPr>
          <w:rFonts w:ascii="Times New Roman" w:hAnsi="Times New Roman"/>
          <w:b/>
          <w:bCs/>
        </w:rPr>
      </w:pPr>
    </w:p>
    <w:p w:rsidR="0061515C" w:rsidRPr="00DC2842" w:rsidRDefault="00B2455A" w:rsidP="00EE2636">
      <w:pPr>
        <w:pStyle w:val="ConsPlusNormal"/>
        <w:spacing w:line="223" w:lineRule="auto"/>
        <w:jc w:val="center"/>
        <w:outlineLvl w:val="1"/>
        <w:rPr>
          <w:rFonts w:ascii="Times New Roman" w:hAnsi="Times New Roman"/>
          <w:b/>
          <w:bCs/>
        </w:rPr>
      </w:pPr>
      <w:r w:rsidRPr="00DC2842">
        <w:rPr>
          <w:rFonts w:ascii="Times New Roman" w:hAnsi="Times New Roman"/>
          <w:b/>
        </w:rPr>
        <w:t>11. Срок действия и порядок расторжения Контракта</w:t>
      </w:r>
    </w:p>
    <w:p w:rsidR="0061515C" w:rsidRPr="003C7376" w:rsidRDefault="00B2455A" w:rsidP="003C7376">
      <w:pPr>
        <w:tabs>
          <w:tab w:val="left" w:pos="0"/>
          <w:tab w:val="left" w:pos="709"/>
        </w:tabs>
        <w:spacing w:after="0" w:line="216" w:lineRule="auto"/>
        <w:ind w:firstLine="567"/>
        <w:jc w:val="both"/>
        <w:rPr>
          <w:rFonts w:ascii="Times New Roman" w:eastAsia="Times New Roman" w:hAnsi="Times New Roman"/>
          <w:lang w:eastAsia="ru-RU"/>
        </w:rPr>
      </w:pPr>
      <w:r w:rsidRPr="003C7376">
        <w:rPr>
          <w:rFonts w:ascii="Times New Roman" w:eastAsia="Times New Roman" w:hAnsi="Times New Roman"/>
          <w:lang w:eastAsia="ru-RU"/>
        </w:rPr>
        <w:t xml:space="preserve">11.1. Контракт вступает в силу с момента его подписания обеими Сторонами и действует по </w:t>
      </w:r>
      <w:r w:rsidR="00B905DF">
        <w:rPr>
          <w:rFonts w:ascii="Times New Roman" w:eastAsia="Times New Roman" w:hAnsi="Times New Roman"/>
          <w:color w:val="0000CC"/>
          <w:lang w:eastAsia="ru-RU"/>
        </w:rPr>
        <w:t>__________________</w:t>
      </w:r>
      <w:r w:rsidRPr="003C7376">
        <w:rPr>
          <w:rFonts w:ascii="Times New Roman" w:eastAsia="Times New Roman" w:hAnsi="Times New Roman"/>
          <w:lang w:eastAsia="ru-RU"/>
        </w:rPr>
        <w:t xml:space="preserve"> в части расчетов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 </w:t>
      </w:r>
    </w:p>
    <w:p w:rsidR="003C7376" w:rsidRPr="003C7376" w:rsidRDefault="003C7376" w:rsidP="003C7376">
      <w:pPr>
        <w:tabs>
          <w:tab w:val="left" w:pos="0"/>
          <w:tab w:val="left" w:pos="709"/>
        </w:tabs>
        <w:spacing w:after="0" w:line="216" w:lineRule="auto"/>
        <w:ind w:firstLine="567"/>
        <w:jc w:val="both"/>
        <w:rPr>
          <w:rFonts w:ascii="Times New Roman" w:eastAsia="Times New Roman" w:hAnsi="Times New Roman"/>
          <w:lang w:eastAsia="ru-RU"/>
        </w:rPr>
      </w:pPr>
      <w:r w:rsidRPr="003C7376">
        <w:rPr>
          <w:rFonts w:ascii="Times New Roman" w:eastAsia="Times New Roman" w:hAnsi="Times New Roman"/>
          <w:lang w:eastAsia="ru-RU"/>
        </w:rPr>
        <w:t xml:space="preserve">11.2.Окончание срока действия Контракта не влечет прекращения неисполненных обязательств Сторон по Контракту. </w:t>
      </w:r>
    </w:p>
    <w:p w:rsidR="003C7376" w:rsidRPr="003C7376" w:rsidRDefault="003C7376" w:rsidP="003C7376">
      <w:pPr>
        <w:pStyle w:val="ConsPlusNonformat"/>
        <w:spacing w:line="216" w:lineRule="auto"/>
        <w:ind w:firstLine="567"/>
        <w:jc w:val="both"/>
        <w:rPr>
          <w:rFonts w:ascii="Times New Roman" w:hAnsi="Times New Roman" w:cs="Times New Roman"/>
          <w:sz w:val="22"/>
          <w:szCs w:val="22"/>
        </w:rPr>
      </w:pPr>
      <w:r w:rsidRPr="003C7376">
        <w:rPr>
          <w:rFonts w:ascii="Times New Roman" w:hAnsi="Times New Roman" w:cs="Times New Roman"/>
          <w:sz w:val="22"/>
          <w:szCs w:val="22"/>
        </w:rPr>
        <w:t xml:space="preserve">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tooltip="consultantplus://offline/ref=782E9CC4CCC6932545801925E3B536176E50B53C1FD70BD7655CABC93DB89C271041D8CD019EE29F343B294E112BD805805FEF4CF4B5672237V6P" w:history="1">
        <w:r w:rsidRPr="003C7376">
          <w:rPr>
            <w:rFonts w:ascii="Times New Roman" w:hAnsi="Times New Roman" w:cs="Times New Roman"/>
            <w:sz w:val="22"/>
            <w:szCs w:val="22"/>
          </w:rPr>
          <w:t>частями 9</w:t>
        </w:r>
      </w:hyperlink>
      <w:r w:rsidRPr="003C7376">
        <w:rPr>
          <w:rFonts w:ascii="Times New Roman" w:hAnsi="Times New Roman" w:cs="Times New Roman"/>
          <w:sz w:val="22"/>
          <w:szCs w:val="22"/>
        </w:rPr>
        <w:t xml:space="preserve"> - </w:t>
      </w:r>
      <w:hyperlink r:id="rId13" w:tooltip="consultantplus://offline/ref=782E9CC4CCC6932545801925E3B536176E50B53C1FD70BD7655CABC93DB89C271041D8CD019EE692303B294E112BD805805FEF4CF4B5672237V6P" w:history="1">
        <w:r w:rsidRPr="003C7376">
          <w:rPr>
            <w:rFonts w:ascii="Times New Roman" w:hAnsi="Times New Roman" w:cs="Times New Roman"/>
            <w:sz w:val="22"/>
            <w:szCs w:val="22"/>
          </w:rPr>
          <w:t>23 статьи 95</w:t>
        </w:r>
      </w:hyperlink>
      <w:r w:rsidRPr="003C7376">
        <w:rPr>
          <w:rFonts w:ascii="Times New Roman" w:hAnsi="Times New Roman" w:cs="Times New Roman"/>
          <w:sz w:val="22"/>
          <w:szCs w:val="22"/>
        </w:rPr>
        <w:t xml:space="preserve"> Закона от 05.04.2013 № 44-ФЗ.</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в случае поставки товара ненадлежащего качества с недостатками, которые не могут быть устранены в приемлемый для покупателя срок;</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xml:space="preserve">- в случае неоднократного нарушения сроков поставки товара; </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xml:space="preserve">11.4.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11.5. Датой такого надлежащего уведомления считается:</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xml:space="preserve">-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eastAsiaTheme="minorHAnsi" w:hAnsi="Times New Roman"/>
        </w:rPr>
      </w:pPr>
      <w:r w:rsidRPr="003C7376">
        <w:rPr>
          <w:rFonts w:ascii="Times New Roman" w:hAnsi="Times New Roman"/>
          <w:spacing w:val="-2"/>
        </w:rPr>
        <w:t xml:space="preserve">11.7. </w:t>
      </w:r>
      <w:r w:rsidRPr="003C7376">
        <w:rPr>
          <w:rFonts w:ascii="Times New Roman" w:eastAsiaTheme="minorHAnsi" w:hAnsi="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(при  их наличии) на проведение экспертизы поставленного товара, с привлечением экспертов, экспертных организаций до принятия решения об одностороннем отказе от исполнения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lastRenderedPageBreak/>
        <w:t xml:space="preserve">11.9.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11.10. Датой такого надлежащего уведомления считается:</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7376" w:rsidRPr="003C7376" w:rsidRDefault="003C7376" w:rsidP="003C7376">
      <w:pPr>
        <w:spacing w:after="0" w:line="216" w:lineRule="auto"/>
        <w:ind w:firstLine="567"/>
        <w:jc w:val="both"/>
        <w:rPr>
          <w:rFonts w:ascii="Times New Roman" w:eastAsiaTheme="minorHAnsi" w:hAnsi="Times New Roman"/>
        </w:rPr>
      </w:pPr>
      <w:r w:rsidRPr="003C7376">
        <w:rPr>
          <w:rFonts w:ascii="Times New Roman" w:eastAsiaTheme="minorHAnsi" w:hAnsi="Times New Roman"/>
        </w:rP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eastAsia="Times New Roman" w:hAnsi="Times New Roman"/>
          <w:spacing w:val="-2"/>
        </w:rPr>
      </w:pPr>
      <w:r w:rsidRPr="003C7376">
        <w:rPr>
          <w:rFonts w:ascii="Times New Roman" w:eastAsia="Times New Roman" w:hAnsi="Times New Roman"/>
          <w:spacing w:val="-2"/>
        </w:rPr>
        <w:t>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hAnsi="Times New Roman"/>
          <w:spacing w:val="-2"/>
        </w:rPr>
      </w:pPr>
      <w:r w:rsidRPr="003C7376">
        <w:rPr>
          <w:rFonts w:ascii="Times New Roman" w:hAnsi="Times New Roman"/>
          <w:spacing w:val="-2"/>
        </w:rPr>
        <w:t>11.14. Заказчик вправе обратиться в суд в установленном законодательством Российской Федерации порядке с требованием о расторжении настоящего Контракта, в следующих случаях:</w:t>
      </w:r>
    </w:p>
    <w:p w:rsidR="003C7376" w:rsidRPr="003C7376" w:rsidRDefault="003C7376" w:rsidP="003C7376">
      <w:pPr>
        <w:shd w:val="clear" w:color="auto" w:fill="FFFFFF"/>
        <w:tabs>
          <w:tab w:val="left" w:pos="3808"/>
        </w:tabs>
        <w:spacing w:after="0" w:line="216" w:lineRule="auto"/>
        <w:ind w:firstLine="567"/>
        <w:jc w:val="both"/>
        <w:rPr>
          <w:rFonts w:ascii="Times New Roman" w:hAnsi="Times New Roman"/>
          <w:spacing w:val="-2"/>
        </w:rPr>
      </w:pPr>
      <w:r w:rsidRPr="003C7376">
        <w:rPr>
          <w:rFonts w:ascii="Times New Roman" w:hAnsi="Times New Roman"/>
          <w:spacing w:val="-2"/>
        </w:rPr>
        <w:t>- полного прекращения финансирования из федерального бюджета;</w:t>
      </w:r>
    </w:p>
    <w:p w:rsidR="003C7376" w:rsidRPr="003C7376" w:rsidRDefault="003C7376" w:rsidP="003C7376">
      <w:pPr>
        <w:shd w:val="clear" w:color="auto" w:fill="FFFFFF"/>
        <w:tabs>
          <w:tab w:val="left" w:pos="3808"/>
        </w:tabs>
        <w:spacing w:after="0" w:line="216" w:lineRule="auto"/>
        <w:ind w:firstLine="567"/>
        <w:jc w:val="both"/>
        <w:rPr>
          <w:rFonts w:ascii="Times New Roman" w:hAnsi="Times New Roman"/>
          <w:spacing w:val="-4"/>
        </w:rPr>
      </w:pPr>
      <w:r w:rsidRPr="003C7376">
        <w:rPr>
          <w:rFonts w:ascii="Times New Roman" w:hAnsi="Times New Roman"/>
          <w:spacing w:val="-4"/>
        </w:rPr>
        <w:t xml:space="preserve">- нарушения </w:t>
      </w:r>
      <w:r w:rsidRPr="003C7376">
        <w:rPr>
          <w:rFonts w:ascii="Times New Roman" w:eastAsiaTheme="minorHAnsi" w:hAnsi="Times New Roman"/>
        </w:rPr>
        <w:t>Поставщиком</w:t>
      </w:r>
      <w:r w:rsidRPr="003C7376">
        <w:rPr>
          <w:rFonts w:ascii="Times New Roman" w:hAnsi="Times New Roman"/>
          <w:spacing w:val="-4"/>
        </w:rPr>
        <w:t xml:space="preserve"> требований по качеству Товара в соответствии с условиями Контракта.</w:t>
      </w:r>
    </w:p>
    <w:p w:rsidR="003C7376" w:rsidRPr="003C7376" w:rsidRDefault="003C7376" w:rsidP="003C7376">
      <w:pPr>
        <w:tabs>
          <w:tab w:val="left" w:pos="3808"/>
        </w:tabs>
        <w:spacing w:after="0" w:line="216" w:lineRule="auto"/>
        <w:ind w:firstLine="567"/>
        <w:jc w:val="both"/>
        <w:rPr>
          <w:rFonts w:ascii="Times New Roman" w:hAnsi="Times New Roman"/>
          <w:spacing w:val="-2"/>
        </w:rPr>
      </w:pPr>
      <w:r w:rsidRPr="003C7376">
        <w:rPr>
          <w:rFonts w:ascii="Times New Roman" w:hAnsi="Times New Roman"/>
          <w:spacing w:val="-2"/>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3C7376" w:rsidRPr="003C7376" w:rsidRDefault="003C7376" w:rsidP="003C7376">
      <w:pPr>
        <w:spacing w:after="0" w:line="216" w:lineRule="auto"/>
        <w:ind w:firstLine="567"/>
        <w:jc w:val="both"/>
        <w:rPr>
          <w:rFonts w:ascii="Times New Roman" w:hAnsi="Times New Roman"/>
          <w:bCs/>
          <w:spacing w:val="-2"/>
        </w:rPr>
      </w:pPr>
      <w:r w:rsidRPr="003C7376">
        <w:rPr>
          <w:rFonts w:ascii="Times New Roman" w:hAnsi="Times New Roman"/>
          <w:spacing w:val="-2"/>
        </w:rPr>
        <w:t xml:space="preserve">11.15. </w:t>
      </w:r>
      <w:r w:rsidRPr="003C7376">
        <w:rPr>
          <w:rFonts w:ascii="Times New Roman" w:hAnsi="Times New Roman"/>
          <w:bCs/>
          <w:spacing w:val="-2"/>
        </w:rPr>
        <w:t>При расторжении Контракта Заказчик обязан принять фактически поставленный Товар надлежащего качества на момент расторжения Контракта и оплатить его.</w:t>
      </w:r>
    </w:p>
    <w:p w:rsidR="003C7376" w:rsidRPr="003C7376" w:rsidRDefault="003C7376" w:rsidP="003C7376">
      <w:pPr>
        <w:spacing w:after="0" w:line="216" w:lineRule="auto"/>
        <w:ind w:right="-81" w:firstLine="567"/>
        <w:jc w:val="both"/>
        <w:rPr>
          <w:rFonts w:ascii="Times New Roman" w:hAnsi="Times New Roman"/>
          <w:bCs/>
          <w:spacing w:val="-2"/>
        </w:rPr>
      </w:pPr>
      <w:r w:rsidRPr="003C7376">
        <w:rPr>
          <w:rFonts w:ascii="Times New Roman" w:hAnsi="Times New Roman"/>
          <w:bCs/>
          <w:spacing w:val="-2"/>
        </w:rPr>
        <w:t>11.16. Расторжение настоящего Контракта не освобождает Стороны от возникших ранее обязательств, в том числе по оплате.</w:t>
      </w: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12. Прочие положения </w:t>
      </w:r>
    </w:p>
    <w:p w:rsidR="0061515C" w:rsidRPr="00DC2842" w:rsidRDefault="00B2455A" w:rsidP="00EE2636">
      <w:pPr>
        <w:pStyle w:val="ConsPlusNormal"/>
        <w:spacing w:line="223" w:lineRule="auto"/>
        <w:ind w:firstLine="540"/>
        <w:jc w:val="both"/>
        <w:rPr>
          <w:rFonts w:ascii="Times New Roman" w:hAnsi="Times New Roman"/>
          <w:spacing w:val="-4"/>
        </w:rPr>
      </w:pPr>
      <w:r w:rsidRPr="00DC2842">
        <w:rPr>
          <w:rFonts w:ascii="Times New Roman" w:hAnsi="Times New Roman"/>
          <w:spacing w:val="-4"/>
        </w:rPr>
        <w:t>12.1. Во всем, что не предусмотрено Контрактом, Стороны руководствуются законодательством Российской Федерации.</w:t>
      </w:r>
    </w:p>
    <w:p w:rsidR="0061515C" w:rsidRPr="00DC2842" w:rsidRDefault="00B2455A" w:rsidP="00EE2636">
      <w:pPr>
        <w:pStyle w:val="ConsPlusNormal"/>
        <w:spacing w:line="223" w:lineRule="auto"/>
        <w:ind w:firstLine="540"/>
        <w:jc w:val="both"/>
        <w:rPr>
          <w:rFonts w:ascii="Times New Roman" w:hAnsi="Times New Roman"/>
          <w:spacing w:val="-2"/>
        </w:rPr>
      </w:pPr>
      <w:r w:rsidRPr="00DC2842">
        <w:rPr>
          <w:rFonts w:ascii="Times New Roman" w:hAnsi="Times New Roman"/>
          <w:spacing w:val="-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 xml:space="preserve">12.4. Изменение условий Контракта при его исполнении не допускается, за исключением случаев, предусмотренных </w:t>
      </w:r>
      <w:hyperlink r:id="rId14" w:tooltip="consultantplus://offline/ref=782E9CC4CCC6932545801925E3B536176E50B53C1FD70BD7655CABC93DB89C271041D8CD019EE696393B294E112BD805805FEF4CF4B5672237V6P" w:history="1">
        <w:r w:rsidRPr="00DC2842">
          <w:rPr>
            <w:rFonts w:ascii="Times New Roman" w:hAnsi="Times New Roman"/>
            <w:color w:val="0000FF"/>
          </w:rPr>
          <w:t>статьей 95</w:t>
        </w:r>
      </w:hyperlink>
      <w:r w:rsidRPr="00DC2842">
        <w:rPr>
          <w:rFonts w:ascii="Times New Roman" w:hAnsi="Times New Roman"/>
        </w:rPr>
        <w:t xml:space="preserve"> </w:t>
      </w:r>
      <w:r w:rsidRPr="00DC2842">
        <w:rPr>
          <w:rFonts w:ascii="Times New Roman" w:hAnsi="Times New Roman"/>
          <w:spacing w:val="-4"/>
          <w:szCs w:val="22"/>
        </w:rPr>
        <w:t>Законом от 05.04.2013 № 44-ФЗ</w:t>
      </w:r>
      <w:r w:rsidRPr="00DC2842">
        <w:rPr>
          <w:rFonts w:ascii="Times New Roman" w:hAnsi="Times New Roman"/>
        </w:rPr>
        <w:t>.</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C7376" w:rsidRDefault="003C7376" w:rsidP="00EE2636">
      <w:pPr>
        <w:pStyle w:val="ConsPlusNormal"/>
        <w:spacing w:line="223" w:lineRule="auto"/>
        <w:jc w:val="center"/>
        <w:outlineLvl w:val="1"/>
        <w:rPr>
          <w:rFonts w:ascii="Times New Roman" w:hAnsi="Times New Roman"/>
          <w:b/>
        </w:rPr>
      </w:pPr>
      <w:bookmarkStart w:id="44" w:name="P1633"/>
      <w:bookmarkEnd w:id="44"/>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13. Перечень приложений</w:t>
      </w:r>
    </w:p>
    <w:p w:rsidR="0061515C" w:rsidRPr="00DC2842" w:rsidRDefault="00B2455A" w:rsidP="00EE2636">
      <w:pPr>
        <w:pStyle w:val="ConsPlusNormal"/>
        <w:spacing w:line="223" w:lineRule="auto"/>
        <w:ind w:firstLine="567"/>
        <w:jc w:val="both"/>
        <w:rPr>
          <w:rFonts w:ascii="Times New Roman" w:hAnsi="Times New Roman"/>
        </w:rPr>
      </w:pPr>
      <w:r w:rsidRPr="00DC2842">
        <w:rPr>
          <w:rFonts w:ascii="Times New Roman" w:hAnsi="Times New Roman"/>
        </w:rPr>
        <w:t>13.1. Неотъемлемой частью Контрак</w:t>
      </w:r>
      <w:r w:rsidR="00CD508E">
        <w:rPr>
          <w:rFonts w:ascii="Times New Roman" w:hAnsi="Times New Roman"/>
        </w:rPr>
        <w:t>та является следующее</w:t>
      </w:r>
      <w:r w:rsidRPr="00DC2842">
        <w:rPr>
          <w:rFonts w:ascii="Times New Roman" w:hAnsi="Times New Roman"/>
        </w:rPr>
        <w:t>: спецификация</w:t>
      </w:r>
      <w:r w:rsidR="00CD508E">
        <w:rPr>
          <w:rFonts w:ascii="Times New Roman" w:hAnsi="Times New Roman"/>
        </w:rPr>
        <w:t xml:space="preserve"> (Приложение № 1 к Контракту)</w:t>
      </w:r>
      <w:r w:rsidRPr="00DC2842">
        <w:rPr>
          <w:rFonts w:ascii="Times New Roman" w:hAnsi="Times New Roman"/>
        </w:rPr>
        <w:t>.</w:t>
      </w:r>
    </w:p>
    <w:p w:rsidR="0061515C" w:rsidRPr="00DC2842" w:rsidRDefault="0061515C">
      <w:pPr>
        <w:pStyle w:val="ConsPlusNormal"/>
        <w:spacing w:line="211" w:lineRule="auto"/>
        <w:jc w:val="both"/>
        <w:rPr>
          <w:rFonts w:ascii="Times New Roman" w:hAnsi="Times New Roman"/>
          <w:sz w:val="16"/>
        </w:rPr>
      </w:pPr>
      <w:bookmarkStart w:id="45" w:name="P1639"/>
      <w:bookmarkStart w:id="46" w:name="P1642"/>
      <w:bookmarkEnd w:id="45"/>
      <w:bookmarkEnd w:id="46"/>
    </w:p>
    <w:p w:rsidR="0061515C" w:rsidRPr="00DC2842" w:rsidRDefault="00B2455A">
      <w:pPr>
        <w:pStyle w:val="ConsPlusNormal"/>
        <w:spacing w:line="211" w:lineRule="auto"/>
        <w:jc w:val="center"/>
        <w:outlineLvl w:val="1"/>
        <w:rPr>
          <w:rFonts w:ascii="Times New Roman" w:hAnsi="Times New Roman"/>
          <w:b/>
        </w:rPr>
      </w:pPr>
      <w:r w:rsidRPr="00DC2842">
        <w:rPr>
          <w:rFonts w:ascii="Times New Roman" w:hAnsi="Times New Roman"/>
          <w:b/>
        </w:rPr>
        <w:t>14. Адреса и банковские реквизиты Сторон</w:t>
      </w:r>
    </w:p>
    <w:p w:rsidR="0061515C" w:rsidRPr="00DC2842" w:rsidRDefault="0061515C">
      <w:pPr>
        <w:pStyle w:val="ConsPlusNormal"/>
        <w:spacing w:line="211" w:lineRule="auto"/>
        <w:jc w:val="both"/>
        <w:rPr>
          <w:sz w:val="16"/>
        </w:rPr>
      </w:pPr>
    </w:p>
    <w:tbl>
      <w:tblPr>
        <w:tblW w:w="0" w:type="auto"/>
        <w:tblLayout w:type="fixed"/>
        <w:tblLook w:val="04A0" w:firstRow="1" w:lastRow="0" w:firstColumn="1" w:lastColumn="0" w:noHBand="0" w:noVBand="1"/>
      </w:tblPr>
      <w:tblGrid>
        <w:gridCol w:w="5068"/>
        <w:gridCol w:w="4963"/>
      </w:tblGrid>
      <w:tr w:rsidR="0061515C" w:rsidRPr="00DC2842">
        <w:trPr>
          <w:trHeight w:val="527"/>
        </w:trPr>
        <w:tc>
          <w:tcPr>
            <w:tcW w:w="5068" w:type="dxa"/>
          </w:tcPr>
          <w:p w:rsidR="0061515C" w:rsidRPr="00DC2842" w:rsidRDefault="00B2455A">
            <w:pPr>
              <w:pStyle w:val="ConsPlusNormal"/>
              <w:spacing w:line="211" w:lineRule="auto"/>
              <w:jc w:val="both"/>
              <w:rPr>
                <w:rFonts w:cs="Calibri"/>
              </w:rPr>
            </w:pPr>
            <w:r w:rsidRPr="00DC2842">
              <w:rPr>
                <w:rFonts w:ascii="Times New Roman" w:hAnsi="Times New Roman"/>
                <w:b/>
              </w:rPr>
              <w:t>Заказчик:</w:t>
            </w:r>
          </w:p>
        </w:tc>
        <w:tc>
          <w:tcPr>
            <w:tcW w:w="4961" w:type="dxa"/>
          </w:tcPr>
          <w:p w:rsidR="0061515C" w:rsidRPr="00DC2842" w:rsidRDefault="00B2455A">
            <w:pPr>
              <w:pStyle w:val="ConsPlusNormal"/>
              <w:spacing w:line="211" w:lineRule="auto"/>
              <w:ind w:left="459"/>
              <w:jc w:val="both"/>
              <w:rPr>
                <w:rFonts w:cs="Calibri"/>
              </w:rPr>
            </w:pPr>
            <w:r w:rsidRPr="00DC2842">
              <w:rPr>
                <w:rFonts w:ascii="Times New Roman" w:hAnsi="Times New Roman"/>
                <w:b/>
              </w:rPr>
              <w:t>Поставщик:</w:t>
            </w:r>
          </w:p>
        </w:tc>
      </w:tr>
      <w:tr w:rsidR="0061515C" w:rsidRPr="00DC2842">
        <w:tc>
          <w:tcPr>
            <w:tcW w:w="5068" w:type="dxa"/>
          </w:tcPr>
          <w:p w:rsidR="0061515C" w:rsidRPr="00DC2842" w:rsidRDefault="00B2455A">
            <w:pPr>
              <w:spacing w:after="0" w:line="211" w:lineRule="auto"/>
              <w:ind w:right="-19" w:hanging="74"/>
              <w:rPr>
                <w:rFonts w:ascii="Times New Roman" w:hAnsi="Times New Roman"/>
                <w:b/>
              </w:rPr>
            </w:pPr>
            <w:r w:rsidRPr="00DC2842">
              <w:rPr>
                <w:rFonts w:ascii="Times New Roman" w:hAnsi="Times New Roman"/>
                <w:b/>
              </w:rPr>
              <w:t xml:space="preserve">Управление Федеральной службы государственной регистрации, кадастра и </w:t>
            </w:r>
            <w:r w:rsidRPr="00DC2842">
              <w:rPr>
                <w:rFonts w:ascii="Times New Roman" w:hAnsi="Times New Roman"/>
                <w:b/>
              </w:rPr>
              <w:lastRenderedPageBreak/>
              <w:t>картографии по Тюменской области (Управление Росреестра по Тюменской области)</w:t>
            </w:r>
          </w:p>
          <w:p w:rsidR="0061515C" w:rsidRPr="00DC2842" w:rsidRDefault="0061515C">
            <w:pPr>
              <w:pStyle w:val="ConsPlusNormal"/>
              <w:spacing w:line="211" w:lineRule="auto"/>
              <w:jc w:val="both"/>
              <w:rPr>
                <w:rFonts w:ascii="Times New Roman" w:hAnsi="Times New Roman"/>
                <w:b/>
              </w:rPr>
            </w:pPr>
          </w:p>
        </w:tc>
        <w:tc>
          <w:tcPr>
            <w:tcW w:w="4963" w:type="dxa"/>
          </w:tcPr>
          <w:p w:rsidR="0061515C" w:rsidRPr="00DC2842" w:rsidRDefault="0061515C" w:rsidP="000662A3">
            <w:pPr>
              <w:pStyle w:val="ConsPlusNormal"/>
              <w:spacing w:line="211" w:lineRule="auto"/>
              <w:ind w:left="69"/>
              <w:rPr>
                <w:rFonts w:ascii="Times New Roman" w:hAnsi="Times New Roman"/>
                <w:b/>
              </w:rPr>
            </w:pPr>
          </w:p>
        </w:tc>
      </w:tr>
      <w:tr w:rsidR="0061515C" w:rsidRPr="00DC2842">
        <w:tc>
          <w:tcPr>
            <w:tcW w:w="5068" w:type="dxa"/>
          </w:tcPr>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lastRenderedPageBreak/>
              <w:t>625001, г. Тюмень, ул. Луначарского, 42</w:t>
            </w:r>
          </w:p>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t>т/факс (3452) 43-01-67, 43-07-55</w:t>
            </w:r>
          </w:p>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t>ИНН 7202131175 КПП 720301001</w:t>
            </w:r>
          </w:p>
          <w:p w:rsidR="005D57BB" w:rsidRPr="00FA5A15" w:rsidRDefault="00B000AA">
            <w:pPr>
              <w:widowControl w:val="0"/>
              <w:spacing w:after="0" w:line="211" w:lineRule="auto"/>
              <w:rPr>
                <w:rFonts w:ascii="Times New Roman" w:hAnsi="Times New Roman"/>
                <w:color w:val="000000"/>
              </w:rPr>
            </w:pPr>
            <w:r w:rsidRPr="00DC2842">
              <w:rPr>
                <w:rFonts w:ascii="Times New Roman" w:hAnsi="Times New Roman"/>
              </w:rPr>
              <w:t xml:space="preserve">Адрес электронной почты: </w:t>
            </w:r>
            <w:hyperlink r:id="rId15" w:tooltip="mailto:72_upr@rosreestr.ru" w:history="1">
              <w:r w:rsidR="00B2455A" w:rsidRPr="00DC2842">
                <w:rPr>
                  <w:rFonts w:ascii="Times New Roman" w:hAnsi="Times New Roman"/>
                  <w:color w:val="000000"/>
                </w:rPr>
                <w:t>72_</w:t>
              </w:r>
              <w:r w:rsidR="00B2455A" w:rsidRPr="00DC2842">
                <w:rPr>
                  <w:rFonts w:ascii="Times New Roman" w:hAnsi="Times New Roman"/>
                  <w:color w:val="000000"/>
                  <w:lang w:val="en-US"/>
                </w:rPr>
                <w:t>upr</w:t>
              </w:r>
              <w:r w:rsidR="00B2455A" w:rsidRPr="00DC2842">
                <w:rPr>
                  <w:rFonts w:ascii="Times New Roman" w:hAnsi="Times New Roman"/>
                  <w:color w:val="000000"/>
                </w:rPr>
                <w:t>@</w:t>
              </w:r>
              <w:r w:rsidR="00B2455A" w:rsidRPr="00DC2842">
                <w:rPr>
                  <w:rFonts w:ascii="Times New Roman" w:hAnsi="Times New Roman"/>
                  <w:color w:val="000000"/>
                  <w:lang w:val="en-US"/>
                </w:rPr>
                <w:t>rosreestr</w:t>
              </w:r>
              <w:r w:rsidR="00B2455A" w:rsidRPr="00DC2842">
                <w:rPr>
                  <w:rFonts w:ascii="Times New Roman" w:hAnsi="Times New Roman"/>
                  <w:color w:val="000000"/>
                </w:rPr>
                <w:t>.</w:t>
              </w:r>
              <w:r w:rsidR="00B2455A" w:rsidRPr="00DC2842">
                <w:rPr>
                  <w:rFonts w:ascii="Times New Roman" w:hAnsi="Times New Roman"/>
                  <w:color w:val="000000"/>
                  <w:lang w:val="en-US"/>
                </w:rPr>
                <w:t>ru</w:t>
              </w:r>
            </w:hyperlink>
          </w:p>
        </w:tc>
        <w:tc>
          <w:tcPr>
            <w:tcW w:w="4963" w:type="dxa"/>
          </w:tcPr>
          <w:p w:rsidR="00ED73FA" w:rsidRDefault="00B2455A" w:rsidP="000662A3">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 xml:space="preserve">Адрес местонахождения: </w:t>
            </w:r>
          </w:p>
          <w:p w:rsidR="000662A3" w:rsidRPr="00DC2842" w:rsidRDefault="00B000AA" w:rsidP="00ED73FA">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Почтовы</w:t>
            </w:r>
            <w:r w:rsidR="00B2455A" w:rsidRPr="00DC2842">
              <w:rPr>
                <w:rFonts w:ascii="Times New Roman" w:hAnsi="Times New Roman"/>
                <w:color w:val="000000"/>
                <w:szCs w:val="22"/>
              </w:rPr>
              <w:t xml:space="preserve">й адрес: </w:t>
            </w:r>
          </w:p>
          <w:p w:rsidR="0061515C" w:rsidRPr="00DC2842" w:rsidRDefault="00B2455A" w:rsidP="000662A3">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 xml:space="preserve">Телефон: </w:t>
            </w:r>
          </w:p>
          <w:p w:rsidR="00EE2636" w:rsidRPr="00DC2842" w:rsidRDefault="00B2455A" w:rsidP="00EE2636">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ИНН</w:t>
            </w:r>
            <w:r w:rsidR="00ED73FA">
              <w:rPr>
                <w:rFonts w:ascii="Times New Roman" w:hAnsi="Times New Roman"/>
                <w:color w:val="000000"/>
                <w:szCs w:val="22"/>
              </w:rPr>
              <w:t>/</w:t>
            </w:r>
            <w:r w:rsidRPr="00DC2842">
              <w:rPr>
                <w:rFonts w:ascii="Times New Roman" w:hAnsi="Times New Roman"/>
                <w:color w:val="000000"/>
                <w:szCs w:val="22"/>
              </w:rPr>
              <w:t xml:space="preserve">КПП </w:t>
            </w:r>
          </w:p>
          <w:p w:rsidR="00EB3F5D" w:rsidRDefault="00B2455A" w:rsidP="00EB3F5D">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Адрес электронной почты:</w:t>
            </w:r>
            <w:r w:rsidR="00B000AA" w:rsidRPr="00DC2842">
              <w:rPr>
                <w:rFonts w:ascii="Times New Roman" w:hAnsi="Times New Roman"/>
                <w:color w:val="000000"/>
                <w:szCs w:val="22"/>
              </w:rPr>
              <w:t xml:space="preserve"> </w:t>
            </w:r>
          </w:p>
          <w:p w:rsidR="00EB3F5D" w:rsidRDefault="00EE2636" w:rsidP="00EB3F5D">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О</w:t>
            </w:r>
            <w:r w:rsidR="00EB3F5D">
              <w:rPr>
                <w:rFonts w:ascii="Times New Roman" w:hAnsi="Times New Roman"/>
                <w:color w:val="000000"/>
                <w:szCs w:val="22"/>
              </w:rPr>
              <w:t xml:space="preserve">КПО </w:t>
            </w:r>
          </w:p>
          <w:p w:rsidR="0061515C" w:rsidRPr="00DC2842" w:rsidRDefault="00C21CC1" w:rsidP="00EB3F5D">
            <w:pPr>
              <w:pStyle w:val="ConsPlusNormal"/>
              <w:spacing w:line="211" w:lineRule="auto"/>
              <w:ind w:left="69"/>
              <w:rPr>
                <w:rFonts w:ascii="Times New Roman" w:hAnsi="Times New Roman"/>
                <w:szCs w:val="22"/>
              </w:rPr>
            </w:pPr>
            <w:hyperlink r:id="rId16" w:tooltip="consultantplus://offline/ref=782E9CC4CCC6932545801925E3B536176C50BE311DDF0BD7655CABC93DB89C27024180C10398FB96372E7F1F5737VEP" w:history="1">
              <w:r w:rsidR="00EE2636" w:rsidRPr="00DC2842">
                <w:rPr>
                  <w:rFonts w:ascii="Times New Roman" w:hAnsi="Times New Roman"/>
                  <w:color w:val="000000"/>
                  <w:szCs w:val="22"/>
                </w:rPr>
                <w:t>ОКТМО</w:t>
              </w:r>
            </w:hyperlink>
            <w:r w:rsidR="00EE2636" w:rsidRPr="00DC2842">
              <w:rPr>
                <w:rFonts w:ascii="Times New Roman" w:hAnsi="Times New Roman"/>
                <w:color w:val="000000"/>
                <w:szCs w:val="22"/>
              </w:rPr>
              <w:t xml:space="preserve"> </w:t>
            </w:r>
          </w:p>
        </w:tc>
      </w:tr>
      <w:tr w:rsidR="0061515C" w:rsidRPr="00DC2842">
        <w:tc>
          <w:tcPr>
            <w:tcW w:w="5068" w:type="dxa"/>
          </w:tcPr>
          <w:p w:rsidR="0061515C" w:rsidRPr="00DC2842" w:rsidRDefault="00B2455A">
            <w:pPr>
              <w:spacing w:after="0" w:line="211" w:lineRule="auto"/>
              <w:jc w:val="both"/>
              <w:rPr>
                <w:rFonts w:ascii="Times New Roman" w:hAnsi="Times New Roman"/>
                <w:b/>
                <w:bCs/>
                <w:color w:val="000000"/>
              </w:rPr>
            </w:pPr>
            <w:r w:rsidRPr="00DC2842">
              <w:rPr>
                <w:rFonts w:ascii="Times New Roman" w:hAnsi="Times New Roman"/>
                <w:b/>
                <w:bCs/>
                <w:color w:val="000000"/>
              </w:rPr>
              <w:t>Банковские реквизиты:</w:t>
            </w:r>
          </w:p>
          <w:p w:rsidR="0061515C" w:rsidRPr="00DC2842" w:rsidRDefault="0074282E" w:rsidP="0032430E">
            <w:pPr>
              <w:spacing w:after="0" w:line="216" w:lineRule="auto"/>
              <w:rPr>
                <w:rFonts w:ascii="Times New Roman" w:hAnsi="Times New Roman"/>
                <w:color w:val="000000"/>
              </w:rPr>
            </w:pPr>
            <w:r w:rsidRPr="00427F6A">
              <w:rPr>
                <w:rFonts w:ascii="Times New Roman" w:hAnsi="Times New Roman"/>
                <w:bCs/>
                <w:spacing w:val="-4"/>
              </w:rPr>
              <w:t>Р</w:t>
            </w:r>
          </w:p>
        </w:tc>
        <w:tc>
          <w:tcPr>
            <w:tcW w:w="4963" w:type="dxa"/>
          </w:tcPr>
          <w:p w:rsidR="0061515C" w:rsidRPr="00DC2842" w:rsidRDefault="00B2455A" w:rsidP="000662A3">
            <w:pPr>
              <w:pStyle w:val="ConsPlusNormal"/>
              <w:spacing w:line="211" w:lineRule="auto"/>
              <w:ind w:left="69"/>
              <w:rPr>
                <w:rFonts w:ascii="Times New Roman" w:hAnsi="Times New Roman"/>
                <w:b/>
                <w:szCs w:val="22"/>
              </w:rPr>
            </w:pPr>
            <w:r w:rsidRPr="00DC2842">
              <w:rPr>
                <w:rFonts w:ascii="Times New Roman" w:hAnsi="Times New Roman"/>
                <w:b/>
                <w:szCs w:val="22"/>
              </w:rPr>
              <w:t>Банковские реквизиты:</w:t>
            </w:r>
          </w:p>
          <w:p w:rsidR="00EB3F5D" w:rsidRDefault="00EB3F5D" w:rsidP="00EB3F5D">
            <w:pPr>
              <w:pStyle w:val="ConsPlusNormal"/>
              <w:spacing w:line="211" w:lineRule="auto"/>
              <w:ind w:left="69"/>
              <w:rPr>
                <w:rFonts w:ascii="Times New Roman" w:hAnsi="Times New Roman"/>
                <w:szCs w:val="22"/>
              </w:rPr>
            </w:pPr>
          </w:p>
          <w:p w:rsidR="00EB3F5D" w:rsidRPr="00DC2842" w:rsidRDefault="00EB3F5D" w:rsidP="00EB3F5D">
            <w:pPr>
              <w:pStyle w:val="ConsPlusNormal"/>
              <w:spacing w:line="211" w:lineRule="auto"/>
              <w:ind w:left="69"/>
              <w:rPr>
                <w:rFonts w:ascii="Times New Roman" w:hAnsi="Times New Roman"/>
                <w:szCs w:val="22"/>
              </w:rPr>
            </w:pPr>
          </w:p>
        </w:tc>
      </w:tr>
      <w:tr w:rsidR="0061515C" w:rsidRPr="00DC2842">
        <w:tc>
          <w:tcPr>
            <w:tcW w:w="5068"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Заказчик:</w:t>
            </w:r>
          </w:p>
        </w:tc>
        <w:tc>
          <w:tcPr>
            <w:tcW w:w="4963" w:type="dxa"/>
          </w:tcPr>
          <w:p w:rsidR="0061515C" w:rsidRPr="00DC2842" w:rsidRDefault="00B2455A" w:rsidP="000662A3">
            <w:pPr>
              <w:pStyle w:val="ConsPlusNormal"/>
              <w:spacing w:line="216" w:lineRule="auto"/>
              <w:ind w:left="69"/>
              <w:jc w:val="center"/>
              <w:rPr>
                <w:rFonts w:ascii="Times New Roman" w:hAnsi="Times New Roman"/>
                <w:b/>
              </w:rPr>
            </w:pPr>
            <w:r w:rsidRPr="00DC2842">
              <w:rPr>
                <w:rFonts w:ascii="Times New Roman" w:hAnsi="Times New Roman"/>
                <w:b/>
              </w:rPr>
              <w:t>Поставщик:</w:t>
            </w:r>
          </w:p>
        </w:tc>
      </w:tr>
      <w:tr w:rsidR="0061515C" w:rsidRPr="00DC2842">
        <w:tc>
          <w:tcPr>
            <w:tcW w:w="5068" w:type="dxa"/>
          </w:tcPr>
          <w:p w:rsidR="00EB3F5D" w:rsidRPr="00DC2842" w:rsidRDefault="00EB3F5D" w:rsidP="009F0122">
            <w:pPr>
              <w:spacing w:after="0" w:line="223" w:lineRule="auto"/>
              <w:ind w:right="-137" w:hanging="74"/>
              <w:jc w:val="both"/>
              <w:rPr>
                <w:rFonts w:ascii="Times New Roman" w:hAnsi="Times New Roman"/>
                <w:color w:val="000000"/>
              </w:rPr>
            </w:pPr>
          </w:p>
          <w:p w:rsidR="0061515C" w:rsidRPr="00DC2842" w:rsidRDefault="009F0122" w:rsidP="009F0122">
            <w:pPr>
              <w:spacing w:after="0" w:line="216" w:lineRule="auto"/>
              <w:ind w:right="-137" w:hanging="74"/>
              <w:jc w:val="both"/>
              <w:rPr>
                <w:rFonts w:ascii="Times New Roman" w:hAnsi="Times New Roman"/>
              </w:rPr>
            </w:pPr>
            <w:r w:rsidRPr="00DC2842">
              <w:rPr>
                <w:rFonts w:ascii="Times New Roman" w:hAnsi="Times New Roman"/>
                <w:color w:val="000000"/>
              </w:rPr>
              <w:t>______</w:t>
            </w:r>
            <w:r w:rsidR="00EB3F5D">
              <w:rPr>
                <w:rFonts w:ascii="Times New Roman" w:hAnsi="Times New Roman"/>
                <w:color w:val="000000"/>
              </w:rPr>
              <w:t>__________________ /____________</w:t>
            </w:r>
            <w:r w:rsidRPr="00DC2842">
              <w:rPr>
                <w:rFonts w:ascii="Times New Roman" w:hAnsi="Times New Roman"/>
                <w:color w:val="000000"/>
              </w:rPr>
              <w:t>/</w:t>
            </w:r>
          </w:p>
        </w:tc>
        <w:tc>
          <w:tcPr>
            <w:tcW w:w="4963" w:type="dxa"/>
          </w:tcPr>
          <w:p w:rsidR="00EB3F5D" w:rsidRPr="00DC2842" w:rsidRDefault="00EB3F5D" w:rsidP="000662A3">
            <w:pPr>
              <w:spacing w:after="0" w:line="216" w:lineRule="auto"/>
              <w:ind w:left="69" w:right="-137" w:hanging="74"/>
              <w:jc w:val="both"/>
              <w:rPr>
                <w:rFonts w:ascii="Times New Roman" w:hAnsi="Times New Roman"/>
                <w:color w:val="000000"/>
              </w:rPr>
            </w:pPr>
          </w:p>
          <w:p w:rsidR="0061515C" w:rsidRPr="00DC2842" w:rsidRDefault="00EB3F5D" w:rsidP="000662A3">
            <w:pPr>
              <w:spacing w:after="0" w:line="216" w:lineRule="auto"/>
              <w:ind w:left="69" w:right="-137" w:hanging="74"/>
              <w:jc w:val="both"/>
              <w:rPr>
                <w:rFonts w:ascii="Times New Roman" w:hAnsi="Times New Roman"/>
              </w:rPr>
            </w:pPr>
            <w:r>
              <w:rPr>
                <w:rFonts w:ascii="Times New Roman" w:hAnsi="Times New Roman"/>
                <w:color w:val="000000"/>
              </w:rPr>
              <w:t>___________________ /___________________</w:t>
            </w:r>
            <w:r w:rsidR="00B2455A" w:rsidRPr="00DC2842">
              <w:rPr>
                <w:rFonts w:ascii="Times New Roman" w:hAnsi="Times New Roman"/>
                <w:color w:val="000000"/>
              </w:rPr>
              <w:t>/</w:t>
            </w:r>
          </w:p>
        </w:tc>
      </w:tr>
    </w:tbl>
    <w:p w:rsidR="00E84A5E" w:rsidRDefault="00E84A5E" w:rsidP="00A13C20">
      <w:pPr>
        <w:widowControl w:val="0"/>
        <w:spacing w:after="0" w:line="216" w:lineRule="auto"/>
        <w:jc w:val="right"/>
        <w:outlineLvl w:val="1"/>
        <w:rPr>
          <w:rFonts w:ascii="Times New Roman" w:eastAsia="Times New Roman" w:hAnsi="Times New Roman"/>
          <w:i/>
          <w:spacing w:val="-4"/>
        </w:rPr>
      </w:pPr>
      <w:bookmarkStart w:id="47" w:name="P1909"/>
      <w:bookmarkEnd w:id="47"/>
    </w:p>
    <w:p w:rsidR="00E84A5E" w:rsidRDefault="00E84A5E" w:rsidP="00A13C20">
      <w:pPr>
        <w:widowControl w:val="0"/>
        <w:spacing w:after="0" w:line="216" w:lineRule="auto"/>
        <w:jc w:val="right"/>
        <w:outlineLvl w:val="1"/>
        <w:rPr>
          <w:rFonts w:ascii="Times New Roman" w:eastAsia="Times New Roman" w:hAnsi="Times New Roman"/>
          <w:i/>
          <w:spacing w:val="-4"/>
        </w:rPr>
      </w:pPr>
    </w:p>
    <w:p w:rsidR="00A13C20" w:rsidRPr="00A13C20" w:rsidRDefault="00A13C20" w:rsidP="00A13C20">
      <w:pPr>
        <w:widowControl w:val="0"/>
        <w:spacing w:after="0" w:line="216" w:lineRule="auto"/>
        <w:jc w:val="right"/>
        <w:outlineLvl w:val="1"/>
        <w:rPr>
          <w:rFonts w:ascii="Times New Roman" w:eastAsia="Times New Roman" w:hAnsi="Times New Roman"/>
          <w:i/>
          <w:spacing w:val="-4"/>
        </w:rPr>
      </w:pPr>
      <w:r w:rsidRPr="00A13C20">
        <w:rPr>
          <w:rFonts w:ascii="Times New Roman" w:eastAsia="Times New Roman" w:hAnsi="Times New Roman"/>
          <w:i/>
          <w:spacing w:val="-4"/>
        </w:rPr>
        <w:t xml:space="preserve">Приложение </w:t>
      </w:r>
      <w:hyperlink w:anchor="P1936" w:history="1">
        <w:r w:rsidRPr="00A13C20">
          <w:rPr>
            <w:rFonts w:ascii="Times New Roman" w:eastAsia="Times New Roman" w:hAnsi="Times New Roman"/>
            <w:i/>
            <w:spacing w:val="-4"/>
          </w:rPr>
          <w:t>1</w:t>
        </w:r>
      </w:hyperlink>
    </w:p>
    <w:p w:rsidR="00A13C20" w:rsidRPr="00A13C20" w:rsidRDefault="00A13C20" w:rsidP="009E5D8A">
      <w:pPr>
        <w:widowControl w:val="0"/>
        <w:spacing w:after="0" w:line="216" w:lineRule="auto"/>
        <w:jc w:val="right"/>
        <w:rPr>
          <w:rFonts w:ascii="Times New Roman" w:eastAsia="Times New Roman" w:hAnsi="Times New Roman"/>
          <w:i/>
          <w:spacing w:val="-4"/>
        </w:rPr>
      </w:pPr>
      <w:r w:rsidRPr="00A13C20">
        <w:rPr>
          <w:rFonts w:ascii="Times New Roman" w:eastAsia="Times New Roman" w:hAnsi="Times New Roman"/>
          <w:i/>
          <w:spacing w:val="-4"/>
        </w:rPr>
        <w:t>к государственному  контракту</w:t>
      </w:r>
    </w:p>
    <w:p w:rsidR="00A13C20" w:rsidRPr="00A13C20" w:rsidRDefault="009F6BC2" w:rsidP="00A13C20">
      <w:pPr>
        <w:widowControl w:val="0"/>
        <w:spacing w:after="0" w:line="216" w:lineRule="auto"/>
        <w:jc w:val="right"/>
        <w:rPr>
          <w:rFonts w:ascii="Times New Roman" w:eastAsia="Times New Roman" w:hAnsi="Times New Roman"/>
          <w:i/>
          <w:spacing w:val="-4"/>
        </w:rPr>
      </w:pPr>
      <w:r>
        <w:rPr>
          <w:rFonts w:ascii="Times New Roman" w:eastAsia="Times New Roman" w:hAnsi="Times New Roman"/>
          <w:i/>
          <w:spacing w:val="-4"/>
        </w:rPr>
        <w:t>от ________ 202</w:t>
      </w:r>
      <w:r w:rsidR="00B905DF">
        <w:rPr>
          <w:rFonts w:ascii="Times New Roman" w:eastAsia="Times New Roman" w:hAnsi="Times New Roman"/>
          <w:i/>
          <w:spacing w:val="-4"/>
        </w:rPr>
        <w:t>6</w:t>
      </w:r>
      <w:r>
        <w:rPr>
          <w:rFonts w:ascii="Times New Roman" w:eastAsia="Times New Roman" w:hAnsi="Times New Roman"/>
          <w:i/>
          <w:spacing w:val="-4"/>
        </w:rPr>
        <w:t xml:space="preserve">  № </w:t>
      </w:r>
      <w:r w:rsidR="00017AF4">
        <w:rPr>
          <w:rFonts w:ascii="Times New Roman" w:eastAsia="Times New Roman" w:hAnsi="Times New Roman"/>
          <w:i/>
          <w:spacing w:val="-4"/>
        </w:rPr>
        <w:t>_______</w:t>
      </w:r>
    </w:p>
    <w:p w:rsidR="00A13C20" w:rsidRDefault="00A13C20" w:rsidP="00171EC2">
      <w:pPr>
        <w:pStyle w:val="ConsPlusNormal"/>
        <w:spacing w:line="216" w:lineRule="auto"/>
        <w:rPr>
          <w:rFonts w:ascii="Times New Roman" w:hAnsi="Times New Roman"/>
          <w:b/>
        </w:rPr>
      </w:pPr>
    </w:p>
    <w:p w:rsidR="0061515C" w:rsidRPr="00DC2842" w:rsidRDefault="00B2455A" w:rsidP="001134AF">
      <w:pPr>
        <w:pStyle w:val="ConsPlusNormal"/>
        <w:spacing w:line="216" w:lineRule="auto"/>
        <w:jc w:val="center"/>
        <w:rPr>
          <w:rFonts w:ascii="Times New Roman" w:hAnsi="Times New Roman"/>
          <w:b/>
        </w:rPr>
      </w:pPr>
      <w:r w:rsidRPr="00DC2842">
        <w:rPr>
          <w:rFonts w:ascii="Times New Roman" w:hAnsi="Times New Roman"/>
          <w:b/>
        </w:rPr>
        <w:t>Спецификация</w:t>
      </w:r>
    </w:p>
    <w:tbl>
      <w:tblPr>
        <w:tblW w:w="110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984"/>
        <w:gridCol w:w="1134"/>
        <w:gridCol w:w="1276"/>
        <w:gridCol w:w="851"/>
        <w:gridCol w:w="1275"/>
        <w:gridCol w:w="1417"/>
        <w:gridCol w:w="992"/>
      </w:tblGrid>
      <w:tr w:rsidR="00301F6F" w:rsidRPr="00DC2842" w:rsidTr="00017AF4">
        <w:tc>
          <w:tcPr>
            <w:tcW w:w="568"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п/п</w:t>
            </w:r>
          </w:p>
        </w:tc>
        <w:tc>
          <w:tcPr>
            <w:tcW w:w="1559" w:type="dxa"/>
            <w:tcBorders>
              <w:top w:val="single" w:sz="4" w:space="0" w:color="auto"/>
              <w:left w:val="single" w:sz="4" w:space="0" w:color="auto"/>
              <w:bottom w:val="single" w:sz="4" w:space="0" w:color="auto"/>
              <w:right w:val="single" w:sz="4" w:space="0" w:color="auto"/>
            </w:tcBorders>
          </w:tcPr>
          <w:p w:rsidR="00BB0904"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Наименование </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Товара</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Товарный знак (при наличии)</w:t>
            </w:r>
          </w:p>
        </w:tc>
        <w:tc>
          <w:tcPr>
            <w:tcW w:w="1984" w:type="dxa"/>
            <w:tcBorders>
              <w:top w:val="single" w:sz="4" w:space="0" w:color="auto"/>
              <w:left w:val="single" w:sz="4" w:space="0" w:color="auto"/>
              <w:bottom w:val="single" w:sz="4" w:space="0" w:color="auto"/>
              <w:right w:val="single" w:sz="4" w:space="0" w:color="auto"/>
            </w:tcBorders>
          </w:tcPr>
          <w:p w:rsidR="00301F6F" w:rsidRPr="00BB0904" w:rsidRDefault="00653609">
            <w:pPr>
              <w:pStyle w:val="ConsPlusNormal"/>
              <w:spacing w:line="216" w:lineRule="auto"/>
              <w:jc w:val="center"/>
              <w:rPr>
                <w:rFonts w:ascii="Times New Roman" w:eastAsia="Calibri" w:hAnsi="Times New Roman"/>
                <w:b/>
                <w:sz w:val="20"/>
                <w:lang w:eastAsia="en-US"/>
              </w:rPr>
            </w:pPr>
            <w:r>
              <w:rPr>
                <w:rFonts w:ascii="Times New Roman" w:eastAsia="Calibri" w:hAnsi="Times New Roman"/>
                <w:b/>
                <w:sz w:val="20"/>
                <w:lang w:eastAsia="en-US"/>
              </w:rPr>
              <w:t>Характеристики Товара</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301F6F" w:rsidRPr="00BB0904" w:rsidRDefault="001331CC">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Страна просхож-дения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Единица измерения</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Товара</w:t>
            </w:r>
          </w:p>
        </w:tc>
        <w:tc>
          <w:tcPr>
            <w:tcW w:w="851"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ind w:right="-108"/>
              <w:jc w:val="center"/>
              <w:rPr>
                <w:rFonts w:ascii="Times New Roman" w:eastAsia="Calibri" w:hAnsi="Times New Roman"/>
                <w:b/>
                <w:sz w:val="20"/>
                <w:lang w:eastAsia="en-US"/>
              </w:rPr>
            </w:pPr>
            <w:r w:rsidRPr="00BB0904">
              <w:rPr>
                <w:rFonts w:ascii="Times New Roman" w:eastAsia="Calibri" w:hAnsi="Times New Roman"/>
                <w:b/>
                <w:sz w:val="20"/>
                <w:lang w:eastAsia="en-US"/>
              </w:rPr>
              <w:t>Количество</w:t>
            </w:r>
          </w:p>
          <w:p w:rsidR="00301F6F" w:rsidRPr="00BB0904" w:rsidRDefault="00301F6F">
            <w:pPr>
              <w:pStyle w:val="ConsPlusNormal"/>
              <w:spacing w:line="216" w:lineRule="auto"/>
              <w:jc w:val="center"/>
              <w:rPr>
                <w:rFonts w:ascii="Times New Roman" w:eastAsia="Calibri" w:hAnsi="Times New Roman"/>
                <w:b/>
                <w:sz w:val="20"/>
                <w:lang w:eastAsia="en-US"/>
              </w:rPr>
            </w:pPr>
          </w:p>
        </w:tc>
        <w:tc>
          <w:tcPr>
            <w:tcW w:w="1275"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Цена за </w:t>
            </w:r>
          </w:p>
          <w:p w:rsidR="00301F6F" w:rsidRPr="00BB0904" w:rsidRDefault="00301F6F">
            <w:pPr>
              <w:pStyle w:val="ConsPlusNormal"/>
              <w:spacing w:line="216" w:lineRule="auto"/>
              <w:ind w:right="-108"/>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единицу измерения, руб. </w:t>
            </w:r>
          </w:p>
          <w:p w:rsidR="00301F6F" w:rsidRPr="00BB0904" w:rsidRDefault="00301F6F" w:rsidP="009F0122">
            <w:pPr>
              <w:pStyle w:val="ConsPlusNormal"/>
              <w:spacing w:line="216" w:lineRule="auto"/>
              <w:ind w:right="-108"/>
              <w:jc w:val="center"/>
              <w:rPr>
                <w:rFonts w:ascii="Times New Roman" w:eastAsia="Calibri" w:hAnsi="Times New Roman"/>
                <w:b/>
                <w:sz w:val="20"/>
                <w:lang w:eastAsia="en-US"/>
              </w:rPr>
            </w:pPr>
            <w:r w:rsidRPr="00BB0904">
              <w:rPr>
                <w:rFonts w:ascii="Times New Roman" w:hAnsi="Times New Roman"/>
                <w:sz w:val="20"/>
              </w:rPr>
              <w:t>(в т.ч. НДС/ не облагается)</w:t>
            </w:r>
          </w:p>
        </w:tc>
        <w:tc>
          <w:tcPr>
            <w:tcW w:w="1417" w:type="dxa"/>
            <w:tcBorders>
              <w:top w:val="single" w:sz="4" w:space="0" w:color="auto"/>
              <w:left w:val="single" w:sz="4" w:space="0" w:color="auto"/>
              <w:bottom w:val="single" w:sz="4" w:space="0" w:color="auto"/>
              <w:right w:val="single" w:sz="4" w:space="0" w:color="auto"/>
            </w:tcBorders>
          </w:tcPr>
          <w:p w:rsidR="00301F6F" w:rsidRPr="00BB0904" w:rsidRDefault="00301F6F" w:rsidP="00CF1AAC">
            <w:pPr>
              <w:pStyle w:val="ConsPlusNormal"/>
              <w:spacing w:line="216" w:lineRule="auto"/>
              <w:ind w:left="-108" w:firstLine="108"/>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Общая стоимость товара, руб. </w:t>
            </w:r>
          </w:p>
          <w:p w:rsidR="00301F6F" w:rsidRPr="00BB0904" w:rsidRDefault="00301F6F" w:rsidP="00CF1AAC">
            <w:pPr>
              <w:pStyle w:val="ConsPlusNormal"/>
              <w:spacing w:line="216" w:lineRule="auto"/>
              <w:ind w:left="-108" w:firstLine="108"/>
              <w:jc w:val="center"/>
              <w:rPr>
                <w:rFonts w:ascii="Times New Roman" w:eastAsia="Calibri" w:hAnsi="Times New Roman"/>
                <w:b/>
                <w:sz w:val="20"/>
                <w:lang w:eastAsia="en-US"/>
              </w:rPr>
            </w:pPr>
            <w:r w:rsidRPr="00BB0904">
              <w:rPr>
                <w:rFonts w:ascii="Times New Roman" w:hAnsi="Times New Roman"/>
                <w:spacing w:val="-4"/>
                <w:sz w:val="20"/>
              </w:rPr>
              <w:t>(в т.ч. НДС/НДС не облагается)</w:t>
            </w:r>
          </w:p>
        </w:tc>
        <w:tc>
          <w:tcPr>
            <w:tcW w:w="992"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Сумма НДС, руб.*</w:t>
            </w:r>
          </w:p>
        </w:tc>
      </w:tr>
      <w:tr w:rsidR="00301F6F" w:rsidRPr="00DC2842" w:rsidTr="00017AF4">
        <w:trPr>
          <w:trHeight w:val="271"/>
        </w:trPr>
        <w:tc>
          <w:tcPr>
            <w:tcW w:w="568"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rPr>
            </w:pPr>
            <w:r>
              <w:rPr>
                <w:rFonts w:ascii="Times New Roman" w:hAnsi="Times New Roman"/>
              </w:rPr>
              <w:t>1</w:t>
            </w:r>
          </w:p>
        </w:tc>
        <w:tc>
          <w:tcPr>
            <w:tcW w:w="1559" w:type="dxa"/>
            <w:tcBorders>
              <w:top w:val="single" w:sz="4" w:space="0" w:color="auto"/>
              <w:left w:val="single" w:sz="4" w:space="0" w:color="auto"/>
              <w:right w:val="single" w:sz="4" w:space="0" w:color="auto"/>
            </w:tcBorders>
            <w:vAlign w:val="center"/>
          </w:tcPr>
          <w:p w:rsidR="006B183D" w:rsidRPr="00F5212C" w:rsidRDefault="006B183D" w:rsidP="0029669A">
            <w:pPr>
              <w:pStyle w:val="ConsPlusNormal"/>
              <w:spacing w:line="216" w:lineRule="auto"/>
              <w:rPr>
                <w:rFonts w:ascii="Times New Roman" w:hAnsi="Times New Roman"/>
                <w:b/>
                <w:color w:val="000000"/>
                <w:szCs w:val="22"/>
              </w:rPr>
            </w:pPr>
          </w:p>
        </w:tc>
        <w:tc>
          <w:tcPr>
            <w:tcW w:w="1984"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ind w:firstLine="34"/>
              <w:rPr>
                <w:rFonts w:ascii="Times New Roman" w:eastAsia="Times New Roman" w:hAnsi="Times New Roman"/>
                <w:color w:val="000000"/>
                <w:sz w:val="20"/>
                <w:szCs w:val="20"/>
                <w:lang w:eastAsia="ru-RU"/>
              </w:rPr>
            </w:pPr>
          </w:p>
        </w:tc>
        <w:tc>
          <w:tcPr>
            <w:tcW w:w="1134" w:type="dxa"/>
            <w:tcBorders>
              <w:top w:val="single" w:sz="4" w:space="0" w:color="auto"/>
              <w:left w:val="single" w:sz="4" w:space="0" w:color="auto"/>
              <w:right w:val="single" w:sz="4" w:space="0" w:color="auto"/>
            </w:tcBorders>
          </w:tcPr>
          <w:p w:rsidR="00301F6F" w:rsidRPr="00DC2842" w:rsidRDefault="00301F6F" w:rsidP="002E0408">
            <w:pPr>
              <w:spacing w:after="0" w:line="216" w:lineRule="auto"/>
              <w:jc w:val="center"/>
              <w:rPr>
                <w:rFonts w:ascii="Times New Roman" w:hAnsi="Times New Roman"/>
                <w:sz w:val="20"/>
                <w:szCs w:val="20"/>
              </w:rPr>
            </w:pPr>
          </w:p>
        </w:tc>
        <w:tc>
          <w:tcPr>
            <w:tcW w:w="1276"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c>
          <w:tcPr>
            <w:tcW w:w="851"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ind w:firstLine="34"/>
              <w:jc w:val="center"/>
              <w:rPr>
                <w:rFonts w:ascii="Times New Roman" w:hAnsi="Times New Roman"/>
                <w:sz w:val="20"/>
                <w:szCs w:val="20"/>
              </w:rPr>
            </w:pPr>
          </w:p>
        </w:tc>
        <w:tc>
          <w:tcPr>
            <w:tcW w:w="1275"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c>
          <w:tcPr>
            <w:tcW w:w="1417" w:type="dxa"/>
            <w:tcBorders>
              <w:top w:val="single" w:sz="4" w:space="0" w:color="auto"/>
              <w:left w:val="single" w:sz="4" w:space="0" w:color="auto"/>
              <w:right w:val="single" w:sz="4" w:space="0" w:color="auto"/>
            </w:tcBorders>
            <w:vAlign w:val="center"/>
          </w:tcPr>
          <w:p w:rsidR="00301F6F" w:rsidRPr="00DC2842" w:rsidRDefault="00301F6F" w:rsidP="00CF1AAC">
            <w:pPr>
              <w:spacing w:after="0" w:line="216" w:lineRule="auto"/>
              <w:rPr>
                <w:rFonts w:ascii="Times New Roman" w:hAnsi="Times New Roman"/>
                <w:sz w:val="20"/>
                <w:szCs w:val="20"/>
              </w:rPr>
            </w:pPr>
          </w:p>
        </w:tc>
        <w:tc>
          <w:tcPr>
            <w:tcW w:w="992"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r>
      <w:tr w:rsidR="00301F6F" w:rsidRPr="00DC2842" w:rsidTr="00017AF4">
        <w:tc>
          <w:tcPr>
            <w:tcW w:w="4111" w:type="dxa"/>
            <w:gridSpan w:val="3"/>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rPr>
                <w:rFonts w:ascii="Times New Roman" w:hAnsi="Times New Roman"/>
                <w:b/>
              </w:rPr>
            </w:pPr>
            <w:r w:rsidRPr="00DC2842">
              <w:rPr>
                <w:rFonts w:ascii="Times New Roman" w:hAnsi="Times New Roman"/>
                <w:b/>
              </w:rPr>
              <w:t>ИТОГО:</w:t>
            </w:r>
          </w:p>
        </w:tc>
        <w:tc>
          <w:tcPr>
            <w:tcW w:w="1134" w:type="dxa"/>
            <w:tcBorders>
              <w:top w:val="single" w:sz="4" w:space="0" w:color="auto"/>
              <w:left w:val="single" w:sz="4" w:space="0" w:color="auto"/>
              <w:bottom w:val="single" w:sz="4" w:space="0" w:color="auto"/>
              <w:right w:val="single" w:sz="4" w:space="0" w:color="auto"/>
            </w:tcBorders>
          </w:tcPr>
          <w:p w:rsidR="00301F6F" w:rsidRPr="00DC2842" w:rsidRDefault="00301F6F" w:rsidP="002E0408">
            <w:pPr>
              <w:spacing w:after="0" w:line="216" w:lineRule="auto"/>
              <w:jc w:val="center"/>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1275"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1417"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r>
    </w:tbl>
    <w:p w:rsidR="00D71468" w:rsidRPr="00DC2842" w:rsidRDefault="00D71468">
      <w:pPr>
        <w:pStyle w:val="ConsPlusNormal"/>
        <w:spacing w:line="216" w:lineRule="auto"/>
        <w:jc w:val="both"/>
      </w:pPr>
    </w:p>
    <w:tbl>
      <w:tblPr>
        <w:tblW w:w="10065" w:type="dxa"/>
        <w:tblLayout w:type="fixed"/>
        <w:tblLook w:val="04A0" w:firstRow="1" w:lastRow="0" w:firstColumn="1" w:lastColumn="0" w:noHBand="0" w:noVBand="1"/>
      </w:tblPr>
      <w:tblGrid>
        <w:gridCol w:w="5245"/>
        <w:gridCol w:w="4820"/>
      </w:tblGrid>
      <w:tr w:rsidR="0061515C" w:rsidRPr="00DC2842" w:rsidTr="000E0BCA">
        <w:tc>
          <w:tcPr>
            <w:tcW w:w="5245"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Заказчик:</w:t>
            </w:r>
          </w:p>
        </w:tc>
        <w:tc>
          <w:tcPr>
            <w:tcW w:w="4820"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Поставщик:</w:t>
            </w:r>
          </w:p>
        </w:tc>
      </w:tr>
      <w:tr w:rsidR="0061515C" w:rsidRPr="00DC2842" w:rsidTr="000E0BCA">
        <w:tc>
          <w:tcPr>
            <w:tcW w:w="5245" w:type="dxa"/>
          </w:tcPr>
          <w:p w:rsidR="0061515C" w:rsidRPr="00DC2842" w:rsidRDefault="00B2455A">
            <w:pPr>
              <w:spacing w:after="0" w:line="216" w:lineRule="auto"/>
              <w:ind w:right="-19" w:hanging="74"/>
              <w:rPr>
                <w:rFonts w:ascii="Times New Roman" w:hAnsi="Times New Roman"/>
                <w:b/>
              </w:rPr>
            </w:pPr>
            <w:r w:rsidRPr="00DC2842">
              <w:rPr>
                <w:rFonts w:ascii="Times New Roman" w:hAnsi="Times New Roman"/>
                <w:b/>
              </w:rPr>
              <w:t>Управление Федеральной службы государственной регистрации, кадастра и картографии по Тюменской области</w:t>
            </w:r>
            <w:r w:rsidR="00017AF4">
              <w:rPr>
                <w:rFonts w:ascii="Times New Roman" w:hAnsi="Times New Roman"/>
                <w:b/>
              </w:rPr>
              <w:br/>
            </w:r>
            <w:r w:rsidRPr="00DC2842">
              <w:rPr>
                <w:rFonts w:ascii="Times New Roman" w:hAnsi="Times New Roman"/>
                <w:b/>
              </w:rPr>
              <w:t>(Управление Росреестра по Тюменской области)</w:t>
            </w:r>
          </w:p>
          <w:p w:rsidR="0061515C" w:rsidRPr="00DC2842" w:rsidRDefault="0061515C">
            <w:pPr>
              <w:pStyle w:val="ConsPlusNormal"/>
              <w:spacing w:line="216" w:lineRule="auto"/>
              <w:jc w:val="both"/>
              <w:rPr>
                <w:rFonts w:ascii="Times New Roman" w:hAnsi="Times New Roman"/>
                <w:b/>
              </w:rPr>
            </w:pPr>
          </w:p>
        </w:tc>
        <w:tc>
          <w:tcPr>
            <w:tcW w:w="4820" w:type="dxa"/>
          </w:tcPr>
          <w:p w:rsidR="0061515C" w:rsidRPr="00DC2842" w:rsidRDefault="0061515C" w:rsidP="000662A3">
            <w:pPr>
              <w:pStyle w:val="ConsPlusNormal"/>
              <w:spacing w:line="216" w:lineRule="auto"/>
              <w:ind w:left="317"/>
              <w:rPr>
                <w:rFonts w:ascii="Times New Roman" w:hAnsi="Times New Roman"/>
                <w:b/>
              </w:rPr>
            </w:pPr>
          </w:p>
        </w:tc>
      </w:tr>
      <w:tr w:rsidR="0061515C" w:rsidTr="000E0BCA">
        <w:tc>
          <w:tcPr>
            <w:tcW w:w="5245" w:type="dxa"/>
          </w:tcPr>
          <w:p w:rsidR="0061515C" w:rsidRPr="00DC2842" w:rsidRDefault="0061515C" w:rsidP="009F0122">
            <w:pPr>
              <w:pStyle w:val="ConsPlusNormal"/>
              <w:spacing w:line="216" w:lineRule="auto"/>
              <w:rPr>
                <w:rFonts w:ascii="Times New Roman" w:hAnsi="Times New Roman"/>
              </w:rPr>
            </w:pPr>
          </w:p>
        </w:tc>
        <w:tc>
          <w:tcPr>
            <w:tcW w:w="4820" w:type="dxa"/>
          </w:tcPr>
          <w:p w:rsidR="0061515C" w:rsidRDefault="0061515C" w:rsidP="000662A3">
            <w:pPr>
              <w:spacing w:after="0" w:line="216" w:lineRule="auto"/>
              <w:ind w:left="317" w:right="-137"/>
              <w:jc w:val="both"/>
              <w:rPr>
                <w:rFonts w:ascii="Times New Roman" w:hAnsi="Times New Roman"/>
              </w:rPr>
            </w:pPr>
          </w:p>
        </w:tc>
      </w:tr>
    </w:tbl>
    <w:p w:rsidR="0061515C" w:rsidRDefault="00F02301">
      <w:pPr>
        <w:pStyle w:val="ConsPlusNormal"/>
        <w:spacing w:line="216" w:lineRule="auto"/>
        <w:jc w:val="both"/>
      </w:pPr>
      <w:r>
        <w:t xml:space="preserve"> </w:t>
      </w:r>
    </w:p>
    <w:sectPr w:rsidR="0061515C" w:rsidSect="00790CB1">
      <w:footerReference w:type="default" r:id="rId17"/>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CC1" w:rsidRDefault="00C21CC1">
      <w:pPr>
        <w:spacing w:after="0" w:line="240" w:lineRule="auto"/>
      </w:pPr>
      <w:r>
        <w:separator/>
      </w:r>
    </w:p>
  </w:endnote>
  <w:endnote w:type="continuationSeparator" w:id="0">
    <w:p w:rsidR="00C21CC1" w:rsidRDefault="00C2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408" w:rsidRDefault="002E0408">
    <w:pPr>
      <w:pStyle w:val="af7"/>
      <w:jc w:val="right"/>
    </w:pPr>
    <w:r>
      <w:fldChar w:fldCharType="begin"/>
    </w:r>
    <w:r>
      <w:instrText>PAGE \* MERGEFORMAT</w:instrText>
    </w:r>
    <w:r>
      <w:fldChar w:fldCharType="separate"/>
    </w:r>
    <w:r w:rsidR="009A2E68">
      <w:rPr>
        <w:noProof/>
      </w:rPr>
      <w:t>1</w:t>
    </w:r>
    <w:r>
      <w:fldChar w:fldCharType="end"/>
    </w:r>
  </w:p>
  <w:p w:rsidR="002E0408" w:rsidRDefault="002E0408">
    <w:pPr>
      <w:pStyle w:val="af7"/>
      <w:spacing w:after="0" w:line="21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CC1" w:rsidRDefault="00C21CC1">
      <w:pPr>
        <w:spacing w:after="0" w:line="240" w:lineRule="auto"/>
      </w:pPr>
      <w:r>
        <w:separator/>
      </w:r>
    </w:p>
  </w:footnote>
  <w:footnote w:type="continuationSeparator" w:id="0">
    <w:p w:rsidR="00C21CC1" w:rsidRDefault="00C21CC1">
      <w:pPr>
        <w:spacing w:after="0" w:line="240" w:lineRule="auto"/>
      </w:pPr>
      <w:r>
        <w:continuationSeparator/>
      </w:r>
    </w:p>
  </w:footnote>
  <w:footnote w:id="1">
    <w:p w:rsidR="00E84A5E" w:rsidRPr="00E84A5E" w:rsidRDefault="00E84A5E" w:rsidP="00E84A5E">
      <w:pPr>
        <w:pStyle w:val="ConsPlusNormal"/>
        <w:spacing w:line="223" w:lineRule="auto"/>
        <w:jc w:val="center"/>
        <w:outlineLvl w:val="1"/>
        <w:rPr>
          <w:rFonts w:ascii="Times New Roman" w:hAnsi="Times New Roman"/>
          <w:i/>
          <w:sz w:val="20"/>
        </w:rPr>
      </w:pPr>
      <w:r w:rsidRPr="00E84A5E">
        <w:rPr>
          <w:rStyle w:val="ae"/>
          <w:sz w:val="20"/>
        </w:rPr>
        <w:footnoteRef/>
      </w:r>
      <w:r w:rsidRPr="00E84A5E">
        <w:rPr>
          <w:sz w:val="20"/>
        </w:rPr>
        <w:t xml:space="preserve"> </w:t>
      </w:r>
      <w:r w:rsidRPr="00E84A5E">
        <w:rPr>
          <w:rFonts w:ascii="Times New Roman" w:hAnsi="Times New Roman"/>
          <w:i/>
          <w:sz w:val="20"/>
        </w:rPr>
        <w:t>Данные раздел Контракта может дополняться пунктами в соответствии с условиями технического задания</w:t>
      </w:r>
    </w:p>
    <w:p w:rsidR="00E84A5E" w:rsidRDefault="00E84A5E">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B90692"/>
    <w:multiLevelType w:val="hybridMultilevel"/>
    <w:tmpl w:val="8FA4FC18"/>
    <w:lvl w:ilvl="0" w:tplc="E1E8FDF4">
      <w:start w:val="1"/>
      <w:numFmt w:val="decimal"/>
      <w:lvlText w:val="%1."/>
      <w:lvlJc w:val="left"/>
      <w:pPr>
        <w:ind w:left="732" w:hanging="372"/>
      </w:pPr>
      <w:rPr>
        <w:rFonts w:hint="default"/>
      </w:rPr>
    </w:lvl>
    <w:lvl w:ilvl="1" w:tplc="33548C2E">
      <w:start w:val="1"/>
      <w:numFmt w:val="lowerLetter"/>
      <w:lvlText w:val="%2."/>
      <w:lvlJc w:val="left"/>
      <w:pPr>
        <w:ind w:left="1440" w:hanging="360"/>
      </w:pPr>
    </w:lvl>
    <w:lvl w:ilvl="2" w:tplc="3BFA5D32">
      <w:start w:val="1"/>
      <w:numFmt w:val="lowerRoman"/>
      <w:lvlText w:val="%3."/>
      <w:lvlJc w:val="right"/>
      <w:pPr>
        <w:ind w:left="2160" w:hanging="180"/>
      </w:pPr>
    </w:lvl>
    <w:lvl w:ilvl="3" w:tplc="A6266F9E">
      <w:start w:val="1"/>
      <w:numFmt w:val="decimal"/>
      <w:lvlText w:val="%4."/>
      <w:lvlJc w:val="left"/>
      <w:pPr>
        <w:ind w:left="2880" w:hanging="360"/>
      </w:pPr>
    </w:lvl>
    <w:lvl w:ilvl="4" w:tplc="6128CFAA">
      <w:start w:val="1"/>
      <w:numFmt w:val="lowerLetter"/>
      <w:lvlText w:val="%5."/>
      <w:lvlJc w:val="left"/>
      <w:pPr>
        <w:ind w:left="3600" w:hanging="360"/>
      </w:pPr>
    </w:lvl>
    <w:lvl w:ilvl="5" w:tplc="645C9644">
      <w:start w:val="1"/>
      <w:numFmt w:val="lowerRoman"/>
      <w:lvlText w:val="%6."/>
      <w:lvlJc w:val="right"/>
      <w:pPr>
        <w:ind w:left="4320" w:hanging="180"/>
      </w:pPr>
    </w:lvl>
    <w:lvl w:ilvl="6" w:tplc="28EEADC8">
      <w:start w:val="1"/>
      <w:numFmt w:val="decimal"/>
      <w:lvlText w:val="%7."/>
      <w:lvlJc w:val="left"/>
      <w:pPr>
        <w:ind w:left="5040" w:hanging="360"/>
      </w:pPr>
    </w:lvl>
    <w:lvl w:ilvl="7" w:tplc="5496998C">
      <w:start w:val="1"/>
      <w:numFmt w:val="lowerLetter"/>
      <w:lvlText w:val="%8."/>
      <w:lvlJc w:val="left"/>
      <w:pPr>
        <w:ind w:left="5760" w:hanging="360"/>
      </w:pPr>
    </w:lvl>
    <w:lvl w:ilvl="8" w:tplc="28129E3C">
      <w:start w:val="1"/>
      <w:numFmt w:val="lowerRoman"/>
      <w:lvlText w:val="%9."/>
      <w:lvlJc w:val="right"/>
      <w:pPr>
        <w:ind w:left="6480" w:hanging="180"/>
      </w:pPr>
    </w:lvl>
  </w:abstractNum>
  <w:abstractNum w:abstractNumId="1">
    <w:nsid w:val="53036017"/>
    <w:multiLevelType w:val="hybridMultilevel"/>
    <w:tmpl w:val="16F87670"/>
    <w:lvl w:ilvl="0" w:tplc="48763756">
      <w:start w:val="1"/>
      <w:numFmt w:val="decimal"/>
      <w:lvlText w:val="%1."/>
      <w:lvlJc w:val="left"/>
      <w:pPr>
        <w:ind w:left="644" w:hanging="360"/>
      </w:pPr>
      <w:rPr>
        <w:rFonts w:hint="default"/>
        <w:b/>
      </w:rPr>
    </w:lvl>
    <w:lvl w:ilvl="1" w:tplc="26EEFB0C">
      <w:start w:val="1"/>
      <w:numFmt w:val="lowerLetter"/>
      <w:lvlText w:val="%2."/>
      <w:lvlJc w:val="left"/>
      <w:pPr>
        <w:ind w:left="1930" w:hanging="360"/>
      </w:pPr>
    </w:lvl>
    <w:lvl w:ilvl="2" w:tplc="B7AA6274">
      <w:start w:val="1"/>
      <w:numFmt w:val="lowerRoman"/>
      <w:lvlText w:val="%3."/>
      <w:lvlJc w:val="right"/>
      <w:pPr>
        <w:ind w:left="2650" w:hanging="180"/>
      </w:pPr>
    </w:lvl>
    <w:lvl w:ilvl="3" w:tplc="7C44C0AA">
      <w:start w:val="1"/>
      <w:numFmt w:val="decimal"/>
      <w:lvlText w:val="%4."/>
      <w:lvlJc w:val="left"/>
      <w:pPr>
        <w:ind w:left="3370" w:hanging="360"/>
      </w:pPr>
    </w:lvl>
    <w:lvl w:ilvl="4" w:tplc="B742CDA4">
      <w:start w:val="1"/>
      <w:numFmt w:val="lowerLetter"/>
      <w:lvlText w:val="%5."/>
      <w:lvlJc w:val="left"/>
      <w:pPr>
        <w:ind w:left="4090" w:hanging="360"/>
      </w:pPr>
    </w:lvl>
    <w:lvl w:ilvl="5" w:tplc="969EC2CE">
      <w:start w:val="1"/>
      <w:numFmt w:val="lowerRoman"/>
      <w:lvlText w:val="%6."/>
      <w:lvlJc w:val="right"/>
      <w:pPr>
        <w:ind w:left="4810" w:hanging="180"/>
      </w:pPr>
    </w:lvl>
    <w:lvl w:ilvl="6" w:tplc="11C06DC6">
      <w:start w:val="1"/>
      <w:numFmt w:val="decimal"/>
      <w:lvlText w:val="%7."/>
      <w:lvlJc w:val="left"/>
      <w:pPr>
        <w:ind w:left="5530" w:hanging="360"/>
      </w:pPr>
    </w:lvl>
    <w:lvl w:ilvl="7" w:tplc="D116CADC">
      <w:start w:val="1"/>
      <w:numFmt w:val="lowerLetter"/>
      <w:lvlText w:val="%8."/>
      <w:lvlJc w:val="left"/>
      <w:pPr>
        <w:ind w:left="6250" w:hanging="360"/>
      </w:pPr>
    </w:lvl>
    <w:lvl w:ilvl="8" w:tplc="09A08F06">
      <w:start w:val="1"/>
      <w:numFmt w:val="lowerRoman"/>
      <w:lvlText w:val="%9."/>
      <w:lvlJc w:val="right"/>
      <w:pPr>
        <w:ind w:left="6970" w:hanging="180"/>
      </w:pPr>
    </w:lvl>
  </w:abstractNum>
  <w:abstractNum w:abstractNumId="2">
    <w:nsid w:val="72C550CE"/>
    <w:multiLevelType w:val="hybridMultilevel"/>
    <w:tmpl w:val="5226CB66"/>
    <w:lvl w:ilvl="0" w:tplc="867A7466">
      <w:start w:val="1"/>
      <w:numFmt w:val="bullet"/>
      <w:lvlText w:val=""/>
      <w:lvlJc w:val="left"/>
      <w:pPr>
        <w:ind w:left="1428" w:hanging="360"/>
      </w:pPr>
      <w:rPr>
        <w:rFonts w:ascii="Symbol" w:hAnsi="Symbol" w:hint="default"/>
      </w:rPr>
    </w:lvl>
    <w:lvl w:ilvl="1" w:tplc="C610CBB6">
      <w:start w:val="1"/>
      <w:numFmt w:val="decimal"/>
      <w:lvlText w:val="%2."/>
      <w:lvlJc w:val="left"/>
      <w:pPr>
        <w:tabs>
          <w:tab w:val="num" w:pos="1440"/>
        </w:tabs>
        <w:ind w:left="1440" w:hanging="360"/>
      </w:pPr>
    </w:lvl>
    <w:lvl w:ilvl="2" w:tplc="925658B2">
      <w:start w:val="1"/>
      <w:numFmt w:val="decimal"/>
      <w:lvlText w:val="%3."/>
      <w:lvlJc w:val="left"/>
      <w:pPr>
        <w:tabs>
          <w:tab w:val="num" w:pos="2160"/>
        </w:tabs>
        <w:ind w:left="2160" w:hanging="360"/>
      </w:pPr>
    </w:lvl>
    <w:lvl w:ilvl="3" w:tplc="417A49DA">
      <w:start w:val="1"/>
      <w:numFmt w:val="decimal"/>
      <w:lvlText w:val="%4."/>
      <w:lvlJc w:val="left"/>
      <w:pPr>
        <w:tabs>
          <w:tab w:val="num" w:pos="2880"/>
        </w:tabs>
        <w:ind w:left="2880" w:hanging="360"/>
      </w:pPr>
    </w:lvl>
    <w:lvl w:ilvl="4" w:tplc="BF20A9B8">
      <w:start w:val="1"/>
      <w:numFmt w:val="decimal"/>
      <w:lvlText w:val="%5."/>
      <w:lvlJc w:val="left"/>
      <w:pPr>
        <w:tabs>
          <w:tab w:val="num" w:pos="3600"/>
        </w:tabs>
        <w:ind w:left="3600" w:hanging="360"/>
      </w:pPr>
    </w:lvl>
    <w:lvl w:ilvl="5" w:tplc="A08E08B4">
      <w:start w:val="1"/>
      <w:numFmt w:val="decimal"/>
      <w:lvlText w:val="%6."/>
      <w:lvlJc w:val="left"/>
      <w:pPr>
        <w:tabs>
          <w:tab w:val="num" w:pos="4320"/>
        </w:tabs>
        <w:ind w:left="4320" w:hanging="360"/>
      </w:pPr>
    </w:lvl>
    <w:lvl w:ilvl="6" w:tplc="45D6B99C">
      <w:start w:val="1"/>
      <w:numFmt w:val="decimal"/>
      <w:lvlText w:val="%7."/>
      <w:lvlJc w:val="left"/>
      <w:pPr>
        <w:tabs>
          <w:tab w:val="num" w:pos="5040"/>
        </w:tabs>
        <w:ind w:left="5040" w:hanging="360"/>
      </w:pPr>
    </w:lvl>
    <w:lvl w:ilvl="7" w:tplc="31F25B12">
      <w:start w:val="1"/>
      <w:numFmt w:val="decimal"/>
      <w:lvlText w:val="%8."/>
      <w:lvlJc w:val="left"/>
      <w:pPr>
        <w:tabs>
          <w:tab w:val="num" w:pos="5760"/>
        </w:tabs>
        <w:ind w:left="5760" w:hanging="360"/>
      </w:pPr>
    </w:lvl>
    <w:lvl w:ilvl="8" w:tplc="38765BA0">
      <w:start w:val="1"/>
      <w:numFmt w:val="decimal"/>
      <w:lvlText w:val="%9."/>
      <w:lvlJc w:val="left"/>
      <w:pPr>
        <w:tabs>
          <w:tab w:val="num" w:pos="6480"/>
        </w:tabs>
        <w:ind w:left="6480" w:hanging="360"/>
      </w:pPr>
    </w:lvl>
  </w:abstractNum>
  <w:num w:numId="1">
    <w:abstractNumId w:val="1"/>
  </w:num>
  <w:num w:numId="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5C"/>
    <w:rsid w:val="000031B6"/>
    <w:rsid w:val="0000487F"/>
    <w:rsid w:val="00012381"/>
    <w:rsid w:val="00014A14"/>
    <w:rsid w:val="00017AF4"/>
    <w:rsid w:val="00025A55"/>
    <w:rsid w:val="00042D68"/>
    <w:rsid w:val="000431AE"/>
    <w:rsid w:val="00045590"/>
    <w:rsid w:val="00063FEC"/>
    <w:rsid w:val="00064477"/>
    <w:rsid w:val="000662A3"/>
    <w:rsid w:val="00091E34"/>
    <w:rsid w:val="000C1C81"/>
    <w:rsid w:val="000C33FF"/>
    <w:rsid w:val="000E0BCA"/>
    <w:rsid w:val="000E63EB"/>
    <w:rsid w:val="001003E8"/>
    <w:rsid w:val="001064DE"/>
    <w:rsid w:val="001134AF"/>
    <w:rsid w:val="00116CFD"/>
    <w:rsid w:val="001331CC"/>
    <w:rsid w:val="00137AFB"/>
    <w:rsid w:val="00140724"/>
    <w:rsid w:val="001423E0"/>
    <w:rsid w:val="001579AE"/>
    <w:rsid w:val="001608CE"/>
    <w:rsid w:val="00165683"/>
    <w:rsid w:val="00171EC2"/>
    <w:rsid w:val="001B6473"/>
    <w:rsid w:val="001B6B0E"/>
    <w:rsid w:val="001B7B12"/>
    <w:rsid w:val="001C5053"/>
    <w:rsid w:val="001D0361"/>
    <w:rsid w:val="001E1125"/>
    <w:rsid w:val="0020289F"/>
    <w:rsid w:val="0020731A"/>
    <w:rsid w:val="00210D77"/>
    <w:rsid w:val="0022554B"/>
    <w:rsid w:val="002451CC"/>
    <w:rsid w:val="0029669A"/>
    <w:rsid w:val="002C3A39"/>
    <w:rsid w:val="002D494D"/>
    <w:rsid w:val="002D715F"/>
    <w:rsid w:val="002E0408"/>
    <w:rsid w:val="002E21E2"/>
    <w:rsid w:val="002E262B"/>
    <w:rsid w:val="002F47BF"/>
    <w:rsid w:val="00301F6F"/>
    <w:rsid w:val="0032430E"/>
    <w:rsid w:val="003249AC"/>
    <w:rsid w:val="00344170"/>
    <w:rsid w:val="0035120C"/>
    <w:rsid w:val="00377B1E"/>
    <w:rsid w:val="0038228C"/>
    <w:rsid w:val="00386262"/>
    <w:rsid w:val="003A4BF6"/>
    <w:rsid w:val="003B0354"/>
    <w:rsid w:val="003B40F7"/>
    <w:rsid w:val="003C1684"/>
    <w:rsid w:val="003C7376"/>
    <w:rsid w:val="00405898"/>
    <w:rsid w:val="00405FFF"/>
    <w:rsid w:val="00420541"/>
    <w:rsid w:val="00430A4C"/>
    <w:rsid w:val="00441CD2"/>
    <w:rsid w:val="0048658C"/>
    <w:rsid w:val="00492D93"/>
    <w:rsid w:val="004C4D6F"/>
    <w:rsid w:val="004E1D44"/>
    <w:rsid w:val="004F1F50"/>
    <w:rsid w:val="004F2E40"/>
    <w:rsid w:val="0051304B"/>
    <w:rsid w:val="00532BAA"/>
    <w:rsid w:val="00545B27"/>
    <w:rsid w:val="005538C1"/>
    <w:rsid w:val="005609A5"/>
    <w:rsid w:val="00561673"/>
    <w:rsid w:val="00570C40"/>
    <w:rsid w:val="00570E04"/>
    <w:rsid w:val="005775BF"/>
    <w:rsid w:val="005816D5"/>
    <w:rsid w:val="005831B7"/>
    <w:rsid w:val="005B20B4"/>
    <w:rsid w:val="005D57BB"/>
    <w:rsid w:val="00613AD5"/>
    <w:rsid w:val="0061515C"/>
    <w:rsid w:val="00624F24"/>
    <w:rsid w:val="0064774A"/>
    <w:rsid w:val="00653609"/>
    <w:rsid w:val="00655A98"/>
    <w:rsid w:val="006613D4"/>
    <w:rsid w:val="006644F7"/>
    <w:rsid w:val="00673A6C"/>
    <w:rsid w:val="006B048D"/>
    <w:rsid w:val="006B183D"/>
    <w:rsid w:val="006B50AE"/>
    <w:rsid w:val="006C3A91"/>
    <w:rsid w:val="006C5639"/>
    <w:rsid w:val="006D1C9E"/>
    <w:rsid w:val="006E4E63"/>
    <w:rsid w:val="006F7460"/>
    <w:rsid w:val="00711A5A"/>
    <w:rsid w:val="0072085F"/>
    <w:rsid w:val="0072588C"/>
    <w:rsid w:val="0074282E"/>
    <w:rsid w:val="007702F4"/>
    <w:rsid w:val="00790CB1"/>
    <w:rsid w:val="00795E8D"/>
    <w:rsid w:val="007A4E5E"/>
    <w:rsid w:val="007A78BB"/>
    <w:rsid w:val="007C69B8"/>
    <w:rsid w:val="007D578F"/>
    <w:rsid w:val="007E1D69"/>
    <w:rsid w:val="007E7415"/>
    <w:rsid w:val="007F56AC"/>
    <w:rsid w:val="007F6168"/>
    <w:rsid w:val="00807E10"/>
    <w:rsid w:val="00810CC9"/>
    <w:rsid w:val="00811B76"/>
    <w:rsid w:val="008174C2"/>
    <w:rsid w:val="00820D8B"/>
    <w:rsid w:val="008251C8"/>
    <w:rsid w:val="008444C2"/>
    <w:rsid w:val="0084765A"/>
    <w:rsid w:val="008605D0"/>
    <w:rsid w:val="008A12CF"/>
    <w:rsid w:val="008B452B"/>
    <w:rsid w:val="008D19D2"/>
    <w:rsid w:val="008F14FC"/>
    <w:rsid w:val="008F6168"/>
    <w:rsid w:val="00931EAA"/>
    <w:rsid w:val="00935DB1"/>
    <w:rsid w:val="0095669B"/>
    <w:rsid w:val="00970965"/>
    <w:rsid w:val="009816A8"/>
    <w:rsid w:val="00995819"/>
    <w:rsid w:val="009969F3"/>
    <w:rsid w:val="009A2E68"/>
    <w:rsid w:val="009A4AAF"/>
    <w:rsid w:val="009C5106"/>
    <w:rsid w:val="009C5BA0"/>
    <w:rsid w:val="009D45C8"/>
    <w:rsid w:val="009E18A4"/>
    <w:rsid w:val="009E568E"/>
    <w:rsid w:val="009E5D8A"/>
    <w:rsid w:val="009F0122"/>
    <w:rsid w:val="009F6BC2"/>
    <w:rsid w:val="00A13C20"/>
    <w:rsid w:val="00A153E2"/>
    <w:rsid w:val="00A31ECB"/>
    <w:rsid w:val="00A361EA"/>
    <w:rsid w:val="00A46C88"/>
    <w:rsid w:val="00A600E4"/>
    <w:rsid w:val="00A65D93"/>
    <w:rsid w:val="00A72AE9"/>
    <w:rsid w:val="00A736B1"/>
    <w:rsid w:val="00A855EB"/>
    <w:rsid w:val="00AB31D0"/>
    <w:rsid w:val="00AB6649"/>
    <w:rsid w:val="00AC0217"/>
    <w:rsid w:val="00AD3705"/>
    <w:rsid w:val="00AE32ED"/>
    <w:rsid w:val="00B000AA"/>
    <w:rsid w:val="00B2455A"/>
    <w:rsid w:val="00B43C2A"/>
    <w:rsid w:val="00B44346"/>
    <w:rsid w:val="00B52B9B"/>
    <w:rsid w:val="00B62BA3"/>
    <w:rsid w:val="00B816ED"/>
    <w:rsid w:val="00B86E24"/>
    <w:rsid w:val="00B905DF"/>
    <w:rsid w:val="00BB0904"/>
    <w:rsid w:val="00BB5CD2"/>
    <w:rsid w:val="00BC348E"/>
    <w:rsid w:val="00BC68E5"/>
    <w:rsid w:val="00BD10BA"/>
    <w:rsid w:val="00BD5260"/>
    <w:rsid w:val="00BD688E"/>
    <w:rsid w:val="00BE093F"/>
    <w:rsid w:val="00C21CC1"/>
    <w:rsid w:val="00C3251E"/>
    <w:rsid w:val="00C36E25"/>
    <w:rsid w:val="00C41959"/>
    <w:rsid w:val="00C424F9"/>
    <w:rsid w:val="00C80949"/>
    <w:rsid w:val="00C848AC"/>
    <w:rsid w:val="00C859EE"/>
    <w:rsid w:val="00CA65A4"/>
    <w:rsid w:val="00CD508E"/>
    <w:rsid w:val="00CE5156"/>
    <w:rsid w:val="00CF1AAC"/>
    <w:rsid w:val="00D02ACA"/>
    <w:rsid w:val="00D11C6B"/>
    <w:rsid w:val="00D20754"/>
    <w:rsid w:val="00D2606A"/>
    <w:rsid w:val="00D3150C"/>
    <w:rsid w:val="00D47911"/>
    <w:rsid w:val="00D661C5"/>
    <w:rsid w:val="00D67E3F"/>
    <w:rsid w:val="00D71468"/>
    <w:rsid w:val="00D90BC9"/>
    <w:rsid w:val="00DA144A"/>
    <w:rsid w:val="00DA1F5F"/>
    <w:rsid w:val="00DB17E1"/>
    <w:rsid w:val="00DC2842"/>
    <w:rsid w:val="00DC7089"/>
    <w:rsid w:val="00DE264B"/>
    <w:rsid w:val="00DE4680"/>
    <w:rsid w:val="00DE5550"/>
    <w:rsid w:val="00DF46AA"/>
    <w:rsid w:val="00DF7381"/>
    <w:rsid w:val="00E01E0E"/>
    <w:rsid w:val="00E30AF8"/>
    <w:rsid w:val="00E469E0"/>
    <w:rsid w:val="00E5154E"/>
    <w:rsid w:val="00E67805"/>
    <w:rsid w:val="00E73BF3"/>
    <w:rsid w:val="00E83966"/>
    <w:rsid w:val="00E84A5E"/>
    <w:rsid w:val="00E916A5"/>
    <w:rsid w:val="00EA3F91"/>
    <w:rsid w:val="00EB3F5D"/>
    <w:rsid w:val="00EB6BFE"/>
    <w:rsid w:val="00ED5DC4"/>
    <w:rsid w:val="00ED73FA"/>
    <w:rsid w:val="00EE2636"/>
    <w:rsid w:val="00F02301"/>
    <w:rsid w:val="00F26853"/>
    <w:rsid w:val="00F46650"/>
    <w:rsid w:val="00F5212C"/>
    <w:rsid w:val="00F661AC"/>
    <w:rsid w:val="00F84E43"/>
    <w:rsid w:val="00FA5A15"/>
    <w:rsid w:val="00FB3986"/>
    <w:rsid w:val="00FB6142"/>
    <w:rsid w:val="00FD13A7"/>
    <w:rsid w:val="00FD3391"/>
    <w:rsid w:val="00FE1249"/>
    <w:rsid w:val="00FF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952A5-F0C4-40D9-B67F-809EA0B6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99"/>
    <w:qFormat/>
    <w:pPr>
      <w:ind w:left="720"/>
      <w:contextualSpacing/>
    </w:pPr>
  </w:style>
  <w:style w:type="paragraph" w:styleId="a5">
    <w:name w:val="No Spacing"/>
    <w:uiPriority w:val="1"/>
    <w:qFormat/>
  </w:style>
  <w:style w:type="character" w:customStyle="1" w:styleId="TitleChar">
    <w:name w:val="Title Char"/>
    <w:basedOn w:val="a0"/>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sz w:val="22"/>
    </w:rPr>
  </w:style>
  <w:style w:type="paragraph" w:customStyle="1" w:styleId="ConsPlusNonformat">
    <w:name w:val="ConsPlusNonformat"/>
    <w:q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customStyle="1" w:styleId="parametervalue">
    <w:name w:val="parametervalue"/>
    <w:basedOn w:val="a"/>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6"/>
    <w:uiPriority w:val="99"/>
    <w:rPr>
      <w:rFonts w:ascii="Times New Roman" w:eastAsia="Times New Roman" w:hAnsi="Times New Roman"/>
      <w:sz w:val="24"/>
      <w:szCs w:val="24"/>
      <w:lang w:val="en-US"/>
    </w:rPr>
  </w:style>
  <w:style w:type="paragraph" w:styleId="26">
    <w:name w:val="Body Text Indent 2"/>
    <w:basedOn w:val="a"/>
    <w:link w:val="25"/>
    <w:uiPriority w:val="99"/>
    <w:unhideWhenUsed/>
    <w:qFormat/>
    <w:pPr>
      <w:spacing w:after="120" w:line="480" w:lineRule="auto"/>
      <w:ind w:left="283"/>
    </w:pPr>
    <w:rPr>
      <w:rFonts w:ascii="Times New Roman" w:eastAsia="Times New Roman" w:hAnsi="Times New Roman"/>
      <w:sz w:val="24"/>
      <w:szCs w:val="24"/>
      <w:lang w:val="en-US" w:eastAsia="ru-RU"/>
    </w:rPr>
  </w:style>
  <w:style w:type="character" w:customStyle="1" w:styleId="210">
    <w:name w:val="Основной текст с отступом 2 Знак1"/>
    <w:basedOn w:val="a0"/>
    <w:uiPriority w:val="99"/>
    <w:semiHidden/>
    <w:rPr>
      <w:sz w:val="22"/>
      <w:szCs w:val="22"/>
      <w:lang w:eastAsia="en-US"/>
    </w:rPr>
  </w:style>
  <w:style w:type="character" w:customStyle="1" w:styleId="ConsPlusNormal0">
    <w:name w:val="ConsPlusNormal Знак"/>
    <w:link w:val="ConsPlusNormal"/>
    <w:qFormat/>
    <w:rPr>
      <w:rFonts w:eastAsia="Times New Roman"/>
      <w:sz w:val="22"/>
      <w:lang w:bidi="ar-SA"/>
    </w:rPr>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rPr>
      <w:sz w:val="22"/>
      <w:szCs w:val="22"/>
      <w:lang w:eastAsia="en-US"/>
    </w:rPr>
  </w:style>
  <w:style w:type="paragraph" w:styleId="af7">
    <w:name w:val="footer"/>
    <w:basedOn w:val="a"/>
    <w:link w:val="af8"/>
    <w:uiPriority w:val="99"/>
    <w:unhideWhenUsed/>
    <w:pPr>
      <w:tabs>
        <w:tab w:val="center" w:pos="4677"/>
        <w:tab w:val="right" w:pos="9355"/>
      </w:tabs>
    </w:pPr>
  </w:style>
  <w:style w:type="character" w:customStyle="1" w:styleId="af8">
    <w:name w:val="Нижний колонтитул Знак"/>
    <w:basedOn w:val="a0"/>
    <w:link w:val="af7"/>
    <w:uiPriority w:val="99"/>
    <w:rPr>
      <w:sz w:val="22"/>
      <w:szCs w:val="22"/>
      <w:lang w:eastAsia="en-US"/>
    </w:rPr>
  </w:style>
  <w:style w:type="paragraph" w:styleId="33">
    <w:name w:val="Body Text 3"/>
    <w:basedOn w:val="a"/>
    <w:link w:val="34"/>
    <w:uiPriority w:val="99"/>
    <w:semiHidden/>
    <w:unhideWhenUsed/>
    <w:pPr>
      <w:spacing w:after="120"/>
    </w:pPr>
    <w:rPr>
      <w:sz w:val="16"/>
      <w:szCs w:val="16"/>
    </w:rPr>
  </w:style>
  <w:style w:type="character" w:customStyle="1" w:styleId="34">
    <w:name w:val="Основной текст 3 Знак"/>
    <w:basedOn w:val="a0"/>
    <w:link w:val="33"/>
    <w:uiPriority w:val="99"/>
    <w:semiHidden/>
    <w:rPr>
      <w:sz w:val="16"/>
      <w:szCs w:val="16"/>
      <w:lang w:eastAsia="en-US"/>
    </w:rPr>
  </w:style>
  <w:style w:type="character" w:styleId="af9">
    <w:name w:val="Hyperlink"/>
    <w:basedOn w:val="a0"/>
    <w:uiPriority w:val="99"/>
    <w:unhideWhenUsed/>
    <w:rPr>
      <w:color w:val="0000FF"/>
      <w:u w:val="single"/>
    </w:rPr>
  </w:style>
  <w:style w:type="paragraph" w:styleId="afa">
    <w:name w:val="Normal (Web)"/>
    <w:basedOn w:val="a"/>
    <w:uiPriority w:val="99"/>
    <w:semiHidden/>
    <w:unhideWhenUsed/>
    <w:qFormat/>
    <w:pPr>
      <w:spacing w:after="0" w:line="240" w:lineRule="auto"/>
      <w:ind w:left="720"/>
      <w:contextualSpacing/>
    </w:pPr>
    <w:rPr>
      <w:rFonts w:ascii="Times New Roman" w:eastAsia="Times New Roman" w:hAnsi="Times New Roman"/>
      <w:sz w:val="24"/>
      <w:szCs w:val="24"/>
      <w:lang w:eastAsia="ru-RU"/>
    </w:rPr>
  </w:style>
  <w:style w:type="paragraph" w:styleId="afb">
    <w:name w:val="Title"/>
    <w:aliases w:val="Знак"/>
    <w:basedOn w:val="a"/>
    <w:link w:val="afc"/>
    <w:qFormat/>
    <w:pPr>
      <w:spacing w:after="0" w:line="240" w:lineRule="auto"/>
      <w:jc w:val="center"/>
    </w:pPr>
    <w:rPr>
      <w:rFonts w:ascii="Times New Roman" w:eastAsia="Times New Roman" w:hAnsi="Times New Roman"/>
      <w:b/>
      <w:bCs/>
      <w:sz w:val="24"/>
      <w:szCs w:val="24"/>
      <w:lang w:eastAsia="ru-RU"/>
    </w:rPr>
  </w:style>
  <w:style w:type="character" w:customStyle="1" w:styleId="afc">
    <w:name w:val="Название Знак"/>
    <w:aliases w:val="Знак Знак"/>
    <w:basedOn w:val="a0"/>
    <w:link w:val="afb"/>
    <w:rPr>
      <w:rFonts w:ascii="Times New Roman" w:eastAsia="Times New Roman" w:hAnsi="Times New Roman"/>
      <w:b/>
      <w:bCs/>
      <w:sz w:val="24"/>
      <w:szCs w:val="24"/>
    </w:rPr>
  </w:style>
  <w:style w:type="paragraph" w:customStyle="1" w:styleId="310">
    <w:name w:val="Основной текст 31"/>
    <w:qFormat/>
    <w:pPr>
      <w:pBdr>
        <w:top w:val="none" w:sz="4" w:space="0" w:color="000000"/>
        <w:left w:val="none" w:sz="4" w:space="0" w:color="000000"/>
        <w:bottom w:val="none" w:sz="4" w:space="0" w:color="000000"/>
        <w:right w:val="none" w:sz="4" w:space="0" w:color="000000"/>
        <w:between w:val="none" w:sz="4" w:space="0" w:color="000000"/>
      </w:pBdr>
      <w:spacing w:after="120"/>
    </w:pPr>
    <w:rPr>
      <w:rFonts w:ascii="Times New Roman" w:eastAsia="Times New Roman" w:hAnsi="Times New Roman"/>
      <w:sz w:val="16"/>
      <w:szCs w:val="16"/>
      <w:lang w:val="en-US" w:eastAsia="zh-CN"/>
    </w:rPr>
  </w:style>
  <w:style w:type="paragraph" w:styleId="afd">
    <w:name w:val="Balloon Text"/>
    <w:basedOn w:val="a"/>
    <w:link w:val="afe"/>
    <w:uiPriority w:val="99"/>
    <w:semiHidden/>
    <w:unhideWhenUsed/>
    <w:rsid w:val="00970965"/>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970965"/>
    <w:rPr>
      <w:rFonts w:ascii="Segoe UI" w:hAnsi="Segoe UI" w:cs="Segoe UI"/>
      <w:sz w:val="18"/>
      <w:szCs w:val="18"/>
      <w:lang w:eastAsia="en-US"/>
    </w:rPr>
  </w:style>
  <w:style w:type="character" w:customStyle="1" w:styleId="a4">
    <w:name w:val="Абзац списка Знак"/>
    <w:link w:val="a3"/>
    <w:uiPriority w:val="99"/>
    <w:rsid w:val="003C737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1417">
      <w:bodyDiv w:val="1"/>
      <w:marLeft w:val="0"/>
      <w:marRight w:val="0"/>
      <w:marTop w:val="0"/>
      <w:marBottom w:val="0"/>
      <w:divBdr>
        <w:top w:val="none" w:sz="0" w:space="0" w:color="auto"/>
        <w:left w:val="none" w:sz="0" w:space="0" w:color="auto"/>
        <w:bottom w:val="none" w:sz="0" w:space="0" w:color="auto"/>
        <w:right w:val="none" w:sz="0" w:space="0" w:color="auto"/>
      </w:divBdr>
      <w:divsChild>
        <w:div w:id="1672952966">
          <w:marLeft w:val="0"/>
          <w:marRight w:val="0"/>
          <w:marTop w:val="60"/>
          <w:marBottom w:val="0"/>
          <w:divBdr>
            <w:top w:val="none" w:sz="0" w:space="0" w:color="auto"/>
            <w:left w:val="none" w:sz="0" w:space="0" w:color="auto"/>
            <w:bottom w:val="none" w:sz="0" w:space="0" w:color="auto"/>
            <w:right w:val="none" w:sz="0" w:space="0" w:color="auto"/>
          </w:divBdr>
        </w:div>
      </w:divsChild>
    </w:div>
    <w:div w:id="281574752">
      <w:bodyDiv w:val="1"/>
      <w:marLeft w:val="0"/>
      <w:marRight w:val="0"/>
      <w:marTop w:val="0"/>
      <w:marBottom w:val="0"/>
      <w:divBdr>
        <w:top w:val="none" w:sz="0" w:space="0" w:color="auto"/>
        <w:left w:val="none" w:sz="0" w:space="0" w:color="auto"/>
        <w:bottom w:val="none" w:sz="0" w:space="0" w:color="auto"/>
        <w:right w:val="none" w:sz="0" w:space="0" w:color="auto"/>
      </w:divBdr>
      <w:divsChild>
        <w:div w:id="561986400">
          <w:marLeft w:val="0"/>
          <w:marRight w:val="0"/>
          <w:marTop w:val="0"/>
          <w:marBottom w:val="45"/>
          <w:divBdr>
            <w:top w:val="none" w:sz="0" w:space="0" w:color="auto"/>
            <w:left w:val="none" w:sz="0" w:space="0" w:color="auto"/>
            <w:bottom w:val="none" w:sz="0" w:space="0" w:color="auto"/>
            <w:right w:val="none" w:sz="0" w:space="0" w:color="auto"/>
          </w:divBdr>
        </w:div>
        <w:div w:id="1935170245">
          <w:marLeft w:val="0"/>
          <w:marRight w:val="0"/>
          <w:marTop w:val="0"/>
          <w:marBottom w:val="45"/>
          <w:divBdr>
            <w:top w:val="none" w:sz="0" w:space="0" w:color="auto"/>
            <w:left w:val="none" w:sz="0" w:space="0" w:color="auto"/>
            <w:bottom w:val="none" w:sz="0" w:space="0" w:color="auto"/>
            <w:right w:val="none" w:sz="0" w:space="0" w:color="auto"/>
          </w:divBdr>
        </w:div>
        <w:div w:id="1807166328">
          <w:marLeft w:val="0"/>
          <w:marRight w:val="0"/>
          <w:marTop w:val="0"/>
          <w:marBottom w:val="45"/>
          <w:divBdr>
            <w:top w:val="none" w:sz="0" w:space="0" w:color="auto"/>
            <w:left w:val="none" w:sz="0" w:space="0" w:color="auto"/>
            <w:bottom w:val="none" w:sz="0" w:space="0" w:color="auto"/>
            <w:right w:val="none" w:sz="0" w:space="0" w:color="auto"/>
          </w:divBdr>
        </w:div>
        <w:div w:id="733551683">
          <w:marLeft w:val="0"/>
          <w:marRight w:val="0"/>
          <w:marTop w:val="0"/>
          <w:marBottom w:val="45"/>
          <w:divBdr>
            <w:top w:val="none" w:sz="0" w:space="0" w:color="auto"/>
            <w:left w:val="none" w:sz="0" w:space="0" w:color="auto"/>
            <w:bottom w:val="none" w:sz="0" w:space="0" w:color="auto"/>
            <w:right w:val="none" w:sz="0" w:space="0" w:color="auto"/>
          </w:divBdr>
        </w:div>
        <w:div w:id="912548514">
          <w:marLeft w:val="0"/>
          <w:marRight w:val="0"/>
          <w:marTop w:val="0"/>
          <w:marBottom w:val="45"/>
          <w:divBdr>
            <w:top w:val="none" w:sz="0" w:space="0" w:color="auto"/>
            <w:left w:val="none" w:sz="0" w:space="0" w:color="auto"/>
            <w:bottom w:val="none" w:sz="0" w:space="0" w:color="auto"/>
            <w:right w:val="none" w:sz="0" w:space="0" w:color="auto"/>
          </w:divBdr>
        </w:div>
        <w:div w:id="2018530874">
          <w:marLeft w:val="0"/>
          <w:marRight w:val="0"/>
          <w:marTop w:val="0"/>
          <w:marBottom w:val="45"/>
          <w:divBdr>
            <w:top w:val="none" w:sz="0" w:space="0" w:color="auto"/>
            <w:left w:val="none" w:sz="0" w:space="0" w:color="auto"/>
            <w:bottom w:val="none" w:sz="0" w:space="0" w:color="auto"/>
            <w:right w:val="none" w:sz="0" w:space="0" w:color="auto"/>
          </w:divBdr>
        </w:div>
        <w:div w:id="226305174">
          <w:marLeft w:val="0"/>
          <w:marRight w:val="0"/>
          <w:marTop w:val="0"/>
          <w:marBottom w:val="45"/>
          <w:divBdr>
            <w:top w:val="none" w:sz="0" w:space="0" w:color="auto"/>
            <w:left w:val="none" w:sz="0" w:space="0" w:color="auto"/>
            <w:bottom w:val="none" w:sz="0" w:space="0" w:color="auto"/>
            <w:right w:val="none" w:sz="0" w:space="0" w:color="auto"/>
          </w:divBdr>
        </w:div>
      </w:divsChild>
    </w:div>
    <w:div w:id="345981446">
      <w:bodyDiv w:val="1"/>
      <w:marLeft w:val="0"/>
      <w:marRight w:val="0"/>
      <w:marTop w:val="0"/>
      <w:marBottom w:val="0"/>
      <w:divBdr>
        <w:top w:val="none" w:sz="0" w:space="0" w:color="auto"/>
        <w:left w:val="none" w:sz="0" w:space="0" w:color="auto"/>
        <w:bottom w:val="none" w:sz="0" w:space="0" w:color="auto"/>
        <w:right w:val="none" w:sz="0" w:space="0" w:color="auto"/>
      </w:divBdr>
      <w:divsChild>
        <w:div w:id="1684355829">
          <w:marLeft w:val="0"/>
          <w:marRight w:val="0"/>
          <w:marTop w:val="0"/>
          <w:marBottom w:val="45"/>
          <w:divBdr>
            <w:top w:val="none" w:sz="0" w:space="0" w:color="auto"/>
            <w:left w:val="none" w:sz="0" w:space="0" w:color="auto"/>
            <w:bottom w:val="none" w:sz="0" w:space="0" w:color="auto"/>
            <w:right w:val="none" w:sz="0" w:space="0" w:color="auto"/>
          </w:divBdr>
        </w:div>
        <w:div w:id="1525705825">
          <w:marLeft w:val="0"/>
          <w:marRight w:val="0"/>
          <w:marTop w:val="0"/>
          <w:marBottom w:val="45"/>
          <w:divBdr>
            <w:top w:val="none" w:sz="0" w:space="0" w:color="auto"/>
            <w:left w:val="none" w:sz="0" w:space="0" w:color="auto"/>
            <w:bottom w:val="none" w:sz="0" w:space="0" w:color="auto"/>
            <w:right w:val="none" w:sz="0" w:space="0" w:color="auto"/>
          </w:divBdr>
        </w:div>
        <w:div w:id="1554270368">
          <w:marLeft w:val="0"/>
          <w:marRight w:val="0"/>
          <w:marTop w:val="0"/>
          <w:marBottom w:val="45"/>
          <w:divBdr>
            <w:top w:val="none" w:sz="0" w:space="0" w:color="auto"/>
            <w:left w:val="none" w:sz="0" w:space="0" w:color="auto"/>
            <w:bottom w:val="none" w:sz="0" w:space="0" w:color="auto"/>
            <w:right w:val="none" w:sz="0" w:space="0" w:color="auto"/>
          </w:divBdr>
        </w:div>
        <w:div w:id="1025129855">
          <w:marLeft w:val="0"/>
          <w:marRight w:val="0"/>
          <w:marTop w:val="0"/>
          <w:marBottom w:val="45"/>
          <w:divBdr>
            <w:top w:val="none" w:sz="0" w:space="0" w:color="auto"/>
            <w:left w:val="none" w:sz="0" w:space="0" w:color="auto"/>
            <w:bottom w:val="none" w:sz="0" w:space="0" w:color="auto"/>
            <w:right w:val="none" w:sz="0" w:space="0" w:color="auto"/>
          </w:divBdr>
        </w:div>
        <w:div w:id="1041326850">
          <w:marLeft w:val="0"/>
          <w:marRight w:val="0"/>
          <w:marTop w:val="0"/>
          <w:marBottom w:val="45"/>
          <w:divBdr>
            <w:top w:val="none" w:sz="0" w:space="0" w:color="auto"/>
            <w:left w:val="none" w:sz="0" w:space="0" w:color="auto"/>
            <w:bottom w:val="none" w:sz="0" w:space="0" w:color="auto"/>
            <w:right w:val="none" w:sz="0" w:space="0" w:color="auto"/>
          </w:divBdr>
        </w:div>
        <w:div w:id="1938364137">
          <w:marLeft w:val="0"/>
          <w:marRight w:val="0"/>
          <w:marTop w:val="0"/>
          <w:marBottom w:val="45"/>
          <w:divBdr>
            <w:top w:val="none" w:sz="0" w:space="0" w:color="auto"/>
            <w:left w:val="none" w:sz="0" w:space="0" w:color="auto"/>
            <w:bottom w:val="none" w:sz="0" w:space="0" w:color="auto"/>
            <w:right w:val="none" w:sz="0" w:space="0" w:color="auto"/>
          </w:divBdr>
        </w:div>
        <w:div w:id="1739745965">
          <w:marLeft w:val="0"/>
          <w:marRight w:val="0"/>
          <w:marTop w:val="0"/>
          <w:marBottom w:val="45"/>
          <w:divBdr>
            <w:top w:val="none" w:sz="0" w:space="0" w:color="auto"/>
            <w:left w:val="none" w:sz="0" w:space="0" w:color="auto"/>
            <w:bottom w:val="none" w:sz="0" w:space="0" w:color="auto"/>
            <w:right w:val="none" w:sz="0" w:space="0" w:color="auto"/>
          </w:divBdr>
        </w:div>
      </w:divsChild>
    </w:div>
    <w:div w:id="456721465">
      <w:bodyDiv w:val="1"/>
      <w:marLeft w:val="0"/>
      <w:marRight w:val="0"/>
      <w:marTop w:val="0"/>
      <w:marBottom w:val="0"/>
      <w:divBdr>
        <w:top w:val="none" w:sz="0" w:space="0" w:color="auto"/>
        <w:left w:val="none" w:sz="0" w:space="0" w:color="auto"/>
        <w:bottom w:val="none" w:sz="0" w:space="0" w:color="auto"/>
        <w:right w:val="none" w:sz="0" w:space="0" w:color="auto"/>
      </w:divBdr>
      <w:divsChild>
        <w:div w:id="1804038382">
          <w:marLeft w:val="0"/>
          <w:marRight w:val="0"/>
          <w:marTop w:val="0"/>
          <w:marBottom w:val="45"/>
          <w:divBdr>
            <w:top w:val="none" w:sz="0" w:space="0" w:color="auto"/>
            <w:left w:val="none" w:sz="0" w:space="0" w:color="auto"/>
            <w:bottom w:val="none" w:sz="0" w:space="0" w:color="auto"/>
            <w:right w:val="none" w:sz="0" w:space="0" w:color="auto"/>
          </w:divBdr>
        </w:div>
        <w:div w:id="379861286">
          <w:marLeft w:val="0"/>
          <w:marRight w:val="0"/>
          <w:marTop w:val="0"/>
          <w:marBottom w:val="45"/>
          <w:divBdr>
            <w:top w:val="none" w:sz="0" w:space="0" w:color="auto"/>
            <w:left w:val="none" w:sz="0" w:space="0" w:color="auto"/>
            <w:bottom w:val="none" w:sz="0" w:space="0" w:color="auto"/>
            <w:right w:val="none" w:sz="0" w:space="0" w:color="auto"/>
          </w:divBdr>
        </w:div>
        <w:div w:id="278024525">
          <w:marLeft w:val="0"/>
          <w:marRight w:val="0"/>
          <w:marTop w:val="0"/>
          <w:marBottom w:val="45"/>
          <w:divBdr>
            <w:top w:val="none" w:sz="0" w:space="0" w:color="auto"/>
            <w:left w:val="none" w:sz="0" w:space="0" w:color="auto"/>
            <w:bottom w:val="none" w:sz="0" w:space="0" w:color="auto"/>
            <w:right w:val="none" w:sz="0" w:space="0" w:color="auto"/>
          </w:divBdr>
        </w:div>
        <w:div w:id="417600507">
          <w:marLeft w:val="0"/>
          <w:marRight w:val="0"/>
          <w:marTop w:val="0"/>
          <w:marBottom w:val="45"/>
          <w:divBdr>
            <w:top w:val="none" w:sz="0" w:space="0" w:color="auto"/>
            <w:left w:val="none" w:sz="0" w:space="0" w:color="auto"/>
            <w:bottom w:val="none" w:sz="0" w:space="0" w:color="auto"/>
            <w:right w:val="none" w:sz="0" w:space="0" w:color="auto"/>
          </w:divBdr>
        </w:div>
        <w:div w:id="326908908">
          <w:marLeft w:val="0"/>
          <w:marRight w:val="0"/>
          <w:marTop w:val="0"/>
          <w:marBottom w:val="45"/>
          <w:divBdr>
            <w:top w:val="none" w:sz="0" w:space="0" w:color="auto"/>
            <w:left w:val="none" w:sz="0" w:space="0" w:color="auto"/>
            <w:bottom w:val="none" w:sz="0" w:space="0" w:color="auto"/>
            <w:right w:val="none" w:sz="0" w:space="0" w:color="auto"/>
          </w:divBdr>
        </w:div>
        <w:div w:id="1660766708">
          <w:marLeft w:val="0"/>
          <w:marRight w:val="0"/>
          <w:marTop w:val="0"/>
          <w:marBottom w:val="45"/>
          <w:divBdr>
            <w:top w:val="none" w:sz="0" w:space="0" w:color="auto"/>
            <w:left w:val="none" w:sz="0" w:space="0" w:color="auto"/>
            <w:bottom w:val="none" w:sz="0" w:space="0" w:color="auto"/>
            <w:right w:val="none" w:sz="0" w:space="0" w:color="auto"/>
          </w:divBdr>
        </w:div>
        <w:div w:id="865680590">
          <w:marLeft w:val="0"/>
          <w:marRight w:val="0"/>
          <w:marTop w:val="0"/>
          <w:marBottom w:val="45"/>
          <w:divBdr>
            <w:top w:val="none" w:sz="0" w:space="0" w:color="auto"/>
            <w:left w:val="none" w:sz="0" w:space="0" w:color="auto"/>
            <w:bottom w:val="none" w:sz="0" w:space="0" w:color="auto"/>
            <w:right w:val="none" w:sz="0" w:space="0" w:color="auto"/>
          </w:divBdr>
        </w:div>
        <w:div w:id="1214344331">
          <w:marLeft w:val="0"/>
          <w:marRight w:val="0"/>
          <w:marTop w:val="0"/>
          <w:marBottom w:val="45"/>
          <w:divBdr>
            <w:top w:val="none" w:sz="0" w:space="0" w:color="auto"/>
            <w:left w:val="none" w:sz="0" w:space="0" w:color="auto"/>
            <w:bottom w:val="none" w:sz="0" w:space="0" w:color="auto"/>
            <w:right w:val="none" w:sz="0" w:space="0" w:color="auto"/>
          </w:divBdr>
        </w:div>
        <w:div w:id="956911167">
          <w:marLeft w:val="0"/>
          <w:marRight w:val="0"/>
          <w:marTop w:val="0"/>
          <w:marBottom w:val="45"/>
          <w:divBdr>
            <w:top w:val="none" w:sz="0" w:space="0" w:color="auto"/>
            <w:left w:val="none" w:sz="0" w:space="0" w:color="auto"/>
            <w:bottom w:val="none" w:sz="0" w:space="0" w:color="auto"/>
            <w:right w:val="none" w:sz="0" w:space="0" w:color="auto"/>
          </w:divBdr>
        </w:div>
        <w:div w:id="1781607130">
          <w:marLeft w:val="0"/>
          <w:marRight w:val="0"/>
          <w:marTop w:val="0"/>
          <w:marBottom w:val="45"/>
          <w:divBdr>
            <w:top w:val="none" w:sz="0" w:space="0" w:color="auto"/>
            <w:left w:val="none" w:sz="0" w:space="0" w:color="auto"/>
            <w:bottom w:val="none" w:sz="0" w:space="0" w:color="auto"/>
            <w:right w:val="none" w:sz="0" w:space="0" w:color="auto"/>
          </w:divBdr>
        </w:div>
        <w:div w:id="2144347734">
          <w:marLeft w:val="0"/>
          <w:marRight w:val="0"/>
          <w:marTop w:val="0"/>
          <w:marBottom w:val="45"/>
          <w:divBdr>
            <w:top w:val="none" w:sz="0" w:space="0" w:color="auto"/>
            <w:left w:val="none" w:sz="0" w:space="0" w:color="auto"/>
            <w:bottom w:val="none" w:sz="0" w:space="0" w:color="auto"/>
            <w:right w:val="none" w:sz="0" w:space="0" w:color="auto"/>
          </w:divBdr>
        </w:div>
        <w:div w:id="1073893573">
          <w:marLeft w:val="0"/>
          <w:marRight w:val="0"/>
          <w:marTop w:val="0"/>
          <w:marBottom w:val="45"/>
          <w:divBdr>
            <w:top w:val="none" w:sz="0" w:space="0" w:color="auto"/>
            <w:left w:val="none" w:sz="0" w:space="0" w:color="auto"/>
            <w:bottom w:val="none" w:sz="0" w:space="0" w:color="auto"/>
            <w:right w:val="none" w:sz="0" w:space="0" w:color="auto"/>
          </w:divBdr>
        </w:div>
        <w:div w:id="831021195">
          <w:marLeft w:val="0"/>
          <w:marRight w:val="0"/>
          <w:marTop w:val="0"/>
          <w:marBottom w:val="45"/>
          <w:divBdr>
            <w:top w:val="none" w:sz="0" w:space="0" w:color="auto"/>
            <w:left w:val="none" w:sz="0" w:space="0" w:color="auto"/>
            <w:bottom w:val="none" w:sz="0" w:space="0" w:color="auto"/>
            <w:right w:val="none" w:sz="0" w:space="0" w:color="auto"/>
          </w:divBdr>
        </w:div>
        <w:div w:id="1618490315">
          <w:marLeft w:val="0"/>
          <w:marRight w:val="0"/>
          <w:marTop w:val="0"/>
          <w:marBottom w:val="45"/>
          <w:divBdr>
            <w:top w:val="none" w:sz="0" w:space="0" w:color="auto"/>
            <w:left w:val="none" w:sz="0" w:space="0" w:color="auto"/>
            <w:bottom w:val="none" w:sz="0" w:space="0" w:color="auto"/>
            <w:right w:val="none" w:sz="0" w:space="0" w:color="auto"/>
          </w:divBdr>
        </w:div>
      </w:divsChild>
    </w:div>
    <w:div w:id="716900910">
      <w:bodyDiv w:val="1"/>
      <w:marLeft w:val="0"/>
      <w:marRight w:val="0"/>
      <w:marTop w:val="0"/>
      <w:marBottom w:val="0"/>
      <w:divBdr>
        <w:top w:val="none" w:sz="0" w:space="0" w:color="auto"/>
        <w:left w:val="none" w:sz="0" w:space="0" w:color="auto"/>
        <w:bottom w:val="none" w:sz="0" w:space="0" w:color="auto"/>
        <w:right w:val="none" w:sz="0" w:space="0" w:color="auto"/>
      </w:divBdr>
      <w:divsChild>
        <w:div w:id="1908877331">
          <w:marLeft w:val="0"/>
          <w:marRight w:val="0"/>
          <w:marTop w:val="0"/>
          <w:marBottom w:val="45"/>
          <w:divBdr>
            <w:top w:val="none" w:sz="0" w:space="0" w:color="auto"/>
            <w:left w:val="none" w:sz="0" w:space="0" w:color="auto"/>
            <w:bottom w:val="none" w:sz="0" w:space="0" w:color="auto"/>
            <w:right w:val="none" w:sz="0" w:space="0" w:color="auto"/>
          </w:divBdr>
        </w:div>
        <w:div w:id="1787390379">
          <w:marLeft w:val="0"/>
          <w:marRight w:val="0"/>
          <w:marTop w:val="0"/>
          <w:marBottom w:val="45"/>
          <w:divBdr>
            <w:top w:val="none" w:sz="0" w:space="0" w:color="auto"/>
            <w:left w:val="none" w:sz="0" w:space="0" w:color="auto"/>
            <w:bottom w:val="none" w:sz="0" w:space="0" w:color="auto"/>
            <w:right w:val="none" w:sz="0" w:space="0" w:color="auto"/>
          </w:divBdr>
        </w:div>
        <w:div w:id="1760447952">
          <w:marLeft w:val="0"/>
          <w:marRight w:val="0"/>
          <w:marTop w:val="0"/>
          <w:marBottom w:val="45"/>
          <w:divBdr>
            <w:top w:val="none" w:sz="0" w:space="0" w:color="auto"/>
            <w:left w:val="none" w:sz="0" w:space="0" w:color="auto"/>
            <w:bottom w:val="none" w:sz="0" w:space="0" w:color="auto"/>
            <w:right w:val="none" w:sz="0" w:space="0" w:color="auto"/>
          </w:divBdr>
        </w:div>
        <w:div w:id="1252817029">
          <w:marLeft w:val="0"/>
          <w:marRight w:val="0"/>
          <w:marTop w:val="0"/>
          <w:marBottom w:val="45"/>
          <w:divBdr>
            <w:top w:val="none" w:sz="0" w:space="0" w:color="auto"/>
            <w:left w:val="none" w:sz="0" w:space="0" w:color="auto"/>
            <w:bottom w:val="none" w:sz="0" w:space="0" w:color="auto"/>
            <w:right w:val="none" w:sz="0" w:space="0" w:color="auto"/>
          </w:divBdr>
        </w:div>
        <w:div w:id="1162313397">
          <w:marLeft w:val="0"/>
          <w:marRight w:val="0"/>
          <w:marTop w:val="0"/>
          <w:marBottom w:val="45"/>
          <w:divBdr>
            <w:top w:val="none" w:sz="0" w:space="0" w:color="auto"/>
            <w:left w:val="none" w:sz="0" w:space="0" w:color="auto"/>
            <w:bottom w:val="none" w:sz="0" w:space="0" w:color="auto"/>
            <w:right w:val="none" w:sz="0" w:space="0" w:color="auto"/>
          </w:divBdr>
        </w:div>
        <w:div w:id="129177411">
          <w:marLeft w:val="0"/>
          <w:marRight w:val="0"/>
          <w:marTop w:val="0"/>
          <w:marBottom w:val="45"/>
          <w:divBdr>
            <w:top w:val="none" w:sz="0" w:space="0" w:color="auto"/>
            <w:left w:val="none" w:sz="0" w:space="0" w:color="auto"/>
            <w:bottom w:val="none" w:sz="0" w:space="0" w:color="auto"/>
            <w:right w:val="none" w:sz="0" w:space="0" w:color="auto"/>
          </w:divBdr>
        </w:div>
        <w:div w:id="1991903691">
          <w:marLeft w:val="0"/>
          <w:marRight w:val="0"/>
          <w:marTop w:val="0"/>
          <w:marBottom w:val="45"/>
          <w:divBdr>
            <w:top w:val="none" w:sz="0" w:space="0" w:color="auto"/>
            <w:left w:val="none" w:sz="0" w:space="0" w:color="auto"/>
            <w:bottom w:val="none" w:sz="0" w:space="0" w:color="auto"/>
            <w:right w:val="none" w:sz="0" w:space="0" w:color="auto"/>
          </w:divBdr>
        </w:div>
      </w:divsChild>
    </w:div>
    <w:div w:id="900095514">
      <w:bodyDiv w:val="1"/>
      <w:marLeft w:val="0"/>
      <w:marRight w:val="0"/>
      <w:marTop w:val="0"/>
      <w:marBottom w:val="0"/>
      <w:divBdr>
        <w:top w:val="none" w:sz="0" w:space="0" w:color="auto"/>
        <w:left w:val="none" w:sz="0" w:space="0" w:color="auto"/>
        <w:bottom w:val="none" w:sz="0" w:space="0" w:color="auto"/>
        <w:right w:val="none" w:sz="0" w:space="0" w:color="auto"/>
      </w:divBdr>
    </w:div>
    <w:div w:id="1128667217">
      <w:bodyDiv w:val="1"/>
      <w:marLeft w:val="0"/>
      <w:marRight w:val="0"/>
      <w:marTop w:val="0"/>
      <w:marBottom w:val="0"/>
      <w:divBdr>
        <w:top w:val="none" w:sz="0" w:space="0" w:color="auto"/>
        <w:left w:val="none" w:sz="0" w:space="0" w:color="auto"/>
        <w:bottom w:val="none" w:sz="0" w:space="0" w:color="auto"/>
        <w:right w:val="none" w:sz="0" w:space="0" w:color="auto"/>
      </w:divBdr>
      <w:divsChild>
        <w:div w:id="1138492488">
          <w:marLeft w:val="0"/>
          <w:marRight w:val="0"/>
          <w:marTop w:val="0"/>
          <w:marBottom w:val="45"/>
          <w:divBdr>
            <w:top w:val="none" w:sz="0" w:space="0" w:color="auto"/>
            <w:left w:val="none" w:sz="0" w:space="0" w:color="auto"/>
            <w:bottom w:val="none" w:sz="0" w:space="0" w:color="auto"/>
            <w:right w:val="none" w:sz="0" w:space="0" w:color="auto"/>
          </w:divBdr>
        </w:div>
        <w:div w:id="1179810188">
          <w:marLeft w:val="0"/>
          <w:marRight w:val="0"/>
          <w:marTop w:val="0"/>
          <w:marBottom w:val="45"/>
          <w:divBdr>
            <w:top w:val="none" w:sz="0" w:space="0" w:color="auto"/>
            <w:left w:val="none" w:sz="0" w:space="0" w:color="auto"/>
            <w:bottom w:val="none" w:sz="0" w:space="0" w:color="auto"/>
            <w:right w:val="none" w:sz="0" w:space="0" w:color="auto"/>
          </w:divBdr>
        </w:div>
        <w:div w:id="381683649">
          <w:marLeft w:val="0"/>
          <w:marRight w:val="0"/>
          <w:marTop w:val="0"/>
          <w:marBottom w:val="45"/>
          <w:divBdr>
            <w:top w:val="none" w:sz="0" w:space="0" w:color="auto"/>
            <w:left w:val="none" w:sz="0" w:space="0" w:color="auto"/>
            <w:bottom w:val="none" w:sz="0" w:space="0" w:color="auto"/>
            <w:right w:val="none" w:sz="0" w:space="0" w:color="auto"/>
          </w:divBdr>
        </w:div>
        <w:div w:id="1988120262">
          <w:marLeft w:val="0"/>
          <w:marRight w:val="0"/>
          <w:marTop w:val="0"/>
          <w:marBottom w:val="45"/>
          <w:divBdr>
            <w:top w:val="none" w:sz="0" w:space="0" w:color="auto"/>
            <w:left w:val="none" w:sz="0" w:space="0" w:color="auto"/>
            <w:bottom w:val="none" w:sz="0" w:space="0" w:color="auto"/>
            <w:right w:val="none" w:sz="0" w:space="0" w:color="auto"/>
          </w:divBdr>
        </w:div>
        <w:div w:id="789907120">
          <w:marLeft w:val="0"/>
          <w:marRight w:val="0"/>
          <w:marTop w:val="0"/>
          <w:marBottom w:val="45"/>
          <w:divBdr>
            <w:top w:val="none" w:sz="0" w:space="0" w:color="auto"/>
            <w:left w:val="none" w:sz="0" w:space="0" w:color="auto"/>
            <w:bottom w:val="none" w:sz="0" w:space="0" w:color="auto"/>
            <w:right w:val="none" w:sz="0" w:space="0" w:color="auto"/>
          </w:divBdr>
        </w:div>
        <w:div w:id="562637420">
          <w:marLeft w:val="0"/>
          <w:marRight w:val="0"/>
          <w:marTop w:val="0"/>
          <w:marBottom w:val="45"/>
          <w:divBdr>
            <w:top w:val="none" w:sz="0" w:space="0" w:color="auto"/>
            <w:left w:val="none" w:sz="0" w:space="0" w:color="auto"/>
            <w:bottom w:val="none" w:sz="0" w:space="0" w:color="auto"/>
            <w:right w:val="none" w:sz="0" w:space="0" w:color="auto"/>
          </w:divBdr>
        </w:div>
        <w:div w:id="99882611">
          <w:marLeft w:val="0"/>
          <w:marRight w:val="0"/>
          <w:marTop w:val="0"/>
          <w:marBottom w:val="45"/>
          <w:divBdr>
            <w:top w:val="none" w:sz="0" w:space="0" w:color="auto"/>
            <w:left w:val="none" w:sz="0" w:space="0" w:color="auto"/>
            <w:bottom w:val="none" w:sz="0" w:space="0" w:color="auto"/>
            <w:right w:val="none" w:sz="0" w:space="0" w:color="auto"/>
          </w:divBdr>
        </w:div>
      </w:divsChild>
    </w:div>
    <w:div w:id="1314527202">
      <w:bodyDiv w:val="1"/>
      <w:marLeft w:val="0"/>
      <w:marRight w:val="0"/>
      <w:marTop w:val="0"/>
      <w:marBottom w:val="0"/>
      <w:divBdr>
        <w:top w:val="none" w:sz="0" w:space="0" w:color="auto"/>
        <w:left w:val="none" w:sz="0" w:space="0" w:color="auto"/>
        <w:bottom w:val="none" w:sz="0" w:space="0" w:color="auto"/>
        <w:right w:val="none" w:sz="0" w:space="0" w:color="auto"/>
      </w:divBdr>
      <w:divsChild>
        <w:div w:id="854349902">
          <w:marLeft w:val="0"/>
          <w:marRight w:val="0"/>
          <w:marTop w:val="0"/>
          <w:marBottom w:val="45"/>
          <w:divBdr>
            <w:top w:val="none" w:sz="0" w:space="0" w:color="auto"/>
            <w:left w:val="none" w:sz="0" w:space="0" w:color="auto"/>
            <w:bottom w:val="none" w:sz="0" w:space="0" w:color="auto"/>
            <w:right w:val="none" w:sz="0" w:space="0" w:color="auto"/>
          </w:divBdr>
        </w:div>
        <w:div w:id="1422338477">
          <w:marLeft w:val="0"/>
          <w:marRight w:val="0"/>
          <w:marTop w:val="0"/>
          <w:marBottom w:val="45"/>
          <w:divBdr>
            <w:top w:val="none" w:sz="0" w:space="0" w:color="auto"/>
            <w:left w:val="none" w:sz="0" w:space="0" w:color="auto"/>
            <w:bottom w:val="none" w:sz="0" w:space="0" w:color="auto"/>
            <w:right w:val="none" w:sz="0" w:space="0" w:color="auto"/>
          </w:divBdr>
        </w:div>
        <w:div w:id="1873492649">
          <w:marLeft w:val="0"/>
          <w:marRight w:val="0"/>
          <w:marTop w:val="0"/>
          <w:marBottom w:val="45"/>
          <w:divBdr>
            <w:top w:val="none" w:sz="0" w:space="0" w:color="auto"/>
            <w:left w:val="none" w:sz="0" w:space="0" w:color="auto"/>
            <w:bottom w:val="none" w:sz="0" w:space="0" w:color="auto"/>
            <w:right w:val="none" w:sz="0" w:space="0" w:color="auto"/>
          </w:divBdr>
        </w:div>
        <w:div w:id="1997611637">
          <w:marLeft w:val="0"/>
          <w:marRight w:val="0"/>
          <w:marTop w:val="0"/>
          <w:marBottom w:val="45"/>
          <w:divBdr>
            <w:top w:val="none" w:sz="0" w:space="0" w:color="auto"/>
            <w:left w:val="none" w:sz="0" w:space="0" w:color="auto"/>
            <w:bottom w:val="none" w:sz="0" w:space="0" w:color="auto"/>
            <w:right w:val="none" w:sz="0" w:space="0" w:color="auto"/>
          </w:divBdr>
        </w:div>
        <w:div w:id="1680308897">
          <w:marLeft w:val="0"/>
          <w:marRight w:val="0"/>
          <w:marTop w:val="0"/>
          <w:marBottom w:val="45"/>
          <w:divBdr>
            <w:top w:val="none" w:sz="0" w:space="0" w:color="auto"/>
            <w:left w:val="none" w:sz="0" w:space="0" w:color="auto"/>
            <w:bottom w:val="none" w:sz="0" w:space="0" w:color="auto"/>
            <w:right w:val="none" w:sz="0" w:space="0" w:color="auto"/>
          </w:divBdr>
        </w:div>
        <w:div w:id="515075247">
          <w:marLeft w:val="0"/>
          <w:marRight w:val="0"/>
          <w:marTop w:val="0"/>
          <w:marBottom w:val="45"/>
          <w:divBdr>
            <w:top w:val="none" w:sz="0" w:space="0" w:color="auto"/>
            <w:left w:val="none" w:sz="0" w:space="0" w:color="auto"/>
            <w:bottom w:val="none" w:sz="0" w:space="0" w:color="auto"/>
            <w:right w:val="none" w:sz="0" w:space="0" w:color="auto"/>
          </w:divBdr>
        </w:div>
        <w:div w:id="252325840">
          <w:marLeft w:val="0"/>
          <w:marRight w:val="0"/>
          <w:marTop w:val="0"/>
          <w:marBottom w:val="45"/>
          <w:divBdr>
            <w:top w:val="none" w:sz="0" w:space="0" w:color="auto"/>
            <w:left w:val="none" w:sz="0" w:space="0" w:color="auto"/>
            <w:bottom w:val="none" w:sz="0" w:space="0" w:color="auto"/>
            <w:right w:val="none" w:sz="0" w:space="0" w:color="auto"/>
          </w:divBdr>
        </w:div>
      </w:divsChild>
    </w:div>
    <w:div w:id="1398550061">
      <w:bodyDiv w:val="1"/>
      <w:marLeft w:val="0"/>
      <w:marRight w:val="0"/>
      <w:marTop w:val="0"/>
      <w:marBottom w:val="0"/>
      <w:divBdr>
        <w:top w:val="none" w:sz="0" w:space="0" w:color="auto"/>
        <w:left w:val="none" w:sz="0" w:space="0" w:color="auto"/>
        <w:bottom w:val="none" w:sz="0" w:space="0" w:color="auto"/>
        <w:right w:val="none" w:sz="0" w:space="0" w:color="auto"/>
      </w:divBdr>
    </w:div>
    <w:div w:id="195999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BD247D15BC3B44BC493A29388ECF15850C9565A2CABC13C118BD850B8537EA97E6822C40471DB2FA7F43E80BD3463DADE545D6FB45VAy4F"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C50BE311DDF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mailto:72_upr@rosreestr.ru"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43886-88E3-451B-9F53-2345AD97D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4628</Words>
  <Characters>26384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Карамышева Ольга Витальевна</cp:lastModifiedBy>
  <cp:revision>2</cp:revision>
  <cp:lastPrinted>2025-09-24T09:51:00Z</cp:lastPrinted>
  <dcterms:created xsi:type="dcterms:W3CDTF">2026-08-03T06:38:00Z</dcterms:created>
  <dcterms:modified xsi:type="dcterms:W3CDTF">2026-08-03T06:38:00Z</dcterms:modified>
</cp:coreProperties>
</file>