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C6" w:rsidRDefault="00B327C6"/>
    <w:tbl>
      <w:tblPr>
        <w:tblW w:w="10609" w:type="dxa"/>
        <w:tblLayout w:type="fixed"/>
        <w:tblLook w:val="04A0" w:firstRow="1" w:lastRow="0" w:firstColumn="1" w:lastColumn="0" w:noHBand="0" w:noVBand="1"/>
      </w:tblPr>
      <w:tblGrid>
        <w:gridCol w:w="3666"/>
        <w:gridCol w:w="6081"/>
        <w:gridCol w:w="862"/>
      </w:tblGrid>
      <w:tr w:rsidR="00057474" w:rsidRPr="00BD2FD7" w:rsidTr="0023552D">
        <w:tc>
          <w:tcPr>
            <w:tcW w:w="9747" w:type="dxa"/>
            <w:gridSpan w:val="2"/>
            <w:shd w:val="clear" w:color="auto" w:fill="auto"/>
          </w:tcPr>
          <w:p w:rsidR="00057474" w:rsidRPr="00797A0B" w:rsidRDefault="00057474" w:rsidP="008E526F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797A0B">
              <w:rPr>
                <w:b/>
                <w:color w:val="000000"/>
                <w:sz w:val="22"/>
                <w:szCs w:val="22"/>
              </w:rPr>
              <w:t xml:space="preserve">Договор № </w:t>
            </w:r>
            <w:r w:rsidR="00B327C6">
              <w:rPr>
                <w:b/>
                <w:color w:val="000000"/>
                <w:sz w:val="22"/>
                <w:szCs w:val="22"/>
              </w:rPr>
              <w:t>_________</w:t>
            </w:r>
          </w:p>
          <w:p w:rsidR="00083B3A" w:rsidRDefault="00057474" w:rsidP="00057474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BD2FD7">
              <w:rPr>
                <w:b/>
                <w:color w:val="000000"/>
                <w:sz w:val="22"/>
                <w:szCs w:val="22"/>
              </w:rPr>
              <w:t xml:space="preserve">на </w:t>
            </w:r>
            <w:r w:rsidR="008D2EC8" w:rsidRPr="008D2EC8">
              <w:rPr>
                <w:b/>
                <w:color w:val="000000"/>
                <w:sz w:val="22"/>
                <w:szCs w:val="22"/>
              </w:rPr>
              <w:t xml:space="preserve">оказание услуг </w:t>
            </w:r>
            <w:r w:rsidR="008D2EC8">
              <w:rPr>
                <w:b/>
                <w:color w:val="000000"/>
                <w:sz w:val="22"/>
                <w:szCs w:val="22"/>
              </w:rPr>
              <w:t>по</w:t>
            </w:r>
            <w:r w:rsidR="008362DB">
              <w:rPr>
                <w:b/>
                <w:color w:val="000000"/>
                <w:sz w:val="22"/>
                <w:szCs w:val="22"/>
              </w:rPr>
              <w:t xml:space="preserve"> адаптации и модификации программного продукта </w:t>
            </w:r>
            <w:r w:rsidR="00083B3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57474" w:rsidRPr="00BD2FD7" w:rsidRDefault="008362DB" w:rsidP="00EB52DB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 платформе</w:t>
            </w:r>
            <w:r w:rsidR="0081604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845E2">
              <w:rPr>
                <w:b/>
                <w:color w:val="000000"/>
                <w:sz w:val="22"/>
                <w:szCs w:val="22"/>
              </w:rPr>
              <w:t>«1С:Предприятие»</w:t>
            </w:r>
          </w:p>
        </w:tc>
        <w:tc>
          <w:tcPr>
            <w:tcW w:w="862" w:type="dxa"/>
            <w:shd w:val="clear" w:color="auto" w:fill="auto"/>
          </w:tcPr>
          <w:p w:rsidR="00057474" w:rsidRPr="00EB52DB" w:rsidRDefault="00057474" w:rsidP="008E526F">
            <w:pPr>
              <w:pStyle w:val="afb"/>
              <w:jc w:val="right"/>
              <w:rPr>
                <w:lang w:val="ru-RU" w:eastAsia="ru-RU"/>
              </w:rPr>
            </w:pPr>
          </w:p>
        </w:tc>
      </w:tr>
      <w:tr w:rsidR="00057474" w:rsidRPr="00BD2FD7" w:rsidTr="008E526F">
        <w:tc>
          <w:tcPr>
            <w:tcW w:w="3666" w:type="dxa"/>
            <w:shd w:val="clear" w:color="auto" w:fill="auto"/>
          </w:tcPr>
          <w:p w:rsidR="00057474" w:rsidRPr="007E4C74" w:rsidRDefault="00057474" w:rsidP="008E526F">
            <w:pPr>
              <w:rPr>
                <w:color w:val="000000"/>
                <w:sz w:val="20"/>
                <w:szCs w:val="20"/>
              </w:rPr>
            </w:pPr>
            <w:r w:rsidRPr="007E4C74">
              <w:rPr>
                <w:color w:val="000000"/>
                <w:sz w:val="20"/>
                <w:szCs w:val="20"/>
              </w:rPr>
              <w:t>г.</w:t>
            </w:r>
            <w:bookmarkStart w:id="0" w:name="СемГород"/>
            <w:r w:rsidRPr="004E1564">
              <w:rPr>
                <w:color w:val="000000"/>
                <w:sz w:val="20"/>
                <w:szCs w:val="20"/>
              </w:rPr>
              <w:fldChar w:fldCharType="begin">
                <w:ffData>
                  <w:name w:val="СемГород"/>
                  <w:enabled/>
                  <w:calcOnExit w:val="0"/>
                  <w:textInput>
                    <w:default w:val="Город"/>
                  </w:textInput>
                </w:ffData>
              </w:fldChar>
            </w:r>
            <w:r w:rsidRPr="004E1564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4E1564">
              <w:rPr>
                <w:color w:val="000000"/>
                <w:sz w:val="20"/>
                <w:szCs w:val="20"/>
              </w:rPr>
            </w:r>
            <w:r w:rsidRPr="004E1564">
              <w:rPr>
                <w:color w:val="000000"/>
                <w:sz w:val="20"/>
                <w:szCs w:val="20"/>
              </w:rPr>
              <w:fldChar w:fldCharType="separate"/>
            </w:r>
            <w:r w:rsidR="004F43D2" w:rsidRPr="004E1564">
              <w:rPr>
                <w:color w:val="000000"/>
                <w:sz w:val="20"/>
                <w:szCs w:val="20"/>
              </w:rPr>
              <w:t>Москва</w:t>
            </w:r>
            <w:r w:rsidRPr="004E1564">
              <w:rPr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43" w:type="dxa"/>
            <w:gridSpan w:val="2"/>
            <w:shd w:val="clear" w:color="auto" w:fill="auto"/>
          </w:tcPr>
          <w:p w:rsidR="00057474" w:rsidRPr="007E4C74" w:rsidRDefault="00B327C6" w:rsidP="004E1564">
            <w:pPr>
              <w:jc w:val="right"/>
              <w:rPr>
                <w:color w:val="000000"/>
                <w:sz w:val="20"/>
                <w:szCs w:val="20"/>
              </w:rPr>
            </w:pPr>
            <w:bookmarkStart w:id="1" w:name="СемДатаДоговора"/>
            <w:r>
              <w:rPr>
                <w:color w:val="000000"/>
                <w:sz w:val="20"/>
                <w:szCs w:val="20"/>
              </w:rPr>
              <w:t>«___»</w:t>
            </w:r>
            <w:r w:rsidR="002B3E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</w:t>
            </w:r>
            <w:r w:rsidR="002B3E46">
              <w:rPr>
                <w:color w:val="000000"/>
                <w:sz w:val="20"/>
                <w:szCs w:val="20"/>
              </w:rPr>
              <w:t xml:space="preserve"> 202</w:t>
            </w:r>
            <w:r w:rsidR="004E1564">
              <w:rPr>
                <w:color w:val="000000"/>
                <w:sz w:val="20"/>
                <w:szCs w:val="20"/>
              </w:rPr>
              <w:t>6</w:t>
            </w:r>
            <w:r w:rsidR="004F43D2">
              <w:rPr>
                <w:color w:val="000000"/>
                <w:sz w:val="20"/>
                <w:szCs w:val="20"/>
              </w:rPr>
              <w:t xml:space="preserve"> г.</w:t>
            </w:r>
            <w:bookmarkEnd w:id="1"/>
          </w:p>
        </w:tc>
      </w:tr>
    </w:tbl>
    <w:p w:rsidR="00F00BAD" w:rsidRPr="0093349C" w:rsidRDefault="00F00BAD" w:rsidP="005E49F4">
      <w:pPr>
        <w:pStyle w:val="22"/>
        <w:tabs>
          <w:tab w:val="left" w:leader="underscore" w:pos="5040"/>
          <w:tab w:val="left" w:leader="underscore" w:pos="10206"/>
        </w:tabs>
        <w:ind w:firstLine="709"/>
        <w:rPr>
          <w:b/>
          <w:sz w:val="20"/>
        </w:rPr>
      </w:pPr>
    </w:p>
    <w:p w:rsidR="00B327C6" w:rsidRPr="00B327C6" w:rsidRDefault="00B327C6" w:rsidP="00B327C6">
      <w:pPr>
        <w:pStyle w:val="22"/>
        <w:tabs>
          <w:tab w:val="left" w:leader="underscore" w:pos="5040"/>
          <w:tab w:val="left" w:leader="underscore" w:pos="10206"/>
        </w:tabs>
        <w:ind w:firstLine="567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</w:t>
      </w:r>
      <w:r w:rsidR="002B3E46" w:rsidRPr="00145175">
        <w:rPr>
          <w:sz w:val="20"/>
        </w:rPr>
        <w:t xml:space="preserve">, именуемое в дальнейшем «Исполнитель», в лице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</w:t>
      </w:r>
      <w:r w:rsidR="002B3E46" w:rsidRPr="00110ABA">
        <w:rPr>
          <w:color w:val="000000"/>
          <w:sz w:val="20"/>
        </w:rPr>
        <w:t>, действующего на основании</w:t>
      </w:r>
      <w:r w:rsidR="002B3E46" w:rsidRPr="00B420E4">
        <w:rPr>
          <w:color w:val="000000"/>
          <w:sz w:val="20"/>
        </w:rPr>
        <w:t xml:space="preserve"> </w:t>
      </w:r>
      <w:r>
        <w:rPr>
          <w:sz w:val="20"/>
        </w:rPr>
        <w:t>___________________</w:t>
      </w:r>
      <w:r w:rsidR="00057474" w:rsidRPr="00145175">
        <w:rPr>
          <w:sz w:val="20"/>
        </w:rPr>
        <w:t>,</w:t>
      </w:r>
      <w:r w:rsidR="00F00BAD" w:rsidRPr="0093349C">
        <w:rPr>
          <w:sz w:val="20"/>
        </w:rPr>
        <w:t xml:space="preserve"> </w:t>
      </w:r>
      <w:r w:rsidR="00057474" w:rsidRPr="00110ABA">
        <w:rPr>
          <w:color w:val="000000"/>
          <w:sz w:val="20"/>
        </w:rPr>
        <w:t xml:space="preserve">с одной стороны, </w:t>
      </w:r>
      <w:r w:rsidR="00F00BAD" w:rsidRPr="0093349C">
        <w:rPr>
          <w:sz w:val="20"/>
        </w:rPr>
        <w:t xml:space="preserve">и </w:t>
      </w:r>
      <w:bookmarkStart w:id="2" w:name="СемКонтрагент"/>
      <w:r w:rsidR="00057474" w:rsidRPr="000F30F0">
        <w:rPr>
          <w:sz w:val="20"/>
        </w:rPr>
        <w:fldChar w:fldCharType="begin">
          <w:ffData>
            <w:name w:val="СемКонтрагент"/>
            <w:enabled/>
            <w:calcOnExit w:val="0"/>
            <w:textInput>
              <w:default w:val="Контрагент"/>
            </w:textInput>
          </w:ffData>
        </w:fldChar>
      </w:r>
      <w:r w:rsidR="00057474" w:rsidRPr="000F30F0">
        <w:rPr>
          <w:sz w:val="20"/>
        </w:rPr>
        <w:instrText xml:space="preserve"> FORMTEXT </w:instrText>
      </w:r>
      <w:r w:rsidR="00057474" w:rsidRPr="000F30F0">
        <w:rPr>
          <w:sz w:val="20"/>
        </w:rPr>
      </w:r>
      <w:r w:rsidR="00057474" w:rsidRPr="000F30F0">
        <w:rPr>
          <w:sz w:val="20"/>
        </w:rPr>
        <w:fldChar w:fldCharType="separate"/>
      </w:r>
      <w:r w:rsidR="004F43D2" w:rsidRPr="000F30F0">
        <w:rPr>
          <w:sz w:val="20"/>
        </w:rPr>
        <w:t>Федеральное государственное бюджетное профессиональное образовательное учреждение «Колледж Министерства иностранных дел Российской Федерации»</w:t>
      </w:r>
      <w:r w:rsidR="00057474" w:rsidRPr="000F30F0">
        <w:rPr>
          <w:sz w:val="20"/>
        </w:rPr>
        <w:fldChar w:fldCharType="end"/>
      </w:r>
      <w:bookmarkEnd w:id="2"/>
      <w:r w:rsidR="00A4245B" w:rsidRPr="000F30F0">
        <w:rPr>
          <w:bCs/>
          <w:sz w:val="20"/>
        </w:rPr>
        <w:fldChar w:fldCharType="begin"/>
      </w:r>
      <w:r w:rsidR="00A4245B" w:rsidRPr="000F30F0">
        <w:rPr>
          <w:bCs/>
          <w:sz w:val="20"/>
        </w:rPr>
        <w:instrText xml:space="preserve"> DOCVARIABLE "CustomerName" \* MERGEFORMAT </w:instrText>
      </w:r>
      <w:r w:rsidR="00A4245B" w:rsidRPr="000F30F0">
        <w:rPr>
          <w:sz w:val="20"/>
        </w:rPr>
        <w:fldChar w:fldCharType="end"/>
      </w:r>
      <w:r w:rsidR="00A4245B" w:rsidRPr="000F30F0">
        <w:rPr>
          <w:sz w:val="20"/>
        </w:rPr>
        <w:t xml:space="preserve">, именуемое в дальнейшем «Заказчик», в лице </w:t>
      </w:r>
      <w:r w:rsidR="007963B9" w:rsidRPr="000F30F0">
        <w:rPr>
          <w:sz w:val="20"/>
        </w:rPr>
        <w:fldChar w:fldCharType="begin">
          <w:ffData>
            <w:name w:val="СемДолжнЛицаКонтрРП"/>
            <w:enabled/>
            <w:calcOnExit w:val="0"/>
            <w:textInput>
              <w:default w:val="Должность представителя контрагента в род. падеже"/>
            </w:textInput>
          </w:ffData>
        </w:fldChar>
      </w:r>
      <w:bookmarkStart w:id="3" w:name="СемДолжнЛицаКонтрРП"/>
      <w:r w:rsidR="007963B9" w:rsidRPr="000F30F0">
        <w:rPr>
          <w:sz w:val="20"/>
        </w:rPr>
        <w:instrText xml:space="preserve"> FORMTEXT </w:instrText>
      </w:r>
      <w:r w:rsidR="007963B9" w:rsidRPr="000F30F0">
        <w:rPr>
          <w:sz w:val="20"/>
        </w:rPr>
      </w:r>
      <w:r w:rsidR="007963B9" w:rsidRPr="000F30F0">
        <w:rPr>
          <w:sz w:val="20"/>
        </w:rPr>
        <w:fldChar w:fldCharType="separate"/>
      </w:r>
      <w:r w:rsidR="004F43D2" w:rsidRPr="000F30F0">
        <w:rPr>
          <w:sz w:val="20"/>
        </w:rPr>
        <w:t>Директора</w:t>
      </w:r>
      <w:r w:rsidR="007963B9" w:rsidRPr="000F30F0">
        <w:rPr>
          <w:sz w:val="20"/>
        </w:rPr>
        <w:fldChar w:fldCharType="end"/>
      </w:r>
      <w:bookmarkEnd w:id="3"/>
      <w:r w:rsidR="00057474" w:rsidRPr="000F30F0">
        <w:rPr>
          <w:sz w:val="20"/>
        </w:rPr>
        <w:t xml:space="preserve"> </w:t>
      </w:r>
      <w:bookmarkStart w:id="4" w:name="СемЛицоКонтрагентаРП"/>
      <w:r w:rsidR="00057474" w:rsidRPr="000F30F0">
        <w:rPr>
          <w:sz w:val="20"/>
        </w:rPr>
        <w:fldChar w:fldCharType="begin">
          <w:ffData>
            <w:name w:val="СемЛицоКонтрагентаРП"/>
            <w:enabled/>
            <w:calcOnExit w:val="0"/>
            <w:textInput>
              <w:default w:val="Представитель контрагента в род. падеже ФИО"/>
            </w:textInput>
          </w:ffData>
        </w:fldChar>
      </w:r>
      <w:r w:rsidR="00057474" w:rsidRPr="000F30F0">
        <w:rPr>
          <w:sz w:val="20"/>
        </w:rPr>
        <w:instrText xml:space="preserve"> FORMTEXT </w:instrText>
      </w:r>
      <w:r w:rsidR="00057474" w:rsidRPr="000F30F0">
        <w:rPr>
          <w:sz w:val="20"/>
        </w:rPr>
      </w:r>
      <w:r w:rsidR="00057474" w:rsidRPr="000F30F0">
        <w:rPr>
          <w:sz w:val="20"/>
        </w:rPr>
        <w:fldChar w:fldCharType="separate"/>
      </w:r>
      <w:r w:rsidR="004F43D2" w:rsidRPr="000F30F0">
        <w:rPr>
          <w:sz w:val="20"/>
        </w:rPr>
        <w:t>Гаврюшина Игоря Юрьевича</w:t>
      </w:r>
      <w:r w:rsidR="00057474" w:rsidRPr="000F30F0">
        <w:rPr>
          <w:sz w:val="20"/>
        </w:rPr>
        <w:fldChar w:fldCharType="end"/>
      </w:r>
      <w:bookmarkEnd w:id="4"/>
      <w:r w:rsidR="00057474" w:rsidRPr="000F30F0">
        <w:rPr>
          <w:sz w:val="20"/>
        </w:rPr>
        <w:t xml:space="preserve">, действующего на основании </w:t>
      </w:r>
      <w:bookmarkStart w:id="5" w:name="СемОснованЛицаКонтрР"/>
      <w:r w:rsidR="00057474" w:rsidRPr="000F30F0">
        <w:rPr>
          <w:sz w:val="20"/>
        </w:rPr>
        <w:fldChar w:fldCharType="begin">
          <w:ffData>
            <w:name w:val="СемОснованЛицаКонтрР"/>
            <w:enabled/>
            <w:calcOnExit w:val="0"/>
            <w:textInput>
              <w:default w:val="Основание представителя контрагента в род. падеже"/>
            </w:textInput>
          </w:ffData>
        </w:fldChar>
      </w:r>
      <w:r w:rsidR="00057474" w:rsidRPr="000F30F0">
        <w:rPr>
          <w:sz w:val="20"/>
        </w:rPr>
        <w:instrText xml:space="preserve"> FORMTEXT </w:instrText>
      </w:r>
      <w:r w:rsidR="00057474" w:rsidRPr="000F30F0">
        <w:rPr>
          <w:sz w:val="20"/>
        </w:rPr>
      </w:r>
      <w:r w:rsidR="00057474" w:rsidRPr="000F30F0">
        <w:rPr>
          <w:sz w:val="20"/>
        </w:rPr>
        <w:fldChar w:fldCharType="separate"/>
      </w:r>
      <w:r w:rsidR="004F43D2" w:rsidRPr="000F30F0">
        <w:rPr>
          <w:sz w:val="20"/>
        </w:rPr>
        <w:t>Устава</w:t>
      </w:r>
      <w:r w:rsidR="00057474" w:rsidRPr="000F30F0">
        <w:rPr>
          <w:sz w:val="20"/>
        </w:rPr>
        <w:fldChar w:fldCharType="end"/>
      </w:r>
      <w:bookmarkEnd w:id="5"/>
      <w:r w:rsidR="00A4245B" w:rsidRPr="000F30F0">
        <w:rPr>
          <w:sz w:val="20"/>
        </w:rPr>
        <w:t xml:space="preserve"> с другой стороны</w:t>
      </w:r>
      <w:r w:rsidR="00F00BAD" w:rsidRPr="000F30F0">
        <w:rPr>
          <w:sz w:val="20"/>
        </w:rPr>
        <w:t xml:space="preserve">, </w:t>
      </w:r>
      <w:r w:rsidRPr="00B327C6">
        <w:rPr>
          <w:sz w:val="20"/>
        </w:rPr>
        <w:t>на основании п. 5 ч.1 ст. 93 Федерального закона от 05.04.2013 N 44-ФЗ "О контрактной системе в сфере закупок товаров, работ, услуг для обеспечения государственных и муниципальных нужд"  по средствам размещения заказа на ЕАТ</w:t>
      </w:r>
      <w:r w:rsidR="004E1564">
        <w:rPr>
          <w:sz w:val="20"/>
        </w:rPr>
        <w:t>.РФ</w:t>
      </w:r>
      <w:r w:rsidRPr="00B327C6">
        <w:rPr>
          <w:sz w:val="20"/>
        </w:rPr>
        <w:t xml:space="preserve"> для нужд бюджетных учреждений  (идентификационный код закупки </w:t>
      </w:r>
      <w:r w:rsidR="004E1564" w:rsidRPr="004E1564">
        <w:rPr>
          <w:sz w:val="20"/>
        </w:rPr>
        <w:t>261770503439377050100100110000000244</w:t>
      </w:r>
      <w:r w:rsidRPr="00B327C6">
        <w:rPr>
          <w:sz w:val="20"/>
        </w:rPr>
        <w:t>, итоговый протокол от «__» _________</w:t>
      </w:r>
      <w:r w:rsidR="004E1564">
        <w:rPr>
          <w:sz w:val="20"/>
        </w:rPr>
        <w:t>_ 2026</w:t>
      </w:r>
      <w:r w:rsidRPr="00B327C6">
        <w:rPr>
          <w:sz w:val="20"/>
        </w:rPr>
        <w:t xml:space="preserve"> г. заключили настоящий гражданско-правовой договор (далее – Договор)  о нижеследующем:</w:t>
      </w:r>
    </w:p>
    <w:p w:rsidR="00B040EE" w:rsidRPr="000F30F0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0F30F0">
        <w:rPr>
          <w:rFonts w:ascii="Times New Roman" w:hAnsi="Times New Roman"/>
          <w:sz w:val="20"/>
          <w:szCs w:val="20"/>
        </w:rPr>
        <w:t>Предмет договора</w:t>
      </w:r>
    </w:p>
    <w:p w:rsidR="00D73DE2" w:rsidRPr="000F30F0" w:rsidRDefault="00B040EE" w:rsidP="008362DB">
      <w:pPr>
        <w:pStyle w:val="a0"/>
        <w:tabs>
          <w:tab w:val="clear" w:pos="720"/>
          <w:tab w:val="num" w:pos="426"/>
        </w:tabs>
        <w:ind w:left="426" w:hanging="426"/>
      </w:pPr>
      <w:r w:rsidRPr="000F30F0">
        <w:t>Предметом Договора является оказание Исполнителем услуг Заказчику</w:t>
      </w:r>
      <w:r w:rsidR="00E60F1F" w:rsidRPr="000F30F0">
        <w:t xml:space="preserve"> по </w:t>
      </w:r>
      <w:r w:rsidR="008362DB" w:rsidRPr="000F30F0">
        <w:t>адаптации и модификации программного продукта на платформе «1</w:t>
      </w:r>
      <w:r w:rsidR="00B327C6" w:rsidRPr="000F30F0">
        <w:t>С: Предприятие</w:t>
      </w:r>
      <w:r w:rsidR="008362DB" w:rsidRPr="000F30F0">
        <w:t>»</w:t>
      </w:r>
      <w:r w:rsidRPr="000F30F0">
        <w:t>. Услуги оказываются в формах, признанных Сторонами оптимальными для решения конкретных задач</w:t>
      </w:r>
      <w:r w:rsidR="007C115C" w:rsidRPr="000F30F0">
        <w:t xml:space="preserve"> в рамках настоящего Договора. </w:t>
      </w:r>
      <w:r w:rsidR="00592076" w:rsidRPr="000F30F0">
        <w:t>Условия</w:t>
      </w:r>
      <w:r w:rsidR="00F830AF" w:rsidRPr="000F30F0">
        <w:t xml:space="preserve"> оказания </w:t>
      </w:r>
      <w:r w:rsidR="007C115C" w:rsidRPr="000F30F0">
        <w:t>услуг</w:t>
      </w:r>
      <w:r w:rsidR="00592076" w:rsidRPr="000F30F0">
        <w:t xml:space="preserve"> </w:t>
      </w:r>
      <w:r w:rsidR="007C115C" w:rsidRPr="000F30F0">
        <w:t>определяю</w:t>
      </w:r>
      <w:r w:rsidRPr="000F30F0">
        <w:t xml:space="preserve">тся в </w:t>
      </w:r>
      <w:r w:rsidR="0068325A" w:rsidRPr="000F30F0">
        <w:t>настоящем Д</w:t>
      </w:r>
      <w:r w:rsidR="005F639A" w:rsidRPr="000F30F0">
        <w:t xml:space="preserve">оговоре, а также в </w:t>
      </w:r>
      <w:r w:rsidR="00D81A7A" w:rsidRPr="000F30F0">
        <w:t xml:space="preserve">Приложении </w:t>
      </w:r>
      <w:r w:rsidR="00DB327B" w:rsidRPr="000F30F0">
        <w:t>№1</w:t>
      </w:r>
      <w:r w:rsidRPr="000F30F0">
        <w:t xml:space="preserve"> к </w:t>
      </w:r>
      <w:r w:rsidR="007C115C" w:rsidRPr="000F30F0">
        <w:t>настоящему Договору.</w:t>
      </w:r>
    </w:p>
    <w:p w:rsidR="007E5C2A" w:rsidRPr="000F30F0" w:rsidRDefault="007E5C2A" w:rsidP="003F40E8">
      <w:pPr>
        <w:pStyle w:val="a0"/>
        <w:tabs>
          <w:tab w:val="clear" w:pos="720"/>
          <w:tab w:val="num" w:pos="426"/>
        </w:tabs>
        <w:ind w:left="426" w:hanging="426"/>
      </w:pPr>
      <w:r w:rsidRPr="000F30F0">
        <w:t>Стоимость программных продуктов на платформе «1</w:t>
      </w:r>
      <w:r w:rsidR="00B327C6" w:rsidRPr="000F30F0">
        <w:t>С: Предприятие</w:t>
      </w:r>
      <w:r w:rsidRPr="000F30F0">
        <w:t xml:space="preserve">» не учитывается в стоимости </w:t>
      </w:r>
      <w:r w:rsidR="00544289" w:rsidRPr="000F30F0">
        <w:t>услуг</w:t>
      </w:r>
      <w:r w:rsidRPr="000F30F0">
        <w:t xml:space="preserve"> по настоящему Договору и приобретается Заказчиком </w:t>
      </w:r>
      <w:r w:rsidR="00E87A07" w:rsidRPr="000F30F0">
        <w:t>отдельно</w:t>
      </w:r>
      <w:r w:rsidRPr="000F30F0">
        <w:t xml:space="preserve">. </w:t>
      </w:r>
    </w:p>
    <w:p w:rsidR="007F759C" w:rsidRPr="006542A2" w:rsidRDefault="007F759C" w:rsidP="007F759C">
      <w:pPr>
        <w:pStyle w:val="a0"/>
        <w:tabs>
          <w:tab w:val="clear" w:pos="720"/>
          <w:tab w:val="num" w:pos="426"/>
        </w:tabs>
        <w:ind w:left="426" w:hanging="426"/>
        <w:rPr>
          <w:color w:val="000000" w:themeColor="text1"/>
        </w:rPr>
      </w:pPr>
      <w:r w:rsidRPr="000F30F0">
        <w:t xml:space="preserve">Информация о программном продукте размещена в Едином реестре российских программ для электронно-вычислительных машин и баз данных под реестровым </w:t>
      </w:r>
      <w:r w:rsidRPr="006542A2">
        <w:rPr>
          <w:color w:val="000000" w:themeColor="text1"/>
        </w:rPr>
        <w:t>номером №</w:t>
      </w:r>
      <w:r w:rsidR="006542A2" w:rsidRPr="006542A2">
        <w:rPr>
          <w:color w:val="000000" w:themeColor="text1"/>
        </w:rPr>
        <w:t xml:space="preserve"> </w:t>
      </w:r>
      <w:r w:rsidRPr="006542A2">
        <w:rPr>
          <w:color w:val="000000" w:themeColor="text1"/>
        </w:rPr>
        <w:t>21439 от 25.05.2016.</w:t>
      </w:r>
    </w:p>
    <w:p w:rsidR="00B040EE" w:rsidRPr="000F30F0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0F30F0">
        <w:rPr>
          <w:rFonts w:ascii="Times New Roman" w:hAnsi="Times New Roman"/>
          <w:sz w:val="20"/>
          <w:szCs w:val="20"/>
        </w:rPr>
        <w:t>Права и обязанности сторон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Исполнитель обязуется:</w:t>
      </w:r>
    </w:p>
    <w:p w:rsidR="00702532" w:rsidRPr="00941D17" w:rsidRDefault="004A3D4B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Назначить </w:t>
      </w:r>
      <w:r w:rsidR="00B040EE" w:rsidRPr="0093349C">
        <w:rPr>
          <w:sz w:val="20"/>
          <w:szCs w:val="20"/>
        </w:rPr>
        <w:t xml:space="preserve">из числа своих сотрудников лицо, ответственное за решение </w:t>
      </w:r>
      <w:r w:rsidR="00DC75A1" w:rsidRPr="0093349C">
        <w:rPr>
          <w:sz w:val="20"/>
          <w:szCs w:val="20"/>
        </w:rPr>
        <w:t xml:space="preserve">с Заказчиком </w:t>
      </w:r>
      <w:r w:rsidR="00B040EE" w:rsidRPr="0093349C">
        <w:rPr>
          <w:sz w:val="20"/>
          <w:szCs w:val="20"/>
        </w:rPr>
        <w:t>оперативных вопросов</w:t>
      </w:r>
      <w:r w:rsidR="00DC75A1" w:rsidRPr="0093349C">
        <w:rPr>
          <w:sz w:val="20"/>
          <w:szCs w:val="20"/>
        </w:rPr>
        <w:t>,</w:t>
      </w:r>
      <w:r w:rsidR="00B040EE" w:rsidRPr="0093349C">
        <w:rPr>
          <w:sz w:val="20"/>
          <w:szCs w:val="20"/>
        </w:rPr>
        <w:t xml:space="preserve"> </w:t>
      </w:r>
      <w:r w:rsidR="00ED6DE7" w:rsidRPr="00941D17">
        <w:rPr>
          <w:sz w:val="20"/>
          <w:szCs w:val="20"/>
        </w:rPr>
        <w:t>возникающих в процессе исполнения сторонами обязательств по</w:t>
      </w:r>
      <w:r w:rsidR="00B040EE" w:rsidRPr="00941D17">
        <w:rPr>
          <w:sz w:val="20"/>
          <w:szCs w:val="20"/>
        </w:rPr>
        <w:t xml:space="preserve"> настояще</w:t>
      </w:r>
      <w:r w:rsidR="00CE33FC" w:rsidRPr="00941D17">
        <w:rPr>
          <w:sz w:val="20"/>
          <w:szCs w:val="20"/>
        </w:rPr>
        <w:t>му</w:t>
      </w:r>
      <w:r w:rsidR="00B040EE" w:rsidRPr="00941D17">
        <w:rPr>
          <w:sz w:val="20"/>
          <w:szCs w:val="20"/>
        </w:rPr>
        <w:t xml:space="preserve"> Договор</w:t>
      </w:r>
      <w:r w:rsidR="00CE33FC" w:rsidRPr="00941D17">
        <w:rPr>
          <w:sz w:val="20"/>
          <w:szCs w:val="20"/>
        </w:rPr>
        <w:t>у</w:t>
      </w:r>
      <w:r w:rsidR="00B257BE" w:rsidRPr="00941D17">
        <w:rPr>
          <w:sz w:val="20"/>
          <w:szCs w:val="20"/>
        </w:rPr>
        <w:t>;</w:t>
      </w:r>
    </w:p>
    <w:p w:rsidR="00B040EE" w:rsidRPr="00941D17" w:rsidRDefault="00FB10FA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41D17">
        <w:rPr>
          <w:sz w:val="20"/>
          <w:szCs w:val="20"/>
        </w:rPr>
        <w:t>О</w:t>
      </w:r>
      <w:r w:rsidR="00B040EE" w:rsidRPr="00941D17">
        <w:rPr>
          <w:sz w:val="20"/>
          <w:szCs w:val="20"/>
        </w:rPr>
        <w:t>казать Заказчику ус</w:t>
      </w:r>
      <w:r w:rsidR="00541241" w:rsidRPr="00941D17">
        <w:rPr>
          <w:sz w:val="20"/>
          <w:szCs w:val="20"/>
        </w:rPr>
        <w:t xml:space="preserve">луги </w:t>
      </w:r>
      <w:r w:rsidRPr="00941D17">
        <w:rPr>
          <w:sz w:val="20"/>
          <w:szCs w:val="20"/>
        </w:rPr>
        <w:t xml:space="preserve">на условиях, </w:t>
      </w:r>
      <w:r w:rsidR="00541241" w:rsidRPr="00941D17">
        <w:rPr>
          <w:sz w:val="20"/>
          <w:szCs w:val="20"/>
        </w:rPr>
        <w:t>в форме и объеме</w:t>
      </w:r>
      <w:r w:rsidR="00B257BE" w:rsidRPr="00941D17">
        <w:rPr>
          <w:sz w:val="20"/>
          <w:szCs w:val="20"/>
        </w:rPr>
        <w:t>,</w:t>
      </w:r>
      <w:r w:rsidR="00541241" w:rsidRPr="00941D17">
        <w:rPr>
          <w:sz w:val="20"/>
          <w:szCs w:val="20"/>
        </w:rPr>
        <w:t xml:space="preserve"> указанных</w:t>
      </w:r>
      <w:r w:rsidR="00B040EE" w:rsidRPr="00941D17">
        <w:rPr>
          <w:sz w:val="20"/>
          <w:szCs w:val="20"/>
        </w:rPr>
        <w:t xml:space="preserve"> в </w:t>
      </w:r>
      <w:r w:rsidR="00755ACB">
        <w:rPr>
          <w:sz w:val="20"/>
          <w:szCs w:val="20"/>
          <w:lang w:val="ru-RU"/>
        </w:rPr>
        <w:t xml:space="preserve">настоящем Договоре и в </w:t>
      </w:r>
      <w:r w:rsidR="003F40E8" w:rsidRPr="00941D17">
        <w:rPr>
          <w:sz w:val="20"/>
          <w:szCs w:val="20"/>
        </w:rPr>
        <w:t xml:space="preserve">Приложении </w:t>
      </w:r>
      <w:r w:rsidR="00DB327B" w:rsidRPr="00DB327B">
        <w:rPr>
          <w:sz w:val="20"/>
          <w:szCs w:val="20"/>
        </w:rPr>
        <w:t>№1</w:t>
      </w:r>
      <w:r w:rsidR="00B040EE" w:rsidRPr="00941D17">
        <w:rPr>
          <w:sz w:val="20"/>
          <w:szCs w:val="20"/>
        </w:rPr>
        <w:t xml:space="preserve"> к настоящему </w:t>
      </w:r>
      <w:r w:rsidR="00541241" w:rsidRPr="00941D17">
        <w:rPr>
          <w:sz w:val="20"/>
          <w:szCs w:val="20"/>
        </w:rPr>
        <w:t>Д</w:t>
      </w:r>
      <w:r w:rsidR="00B040EE" w:rsidRPr="00941D17">
        <w:rPr>
          <w:sz w:val="20"/>
          <w:szCs w:val="20"/>
        </w:rPr>
        <w:t>о</w:t>
      </w:r>
      <w:r w:rsidR="00DD5E20" w:rsidRPr="00941D17">
        <w:rPr>
          <w:sz w:val="20"/>
          <w:szCs w:val="20"/>
        </w:rPr>
        <w:t>говору</w:t>
      </w:r>
      <w:r w:rsidR="00DD5E20" w:rsidRPr="00941D17">
        <w:rPr>
          <w:sz w:val="20"/>
          <w:szCs w:val="20"/>
          <w:lang w:val="ru-RU"/>
        </w:rPr>
        <w:t>.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Исполнитель имеет право:</w:t>
      </w:r>
    </w:p>
    <w:p w:rsidR="00B040EE" w:rsidRPr="0093349C" w:rsidRDefault="0079270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Требовать от Заказчика ис</w:t>
      </w:r>
      <w:r w:rsidR="00B040EE" w:rsidRPr="0093349C">
        <w:rPr>
          <w:sz w:val="20"/>
          <w:szCs w:val="20"/>
        </w:rPr>
        <w:t>полнения обяз</w:t>
      </w:r>
      <w:r w:rsidR="00FE5703" w:rsidRPr="0093349C">
        <w:rPr>
          <w:sz w:val="20"/>
          <w:szCs w:val="20"/>
        </w:rPr>
        <w:t xml:space="preserve">ательств по настоящему </w:t>
      </w:r>
      <w:r w:rsidR="00432D98" w:rsidRPr="0093349C">
        <w:rPr>
          <w:sz w:val="20"/>
          <w:szCs w:val="20"/>
        </w:rPr>
        <w:t>Д</w:t>
      </w:r>
      <w:r w:rsidR="00FE5703" w:rsidRPr="0093349C">
        <w:rPr>
          <w:sz w:val="20"/>
          <w:szCs w:val="20"/>
        </w:rPr>
        <w:t>оговору.</w:t>
      </w:r>
    </w:p>
    <w:p w:rsidR="00702532" w:rsidRPr="0093349C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6" w:name="_Ref193288397"/>
      <w:r w:rsidRPr="0093349C">
        <w:rPr>
          <w:sz w:val="20"/>
          <w:szCs w:val="20"/>
        </w:rPr>
        <w:t xml:space="preserve">Не оказывать услуги по настоящему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 в случае отсутствия необходимых материалов, инф</w:t>
      </w:r>
      <w:r w:rsidR="009E7FFC" w:rsidRPr="0093349C">
        <w:rPr>
          <w:sz w:val="20"/>
          <w:szCs w:val="20"/>
        </w:rPr>
        <w:t>ормации, компьютерной техники и иных ресурсов</w:t>
      </w:r>
      <w:r w:rsidR="004350B9" w:rsidRPr="0093349C">
        <w:rPr>
          <w:sz w:val="20"/>
          <w:szCs w:val="20"/>
        </w:rPr>
        <w:t>, предоставляемых Заказчиком</w:t>
      </w:r>
      <w:r w:rsidR="009E7FFC" w:rsidRPr="0093349C">
        <w:rPr>
          <w:sz w:val="20"/>
          <w:szCs w:val="20"/>
        </w:rPr>
        <w:t xml:space="preserve">, либо </w:t>
      </w:r>
      <w:r w:rsidRPr="0093349C">
        <w:rPr>
          <w:sz w:val="20"/>
          <w:szCs w:val="20"/>
        </w:rPr>
        <w:t xml:space="preserve">в случае задержки сдачи-приемки </w:t>
      </w:r>
      <w:r w:rsidR="00792702" w:rsidRPr="0093349C">
        <w:rPr>
          <w:sz w:val="20"/>
          <w:szCs w:val="20"/>
        </w:rPr>
        <w:t xml:space="preserve">результатов </w:t>
      </w:r>
      <w:r w:rsidR="00D37A8D" w:rsidRPr="0093349C">
        <w:rPr>
          <w:sz w:val="20"/>
          <w:szCs w:val="20"/>
        </w:rPr>
        <w:t xml:space="preserve">оказанных услуг </w:t>
      </w:r>
      <w:r w:rsidRPr="0093349C">
        <w:rPr>
          <w:sz w:val="20"/>
          <w:szCs w:val="20"/>
        </w:rPr>
        <w:t>по вине Заказчика (в т.ч. в результате отсутствия сотрудников Заказчик</w:t>
      </w:r>
      <w:r w:rsidR="008F4655" w:rsidRPr="0093349C">
        <w:rPr>
          <w:sz w:val="20"/>
          <w:szCs w:val="20"/>
        </w:rPr>
        <w:t>а, осуществляющих такую приемку</w:t>
      </w:r>
      <w:r w:rsidRPr="0093349C">
        <w:rPr>
          <w:sz w:val="20"/>
          <w:szCs w:val="20"/>
        </w:rPr>
        <w:t xml:space="preserve">, </w:t>
      </w:r>
      <w:r w:rsidR="003B0D08" w:rsidRPr="0093349C">
        <w:rPr>
          <w:sz w:val="20"/>
          <w:szCs w:val="20"/>
        </w:rPr>
        <w:t xml:space="preserve"> расчет</w:t>
      </w:r>
      <w:r w:rsidR="00592076">
        <w:rPr>
          <w:sz w:val="20"/>
          <w:szCs w:val="20"/>
          <w:lang w:val="ru-RU"/>
        </w:rPr>
        <w:t>ы</w:t>
      </w:r>
      <w:r w:rsidR="003B0D08" w:rsidRPr="0093349C">
        <w:rPr>
          <w:sz w:val="20"/>
          <w:szCs w:val="20"/>
        </w:rPr>
        <w:t xml:space="preserve"> по настоящему Договору</w:t>
      </w:r>
      <w:r w:rsidR="008F4655" w:rsidRPr="0093349C">
        <w:rPr>
          <w:sz w:val="20"/>
          <w:szCs w:val="20"/>
        </w:rPr>
        <w:t>)</w:t>
      </w:r>
      <w:r w:rsidR="00777CFA" w:rsidRPr="0093349C">
        <w:rPr>
          <w:sz w:val="20"/>
          <w:szCs w:val="20"/>
        </w:rPr>
        <w:t xml:space="preserve">. </w:t>
      </w:r>
      <w:r w:rsidRPr="0093349C">
        <w:rPr>
          <w:sz w:val="20"/>
          <w:szCs w:val="20"/>
        </w:rPr>
        <w:t>В этом случае срок</w:t>
      </w:r>
      <w:r w:rsidR="00AD7275" w:rsidRPr="0093349C">
        <w:rPr>
          <w:sz w:val="20"/>
          <w:szCs w:val="20"/>
        </w:rPr>
        <w:t>и</w:t>
      </w:r>
      <w:r w:rsidRPr="0093349C">
        <w:rPr>
          <w:sz w:val="20"/>
          <w:szCs w:val="20"/>
        </w:rPr>
        <w:t xml:space="preserve"> оказания услуг по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 продлева</w:t>
      </w:r>
      <w:r w:rsidR="00EE7658" w:rsidRPr="0093349C">
        <w:rPr>
          <w:sz w:val="20"/>
          <w:szCs w:val="20"/>
        </w:rPr>
        <w:t>ю</w:t>
      </w:r>
      <w:r w:rsidRPr="0093349C">
        <w:rPr>
          <w:sz w:val="20"/>
          <w:szCs w:val="20"/>
        </w:rPr>
        <w:t xml:space="preserve">тся </w:t>
      </w:r>
      <w:r w:rsidR="003B0D08" w:rsidRPr="0093349C">
        <w:rPr>
          <w:sz w:val="20"/>
          <w:szCs w:val="20"/>
        </w:rPr>
        <w:t xml:space="preserve">Исполнителем в одностороннем порядке </w:t>
      </w:r>
      <w:r w:rsidRPr="0093349C">
        <w:rPr>
          <w:sz w:val="20"/>
          <w:szCs w:val="20"/>
        </w:rPr>
        <w:t>на срок задер</w:t>
      </w:r>
      <w:r w:rsidR="00777CFA" w:rsidRPr="0093349C">
        <w:rPr>
          <w:sz w:val="20"/>
          <w:szCs w:val="20"/>
        </w:rPr>
        <w:t xml:space="preserve">жки предоставления материалов, </w:t>
      </w:r>
      <w:r w:rsidRPr="0093349C">
        <w:rPr>
          <w:sz w:val="20"/>
          <w:szCs w:val="20"/>
        </w:rPr>
        <w:t>ин</w:t>
      </w:r>
      <w:r w:rsidR="0020022E" w:rsidRPr="0093349C">
        <w:rPr>
          <w:sz w:val="20"/>
          <w:szCs w:val="20"/>
        </w:rPr>
        <w:t>формации</w:t>
      </w:r>
      <w:r w:rsidR="003B0D08" w:rsidRPr="0093349C">
        <w:rPr>
          <w:sz w:val="20"/>
          <w:szCs w:val="20"/>
        </w:rPr>
        <w:t>, оплаты услуг</w:t>
      </w:r>
      <w:r w:rsidR="0020022E" w:rsidRPr="0093349C">
        <w:rPr>
          <w:sz w:val="20"/>
          <w:szCs w:val="20"/>
        </w:rPr>
        <w:t xml:space="preserve"> </w:t>
      </w:r>
      <w:r w:rsidR="00777CFA" w:rsidRPr="0093349C">
        <w:rPr>
          <w:sz w:val="20"/>
          <w:szCs w:val="20"/>
        </w:rPr>
        <w:t>и/</w:t>
      </w:r>
      <w:r w:rsidR="0020022E" w:rsidRPr="0093349C">
        <w:rPr>
          <w:sz w:val="20"/>
          <w:szCs w:val="20"/>
        </w:rPr>
        <w:t xml:space="preserve">или сдачи-приемки </w:t>
      </w:r>
      <w:bookmarkEnd w:id="6"/>
      <w:r w:rsidR="003F56BC">
        <w:rPr>
          <w:sz w:val="20"/>
          <w:szCs w:val="20"/>
          <w:lang w:val="ru-RU"/>
        </w:rPr>
        <w:t>услуг</w:t>
      </w:r>
      <w:r w:rsidR="00711762" w:rsidRPr="0093349C">
        <w:rPr>
          <w:sz w:val="20"/>
          <w:szCs w:val="20"/>
        </w:rPr>
        <w:t>.</w:t>
      </w:r>
    </w:p>
    <w:p w:rsidR="000C26CE" w:rsidRPr="0093349C" w:rsidRDefault="00B257B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7" w:name="_Ref192001319"/>
      <w:r>
        <w:rPr>
          <w:sz w:val="20"/>
          <w:szCs w:val="20"/>
        </w:rPr>
        <w:t>Р</w:t>
      </w:r>
      <w:r w:rsidR="003626D0" w:rsidRPr="0093349C">
        <w:rPr>
          <w:sz w:val="20"/>
          <w:szCs w:val="20"/>
        </w:rPr>
        <w:t xml:space="preserve">азмещать логотип Заказчика и </w:t>
      </w:r>
      <w:r w:rsidR="00F77C2F" w:rsidRPr="0093349C">
        <w:rPr>
          <w:sz w:val="20"/>
          <w:szCs w:val="20"/>
        </w:rPr>
        <w:t>информацию о Заказчике</w:t>
      </w:r>
      <w:r w:rsidR="0080082F" w:rsidRPr="0093349C">
        <w:rPr>
          <w:sz w:val="20"/>
          <w:szCs w:val="20"/>
        </w:rPr>
        <w:t xml:space="preserve"> </w:t>
      </w:r>
      <w:r w:rsidR="000C26CE" w:rsidRPr="0093349C">
        <w:rPr>
          <w:sz w:val="20"/>
          <w:szCs w:val="20"/>
        </w:rPr>
        <w:t xml:space="preserve">на сайте </w:t>
      </w:r>
      <w:r w:rsidR="003626D0" w:rsidRPr="0093349C">
        <w:rPr>
          <w:sz w:val="20"/>
          <w:szCs w:val="20"/>
        </w:rPr>
        <w:t xml:space="preserve">Исполнителя </w:t>
      </w:r>
      <w:r w:rsidR="000C26CE" w:rsidRPr="0093349C">
        <w:rPr>
          <w:sz w:val="20"/>
          <w:szCs w:val="20"/>
        </w:rPr>
        <w:t xml:space="preserve">и </w:t>
      </w:r>
      <w:r w:rsidR="00F77C2F" w:rsidRPr="0093349C">
        <w:rPr>
          <w:sz w:val="20"/>
          <w:szCs w:val="20"/>
        </w:rPr>
        <w:t>иных</w:t>
      </w:r>
      <w:r w:rsidR="000C26CE" w:rsidRPr="0093349C">
        <w:rPr>
          <w:sz w:val="20"/>
          <w:szCs w:val="20"/>
        </w:rPr>
        <w:t xml:space="preserve"> информационных </w:t>
      </w:r>
      <w:r w:rsidR="003626D0" w:rsidRPr="0093349C">
        <w:rPr>
          <w:sz w:val="20"/>
          <w:szCs w:val="20"/>
        </w:rPr>
        <w:t xml:space="preserve">и/или рекламных </w:t>
      </w:r>
      <w:r w:rsidR="000C26CE" w:rsidRPr="0093349C">
        <w:rPr>
          <w:sz w:val="20"/>
          <w:szCs w:val="20"/>
        </w:rPr>
        <w:t xml:space="preserve">материалах </w:t>
      </w:r>
      <w:r w:rsidR="003626D0" w:rsidRPr="0093349C">
        <w:rPr>
          <w:sz w:val="20"/>
          <w:szCs w:val="20"/>
        </w:rPr>
        <w:t>Исполнителя.</w:t>
      </w:r>
    </w:p>
    <w:bookmarkEnd w:id="7"/>
    <w:p w:rsidR="005F2E3E" w:rsidRDefault="005F2E3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Привлекать к исполнению Договора сторонние организации (третьи лица) для </w:t>
      </w:r>
      <w:r w:rsidR="0068627D" w:rsidRPr="0093349C">
        <w:rPr>
          <w:sz w:val="20"/>
          <w:szCs w:val="20"/>
        </w:rPr>
        <w:t>оказания услуг</w:t>
      </w:r>
      <w:r w:rsidRPr="0093349C">
        <w:rPr>
          <w:sz w:val="20"/>
          <w:szCs w:val="20"/>
        </w:rPr>
        <w:t>, с сохранением ответственности Исполнителя перед Заказчиком по Договору за деятельность привлеченных организаций (третьих лиц).</w:t>
      </w:r>
    </w:p>
    <w:p w:rsidR="00B040EE" w:rsidRPr="003F40E8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3F40E8">
        <w:t>Заказчик обязуется:</w:t>
      </w:r>
    </w:p>
    <w:p w:rsidR="00B040EE" w:rsidRPr="0093349C" w:rsidRDefault="00B040E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Принять и оплатить услуги, оказанные</w:t>
      </w:r>
      <w:r w:rsidR="003B6DE2" w:rsidRPr="0093349C">
        <w:rPr>
          <w:sz w:val="20"/>
          <w:szCs w:val="20"/>
        </w:rPr>
        <w:t xml:space="preserve"> Исполнителем</w:t>
      </w:r>
      <w:r w:rsidRPr="0093349C">
        <w:rPr>
          <w:sz w:val="20"/>
          <w:szCs w:val="20"/>
        </w:rPr>
        <w:t xml:space="preserve"> в рамках настоящего Договора; </w:t>
      </w:r>
    </w:p>
    <w:p w:rsidR="000C26CE" w:rsidRPr="00941D17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8" w:name="_Ref188521659"/>
      <w:bookmarkStart w:id="9" w:name="_Ref188953873"/>
      <w:r w:rsidRPr="0093349C">
        <w:rPr>
          <w:sz w:val="20"/>
          <w:szCs w:val="20"/>
        </w:rPr>
        <w:t xml:space="preserve">Назначить из числа своих </w:t>
      </w:r>
      <w:r w:rsidR="00792702" w:rsidRPr="0093349C">
        <w:rPr>
          <w:sz w:val="20"/>
          <w:szCs w:val="20"/>
        </w:rPr>
        <w:t xml:space="preserve">работников </w:t>
      </w:r>
      <w:r w:rsidRPr="0093349C">
        <w:rPr>
          <w:sz w:val="20"/>
          <w:szCs w:val="20"/>
        </w:rPr>
        <w:t>лицо</w:t>
      </w:r>
      <w:r w:rsidR="003626D0" w:rsidRPr="0093349C">
        <w:rPr>
          <w:sz w:val="20"/>
          <w:szCs w:val="20"/>
        </w:rPr>
        <w:t xml:space="preserve"> (лица)</w:t>
      </w:r>
      <w:r w:rsidR="003907A2" w:rsidRPr="0093349C">
        <w:rPr>
          <w:sz w:val="20"/>
          <w:szCs w:val="20"/>
        </w:rPr>
        <w:t>, ответственны</w:t>
      </w:r>
      <w:r w:rsidRPr="0093349C">
        <w:rPr>
          <w:sz w:val="20"/>
          <w:szCs w:val="20"/>
        </w:rPr>
        <w:t>е за организацию</w:t>
      </w:r>
      <w:r w:rsidR="0068627D" w:rsidRPr="0093349C">
        <w:rPr>
          <w:sz w:val="20"/>
          <w:szCs w:val="20"/>
        </w:rPr>
        <w:t xml:space="preserve"> </w:t>
      </w:r>
      <w:r w:rsidR="00E60F1F" w:rsidRPr="0093349C">
        <w:rPr>
          <w:sz w:val="20"/>
          <w:szCs w:val="20"/>
        </w:rPr>
        <w:t xml:space="preserve">оказания </w:t>
      </w:r>
      <w:r w:rsidR="0068627D" w:rsidRPr="0093349C">
        <w:rPr>
          <w:sz w:val="20"/>
          <w:szCs w:val="20"/>
        </w:rPr>
        <w:t xml:space="preserve">услуг </w:t>
      </w:r>
      <w:r w:rsidRPr="0093349C">
        <w:rPr>
          <w:sz w:val="20"/>
          <w:szCs w:val="20"/>
        </w:rPr>
        <w:t xml:space="preserve">со стороны Заказчика и решение </w:t>
      </w:r>
      <w:r w:rsidR="00B3034C" w:rsidRPr="0093349C">
        <w:rPr>
          <w:sz w:val="20"/>
          <w:szCs w:val="20"/>
        </w:rPr>
        <w:t xml:space="preserve">с Исполнителем </w:t>
      </w:r>
      <w:r w:rsidRPr="0093349C">
        <w:rPr>
          <w:sz w:val="20"/>
          <w:szCs w:val="20"/>
        </w:rPr>
        <w:t>оперативных вопросов</w:t>
      </w:r>
      <w:r w:rsidR="00B3034C" w:rsidRPr="0093349C">
        <w:rPr>
          <w:sz w:val="20"/>
          <w:szCs w:val="20"/>
        </w:rPr>
        <w:t>,</w:t>
      </w:r>
      <w:r w:rsidRPr="0093349C">
        <w:rPr>
          <w:sz w:val="20"/>
          <w:szCs w:val="20"/>
        </w:rPr>
        <w:t xml:space="preserve"> возникающих в ходе исполнения </w:t>
      </w:r>
      <w:r w:rsidR="00B3034C" w:rsidRPr="0093349C">
        <w:rPr>
          <w:sz w:val="20"/>
          <w:szCs w:val="20"/>
        </w:rPr>
        <w:t>С</w:t>
      </w:r>
      <w:r w:rsidRPr="0093349C">
        <w:rPr>
          <w:sz w:val="20"/>
          <w:szCs w:val="20"/>
        </w:rPr>
        <w:t xml:space="preserve">торонами обязательств по настоящему Договору (создание рабочих групп, выделение необходимых ресурсов со стороны Заказчика, участие в обсуждениях, согласование требований других сотрудников Заказчика и др.) и </w:t>
      </w:r>
      <w:r w:rsidR="00B3034C" w:rsidRPr="0093349C">
        <w:rPr>
          <w:sz w:val="20"/>
          <w:szCs w:val="20"/>
        </w:rPr>
        <w:t xml:space="preserve">наделить </w:t>
      </w:r>
      <w:r w:rsidRPr="0093349C">
        <w:rPr>
          <w:sz w:val="20"/>
          <w:szCs w:val="20"/>
        </w:rPr>
        <w:t xml:space="preserve">данное лицо </w:t>
      </w:r>
      <w:r w:rsidR="003626D0" w:rsidRPr="0093349C">
        <w:rPr>
          <w:sz w:val="20"/>
          <w:szCs w:val="20"/>
        </w:rPr>
        <w:t xml:space="preserve">(лица) </w:t>
      </w:r>
      <w:r w:rsidR="00B3034C" w:rsidRPr="00941D17">
        <w:rPr>
          <w:sz w:val="20"/>
          <w:szCs w:val="20"/>
        </w:rPr>
        <w:t xml:space="preserve">правом подписи </w:t>
      </w:r>
      <w:r w:rsidR="003F40E8" w:rsidRPr="00941D17">
        <w:rPr>
          <w:sz w:val="20"/>
          <w:szCs w:val="20"/>
        </w:rPr>
        <w:t>рабочих</w:t>
      </w:r>
      <w:r w:rsidR="00B3034C" w:rsidRPr="00941D17">
        <w:rPr>
          <w:sz w:val="20"/>
          <w:szCs w:val="20"/>
        </w:rPr>
        <w:t xml:space="preserve"> документов, подписываемых</w:t>
      </w:r>
      <w:r w:rsidRPr="00941D17">
        <w:rPr>
          <w:sz w:val="20"/>
          <w:szCs w:val="20"/>
        </w:rPr>
        <w:t xml:space="preserve"> </w:t>
      </w:r>
      <w:r w:rsidR="00B3034C" w:rsidRPr="00941D17">
        <w:rPr>
          <w:sz w:val="20"/>
          <w:szCs w:val="20"/>
        </w:rPr>
        <w:t>С</w:t>
      </w:r>
      <w:r w:rsidRPr="00941D17">
        <w:rPr>
          <w:sz w:val="20"/>
          <w:szCs w:val="20"/>
        </w:rPr>
        <w:t>торонами в х</w:t>
      </w:r>
      <w:r w:rsidR="00B3034C" w:rsidRPr="00941D17">
        <w:rPr>
          <w:sz w:val="20"/>
          <w:szCs w:val="20"/>
        </w:rPr>
        <w:t xml:space="preserve">оде исполнения обязательств по </w:t>
      </w:r>
      <w:r w:rsidRPr="00941D17">
        <w:rPr>
          <w:sz w:val="20"/>
          <w:szCs w:val="20"/>
        </w:rPr>
        <w:t xml:space="preserve">настоящему </w:t>
      </w:r>
      <w:r w:rsidR="00B3034C" w:rsidRPr="00941D17">
        <w:rPr>
          <w:sz w:val="20"/>
          <w:szCs w:val="20"/>
        </w:rPr>
        <w:t>Д</w:t>
      </w:r>
      <w:r w:rsidRPr="00941D17">
        <w:rPr>
          <w:sz w:val="20"/>
          <w:szCs w:val="20"/>
        </w:rPr>
        <w:t>оговору</w:t>
      </w:r>
      <w:bookmarkEnd w:id="8"/>
      <w:r w:rsidR="003907A2" w:rsidRPr="00941D17">
        <w:rPr>
          <w:sz w:val="20"/>
          <w:szCs w:val="20"/>
        </w:rPr>
        <w:t xml:space="preserve"> в течение 3 (трех) календарных дней с даты подписания настоящего Договора</w:t>
      </w:r>
      <w:r w:rsidR="003626D0" w:rsidRPr="00941D17">
        <w:rPr>
          <w:sz w:val="20"/>
          <w:szCs w:val="20"/>
        </w:rPr>
        <w:t>.</w:t>
      </w:r>
      <w:bookmarkEnd w:id="9"/>
    </w:p>
    <w:p w:rsidR="00F77C2F" w:rsidRPr="0093349C" w:rsidRDefault="00F77C2F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41D17">
        <w:rPr>
          <w:sz w:val="20"/>
          <w:szCs w:val="20"/>
        </w:rPr>
        <w:t>Ознакомить Исполнителя с инструкциями</w:t>
      </w:r>
      <w:r w:rsidRPr="0093349C">
        <w:rPr>
          <w:sz w:val="20"/>
          <w:szCs w:val="20"/>
        </w:rPr>
        <w:t xml:space="preserve"> и правилами по документообороту и делопроизводству, а также иными правилами, действующими на территории Заказчика, в объеме, необходимом для оказания услуг по настоящему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оговору, а также обеспечить Исполнителю безопасные условия</w:t>
      </w:r>
      <w:r w:rsidR="00A80378">
        <w:rPr>
          <w:sz w:val="20"/>
          <w:szCs w:val="20"/>
          <w:lang w:val="ru-RU"/>
        </w:rPr>
        <w:t xml:space="preserve"> для оказания услуг по договору,</w:t>
      </w:r>
      <w:r w:rsidRPr="0093349C">
        <w:rPr>
          <w:sz w:val="20"/>
          <w:szCs w:val="20"/>
        </w:rPr>
        <w:t xml:space="preserve"> соответствующие правилам производства работ и технике безопасности.</w:t>
      </w:r>
    </w:p>
    <w:p w:rsidR="00702532" w:rsidRPr="0093349C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Предоставлять </w:t>
      </w:r>
      <w:r w:rsidR="00792702" w:rsidRPr="0093349C">
        <w:rPr>
          <w:sz w:val="20"/>
          <w:szCs w:val="20"/>
        </w:rPr>
        <w:t xml:space="preserve">работникам </w:t>
      </w:r>
      <w:r w:rsidRPr="0093349C">
        <w:rPr>
          <w:sz w:val="20"/>
          <w:szCs w:val="20"/>
        </w:rPr>
        <w:t xml:space="preserve">Исполнителя материалы и информацию, в объеме, необходимом для оказания услуг по настоящему </w:t>
      </w:r>
      <w:r w:rsidR="00F0517B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 xml:space="preserve">оговору, а также компьютерную технику и </w:t>
      </w:r>
      <w:r w:rsidR="00197C1E" w:rsidRPr="0093349C">
        <w:rPr>
          <w:sz w:val="20"/>
          <w:szCs w:val="20"/>
        </w:rPr>
        <w:t>иные ресурсы</w:t>
      </w:r>
      <w:r w:rsidRPr="0093349C">
        <w:rPr>
          <w:sz w:val="20"/>
          <w:szCs w:val="20"/>
        </w:rPr>
        <w:t xml:space="preserve"> в день поступления соответствующего запроса от Исполнителя, в том числе обеспечивать </w:t>
      </w:r>
      <w:r w:rsidR="00792702" w:rsidRPr="0093349C">
        <w:rPr>
          <w:sz w:val="20"/>
          <w:szCs w:val="20"/>
        </w:rPr>
        <w:t xml:space="preserve">участие работников </w:t>
      </w:r>
      <w:r w:rsidRPr="0093349C">
        <w:rPr>
          <w:sz w:val="20"/>
          <w:szCs w:val="20"/>
        </w:rPr>
        <w:t xml:space="preserve">Заказчика для проведения </w:t>
      </w:r>
      <w:r w:rsidR="003F40E8">
        <w:rPr>
          <w:sz w:val="20"/>
          <w:szCs w:val="20"/>
        </w:rPr>
        <w:t>обследования</w:t>
      </w:r>
      <w:r w:rsidRPr="0093349C">
        <w:rPr>
          <w:sz w:val="20"/>
          <w:szCs w:val="20"/>
        </w:rPr>
        <w:t xml:space="preserve"> </w:t>
      </w:r>
      <w:r w:rsidR="00526E1F">
        <w:rPr>
          <w:sz w:val="20"/>
          <w:szCs w:val="20"/>
          <w:lang w:val="ru-RU"/>
        </w:rPr>
        <w:t>специалистами</w:t>
      </w:r>
      <w:r w:rsidR="00526E1F" w:rsidRPr="0093349C">
        <w:rPr>
          <w:sz w:val="20"/>
          <w:szCs w:val="20"/>
        </w:rPr>
        <w:t xml:space="preserve"> </w:t>
      </w:r>
      <w:r w:rsidRPr="0093349C">
        <w:rPr>
          <w:sz w:val="20"/>
          <w:szCs w:val="20"/>
        </w:rPr>
        <w:t>Исполнителя в объеме, запрошенном Исполнителем;</w:t>
      </w:r>
    </w:p>
    <w:p w:rsidR="00BD4717" w:rsidRPr="0093349C" w:rsidRDefault="003626D0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В случае передачи Исполнителю на любых носителях  информации, содержащей персональные данные, </w:t>
      </w:r>
      <w:r w:rsidR="00BD4717" w:rsidRPr="0093349C">
        <w:rPr>
          <w:sz w:val="20"/>
          <w:szCs w:val="20"/>
        </w:rPr>
        <w:t>обезличить персональные данные. Исполнитель не несет ответственности за</w:t>
      </w:r>
      <w:r w:rsidRPr="0093349C">
        <w:rPr>
          <w:sz w:val="20"/>
          <w:szCs w:val="20"/>
        </w:rPr>
        <w:t xml:space="preserve"> персональные данные Заказчика</w:t>
      </w:r>
      <w:r w:rsidR="00BD4717" w:rsidRPr="0093349C">
        <w:rPr>
          <w:sz w:val="20"/>
          <w:szCs w:val="20"/>
        </w:rPr>
        <w:t>, и не обрабатывает персональные данные Заказчика.</w:t>
      </w:r>
    </w:p>
    <w:p w:rsidR="00207B13" w:rsidRPr="0093349C" w:rsidRDefault="00642B09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Не совершать действий, направленных на привлечение сотрудников Исполнителя к трудоустрой</w:t>
      </w:r>
      <w:r w:rsidR="000042B2" w:rsidRPr="0093349C">
        <w:rPr>
          <w:sz w:val="20"/>
          <w:szCs w:val="20"/>
        </w:rPr>
        <w:t>ству у Заказчика</w:t>
      </w:r>
      <w:r w:rsidR="00982034" w:rsidRPr="0093349C">
        <w:rPr>
          <w:sz w:val="20"/>
          <w:szCs w:val="20"/>
        </w:rPr>
        <w:t>.</w:t>
      </w:r>
    </w:p>
    <w:p w:rsidR="004953D5" w:rsidRPr="0093349C" w:rsidRDefault="004953D5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lastRenderedPageBreak/>
        <w:t>В случае досрочного оказания услуг по отдельном</w:t>
      </w:r>
      <w:r w:rsidR="00F05D41" w:rsidRPr="0093349C">
        <w:rPr>
          <w:sz w:val="20"/>
          <w:szCs w:val="20"/>
        </w:rPr>
        <w:t>у этапу или по Договору в целом</w:t>
      </w:r>
      <w:r w:rsidRPr="0093349C">
        <w:rPr>
          <w:sz w:val="20"/>
          <w:szCs w:val="20"/>
        </w:rPr>
        <w:t xml:space="preserve"> принять оказанные</w:t>
      </w:r>
      <w:r w:rsidR="00E52879">
        <w:rPr>
          <w:sz w:val="20"/>
          <w:szCs w:val="20"/>
        </w:rPr>
        <w:t xml:space="preserve"> услуги и произвести их оплату.</w:t>
      </w:r>
    </w:p>
    <w:p w:rsidR="0088333D" w:rsidRPr="0093349C" w:rsidRDefault="003F40E8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>
        <w:rPr>
          <w:sz w:val="20"/>
          <w:szCs w:val="20"/>
        </w:rPr>
        <w:t>Подписывать Исполнителю Л</w:t>
      </w:r>
      <w:r w:rsidR="0088333D" w:rsidRPr="0093349C">
        <w:rPr>
          <w:sz w:val="20"/>
          <w:szCs w:val="20"/>
        </w:rPr>
        <w:t>исты учета рабочего времени по мере их предоставления</w:t>
      </w:r>
      <w:r w:rsidR="00F66424" w:rsidRPr="0093349C">
        <w:rPr>
          <w:sz w:val="20"/>
          <w:szCs w:val="20"/>
        </w:rPr>
        <w:t xml:space="preserve"> или </w:t>
      </w:r>
      <w:r w:rsidR="00526E1F">
        <w:rPr>
          <w:sz w:val="20"/>
          <w:szCs w:val="20"/>
          <w:lang w:val="ru-RU"/>
        </w:rPr>
        <w:t xml:space="preserve">не позднее одного дня со дня их получения </w:t>
      </w:r>
      <w:r w:rsidR="00F66424" w:rsidRPr="0093349C">
        <w:rPr>
          <w:sz w:val="20"/>
          <w:szCs w:val="20"/>
        </w:rPr>
        <w:t>предоставить письменный мотивированный отказ от их подписания</w:t>
      </w:r>
      <w:r w:rsidR="0088333D" w:rsidRPr="0093349C">
        <w:rPr>
          <w:sz w:val="20"/>
          <w:szCs w:val="20"/>
        </w:rPr>
        <w:t>.</w:t>
      </w:r>
    </w:p>
    <w:p w:rsidR="0088333D" w:rsidRDefault="0088333D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Ежедневно (по рабочим дням) создавать архивные копии </w:t>
      </w:r>
      <w:r w:rsidR="008A4091" w:rsidRPr="0093349C">
        <w:rPr>
          <w:sz w:val="20"/>
          <w:szCs w:val="20"/>
        </w:rPr>
        <w:t xml:space="preserve">электронной </w:t>
      </w:r>
      <w:r w:rsidRPr="0093349C">
        <w:rPr>
          <w:sz w:val="20"/>
          <w:szCs w:val="20"/>
        </w:rPr>
        <w:t xml:space="preserve">информации, </w:t>
      </w:r>
      <w:r w:rsidR="00B266F0" w:rsidRPr="0093349C">
        <w:rPr>
          <w:sz w:val="20"/>
          <w:szCs w:val="20"/>
        </w:rPr>
        <w:t>связанной с оказанием услуг Исполнителем по данному Договору (в т.ч.</w:t>
      </w:r>
      <w:r w:rsidR="008A4091" w:rsidRPr="0093349C">
        <w:rPr>
          <w:sz w:val="20"/>
          <w:szCs w:val="20"/>
        </w:rPr>
        <w:t xml:space="preserve"> </w:t>
      </w:r>
      <w:r w:rsidR="00072FE3" w:rsidRPr="0093349C">
        <w:rPr>
          <w:sz w:val="20"/>
          <w:szCs w:val="20"/>
        </w:rPr>
        <w:t xml:space="preserve">тестовых и рабочих </w:t>
      </w:r>
      <w:r w:rsidR="008A4091" w:rsidRPr="0093349C">
        <w:rPr>
          <w:sz w:val="20"/>
          <w:szCs w:val="20"/>
        </w:rPr>
        <w:t>баз</w:t>
      </w:r>
      <w:r w:rsidR="00B266F0" w:rsidRPr="0093349C">
        <w:rPr>
          <w:sz w:val="20"/>
          <w:szCs w:val="20"/>
        </w:rPr>
        <w:t xml:space="preserve"> данных</w:t>
      </w:r>
      <w:r w:rsidR="00072FE3" w:rsidRPr="0093349C">
        <w:rPr>
          <w:sz w:val="20"/>
          <w:szCs w:val="20"/>
        </w:rPr>
        <w:t>, промежуточных и окончательных результатов оказания услуг</w:t>
      </w:r>
      <w:r w:rsidR="00B266F0" w:rsidRPr="0093349C">
        <w:rPr>
          <w:sz w:val="20"/>
          <w:szCs w:val="20"/>
        </w:rPr>
        <w:t xml:space="preserve">), </w:t>
      </w:r>
      <w:r w:rsidRPr="0093349C">
        <w:rPr>
          <w:sz w:val="20"/>
          <w:szCs w:val="20"/>
        </w:rPr>
        <w:t xml:space="preserve">с целью исключения потери </w:t>
      </w:r>
      <w:r w:rsidR="008A4091" w:rsidRPr="0093349C">
        <w:rPr>
          <w:sz w:val="20"/>
          <w:szCs w:val="20"/>
        </w:rPr>
        <w:t xml:space="preserve">такой информации </w:t>
      </w:r>
      <w:r w:rsidRPr="0093349C">
        <w:rPr>
          <w:sz w:val="20"/>
          <w:szCs w:val="20"/>
        </w:rPr>
        <w:t xml:space="preserve">по независящим от </w:t>
      </w:r>
      <w:r w:rsidR="00B266F0" w:rsidRPr="0093349C">
        <w:rPr>
          <w:sz w:val="20"/>
          <w:szCs w:val="20"/>
        </w:rPr>
        <w:t>С</w:t>
      </w:r>
      <w:r w:rsidRPr="0093349C">
        <w:rPr>
          <w:sz w:val="20"/>
          <w:szCs w:val="20"/>
        </w:rPr>
        <w:t xml:space="preserve">торон причинам. </w:t>
      </w:r>
      <w:r w:rsidR="00B266F0" w:rsidRPr="0093349C">
        <w:rPr>
          <w:sz w:val="20"/>
          <w:szCs w:val="20"/>
        </w:rPr>
        <w:t xml:space="preserve">Такие архивные </w:t>
      </w:r>
      <w:r w:rsidRPr="0093349C">
        <w:rPr>
          <w:sz w:val="20"/>
          <w:szCs w:val="20"/>
        </w:rPr>
        <w:t xml:space="preserve">копии </w:t>
      </w:r>
      <w:r w:rsidR="008A4091" w:rsidRPr="0093349C">
        <w:rPr>
          <w:sz w:val="20"/>
          <w:szCs w:val="20"/>
        </w:rPr>
        <w:t xml:space="preserve">информации </w:t>
      </w:r>
      <w:r w:rsidRPr="0093349C">
        <w:rPr>
          <w:sz w:val="20"/>
          <w:szCs w:val="20"/>
        </w:rPr>
        <w:t xml:space="preserve">должны храниться на физическом носителе, отличном от физического носителя </w:t>
      </w:r>
      <w:r w:rsidR="00B266F0" w:rsidRPr="0093349C">
        <w:rPr>
          <w:sz w:val="20"/>
          <w:szCs w:val="20"/>
        </w:rPr>
        <w:t>оригинала.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Заказчик имеет право:</w:t>
      </w:r>
    </w:p>
    <w:p w:rsidR="00FE5703" w:rsidRPr="0093349C" w:rsidRDefault="00FE5703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Требовать от Исполнителя выполнения обязательств по настоящему </w:t>
      </w:r>
      <w:r w:rsidR="00F0517B" w:rsidRPr="0093349C">
        <w:rPr>
          <w:sz w:val="20"/>
          <w:szCs w:val="20"/>
        </w:rPr>
        <w:t>Д</w:t>
      </w:r>
      <w:r w:rsidR="00951043" w:rsidRPr="0093349C">
        <w:rPr>
          <w:sz w:val="20"/>
          <w:szCs w:val="20"/>
        </w:rPr>
        <w:t>оговору.</w:t>
      </w:r>
    </w:p>
    <w:p w:rsidR="00702532" w:rsidRPr="00473DC3" w:rsidRDefault="00B040EE" w:rsidP="00473DC3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E165D2">
        <w:rPr>
          <w:rFonts w:ascii="Times New Roman" w:hAnsi="Times New Roman"/>
          <w:sz w:val="20"/>
          <w:szCs w:val="20"/>
        </w:rPr>
        <w:t>Порядок оказания услуг</w:t>
      </w:r>
    </w:p>
    <w:p w:rsidR="000C26C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41D17">
        <w:t xml:space="preserve">Количество </w:t>
      </w:r>
      <w:r w:rsidR="00BD2BF9" w:rsidRPr="00941D17">
        <w:t xml:space="preserve">и квалификация </w:t>
      </w:r>
      <w:r w:rsidR="00864460">
        <w:t>специалистов</w:t>
      </w:r>
      <w:r w:rsidR="00864460" w:rsidRPr="0093349C">
        <w:t xml:space="preserve"> </w:t>
      </w:r>
      <w:r w:rsidRPr="0093349C">
        <w:t xml:space="preserve">Исполнителя, задействованных в </w:t>
      </w:r>
      <w:r w:rsidR="00792702" w:rsidRPr="0093349C">
        <w:t xml:space="preserve">оказании </w:t>
      </w:r>
      <w:r w:rsidRPr="0093349C">
        <w:t>услуг п</w:t>
      </w:r>
      <w:r w:rsidR="00B3034C" w:rsidRPr="0093349C">
        <w:t xml:space="preserve">о настоящему </w:t>
      </w:r>
      <w:r w:rsidR="0097773E" w:rsidRPr="0093349C">
        <w:t>Д</w:t>
      </w:r>
      <w:r w:rsidR="00B3034C" w:rsidRPr="0093349C">
        <w:t>оговору, определяю</w:t>
      </w:r>
      <w:r w:rsidRPr="0093349C">
        <w:t>тся Исполнителем</w:t>
      </w:r>
      <w:r w:rsidR="00FC646C" w:rsidRPr="0093349C">
        <w:t>.</w:t>
      </w:r>
    </w:p>
    <w:p w:rsidR="00FC646C" w:rsidRPr="0093349C" w:rsidRDefault="00FC646C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Стороны признают и подтверждают, что надлежащее оказание услуг по Договору Исполнителем зависит от содействия Заказчика, его представителей, а также исполнения Заказчиком следующих встречных обязательств по Договору:</w:t>
      </w:r>
    </w:p>
    <w:p w:rsidR="00FC646C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Своевременное </w:t>
      </w:r>
      <w:r w:rsidR="00E52879" w:rsidRPr="0093349C">
        <w:rPr>
          <w:sz w:val="20"/>
          <w:szCs w:val="20"/>
        </w:rPr>
        <w:t>предоставление</w:t>
      </w:r>
      <w:r w:rsidRPr="0093349C">
        <w:rPr>
          <w:sz w:val="20"/>
          <w:szCs w:val="20"/>
        </w:rPr>
        <w:t xml:space="preserve"> Заказчиком всех сведений, включая документы и исчерпывающие пояснения, обоснованно запрошенные Исполнителем в связи с оказываемыми услугами. Предоставленная информация должна быть полной, не устаревшей, точной и достоверной во всех существенных отношениях;</w:t>
      </w:r>
    </w:p>
    <w:p w:rsidR="00FC646C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Своевременное принятие и исполнение решений, получение необходимых согласований, позволяющих Исполнителю приступить к оказанию и/или продолжать оказание услуг по Договору.</w:t>
      </w:r>
    </w:p>
    <w:p w:rsidR="007D6B6E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Своевременное уведомление Исполнителя об изменении бизнес-процессов, организационной структуры предприятия Заказчика и иных обстоятельств, которые могут повлиять на своевременное и/или качественное оказание услуг. </w:t>
      </w:r>
    </w:p>
    <w:p w:rsidR="00DB327B" w:rsidRPr="00DB327B" w:rsidRDefault="00DB327B" w:rsidP="00DB327B">
      <w:pPr>
        <w:pStyle w:val="a0"/>
        <w:tabs>
          <w:tab w:val="clear" w:pos="720"/>
          <w:tab w:val="num" w:pos="426"/>
        </w:tabs>
        <w:ind w:left="426" w:hanging="426"/>
      </w:pPr>
      <w:r w:rsidRPr="00DB327B">
        <w:t>Стороны согласились, что в целях настоящего договора для осуществления официальной переписки допустимо использовать следующие способы: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5"/>
        <w:gridCol w:w="2109"/>
        <w:gridCol w:w="2107"/>
      </w:tblGrid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DB327B" w:rsidRDefault="00DB327B" w:rsidP="00DB327B">
            <w:pPr>
              <w:rPr>
                <w:b/>
                <w:sz w:val="18"/>
                <w:szCs w:val="18"/>
              </w:rPr>
            </w:pPr>
            <w:r w:rsidRPr="00DB327B">
              <w:rPr>
                <w:b/>
                <w:sz w:val="18"/>
                <w:szCs w:val="18"/>
              </w:rPr>
              <w:t>Способы официальной переписки</w:t>
            </w:r>
          </w:p>
        </w:tc>
        <w:tc>
          <w:tcPr>
            <w:tcW w:w="2126" w:type="dxa"/>
            <w:shd w:val="clear" w:color="auto" w:fill="auto"/>
          </w:tcPr>
          <w:p w:rsidR="00DB327B" w:rsidRPr="00616148" w:rsidRDefault="00DB327B" w:rsidP="00DB327B">
            <w:pPr>
              <w:rPr>
                <w:sz w:val="18"/>
                <w:szCs w:val="18"/>
              </w:rPr>
            </w:pPr>
            <w:r w:rsidRPr="00616148">
              <w:rPr>
                <w:sz w:val="18"/>
                <w:szCs w:val="18"/>
              </w:rPr>
              <w:t>Исполнителю</w:t>
            </w:r>
          </w:p>
        </w:tc>
        <w:tc>
          <w:tcPr>
            <w:tcW w:w="2126" w:type="dxa"/>
            <w:shd w:val="clear" w:color="auto" w:fill="auto"/>
          </w:tcPr>
          <w:p w:rsidR="00DB327B" w:rsidRPr="00616148" w:rsidRDefault="00DB327B" w:rsidP="00DB327B">
            <w:pPr>
              <w:rPr>
                <w:sz w:val="18"/>
                <w:szCs w:val="18"/>
              </w:rPr>
            </w:pPr>
            <w:r w:rsidRPr="00616148">
              <w:rPr>
                <w:sz w:val="18"/>
                <w:szCs w:val="18"/>
              </w:rPr>
              <w:t>Заказчику</w:t>
            </w:r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>Факсимильное сообщение (при условии предоставления оригиналов документов в течение 5 (пяти) рабочих дней с даты отправления), отправленное по телефонам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СемКонтрагентТелефо2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4F43D2">
              <w:rPr>
                <w:bCs/>
                <w:sz w:val="18"/>
                <w:szCs w:val="18"/>
              </w:rPr>
              <w:t>+7 (495) 951-65-14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>Электронное письмо (при условии предоставления оригиналов документов в течение 5 (пяти) рабочих дней с момента отправления), отправленное по адресам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  <w:highlight w:val="yellow"/>
              </w:rPr>
            </w:pPr>
            <w:r w:rsidRPr="00FF000F">
              <w:rPr>
                <w:bCs/>
                <w:sz w:val="18"/>
                <w:szCs w:val="18"/>
              </w:rPr>
              <w:fldChar w:fldCharType="begin">
                <w:ffData>
                  <w:name w:val="СКонтрагентEmail2"/>
                  <w:enabled/>
                  <w:calcOnExit w:val="0"/>
                  <w:textInput>
                    <w:default w:val="Основной E-Mail контрагента"/>
                  </w:textInput>
                </w:ffData>
              </w:fldChar>
            </w:r>
            <w:r w:rsidRPr="00FF000F">
              <w:rPr>
                <w:bCs/>
                <w:sz w:val="18"/>
                <w:szCs w:val="18"/>
              </w:rPr>
              <w:instrText xml:space="preserve"> FORMTEXT </w:instrText>
            </w:r>
            <w:r w:rsidRPr="00FF000F">
              <w:rPr>
                <w:bCs/>
                <w:sz w:val="18"/>
                <w:szCs w:val="18"/>
              </w:rPr>
            </w:r>
            <w:r w:rsidRPr="00FF000F">
              <w:rPr>
                <w:bCs/>
                <w:sz w:val="18"/>
                <w:szCs w:val="18"/>
              </w:rPr>
              <w:fldChar w:fldCharType="separate"/>
            </w:r>
            <w:r w:rsidR="004F43D2">
              <w:rPr>
                <w:bCs/>
                <w:sz w:val="18"/>
                <w:szCs w:val="18"/>
              </w:rPr>
              <w:t> </w:t>
            </w:r>
            <w:r w:rsidR="004F43D2">
              <w:rPr>
                <w:bCs/>
                <w:sz w:val="18"/>
                <w:szCs w:val="18"/>
              </w:rPr>
              <w:t> </w:t>
            </w:r>
            <w:r w:rsidR="004F43D2">
              <w:rPr>
                <w:bCs/>
                <w:sz w:val="18"/>
                <w:szCs w:val="18"/>
              </w:rPr>
              <w:t> </w:t>
            </w:r>
            <w:r w:rsidR="004F43D2">
              <w:rPr>
                <w:bCs/>
                <w:sz w:val="18"/>
                <w:szCs w:val="18"/>
              </w:rPr>
              <w:t> </w:t>
            </w:r>
            <w:r w:rsidR="004F43D2">
              <w:rPr>
                <w:bCs/>
                <w:sz w:val="18"/>
                <w:szCs w:val="18"/>
              </w:rPr>
              <w:t> </w:t>
            </w:r>
            <w:r w:rsidRPr="00FF000F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>Направление почтовым отправлением с уведомлением о вручении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  <w:highlight w:val="yellow"/>
              </w:rPr>
            </w:pPr>
            <w:r>
              <w:rPr>
                <w:bCs/>
                <w:noProof/>
                <w:sz w:val="18"/>
                <w:szCs w:val="18"/>
              </w:rPr>
              <w:fldChar w:fldCharType="begin">
                <w:ffData>
                  <w:name w:val="СемКонтрагентФ_Адре2"/>
                  <w:enabled/>
                  <w:calcOnExit w:val="0"/>
                  <w:textInput>
                    <w:default w:val="Почтовый адрес контрагент"/>
                  </w:textInput>
                </w:ffData>
              </w:fldChar>
            </w:r>
            <w:r>
              <w:rPr>
                <w:bCs/>
                <w:noProof/>
                <w:sz w:val="18"/>
                <w:szCs w:val="18"/>
              </w:rPr>
              <w:instrText xml:space="preserve"> FORMTEXT </w:instrText>
            </w:r>
            <w:r>
              <w:rPr>
                <w:bCs/>
                <w:noProof/>
                <w:sz w:val="18"/>
                <w:szCs w:val="18"/>
              </w:rPr>
            </w:r>
            <w:r>
              <w:rPr>
                <w:bCs/>
                <w:noProof/>
                <w:sz w:val="18"/>
                <w:szCs w:val="18"/>
              </w:rPr>
              <w:fldChar w:fldCharType="separate"/>
            </w:r>
            <w:r w:rsidR="004F43D2">
              <w:rPr>
                <w:bCs/>
                <w:noProof/>
                <w:sz w:val="18"/>
                <w:szCs w:val="18"/>
              </w:rPr>
              <w:t>115184, Москва г, Озерковская наб, дом № 26, строение 5</w:t>
            </w:r>
            <w:r>
              <w:rPr>
                <w:bCs/>
                <w:noProof/>
                <w:sz w:val="18"/>
                <w:szCs w:val="18"/>
              </w:rPr>
              <w:fldChar w:fldCharType="end"/>
            </w:r>
          </w:p>
        </w:tc>
      </w:tr>
    </w:tbl>
    <w:p w:rsidR="007D6B6E" w:rsidRPr="0093349C" w:rsidRDefault="007D6B6E" w:rsidP="00DB327B">
      <w:pPr>
        <w:pStyle w:val="a0"/>
        <w:numPr>
          <w:ilvl w:val="0"/>
          <w:numId w:val="0"/>
        </w:numPr>
        <w:ind w:left="426"/>
      </w:pPr>
      <w:r w:rsidRPr="0093349C">
        <w:t xml:space="preserve">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или по факсу, или день доставки в случае отправления корреспонденции с курьером. При рассмотрении </w:t>
      </w:r>
      <w:r w:rsidR="00F66424" w:rsidRPr="0093349C">
        <w:t xml:space="preserve">и урегулирования </w:t>
      </w:r>
      <w:r w:rsidRPr="0093349C">
        <w:t>споров переписка Сторон по электронной почте, факсимильные сообщения будут признаны Сторонами достаточными доказательствами.</w:t>
      </w:r>
    </w:p>
    <w:p w:rsidR="007C115C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В случае возникновения опасений о</w:t>
      </w:r>
      <w:r w:rsidR="00792702" w:rsidRPr="0093349C">
        <w:t>тносительно</w:t>
      </w:r>
      <w:r w:rsidRPr="0093349C">
        <w:t xml:space="preserve"> </w:t>
      </w:r>
      <w:r w:rsidR="004D50D3" w:rsidRPr="0093349C">
        <w:t>невозможности</w:t>
      </w:r>
      <w:r w:rsidRPr="0093349C">
        <w:t xml:space="preserve"> исполнения обязательств по настоящему </w:t>
      </w:r>
      <w:r w:rsidR="0097773E" w:rsidRPr="0093349C">
        <w:t>Д</w:t>
      </w:r>
      <w:r w:rsidRPr="0093349C">
        <w:t>оговору</w:t>
      </w:r>
      <w:r w:rsidR="004D50D3" w:rsidRPr="0093349C">
        <w:t xml:space="preserve"> надлежащим образом,</w:t>
      </w:r>
      <w:r w:rsidRPr="0093349C">
        <w:t xml:space="preserve"> </w:t>
      </w:r>
      <w:r w:rsidR="00B3034C" w:rsidRPr="0093349C">
        <w:t>С</w:t>
      </w:r>
      <w:r w:rsidRPr="0093349C">
        <w:t>тороны обязаны в течение 2 (</w:t>
      </w:r>
      <w:r w:rsidR="00A35A89" w:rsidRPr="0093349C">
        <w:t>д</w:t>
      </w:r>
      <w:r w:rsidRPr="0093349C">
        <w:t xml:space="preserve">вух) </w:t>
      </w:r>
      <w:r w:rsidR="00C31866" w:rsidRPr="0093349C">
        <w:t xml:space="preserve">рабочих </w:t>
      </w:r>
      <w:r w:rsidRPr="0093349C">
        <w:t xml:space="preserve">дней с момента их появления письменно уведомить другую </w:t>
      </w:r>
      <w:r w:rsidR="00F0517B" w:rsidRPr="0093349C">
        <w:t>С</w:t>
      </w:r>
      <w:r w:rsidRPr="0093349C">
        <w:t xml:space="preserve">торону и </w:t>
      </w:r>
      <w:r w:rsidR="00131FFF" w:rsidRPr="0093349C">
        <w:t xml:space="preserve">предложить варианты их </w:t>
      </w:r>
      <w:r w:rsidR="00792702" w:rsidRPr="0093349C">
        <w:t>разрешения</w:t>
      </w:r>
      <w:r w:rsidR="00131FFF" w:rsidRPr="0093349C">
        <w:t>.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10" w:name="_Ref278539450"/>
      <w:r w:rsidRPr="0093349C">
        <w:rPr>
          <w:rFonts w:ascii="Times New Roman" w:hAnsi="Times New Roman"/>
          <w:sz w:val="20"/>
          <w:szCs w:val="20"/>
        </w:rPr>
        <w:t>Порядок сдачи-приемки услуг</w:t>
      </w:r>
      <w:bookmarkEnd w:id="10"/>
    </w:p>
    <w:p w:rsidR="00B900FC" w:rsidRDefault="00B900FC" w:rsidP="00203F8E">
      <w:pPr>
        <w:pStyle w:val="a0"/>
      </w:pPr>
      <w:bookmarkStart w:id="11" w:name="_Ref174695986"/>
      <w:r w:rsidRPr="008731C9">
        <w:t>Сдача-приемка</w:t>
      </w:r>
      <w:r>
        <w:t xml:space="preserve"> услуг </w:t>
      </w:r>
      <w:r w:rsidRPr="008731C9">
        <w:t xml:space="preserve">проводится </w:t>
      </w:r>
      <w:r w:rsidRPr="00F25D00">
        <w:t>ежемесячно</w:t>
      </w:r>
      <w:r w:rsidRPr="008731C9">
        <w:t xml:space="preserve"> в соответствии с условиями Договора. Период (</w:t>
      </w:r>
      <w:r>
        <w:t xml:space="preserve">календарный </w:t>
      </w:r>
      <w:r w:rsidRPr="00F25D00">
        <w:t>месяц)</w:t>
      </w:r>
      <w:r w:rsidRPr="008731C9">
        <w:t xml:space="preserve">, за который </w:t>
      </w:r>
      <w:r>
        <w:t>Стороны согласовывают</w:t>
      </w:r>
      <w:r w:rsidRPr="008731C9">
        <w:t xml:space="preserve"> </w:t>
      </w:r>
      <w:r>
        <w:t>услуги</w:t>
      </w:r>
      <w:r w:rsidRPr="008731C9">
        <w:t xml:space="preserve">, определяется как Отчетный период. Не позднее 5 дней после завершения Отчетного периода, либо, если </w:t>
      </w:r>
      <w:r>
        <w:t>услуги</w:t>
      </w:r>
      <w:r w:rsidRPr="008731C9">
        <w:t xml:space="preserve"> по </w:t>
      </w:r>
      <w:r>
        <w:t>настоящему Договору</w:t>
      </w:r>
      <w:r w:rsidRPr="008731C9">
        <w:t xml:space="preserve"> завершены ранее окончания Отчетного периода, то в течение 5 календарных дней после их завершения, </w:t>
      </w:r>
      <w:r w:rsidRPr="00941D17">
        <w:t xml:space="preserve">Исполнитель предоставляет Заказчику </w:t>
      </w:r>
      <w:r w:rsidR="00203F8E" w:rsidRPr="00203F8E">
        <w:t>акт приемки товаров, работ, услуг (ф. 0510452)</w:t>
      </w:r>
      <w:r>
        <w:t xml:space="preserve"> </w:t>
      </w:r>
      <w:r w:rsidRPr="008731C9">
        <w:t xml:space="preserve">в сумме, равной произведению объема </w:t>
      </w:r>
      <w:r>
        <w:t>оказанных услуг</w:t>
      </w:r>
      <w:r w:rsidRPr="008731C9">
        <w:t xml:space="preserve"> в Отчетном периоде в </w:t>
      </w:r>
      <w:r>
        <w:t>часах</w:t>
      </w:r>
      <w:r w:rsidRPr="008731C9">
        <w:t xml:space="preserve"> и стоимости 1 часа (определенн</w:t>
      </w:r>
      <w:r>
        <w:t>ых</w:t>
      </w:r>
      <w:r w:rsidRPr="008731C9">
        <w:t xml:space="preserve"> </w:t>
      </w:r>
      <w:r>
        <w:t>в п.5 настоящего Договора</w:t>
      </w:r>
      <w:r w:rsidRPr="008731C9">
        <w:t>)</w:t>
      </w:r>
      <w:r>
        <w:t>.</w:t>
      </w:r>
      <w:r w:rsidRPr="00B900FC">
        <w:t xml:space="preserve"> </w:t>
      </w:r>
    </w:p>
    <w:p w:rsidR="000C26CE" w:rsidRPr="00941D17" w:rsidRDefault="000C26CE" w:rsidP="00203F8E">
      <w:pPr>
        <w:pStyle w:val="a0"/>
      </w:pPr>
      <w:r w:rsidRPr="00941D17">
        <w:t xml:space="preserve">Заказчик обязан в течение 5 (пяти) рабочих дней с момента предоставления </w:t>
      </w:r>
      <w:r w:rsidR="00203F8E" w:rsidRPr="00203F8E">
        <w:t>акт</w:t>
      </w:r>
      <w:r w:rsidR="00203F8E">
        <w:t>а</w:t>
      </w:r>
      <w:r w:rsidR="00203F8E" w:rsidRPr="00203F8E">
        <w:t xml:space="preserve"> приемки товаров, работ, услуг (ф. 0510452)</w:t>
      </w:r>
      <w:r w:rsidR="00203F8E">
        <w:t xml:space="preserve"> </w:t>
      </w:r>
      <w:r w:rsidR="00203F8E" w:rsidRPr="00941D17">
        <w:t>либо</w:t>
      </w:r>
      <w:r w:rsidRPr="00941D17">
        <w:t xml:space="preserve"> утвердить и подписать предоставленный Акт, либо предоставить Исполнителю </w:t>
      </w:r>
      <w:r w:rsidR="00AB1F69" w:rsidRPr="00941D17">
        <w:t xml:space="preserve">в письменном виде </w:t>
      </w:r>
      <w:r w:rsidRPr="00941D17">
        <w:t>мотивир</w:t>
      </w:r>
      <w:r w:rsidR="00203F8E">
        <w:t>ованный отказ от подписания Акта</w:t>
      </w:r>
      <w:r w:rsidR="00762F99" w:rsidRPr="00941D17">
        <w:t xml:space="preserve">, содержащий полный список замечаний </w:t>
      </w:r>
      <w:r w:rsidR="00FC646C" w:rsidRPr="00941D17">
        <w:t>(далее Мотивированный отказ)</w:t>
      </w:r>
      <w:r w:rsidRPr="00941D17">
        <w:t>.</w:t>
      </w:r>
    </w:p>
    <w:p w:rsidR="000C26CE" w:rsidRPr="00AE5455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В случае предоставления Заказчиком </w:t>
      </w:r>
      <w:r w:rsidR="00FC646C" w:rsidRPr="0093349C">
        <w:t>М</w:t>
      </w:r>
      <w:r w:rsidRPr="0093349C">
        <w:t xml:space="preserve">отивированного отказа, Стороны в рабочем порядке в течение </w:t>
      </w:r>
      <w:r w:rsidR="00FC646C" w:rsidRPr="0093349C">
        <w:t xml:space="preserve">5 </w:t>
      </w:r>
      <w:r w:rsidRPr="0093349C">
        <w:t>(</w:t>
      </w:r>
      <w:r w:rsidR="00FC646C" w:rsidRPr="0093349C">
        <w:t>пяти</w:t>
      </w:r>
      <w:r w:rsidRPr="0093349C">
        <w:t xml:space="preserve">) рабочих дней согласуют </w:t>
      </w:r>
      <w:r w:rsidRPr="003F40E8">
        <w:t>Протокол разногласий</w:t>
      </w:r>
      <w:r w:rsidR="00AB1F69" w:rsidRPr="0093349C">
        <w:t xml:space="preserve">, содержащий по каждому замечанию принятое решение об </w:t>
      </w:r>
      <w:r w:rsidR="00AB1F69" w:rsidRPr="00AE5455">
        <w:t>обоснованности, срок</w:t>
      </w:r>
      <w:r w:rsidR="008874B6" w:rsidRPr="00AE5455">
        <w:t>е и условиях</w:t>
      </w:r>
      <w:r w:rsidR="00432D98" w:rsidRPr="00AE5455">
        <w:t xml:space="preserve"> их</w:t>
      </w:r>
      <w:r w:rsidR="00AB1F69" w:rsidRPr="00AE5455">
        <w:t xml:space="preserve"> устранения Исполнителем</w:t>
      </w:r>
      <w:r w:rsidR="00432D98" w:rsidRPr="00AE5455">
        <w:t>.</w:t>
      </w:r>
    </w:p>
    <w:p w:rsidR="000C26CE" w:rsidRPr="00AE5455" w:rsidRDefault="000C26CE" w:rsidP="00203F8E">
      <w:pPr>
        <w:pStyle w:val="a0"/>
      </w:pPr>
      <w:r w:rsidRPr="00AE5455">
        <w:t xml:space="preserve">Исполнитель обязан устранить </w:t>
      </w:r>
      <w:r w:rsidR="00762F99" w:rsidRPr="00AE5455">
        <w:t xml:space="preserve">все </w:t>
      </w:r>
      <w:r w:rsidRPr="00AE5455">
        <w:t>замечания, указанные в Протоколе разногласий</w:t>
      </w:r>
      <w:r w:rsidR="00B12F0B" w:rsidRPr="00AE5455">
        <w:t xml:space="preserve"> в сроки</w:t>
      </w:r>
      <w:r w:rsidR="00537147" w:rsidRPr="00AE5455">
        <w:t xml:space="preserve"> и на условиях</w:t>
      </w:r>
      <w:r w:rsidR="00B12F0B" w:rsidRPr="00AE5455">
        <w:t xml:space="preserve">, определенные в Протоколе разногласий, </w:t>
      </w:r>
      <w:r w:rsidR="00762F99" w:rsidRPr="00AE5455">
        <w:t xml:space="preserve">после чего Заказчик подписывает в течение 5 (пяти) рабочих дней полученный от Исполнителя </w:t>
      </w:r>
      <w:r w:rsidR="00203F8E" w:rsidRPr="00203F8E">
        <w:t>акт приемки товаров, работ, услуг (ф. 0510452)</w:t>
      </w:r>
      <w:r w:rsidR="00B12F0B" w:rsidRPr="00AE5455">
        <w:t>.</w:t>
      </w:r>
    </w:p>
    <w:p w:rsidR="000C26CE" w:rsidRPr="0093349C" w:rsidRDefault="000C26CE" w:rsidP="00203F8E">
      <w:pPr>
        <w:pStyle w:val="a0"/>
      </w:pPr>
      <w:r w:rsidRPr="00AE5455">
        <w:t xml:space="preserve">В случае если Исполнитель в течение </w:t>
      </w:r>
      <w:r w:rsidR="00FC646C" w:rsidRPr="00AE5455">
        <w:t xml:space="preserve">5 (пяти) рабочих дней </w:t>
      </w:r>
      <w:r w:rsidRPr="00AE5455">
        <w:t xml:space="preserve">с момента предоставления </w:t>
      </w:r>
      <w:r w:rsidR="00203F8E" w:rsidRPr="00AE5455">
        <w:t xml:space="preserve">Акта </w:t>
      </w:r>
      <w:r w:rsidR="00203F8E" w:rsidRPr="0093349C">
        <w:t>Заказчику</w:t>
      </w:r>
      <w:r w:rsidRPr="0093349C">
        <w:t xml:space="preserve"> не получает ни </w:t>
      </w:r>
      <w:r w:rsidR="00FC646C" w:rsidRPr="0093349C">
        <w:t>Мотивированного отказа</w:t>
      </w:r>
      <w:r w:rsidRPr="0093349C">
        <w:t>, ни подпис</w:t>
      </w:r>
      <w:r w:rsidR="00203F8E">
        <w:t>анного Заказчиком Акта</w:t>
      </w:r>
      <w:r w:rsidRPr="0093349C">
        <w:t xml:space="preserve">, оказанные услуги считаются принятыми Заказчиком на 6-й (шестой) рабочий день с момента предоставления </w:t>
      </w:r>
      <w:r w:rsidR="00203F8E" w:rsidRPr="0093349C">
        <w:t>Акта Заказчику</w:t>
      </w:r>
      <w:r w:rsidRPr="0093349C">
        <w:t xml:space="preserve"> и подлежат оплате в порядке, предусмотренном настоящим Договором. В таком случае Исполнитель подписывает </w:t>
      </w:r>
      <w:r w:rsidR="00203F8E" w:rsidRPr="00203F8E">
        <w:t>акт приемки товаров, работ, услуг (ф. 0510452)</w:t>
      </w:r>
      <w:r w:rsidR="00531401" w:rsidRPr="0093349C">
        <w:t xml:space="preserve"> </w:t>
      </w:r>
      <w:r w:rsidRPr="0093349C">
        <w:t>в одностороннем порядке.</w:t>
      </w:r>
    </w:p>
    <w:p w:rsidR="000C26CE" w:rsidRPr="0093349C" w:rsidRDefault="000C26CE" w:rsidP="00203F8E">
      <w:pPr>
        <w:pStyle w:val="a0"/>
      </w:pPr>
      <w:r w:rsidRPr="0093349C">
        <w:lastRenderedPageBreak/>
        <w:t xml:space="preserve">Заказчик не вправе необоснованно отказывать Исполнителю в утверждении Отчетных материалов </w:t>
      </w:r>
      <w:r w:rsidR="007808C9" w:rsidRPr="0093349C">
        <w:t xml:space="preserve">(если они предусмотрены) </w:t>
      </w:r>
      <w:r w:rsidRPr="0093349C">
        <w:t xml:space="preserve">и подписании </w:t>
      </w:r>
      <w:r w:rsidR="00203F8E" w:rsidRPr="00203F8E">
        <w:t>акт</w:t>
      </w:r>
      <w:r w:rsidR="00203F8E">
        <w:t>а</w:t>
      </w:r>
      <w:r w:rsidR="00203F8E" w:rsidRPr="00203F8E">
        <w:t xml:space="preserve"> приемки товаров, работ, услуг (ф. 0510452)</w:t>
      </w:r>
      <w:r w:rsidRPr="0093349C">
        <w:t>.</w:t>
      </w:r>
    </w:p>
    <w:p w:rsidR="000C26CE" w:rsidRPr="0093349C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Недостоверность любых данных, предоставленных Заказчиком Исполнителю для </w:t>
      </w:r>
      <w:r w:rsidR="00994570" w:rsidRPr="0093349C">
        <w:t>оказания услуг</w:t>
      </w:r>
      <w:r w:rsidRPr="0093349C">
        <w:t xml:space="preserve"> по Договору, не может являться основанием для </w:t>
      </w:r>
      <w:r w:rsidR="00FC646C" w:rsidRPr="0093349C">
        <w:t>М</w:t>
      </w:r>
      <w:r w:rsidRPr="0093349C">
        <w:t>отивированного отказа.</w:t>
      </w:r>
    </w:p>
    <w:p w:rsidR="000C26CE" w:rsidRPr="0093349C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Заказчи</w:t>
      </w:r>
      <w:r w:rsidR="00994570" w:rsidRPr="0093349C">
        <w:t>к, принявший результаты оказанных</w:t>
      </w:r>
      <w:r w:rsidRPr="0093349C">
        <w:t xml:space="preserve"> услуг без проверки, лишается права ссылаться на их недостатки, которые могли быть установлены при обычном способе приемки.</w:t>
      </w:r>
    </w:p>
    <w:bookmarkEnd w:id="11"/>
    <w:p w:rsidR="00B040EE" w:rsidRPr="0093349C" w:rsidRDefault="005A4778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Стоимость и </w:t>
      </w:r>
      <w:r w:rsidR="007822A3">
        <w:rPr>
          <w:rFonts w:ascii="Times New Roman" w:hAnsi="Times New Roman"/>
          <w:sz w:val="20"/>
          <w:szCs w:val="20"/>
          <w:lang w:val="ru-RU"/>
        </w:rPr>
        <w:t>порядок расчет</w:t>
      </w:r>
      <w:r w:rsidR="00A375EE">
        <w:rPr>
          <w:rFonts w:ascii="Times New Roman" w:hAnsi="Times New Roman"/>
          <w:sz w:val="20"/>
          <w:szCs w:val="20"/>
          <w:lang w:val="ru-RU"/>
        </w:rPr>
        <w:t>ов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>1. Стоимость услуг (далее – цена Договора) составляет _________ (________) рублей __ копеек, в том числе НДС _____ (_________) рублей ___ копеек. (НДС не облагается на основании ____).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>2.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bookmarkStart w:id="12" w:name="P1458"/>
      <w:bookmarkEnd w:id="12"/>
      <w:r>
        <w:rPr>
          <w:color w:val="000000" w:themeColor="text1"/>
          <w:sz w:val="20"/>
          <w:szCs w:val="20"/>
        </w:rPr>
        <w:t>5.5.</w:t>
      </w:r>
      <w:r w:rsidRPr="00B327C6">
        <w:rPr>
          <w:color w:val="000000" w:themeColor="text1"/>
          <w:sz w:val="20"/>
          <w:szCs w:val="20"/>
        </w:rPr>
        <w:t xml:space="preserve"> В общую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в том числе НДС (при наличии), сборы и другие обязательные платежи, приобретение материалов, инструментов необходимых для оказания услуг, транспортные расходы, приобретение (аренду) оборудования, используемого для оказания услуг и иные расходы, связанные с выполнением услуг. 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bookmarkStart w:id="13" w:name="P1459"/>
      <w:bookmarkEnd w:id="13"/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 xml:space="preserve">4. Цена договора является твердой и определяется на весь срок исполнения Договора, за исключением случаев, установленных Федеральным </w:t>
      </w:r>
      <w:hyperlink r:id="rId8" w:history="1">
        <w:r w:rsidRPr="00B327C6">
          <w:rPr>
            <w:rStyle w:val="aff1"/>
            <w:color w:val="000000" w:themeColor="text1"/>
            <w:sz w:val="20"/>
            <w:szCs w:val="20"/>
          </w:rPr>
          <w:t>законом</w:t>
        </w:r>
      </w:hyperlink>
      <w:r w:rsidRPr="00B327C6">
        <w:rPr>
          <w:color w:val="000000" w:themeColor="text1"/>
          <w:sz w:val="20"/>
          <w:szCs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Договором.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bookmarkStart w:id="14" w:name="P1460"/>
      <w:bookmarkEnd w:id="14"/>
      <w:r w:rsidRPr="00B327C6">
        <w:rPr>
          <w:color w:val="000000" w:themeColor="text1"/>
          <w:sz w:val="20"/>
          <w:szCs w:val="20"/>
        </w:rPr>
        <w:t>Цена Договора может быть снижена по соглашению Сторон без изменения предусмотренного Договором объема оказанных услуг и иных условий Договора.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 xml:space="preserve">5. Источник финансирования Договора – собственные средства </w:t>
      </w:r>
      <w:r w:rsidR="006542A2" w:rsidRPr="00B327C6">
        <w:rPr>
          <w:color w:val="000000" w:themeColor="text1"/>
          <w:sz w:val="20"/>
          <w:szCs w:val="20"/>
        </w:rPr>
        <w:t>Заказчика (</w:t>
      </w:r>
      <w:r w:rsidRPr="00B327C6">
        <w:rPr>
          <w:color w:val="000000" w:themeColor="text1"/>
          <w:sz w:val="20"/>
          <w:szCs w:val="20"/>
        </w:rPr>
        <w:t xml:space="preserve">КВР 244, КОСГУ 226). 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bookmarkStart w:id="15" w:name="P1462"/>
      <w:bookmarkEnd w:id="15"/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 xml:space="preserve">6. </w:t>
      </w:r>
      <w:bookmarkStart w:id="16" w:name="P1473"/>
      <w:bookmarkEnd w:id="16"/>
      <w:r w:rsidRPr="00B327C6">
        <w:rPr>
          <w:color w:val="000000" w:themeColor="text1"/>
          <w:sz w:val="20"/>
          <w:szCs w:val="20"/>
        </w:rPr>
        <w:t xml:space="preserve">Выплата аванса при исполнении Договора, заключенного с участником закупки, указанным в </w:t>
      </w:r>
      <w:hyperlink r:id="rId9" w:history="1">
        <w:r w:rsidRPr="00B327C6">
          <w:rPr>
            <w:rStyle w:val="aff1"/>
            <w:color w:val="000000" w:themeColor="text1"/>
            <w:sz w:val="20"/>
            <w:szCs w:val="20"/>
          </w:rPr>
          <w:t>части 1</w:t>
        </w:r>
      </w:hyperlink>
      <w:r w:rsidRPr="00B327C6">
        <w:rPr>
          <w:color w:val="000000" w:themeColor="text1"/>
          <w:sz w:val="20"/>
          <w:szCs w:val="20"/>
        </w:rPr>
        <w:t xml:space="preserve"> или </w:t>
      </w:r>
      <w:hyperlink r:id="rId10" w:history="1">
        <w:r w:rsidRPr="00B327C6">
          <w:rPr>
            <w:rStyle w:val="aff1"/>
            <w:color w:val="000000" w:themeColor="text1"/>
            <w:sz w:val="20"/>
            <w:szCs w:val="20"/>
          </w:rPr>
          <w:t>2 статьи 37</w:t>
        </w:r>
      </w:hyperlink>
      <w:r w:rsidRPr="00B327C6">
        <w:rPr>
          <w:color w:val="000000" w:themeColor="text1"/>
          <w:sz w:val="20"/>
          <w:szCs w:val="20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не допускается. 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 xml:space="preserve">7. Расчеты между Заказчиком и Исполнителем производятся не позднее 7 (семи) рабочих дней с даты подписания Заказчиком Акта приемки товаров, работ услуг (ф. 0510452) на основании выставленного Исполнителем надлежаще оформленного счета. 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 w:rsidRPr="00B327C6">
        <w:rPr>
          <w:color w:val="000000" w:themeColor="text1"/>
          <w:sz w:val="20"/>
          <w:szCs w:val="20"/>
        </w:rPr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 w:rsidRPr="00B327C6">
        <w:rPr>
          <w:color w:val="000000" w:themeColor="text1"/>
          <w:sz w:val="20"/>
          <w:szCs w:val="20"/>
        </w:rPr>
        <w:t>Акт приемки товаров, работ, услуг (ф. 0510452) составляется в двух экземплярах, по одному экземпляру для каждой из Сторон.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 w:rsidRPr="00B327C6">
        <w:rPr>
          <w:color w:val="000000" w:themeColor="text1"/>
          <w:sz w:val="20"/>
          <w:szCs w:val="20"/>
        </w:rPr>
        <w:t>Заказчик в течение 5 (пяти) рабочих дней с момента получения Акта приемки товаров, работ, услуг (ф. 0510452) обязан подписать его и возвратить один экземпляр Исполнителю.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 w:rsidRPr="00B327C6">
        <w:rPr>
          <w:color w:val="000000" w:themeColor="text1"/>
          <w:sz w:val="20"/>
          <w:szCs w:val="20"/>
        </w:rPr>
        <w:t>В случае если Заказчик в течение срока, установленного настоящим пунктом, не направит подписанный Акт приемки товаров, работ, услуг (ф. 0510452) Исполнителю, работы считаются выполненными надлежащим образом и Акт считается подписанным Заказчиком в последний день срока, установленного настоящим пунктом для его подписания.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>8. При наличии замечаний или претензий к оказанным Исполнителем услугам Заказчик направляет Исполнителю мотивированный отказ с указанием сроков устранения недостатков.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bookmarkStart w:id="17" w:name="P1475"/>
      <w:bookmarkEnd w:id="17"/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 xml:space="preserve">9.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Все риски, связанные с перечислением Заказчиком денежных средств на указанный в Договоре счет Исполнителя, несет Исполнитель. </w:t>
      </w:r>
    </w:p>
    <w:p w:rsidR="00B327C6" w:rsidRPr="00B327C6" w:rsidRDefault="00B327C6" w:rsidP="00B327C6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5.</w:t>
      </w:r>
      <w:r w:rsidRPr="00B327C6">
        <w:rPr>
          <w:color w:val="000000" w:themeColor="text1"/>
          <w:sz w:val="20"/>
          <w:szCs w:val="20"/>
        </w:rPr>
        <w:t>10. Обязательство по оплате считается надлежаще исполненным с момента списания денежных средств с лицевого счета Заказчика.</w:t>
      </w:r>
    </w:p>
    <w:p w:rsidR="00442379" w:rsidRPr="0093349C" w:rsidRDefault="00442379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Ответственность сторон</w:t>
      </w:r>
    </w:p>
    <w:p w:rsidR="005E49F4" w:rsidRPr="0093349C" w:rsidRDefault="00442379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За нарушение условий настоящего Договора Стороны несут ответственность в порядке, установленном законодательством РФ. </w:t>
      </w:r>
    </w:p>
    <w:p w:rsidR="00442379" w:rsidRPr="0093349C" w:rsidRDefault="00442379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Исполнитель не несет ответственность за невыполнение и/или </w:t>
      </w:r>
      <w:r w:rsidR="00432D98" w:rsidRPr="0093349C">
        <w:t xml:space="preserve">ненадлежащее </w:t>
      </w:r>
      <w:r w:rsidRPr="0093349C">
        <w:t xml:space="preserve">выполнение обязательств по настоящему Договору, если оно вызвано действием или бездействием </w:t>
      </w:r>
      <w:r w:rsidR="007F759C" w:rsidRPr="0093349C">
        <w:t>Заказчика, повлекшим</w:t>
      </w:r>
      <w:r w:rsidRPr="0093349C">
        <w:t xml:space="preserve"> невыполнение им собственных обязательств по настоящему договору перед Исполнителем.</w:t>
      </w:r>
    </w:p>
    <w:p w:rsidR="00C16FCA" w:rsidRPr="0093349C" w:rsidRDefault="00C16FCA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18" w:name="_Ref278539977"/>
      <w:r w:rsidRPr="0093349C">
        <w:rPr>
          <w:rFonts w:ascii="Times New Roman" w:hAnsi="Times New Roman"/>
          <w:sz w:val="20"/>
          <w:szCs w:val="20"/>
        </w:rPr>
        <w:t>Форс-мажор и освобождение от ответственности</w:t>
      </w:r>
      <w:bookmarkEnd w:id="18"/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bookmarkStart w:id="19" w:name="_Ref188524970"/>
      <w:r w:rsidRPr="0093349C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и если эти обстоятельства непосредственно повлияли на исполнение обязательств по настоящему Договору.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Под обстоятельствами непреодолимой силы Стороны понимают такие обстоятельства как: землетрясения, пожары, наводнения, забастовки, эпидемии, взрывы, военные действия</w:t>
      </w:r>
      <w:r w:rsidR="00432D98" w:rsidRPr="0093349C">
        <w:t>,</w:t>
      </w:r>
      <w:r w:rsidRPr="0093349C">
        <w:t xml:space="preserve"> и прочие стихийные бедствия.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Сторона, для которой создалась невозможность исполнения обязательств по настоящему Договору, обязана в течение 5 (пяти) календарных дней известить другую Сторону о наступлении и прекращении вышеуказанных обстоятельств. Надлежащим доказательством наличия указанных выше обстоятельств и их продолжительности являются справки компетентных органов России. </w:t>
      </w:r>
    </w:p>
    <w:bookmarkEnd w:id="19"/>
    <w:p w:rsidR="00C16FCA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Н</w:t>
      </w:r>
      <w:r w:rsidR="00C16FCA" w:rsidRPr="0093349C">
        <w:t>а время действия обстоятельств непреодолимой силы, освобождающих от ответственности, обязательства Заказчика и Исполнителя приостанавливаются, санкции за неисполнение договорных обязательств не применяются, а срок исполнения договорных обязательств продлевается на период, соответствующий сроку действия наступившего обстоятельства и разумному сроку для устранения его последствий.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Порядок решения споров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Стороны устанавливают обязательный претензионный порядок рассмотрения споров. Сторона обязана ответить на претензию в течение 10 календарных дней со дня ее получения.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В случае, если Стороны не смогут прийти к соглашению, то все споры и разногласия подлежат разрешению </w:t>
      </w:r>
      <w:r w:rsidR="004C0597" w:rsidRPr="0093349C">
        <w:t xml:space="preserve">в Арбитражном суде </w:t>
      </w:r>
      <w:r w:rsidR="00CF724A">
        <w:t>г. Москвы</w:t>
      </w:r>
      <w:r w:rsidR="004C0597" w:rsidRPr="0093349C">
        <w:t>.</w:t>
      </w:r>
      <w:r w:rsidR="00951043" w:rsidRPr="0093349C">
        <w:t xml:space="preserve"> 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Расторжение Договора</w:t>
      </w:r>
    </w:p>
    <w:p w:rsidR="005E49F4" w:rsidRPr="0093349C" w:rsidRDefault="00C163AA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Настоящий Договор может быть расторгнут в любой момент по взаимному письменному согласованию Сторон.</w:t>
      </w:r>
    </w:p>
    <w:p w:rsidR="005E49F4" w:rsidRPr="0093349C" w:rsidRDefault="00C163AA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Настоящий Договор может быть расторгнут по письменному одностороннему заявлению одной из Сторон в случае, когда </w:t>
      </w:r>
      <w:r w:rsidR="005E49F4" w:rsidRPr="0093349C">
        <w:t xml:space="preserve">форс-мажорные </w:t>
      </w:r>
      <w:r w:rsidRPr="0093349C">
        <w:t xml:space="preserve">обстоятельства длятся более 6 месяцев. В этом случае услуги по договору считаются оказанными Заказчику </w:t>
      </w:r>
      <w:r w:rsidR="004C0597" w:rsidRPr="0093349C">
        <w:t xml:space="preserve">в соответствующей части и подлежат оплате в размере стоимости фактически оказанных услуг. </w:t>
      </w:r>
    </w:p>
    <w:p w:rsidR="007D6B6E" w:rsidRPr="0093349C" w:rsidRDefault="007D6B6E" w:rsidP="003F40E8">
      <w:pPr>
        <w:pStyle w:val="a0"/>
        <w:tabs>
          <w:tab w:val="clear" w:pos="720"/>
          <w:tab w:val="num" w:pos="426"/>
        </w:tabs>
        <w:ind w:left="426" w:hanging="426"/>
      </w:pPr>
      <w:bookmarkStart w:id="20" w:name="_Ref279407724"/>
      <w:r w:rsidRPr="0093349C">
        <w:t xml:space="preserve">Заказчик может до сдачи оказанных услуг отказаться от исполнения настоящего Договора при условии письменного уведомления Исполнителя не менее чем за </w:t>
      </w:r>
      <w:r w:rsidR="004C0597" w:rsidRPr="0093349C">
        <w:t>1</w:t>
      </w:r>
      <w:r w:rsidRPr="0093349C">
        <w:t>0 (</w:t>
      </w:r>
      <w:r w:rsidR="004C0597" w:rsidRPr="0093349C">
        <w:t>десять</w:t>
      </w:r>
      <w:r w:rsidRPr="0093349C">
        <w:t>) календарных дней до даты расторжения.</w:t>
      </w:r>
      <w:r w:rsidR="00F66424" w:rsidRPr="0093349C">
        <w:t xml:space="preserve"> </w:t>
      </w:r>
      <w:r w:rsidR="004D1BD6" w:rsidRPr="0093349C">
        <w:t>В этом случае услуги по договору считаются оказанными Заказчику в соответствующей части и подлежат оплате в размере стоимости фактически оказанных услуг</w:t>
      </w:r>
      <w:r w:rsidRPr="0093349C">
        <w:t>.</w:t>
      </w:r>
      <w:bookmarkEnd w:id="20"/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Сроки и порядок действия Договора</w:t>
      </w:r>
    </w:p>
    <w:p w:rsidR="001729D5" w:rsidRPr="0093349C" w:rsidRDefault="001729D5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Настоящий Договор вступает в силу с момента его подписания Сторонами и действует до </w:t>
      </w:r>
      <w:bookmarkStart w:id="21" w:name="СемСрокДействДоговор"/>
      <w:r w:rsidR="00B327C6">
        <w:t>____</w:t>
      </w:r>
      <w:r w:rsidR="002B3E46">
        <w:t xml:space="preserve"> </w:t>
      </w:r>
      <w:r w:rsidR="00B327C6">
        <w:t>_______ 20__</w:t>
      </w:r>
      <w:r w:rsidR="004F43D2">
        <w:t>г.</w:t>
      </w:r>
      <w:bookmarkEnd w:id="21"/>
    </w:p>
    <w:p w:rsidR="004B44DD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Окончание срока действия настоящего Договора не освобождает Стороны от ответственности за его нарушения или ненадлежащего исполнения. Стороны должны погасить задолженность по настоящему Договору в течение календарного месяца со дня его окончания или расторжения.</w:t>
      </w:r>
    </w:p>
    <w:p w:rsidR="00320458" w:rsidRPr="0093349C" w:rsidRDefault="00320458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Особые условия</w:t>
      </w:r>
    </w:p>
    <w:p w:rsidR="0008624B" w:rsidRPr="0093349C" w:rsidRDefault="0008624B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Настоящий Договор составлен в двух экземплярах, имеющих одинаковую юридическую силу, по одному экземпляру для каждой из Сторон. Все изменения и/или дополнения к Договору считаются действительными, если они совершены в письменной форме и подписаны представителями сторон. Все приложения к настоящему Договору, Дополнительные соглашения и Приложения являются неотъемлемыми частями настоящего Договора.</w:t>
      </w:r>
    </w:p>
    <w:p w:rsidR="0008624B" w:rsidRPr="0093349C" w:rsidRDefault="0008624B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В случае изменения каких-либо данных, указанных в разделе </w:t>
      </w:r>
      <w:r w:rsidR="001729D5" w:rsidRPr="0093349C">
        <w:fldChar w:fldCharType="begin"/>
      </w:r>
      <w:r w:rsidR="001729D5" w:rsidRPr="0093349C">
        <w:instrText xml:space="preserve"> REF _Ref278540197 \r \h </w:instrText>
      </w:r>
      <w:r w:rsidR="0093349C" w:rsidRPr="0093349C">
        <w:instrText xml:space="preserve"> \* MERGEFORMAT </w:instrText>
      </w:r>
      <w:r w:rsidR="001729D5" w:rsidRPr="0093349C">
        <w:fldChar w:fldCharType="separate"/>
      </w:r>
      <w:r w:rsidR="004F43D2">
        <w:t>13</w:t>
      </w:r>
      <w:r w:rsidR="001729D5" w:rsidRPr="0093349C">
        <w:fldChar w:fldCharType="end"/>
      </w:r>
      <w:r w:rsidR="001729D5" w:rsidRPr="0093349C">
        <w:t xml:space="preserve"> </w:t>
      </w:r>
      <w:r w:rsidRPr="0093349C">
        <w:t>настоящего Договора</w:t>
      </w:r>
      <w:r w:rsidR="001729D5" w:rsidRPr="0093349C">
        <w:t>,</w:t>
      </w:r>
      <w:r w:rsidRPr="0093349C">
        <w:t xml:space="preserve"> Сторона обязана в течение 3-х рабочих дней со дня изменения и</w:t>
      </w:r>
      <w:r w:rsidR="001729D5" w:rsidRPr="0093349C">
        <w:t>звестить об этом другую Сторону</w:t>
      </w:r>
      <w:r w:rsidRPr="0093349C">
        <w:t>.</w:t>
      </w:r>
    </w:p>
    <w:p w:rsidR="00320458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При исполнении обязательств по настоящему Договору в части, неурегулированной условиями настоящего договора, Стороны руководствуются действующим законодательством Российской Федерации. </w:t>
      </w:r>
    </w:p>
    <w:p w:rsidR="00F837C7" w:rsidRPr="000F30F0" w:rsidRDefault="00F837C7" w:rsidP="00F837C7">
      <w:pPr>
        <w:pStyle w:val="a"/>
        <w:numPr>
          <w:ilvl w:val="0"/>
          <w:numId w:val="0"/>
        </w:numPr>
        <w:spacing w:before="120" w:after="0"/>
        <w:rPr>
          <w:rFonts w:ascii="Times New Roman" w:hAnsi="Times New Roman"/>
          <w:sz w:val="20"/>
          <w:szCs w:val="20"/>
        </w:rPr>
      </w:pPr>
      <w:r w:rsidRPr="000F30F0">
        <w:rPr>
          <w:rFonts w:ascii="Times New Roman" w:hAnsi="Times New Roman"/>
          <w:sz w:val="20"/>
          <w:szCs w:val="20"/>
          <w:lang w:val="ru-RU"/>
        </w:rPr>
        <w:t>12. Антикоррупционная оговорка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>12.1.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>12.2.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>12.</w:t>
      </w:r>
      <w:r w:rsidR="00B327C6">
        <w:rPr>
          <w:sz w:val="20"/>
          <w:szCs w:val="20"/>
        </w:rPr>
        <w:t>5.</w:t>
      </w:r>
      <w:r w:rsidRPr="000F30F0">
        <w:rPr>
          <w:sz w:val="20"/>
          <w:szCs w:val="20"/>
        </w:rPr>
        <w:t xml:space="preserve"> В случае возникновения у Стороны подозрений, что произошло или может произойти нарушение каких-либо положений п. п. 12.1 и 12.2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12.1 и 12.2 настоящего Договора другой Стороной, ее аффилированными лицами, работниками или посредниками.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b/>
          <w:sz w:val="20"/>
          <w:szCs w:val="20"/>
        </w:rPr>
      </w:pPr>
      <w:r w:rsidRPr="000F30F0">
        <w:rPr>
          <w:sz w:val="20"/>
          <w:szCs w:val="20"/>
        </w:rPr>
        <w:t xml:space="preserve">12.4. Каналы уведомления Заказчика о нарушениях каких-либо положений п. п. 12.1 и 12.2 настоящего Договора: </w:t>
      </w:r>
      <w:r w:rsidRPr="000F30F0">
        <w:rPr>
          <w:b/>
          <w:sz w:val="20"/>
          <w:szCs w:val="20"/>
          <w:lang w:val="en-US"/>
        </w:rPr>
        <w:t>info</w:t>
      </w:r>
      <w:r w:rsidRPr="000F30F0">
        <w:rPr>
          <w:b/>
          <w:sz w:val="20"/>
          <w:szCs w:val="20"/>
        </w:rPr>
        <w:t>@</w:t>
      </w:r>
      <w:r w:rsidRPr="000F30F0">
        <w:rPr>
          <w:b/>
          <w:sz w:val="20"/>
          <w:szCs w:val="20"/>
          <w:lang w:val="en-US"/>
        </w:rPr>
        <w:t>kmid</w:t>
      </w:r>
      <w:r w:rsidRPr="000F30F0">
        <w:rPr>
          <w:b/>
          <w:sz w:val="20"/>
          <w:szCs w:val="20"/>
        </w:rPr>
        <w:t>.</w:t>
      </w:r>
      <w:r w:rsidRPr="000F30F0">
        <w:rPr>
          <w:b/>
          <w:sz w:val="20"/>
          <w:szCs w:val="20"/>
          <w:lang w:val="en-US"/>
        </w:rPr>
        <w:t>ru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 xml:space="preserve">12.5. Каналы уведомления Исполнителя о нарушениях каких-либо положений п. п. 12.1 и 12.2 настоящего Договора: </w:t>
      </w:r>
      <w:r w:rsidRPr="000F30F0">
        <w:rPr>
          <w:b/>
          <w:bCs/>
          <w:sz w:val="20"/>
          <w:szCs w:val="20"/>
          <w:shd w:val="clear" w:color="auto" w:fill="FFFFFF"/>
        </w:rPr>
        <w:t>______________________</w:t>
      </w:r>
      <w:r w:rsidRPr="000F30F0">
        <w:rPr>
          <w:b/>
          <w:bCs/>
          <w:sz w:val="20"/>
          <w:szCs w:val="20"/>
        </w:rPr>
        <w:t>.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>12.6. Сторона, получившая уведомление о нарушении каких-либо положений п. п. 12.1 и 12.2 настоящего Договора, обязана рассмотреть уведомление и сообщить другой Стороне об итогах его рассмотрения в течение 5 (пяти) рабочих дней с даты получения письменного уведомления.</w:t>
      </w:r>
    </w:p>
    <w:p w:rsidR="00F837C7" w:rsidRPr="000F30F0" w:rsidRDefault="00F837C7" w:rsidP="00F837C7">
      <w:pPr>
        <w:widowControl w:val="0"/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>12.7. Стороны гарантируют осуществление надлежащего разбирательства по фактам нарушения положений п. п. 12.1 и 12.2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F837C7" w:rsidRPr="000F30F0" w:rsidRDefault="00F837C7" w:rsidP="00F837C7">
      <w:pPr>
        <w:autoSpaceDE w:val="0"/>
        <w:autoSpaceDN w:val="0"/>
        <w:adjustRightInd w:val="0"/>
        <w:spacing w:line="280" w:lineRule="atLeast"/>
        <w:ind w:left="426" w:hanging="426"/>
        <w:jc w:val="both"/>
        <w:rPr>
          <w:sz w:val="20"/>
          <w:szCs w:val="20"/>
        </w:rPr>
      </w:pPr>
      <w:r w:rsidRPr="000F30F0">
        <w:rPr>
          <w:sz w:val="20"/>
          <w:szCs w:val="20"/>
        </w:rPr>
        <w:t xml:space="preserve"> 12.8. В случае подтверждения факта нарушения одной Стороной положений п. п. 12.1 и 12.2 настоящего Договора и/или неполучения другой Стороной информации об итогах рассмотрения уведомления о нарушении в соответствии с п. 12.3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(десять) календарных дней до даты прекращения действия настоящего Договора.</w:t>
      </w:r>
    </w:p>
    <w:p w:rsidR="00C87056" w:rsidRPr="00F837C7" w:rsidRDefault="00B327C6" w:rsidP="006542A2">
      <w:pPr>
        <w:pStyle w:val="a"/>
        <w:numPr>
          <w:ilvl w:val="0"/>
          <w:numId w:val="6"/>
        </w:numPr>
        <w:spacing w:before="12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П</w:t>
      </w:r>
      <w:r w:rsidR="00C87056" w:rsidRPr="00F837C7">
        <w:rPr>
          <w:rFonts w:ascii="Times New Roman" w:hAnsi="Times New Roman"/>
          <w:sz w:val="20"/>
          <w:szCs w:val="20"/>
          <w:lang w:val="ru-RU"/>
        </w:rPr>
        <w:t>рочие</w:t>
      </w:r>
      <w:r w:rsidR="00C87056" w:rsidRPr="00F837C7">
        <w:rPr>
          <w:rFonts w:ascii="Times New Roman" w:hAnsi="Times New Roman"/>
          <w:sz w:val="20"/>
          <w:szCs w:val="20"/>
        </w:rPr>
        <w:t xml:space="preserve"> условия</w:t>
      </w:r>
    </w:p>
    <w:p w:rsidR="00F47CA9" w:rsidRDefault="00F47CA9" w:rsidP="00F47CA9">
      <w:pPr>
        <w:pStyle w:val="a0"/>
        <w:tabs>
          <w:tab w:val="clear" w:pos="720"/>
        </w:tabs>
        <w:ind w:left="426" w:hanging="437"/>
      </w:pPr>
      <w: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:rsidR="00F47CA9" w:rsidRDefault="00F47CA9" w:rsidP="006542A2">
      <w:pPr>
        <w:pStyle w:val="a0"/>
        <w:numPr>
          <w:ilvl w:val="0"/>
          <w:numId w:val="4"/>
        </w:numPr>
        <w:tabs>
          <w:tab w:val="left" w:pos="851"/>
        </w:tabs>
        <w:ind w:left="851" w:hanging="425"/>
      </w:pPr>
      <w:r>
        <w:t>отправка с помощью электронного документооборота (ЭДО) с использованием усиленной квалифицированной электронной подписи,</w:t>
      </w:r>
    </w:p>
    <w:p w:rsidR="00F47CA9" w:rsidRDefault="00F47CA9" w:rsidP="006542A2">
      <w:pPr>
        <w:pStyle w:val="a0"/>
        <w:numPr>
          <w:ilvl w:val="0"/>
          <w:numId w:val="4"/>
        </w:numPr>
        <w:tabs>
          <w:tab w:val="left" w:pos="851"/>
        </w:tabs>
        <w:ind w:left="851" w:hanging="425"/>
      </w:pPr>
      <w:r>
        <w:t>отправка с помощью электронной почты,</w:t>
      </w:r>
    </w:p>
    <w:p w:rsidR="00F47CA9" w:rsidRDefault="00F47CA9" w:rsidP="006542A2">
      <w:pPr>
        <w:pStyle w:val="a0"/>
        <w:numPr>
          <w:ilvl w:val="0"/>
          <w:numId w:val="4"/>
        </w:numPr>
        <w:tabs>
          <w:tab w:val="left" w:pos="851"/>
        </w:tabs>
        <w:ind w:left="851" w:hanging="425"/>
      </w:pPr>
      <w:r>
        <w:t>передача с представителем одной из Сторон или курьерской службой по фактическому адресу другой Стороны,</w:t>
      </w:r>
    </w:p>
    <w:p w:rsidR="00F47CA9" w:rsidRDefault="00F47CA9" w:rsidP="006542A2">
      <w:pPr>
        <w:pStyle w:val="a0"/>
        <w:numPr>
          <w:ilvl w:val="0"/>
          <w:numId w:val="4"/>
        </w:numPr>
        <w:tabs>
          <w:tab w:val="left" w:pos="851"/>
        </w:tabs>
        <w:ind w:left="851" w:hanging="425"/>
      </w:pPr>
      <w:r>
        <w:t>отправка заказного письма с уведомлением о вручении через Почту России по юридическому адресу другой Стороны.</w:t>
      </w:r>
    </w:p>
    <w:p w:rsidR="00F47CA9" w:rsidRDefault="00F47CA9" w:rsidP="00F47CA9">
      <w:pPr>
        <w:pStyle w:val="a0"/>
        <w:tabs>
          <w:tab w:val="clear" w:pos="720"/>
        </w:tabs>
        <w:ind w:left="426" w:hanging="426"/>
      </w:pPr>
      <w: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 (далее – «ЭП»). Стороны взаимодействия соглашаются признавать электронные документы равнозначными аналогичным документам на бумажных носителях. Участники взаимодействия руководствуются настоящим Договором, а также положениями Гражданского кодекса Российской Федерации, Федерального закона РФ от 06.04.2011 г. № 63-ФЗ «Об электронной подписи», Федерального закона РФ от 06.12.2011г.  № 402-ФЗ «О бухгалтерском учете».</w:t>
      </w:r>
    </w:p>
    <w:p w:rsidR="00F837C7" w:rsidRPr="000F30F0" w:rsidRDefault="00F47CA9" w:rsidP="00F837C7">
      <w:pPr>
        <w:pStyle w:val="a0"/>
        <w:tabs>
          <w:tab w:val="clear" w:pos="720"/>
        </w:tabs>
        <w:ind w:left="426" w:hanging="426"/>
      </w:pPr>
      <w:r w:rsidRPr="000F30F0"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  <w:r w:rsidR="00C87056" w:rsidRPr="000F30F0">
        <w:t xml:space="preserve"> </w:t>
      </w:r>
    </w:p>
    <w:p w:rsidR="00F837C7" w:rsidRPr="000F30F0" w:rsidRDefault="00F837C7" w:rsidP="00F837C7">
      <w:pPr>
        <w:pStyle w:val="a0"/>
        <w:tabs>
          <w:tab w:val="clear" w:pos="720"/>
        </w:tabs>
        <w:ind w:left="426" w:hanging="426"/>
      </w:pPr>
      <w:r w:rsidRPr="000F30F0">
        <w:rPr>
          <w:b/>
        </w:rPr>
        <w:t>Подписывая настоящий Договор Исполнитель подтверждает, что соответствует единым требованиям к участникам закупок, установленным частью 1 статьи 31 Федерального закона № 44-ФЗ:</w:t>
      </w:r>
    </w:p>
    <w:p w:rsidR="00F837C7" w:rsidRDefault="00203F8E" w:rsidP="00203F8E">
      <w:pPr>
        <w:pStyle w:val="a0"/>
        <w:tabs>
          <w:tab w:val="clear" w:pos="720"/>
        </w:tabs>
      </w:pPr>
      <w:r w:rsidRPr="00203F8E">
        <w:t xml:space="preserve">Настоящий </w:t>
      </w:r>
      <w:r>
        <w:t>Договор</w:t>
      </w:r>
      <w:r w:rsidRPr="00203F8E">
        <w:t xml:space="preserve"> подписывается усиленными электронными подписями в ЕАТ</w:t>
      </w:r>
      <w:r>
        <w:t xml:space="preserve">.РФ </w:t>
      </w:r>
      <w:r w:rsidRPr="00203F8E">
        <w:t>и хранится на сайте ЕАТ.</w:t>
      </w:r>
      <w:r>
        <w:t>РФ.</w:t>
      </w:r>
      <w:r w:rsidRPr="00203F8E">
        <w:t xml:space="preserve"> После заключения </w:t>
      </w:r>
      <w:r>
        <w:t>Договора</w:t>
      </w:r>
      <w:r w:rsidRPr="00203F8E">
        <w:t xml:space="preserve"> в форме электронного документа Стороны вправе изготовить и подписать копии </w:t>
      </w:r>
      <w:r>
        <w:t>Договора</w:t>
      </w:r>
      <w:r w:rsidRPr="00203F8E">
        <w:t xml:space="preserve"> в письменной форме на бумажном носителе, по одному экземпляру для каждой из Сторон.</w:t>
      </w:r>
    </w:p>
    <w:p w:rsidR="006542A2" w:rsidRDefault="006542A2" w:rsidP="006542A2">
      <w:pPr>
        <w:pStyle w:val="a0"/>
      </w:pPr>
      <w:r>
        <w:t>Неотъемлемой частью Договора являются следующие приложения:</w:t>
      </w:r>
    </w:p>
    <w:p w:rsidR="006542A2" w:rsidRDefault="006542A2" w:rsidP="006542A2">
      <w:pPr>
        <w:pStyle w:val="a0"/>
        <w:numPr>
          <w:ilvl w:val="0"/>
          <w:numId w:val="0"/>
        </w:numPr>
        <w:ind w:left="720"/>
      </w:pPr>
      <w:r>
        <w:t xml:space="preserve">- Приложение № 1 - Условия оказания услуг  </w:t>
      </w:r>
    </w:p>
    <w:p w:rsidR="006542A2" w:rsidRDefault="006542A2" w:rsidP="006542A2">
      <w:pPr>
        <w:pStyle w:val="a0"/>
        <w:numPr>
          <w:ilvl w:val="0"/>
          <w:numId w:val="0"/>
        </w:numPr>
        <w:ind w:left="720"/>
      </w:pPr>
      <w:r>
        <w:t xml:space="preserve">- Приложение № 2 - Техническое задание </w:t>
      </w:r>
    </w:p>
    <w:p w:rsidR="006542A2" w:rsidRPr="00F837C7" w:rsidRDefault="006542A2" w:rsidP="006542A2">
      <w:pPr>
        <w:pStyle w:val="a0"/>
        <w:numPr>
          <w:ilvl w:val="0"/>
          <w:numId w:val="0"/>
        </w:numPr>
        <w:ind w:left="720"/>
      </w:pPr>
      <w:r>
        <w:t>- Приложение № 3 - форма Акта приемки товаров, работ, услуг (ф. 0510452).</w:t>
      </w:r>
    </w:p>
    <w:p w:rsidR="00B040EE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22" w:name="_Ref278540197"/>
      <w:r w:rsidRPr="0093349C">
        <w:rPr>
          <w:rFonts w:ascii="Times New Roman" w:hAnsi="Times New Roman"/>
          <w:sz w:val="20"/>
          <w:szCs w:val="20"/>
        </w:rPr>
        <w:t>Юридические адреса и реквизиты сторон</w:t>
      </w:r>
      <w:bookmarkEnd w:id="22"/>
    </w:p>
    <w:p w:rsidR="003354A7" w:rsidRDefault="003354A7" w:rsidP="003354A7">
      <w:pPr>
        <w:pStyle w:val="a"/>
        <w:numPr>
          <w:ilvl w:val="0"/>
          <w:numId w:val="0"/>
        </w:numPr>
        <w:spacing w:before="0" w:after="0"/>
        <w:ind w:left="390" w:hanging="390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3572"/>
        <w:gridCol w:w="4649"/>
      </w:tblGrid>
      <w:tr w:rsidR="002B3E46" w:rsidRPr="000D0BE2" w:rsidTr="00B327C6">
        <w:tc>
          <w:tcPr>
            <w:tcW w:w="1985" w:type="dxa"/>
            <w:shd w:val="clear" w:color="auto" w:fill="D9D9D9"/>
          </w:tcPr>
          <w:p w:rsidR="002B3E46" w:rsidRPr="000D0BE2" w:rsidRDefault="002B3E46" w:rsidP="004E1564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Реквизит</w:t>
            </w:r>
          </w:p>
        </w:tc>
        <w:tc>
          <w:tcPr>
            <w:tcW w:w="3572" w:type="dxa"/>
            <w:shd w:val="clear" w:color="auto" w:fill="D9D9D9"/>
          </w:tcPr>
          <w:p w:rsidR="002B3E46" w:rsidRPr="000D0BE2" w:rsidRDefault="002B3E46" w:rsidP="004E1564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4649" w:type="dxa"/>
            <w:shd w:val="clear" w:color="auto" w:fill="D9D9D9"/>
          </w:tcPr>
          <w:p w:rsidR="002B3E46" w:rsidRPr="000D0BE2" w:rsidRDefault="002B3E46" w:rsidP="004E1564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Заказчик</w:t>
            </w:r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</w:p>
        </w:tc>
        <w:bookmarkStart w:id="23" w:name="СемКонтрагент2"/>
        <w:tc>
          <w:tcPr>
            <w:tcW w:w="4649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fldChar w:fldCharType="begin">
                <w:ffData>
                  <w:name w:val="СемКонтрагент2"/>
                  <w:enabled/>
                  <w:calcOnExit w:val="0"/>
                  <w:textInput>
                    <w:default w:val="Организация контрагент"/>
                  </w:textInput>
                </w:ffData>
              </w:fldChar>
            </w:r>
            <w:r w:rsidRPr="000D0BE2">
              <w:rPr>
                <w:sz w:val="20"/>
                <w:szCs w:val="20"/>
              </w:rPr>
              <w:instrText xml:space="preserve"> FORMTEXT </w:instrText>
            </w:r>
            <w:r w:rsidRPr="000D0BE2">
              <w:rPr>
                <w:sz w:val="20"/>
                <w:szCs w:val="20"/>
              </w:rPr>
            </w:r>
            <w:r w:rsidRPr="000D0BE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Федеральное государственное бюджетное профессиональное образовательное учреждение «Колледж Министерства иностранных дел Российской Федерации»</w:t>
            </w:r>
            <w:r w:rsidRPr="000D0BE2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ИНН / КПП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bookmarkStart w:id="24" w:name="СемКонтрагентИНН"/>
        <w:tc>
          <w:tcPr>
            <w:tcW w:w="4649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begin">
                <w:ffData>
                  <w:name w:val="СемКонтрагентИНН"/>
                  <w:enabled/>
                  <w:calcOnExit w:val="0"/>
                  <w:textInput>
                    <w:default w:val="ИНН контрагента"/>
                  </w:textInput>
                </w:ffData>
              </w:fldCha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instrText xml:space="preserve"> FORMTEXT </w:instrTex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7705034393</w: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end"/>
            </w:r>
            <w:bookmarkEnd w:id="24"/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 / </w:t>
            </w:r>
            <w:bookmarkStart w:id="25" w:name="СемКонтрагентКПП"/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begin">
                <w:ffData>
                  <w:name w:val="СемКонтрагентКПП"/>
                  <w:enabled/>
                  <w:calcOnExit w:val="0"/>
                  <w:textInput>
                    <w:default w:val="КПП контрагента"/>
                  </w:textInput>
                </w:ffData>
              </w:fldCha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instrText xml:space="preserve"> FORMTEXT </w:instrTex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770501001</w: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end"/>
            </w:r>
            <w:bookmarkEnd w:id="25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</w:p>
        </w:tc>
        <w:bookmarkStart w:id="26" w:name="СемКонтрагентЮ_Адрес"/>
        <w:tc>
          <w:tcPr>
            <w:tcW w:w="4649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fldChar w:fldCharType="begin">
                <w:ffData>
                  <w:name w:val="СемКонтрагентЮ_Адрес"/>
                  <w:enabled/>
                  <w:calcOnExit w:val="0"/>
                  <w:textInput>
                    <w:default w:val="Юридический адрес контрагент"/>
                  </w:textInput>
                </w:ffData>
              </w:fldChar>
            </w:r>
            <w:r w:rsidRPr="000D0BE2">
              <w:rPr>
                <w:sz w:val="20"/>
                <w:szCs w:val="20"/>
              </w:rPr>
              <w:instrText xml:space="preserve"> FORMTEXT </w:instrText>
            </w:r>
            <w:r w:rsidRPr="000D0BE2">
              <w:rPr>
                <w:sz w:val="20"/>
                <w:szCs w:val="20"/>
              </w:rPr>
            </w:r>
            <w:r w:rsidRPr="000D0BE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115184, Москва г, Озерковская наб, дом № 26, строение 5</w:t>
            </w:r>
            <w:r w:rsidRPr="000D0BE2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Банк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649" w:type="dxa"/>
          </w:tcPr>
          <w:p w:rsidR="002B3E46" w:rsidRPr="000D0BE2" w:rsidRDefault="00203F8E" w:rsidP="004E1564">
            <w:pPr>
              <w:rPr>
                <w:sz w:val="20"/>
                <w:szCs w:val="20"/>
              </w:rPr>
            </w:pPr>
            <w:bookmarkStart w:id="27" w:name="СемКонтрагентБанк"/>
            <w:r>
              <w:rPr>
                <w:sz w:val="20"/>
                <w:szCs w:val="20"/>
              </w:rPr>
              <w:t xml:space="preserve">ОКЦ №1 </w:t>
            </w:r>
            <w:r w:rsidR="002B3E46" w:rsidRPr="000D0BE2">
              <w:rPr>
                <w:sz w:val="20"/>
                <w:szCs w:val="20"/>
              </w:rPr>
              <w:fldChar w:fldCharType="begin">
                <w:ffData>
                  <w:name w:val="СемКонтрагентБанк"/>
                  <w:enabled/>
                  <w:calcOnExit w:val="0"/>
                  <w:textInput>
                    <w:default w:val="Банк контрагента"/>
                  </w:textInput>
                </w:ffData>
              </w:fldChar>
            </w:r>
            <w:r w:rsidR="002B3E46" w:rsidRPr="000D0BE2">
              <w:rPr>
                <w:sz w:val="20"/>
                <w:szCs w:val="20"/>
              </w:rPr>
              <w:instrText xml:space="preserve"> FORMTEXT </w:instrText>
            </w:r>
            <w:r w:rsidR="002B3E46" w:rsidRPr="000D0BE2">
              <w:rPr>
                <w:sz w:val="20"/>
                <w:szCs w:val="20"/>
              </w:rPr>
            </w:r>
            <w:r w:rsidR="002B3E46" w:rsidRPr="000D0BE2">
              <w:rPr>
                <w:sz w:val="20"/>
                <w:szCs w:val="20"/>
              </w:rPr>
              <w:fldChar w:fldCharType="separate"/>
            </w:r>
            <w:r w:rsidR="002B3E46">
              <w:rPr>
                <w:sz w:val="20"/>
                <w:szCs w:val="20"/>
              </w:rPr>
              <w:t>ГУ БАНКА РОССИИ ПО ЦФО//УФК ПО Г.МОСКВЕ</w:t>
            </w:r>
            <w:r w:rsidR="002B3E46" w:rsidRPr="000D0BE2">
              <w:rPr>
                <w:sz w:val="20"/>
                <w:szCs w:val="20"/>
              </w:rPr>
              <w:fldChar w:fldCharType="end"/>
            </w:r>
            <w:bookmarkEnd w:id="27"/>
            <w:r w:rsidR="002B3E46" w:rsidRPr="000D0BE2">
              <w:rPr>
                <w:sz w:val="20"/>
                <w:szCs w:val="20"/>
              </w:rPr>
              <w:t xml:space="preserve"> </w:t>
            </w:r>
            <w:bookmarkStart w:id="28" w:name="СемКонтрагБанкГород"/>
            <w:r w:rsidR="002B3E46" w:rsidRPr="000D0BE2">
              <w:rPr>
                <w:sz w:val="20"/>
                <w:szCs w:val="20"/>
              </w:rPr>
              <w:fldChar w:fldCharType="begin">
                <w:ffData>
                  <w:name w:val="СемКонтрагБанкГород"/>
                  <w:enabled/>
                  <w:calcOnExit w:val="0"/>
                  <w:textInput>
                    <w:default w:val="Город банка контрагента"/>
                  </w:textInput>
                </w:ffData>
              </w:fldChar>
            </w:r>
            <w:r w:rsidR="002B3E46" w:rsidRPr="000D0BE2">
              <w:rPr>
                <w:sz w:val="20"/>
                <w:szCs w:val="20"/>
              </w:rPr>
              <w:instrText xml:space="preserve"> FORMTEXT </w:instrText>
            </w:r>
            <w:r w:rsidR="002B3E46" w:rsidRPr="000D0BE2">
              <w:rPr>
                <w:sz w:val="20"/>
                <w:szCs w:val="20"/>
              </w:rPr>
            </w:r>
            <w:r w:rsidR="002B3E46" w:rsidRPr="000D0BE2">
              <w:rPr>
                <w:sz w:val="20"/>
                <w:szCs w:val="20"/>
              </w:rPr>
              <w:fldChar w:fldCharType="separate"/>
            </w:r>
            <w:r w:rsidR="002B3E46">
              <w:rPr>
                <w:sz w:val="20"/>
                <w:szCs w:val="20"/>
              </w:rPr>
              <w:t>г Москва</w:t>
            </w:r>
            <w:r w:rsidR="002B3E46" w:rsidRPr="000D0BE2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Расчетный счет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bookmarkStart w:id="29" w:name="СемКонтрагентРС"/>
        <w:tc>
          <w:tcPr>
            <w:tcW w:w="4649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fldChar w:fldCharType="begin">
                <w:ffData>
                  <w:name w:val="СемКонтрагентРС"/>
                  <w:enabled/>
                  <w:calcOnExit w:val="0"/>
                  <w:textInput>
                    <w:default w:val="Р/С контрагента"/>
                  </w:textInput>
                </w:ffData>
              </w:fldChar>
            </w:r>
            <w:r w:rsidRPr="000D0BE2">
              <w:rPr>
                <w:sz w:val="20"/>
                <w:szCs w:val="20"/>
              </w:rPr>
              <w:instrText xml:space="preserve"> FORMTEXT </w:instrText>
            </w:r>
            <w:r w:rsidRPr="000D0BE2">
              <w:rPr>
                <w:sz w:val="20"/>
                <w:szCs w:val="20"/>
              </w:rPr>
            </w:r>
            <w:r w:rsidRPr="000D0BE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03214643000000017300</w:t>
            </w:r>
            <w:r w:rsidRPr="000D0BE2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КОР. СЧЕТ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bookmarkStart w:id="30" w:name="СемКонтрагентКС"/>
        <w:tc>
          <w:tcPr>
            <w:tcW w:w="4649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begin">
                <w:ffData>
                  <w:name w:val="СемКонтрагентКС"/>
                  <w:enabled/>
                  <w:calcOnExit w:val="0"/>
                  <w:textInput>
                    <w:default w:val="К/С контрагента"/>
                  </w:textInput>
                </w:ffData>
              </w:fldCha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instrText xml:space="preserve"> FORMTEXT </w:instrTex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40102810545370000003</w: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end"/>
            </w:r>
            <w:bookmarkEnd w:id="30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БИК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bookmarkStart w:id="31" w:name="СемКонтрагентБИК"/>
        <w:tc>
          <w:tcPr>
            <w:tcW w:w="4649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begin">
                <w:ffData>
                  <w:name w:val="СемКонтрагентБИК"/>
                  <w:enabled/>
                  <w:calcOnExit w:val="0"/>
                  <w:textInput>
                    <w:default w:val="БИК контрагента"/>
                  </w:textInput>
                </w:ffData>
              </w:fldCha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instrText xml:space="preserve"> FORMTEXT </w:instrTex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004525988</w: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end"/>
            </w:r>
            <w:bookmarkEnd w:id="31"/>
          </w:p>
        </w:tc>
      </w:tr>
      <w:tr w:rsidR="002B3E46" w:rsidRPr="000D0BE2" w:rsidTr="00B327C6">
        <w:tc>
          <w:tcPr>
            <w:tcW w:w="1985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Телефон, факс, интернет, e-mail</w:t>
            </w:r>
          </w:p>
        </w:tc>
        <w:tc>
          <w:tcPr>
            <w:tcW w:w="3572" w:type="dxa"/>
          </w:tcPr>
          <w:p w:rsidR="002B3E46" w:rsidRPr="000D0BE2" w:rsidRDefault="002B3E46" w:rsidP="004E1564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</w:tcPr>
          <w:p w:rsidR="002B3E46" w:rsidRPr="000D0BE2" w:rsidRDefault="002B3E46" w:rsidP="004E1564">
            <w:pPr>
              <w:pStyle w:val="30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begin">
                <w:ffData>
                  <w:name w:val="СемКонтрагентТелефон"/>
                  <w:enabled/>
                  <w:calcOnExit w:val="0"/>
                  <w:textInput>
                    <w:default w:val="Основной телефон контрагента"/>
                  </w:textInput>
                </w:ffData>
              </w:fldCha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instrText xml:space="preserve"> FORMTEXT </w:instrTex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+7 (495) 951-65-14</w:t>
            </w:r>
            <w:r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fldChar w:fldCharType="end"/>
            </w:r>
          </w:p>
          <w:bookmarkStart w:id="32" w:name="СКонтрагентEmail"/>
          <w:p w:rsidR="002B3E46" w:rsidRPr="000D0BE2" w:rsidRDefault="002B3E46" w:rsidP="004E1564">
            <w:pPr>
              <w:pStyle w:val="a7"/>
              <w:jc w:val="left"/>
              <w:rPr>
                <w:rStyle w:val="aff1"/>
                <w:rFonts w:ascii="Times New Roman" w:hAnsi="Times New Roman" w:cs="Times New Roman"/>
                <w:sz w:val="20"/>
                <w:szCs w:val="20"/>
              </w:rPr>
            </w:pP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СКонтрагентEmail"/>
                  <w:enabled/>
                  <w:calcOnExit w:val="0"/>
                  <w:textInput>
                    <w:default w:val="Основной E-Mail контрагента"/>
                  </w:textInput>
                </w:ffData>
              </w:fldChar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instrText>FORMTEXT</w:instrTex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  <w:lang w:val="en-US"/>
              </w:rPr>
              <w:t> </w: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</w:p>
          <w:bookmarkStart w:id="33" w:name="СКонтрагентСайт"/>
          <w:p w:rsidR="002B3E46" w:rsidRPr="000D0BE2" w:rsidRDefault="002B3E46" w:rsidP="004E1564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СКонтрагентСайт"/>
                  <w:enabled/>
                  <w:calcOnExit w:val="0"/>
                  <w:textInput>
                    <w:default w:val="Сайт клиента"/>
                  </w:textInput>
                </w:ffData>
              </w:fldChar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 </w:t>
            </w:r>
            <w:r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t> </w:t>
            </w:r>
            <w:r w:rsidRPr="000D0BE2">
              <w:rPr>
                <w:rStyle w:val="aff1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</w:p>
        </w:tc>
      </w:tr>
      <w:tr w:rsidR="002B3E46" w:rsidRPr="00652063" w:rsidTr="00B327C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</w:tr>
      <w:tr w:rsidR="002B3E46" w:rsidRPr="00652063" w:rsidTr="00B327C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</w:p>
        </w:tc>
        <w:bookmarkStart w:id="34" w:name="СемДолжнУполнПред"/>
        <w:tc>
          <w:tcPr>
            <w:tcW w:w="4649" w:type="dxa"/>
            <w:tcBorders>
              <w:top w:val="single" w:sz="4" w:space="0" w:color="auto"/>
              <w:lef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СемДолжнУполнПред"/>
                  <w:enabled/>
                  <w:calcOnExit w:val="0"/>
                  <w:textInput>
                    <w:default w:val="Должность подписавшего - контрагент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Директор</w:t>
            </w:r>
            <w:r>
              <w:rPr>
                <w:bCs/>
                <w:sz w:val="20"/>
              </w:rPr>
              <w:fldChar w:fldCharType="end"/>
            </w:r>
            <w:bookmarkEnd w:id="34"/>
          </w:p>
        </w:tc>
      </w:tr>
      <w:tr w:rsidR="002B3E46" w:rsidRPr="00652063" w:rsidTr="00B327C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B3E46" w:rsidRPr="00652063" w:rsidRDefault="002B3E46" w:rsidP="00B327C6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 w:rsidRPr="00652063">
              <w:rPr>
                <w:sz w:val="20"/>
              </w:rPr>
              <w:t xml:space="preserve">____________________________ </w:t>
            </w:r>
          </w:p>
        </w:tc>
        <w:tc>
          <w:tcPr>
            <w:tcW w:w="4649" w:type="dxa"/>
            <w:tcBorders>
              <w:lef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 w:rsidRPr="00F22C81">
              <w:rPr>
                <w:sz w:val="20"/>
              </w:rPr>
              <w:t xml:space="preserve">____________________________ </w:t>
            </w:r>
            <w:bookmarkStart w:id="35" w:name="СемЛицоКонтрагентаК"/>
            <w:r>
              <w:rPr>
                <w:bCs/>
                <w:sz w:val="20"/>
              </w:rPr>
              <w:fldChar w:fldCharType="begin">
                <w:ffData>
                  <w:name w:val="СемЛицоКонтрагентаК"/>
                  <w:enabled/>
                  <w:calcOnExit w:val="0"/>
                  <w:textInput>
                    <w:default w:val="Расшифровка подписи - контрагент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Гаврюшин И.Ю.</w:t>
            </w:r>
            <w:r>
              <w:rPr>
                <w:bCs/>
                <w:sz w:val="20"/>
              </w:rPr>
              <w:fldChar w:fldCharType="end"/>
            </w:r>
            <w:bookmarkEnd w:id="35"/>
          </w:p>
        </w:tc>
      </w:tr>
      <w:tr w:rsidR="002B3E46" w:rsidRPr="00652063" w:rsidTr="00B327C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</w:p>
        </w:tc>
        <w:tc>
          <w:tcPr>
            <w:tcW w:w="4649" w:type="dxa"/>
            <w:tcBorders>
              <w:lef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</w:p>
        </w:tc>
      </w:tr>
      <w:tr w:rsidR="002B3E46" w:rsidRPr="00652063" w:rsidTr="00B327C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55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  <w:r w:rsidRPr="00652063">
              <w:rPr>
                <w:sz w:val="20"/>
              </w:rPr>
              <w:t>М.П.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  <w:r w:rsidRPr="00652063">
              <w:rPr>
                <w:sz w:val="20"/>
              </w:rPr>
              <w:t>М.П.</w:t>
            </w:r>
          </w:p>
        </w:tc>
      </w:tr>
    </w:tbl>
    <w:p w:rsidR="00616148" w:rsidRDefault="00616148" w:rsidP="00616148"/>
    <w:p w:rsidR="00166CA1" w:rsidRPr="0093349C" w:rsidRDefault="00616148" w:rsidP="00166CA1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166CA1" w:rsidRPr="0093349C">
        <w:rPr>
          <w:sz w:val="20"/>
          <w:szCs w:val="20"/>
        </w:rPr>
        <w:t>Приложение №</w:t>
      </w:r>
      <w:r w:rsidR="00DB327B">
        <w:rPr>
          <w:sz w:val="20"/>
          <w:szCs w:val="20"/>
        </w:rPr>
        <w:t>1</w:t>
      </w:r>
      <w:r w:rsidR="00EF1D32" w:rsidRPr="00B327C6">
        <w:rPr>
          <w:sz w:val="20"/>
          <w:szCs w:val="20"/>
        </w:rPr>
        <w:t xml:space="preserve"> </w:t>
      </w:r>
    </w:p>
    <w:p w:rsidR="00616148" w:rsidRPr="0093349C" w:rsidRDefault="00616148" w:rsidP="00616148">
      <w:pPr>
        <w:ind w:firstLine="709"/>
        <w:jc w:val="right"/>
        <w:rPr>
          <w:sz w:val="20"/>
          <w:szCs w:val="20"/>
        </w:rPr>
      </w:pPr>
      <w:r w:rsidRPr="0093349C">
        <w:rPr>
          <w:sz w:val="20"/>
          <w:szCs w:val="20"/>
        </w:rPr>
        <w:t xml:space="preserve">к договору № </w:t>
      </w:r>
      <w:r w:rsidR="00B327C6">
        <w:rPr>
          <w:sz w:val="18"/>
          <w:szCs w:val="18"/>
        </w:rPr>
        <w:t>_______</w:t>
      </w:r>
      <w:r>
        <w:rPr>
          <w:sz w:val="18"/>
          <w:szCs w:val="18"/>
        </w:rPr>
        <w:t xml:space="preserve"> </w:t>
      </w:r>
      <w:r w:rsidRPr="0093349C">
        <w:rPr>
          <w:sz w:val="20"/>
          <w:szCs w:val="20"/>
        </w:rPr>
        <w:t xml:space="preserve">от </w:t>
      </w:r>
      <w:r w:rsidR="00B327C6">
        <w:rPr>
          <w:sz w:val="18"/>
          <w:szCs w:val="18"/>
        </w:rPr>
        <w:t>«___»</w:t>
      </w:r>
      <w:r w:rsidR="002B3E46">
        <w:rPr>
          <w:sz w:val="18"/>
          <w:szCs w:val="18"/>
        </w:rPr>
        <w:t xml:space="preserve"> </w:t>
      </w:r>
      <w:r w:rsidR="00B327C6">
        <w:rPr>
          <w:sz w:val="18"/>
          <w:szCs w:val="18"/>
        </w:rPr>
        <w:t>________</w:t>
      </w:r>
      <w:r w:rsidR="002B3E46">
        <w:rPr>
          <w:sz w:val="18"/>
          <w:szCs w:val="18"/>
        </w:rPr>
        <w:t xml:space="preserve"> 20</w:t>
      </w:r>
      <w:r w:rsidR="006542A2">
        <w:rPr>
          <w:sz w:val="18"/>
          <w:szCs w:val="18"/>
        </w:rPr>
        <w:t>26</w:t>
      </w:r>
      <w:r w:rsidR="002B3E46">
        <w:rPr>
          <w:sz w:val="18"/>
          <w:szCs w:val="18"/>
        </w:rPr>
        <w:t xml:space="preserve"> г.</w:t>
      </w:r>
    </w:p>
    <w:p w:rsidR="003E58D2" w:rsidRDefault="003E58D2" w:rsidP="003E58D2">
      <w:pPr>
        <w:ind w:left="426"/>
        <w:jc w:val="both"/>
        <w:rPr>
          <w:sz w:val="20"/>
          <w:szCs w:val="20"/>
        </w:rPr>
      </w:pPr>
    </w:p>
    <w:p w:rsidR="003E58D2" w:rsidRDefault="003E58D2" w:rsidP="003E58D2">
      <w:pPr>
        <w:ind w:left="426"/>
        <w:jc w:val="both"/>
        <w:rPr>
          <w:sz w:val="20"/>
          <w:szCs w:val="20"/>
        </w:rPr>
      </w:pPr>
    </w:p>
    <w:p w:rsidR="00166CA1" w:rsidRPr="003E58D2" w:rsidRDefault="003E58D2" w:rsidP="003E58D2">
      <w:pPr>
        <w:ind w:left="426"/>
        <w:jc w:val="center"/>
        <w:rPr>
          <w:b/>
          <w:sz w:val="20"/>
          <w:szCs w:val="20"/>
        </w:rPr>
      </w:pPr>
      <w:r w:rsidRPr="003E58D2">
        <w:rPr>
          <w:b/>
          <w:sz w:val="20"/>
          <w:szCs w:val="20"/>
        </w:rPr>
        <w:t>Условия оказания услуг</w:t>
      </w:r>
    </w:p>
    <w:p w:rsidR="00E44A15" w:rsidRPr="00AD13D9" w:rsidRDefault="00E44A15" w:rsidP="00E44A15">
      <w:pPr>
        <w:rPr>
          <w:sz w:val="20"/>
          <w:szCs w:val="20"/>
        </w:rPr>
      </w:pPr>
    </w:p>
    <w:p w:rsidR="00E44A15" w:rsidRPr="008362DB" w:rsidRDefault="00E44A15" w:rsidP="008362DB">
      <w:pPr>
        <w:numPr>
          <w:ilvl w:val="0"/>
          <w:numId w:val="3"/>
        </w:numPr>
        <w:jc w:val="both"/>
        <w:rPr>
          <w:sz w:val="20"/>
          <w:szCs w:val="20"/>
        </w:rPr>
      </w:pPr>
      <w:r w:rsidRPr="00E44A15">
        <w:rPr>
          <w:sz w:val="20"/>
          <w:szCs w:val="20"/>
        </w:rPr>
        <w:t xml:space="preserve">Исполнитель </w:t>
      </w:r>
      <w:r w:rsidR="006C0E59">
        <w:rPr>
          <w:sz w:val="20"/>
          <w:szCs w:val="20"/>
        </w:rPr>
        <w:t>оказывает услуги по</w:t>
      </w:r>
      <w:r w:rsidR="008362DB">
        <w:rPr>
          <w:sz w:val="20"/>
          <w:szCs w:val="20"/>
        </w:rPr>
        <w:t xml:space="preserve"> </w:t>
      </w:r>
      <w:r w:rsidR="008362DB" w:rsidRPr="008362DB">
        <w:rPr>
          <w:sz w:val="20"/>
          <w:szCs w:val="20"/>
        </w:rPr>
        <w:t>адаптации и моди</w:t>
      </w:r>
      <w:r w:rsidR="008362DB">
        <w:rPr>
          <w:sz w:val="20"/>
          <w:szCs w:val="20"/>
        </w:rPr>
        <w:t xml:space="preserve">фикации программного </w:t>
      </w:r>
      <w:r w:rsidR="00B327C6">
        <w:rPr>
          <w:sz w:val="20"/>
          <w:szCs w:val="20"/>
        </w:rPr>
        <w:t>продукта на</w:t>
      </w:r>
      <w:r w:rsidR="008362DB" w:rsidRPr="008362DB">
        <w:rPr>
          <w:sz w:val="20"/>
          <w:szCs w:val="20"/>
        </w:rPr>
        <w:t xml:space="preserve"> платформе «1С:Предприятие»</w:t>
      </w:r>
      <w:r w:rsidR="006C0E59" w:rsidRPr="008362DB">
        <w:rPr>
          <w:sz w:val="20"/>
          <w:szCs w:val="20"/>
        </w:rPr>
        <w:t>:</w:t>
      </w:r>
      <w:r w:rsidR="002C32DC" w:rsidRPr="002C32DC">
        <w:t xml:space="preserve"> </w:t>
      </w:r>
      <w:r w:rsidR="002C32DC" w:rsidRPr="002C32DC">
        <w:rPr>
          <w:sz w:val="20"/>
          <w:szCs w:val="20"/>
        </w:rPr>
        <w:t>1С:Колледж ПРОФ. Ред.2</w:t>
      </w:r>
      <w:r w:rsidR="002C32DC">
        <w:rPr>
          <w:sz w:val="20"/>
          <w:szCs w:val="20"/>
        </w:rPr>
        <w:t>.1; БИТ. Личный кабинет абитуриента.</w:t>
      </w:r>
    </w:p>
    <w:p w:rsidR="00FC0504" w:rsidRDefault="00FC0504" w:rsidP="00FC0504">
      <w:pPr>
        <w:ind w:left="426"/>
        <w:jc w:val="both"/>
        <w:rPr>
          <w:sz w:val="20"/>
          <w:szCs w:val="20"/>
        </w:rPr>
      </w:pPr>
    </w:p>
    <w:p w:rsidR="00E44A15" w:rsidRPr="00E44A15" w:rsidRDefault="00E44A15" w:rsidP="002C5413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E44A15">
        <w:rPr>
          <w:sz w:val="20"/>
          <w:szCs w:val="20"/>
        </w:rPr>
        <w:t xml:space="preserve">Исполнитель </w:t>
      </w:r>
      <w:r w:rsidR="00BE1169">
        <w:rPr>
          <w:sz w:val="20"/>
          <w:szCs w:val="20"/>
        </w:rPr>
        <w:t>оказывает</w:t>
      </w:r>
      <w:r w:rsidRPr="00E44A15">
        <w:rPr>
          <w:sz w:val="20"/>
          <w:szCs w:val="20"/>
        </w:rPr>
        <w:t xml:space="preserve"> следующие </w:t>
      </w:r>
      <w:r w:rsidR="00BE1169">
        <w:rPr>
          <w:sz w:val="20"/>
          <w:szCs w:val="20"/>
        </w:rPr>
        <w:t>услуги</w:t>
      </w:r>
      <w:r w:rsidR="00901179">
        <w:rPr>
          <w:sz w:val="20"/>
          <w:szCs w:val="20"/>
        </w:rPr>
        <w:t xml:space="preserve"> </w:t>
      </w:r>
      <w:r w:rsidR="00340B31">
        <w:rPr>
          <w:sz w:val="20"/>
          <w:szCs w:val="20"/>
        </w:rPr>
        <w:t>в отношении программных продуктов «1С:Предприятие»</w:t>
      </w:r>
      <w:r w:rsidR="008208C7">
        <w:rPr>
          <w:sz w:val="20"/>
          <w:szCs w:val="20"/>
        </w:rPr>
        <w:t>:</w:t>
      </w:r>
      <w:r w:rsidRPr="00E44A15">
        <w:rPr>
          <w:sz w:val="20"/>
          <w:szCs w:val="20"/>
        </w:rPr>
        <w:t xml:space="preserve"> </w:t>
      </w:r>
    </w:p>
    <w:p w:rsidR="00E44A15" w:rsidRPr="00E165D2" w:rsidRDefault="007567CC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Разработка/модификация ПП</w:t>
      </w:r>
      <w:r w:rsidR="00E44A15" w:rsidRPr="00E44A15">
        <w:rPr>
          <w:sz w:val="20"/>
          <w:szCs w:val="20"/>
        </w:rPr>
        <w:t xml:space="preserve"> (составление и/или корректировка </w:t>
      </w:r>
      <w:r w:rsidR="00532AA5">
        <w:rPr>
          <w:sz w:val="20"/>
          <w:szCs w:val="20"/>
        </w:rPr>
        <w:t xml:space="preserve">заданий </w:t>
      </w:r>
      <w:r w:rsidR="00E44A15" w:rsidRPr="00E165D2">
        <w:rPr>
          <w:sz w:val="20"/>
          <w:szCs w:val="20"/>
        </w:rPr>
        <w:t>на изменение функционала</w:t>
      </w:r>
      <w:r w:rsidR="00532AA5" w:rsidRPr="00532AA5">
        <w:rPr>
          <w:sz w:val="20"/>
          <w:szCs w:val="20"/>
        </w:rPr>
        <w:t xml:space="preserve"> </w:t>
      </w:r>
      <w:r w:rsidR="00532AA5">
        <w:rPr>
          <w:sz w:val="20"/>
          <w:szCs w:val="20"/>
        </w:rPr>
        <w:t xml:space="preserve">в </w:t>
      </w:r>
      <w:r w:rsidR="00532AA5" w:rsidRPr="00E44A15">
        <w:rPr>
          <w:sz w:val="20"/>
          <w:szCs w:val="20"/>
        </w:rPr>
        <w:t>Лист</w:t>
      </w:r>
      <w:r w:rsidR="00532AA5">
        <w:rPr>
          <w:sz w:val="20"/>
          <w:szCs w:val="20"/>
        </w:rPr>
        <w:t>ах</w:t>
      </w:r>
      <w:r w:rsidR="00532AA5" w:rsidRPr="00E44A15">
        <w:rPr>
          <w:sz w:val="20"/>
          <w:szCs w:val="20"/>
        </w:rPr>
        <w:t xml:space="preserve"> Требований</w:t>
      </w:r>
      <w:r w:rsidR="00E44A15" w:rsidRPr="00E165D2">
        <w:rPr>
          <w:sz w:val="20"/>
          <w:szCs w:val="20"/>
        </w:rPr>
        <w:t xml:space="preserve">, </w:t>
      </w:r>
      <w:r w:rsidR="00532AA5">
        <w:rPr>
          <w:sz w:val="20"/>
          <w:szCs w:val="20"/>
        </w:rPr>
        <w:t xml:space="preserve">моделирование/проектирование </w:t>
      </w:r>
      <w:r w:rsidR="00C3109C">
        <w:rPr>
          <w:sz w:val="20"/>
          <w:szCs w:val="20"/>
        </w:rPr>
        <w:t>заданий</w:t>
      </w:r>
      <w:r w:rsidR="00E44A15" w:rsidRPr="00E165D2">
        <w:rPr>
          <w:sz w:val="20"/>
          <w:szCs w:val="20"/>
        </w:rPr>
        <w:t xml:space="preserve">, </w:t>
      </w:r>
      <w:r w:rsidR="00BE1169">
        <w:rPr>
          <w:sz w:val="20"/>
          <w:szCs w:val="20"/>
        </w:rPr>
        <w:t xml:space="preserve">разработка/модификация ПП, </w:t>
      </w:r>
      <w:r w:rsidR="00E44A15" w:rsidRPr="00E165D2">
        <w:rPr>
          <w:sz w:val="20"/>
          <w:szCs w:val="20"/>
        </w:rPr>
        <w:t>демонстраци</w:t>
      </w:r>
      <w:r w:rsidR="00C3109C">
        <w:rPr>
          <w:sz w:val="20"/>
          <w:szCs w:val="20"/>
        </w:rPr>
        <w:t>я</w:t>
      </w:r>
      <w:r w:rsidR="00E44A15" w:rsidRPr="00E165D2">
        <w:rPr>
          <w:sz w:val="20"/>
          <w:szCs w:val="20"/>
        </w:rPr>
        <w:t xml:space="preserve"> измененного в соответствии с Листами требований функционала);</w:t>
      </w:r>
    </w:p>
    <w:p w:rsidR="00E44A15" w:rsidRPr="00E165D2" w:rsidRDefault="00E44A15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 w:rsidRPr="00E165D2">
        <w:rPr>
          <w:sz w:val="20"/>
          <w:szCs w:val="20"/>
        </w:rPr>
        <w:t xml:space="preserve">Демонстрация техники работы в </w:t>
      </w:r>
      <w:r w:rsidR="007567CC">
        <w:rPr>
          <w:sz w:val="20"/>
          <w:szCs w:val="20"/>
        </w:rPr>
        <w:t>ПП</w:t>
      </w:r>
      <w:r w:rsidRPr="00E165D2">
        <w:rPr>
          <w:sz w:val="20"/>
          <w:szCs w:val="20"/>
        </w:rPr>
        <w:t>;</w:t>
      </w:r>
    </w:p>
    <w:p w:rsidR="00E44A15" w:rsidRPr="00E165D2" w:rsidRDefault="00BE1169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Помощь в работе с </w:t>
      </w:r>
      <w:r w:rsidR="007567CC">
        <w:rPr>
          <w:sz w:val="20"/>
          <w:szCs w:val="20"/>
        </w:rPr>
        <w:t>ПП</w:t>
      </w:r>
      <w:r w:rsidR="00E44A15" w:rsidRPr="00E165D2">
        <w:rPr>
          <w:sz w:val="20"/>
          <w:szCs w:val="20"/>
        </w:rPr>
        <w:t>;</w:t>
      </w:r>
    </w:p>
    <w:p w:rsidR="00E44A15" w:rsidRPr="00E165D2" w:rsidRDefault="00E44A15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 w:rsidRPr="00E165D2">
        <w:rPr>
          <w:sz w:val="20"/>
          <w:szCs w:val="20"/>
        </w:rPr>
        <w:t>Неформализованн</w:t>
      </w:r>
      <w:r w:rsidR="007567CC">
        <w:rPr>
          <w:sz w:val="20"/>
          <w:szCs w:val="20"/>
        </w:rPr>
        <w:t xml:space="preserve">ые задания по ПП </w:t>
      </w:r>
      <w:r w:rsidRPr="00E165D2">
        <w:rPr>
          <w:sz w:val="20"/>
          <w:szCs w:val="20"/>
        </w:rPr>
        <w:t>(согласованные Сторонами в устном порядке).</w:t>
      </w:r>
    </w:p>
    <w:p w:rsidR="00FC0504" w:rsidRDefault="00FC0504" w:rsidP="00FC0504">
      <w:pPr>
        <w:ind w:left="426"/>
        <w:jc w:val="both"/>
        <w:rPr>
          <w:sz w:val="20"/>
          <w:szCs w:val="20"/>
        </w:rPr>
      </w:pPr>
    </w:p>
    <w:p w:rsidR="00E44A15" w:rsidRPr="00E165D2" w:rsidRDefault="00596C26" w:rsidP="002C5413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Порядок </w:t>
      </w:r>
      <w:r w:rsidR="00B900FC">
        <w:rPr>
          <w:sz w:val="20"/>
          <w:szCs w:val="20"/>
        </w:rPr>
        <w:t>взаимодействия</w:t>
      </w:r>
      <w:r w:rsidR="00E44A15" w:rsidRPr="00E165D2">
        <w:rPr>
          <w:sz w:val="20"/>
          <w:szCs w:val="20"/>
        </w:rPr>
        <w:t>:</w:t>
      </w:r>
    </w:p>
    <w:p w:rsidR="00E44A15" w:rsidRPr="00596C26" w:rsidRDefault="003F56BC" w:rsidP="006542A2">
      <w:pPr>
        <w:pStyle w:val="a0"/>
        <w:numPr>
          <w:ilvl w:val="1"/>
          <w:numId w:val="5"/>
        </w:numPr>
        <w:tabs>
          <w:tab w:val="left" w:pos="709"/>
        </w:tabs>
        <w:ind w:left="709" w:hanging="425"/>
      </w:pPr>
      <w:r w:rsidRPr="00596C26">
        <w:t xml:space="preserve">Услуги </w:t>
      </w:r>
      <w:r w:rsidR="00E44A15" w:rsidRPr="00596C26">
        <w:t xml:space="preserve"> по демонстраци</w:t>
      </w:r>
      <w:r w:rsidR="0097761A">
        <w:t>и</w:t>
      </w:r>
      <w:r w:rsidR="00191E9C">
        <w:t xml:space="preserve"> техники работы в ПП, помощ</w:t>
      </w:r>
      <w:r w:rsidR="0097761A">
        <w:t>и</w:t>
      </w:r>
      <w:r w:rsidR="00191E9C">
        <w:t xml:space="preserve"> в работе с ПП, </w:t>
      </w:r>
      <w:r w:rsidR="00E44A15" w:rsidRPr="00596C26">
        <w:t xml:space="preserve">, </w:t>
      </w:r>
      <w:r w:rsidR="00E44A15" w:rsidRPr="00191E9C">
        <w:t xml:space="preserve">неформализованным </w:t>
      </w:r>
      <w:r w:rsidR="00DD7C68" w:rsidRPr="00191E9C">
        <w:t>заданиям</w:t>
      </w:r>
      <w:r w:rsidR="0097761A">
        <w:t xml:space="preserve"> по ПП</w:t>
      </w:r>
      <w:r w:rsidR="00E44A15" w:rsidRPr="00191E9C">
        <w:t>,</w:t>
      </w:r>
      <w:r w:rsidR="00E44A15" w:rsidRPr="00596C26">
        <w:t xml:space="preserve"> учитываются </w:t>
      </w:r>
      <w:r w:rsidR="00191E9C">
        <w:t>в</w:t>
      </w:r>
      <w:r w:rsidR="00191E9C" w:rsidRPr="00596C26">
        <w:t xml:space="preserve"> документа</w:t>
      </w:r>
      <w:r w:rsidR="00191E9C">
        <w:t>х</w:t>
      </w:r>
      <w:r w:rsidR="00191E9C" w:rsidRPr="00596C26">
        <w:t xml:space="preserve"> </w:t>
      </w:r>
      <w:r w:rsidR="00EF1D32" w:rsidRPr="00596C26">
        <w:t>«Лист учета рабочего времени»</w:t>
      </w:r>
      <w:r w:rsidR="0097761A">
        <w:t xml:space="preserve"> (произвольный шаблон Исполнителя)</w:t>
      </w:r>
      <w:r w:rsidR="00E44A15" w:rsidRPr="00596C26">
        <w:t>. И</w:t>
      </w:r>
      <w:r w:rsidR="00821F8C" w:rsidRPr="00596C26">
        <w:t xml:space="preserve">сполнитель заполняет </w:t>
      </w:r>
      <w:r w:rsidR="0097761A">
        <w:t>«</w:t>
      </w:r>
      <w:r w:rsidR="00821F8C" w:rsidRPr="00596C26">
        <w:t>Л</w:t>
      </w:r>
      <w:r w:rsidR="00E44A15" w:rsidRPr="00596C26">
        <w:t>исты учета рабочего времени</w:t>
      </w:r>
      <w:r w:rsidR="0097761A">
        <w:t>»</w:t>
      </w:r>
      <w:r w:rsidR="00E44A15" w:rsidRPr="00596C26">
        <w:t xml:space="preserve"> на основании фактическ</w:t>
      </w:r>
      <w:r w:rsidR="00FC0504" w:rsidRPr="00596C26">
        <w:t>и потраченного</w:t>
      </w:r>
      <w:r w:rsidR="00E44A15" w:rsidRPr="00596C26">
        <w:t xml:space="preserve"> времени, подписывает </w:t>
      </w:r>
      <w:r w:rsidR="00191E9C">
        <w:t>документы</w:t>
      </w:r>
      <w:r w:rsidR="00191E9C" w:rsidRPr="00596C26">
        <w:t xml:space="preserve"> </w:t>
      </w:r>
      <w:r w:rsidR="00E44A15" w:rsidRPr="00596C26">
        <w:t>со своей стороны. Заказчик</w:t>
      </w:r>
      <w:r w:rsidR="00821F8C" w:rsidRPr="00596C26">
        <w:t xml:space="preserve"> подписывает </w:t>
      </w:r>
      <w:r w:rsidR="0097761A">
        <w:t>«</w:t>
      </w:r>
      <w:r w:rsidR="00821F8C" w:rsidRPr="00596C26">
        <w:t>Л</w:t>
      </w:r>
      <w:r w:rsidR="00E44A15" w:rsidRPr="00596C26">
        <w:t>исты учета рабочего времени</w:t>
      </w:r>
      <w:r w:rsidR="0097761A">
        <w:t>»</w:t>
      </w:r>
      <w:r w:rsidR="00E44A15" w:rsidRPr="00596C26">
        <w:t xml:space="preserve"> в момент их предоставления Исполнителем, при подписании сотрудником Заказчика данного документа указанные в них </w:t>
      </w:r>
      <w:r w:rsidRPr="00596C26">
        <w:t>услуги</w:t>
      </w:r>
      <w:r w:rsidR="00E44A15" w:rsidRPr="00596C26">
        <w:t xml:space="preserve"> считаются</w:t>
      </w:r>
      <w:r w:rsidRPr="00596C26">
        <w:t xml:space="preserve"> оказанными</w:t>
      </w:r>
      <w:r w:rsidR="00E44A15" w:rsidRPr="00596C26">
        <w:t>.</w:t>
      </w:r>
    </w:p>
    <w:p w:rsidR="00E44A15" w:rsidRPr="00E165D2" w:rsidRDefault="00BE1169" w:rsidP="006542A2">
      <w:pPr>
        <w:pStyle w:val="a0"/>
        <w:numPr>
          <w:ilvl w:val="1"/>
          <w:numId w:val="5"/>
        </w:numPr>
        <w:tabs>
          <w:tab w:val="left" w:pos="709"/>
        </w:tabs>
        <w:ind w:left="709" w:hanging="425"/>
      </w:pPr>
      <w:r>
        <w:t>Услуги</w:t>
      </w:r>
      <w:r w:rsidR="00E44A15" w:rsidRPr="00E165D2">
        <w:t xml:space="preserve"> по </w:t>
      </w:r>
      <w:r>
        <w:t>разработке</w:t>
      </w:r>
      <w:r w:rsidR="00E44A15" w:rsidRPr="00E165D2">
        <w:t>/</w:t>
      </w:r>
      <w:r w:rsidR="00DD7C68">
        <w:t>модификации</w:t>
      </w:r>
      <w:r w:rsidR="00E44A15" w:rsidRPr="00E165D2">
        <w:t xml:space="preserve"> </w:t>
      </w:r>
      <w:r w:rsidR="00DD7C68">
        <w:t>ПП</w:t>
      </w:r>
      <w:r w:rsidR="0056197F">
        <w:t xml:space="preserve">, которые </w:t>
      </w:r>
      <w:r w:rsidR="00C3109C">
        <w:t xml:space="preserve">по согласованию Сторон </w:t>
      </w:r>
      <w:r w:rsidR="0056197F">
        <w:t>требуют более подробного описания,</w:t>
      </w:r>
      <w:r w:rsidR="00E44A15" w:rsidRPr="00E165D2">
        <w:t xml:space="preserve"> фиксируются </w:t>
      </w:r>
      <w:r w:rsidR="0097761A">
        <w:t xml:space="preserve">отдельным </w:t>
      </w:r>
      <w:r w:rsidR="00E44A15" w:rsidRPr="00E165D2">
        <w:t>документом «Лист требований»</w:t>
      </w:r>
      <w:r w:rsidR="0097761A" w:rsidRPr="0097761A">
        <w:t xml:space="preserve"> </w:t>
      </w:r>
      <w:r w:rsidR="0097761A">
        <w:t>(произвольный шаблон Исполнителя</w:t>
      </w:r>
      <w:r w:rsidR="00E44A15" w:rsidRPr="0097761A">
        <w:t>.</w:t>
      </w:r>
    </w:p>
    <w:p w:rsidR="00E44A15" w:rsidRPr="00E165D2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Порядок </w:t>
      </w:r>
      <w:r w:rsidR="00596C26">
        <w:t>оказания услуг</w:t>
      </w:r>
      <w:r w:rsidR="00051754">
        <w:t xml:space="preserve"> с использованием документа</w:t>
      </w:r>
      <w:r w:rsidR="00D20731" w:rsidRPr="00E165D2">
        <w:t xml:space="preserve"> «Лист требований»</w:t>
      </w:r>
      <w:r w:rsidRPr="00E165D2">
        <w:t>:</w:t>
      </w:r>
    </w:p>
    <w:p w:rsidR="00D20731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Исполнитель фиксирует </w:t>
      </w:r>
      <w:r w:rsidR="00D52AC8">
        <w:t>задание, которое требуется выполнить</w:t>
      </w:r>
      <w:r w:rsidR="00532AA5">
        <w:t>,</w:t>
      </w:r>
      <w:r w:rsidR="00D52AC8">
        <w:t xml:space="preserve"> </w:t>
      </w:r>
      <w:r w:rsidRPr="00E165D2">
        <w:t xml:space="preserve">в </w:t>
      </w:r>
      <w:r w:rsidR="0056197F">
        <w:t xml:space="preserve">документе </w:t>
      </w:r>
      <w:r w:rsidR="0097761A">
        <w:t>«</w:t>
      </w:r>
      <w:r w:rsidR="0056197F">
        <w:t>Лист требований</w:t>
      </w:r>
      <w:r w:rsidR="0097761A">
        <w:t>»</w:t>
      </w:r>
      <w:r w:rsidR="00D20731">
        <w:t xml:space="preserve">, </w:t>
      </w:r>
      <w:r w:rsidR="0056197F">
        <w:t>далее</w:t>
      </w:r>
      <w:r w:rsidRPr="00E165D2">
        <w:t xml:space="preserve"> Стороны согласовывают </w:t>
      </w:r>
      <w:r w:rsidR="00D20731">
        <w:t xml:space="preserve">задание и </w:t>
      </w:r>
      <w:r w:rsidRPr="00E165D2">
        <w:t xml:space="preserve">трудоемкость исполнения. </w:t>
      </w:r>
    </w:p>
    <w:p w:rsidR="00E44A15" w:rsidRPr="00F25D00" w:rsidRDefault="00104309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>
        <w:t>Время, потраченное на</w:t>
      </w:r>
      <w:r w:rsidR="00E44A15" w:rsidRPr="00E165D2">
        <w:t xml:space="preserve"> выяснение</w:t>
      </w:r>
      <w:r>
        <w:t>, обсуждение</w:t>
      </w:r>
      <w:r w:rsidR="00E44A15" w:rsidRPr="00E165D2">
        <w:t xml:space="preserve"> требований, оформлени</w:t>
      </w:r>
      <w:r>
        <w:t xml:space="preserve">е </w:t>
      </w:r>
      <w:r w:rsidR="0097761A">
        <w:t>«</w:t>
      </w:r>
      <w:r>
        <w:t>Листа Требований</w:t>
      </w:r>
      <w:r w:rsidR="0097761A">
        <w:t>»</w:t>
      </w:r>
      <w:r w:rsidR="00E44A15" w:rsidRPr="00E165D2">
        <w:t>, а также</w:t>
      </w:r>
      <w:r w:rsidR="00D20731">
        <w:t xml:space="preserve"> на демонстрацию</w:t>
      </w:r>
      <w:r w:rsidR="00E44A15" w:rsidRPr="00E165D2">
        <w:t xml:space="preserve"> </w:t>
      </w:r>
      <w:r w:rsidR="00D20731">
        <w:t xml:space="preserve">выполненного задания по </w:t>
      </w:r>
      <w:r w:rsidR="0097761A">
        <w:t>«</w:t>
      </w:r>
      <w:r w:rsidR="00D20731">
        <w:t>Листу Требований</w:t>
      </w:r>
      <w:r w:rsidR="0097761A">
        <w:t>»</w:t>
      </w:r>
      <w:r>
        <w:t>,</w:t>
      </w:r>
      <w:r w:rsidR="00E44A15" w:rsidRPr="00E165D2">
        <w:t xml:space="preserve"> не включается в согласованную трудоемкость исполнения </w:t>
      </w:r>
      <w:r w:rsidR="0097761A">
        <w:t>«</w:t>
      </w:r>
      <w:r w:rsidR="00E44A15" w:rsidRPr="00E165D2">
        <w:t>Листа требования</w:t>
      </w:r>
      <w:r w:rsidR="0097761A">
        <w:t>»</w:t>
      </w:r>
      <w:r w:rsidR="00E44A15" w:rsidRPr="00E165D2">
        <w:t xml:space="preserve"> и учитывается отдельно по документам «Лист учета рабочего времени»</w:t>
      </w:r>
      <w:r w:rsidR="00F25D00" w:rsidRPr="00F25D00">
        <w:t>.</w:t>
      </w:r>
    </w:p>
    <w:p w:rsidR="005F2743" w:rsidRPr="00E44A15" w:rsidRDefault="005F2743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 xml:space="preserve">Исполнитель производит </w:t>
      </w:r>
      <w:r>
        <w:t>реализацию задания из</w:t>
      </w:r>
      <w:r w:rsidRPr="00E44A15">
        <w:t xml:space="preserve"> </w:t>
      </w:r>
      <w:r w:rsidR="0097761A">
        <w:t>«</w:t>
      </w:r>
      <w:r w:rsidRPr="00E44A15">
        <w:t>Листа требований</w:t>
      </w:r>
      <w:r w:rsidR="0097761A">
        <w:t>»</w:t>
      </w:r>
      <w:r w:rsidRPr="00E44A15">
        <w:t xml:space="preserve">. Если в </w:t>
      </w:r>
      <w:r w:rsidR="0097761A">
        <w:t>«</w:t>
      </w:r>
      <w:r w:rsidRPr="00E44A15">
        <w:t>Листе требования</w:t>
      </w:r>
      <w:r w:rsidR="0097761A">
        <w:t>»</w:t>
      </w:r>
      <w:r w:rsidRPr="00E44A15">
        <w:t xml:space="preserve"> не </w:t>
      </w:r>
      <w:r>
        <w:t>сформулированы</w:t>
      </w:r>
      <w:r w:rsidRPr="00E44A15">
        <w:t xml:space="preserve"> какие-либо требования Заказчика к реализуемому доку</w:t>
      </w:r>
      <w:r w:rsidRPr="00E44A15">
        <w:softHyphen/>
        <w:t xml:space="preserve">менту, отчету и иным объектам (в том числе экранные формы, алгоритмы, выходные формы), то </w:t>
      </w:r>
      <w:r>
        <w:t>способ</w:t>
      </w:r>
      <w:r w:rsidRPr="00E44A15">
        <w:t xml:space="preserve"> реализации остается на усмотрение Исполнителя.</w:t>
      </w:r>
    </w:p>
    <w:p w:rsidR="00E44A15" w:rsidRPr="00F25D00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В случаях, когда Заказчик планирует формализованную приемку результатов </w:t>
      </w:r>
      <w:r w:rsidR="00D20731">
        <w:t xml:space="preserve">разработки по </w:t>
      </w:r>
      <w:r w:rsidR="0097761A">
        <w:t>«</w:t>
      </w:r>
      <w:r w:rsidR="00D20731">
        <w:t>Листу Треб</w:t>
      </w:r>
      <w:r w:rsidR="00D71CDB">
        <w:t>ований</w:t>
      </w:r>
      <w:r w:rsidR="0097761A">
        <w:t>»</w:t>
      </w:r>
      <w:r w:rsidRPr="00E165D2">
        <w:t xml:space="preserve">, Заказчик </w:t>
      </w:r>
      <w:r w:rsidR="004D204D">
        <w:t>самостоятельно</w:t>
      </w:r>
      <w:r w:rsidR="00D71CDB">
        <w:t xml:space="preserve"> готови</w:t>
      </w:r>
      <w:r w:rsidR="004D204D">
        <w:t>т</w:t>
      </w:r>
      <w:r w:rsidRPr="00E165D2">
        <w:t xml:space="preserve"> контр</w:t>
      </w:r>
      <w:r w:rsidR="00D20731">
        <w:t xml:space="preserve">ольный пример к </w:t>
      </w:r>
      <w:r w:rsidR="0097761A">
        <w:t>«</w:t>
      </w:r>
      <w:r w:rsidR="00D20731">
        <w:t>Листу Требований</w:t>
      </w:r>
      <w:r w:rsidR="0097761A">
        <w:t>»</w:t>
      </w:r>
      <w:r w:rsidRPr="00E165D2">
        <w:t xml:space="preserve">, в котором подробно описывает порядок демонстрации результатов (порядок действий, выполнение которых позволяет проверить правильность результатов разработки по </w:t>
      </w:r>
      <w:r w:rsidR="0097761A">
        <w:t>«</w:t>
      </w:r>
      <w:r w:rsidRPr="00E165D2">
        <w:t>Листу требований</w:t>
      </w:r>
      <w:r w:rsidR="0097761A">
        <w:t>»</w:t>
      </w:r>
      <w:r w:rsidRPr="00E165D2">
        <w:t>). В случае, если контрольный пример не подготовлен</w:t>
      </w:r>
      <w:r w:rsidR="004D204D">
        <w:t xml:space="preserve"> Заказчиком</w:t>
      </w:r>
      <w:r w:rsidRPr="00E165D2">
        <w:t xml:space="preserve">, порядок демонстрации результатов, достаточный для проверки, может определяться Исполнителем </w:t>
      </w:r>
      <w:r w:rsidR="004D204D">
        <w:t xml:space="preserve">и фиксироваться </w:t>
      </w:r>
      <w:r w:rsidRPr="00E165D2">
        <w:t>не</w:t>
      </w:r>
      <w:r w:rsidRPr="00E44A15">
        <w:t xml:space="preserve">посредственно в </w:t>
      </w:r>
      <w:r w:rsidR="0097761A">
        <w:t>«</w:t>
      </w:r>
      <w:r w:rsidRPr="00E44A15">
        <w:t>Листе Требований</w:t>
      </w:r>
      <w:r w:rsidR="0097761A">
        <w:t>»</w:t>
      </w:r>
      <w:r w:rsidRPr="00E44A15">
        <w:t xml:space="preserve">. В случае отсутствия в </w:t>
      </w:r>
      <w:r w:rsidR="0097761A">
        <w:t>«</w:t>
      </w:r>
      <w:r w:rsidRPr="00E44A15">
        <w:t>Листе Требований</w:t>
      </w:r>
      <w:r w:rsidR="0097761A">
        <w:t>»</w:t>
      </w:r>
      <w:r w:rsidRPr="00E44A15">
        <w:t xml:space="preserve"> </w:t>
      </w:r>
      <w:r w:rsidR="004D204D">
        <w:t xml:space="preserve">описания </w:t>
      </w:r>
      <w:r w:rsidRPr="00E44A15">
        <w:t>порядка демонстрации результатов разработки, порядок выбирается Исполнителем в момент демонстрации (в т.ч. допустимы отсутствие демонстрации, демонстрация на уровне интерфейса без проверки путем ввода/вывода информации и иные варианты на усмотрение Исполнителя)</w:t>
      </w:r>
      <w:r w:rsidR="00F25D00" w:rsidRPr="00F25D00">
        <w:t>.</w:t>
      </w:r>
    </w:p>
    <w:p w:rsidR="005F2743" w:rsidRPr="00E44A15" w:rsidRDefault="005F2743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 xml:space="preserve">Исполнитель производит демонстрацию </w:t>
      </w:r>
      <w:r>
        <w:t>выполненного задания</w:t>
      </w:r>
      <w:r w:rsidRPr="00E44A15">
        <w:t xml:space="preserve"> по </w:t>
      </w:r>
      <w:r w:rsidR="0097761A">
        <w:t>«</w:t>
      </w:r>
      <w:r w:rsidRPr="00E44A15">
        <w:t xml:space="preserve">Листу </w:t>
      </w:r>
      <w:r w:rsidRPr="00E165D2">
        <w:t>требований</w:t>
      </w:r>
      <w:r w:rsidR="0097761A">
        <w:t>»</w:t>
      </w:r>
      <w:r w:rsidRPr="00E165D2">
        <w:t xml:space="preserve"> в соответствии с порядком, описанным в п.</w:t>
      </w:r>
      <w:r w:rsidR="00B327C6">
        <w:t>5.</w:t>
      </w:r>
      <w:r w:rsidRPr="00596C26">
        <w:t>2</w:t>
      </w:r>
      <w:r w:rsidRPr="00E165D2">
        <w:t xml:space="preserve">. При этом </w:t>
      </w:r>
      <w:r w:rsidRPr="00E44A15">
        <w:t>время, затраченное на демонстрацию и сдачу</w:t>
      </w:r>
      <w:r>
        <w:t>,</w:t>
      </w:r>
      <w:r w:rsidRPr="00E44A15">
        <w:t xml:space="preserve"> учитывается</w:t>
      </w:r>
      <w:r>
        <w:t xml:space="preserve"> отдельным документом</w:t>
      </w:r>
      <w:r w:rsidRPr="00E44A15">
        <w:t xml:space="preserve"> «Лист учета рабочего времени» </w:t>
      </w:r>
      <w:r>
        <w:t>на основании фактически потраченного времени.</w:t>
      </w:r>
    </w:p>
    <w:p w:rsidR="00E44A15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>Заказчик</w:t>
      </w:r>
      <w:r w:rsidR="00051754">
        <w:t xml:space="preserve"> </w:t>
      </w:r>
      <w:r w:rsidR="00C377C5">
        <w:t>подписывает</w:t>
      </w:r>
      <w:r w:rsidRPr="00E44A15">
        <w:t xml:space="preserve"> </w:t>
      </w:r>
      <w:r w:rsidR="00664CFE">
        <w:t>«</w:t>
      </w:r>
      <w:r w:rsidRPr="00E44A15">
        <w:t>Листы требований</w:t>
      </w:r>
      <w:r w:rsidR="00664CFE">
        <w:t>»</w:t>
      </w:r>
      <w:r w:rsidR="00051754" w:rsidRPr="00051754">
        <w:t xml:space="preserve"> </w:t>
      </w:r>
      <w:r w:rsidR="00051754">
        <w:t xml:space="preserve">после </w:t>
      </w:r>
      <w:r w:rsidR="00FA2A7B">
        <w:t>демонстрации выполненного задания и при отсутствии замечаний</w:t>
      </w:r>
      <w:r w:rsidR="006B422A">
        <w:t xml:space="preserve">, </w:t>
      </w:r>
      <w:r w:rsidRPr="00E44A15">
        <w:t xml:space="preserve">«Лист учета рабочего времени» </w:t>
      </w:r>
      <w:r w:rsidR="00FA2A7B">
        <w:t xml:space="preserve">подписывается </w:t>
      </w:r>
      <w:r w:rsidR="00596C26">
        <w:t>в момент предоставления Исполнителем</w:t>
      </w:r>
      <w:r w:rsidR="00F25D00" w:rsidRPr="00F25D00">
        <w:t>.</w:t>
      </w:r>
    </w:p>
    <w:p w:rsidR="00664CFE" w:rsidRPr="00596C26" w:rsidRDefault="00664CFE" w:rsidP="0052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>
        <w:t>После подписания</w:t>
      </w:r>
      <w:r w:rsidRPr="00596C26">
        <w:t xml:space="preserve"> сотрудником Заказчика документа </w:t>
      </w:r>
      <w:r>
        <w:t xml:space="preserve">«Лист требований» </w:t>
      </w:r>
      <w:r w:rsidRPr="00596C26">
        <w:t>указанные в них услуги считаются оказанными.</w:t>
      </w:r>
    </w:p>
    <w:p w:rsidR="008731C9" w:rsidRPr="00FE00A7" w:rsidRDefault="00E44A15" w:rsidP="00FE00A7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FE00A7">
        <w:rPr>
          <w:sz w:val="20"/>
          <w:szCs w:val="20"/>
        </w:rPr>
        <w:t xml:space="preserve">В целях уточнения </w:t>
      </w:r>
      <w:r w:rsidR="00147377">
        <w:rPr>
          <w:sz w:val="20"/>
          <w:szCs w:val="20"/>
        </w:rPr>
        <w:t xml:space="preserve">порядка </w:t>
      </w:r>
      <w:r w:rsidRPr="00FE00A7">
        <w:rPr>
          <w:sz w:val="20"/>
          <w:szCs w:val="20"/>
        </w:rPr>
        <w:t>взаимодействия Стороны могут</w:t>
      </w:r>
      <w:r w:rsidR="00FE00A7" w:rsidRPr="00FE00A7">
        <w:rPr>
          <w:sz w:val="20"/>
          <w:szCs w:val="20"/>
        </w:rPr>
        <w:t xml:space="preserve"> </w:t>
      </w:r>
      <w:r w:rsidRPr="00FE00A7">
        <w:rPr>
          <w:sz w:val="20"/>
          <w:szCs w:val="20"/>
        </w:rPr>
        <w:t>согласовывать оперативные планы-графики</w:t>
      </w:r>
      <w:r w:rsidR="00F83A04">
        <w:rPr>
          <w:sz w:val="20"/>
          <w:szCs w:val="20"/>
        </w:rPr>
        <w:t xml:space="preserve"> </w:t>
      </w:r>
      <w:r w:rsidR="00147377">
        <w:rPr>
          <w:sz w:val="20"/>
          <w:szCs w:val="20"/>
        </w:rPr>
        <w:t>оказания услуг</w:t>
      </w:r>
      <w:r w:rsidR="00FE00A7">
        <w:rPr>
          <w:sz w:val="20"/>
          <w:szCs w:val="20"/>
        </w:rPr>
        <w:t>,</w:t>
      </w:r>
      <w:r w:rsidR="00FE00A7" w:rsidRPr="00FE00A7">
        <w:rPr>
          <w:sz w:val="20"/>
          <w:szCs w:val="20"/>
        </w:rPr>
        <w:t xml:space="preserve"> согласовывать задачи, сроки и ответственных за их выполнение</w:t>
      </w:r>
      <w:r w:rsidRPr="00FE00A7">
        <w:rPr>
          <w:sz w:val="20"/>
          <w:szCs w:val="20"/>
        </w:rPr>
        <w:t xml:space="preserve">. Учет и оплата таких </w:t>
      </w:r>
      <w:r w:rsidR="00684756" w:rsidRPr="00FE00A7">
        <w:rPr>
          <w:sz w:val="20"/>
          <w:szCs w:val="20"/>
        </w:rPr>
        <w:t>услуг</w:t>
      </w:r>
      <w:r w:rsidRPr="00FE00A7">
        <w:rPr>
          <w:sz w:val="20"/>
          <w:szCs w:val="20"/>
        </w:rPr>
        <w:t xml:space="preserve"> ведется в порядке в соответствии с условиями Договора.</w:t>
      </w:r>
    </w:p>
    <w:p w:rsidR="008731C9" w:rsidRPr="00D61896" w:rsidRDefault="00D61896" w:rsidP="00D61896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со стороны Заказчика з</w:t>
      </w:r>
      <w:r w:rsidRPr="00D61896">
        <w:rPr>
          <w:sz w:val="20"/>
          <w:szCs w:val="20"/>
        </w:rPr>
        <w:t>а оперативный учет затраченного рабочего времени Исполнителя и подписание документов</w:t>
      </w:r>
      <w:r w:rsidR="00E44A15" w:rsidRPr="00D61896">
        <w:rPr>
          <w:sz w:val="20"/>
          <w:szCs w:val="20"/>
        </w:rPr>
        <w:t xml:space="preserve">: </w:t>
      </w:r>
      <w:r w:rsidR="00252CAA" w:rsidRPr="00D61896">
        <w:rPr>
          <w:bCs/>
          <w:sz w:val="20"/>
          <w:highlight w:val="yellow"/>
        </w:rPr>
        <w:fldChar w:fldCharType="begin">
          <w:ffData>
            <w:name w:val="СемОтвИсполнФИО2"/>
            <w:enabled/>
            <w:calcOnExit w:val="0"/>
            <w:textInput>
              <w:default w:val="Отв.исполнитель организация"/>
            </w:textInput>
          </w:ffData>
        </w:fldChar>
      </w:r>
      <w:bookmarkStart w:id="36" w:name="СемОтвИсполнФИО2"/>
      <w:r w:rsidR="00252CAA" w:rsidRPr="00D61896">
        <w:rPr>
          <w:bCs/>
          <w:sz w:val="20"/>
          <w:highlight w:val="yellow"/>
        </w:rPr>
        <w:instrText xml:space="preserve"> FORMTEXT </w:instrText>
      </w:r>
      <w:r w:rsidR="00252CAA" w:rsidRPr="00D61896">
        <w:rPr>
          <w:bCs/>
          <w:sz w:val="20"/>
          <w:highlight w:val="yellow"/>
        </w:rPr>
      </w:r>
      <w:r w:rsidR="00252CAA" w:rsidRPr="00D61896">
        <w:rPr>
          <w:bCs/>
          <w:sz w:val="20"/>
          <w:highlight w:val="yellow"/>
        </w:rPr>
        <w:fldChar w:fldCharType="separate"/>
      </w:r>
      <w:r w:rsidR="004F43D2">
        <w:rPr>
          <w:bCs/>
          <w:sz w:val="20"/>
          <w:highlight w:val="yellow"/>
        </w:rPr>
        <w:t>_____________</w:t>
      </w:r>
      <w:r w:rsidR="00252CAA" w:rsidRPr="00D61896">
        <w:rPr>
          <w:bCs/>
          <w:sz w:val="20"/>
          <w:highlight w:val="yellow"/>
        </w:rPr>
        <w:fldChar w:fldCharType="end"/>
      </w:r>
      <w:bookmarkEnd w:id="36"/>
      <w:r w:rsidR="00E44A15" w:rsidRPr="00D61896">
        <w:rPr>
          <w:sz w:val="20"/>
          <w:szCs w:val="20"/>
        </w:rPr>
        <w:t xml:space="preserve">, либо иной сотрудник, непосредственно задействованный в </w:t>
      </w:r>
      <w:r w:rsidR="00F83A04" w:rsidRPr="00D61896">
        <w:rPr>
          <w:sz w:val="20"/>
          <w:szCs w:val="20"/>
        </w:rPr>
        <w:t>оказании услуг</w:t>
      </w:r>
      <w:r w:rsidR="00E44A15" w:rsidRPr="00D61896">
        <w:rPr>
          <w:sz w:val="20"/>
          <w:szCs w:val="20"/>
        </w:rPr>
        <w:t>.</w:t>
      </w:r>
    </w:p>
    <w:p w:rsidR="004A51E9" w:rsidRPr="004A51E9" w:rsidRDefault="002F6F4F" w:rsidP="004A51E9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Выезд на территорию Заказчика </w:t>
      </w:r>
      <w:r w:rsidR="004A51E9" w:rsidRPr="004A51E9">
        <w:rPr>
          <w:sz w:val="20"/>
          <w:szCs w:val="20"/>
        </w:rPr>
        <w:t>осуществляется минимум на 2</w:t>
      </w:r>
      <w:r w:rsidR="004A51E9">
        <w:rPr>
          <w:sz w:val="20"/>
          <w:szCs w:val="20"/>
        </w:rPr>
        <w:t xml:space="preserve"> часа</w:t>
      </w:r>
      <w:r w:rsidR="004A51E9" w:rsidRPr="004A51E9">
        <w:rPr>
          <w:sz w:val="20"/>
          <w:szCs w:val="20"/>
        </w:rPr>
        <w:t xml:space="preserve">. При вызове на меньшее количество времени </w:t>
      </w:r>
      <w:r w:rsidR="004A51E9">
        <w:rPr>
          <w:sz w:val="20"/>
          <w:szCs w:val="20"/>
        </w:rPr>
        <w:t>часы к зачету округляются до 2-х часов.</w:t>
      </w:r>
    </w:p>
    <w:p w:rsidR="004A51E9" w:rsidRDefault="004A51E9" w:rsidP="00B327C6">
      <w:pPr>
        <w:pStyle w:val="af"/>
        <w:ind w:left="426"/>
        <w:jc w:val="both"/>
        <w:rPr>
          <w:sz w:val="20"/>
          <w:szCs w:val="20"/>
        </w:rPr>
      </w:pPr>
      <w:r w:rsidRPr="004A51E9">
        <w:rPr>
          <w:sz w:val="20"/>
          <w:szCs w:val="20"/>
        </w:rPr>
        <w:t xml:space="preserve">Если выезд осуществляется на территорию Заказчика, находящуюся </w:t>
      </w:r>
      <w:r w:rsidR="002F6F4F">
        <w:rPr>
          <w:sz w:val="20"/>
          <w:szCs w:val="20"/>
        </w:rPr>
        <w:t xml:space="preserve">в черте города Москва </w:t>
      </w:r>
      <w:r w:rsidR="002F6F4F" w:rsidRPr="002F6F4F">
        <w:rPr>
          <w:sz w:val="20"/>
          <w:szCs w:val="20"/>
        </w:rPr>
        <w:t>в пределах МКАД</w:t>
      </w:r>
      <w:r w:rsidR="002F6F4F">
        <w:rPr>
          <w:sz w:val="20"/>
          <w:szCs w:val="20"/>
        </w:rPr>
        <w:t>,</w:t>
      </w:r>
      <w:r w:rsidR="002F6F4F" w:rsidRPr="002F6F4F">
        <w:rPr>
          <w:sz w:val="20"/>
          <w:szCs w:val="20"/>
        </w:rPr>
        <w:t xml:space="preserve"> выезд Исполнителя не оплачивается Заказчиком. </w:t>
      </w:r>
    </w:p>
    <w:p w:rsidR="00FF2FBD" w:rsidRPr="007D7DAE" w:rsidRDefault="00FF2FBD" w:rsidP="00FF2FBD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233018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>оказывает</w:t>
      </w:r>
      <w:r w:rsidRPr="002330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 </w:t>
      </w:r>
      <w:r w:rsidRPr="00233018">
        <w:rPr>
          <w:sz w:val="20"/>
          <w:szCs w:val="20"/>
        </w:rPr>
        <w:t xml:space="preserve">по настоящему Договору </w:t>
      </w:r>
      <w:r>
        <w:rPr>
          <w:sz w:val="20"/>
          <w:szCs w:val="20"/>
        </w:rPr>
        <w:t>при наличии у Заказчика</w:t>
      </w:r>
      <w:r w:rsidRPr="00860755">
        <w:rPr>
          <w:sz w:val="20"/>
          <w:szCs w:val="20"/>
        </w:rPr>
        <w:t xml:space="preserve"> действующих прав пользования </w:t>
      </w:r>
      <w:r w:rsidR="00CA2D90">
        <w:rPr>
          <w:sz w:val="20"/>
          <w:szCs w:val="20"/>
        </w:rPr>
        <w:t>на</w:t>
      </w:r>
      <w:r w:rsidRPr="00860755">
        <w:rPr>
          <w:sz w:val="20"/>
          <w:szCs w:val="20"/>
        </w:rPr>
        <w:t xml:space="preserve"> 1С: Комплект поддержки </w:t>
      </w:r>
      <w:r>
        <w:rPr>
          <w:sz w:val="20"/>
          <w:szCs w:val="20"/>
        </w:rPr>
        <w:t xml:space="preserve">(далее 1С:КП), если для программного </w:t>
      </w:r>
      <w:r w:rsidR="00CA2D90">
        <w:rPr>
          <w:sz w:val="20"/>
          <w:szCs w:val="20"/>
        </w:rPr>
        <w:t>продукта</w:t>
      </w:r>
      <w:r>
        <w:rPr>
          <w:sz w:val="20"/>
          <w:szCs w:val="20"/>
        </w:rPr>
        <w:t xml:space="preserve"> является обязательным наличие 1С:КП.</w:t>
      </w:r>
      <w:r w:rsidRPr="00860755">
        <w:rPr>
          <w:sz w:val="20"/>
          <w:szCs w:val="20"/>
        </w:rPr>
        <w:t xml:space="preserve"> </w:t>
      </w:r>
      <w:r w:rsidRPr="00065D36">
        <w:rPr>
          <w:sz w:val="20"/>
          <w:szCs w:val="20"/>
        </w:rPr>
        <w:t xml:space="preserve">Заказчик вправе самостоятельно проверить </w:t>
      </w:r>
      <w:r>
        <w:rPr>
          <w:sz w:val="20"/>
          <w:szCs w:val="20"/>
        </w:rPr>
        <w:t xml:space="preserve">является ли обязательным наличие 1С:КП </w:t>
      </w:r>
      <w:r w:rsidRPr="00065D36">
        <w:rPr>
          <w:sz w:val="20"/>
          <w:szCs w:val="20"/>
        </w:rPr>
        <w:t xml:space="preserve">по адресу: </w:t>
      </w:r>
      <w:hyperlink r:id="rId11" w:history="1">
        <w:r w:rsidRPr="00065D36">
          <w:rPr>
            <w:sz w:val="20"/>
            <w:szCs w:val="20"/>
          </w:rPr>
          <w:t>http://www.1c.ru/rus/support/its/its.htm</w:t>
        </w:r>
      </w:hyperlink>
      <w:r>
        <w:rPr>
          <w:sz w:val="20"/>
          <w:szCs w:val="20"/>
        </w:rPr>
        <w:t xml:space="preserve">. В </w:t>
      </w:r>
      <w:r w:rsidRPr="00233018">
        <w:rPr>
          <w:sz w:val="20"/>
          <w:szCs w:val="20"/>
        </w:rPr>
        <w:t xml:space="preserve">случае отсутствия </w:t>
      </w:r>
      <w:r>
        <w:rPr>
          <w:sz w:val="20"/>
          <w:szCs w:val="20"/>
        </w:rPr>
        <w:t xml:space="preserve">обязательного 1С:КП </w:t>
      </w:r>
      <w:r w:rsidRPr="00233018">
        <w:rPr>
          <w:sz w:val="20"/>
          <w:szCs w:val="20"/>
        </w:rPr>
        <w:t xml:space="preserve">на момент </w:t>
      </w:r>
      <w:r>
        <w:rPr>
          <w:sz w:val="20"/>
          <w:szCs w:val="20"/>
        </w:rPr>
        <w:t>оказания услуг</w:t>
      </w:r>
      <w:r w:rsidRPr="00233018">
        <w:rPr>
          <w:sz w:val="20"/>
          <w:szCs w:val="20"/>
        </w:rPr>
        <w:t xml:space="preserve">, Исполнитель приостанавливает </w:t>
      </w:r>
      <w:r>
        <w:rPr>
          <w:sz w:val="20"/>
          <w:szCs w:val="20"/>
        </w:rPr>
        <w:t xml:space="preserve">оказание услуг </w:t>
      </w:r>
      <w:r w:rsidRPr="00233018">
        <w:rPr>
          <w:sz w:val="20"/>
          <w:szCs w:val="20"/>
        </w:rPr>
        <w:t xml:space="preserve">до </w:t>
      </w:r>
      <w:r>
        <w:rPr>
          <w:sz w:val="20"/>
          <w:szCs w:val="20"/>
        </w:rPr>
        <w:t>приобретения указанных прав</w:t>
      </w:r>
      <w:r w:rsidRPr="00065D36">
        <w:rPr>
          <w:sz w:val="20"/>
          <w:szCs w:val="20"/>
        </w:rPr>
        <w:t>.</w:t>
      </w:r>
    </w:p>
    <w:p w:rsidR="004A51E9" w:rsidRDefault="004A51E9" w:rsidP="00D83E6E">
      <w:pPr>
        <w:ind w:left="426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44"/>
        <w:gridCol w:w="5043"/>
      </w:tblGrid>
      <w:tr w:rsidR="002B3E46" w:rsidRPr="00652063" w:rsidTr="004E1564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Заказчик</w:t>
            </w:r>
          </w:p>
        </w:tc>
      </w:tr>
      <w:tr w:rsidR="002B3E46" w:rsidRPr="00652063" w:rsidTr="004E1564">
        <w:tc>
          <w:tcPr>
            <w:tcW w:w="510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СемДолжнУполнПред"/>
                  <w:enabled/>
                  <w:calcOnExit w:val="0"/>
                  <w:textInput>
                    <w:default w:val="Должность подписавшего - контрагент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Директор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2B3E46" w:rsidRPr="00652063" w:rsidTr="004E1564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:rsidR="002B3E46" w:rsidRPr="00652063" w:rsidRDefault="002B3E46" w:rsidP="00B327C6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 w:rsidRPr="00652063">
              <w:rPr>
                <w:sz w:val="20"/>
              </w:rPr>
              <w:t xml:space="preserve">____________________________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B3E46" w:rsidRPr="00F22C81" w:rsidRDefault="002B3E46" w:rsidP="004E1564">
            <w:pPr>
              <w:pStyle w:val="15"/>
              <w:tabs>
                <w:tab w:val="right" w:pos="9639"/>
              </w:tabs>
              <w:spacing w:before="0"/>
              <w:rPr>
                <w:sz w:val="20"/>
              </w:rPr>
            </w:pPr>
            <w:r w:rsidRPr="00F22C81">
              <w:rPr>
                <w:sz w:val="20"/>
              </w:rPr>
              <w:t xml:space="preserve">____________________________ </w:t>
            </w:r>
            <w:r>
              <w:rPr>
                <w:bCs/>
                <w:sz w:val="20"/>
              </w:rPr>
              <w:fldChar w:fldCharType="begin">
                <w:ffData>
                  <w:name w:val="СемЛицоКонтрагентаК"/>
                  <w:enabled/>
                  <w:calcOnExit w:val="0"/>
                  <w:textInput>
                    <w:default w:val="Расшифровка подписи - контрагент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Гаврюшин И.Ю.</w:t>
            </w:r>
            <w:r>
              <w:rPr>
                <w:bCs/>
                <w:sz w:val="20"/>
              </w:rPr>
              <w:fldChar w:fldCharType="end"/>
            </w:r>
          </w:p>
        </w:tc>
      </w:tr>
      <w:tr w:rsidR="002B3E46" w:rsidRPr="00652063" w:rsidTr="004E1564">
        <w:tc>
          <w:tcPr>
            <w:tcW w:w="5103" w:type="dxa"/>
            <w:tcBorders>
              <w:top w:val="nil"/>
              <w:bottom w:val="nil"/>
              <w:righ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</w:p>
        </w:tc>
      </w:tr>
      <w:tr w:rsidR="002B3E46" w:rsidRPr="00652063" w:rsidTr="004E1564"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  <w:r w:rsidRPr="00652063">
              <w:rPr>
                <w:sz w:val="20"/>
              </w:rPr>
              <w:t>М.П.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B3E46" w:rsidRPr="00652063" w:rsidRDefault="002B3E46" w:rsidP="004E1564">
            <w:pPr>
              <w:pStyle w:val="15"/>
              <w:tabs>
                <w:tab w:val="right" w:pos="9639"/>
              </w:tabs>
              <w:rPr>
                <w:sz w:val="20"/>
              </w:rPr>
            </w:pPr>
            <w:r w:rsidRPr="00652063">
              <w:rPr>
                <w:sz w:val="20"/>
              </w:rPr>
              <w:t>М.П.</w:t>
            </w:r>
          </w:p>
        </w:tc>
      </w:tr>
    </w:tbl>
    <w:p w:rsidR="00616148" w:rsidRDefault="00616148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Default="00B327C6" w:rsidP="00616148"/>
    <w:p w:rsidR="00B327C6" w:rsidRPr="00B327C6" w:rsidRDefault="00B327C6" w:rsidP="00B327C6">
      <w:pPr>
        <w:jc w:val="right"/>
        <w:rPr>
          <w:b/>
          <w:color w:val="000000"/>
          <w:kern w:val="18"/>
          <w:sz w:val="22"/>
          <w:szCs w:val="22"/>
        </w:rPr>
      </w:pPr>
      <w:r>
        <w:rPr>
          <w:b/>
          <w:color w:val="000000"/>
          <w:kern w:val="18"/>
          <w:sz w:val="22"/>
          <w:szCs w:val="22"/>
        </w:rPr>
        <w:t>Приложение № 2</w:t>
      </w:r>
    </w:p>
    <w:p w:rsidR="00B327C6" w:rsidRPr="00B327C6" w:rsidRDefault="00B327C6" w:rsidP="00B327C6">
      <w:pPr>
        <w:jc w:val="right"/>
        <w:rPr>
          <w:color w:val="000000"/>
          <w:kern w:val="18"/>
          <w:sz w:val="22"/>
          <w:szCs w:val="22"/>
        </w:rPr>
      </w:pPr>
      <w:r w:rsidRPr="00B327C6">
        <w:rPr>
          <w:color w:val="000000"/>
          <w:kern w:val="18"/>
          <w:sz w:val="22"/>
          <w:szCs w:val="22"/>
        </w:rPr>
        <w:t xml:space="preserve">к  Договору № ___ </w:t>
      </w:r>
    </w:p>
    <w:p w:rsidR="00B327C6" w:rsidRPr="00B327C6" w:rsidRDefault="00B327C6" w:rsidP="00B327C6">
      <w:pPr>
        <w:jc w:val="right"/>
        <w:rPr>
          <w:color w:val="000000"/>
          <w:kern w:val="18"/>
          <w:sz w:val="22"/>
          <w:szCs w:val="22"/>
        </w:rPr>
      </w:pPr>
      <w:r w:rsidRPr="00B327C6">
        <w:rPr>
          <w:color w:val="000000"/>
          <w:kern w:val="18"/>
          <w:sz w:val="22"/>
          <w:szCs w:val="22"/>
        </w:rPr>
        <w:t xml:space="preserve"> от «__» ___________ 202</w:t>
      </w:r>
      <w:r w:rsidR="00203F8E">
        <w:rPr>
          <w:color w:val="000000"/>
          <w:kern w:val="18"/>
          <w:sz w:val="22"/>
          <w:szCs w:val="22"/>
        </w:rPr>
        <w:t>6</w:t>
      </w:r>
      <w:r w:rsidRPr="00B327C6">
        <w:rPr>
          <w:color w:val="000000"/>
          <w:kern w:val="18"/>
          <w:sz w:val="22"/>
          <w:szCs w:val="22"/>
        </w:rPr>
        <w:t>г.</w:t>
      </w:r>
    </w:p>
    <w:p w:rsidR="00203F8E" w:rsidRPr="00203F8E" w:rsidRDefault="00203F8E" w:rsidP="00203F8E">
      <w:pPr>
        <w:keepNext/>
        <w:keepLines/>
        <w:spacing w:before="240"/>
        <w:jc w:val="center"/>
        <w:rPr>
          <w:b/>
          <w:color w:val="000000"/>
          <w:sz w:val="22"/>
          <w:szCs w:val="22"/>
        </w:rPr>
      </w:pPr>
      <w:r w:rsidRPr="00203F8E">
        <w:rPr>
          <w:b/>
          <w:color w:val="000000"/>
          <w:sz w:val="22"/>
          <w:szCs w:val="22"/>
        </w:rPr>
        <w:t>Техническое задание</w:t>
      </w:r>
    </w:p>
    <w:p w:rsidR="00203F8E" w:rsidRPr="00203F8E" w:rsidRDefault="00203F8E" w:rsidP="00203F8E">
      <w:pPr>
        <w:keepNext/>
        <w:keepLines/>
        <w:jc w:val="center"/>
        <w:rPr>
          <w:color w:val="000000"/>
          <w:sz w:val="22"/>
          <w:szCs w:val="22"/>
        </w:rPr>
      </w:pPr>
      <w:r w:rsidRPr="00203F8E">
        <w:rPr>
          <w:color w:val="000000"/>
          <w:sz w:val="22"/>
          <w:szCs w:val="22"/>
        </w:rPr>
        <w:t>на оказание услуг по разработке, адаптации, модификации и внедрению Автоматизированной информационной системы на базе платформы «1С: Предприятие 8»</w:t>
      </w:r>
    </w:p>
    <w:p w:rsidR="00203F8E" w:rsidRPr="00203F8E" w:rsidRDefault="00203F8E" w:rsidP="00203F8E">
      <w:pPr>
        <w:rPr>
          <w:sz w:val="22"/>
          <w:szCs w:val="22"/>
        </w:rPr>
      </w:pPr>
    </w:p>
    <w:p w:rsidR="00203F8E" w:rsidRPr="00203F8E" w:rsidRDefault="00203F8E" w:rsidP="00203F8E">
      <w:pPr>
        <w:jc w:val="center"/>
        <w:rPr>
          <w:b/>
          <w:sz w:val="22"/>
          <w:szCs w:val="22"/>
        </w:rPr>
      </w:pPr>
      <w:r w:rsidRPr="00203F8E">
        <w:rPr>
          <w:b/>
          <w:sz w:val="22"/>
          <w:szCs w:val="22"/>
        </w:rPr>
        <w:t>Условные обозначения</w:t>
      </w:r>
    </w:p>
    <w:p w:rsidR="00203F8E" w:rsidRPr="00203F8E" w:rsidRDefault="00203F8E" w:rsidP="00203F8E">
      <w:pPr>
        <w:jc w:val="center"/>
        <w:rPr>
          <w:b/>
          <w:sz w:val="22"/>
          <w:szCs w:val="22"/>
        </w:rPr>
      </w:pPr>
    </w:p>
    <w:p w:rsidR="00203F8E" w:rsidRPr="00203F8E" w:rsidRDefault="00203F8E" w:rsidP="00203F8E">
      <w:pPr>
        <w:spacing w:after="60" w:line="247" w:lineRule="auto"/>
        <w:jc w:val="both"/>
        <w:rPr>
          <w:i/>
          <w:sz w:val="22"/>
          <w:szCs w:val="22"/>
        </w:rPr>
      </w:pPr>
      <w:r w:rsidRPr="00203F8E">
        <w:rPr>
          <w:i/>
          <w:sz w:val="22"/>
          <w:szCs w:val="22"/>
        </w:rPr>
        <w:t>ПП – программный продукт</w:t>
      </w:r>
    </w:p>
    <w:p w:rsidR="00203F8E" w:rsidRPr="00203F8E" w:rsidRDefault="00203F8E" w:rsidP="00203F8E">
      <w:pPr>
        <w:spacing w:after="60" w:line="247" w:lineRule="auto"/>
        <w:jc w:val="both"/>
        <w:rPr>
          <w:i/>
          <w:sz w:val="22"/>
          <w:szCs w:val="22"/>
        </w:rPr>
      </w:pPr>
      <w:r w:rsidRPr="00203F8E">
        <w:rPr>
          <w:i/>
          <w:sz w:val="22"/>
          <w:szCs w:val="22"/>
        </w:rPr>
        <w:t>АИС 1С КОЛЛЕДЖ ПРОФ - автоматизированная информационная система учебной деятельности</w:t>
      </w:r>
    </w:p>
    <w:p w:rsidR="00203F8E" w:rsidRPr="00203F8E" w:rsidRDefault="00203F8E" w:rsidP="00203F8E">
      <w:pPr>
        <w:spacing w:after="60" w:line="247" w:lineRule="auto"/>
        <w:jc w:val="both"/>
        <w:rPr>
          <w:i/>
          <w:sz w:val="22"/>
          <w:szCs w:val="22"/>
        </w:rPr>
      </w:pPr>
      <w:r w:rsidRPr="00203F8E">
        <w:rPr>
          <w:i/>
          <w:sz w:val="22"/>
          <w:szCs w:val="22"/>
        </w:rPr>
        <w:t>БД – база данных</w:t>
      </w:r>
    </w:p>
    <w:p w:rsidR="00203F8E" w:rsidRPr="00203F8E" w:rsidRDefault="00203F8E" w:rsidP="00203F8E">
      <w:pPr>
        <w:tabs>
          <w:tab w:val="num" w:pos="709"/>
        </w:tabs>
        <w:spacing w:after="60"/>
        <w:jc w:val="both"/>
        <w:rPr>
          <w:i/>
          <w:sz w:val="22"/>
          <w:szCs w:val="22"/>
        </w:rPr>
      </w:pPr>
      <w:r w:rsidRPr="00203F8E">
        <w:rPr>
          <w:sz w:val="22"/>
          <w:szCs w:val="22"/>
        </w:rPr>
        <w:t>ТОЛСТЫЙ КЛИЕНТ</w:t>
      </w:r>
      <w:r w:rsidRPr="00203F8E">
        <w:rPr>
          <w:i/>
          <w:sz w:val="22"/>
          <w:szCs w:val="22"/>
        </w:rPr>
        <w:t xml:space="preserve"> –это одно из </w:t>
      </w:r>
      <w:hyperlink r:id="rId12" w:history="1">
        <w:r w:rsidRPr="00203F8E">
          <w:rPr>
            <w:i/>
            <w:sz w:val="22"/>
            <w:szCs w:val="22"/>
          </w:rPr>
          <w:t>клиентских приложений системы «1С:Предприятие 8»</w:t>
        </w:r>
      </w:hyperlink>
      <w:r w:rsidRPr="00203F8E">
        <w:rPr>
          <w:i/>
          <w:sz w:val="22"/>
          <w:szCs w:val="22"/>
        </w:rPr>
        <w:t>. В операционной системе Windows исполняемый файл этого приложения — </w:t>
      </w:r>
      <w:hyperlink r:id="rId13" w:history="1">
        <w:r w:rsidRPr="00203F8E">
          <w:rPr>
            <w:i/>
            <w:sz w:val="22"/>
            <w:szCs w:val="22"/>
          </w:rPr>
          <w:t>1cv8.exe</w:t>
        </w:r>
      </w:hyperlink>
      <w:r w:rsidRPr="00203F8E">
        <w:rPr>
          <w:i/>
          <w:sz w:val="22"/>
          <w:szCs w:val="22"/>
        </w:rPr>
        <w:t>. В операционной системе Linux — 1cv8. «Толстым» клиент называется потому, что может исполнять практически всю функциональность, предоставляемую </w:t>
      </w:r>
      <w:hyperlink r:id="rId14" w:history="1">
        <w:r w:rsidRPr="00203F8E">
          <w:rPr>
            <w:i/>
            <w:sz w:val="22"/>
            <w:szCs w:val="22"/>
          </w:rPr>
          <w:t>встроенным языком</w:t>
        </w:r>
      </w:hyperlink>
      <w:r w:rsidRPr="00203F8E">
        <w:rPr>
          <w:i/>
          <w:sz w:val="22"/>
          <w:szCs w:val="22"/>
        </w:rPr>
        <w:t>, в том числе умеет работать с прикладными типами данных, такими как СправочникОбъект.&lt;имя&gt;, ДокументОбъект.&lt;имя&gt; и т. д.</w:t>
      </w:r>
    </w:p>
    <w:p w:rsidR="00203F8E" w:rsidRPr="00203F8E" w:rsidRDefault="00203F8E" w:rsidP="00203F8E">
      <w:pPr>
        <w:tabs>
          <w:tab w:val="num" w:pos="709"/>
        </w:tabs>
        <w:spacing w:after="60"/>
        <w:jc w:val="both"/>
        <w:rPr>
          <w:i/>
          <w:sz w:val="22"/>
          <w:szCs w:val="22"/>
        </w:rPr>
      </w:pPr>
      <w:r w:rsidRPr="00203F8E">
        <w:rPr>
          <w:sz w:val="22"/>
          <w:szCs w:val="22"/>
        </w:rPr>
        <w:t>ТОНКИЙ КЛИЕНТ </w:t>
      </w:r>
      <w:r w:rsidRPr="00203F8E">
        <w:rPr>
          <w:i/>
          <w:sz w:val="22"/>
          <w:szCs w:val="22"/>
        </w:rPr>
        <w:t>–это одно из </w:t>
      </w:r>
      <w:hyperlink r:id="rId15" w:history="1">
        <w:r w:rsidRPr="00203F8E">
          <w:rPr>
            <w:i/>
            <w:sz w:val="22"/>
            <w:szCs w:val="22"/>
          </w:rPr>
          <w:t>клиентских приложений системы «1С:Предприятие 8»</w:t>
        </w:r>
      </w:hyperlink>
      <w:r w:rsidRPr="00203F8E">
        <w:rPr>
          <w:i/>
          <w:sz w:val="22"/>
          <w:szCs w:val="22"/>
        </w:rPr>
        <w:t>. В операционной системе Windows исполняемый файл этого приложения — </w:t>
      </w:r>
      <w:hyperlink r:id="rId16" w:history="1">
        <w:r w:rsidRPr="00203F8E">
          <w:rPr>
            <w:i/>
            <w:sz w:val="22"/>
            <w:szCs w:val="22"/>
          </w:rPr>
          <w:t>1cv8c.exe</w:t>
        </w:r>
      </w:hyperlink>
      <w:r w:rsidRPr="00203F8E">
        <w:rPr>
          <w:i/>
          <w:sz w:val="22"/>
          <w:szCs w:val="22"/>
        </w:rPr>
        <w:t>. В операционной системе Linux — 1cv8c. «Тонким» клиент называется потому, что умеет исполнять ограниченный набор функциональности </w:t>
      </w:r>
      <w:hyperlink r:id="rId17" w:history="1">
        <w:r w:rsidRPr="00203F8E">
          <w:rPr>
            <w:i/>
            <w:sz w:val="22"/>
            <w:szCs w:val="22"/>
          </w:rPr>
          <w:t>встроенного языка</w:t>
        </w:r>
      </w:hyperlink>
      <w:r w:rsidRPr="00203F8E">
        <w:rPr>
          <w:i/>
          <w:sz w:val="22"/>
          <w:szCs w:val="22"/>
        </w:rPr>
        <w:t>. В частности на тонком клиенте недоступны все прикладные типы данных. Вместо этого тонкий клиент оперирует ограниченным набором типов встроенного языка, предназначенным лишь для отображения и изменения данных в памяти. Вся работа с базой данных, объектными данными, исполнение запросов— выполняется на стороне сервера. Тонкий клиент только получает готовые данные, подготовленные для отображения.</w:t>
      </w:r>
    </w:p>
    <w:p w:rsidR="00203F8E" w:rsidRPr="006542A2" w:rsidRDefault="00203F8E" w:rsidP="00203F8E">
      <w:pPr>
        <w:pStyle w:val="1"/>
        <w:rPr>
          <w:szCs w:val="22"/>
          <w:u w:color="003781"/>
        </w:rPr>
      </w:pPr>
      <w:bookmarkStart w:id="37" w:name="_Toc63948210"/>
      <w:bookmarkStart w:id="38" w:name="_Toc63948211"/>
      <w:bookmarkStart w:id="39" w:name="_Toc63948212"/>
      <w:bookmarkStart w:id="40" w:name="_Toc63948213"/>
      <w:bookmarkStart w:id="41" w:name="_Toc63948214"/>
      <w:bookmarkStart w:id="42" w:name="_Toc63948215"/>
      <w:bookmarkStart w:id="43" w:name="_Toc63948216"/>
      <w:bookmarkStart w:id="44" w:name="_Toc63948217"/>
      <w:bookmarkStart w:id="45" w:name="_Toc63948218"/>
      <w:bookmarkStart w:id="46" w:name="_Toc63948219"/>
      <w:bookmarkStart w:id="47" w:name="_Toc63948220"/>
      <w:bookmarkStart w:id="48" w:name="_Toc63948221"/>
      <w:bookmarkStart w:id="49" w:name="_Toc63948222"/>
      <w:bookmarkStart w:id="50" w:name="_Toc63948223"/>
      <w:bookmarkStart w:id="51" w:name="_Toc63948224"/>
      <w:bookmarkStart w:id="52" w:name="_Toc63948225"/>
      <w:bookmarkStart w:id="53" w:name="_Toc63948226"/>
      <w:bookmarkStart w:id="54" w:name="_Toc63948227"/>
      <w:bookmarkStart w:id="55" w:name="_Toc63948228"/>
      <w:bookmarkStart w:id="56" w:name="_Toc63948229"/>
      <w:bookmarkStart w:id="57" w:name="_Toc63948230"/>
      <w:bookmarkStart w:id="58" w:name="_Toc63948231"/>
      <w:bookmarkStart w:id="59" w:name="_Toc63948232"/>
      <w:bookmarkStart w:id="60" w:name="_Toc63948233"/>
      <w:bookmarkStart w:id="61" w:name="_Toc63948234"/>
      <w:bookmarkStart w:id="62" w:name="_Toc63948235"/>
      <w:bookmarkStart w:id="63" w:name="_Toc63948236"/>
      <w:bookmarkStart w:id="64" w:name="_Toc63948237"/>
      <w:bookmarkStart w:id="65" w:name="_Toc63948238"/>
      <w:bookmarkStart w:id="66" w:name="_Toc63948239"/>
      <w:bookmarkStart w:id="67" w:name="_Toc63948240"/>
      <w:bookmarkStart w:id="68" w:name="_Toc63948241"/>
      <w:bookmarkStart w:id="69" w:name="_Toc63948242"/>
      <w:bookmarkStart w:id="70" w:name="_Toc63948243"/>
      <w:bookmarkStart w:id="71" w:name="_Toc63948244"/>
      <w:bookmarkStart w:id="72" w:name="_Toc63948245"/>
      <w:bookmarkStart w:id="73" w:name="_Toc63948246"/>
      <w:bookmarkStart w:id="74" w:name="_Toc63948247"/>
      <w:bookmarkStart w:id="75" w:name="_Toc63948248"/>
      <w:bookmarkStart w:id="76" w:name="_Toc63948249"/>
      <w:bookmarkStart w:id="77" w:name="_Toc63948250"/>
      <w:bookmarkStart w:id="78" w:name="_Toc63948251"/>
      <w:bookmarkStart w:id="79" w:name="_Toc63948252"/>
      <w:bookmarkStart w:id="80" w:name="_Toc63948253"/>
      <w:bookmarkStart w:id="81" w:name="_Toc63948254"/>
      <w:bookmarkStart w:id="82" w:name="_Toc63948255"/>
      <w:bookmarkStart w:id="83" w:name="_Toc63948256"/>
      <w:bookmarkStart w:id="84" w:name="_Toc63948257"/>
      <w:bookmarkStart w:id="85" w:name="_Toc63948258"/>
      <w:bookmarkStart w:id="86" w:name="_Toc63948259"/>
      <w:bookmarkStart w:id="87" w:name="_Toc63948260"/>
      <w:bookmarkStart w:id="88" w:name="_Toc63948261"/>
      <w:bookmarkStart w:id="89" w:name="_Toc63948262"/>
      <w:bookmarkStart w:id="90" w:name="_Toc6394826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6542A2">
        <w:rPr>
          <w:szCs w:val="22"/>
          <w:u w:color="003781"/>
        </w:rPr>
        <w:t>Общие сведения</w:t>
      </w:r>
      <w:bookmarkEnd w:id="90"/>
    </w:p>
    <w:p w:rsidR="00203F8E" w:rsidRPr="00203F8E" w:rsidRDefault="00203F8E" w:rsidP="00203F8E">
      <w:pPr>
        <w:suppressAutoHyphens/>
        <w:autoSpaceDE w:val="0"/>
        <w:ind w:left="432"/>
        <w:outlineLvl w:val="0"/>
        <w:rPr>
          <w:sz w:val="22"/>
          <w:szCs w:val="22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91" w:name="_Toc25674305"/>
      <w:bookmarkStart w:id="92" w:name="_Toc63948264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Полное наименование системы и ее условное обозначение</w:t>
      </w:r>
      <w:bookmarkEnd w:id="91"/>
      <w:bookmarkEnd w:id="92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ind w:firstLine="709"/>
        <w:contextualSpacing/>
        <w:jc w:val="both"/>
        <w:rPr>
          <w:bCs/>
          <w:iCs/>
          <w:sz w:val="22"/>
          <w:szCs w:val="22"/>
          <w:lang w:eastAsia="en-US"/>
        </w:rPr>
      </w:pPr>
      <w:r w:rsidRPr="00203F8E">
        <w:rPr>
          <w:bCs/>
          <w:iCs/>
          <w:sz w:val="22"/>
          <w:szCs w:val="22"/>
          <w:lang w:eastAsia="en-US"/>
        </w:rPr>
        <w:t>Полное наименование системы – Автоматизированная информационная система учебной деятельности Колледж МИД России. Сокращенное наименование – Система, АИС 1С КОЛЛЕДЖ ПРОФ.</w:t>
      </w:r>
    </w:p>
    <w:p w:rsidR="00203F8E" w:rsidRPr="00203F8E" w:rsidRDefault="00203F8E" w:rsidP="00203F8E">
      <w:pPr>
        <w:ind w:firstLine="709"/>
        <w:contextualSpacing/>
        <w:jc w:val="both"/>
        <w:rPr>
          <w:bCs/>
          <w:iCs/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93" w:name="_Toc25674306"/>
      <w:bookmarkStart w:id="94" w:name="_Toc63948265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Наименование Заказчика (пользователя) системы</w:t>
      </w:r>
      <w:bookmarkEnd w:id="93"/>
      <w:bookmarkEnd w:id="94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 xml:space="preserve"> и исполнителя</w:t>
      </w:r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keepNext/>
        <w:suppressAutoHyphens/>
        <w:autoSpaceDE w:val="0"/>
        <w:spacing w:before="100"/>
        <w:ind w:left="567"/>
        <w:outlineLvl w:val="2"/>
        <w:rPr>
          <w:b/>
          <w:bCs/>
          <w:sz w:val="22"/>
          <w:szCs w:val="22"/>
          <w:lang w:eastAsia="ar-SA"/>
        </w:rPr>
      </w:pPr>
      <w:r w:rsidRPr="00203F8E">
        <w:rPr>
          <w:b/>
          <w:bCs/>
          <w:sz w:val="22"/>
          <w:szCs w:val="22"/>
          <w:lang w:eastAsia="ar-SA"/>
        </w:rPr>
        <w:t>Заказчик</w:t>
      </w:r>
    </w:p>
    <w:p w:rsidR="00203F8E" w:rsidRPr="00203F8E" w:rsidRDefault="00203F8E" w:rsidP="00203F8E">
      <w:pPr>
        <w:ind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 xml:space="preserve">Заказчик (пользователь) системы – Федеральное государственное бюджетное профессиональное образовательное учреждение «Колледж Министерства иностранных дел Российской Федерации». Далее – Колледж или </w:t>
      </w:r>
      <w:r w:rsidRPr="00203F8E">
        <w:rPr>
          <w:bCs/>
          <w:iCs/>
          <w:sz w:val="22"/>
          <w:szCs w:val="22"/>
          <w:lang w:eastAsia="en-US"/>
        </w:rPr>
        <w:t>Колледж МИД России</w:t>
      </w:r>
      <w:r w:rsidRPr="00203F8E">
        <w:rPr>
          <w:sz w:val="22"/>
          <w:szCs w:val="22"/>
        </w:rPr>
        <w:t>.</w:t>
      </w:r>
    </w:p>
    <w:p w:rsidR="00203F8E" w:rsidRPr="00203F8E" w:rsidRDefault="00203F8E" w:rsidP="00203F8E">
      <w:pPr>
        <w:ind w:firstLine="709"/>
        <w:jc w:val="both"/>
        <w:rPr>
          <w:color w:val="000000"/>
          <w:sz w:val="22"/>
          <w:szCs w:val="22"/>
        </w:rPr>
      </w:pPr>
      <w:r w:rsidRPr="00203F8E">
        <w:rPr>
          <w:color w:val="000000"/>
          <w:sz w:val="22"/>
          <w:szCs w:val="22"/>
        </w:rPr>
        <w:t xml:space="preserve">Адрес: </w:t>
      </w:r>
    </w:p>
    <w:p w:rsidR="00203F8E" w:rsidRPr="00203F8E" w:rsidRDefault="00203F8E" w:rsidP="00203F8E">
      <w:pPr>
        <w:ind w:firstLine="709"/>
        <w:jc w:val="both"/>
        <w:rPr>
          <w:bCs/>
          <w:sz w:val="22"/>
          <w:szCs w:val="22"/>
        </w:rPr>
      </w:pPr>
      <w:r w:rsidRPr="00203F8E">
        <w:rPr>
          <w:bCs/>
          <w:sz w:val="22"/>
          <w:szCs w:val="22"/>
        </w:rPr>
        <w:t>115184, г. Москва, Озерковская набережная, дом 26, строение 5</w:t>
      </w:r>
    </w:p>
    <w:p w:rsidR="00203F8E" w:rsidRPr="00203F8E" w:rsidRDefault="00203F8E" w:rsidP="00203F8E">
      <w:pPr>
        <w:keepNext/>
        <w:suppressAutoHyphens/>
        <w:autoSpaceDE w:val="0"/>
        <w:spacing w:before="100"/>
        <w:ind w:left="567"/>
        <w:outlineLvl w:val="2"/>
        <w:rPr>
          <w:b/>
          <w:bCs/>
          <w:sz w:val="22"/>
          <w:szCs w:val="22"/>
          <w:lang w:eastAsia="ar-SA"/>
        </w:rPr>
      </w:pPr>
      <w:bookmarkStart w:id="95" w:name="_Toc525281"/>
      <w:r w:rsidRPr="00203F8E">
        <w:rPr>
          <w:b/>
          <w:bCs/>
          <w:sz w:val="22"/>
          <w:szCs w:val="22"/>
          <w:lang w:eastAsia="ar-SA"/>
        </w:rPr>
        <w:t>Исполнитель</w:t>
      </w:r>
      <w:bookmarkEnd w:id="95"/>
    </w:p>
    <w:p w:rsidR="00203F8E" w:rsidRPr="00203F8E" w:rsidRDefault="00203F8E" w:rsidP="00203F8E">
      <w:pPr>
        <w:ind w:firstLine="708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Исполнитель определяется по результатам проведения конкурсной процедуры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203F8E" w:rsidRPr="00203F8E" w:rsidRDefault="00203F8E" w:rsidP="00203F8E">
      <w:pPr>
        <w:ind w:firstLine="709"/>
        <w:jc w:val="both"/>
        <w:rPr>
          <w:bCs/>
          <w:sz w:val="22"/>
          <w:szCs w:val="22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Наименование услуг</w:t>
      </w:r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ind w:firstLine="709"/>
        <w:jc w:val="both"/>
        <w:rPr>
          <w:bCs/>
          <w:iCs/>
          <w:sz w:val="22"/>
          <w:szCs w:val="22"/>
          <w:lang w:eastAsia="en-US"/>
        </w:rPr>
      </w:pPr>
      <w:r w:rsidRPr="00203F8E">
        <w:rPr>
          <w:color w:val="000000"/>
          <w:sz w:val="22"/>
          <w:szCs w:val="22"/>
        </w:rPr>
        <w:t>Разработка, адаптация, модификация и внедрение</w:t>
      </w:r>
      <w:r w:rsidRPr="00203F8E">
        <w:rPr>
          <w:bCs/>
          <w:iCs/>
          <w:sz w:val="22"/>
          <w:szCs w:val="22"/>
          <w:lang w:eastAsia="en-US"/>
        </w:rPr>
        <w:t xml:space="preserve"> Автоматизированной информационной системы Колледж МИД России.</w:t>
      </w:r>
    </w:p>
    <w:p w:rsidR="00203F8E" w:rsidRPr="00203F8E" w:rsidRDefault="00203F8E" w:rsidP="00203F8E">
      <w:pPr>
        <w:keepNext/>
        <w:numPr>
          <w:ilvl w:val="1"/>
          <w:numId w:val="0"/>
        </w:numPr>
        <w:tabs>
          <w:tab w:val="num" w:pos="851"/>
          <w:tab w:val="num" w:pos="1418"/>
        </w:tabs>
        <w:suppressAutoHyphens/>
        <w:autoSpaceDE w:val="0"/>
        <w:autoSpaceDN w:val="0"/>
        <w:adjustRightInd w:val="0"/>
        <w:spacing w:before="240" w:after="120" w:line="288" w:lineRule="auto"/>
        <w:ind w:left="851" w:hanging="851"/>
        <w:textAlignment w:val="center"/>
        <w:outlineLvl w:val="1"/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  <w:t xml:space="preserve">ОКПД2: </w:t>
      </w:r>
      <w:r w:rsidRPr="00203F8E">
        <w:rPr>
          <w:rFonts w:eastAsia="Batang" w:cs="FreeSetC"/>
          <w:color w:val="000000"/>
          <w:spacing w:val="2"/>
          <w:sz w:val="22"/>
          <w:szCs w:val="22"/>
          <w:u w:color="003781"/>
          <w:lang w:eastAsia="ko-KR"/>
        </w:rPr>
        <w:t>62.03.12.130 Услуги по сопровождению компьютерных систем</w:t>
      </w:r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Плановые сроки начала и окончания оказания услуг по созданию системы</w:t>
      </w:r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ind w:firstLine="709"/>
        <w:jc w:val="both"/>
        <w:rPr>
          <w:bCs/>
          <w:iCs/>
          <w:sz w:val="22"/>
          <w:szCs w:val="22"/>
          <w:lang w:eastAsia="en-US"/>
        </w:rPr>
      </w:pPr>
      <w:r w:rsidRPr="00203F8E">
        <w:rPr>
          <w:bCs/>
          <w:iCs/>
          <w:sz w:val="22"/>
          <w:szCs w:val="22"/>
          <w:lang w:eastAsia="en-US"/>
        </w:rPr>
        <w:t xml:space="preserve">Период оказания услуг по </w:t>
      </w:r>
      <w:r w:rsidRPr="00203F8E">
        <w:rPr>
          <w:color w:val="000000"/>
          <w:sz w:val="22"/>
          <w:szCs w:val="22"/>
        </w:rPr>
        <w:t xml:space="preserve">разработке, адаптации, модификации и внедрению </w:t>
      </w:r>
      <w:r w:rsidRPr="00203F8E">
        <w:rPr>
          <w:bCs/>
          <w:iCs/>
          <w:sz w:val="22"/>
          <w:szCs w:val="22"/>
          <w:lang w:eastAsia="en-US"/>
        </w:rPr>
        <w:t>АИС 1С КОЛЛЕДЖ ПРОФ в Колледж МИД России- с даты заключения</w:t>
      </w:r>
      <w:r w:rsidR="0085615D">
        <w:rPr>
          <w:bCs/>
          <w:iCs/>
          <w:sz w:val="22"/>
          <w:szCs w:val="22"/>
          <w:lang w:eastAsia="en-US"/>
        </w:rPr>
        <w:t xml:space="preserve"> </w:t>
      </w:r>
      <w:r w:rsidRPr="00203F8E">
        <w:rPr>
          <w:bCs/>
          <w:iCs/>
          <w:sz w:val="22"/>
          <w:szCs w:val="22"/>
          <w:lang w:eastAsia="en-US"/>
        </w:rPr>
        <w:t>контракта до 01.12.2026г.</w:t>
      </w:r>
      <w:bookmarkStart w:id="96" w:name="sub_237"/>
    </w:p>
    <w:p w:rsidR="00203F8E" w:rsidRPr="00203F8E" w:rsidRDefault="00203F8E" w:rsidP="00203F8E">
      <w:pPr>
        <w:keepNext/>
        <w:numPr>
          <w:ilvl w:val="1"/>
          <w:numId w:val="0"/>
        </w:numPr>
        <w:tabs>
          <w:tab w:val="num" w:pos="851"/>
          <w:tab w:val="num" w:pos="1418"/>
        </w:tabs>
        <w:suppressAutoHyphens/>
        <w:autoSpaceDE w:val="0"/>
        <w:autoSpaceDN w:val="0"/>
        <w:adjustRightInd w:val="0"/>
        <w:spacing w:before="240" w:after="120" w:line="288" w:lineRule="auto"/>
        <w:ind w:left="851" w:hanging="851"/>
        <w:textAlignment w:val="center"/>
        <w:outlineLvl w:val="1"/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  <w:t>Место и срок оказания услуг:</w:t>
      </w:r>
    </w:p>
    <w:p w:rsidR="00203F8E" w:rsidRPr="00203F8E" w:rsidRDefault="00203F8E" w:rsidP="00203F8E">
      <w:pPr>
        <w:keepNext/>
        <w:keepLines/>
        <w:numPr>
          <w:ilvl w:val="2"/>
          <w:numId w:val="0"/>
        </w:numPr>
        <w:tabs>
          <w:tab w:val="num" w:pos="1418"/>
        </w:tabs>
        <w:suppressAutoHyphens/>
        <w:autoSpaceDE w:val="0"/>
        <w:autoSpaceDN w:val="0"/>
        <w:adjustRightInd w:val="0"/>
        <w:spacing w:before="227" w:after="170" w:line="288" w:lineRule="auto"/>
        <w:ind w:left="1419" w:hanging="851"/>
        <w:textAlignment w:val="center"/>
        <w:outlineLvl w:val="2"/>
        <w:rPr>
          <w:rFonts w:eastAsia="Batang"/>
          <w:color w:val="000000"/>
          <w:spacing w:val="2"/>
          <w:sz w:val="22"/>
          <w:szCs w:val="22"/>
          <w:u w:color="003781"/>
          <w:lang w:eastAsia="en-US"/>
        </w:rPr>
      </w:pPr>
      <w:r w:rsidRPr="00203F8E">
        <w:rPr>
          <w:rFonts w:eastAsia="Batang"/>
          <w:color w:val="000000"/>
          <w:spacing w:val="2"/>
          <w:sz w:val="22"/>
          <w:szCs w:val="22"/>
          <w:u w:color="003781"/>
          <w:lang w:eastAsia="en-US"/>
        </w:rPr>
        <w:t>Оказание услуг по сопровождению АИС осуществляется лицами, являющимися сотрудниками Исполнителя.</w:t>
      </w:r>
    </w:p>
    <w:p w:rsidR="00203F8E" w:rsidRPr="00203F8E" w:rsidRDefault="00203F8E" w:rsidP="00203F8E">
      <w:pPr>
        <w:keepNext/>
        <w:keepLines/>
        <w:numPr>
          <w:ilvl w:val="2"/>
          <w:numId w:val="0"/>
        </w:numPr>
        <w:tabs>
          <w:tab w:val="num" w:pos="1418"/>
        </w:tabs>
        <w:suppressAutoHyphens/>
        <w:autoSpaceDE w:val="0"/>
        <w:autoSpaceDN w:val="0"/>
        <w:adjustRightInd w:val="0"/>
        <w:spacing w:before="227" w:after="170" w:line="288" w:lineRule="auto"/>
        <w:ind w:left="1419" w:hanging="851"/>
        <w:textAlignment w:val="center"/>
        <w:outlineLvl w:val="2"/>
        <w:rPr>
          <w:rFonts w:eastAsia="Batang"/>
          <w:color w:val="000000"/>
          <w:spacing w:val="2"/>
          <w:sz w:val="22"/>
          <w:szCs w:val="22"/>
          <w:u w:color="003781"/>
          <w:lang w:eastAsia="en-US"/>
        </w:rPr>
      </w:pPr>
      <w:r w:rsidRPr="00203F8E">
        <w:rPr>
          <w:rFonts w:eastAsia="Batang"/>
          <w:color w:val="000000"/>
          <w:spacing w:val="2"/>
          <w:sz w:val="22"/>
          <w:szCs w:val="22"/>
          <w:u w:color="003781"/>
          <w:lang w:eastAsia="en-US"/>
        </w:rPr>
        <w:t>Услуги предоставляются исключительно на территории Заказчика по адресу: г. Москва Озерковская набережная, д. 26, стр.5.</w:t>
      </w:r>
    </w:p>
    <w:p w:rsidR="00203F8E" w:rsidRPr="00203F8E" w:rsidRDefault="00203F8E" w:rsidP="00203F8E">
      <w:pPr>
        <w:ind w:firstLine="709"/>
        <w:jc w:val="both"/>
        <w:rPr>
          <w:bCs/>
          <w:iCs/>
          <w:sz w:val="22"/>
          <w:szCs w:val="22"/>
          <w:lang w:eastAsia="en-US"/>
        </w:rPr>
      </w:pPr>
    </w:p>
    <w:p w:rsidR="00203F8E" w:rsidRPr="00203F8E" w:rsidRDefault="00203F8E" w:rsidP="00203F8E">
      <w:pPr>
        <w:ind w:firstLine="709"/>
        <w:jc w:val="both"/>
        <w:rPr>
          <w:bCs/>
          <w:iCs/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97" w:name="_Toc434244587"/>
      <w:bookmarkStart w:id="98" w:name="_Toc25674311"/>
      <w:bookmarkStart w:id="99" w:name="_Toc63948269"/>
      <w:bookmarkEnd w:id="9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Назначение и цели разработки, адаптации, модификации и внедрения системы</w:t>
      </w:r>
      <w:bookmarkEnd w:id="97"/>
      <w:bookmarkEnd w:id="98"/>
      <w:bookmarkEnd w:id="99"/>
    </w:p>
    <w:p w:rsidR="00203F8E" w:rsidRPr="00203F8E" w:rsidRDefault="00203F8E" w:rsidP="00203F8E">
      <w:pPr>
        <w:keepNext/>
        <w:widowControl w:val="0"/>
        <w:autoSpaceDE w:val="0"/>
        <w:autoSpaceDN w:val="0"/>
        <w:adjustRightInd w:val="0"/>
        <w:ind w:left="709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00" w:name="_Toc434244588"/>
      <w:bookmarkStart w:id="101" w:name="_Toc25674312"/>
      <w:bookmarkStart w:id="102" w:name="_Toc63948270"/>
      <w:bookmarkStart w:id="103" w:name="sub_241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Назначение системы</w:t>
      </w:r>
      <w:bookmarkEnd w:id="100"/>
      <w:bookmarkEnd w:id="101"/>
      <w:bookmarkEnd w:id="102"/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ind w:firstLine="709"/>
        <w:jc w:val="both"/>
        <w:rPr>
          <w:sz w:val="22"/>
          <w:szCs w:val="22"/>
          <w:lang w:eastAsia="en-US"/>
        </w:rPr>
      </w:pPr>
      <w:bookmarkStart w:id="104" w:name="sub_242"/>
      <w:bookmarkStart w:id="105" w:name="_Toc434244589"/>
      <w:bookmarkEnd w:id="103"/>
      <w:r w:rsidRPr="00203F8E">
        <w:rPr>
          <w:sz w:val="22"/>
          <w:szCs w:val="22"/>
          <w:lang w:eastAsia="en-US"/>
        </w:rPr>
        <w:t xml:space="preserve">Оказание услуг по </w:t>
      </w:r>
      <w:r w:rsidRPr="00203F8E">
        <w:rPr>
          <w:color w:val="000000"/>
          <w:sz w:val="22"/>
          <w:szCs w:val="22"/>
        </w:rPr>
        <w:t xml:space="preserve">разработке, адаптации, модификации и внедрению </w:t>
      </w:r>
      <w:r w:rsidRPr="00203F8E">
        <w:rPr>
          <w:sz w:val="22"/>
          <w:szCs w:val="22"/>
          <w:lang w:eastAsia="en-US"/>
        </w:rPr>
        <w:t>АИС 1С КОЛЛЕДЖ ПРОФ осуществляется с целью обеспечения своевременной, полной и достоверной работы, связанной с информационной деятельностью.</w:t>
      </w:r>
    </w:p>
    <w:p w:rsidR="00203F8E" w:rsidRPr="00203F8E" w:rsidRDefault="00203F8E" w:rsidP="00203F8E">
      <w:pPr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Основная предпосылка для оказания услуг по внедрению Автоматизированной системы – развитие отрасли и необходимость внедрения программного обеспечения. Активная деятельность организации, изменяющееся законодательство постоянно требует внесения изменений в систему, обеспечивающую управление учебными процессами.</w:t>
      </w:r>
    </w:p>
    <w:p w:rsidR="00203F8E" w:rsidRPr="00203F8E" w:rsidRDefault="00203F8E" w:rsidP="00203F8E">
      <w:pPr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Исполнитель должен обеспечить работоспособность всех подсистем, указанных в спецификации, АИС 1С КОЛЛЕДЖ ПРОФ при переводе на обновленную технологическую платформу 1С: Предприятие 8.</w:t>
      </w:r>
    </w:p>
    <w:p w:rsidR="00203F8E" w:rsidRPr="00203F8E" w:rsidRDefault="00203F8E" w:rsidP="00203F8E">
      <w:pPr>
        <w:ind w:firstLine="709"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06" w:name="_Toc25674313"/>
      <w:bookmarkStart w:id="107" w:name="_Toc63948271"/>
      <w:bookmarkEnd w:id="104"/>
      <w:bookmarkEnd w:id="105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Перспективы развития, модернизации системы</w:t>
      </w:r>
      <w:bookmarkEnd w:id="106"/>
      <w:bookmarkEnd w:id="107"/>
    </w:p>
    <w:p w:rsidR="00203F8E" w:rsidRPr="00203F8E" w:rsidRDefault="00203F8E" w:rsidP="00203F8E">
      <w:pPr>
        <w:keepNext/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ind w:left="709"/>
        <w:jc w:val="both"/>
        <w:rPr>
          <w:sz w:val="22"/>
          <w:szCs w:val="22"/>
        </w:rPr>
      </w:pPr>
    </w:p>
    <w:p w:rsidR="00203F8E" w:rsidRPr="00203F8E" w:rsidRDefault="00203F8E" w:rsidP="00203F8E">
      <w:pPr>
        <w:ind w:firstLine="708"/>
        <w:rPr>
          <w:sz w:val="22"/>
          <w:szCs w:val="22"/>
        </w:rPr>
      </w:pPr>
      <w:r w:rsidRPr="00203F8E">
        <w:rPr>
          <w:sz w:val="22"/>
          <w:szCs w:val="22"/>
        </w:rPr>
        <w:t>Основными задачами являются:</w:t>
      </w:r>
    </w:p>
    <w:p w:rsidR="00203F8E" w:rsidRPr="00203F8E" w:rsidRDefault="00203F8E" w:rsidP="006542A2">
      <w:pPr>
        <w:numPr>
          <w:ilvl w:val="0"/>
          <w:numId w:val="8"/>
        </w:numPr>
        <w:ind w:left="284" w:firstLine="709"/>
        <w:jc w:val="both"/>
        <w:rPr>
          <w:bCs/>
          <w:iCs/>
          <w:sz w:val="22"/>
          <w:szCs w:val="22"/>
          <w:lang w:eastAsia="en-US"/>
        </w:rPr>
      </w:pPr>
      <w:r w:rsidRPr="00203F8E">
        <w:rPr>
          <w:bCs/>
          <w:iCs/>
          <w:sz w:val="22"/>
          <w:szCs w:val="22"/>
          <w:lang w:eastAsia="en-US"/>
        </w:rPr>
        <w:t>Сопровождение 1С Колледж ПРОФ и БИТ.Личный кабинет абитуриента</w:t>
      </w:r>
    </w:p>
    <w:p w:rsidR="00203F8E" w:rsidRPr="00203F8E" w:rsidRDefault="00203F8E" w:rsidP="00203F8E">
      <w:pPr>
        <w:ind w:left="709"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08" w:name="_Toc25674314"/>
      <w:bookmarkStart w:id="109" w:name="_Toc63948272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Характеристики объекта автоматизации</w:t>
      </w:r>
      <w:bookmarkEnd w:id="108"/>
      <w:bookmarkEnd w:id="109"/>
    </w:p>
    <w:p w:rsidR="00203F8E" w:rsidRPr="00203F8E" w:rsidRDefault="00203F8E" w:rsidP="00203F8E">
      <w:pPr>
        <w:keepNext/>
        <w:widowControl w:val="0"/>
        <w:autoSpaceDE w:val="0"/>
        <w:autoSpaceDN w:val="0"/>
        <w:adjustRightInd w:val="0"/>
        <w:contextualSpacing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10" w:name="_Toc25674315"/>
      <w:bookmarkStart w:id="111" w:name="_Toc63948273"/>
      <w:bookmarkStart w:id="112" w:name="sub_2051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Краткие сведения об объекте автоматизации</w:t>
      </w:r>
      <w:bookmarkEnd w:id="110"/>
      <w:bookmarkEnd w:id="111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object w:dxaOrig="2420" w:dyaOrig="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5.75pt" o:ole="">
            <v:imagedata r:id="rId18" o:title=""/>
          </v:shape>
          <o:OLEObject Type="Embed" ProgID="Excel.Sheet.12" ShapeID="_x0000_i1025" DrawAspect="Content" ObjectID="_1841219559" r:id="rId19"/>
        </w:object>
      </w:r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contextualSpacing/>
        <w:textAlignment w:val="center"/>
        <w:outlineLvl w:val="1"/>
        <w:rPr>
          <w:sz w:val="22"/>
          <w:szCs w:val="22"/>
          <w:lang w:eastAsia="en-US"/>
        </w:rPr>
      </w:pPr>
    </w:p>
    <w:p w:rsidR="00203F8E" w:rsidRPr="00203F8E" w:rsidRDefault="00203F8E" w:rsidP="00203F8E">
      <w:pPr>
        <w:jc w:val="both"/>
        <w:rPr>
          <w:sz w:val="22"/>
          <w:szCs w:val="22"/>
          <w:lang w:eastAsia="en-US"/>
        </w:rPr>
      </w:pPr>
    </w:p>
    <w:p w:rsidR="00203F8E" w:rsidRPr="00203F8E" w:rsidRDefault="00203F8E" w:rsidP="00203F8E">
      <w:pPr>
        <w:ind w:firstLine="708"/>
        <w:jc w:val="both"/>
        <w:rPr>
          <w:b/>
          <w:sz w:val="22"/>
          <w:szCs w:val="22"/>
          <w:lang w:eastAsia="en-US"/>
        </w:rPr>
      </w:pPr>
      <w:r w:rsidRPr="00203F8E">
        <w:rPr>
          <w:b/>
          <w:sz w:val="22"/>
          <w:szCs w:val="22"/>
          <w:lang w:eastAsia="en-US"/>
        </w:rPr>
        <w:t>3.1 Наличие продуктов и лицензий на продукцию 1с</w:t>
      </w:r>
    </w:p>
    <w:p w:rsidR="00203F8E" w:rsidRPr="00203F8E" w:rsidRDefault="00203F8E" w:rsidP="006542A2">
      <w:pPr>
        <w:numPr>
          <w:ilvl w:val="0"/>
          <w:numId w:val="12"/>
        </w:numPr>
        <w:contextualSpacing/>
        <w:rPr>
          <w:sz w:val="22"/>
          <w:szCs w:val="22"/>
        </w:rPr>
      </w:pPr>
      <w:r w:rsidRPr="00203F8E">
        <w:rPr>
          <w:sz w:val="22"/>
          <w:szCs w:val="22"/>
        </w:rPr>
        <w:t>1С: Предприятие 8.3. Лицензия на сервер (x86-64).</w:t>
      </w:r>
    </w:p>
    <w:p w:rsidR="00203F8E" w:rsidRPr="00203F8E" w:rsidRDefault="00203F8E" w:rsidP="006542A2">
      <w:pPr>
        <w:numPr>
          <w:ilvl w:val="0"/>
          <w:numId w:val="12"/>
        </w:numPr>
        <w:shd w:val="clear" w:color="auto" w:fill="FFFFFF"/>
        <w:suppressAutoHyphens/>
        <w:autoSpaceDE w:val="0"/>
        <w:outlineLvl w:val="0"/>
        <w:rPr>
          <w:sz w:val="22"/>
          <w:szCs w:val="22"/>
          <w:lang w:eastAsia="ar-SA"/>
        </w:rPr>
      </w:pPr>
      <w:r w:rsidRPr="00203F8E">
        <w:rPr>
          <w:sz w:val="22"/>
          <w:szCs w:val="22"/>
          <w:lang w:eastAsia="ar-SA"/>
        </w:rPr>
        <w:t>1С:</w:t>
      </w:r>
      <w:r w:rsidRPr="00203F8E">
        <w:rPr>
          <w:sz w:val="22"/>
          <w:szCs w:val="22"/>
          <w:lang w:val="en-US" w:eastAsia="ar-SA"/>
        </w:rPr>
        <w:t xml:space="preserve"> </w:t>
      </w:r>
      <w:r w:rsidRPr="00203F8E">
        <w:rPr>
          <w:sz w:val="22"/>
          <w:szCs w:val="22"/>
          <w:lang w:eastAsia="ar-SA"/>
        </w:rPr>
        <w:t>Бухгалтерия государственного учреждения 8</w:t>
      </w:r>
    </w:p>
    <w:p w:rsidR="00203F8E" w:rsidRPr="00203F8E" w:rsidRDefault="00203F8E" w:rsidP="006542A2">
      <w:pPr>
        <w:numPr>
          <w:ilvl w:val="0"/>
          <w:numId w:val="12"/>
        </w:numPr>
        <w:contextualSpacing/>
        <w:rPr>
          <w:sz w:val="22"/>
          <w:szCs w:val="22"/>
        </w:rPr>
      </w:pPr>
      <w:r w:rsidRPr="00203F8E">
        <w:rPr>
          <w:sz w:val="22"/>
          <w:szCs w:val="22"/>
        </w:rPr>
        <w:t>1С</w:t>
      </w:r>
      <w:r w:rsidRPr="00203F8E">
        <w:rPr>
          <w:sz w:val="22"/>
          <w:szCs w:val="22"/>
          <w:lang w:val="en-US"/>
        </w:rPr>
        <w:t>:</w:t>
      </w:r>
      <w:r w:rsidRPr="00203F8E">
        <w:rPr>
          <w:sz w:val="22"/>
          <w:szCs w:val="22"/>
        </w:rPr>
        <w:t xml:space="preserve"> Колледж проф </w:t>
      </w:r>
    </w:p>
    <w:p w:rsidR="00203F8E" w:rsidRPr="00203F8E" w:rsidRDefault="00203F8E" w:rsidP="006542A2">
      <w:pPr>
        <w:numPr>
          <w:ilvl w:val="0"/>
          <w:numId w:val="12"/>
        </w:numPr>
        <w:contextualSpacing/>
        <w:rPr>
          <w:sz w:val="22"/>
          <w:szCs w:val="22"/>
        </w:rPr>
      </w:pPr>
      <w:r w:rsidRPr="00203F8E">
        <w:rPr>
          <w:sz w:val="22"/>
          <w:szCs w:val="22"/>
        </w:rPr>
        <w:t>БИТ. Личный кабинет абитуриента</w:t>
      </w:r>
    </w:p>
    <w:p w:rsidR="00203F8E" w:rsidRPr="00203F8E" w:rsidRDefault="00203F8E" w:rsidP="00203F8E">
      <w:pPr>
        <w:ind w:left="1428"/>
        <w:contextualSpacing/>
        <w:rPr>
          <w:sz w:val="22"/>
          <w:szCs w:val="22"/>
          <w:highlight w:val="yellow"/>
        </w:rPr>
      </w:pPr>
    </w:p>
    <w:p w:rsidR="00203F8E" w:rsidRPr="00203F8E" w:rsidRDefault="00203F8E" w:rsidP="00203F8E">
      <w:pPr>
        <w:rPr>
          <w:sz w:val="22"/>
          <w:szCs w:val="22"/>
        </w:rPr>
      </w:pPr>
    </w:p>
    <w:p w:rsidR="00203F8E" w:rsidRPr="00203F8E" w:rsidRDefault="00203F8E" w:rsidP="00203F8E">
      <w:pPr>
        <w:ind w:firstLine="708"/>
        <w:jc w:val="both"/>
        <w:rPr>
          <w:b/>
          <w:color w:val="000000"/>
          <w:sz w:val="22"/>
          <w:szCs w:val="22"/>
        </w:rPr>
      </w:pPr>
      <w:r w:rsidRPr="00203F8E">
        <w:rPr>
          <w:b/>
          <w:color w:val="000000"/>
          <w:sz w:val="22"/>
          <w:szCs w:val="22"/>
        </w:rPr>
        <w:t xml:space="preserve">3.2 Сведения о количестве </w:t>
      </w:r>
      <w:r w:rsidRPr="00203F8E">
        <w:rPr>
          <w:b/>
          <w:sz w:val="22"/>
          <w:szCs w:val="22"/>
          <w:lang w:eastAsia="en-US"/>
        </w:rPr>
        <w:t xml:space="preserve">персональных компьютеров, которые должны быть подключены к </w:t>
      </w:r>
      <w:r w:rsidRPr="00203F8E">
        <w:rPr>
          <w:rFonts w:eastAsia="Calibri"/>
          <w:b/>
          <w:sz w:val="22"/>
          <w:szCs w:val="22"/>
        </w:rPr>
        <w:t>информационной системе "1С: Колледж проф</w:t>
      </w:r>
      <w:r w:rsidRPr="00203F8E">
        <w:rPr>
          <w:b/>
          <w:color w:val="000000"/>
          <w:sz w:val="22"/>
          <w:szCs w:val="22"/>
        </w:rPr>
        <w:t xml:space="preserve"> </w:t>
      </w:r>
    </w:p>
    <w:p w:rsidR="00203F8E" w:rsidRPr="00203F8E" w:rsidRDefault="00203F8E" w:rsidP="00203F8E">
      <w:pPr>
        <w:ind w:left="1069"/>
        <w:jc w:val="both"/>
        <w:rPr>
          <w:b/>
          <w:color w:val="000000"/>
          <w:sz w:val="22"/>
          <w:szCs w:val="22"/>
        </w:rPr>
      </w:pPr>
    </w:p>
    <w:tbl>
      <w:tblPr>
        <w:tblW w:w="8160" w:type="dxa"/>
        <w:tblInd w:w="817" w:type="dxa"/>
        <w:tblLook w:val="04A0" w:firstRow="1" w:lastRow="0" w:firstColumn="1" w:lastColumn="0" w:noHBand="0" w:noVBand="1"/>
      </w:tblPr>
      <w:tblGrid>
        <w:gridCol w:w="4100"/>
        <w:gridCol w:w="1820"/>
        <w:gridCol w:w="2240"/>
      </w:tblGrid>
      <w:tr w:rsidR="00203F8E" w:rsidRPr="00203F8E" w:rsidTr="00EF43EA">
        <w:trPr>
          <w:trHeight w:val="6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Количество рабочих мест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возможность подключения</w:t>
            </w:r>
          </w:p>
        </w:tc>
      </w:tr>
      <w:tr w:rsidR="00203F8E" w:rsidRPr="00203F8E" w:rsidTr="00EF43EA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F8E" w:rsidRPr="00203F8E" w:rsidRDefault="00203F8E" w:rsidP="00203F8E">
            <w:pPr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Учебная часть, администрация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203F8E" w:rsidRPr="00203F8E" w:rsidTr="00EF43EA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3F8E" w:rsidRPr="00203F8E" w:rsidRDefault="00203F8E" w:rsidP="00203F8E">
            <w:pPr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АРМ преподавателей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203F8E" w:rsidRPr="00203F8E" w:rsidTr="00EF43EA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3F8E" w:rsidRPr="00203F8E" w:rsidRDefault="00203F8E" w:rsidP="00203F8E">
            <w:pPr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АРМ Администратора 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203F8E" w:rsidRPr="00203F8E" w:rsidTr="00EF43EA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3F8E" w:rsidRPr="00203F8E" w:rsidRDefault="00203F8E" w:rsidP="00203F8E">
            <w:pPr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Приемная комиссия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F8E" w:rsidRPr="00203F8E" w:rsidRDefault="00203F8E" w:rsidP="00203F8E">
            <w:pPr>
              <w:jc w:val="center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наличие</w:t>
            </w:r>
          </w:p>
        </w:tc>
      </w:tr>
      <w:tr w:rsidR="00203F8E" w:rsidRPr="00203F8E" w:rsidTr="00EF43EA">
        <w:trPr>
          <w:trHeight w:val="300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03F8E" w:rsidRPr="00203F8E" w:rsidRDefault="00203F8E" w:rsidP="00203F8E">
            <w:pPr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F8E" w:rsidRPr="00203F8E" w:rsidRDefault="00203F8E" w:rsidP="00203F8E">
            <w:pPr>
              <w:ind w:firstLine="648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83</w:t>
            </w:r>
          </w:p>
        </w:tc>
      </w:tr>
    </w:tbl>
    <w:p w:rsidR="00203F8E" w:rsidRPr="00203F8E" w:rsidRDefault="00203F8E" w:rsidP="00203F8E">
      <w:pPr>
        <w:ind w:left="1069"/>
        <w:jc w:val="both"/>
        <w:rPr>
          <w:b/>
          <w:color w:val="000000"/>
          <w:sz w:val="22"/>
          <w:szCs w:val="22"/>
        </w:rPr>
      </w:pPr>
    </w:p>
    <w:p w:rsidR="00203F8E" w:rsidRPr="00203F8E" w:rsidRDefault="00203F8E" w:rsidP="00203F8E">
      <w:pPr>
        <w:ind w:left="1069"/>
        <w:jc w:val="both"/>
        <w:rPr>
          <w:sz w:val="22"/>
          <w:szCs w:val="22"/>
          <w:lang w:eastAsia="en-US"/>
        </w:rPr>
      </w:pPr>
    </w:p>
    <w:p w:rsidR="00203F8E" w:rsidRPr="00203F8E" w:rsidRDefault="00203F8E" w:rsidP="00203F8E">
      <w:pPr>
        <w:ind w:left="1429"/>
        <w:contextualSpacing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13" w:name="_Toc434244591"/>
      <w:bookmarkStart w:id="114" w:name="_Toc25674316"/>
      <w:bookmarkStart w:id="115" w:name="_Toc63948274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системе</w:t>
      </w:r>
      <w:bookmarkEnd w:id="113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 xml:space="preserve"> в целом</w:t>
      </w:r>
      <w:bookmarkEnd w:id="114"/>
      <w:bookmarkEnd w:id="115"/>
    </w:p>
    <w:p w:rsidR="00203F8E" w:rsidRPr="00203F8E" w:rsidRDefault="00203F8E" w:rsidP="00203F8E">
      <w:pPr>
        <w:keepNext/>
        <w:widowControl w:val="0"/>
        <w:autoSpaceDE w:val="0"/>
        <w:autoSpaceDN w:val="0"/>
        <w:adjustRightInd w:val="0"/>
        <w:ind w:left="709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16" w:name="_Toc25674317"/>
      <w:bookmarkStart w:id="117" w:name="_Toc63948275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структуре и функционированию системы</w:t>
      </w:r>
      <w:bookmarkEnd w:id="116"/>
      <w:bookmarkEnd w:id="117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keepLines/>
        <w:numPr>
          <w:ilvl w:val="2"/>
          <w:numId w:val="7"/>
        </w:numPr>
        <w:tabs>
          <w:tab w:val="num" w:pos="567"/>
          <w:tab w:val="num" w:pos="993"/>
        </w:tabs>
        <w:suppressAutoHyphens/>
        <w:autoSpaceDE w:val="0"/>
        <w:autoSpaceDN w:val="0"/>
        <w:adjustRightInd w:val="0"/>
        <w:ind w:left="0" w:firstLine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18" w:name="_Toc25674318"/>
      <w:bookmarkStart w:id="119" w:name="_Toc63083015"/>
      <w:bookmarkStart w:id="120" w:name="_Toc6394827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Архитектура системы</w:t>
      </w:r>
      <w:bookmarkEnd w:id="118"/>
      <w:bookmarkEnd w:id="119"/>
      <w:bookmarkEnd w:id="120"/>
    </w:p>
    <w:p w:rsidR="00203F8E" w:rsidRPr="00203F8E" w:rsidRDefault="00203F8E" w:rsidP="00203F8E">
      <w:pPr>
        <w:keepNext/>
        <w:keepLines/>
        <w:tabs>
          <w:tab w:val="num" w:pos="993"/>
        </w:tabs>
        <w:suppressAutoHyphens/>
        <w:autoSpaceDE w:val="0"/>
        <w:autoSpaceDN w:val="0"/>
        <w:adjustRightInd w:val="0"/>
        <w:ind w:left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Система должна позволять использовать на выбор следующие типы клиентов: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настольный («толстый») клиент (как отдельное самостоятельное приложение);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«тонкий» клиент.</w:t>
      </w:r>
      <w:bookmarkStart w:id="121" w:name="_Toc62822247"/>
      <w:bookmarkStart w:id="122" w:name="_Toc62822248"/>
      <w:bookmarkEnd w:id="121"/>
      <w:bookmarkEnd w:id="122"/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обеспечивать протоколирование действий пользователей. В журнале должны фиксироваться действия по созданию, изменению, удалению документов. Система должна предоставлять возможность настройки протоколирования на уровне документов и полей документов. Журналы должны вестись на сервере базы данных таким образом, чтобы исключить возможность их несанкционированной модификации.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keepLines/>
        <w:numPr>
          <w:ilvl w:val="2"/>
          <w:numId w:val="7"/>
        </w:numPr>
        <w:tabs>
          <w:tab w:val="num" w:pos="567"/>
          <w:tab w:val="num" w:pos="993"/>
        </w:tabs>
        <w:suppressAutoHyphens/>
        <w:autoSpaceDE w:val="0"/>
        <w:autoSpaceDN w:val="0"/>
        <w:adjustRightInd w:val="0"/>
        <w:ind w:left="0" w:firstLine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23" w:name="_Toc25674320"/>
      <w:bookmarkStart w:id="124" w:name="_Toc63083016"/>
      <w:bookmarkStart w:id="125" w:name="_Toc63948277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Настройки администрирования</w:t>
      </w:r>
      <w:bookmarkEnd w:id="123"/>
      <w:bookmarkEnd w:id="124"/>
      <w:bookmarkEnd w:id="125"/>
    </w:p>
    <w:p w:rsidR="00203F8E" w:rsidRPr="00203F8E" w:rsidRDefault="00203F8E" w:rsidP="00203F8E">
      <w:pPr>
        <w:keepNext/>
        <w:keepLines/>
        <w:tabs>
          <w:tab w:val="num" w:pos="1440"/>
        </w:tabs>
        <w:suppressAutoHyphens/>
        <w:autoSpaceDE w:val="0"/>
        <w:autoSpaceDN w:val="0"/>
        <w:adjustRightInd w:val="0"/>
        <w:ind w:left="709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предоставлять возможность централизованного и децентрализованного администрирования с использованием административного модуля.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Административный модуль должен реализовывать следующие функциональные возможности: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регистрация пользователей в системе;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назначение прав доступа пользователям;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блокировка учетных записей пользователей;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ведение журнала регистрации сеансов пользователей.</w:t>
      </w:r>
    </w:p>
    <w:p w:rsidR="00203F8E" w:rsidRPr="00203F8E" w:rsidRDefault="00203F8E" w:rsidP="00203F8E">
      <w:pPr>
        <w:tabs>
          <w:tab w:val="num" w:pos="0"/>
        </w:tabs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keepLines/>
        <w:numPr>
          <w:ilvl w:val="2"/>
          <w:numId w:val="7"/>
        </w:numPr>
        <w:tabs>
          <w:tab w:val="num" w:pos="567"/>
          <w:tab w:val="num" w:pos="993"/>
        </w:tabs>
        <w:suppressAutoHyphens/>
        <w:autoSpaceDE w:val="0"/>
        <w:autoSpaceDN w:val="0"/>
        <w:adjustRightInd w:val="0"/>
        <w:ind w:left="0" w:firstLine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26" w:name="_Toc62822251"/>
      <w:bookmarkStart w:id="127" w:name="_Toc63083017"/>
      <w:bookmarkStart w:id="128" w:name="_Toc63948278"/>
      <w:bookmarkStart w:id="129" w:name="_Toc25674321"/>
      <w:bookmarkStart w:id="130" w:name="_Toc63083018"/>
      <w:bookmarkStart w:id="131" w:name="_Toc63948279"/>
      <w:bookmarkEnd w:id="126"/>
      <w:bookmarkEnd w:id="127"/>
      <w:bookmarkEnd w:id="128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Возможности кастомизации</w:t>
      </w:r>
      <w:bookmarkEnd w:id="129"/>
      <w:bookmarkEnd w:id="130"/>
      <w:bookmarkEnd w:id="131"/>
    </w:p>
    <w:p w:rsidR="00203F8E" w:rsidRPr="00203F8E" w:rsidRDefault="00203F8E" w:rsidP="00203F8E">
      <w:pPr>
        <w:keepNext/>
        <w:keepLines/>
        <w:tabs>
          <w:tab w:val="num" w:pos="1440"/>
        </w:tabs>
        <w:suppressAutoHyphens/>
        <w:autoSpaceDE w:val="0"/>
        <w:autoSpaceDN w:val="0"/>
        <w:adjustRightInd w:val="0"/>
        <w:ind w:left="709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Инструментальный уровень (технологическая платформа) должен обеспечивать возможность самостоятельного развития системы силами заказчика или привлекаемых исполнителей.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32" w:name="_Toc63948288"/>
      <w:bookmarkStart w:id="133" w:name="_Toc63948289"/>
      <w:bookmarkStart w:id="134" w:name="_Toc25674324"/>
      <w:bookmarkStart w:id="135" w:name="_Toc63948290"/>
      <w:bookmarkStart w:id="136" w:name="sub_2613"/>
      <w:bookmarkEnd w:id="112"/>
      <w:bookmarkEnd w:id="132"/>
      <w:bookmarkEnd w:id="133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Показатели назначения</w:t>
      </w:r>
      <w:bookmarkEnd w:id="134"/>
      <w:bookmarkEnd w:id="135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keepLines/>
        <w:numPr>
          <w:ilvl w:val="2"/>
          <w:numId w:val="7"/>
        </w:numPr>
        <w:tabs>
          <w:tab w:val="num" w:pos="567"/>
          <w:tab w:val="num" w:pos="993"/>
        </w:tabs>
        <w:suppressAutoHyphens/>
        <w:autoSpaceDE w:val="0"/>
        <w:autoSpaceDN w:val="0"/>
        <w:adjustRightInd w:val="0"/>
        <w:ind w:left="0" w:firstLine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37" w:name="_Toc25674325"/>
      <w:bookmarkStart w:id="138" w:name="_Toc63083028"/>
      <w:bookmarkStart w:id="139" w:name="_Toc63948291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Масштабируемость системы</w:t>
      </w:r>
      <w:bookmarkEnd w:id="137"/>
      <w:bookmarkEnd w:id="138"/>
      <w:bookmarkEnd w:id="139"/>
    </w:p>
    <w:p w:rsidR="00203F8E" w:rsidRPr="00203F8E" w:rsidRDefault="00203F8E" w:rsidP="00203F8E">
      <w:pPr>
        <w:keepNext/>
        <w:keepLines/>
        <w:tabs>
          <w:tab w:val="num" w:pos="1440"/>
        </w:tabs>
        <w:suppressAutoHyphens/>
        <w:autoSpaceDE w:val="0"/>
        <w:autoSpaceDN w:val="0"/>
        <w:adjustRightInd w:val="0"/>
        <w:ind w:left="709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Под масштабируемостью системы подразумеваются стабильные показатели производительности системы при росте нагрузки.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поддерживать два вида масштабируемости: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Вертикальная масштабируемость – наращивание показателей производительности системы при наращивании ресурсов мощности в рамках отдельно взятого сервера.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Горизонтальная масштабируемость – определяется как возможность наращивания мощности системы за счет добавления в конфигурацию дополнительного оборудования.</w:t>
      </w:r>
    </w:p>
    <w:p w:rsidR="00203F8E" w:rsidRPr="00203F8E" w:rsidRDefault="00203F8E" w:rsidP="00203F8E">
      <w:pPr>
        <w:ind w:left="709"/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40" w:name="_Toc25674326"/>
      <w:bookmarkStart w:id="141" w:name="_Toc63948292"/>
      <w:bookmarkStart w:id="142" w:name="sub_2614"/>
      <w:bookmarkEnd w:id="13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Показатели надежности</w:t>
      </w:r>
      <w:bookmarkEnd w:id="140"/>
      <w:bookmarkEnd w:id="141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bookmarkStart w:id="143" w:name="sub_26144"/>
      <w:bookmarkEnd w:id="142"/>
      <w:r w:rsidRPr="00203F8E">
        <w:rPr>
          <w:sz w:val="22"/>
          <w:szCs w:val="22"/>
          <w:lang w:eastAsia="en-US"/>
        </w:rPr>
        <w:t>Система должна: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соответствовать современным требованиям, предъявляемым к надежности автоматизированных информационных систем;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поддерживать логическую целостность данных, то есть изменения должны носить характер транзакционно-ориентированных, выполняющихся в целом от начала до конца, либо, в случае сбоя, не выполняющихся совсем;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иметь возможность организации автоматического и ручного резервного копирования информации из хранилища данных системы.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Проведение регламентных и профилактических работ по обслуживанию системы в рабочее время не должно нарушать его режима функционирования. Регламентные и профилактические работы, требующие остановки работы системы, должны проводиться в нерабочее время с минимальным участием администратора системы.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обеспечивать возможность работы с использованием кластеров, обеспечивая отказоустойчивость на следующих уровнях: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резервированием самого кластера;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резервированием рабочих процессов;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устойчивостью к обрыву канала связи.</w:t>
      </w:r>
    </w:p>
    <w:p w:rsidR="00203F8E" w:rsidRPr="00203F8E" w:rsidRDefault="00203F8E" w:rsidP="00203F8E">
      <w:pPr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44" w:name="_Toc25674327"/>
      <w:bookmarkStart w:id="145" w:name="_Toc63948293"/>
      <w:bookmarkStart w:id="146" w:name="sub_261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эргономике и технической эстетике</w:t>
      </w:r>
      <w:bookmarkEnd w:id="144"/>
      <w:bookmarkEnd w:id="145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Конфигурация рабочих станций должна обеспечивать удобный для пользователя интерфейс, отвечающий следующим требованиям.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В части внешнего оформления: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наличие графического многооконного режима;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возможность настройки графических элементов интерфейса, в том числе цветового оформления, в пределах возможностей операционной системы и технических средств.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В части диалога с пользователем: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удобный и интуитивно понятный интерфейс для пользователя, хорошо знающего свою предметную область и не являющегося специалистом в области ИТ;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интерфейс должен быть оптимизирован для выполнения типовых и часто используемых прикладных операций;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работа пользователя должна осуществляться на русском языке;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интерфейс пользователя должен способствовать уменьшению вероятности совершения оператором случайных ошибочных действий;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ввод данных и команд с помощью клавиатуры, и манипулятора «мышь».</w:t>
      </w:r>
    </w:p>
    <w:p w:rsidR="00203F8E" w:rsidRPr="00203F8E" w:rsidRDefault="00203F8E" w:rsidP="00203F8E">
      <w:pPr>
        <w:ind w:left="709"/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47" w:name="_Toc25674328"/>
      <w:bookmarkStart w:id="148" w:name="_Toc63948294"/>
      <w:bookmarkEnd w:id="14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защите информации от несанкционированного доступа</w:t>
      </w:r>
      <w:bookmarkEnd w:id="147"/>
      <w:bookmarkEnd w:id="148"/>
    </w:p>
    <w:p w:rsidR="00203F8E" w:rsidRPr="00203F8E" w:rsidRDefault="00203F8E" w:rsidP="00203F8E">
      <w:pPr>
        <w:keepNext/>
        <w:tabs>
          <w:tab w:val="num" w:pos="992"/>
        </w:tabs>
        <w:suppressAutoHyphens/>
        <w:autoSpaceDE w:val="0"/>
        <w:autoSpaceDN w:val="0"/>
        <w:adjustRightInd w:val="0"/>
        <w:ind w:left="709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keepLines/>
        <w:numPr>
          <w:ilvl w:val="2"/>
          <w:numId w:val="7"/>
        </w:numPr>
        <w:tabs>
          <w:tab w:val="num" w:pos="567"/>
          <w:tab w:val="num" w:pos="993"/>
        </w:tabs>
        <w:suppressAutoHyphens/>
        <w:autoSpaceDE w:val="0"/>
        <w:autoSpaceDN w:val="0"/>
        <w:adjustRightInd w:val="0"/>
        <w:ind w:left="0" w:firstLine="284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49" w:name="_Toc25674329"/>
      <w:bookmarkStart w:id="150" w:name="_Toc63083032"/>
      <w:bookmarkStart w:id="151" w:name="_Toc63948295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Информационная безопасность</w:t>
      </w:r>
      <w:bookmarkEnd w:id="149"/>
      <w:bookmarkEnd w:id="150"/>
      <w:bookmarkEnd w:id="151"/>
    </w:p>
    <w:p w:rsidR="00203F8E" w:rsidRPr="00203F8E" w:rsidRDefault="00203F8E" w:rsidP="00203F8E">
      <w:pPr>
        <w:keepNext/>
        <w:keepLines/>
        <w:suppressAutoHyphens/>
        <w:autoSpaceDE w:val="0"/>
        <w:autoSpaceDN w:val="0"/>
        <w:adjustRightInd w:val="0"/>
        <w:ind w:left="709"/>
        <w:textAlignment w:val="center"/>
        <w:outlineLvl w:val="2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Информационная безопасность при эксплуатации системы должна поддерживаться встроенными механизмами разграничения доступа выбранной для реализации системы платформы.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обеспечивать идентификацию каждого пользователя в системе, возможность определения авторства основных операций в системе и отсутствие неавторизованных операций, а также процедуры аутентификации и протоколирования действий пользователей в журналах аудита.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 xml:space="preserve">Схема определения доступа к информации должна предусматривать применение ролей. При включении нового пользователя в группу он автоматически должен наследовать все права, присущие назначенной ему роли. 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Редактирование и удаление объектов должны быть доступны для пользователей, обладающих правами редактирования и удаления объектов соответственно.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В рамках разграничения доступа пользователей к ресурсам система должна обеспечивать: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персонифицированный доступ пользователей к функционалу системы;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назначение прав доступа к документам и полномочий пользователей системы.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Система должна обеспечивать разграничение прав доступа к документам и полномочий на выполнение действий на основе встроенных ролей.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В системе должны быть реализованы, по крайней мере, две встроенные роли: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администратор (оперативная настройка и управление);</w:t>
      </w:r>
    </w:p>
    <w:p w:rsidR="00203F8E" w:rsidRPr="00203F8E" w:rsidRDefault="00203F8E" w:rsidP="006542A2">
      <w:pPr>
        <w:numPr>
          <w:ilvl w:val="0"/>
          <w:numId w:val="8"/>
        </w:numPr>
        <w:ind w:firstLine="993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пользователь.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  <w:r w:rsidRPr="00203F8E">
        <w:rPr>
          <w:sz w:val="22"/>
          <w:szCs w:val="22"/>
          <w:lang w:eastAsia="en-US"/>
        </w:rPr>
        <w:t>Настройка ролей в системе должна производиться из интерфейса пользователя, обладающего необходимыми правами.</w:t>
      </w:r>
    </w:p>
    <w:p w:rsidR="00203F8E" w:rsidRPr="00203F8E" w:rsidRDefault="00203F8E" w:rsidP="00203F8E">
      <w:pPr>
        <w:tabs>
          <w:tab w:val="num" w:pos="709"/>
        </w:tabs>
        <w:ind w:firstLine="709"/>
        <w:jc w:val="both"/>
        <w:rPr>
          <w:sz w:val="22"/>
          <w:szCs w:val="22"/>
          <w:lang w:eastAsia="en-US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52" w:name="_Toc63083034"/>
      <w:bookmarkStart w:id="153" w:name="_Toc63948297"/>
      <w:bookmarkStart w:id="154" w:name="_Toc62822267"/>
      <w:bookmarkStart w:id="155" w:name="_Toc63083035"/>
      <w:bookmarkStart w:id="156" w:name="_Toc63948298"/>
      <w:bookmarkStart w:id="157" w:name="_Toc62822268"/>
      <w:bookmarkStart w:id="158" w:name="_Toc63083036"/>
      <w:bookmarkStart w:id="159" w:name="_Toc63948299"/>
      <w:bookmarkStart w:id="160" w:name="_Toc62822269"/>
      <w:bookmarkStart w:id="161" w:name="_Toc63083037"/>
      <w:bookmarkStart w:id="162" w:name="_Toc63948300"/>
      <w:bookmarkStart w:id="163" w:name="_Toc62822270"/>
      <w:bookmarkStart w:id="164" w:name="_Toc63083038"/>
      <w:bookmarkStart w:id="165" w:name="_Toc63948301"/>
      <w:bookmarkStart w:id="166" w:name="_Toc62822271"/>
      <w:bookmarkStart w:id="167" w:name="_Toc63083039"/>
      <w:bookmarkStart w:id="168" w:name="_Toc63948302"/>
      <w:bookmarkStart w:id="169" w:name="_Toc62822272"/>
      <w:bookmarkStart w:id="170" w:name="_Toc63083040"/>
      <w:bookmarkStart w:id="171" w:name="_Toc63948303"/>
      <w:bookmarkStart w:id="172" w:name="_Toc59700871"/>
      <w:bookmarkStart w:id="173" w:name="_Toc63948304"/>
      <w:bookmarkStart w:id="174" w:name="_Toc419275205"/>
      <w:bookmarkStart w:id="175" w:name="_Ref528391529"/>
      <w:bookmarkStart w:id="176" w:name="_Toc42673936"/>
      <w:bookmarkStart w:id="177" w:name="_Toc315277111"/>
      <w:bookmarkStart w:id="178" w:name="_Ref316033733"/>
      <w:bookmarkStart w:id="179" w:name="_Ref316033736"/>
      <w:bookmarkStart w:id="180" w:name="_Toc316390602"/>
      <w:bookmarkStart w:id="181" w:name="_Toc357362866"/>
      <w:bookmarkStart w:id="182" w:name="_Toc357440100"/>
      <w:bookmarkStart w:id="183" w:name="_Toc2567433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функциям системы</w:t>
      </w:r>
      <w:bookmarkEnd w:id="172"/>
      <w:bookmarkEnd w:id="173"/>
    </w:p>
    <w:p w:rsidR="00203F8E" w:rsidRPr="00203F8E" w:rsidRDefault="00203F8E" w:rsidP="00203F8E">
      <w:pPr>
        <w:keepNext/>
        <w:widowControl w:val="0"/>
        <w:autoSpaceDE w:val="0"/>
        <w:autoSpaceDN w:val="0"/>
        <w:adjustRightInd w:val="0"/>
        <w:textAlignment w:val="center"/>
        <w:outlineLvl w:val="0"/>
        <w:rPr>
          <w:b/>
          <w:bCs/>
          <w:sz w:val="22"/>
          <w:szCs w:val="22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jc w:val="both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84" w:name="_Toc59700872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Функциональные требования к БИТ Личный кабинет абитуриента</w:t>
      </w:r>
    </w:p>
    <w:p w:rsidR="00203F8E" w:rsidRPr="00203F8E" w:rsidRDefault="00203F8E" w:rsidP="00203F8E">
      <w:pPr>
        <w:keepNext/>
        <w:keepLines/>
        <w:tabs>
          <w:tab w:val="num" w:pos="1276"/>
        </w:tabs>
        <w:suppressAutoHyphens/>
        <w:autoSpaceDE w:val="0"/>
        <w:autoSpaceDN w:val="0"/>
        <w:adjustRightInd w:val="0"/>
        <w:ind w:left="709" w:firstLine="709"/>
        <w:textAlignment w:val="center"/>
        <w:outlineLvl w:val="2"/>
        <w:rPr>
          <w:rFonts w:eastAsia="Calibri"/>
          <w:b/>
          <w:sz w:val="22"/>
          <w:szCs w:val="22"/>
        </w:rPr>
      </w:pPr>
    </w:p>
    <w:bookmarkEnd w:id="14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Публикация актуальных документов, касающихся приемной кампании в веб-интерфейсе БИТ Личный кабинет абитуриента;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Выпуск и установка SSL сертификата;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rPr>
          <w:sz w:val="22"/>
          <w:szCs w:val="22"/>
        </w:rPr>
      </w:pPr>
      <w:r w:rsidRPr="00203F8E">
        <w:rPr>
          <w:sz w:val="22"/>
          <w:szCs w:val="22"/>
        </w:rPr>
        <w:t>Настройка механизма регистрации/авторизации абитуриента для доступа к сервисам личного кабинета абитуриента;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ввода данных абитуриентом - личные данные абитуриента; данные документа, удостоверяющего личность; адреса регистрации; адреса проживания; контактные данные; данные документа об образовании; имеющиеся результаты ЕГЭ; сведения о контактных лицах (членах семьи); сведения об изучаемых иностранных языках; сведения об индивидуальных достижениях; сведений о дипломах олимпиад.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указания произвольного набора, не входящих в обязательный перечень документов.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выбора одной или нескольких дисциплин, по которым абитуриент намерен участвовать в конкурсе по результатам общеобразовательных вступительных испытаний, проводимых образовательным учреждением.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выбора одного или нескольких конкурсов, в которых абитуриент хочет участвовать.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внесения пожеланий о предоставлении общежития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прикрепления скан-копий документов.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просмотра статуса заявки.</w:t>
      </w:r>
    </w:p>
    <w:p w:rsidR="00203F8E" w:rsidRPr="00203F8E" w:rsidRDefault="00203F8E" w:rsidP="006542A2">
      <w:pPr>
        <w:numPr>
          <w:ilvl w:val="0"/>
          <w:numId w:val="13"/>
        </w:numPr>
        <w:ind w:left="1418" w:hanging="425"/>
        <w:contextualSpacing/>
        <w:rPr>
          <w:sz w:val="22"/>
          <w:szCs w:val="22"/>
        </w:rPr>
      </w:pPr>
      <w:r w:rsidRPr="00203F8E">
        <w:rPr>
          <w:sz w:val="22"/>
          <w:szCs w:val="22"/>
        </w:rPr>
        <w:t>Обеспечение возможности выгрузки данных в виде файлов и в АИС в автоматическом режиме, сохранение скан-копий документов в АИС и на локальном сервере.</w:t>
      </w:r>
    </w:p>
    <w:p w:rsidR="00203F8E" w:rsidRPr="00203F8E" w:rsidRDefault="00203F8E" w:rsidP="00203F8E">
      <w:pPr>
        <w:keepNext/>
        <w:numPr>
          <w:ilvl w:val="1"/>
          <w:numId w:val="0"/>
        </w:numPr>
        <w:tabs>
          <w:tab w:val="num" w:pos="851"/>
          <w:tab w:val="num" w:pos="1418"/>
        </w:tabs>
        <w:suppressAutoHyphens/>
        <w:autoSpaceDE w:val="0"/>
        <w:autoSpaceDN w:val="0"/>
        <w:adjustRightInd w:val="0"/>
        <w:spacing w:before="240" w:after="120" w:line="288" w:lineRule="auto"/>
        <w:ind w:left="851" w:hanging="851"/>
        <w:textAlignment w:val="center"/>
        <w:outlineLvl w:val="1"/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 w:cs="FreeSetC"/>
          <w:b/>
          <w:bCs/>
          <w:color w:val="000000"/>
          <w:spacing w:val="2"/>
          <w:sz w:val="22"/>
          <w:szCs w:val="22"/>
          <w:u w:color="003781"/>
          <w:lang w:eastAsia="ko-KR"/>
        </w:rPr>
        <w:t>Функциональные требования к подсистеме «Приемная комиссия»</w:t>
      </w:r>
    </w:p>
    <w:p w:rsidR="00203F8E" w:rsidRPr="00203F8E" w:rsidRDefault="00203F8E" w:rsidP="00203F8E">
      <w:pPr>
        <w:keepNext/>
        <w:tabs>
          <w:tab w:val="num" w:pos="709"/>
          <w:tab w:val="left" w:pos="1276"/>
        </w:tabs>
        <w:ind w:firstLine="709"/>
        <w:jc w:val="both"/>
        <w:outlineLvl w:val="3"/>
        <w:rPr>
          <w:b/>
          <w:bCs/>
          <w:sz w:val="22"/>
          <w:szCs w:val="22"/>
        </w:rPr>
      </w:pPr>
    </w:p>
    <w:p w:rsidR="00203F8E" w:rsidRPr="00203F8E" w:rsidRDefault="00203F8E" w:rsidP="00203F8E">
      <w:pPr>
        <w:tabs>
          <w:tab w:val="num" w:pos="709"/>
        </w:tabs>
        <w:ind w:firstLine="709"/>
        <w:contextualSpacing/>
        <w:jc w:val="both"/>
        <w:rPr>
          <w:b/>
          <w:bCs/>
          <w:sz w:val="22"/>
          <w:szCs w:val="22"/>
        </w:rPr>
      </w:pPr>
      <w:r w:rsidRPr="00203F8E">
        <w:rPr>
          <w:b/>
          <w:bCs/>
          <w:sz w:val="22"/>
          <w:szCs w:val="22"/>
        </w:rPr>
        <w:t>Требования к функциональным возможностям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Интеграция с ФИС ЕГЭ и приема (все данные от настройки приемных кампаний до выгрузки приказов о зачислении поступают в ФИС с использованием сервиса автоматизированного взаимодействия);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Формирование конкурса для проведения приема (условия приема по каждой конкурсной группе, учет особых прав, результатов олимпиад и др.);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Регистрация анкетных данных и заявлений абитуриентов (при поступлении сразу на несколько направлений абитуриентом подается одно заявление, реализованы все актуальные требования Порядка приема, включая согласие на зачисление, учет подлинников, целевых направлений и т.д.);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Формирование необходимого пакета документов для абитуриента (расписки, описи, анкета и т.д.);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Учет результатов ЕГЭ. Реализована автоматическая проверка результатов ЕГЭ по данным Федеральной информационной системы ГИА и приема (ФИС);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Автоматическое формирование Приказов о зачислении по результатам ЕГЭ и вступительных испытаний с учетом наличия у абитуриента особых прав, целевых направлений, результатов олимпиад;</w:t>
      </w:r>
    </w:p>
    <w:p w:rsidR="00203F8E" w:rsidRPr="00203F8E" w:rsidRDefault="00203F8E" w:rsidP="006542A2">
      <w:pPr>
        <w:numPr>
          <w:ilvl w:val="0"/>
          <w:numId w:val="9"/>
        </w:numPr>
        <w:ind w:left="426" w:firstLine="709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Формирование отчетности для анализа данных об абитуриентах, поданных заявлениях и результатах вступительных испытаний в разрезе факультетов, специальностей, форм обучения, видов финансирования. </w:t>
      </w:r>
    </w:p>
    <w:p w:rsidR="00203F8E" w:rsidRPr="00203F8E" w:rsidRDefault="00203F8E" w:rsidP="00203F8E">
      <w:pPr>
        <w:jc w:val="both"/>
        <w:rPr>
          <w:sz w:val="22"/>
          <w:szCs w:val="22"/>
          <w:lang w:eastAsia="en-US"/>
        </w:rPr>
      </w:pPr>
    </w:p>
    <w:p w:rsidR="00203F8E" w:rsidRPr="00203F8E" w:rsidRDefault="00203F8E" w:rsidP="00203F8E">
      <w:pPr>
        <w:ind w:left="426"/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85" w:name="features"/>
      <w:bookmarkStart w:id="186" w:name="_Toc62822574"/>
      <w:bookmarkStart w:id="187" w:name="_Toc63083342"/>
      <w:bookmarkStart w:id="188" w:name="_Toc63948605"/>
      <w:bookmarkStart w:id="189" w:name="_Toc62822575"/>
      <w:bookmarkStart w:id="190" w:name="_Toc63083343"/>
      <w:bookmarkStart w:id="191" w:name="_Toc63948606"/>
      <w:bookmarkStart w:id="192" w:name="_Toc62822576"/>
      <w:bookmarkStart w:id="193" w:name="_Toc63083344"/>
      <w:bookmarkStart w:id="194" w:name="_Toc63948607"/>
      <w:bookmarkStart w:id="195" w:name="_Toc62822577"/>
      <w:bookmarkStart w:id="196" w:name="_Toc63083345"/>
      <w:bookmarkStart w:id="197" w:name="_Toc63948608"/>
      <w:bookmarkStart w:id="198" w:name="_Toc62822578"/>
      <w:bookmarkStart w:id="199" w:name="_Toc63083346"/>
      <w:bookmarkStart w:id="200" w:name="_Toc63948609"/>
      <w:bookmarkStart w:id="201" w:name="_Toc62822579"/>
      <w:bookmarkStart w:id="202" w:name="_Toc63083347"/>
      <w:bookmarkStart w:id="203" w:name="_Toc63948610"/>
      <w:bookmarkStart w:id="204" w:name="_Toc62822580"/>
      <w:bookmarkStart w:id="205" w:name="_Toc63083348"/>
      <w:bookmarkStart w:id="206" w:name="_Toc63948611"/>
      <w:bookmarkStart w:id="207" w:name="_Toc62822581"/>
      <w:bookmarkStart w:id="208" w:name="_Toc63083349"/>
      <w:bookmarkStart w:id="209" w:name="_Toc63948612"/>
      <w:bookmarkStart w:id="210" w:name="_Toc62822582"/>
      <w:bookmarkStart w:id="211" w:name="_Toc63083350"/>
      <w:bookmarkStart w:id="212" w:name="_Toc63948613"/>
      <w:bookmarkStart w:id="213" w:name="_Toc62822583"/>
      <w:bookmarkStart w:id="214" w:name="_Toc63083351"/>
      <w:bookmarkStart w:id="215" w:name="_Toc63948614"/>
      <w:bookmarkStart w:id="216" w:name="_Toc62822584"/>
      <w:bookmarkStart w:id="217" w:name="_Toc63083352"/>
      <w:bookmarkStart w:id="218" w:name="_Toc63948615"/>
      <w:bookmarkStart w:id="219" w:name="_Toc62822585"/>
      <w:bookmarkStart w:id="220" w:name="_Toc63083353"/>
      <w:bookmarkStart w:id="221" w:name="_Toc63948616"/>
      <w:bookmarkStart w:id="222" w:name="_Toc62822586"/>
      <w:bookmarkStart w:id="223" w:name="_Toc63083354"/>
      <w:bookmarkStart w:id="224" w:name="_Toc63948617"/>
      <w:bookmarkStart w:id="225" w:name="_Toc62822587"/>
      <w:bookmarkStart w:id="226" w:name="_Toc63083355"/>
      <w:bookmarkStart w:id="227" w:name="_Toc63948618"/>
      <w:bookmarkStart w:id="228" w:name="_Toc62822588"/>
      <w:bookmarkStart w:id="229" w:name="_Toc63083356"/>
      <w:bookmarkStart w:id="230" w:name="_Toc63948619"/>
      <w:bookmarkStart w:id="231" w:name="_Toc62822589"/>
      <w:bookmarkStart w:id="232" w:name="_Toc63083357"/>
      <w:bookmarkStart w:id="233" w:name="_Toc63948620"/>
      <w:bookmarkStart w:id="234" w:name="_Toc62822590"/>
      <w:bookmarkStart w:id="235" w:name="_Toc63083358"/>
      <w:bookmarkStart w:id="236" w:name="_Toc63948621"/>
      <w:bookmarkStart w:id="237" w:name="_Toc62822591"/>
      <w:bookmarkStart w:id="238" w:name="_Toc63083359"/>
      <w:bookmarkStart w:id="239" w:name="_Toc63948622"/>
      <w:bookmarkStart w:id="240" w:name="_Toc62822592"/>
      <w:bookmarkStart w:id="241" w:name="_Toc63083360"/>
      <w:bookmarkStart w:id="242" w:name="_Toc63948623"/>
      <w:bookmarkStart w:id="243" w:name="_Toc62822593"/>
      <w:bookmarkStart w:id="244" w:name="_Toc63083361"/>
      <w:bookmarkStart w:id="245" w:name="_Toc63948624"/>
      <w:bookmarkStart w:id="246" w:name="_Toc62822594"/>
      <w:bookmarkStart w:id="247" w:name="_Toc63083362"/>
      <w:bookmarkStart w:id="248" w:name="_Toc63948625"/>
      <w:bookmarkStart w:id="249" w:name="_Toc62822595"/>
      <w:bookmarkStart w:id="250" w:name="_Toc63083363"/>
      <w:bookmarkStart w:id="251" w:name="_Toc63948626"/>
      <w:bookmarkStart w:id="252" w:name="_Toc62822596"/>
      <w:bookmarkStart w:id="253" w:name="_Toc63083364"/>
      <w:bookmarkStart w:id="254" w:name="_Toc63948627"/>
      <w:bookmarkStart w:id="255" w:name="_Toc62822597"/>
      <w:bookmarkStart w:id="256" w:name="_Toc63083365"/>
      <w:bookmarkStart w:id="257" w:name="_Toc63948628"/>
      <w:bookmarkStart w:id="258" w:name="_Toc62822598"/>
      <w:bookmarkStart w:id="259" w:name="_Toc63083366"/>
      <w:bookmarkStart w:id="260" w:name="_Toc63948629"/>
      <w:bookmarkStart w:id="261" w:name="_Toc62822599"/>
      <w:bookmarkStart w:id="262" w:name="_Toc63083367"/>
      <w:bookmarkStart w:id="263" w:name="_Toc63948630"/>
      <w:bookmarkStart w:id="264" w:name="_Toc62822600"/>
      <w:bookmarkStart w:id="265" w:name="_Toc63083368"/>
      <w:bookmarkStart w:id="266" w:name="_Toc63948631"/>
      <w:bookmarkStart w:id="267" w:name="_Toc62822601"/>
      <w:bookmarkStart w:id="268" w:name="_Toc63083369"/>
      <w:bookmarkStart w:id="269" w:name="_Toc63948632"/>
      <w:bookmarkStart w:id="270" w:name="_Toc62822602"/>
      <w:bookmarkStart w:id="271" w:name="_Toc63083370"/>
      <w:bookmarkStart w:id="272" w:name="_Toc63948633"/>
      <w:bookmarkStart w:id="273" w:name="_Toc62822603"/>
      <w:bookmarkStart w:id="274" w:name="_Toc63083371"/>
      <w:bookmarkStart w:id="275" w:name="_Toc63948634"/>
      <w:bookmarkStart w:id="276" w:name="_Toc62822604"/>
      <w:bookmarkStart w:id="277" w:name="_Toc63083372"/>
      <w:bookmarkStart w:id="278" w:name="_Toc63948635"/>
      <w:bookmarkStart w:id="279" w:name="_Toc62822605"/>
      <w:bookmarkStart w:id="280" w:name="_Toc63083373"/>
      <w:bookmarkStart w:id="281" w:name="_Toc63948636"/>
      <w:bookmarkStart w:id="282" w:name="_Toc62822606"/>
      <w:bookmarkStart w:id="283" w:name="_Toc63083374"/>
      <w:bookmarkStart w:id="284" w:name="_Toc63948637"/>
      <w:bookmarkStart w:id="285" w:name="_Toc62822607"/>
      <w:bookmarkStart w:id="286" w:name="_Toc63083375"/>
      <w:bookmarkStart w:id="287" w:name="_Toc63948638"/>
      <w:bookmarkStart w:id="288" w:name="_Toc62822608"/>
      <w:bookmarkStart w:id="289" w:name="_Toc63083376"/>
      <w:bookmarkStart w:id="290" w:name="_Toc63948639"/>
      <w:bookmarkStart w:id="291" w:name="_Toc62822609"/>
      <w:bookmarkStart w:id="292" w:name="_Toc63083377"/>
      <w:bookmarkStart w:id="293" w:name="_Toc63948640"/>
      <w:bookmarkStart w:id="294" w:name="_Toc62822610"/>
      <w:bookmarkStart w:id="295" w:name="_Toc63083378"/>
      <w:bookmarkStart w:id="296" w:name="_Toc63948641"/>
      <w:bookmarkStart w:id="297" w:name="_Toc62822611"/>
      <w:bookmarkStart w:id="298" w:name="_Toc63083379"/>
      <w:bookmarkStart w:id="299" w:name="_Toc63948642"/>
      <w:bookmarkStart w:id="300" w:name="_Toc62822612"/>
      <w:bookmarkStart w:id="301" w:name="_Toc63083380"/>
      <w:bookmarkStart w:id="302" w:name="_Toc63948643"/>
      <w:bookmarkStart w:id="303" w:name="_Toc62822613"/>
      <w:bookmarkStart w:id="304" w:name="_Toc63083381"/>
      <w:bookmarkStart w:id="305" w:name="_Toc63948644"/>
      <w:bookmarkStart w:id="306" w:name="_Toc62822614"/>
      <w:bookmarkStart w:id="307" w:name="_Toc63083382"/>
      <w:bookmarkStart w:id="308" w:name="_Toc63948645"/>
      <w:bookmarkStart w:id="309" w:name="_Toc62822615"/>
      <w:bookmarkStart w:id="310" w:name="_Toc63083383"/>
      <w:bookmarkStart w:id="311" w:name="_Toc63948646"/>
      <w:bookmarkStart w:id="312" w:name="_Toc62822616"/>
      <w:bookmarkStart w:id="313" w:name="_Toc63083384"/>
      <w:bookmarkStart w:id="314" w:name="_Toc63948647"/>
      <w:bookmarkStart w:id="315" w:name="_Toc62822617"/>
      <w:bookmarkStart w:id="316" w:name="_Toc63083385"/>
      <w:bookmarkStart w:id="317" w:name="_Toc63948648"/>
      <w:bookmarkStart w:id="318" w:name="_Toc62822618"/>
      <w:bookmarkStart w:id="319" w:name="_Toc63083386"/>
      <w:bookmarkStart w:id="320" w:name="_Toc63948649"/>
      <w:bookmarkStart w:id="321" w:name="_Toc62822619"/>
      <w:bookmarkStart w:id="322" w:name="_Toc63083387"/>
      <w:bookmarkStart w:id="323" w:name="_Toc63948650"/>
      <w:bookmarkStart w:id="324" w:name="_Toc62822620"/>
      <w:bookmarkStart w:id="325" w:name="_Toc63083388"/>
      <w:bookmarkStart w:id="326" w:name="_Toc63948651"/>
      <w:bookmarkStart w:id="327" w:name="_Toc62822621"/>
      <w:bookmarkStart w:id="328" w:name="_Toc63083389"/>
      <w:bookmarkStart w:id="329" w:name="_Toc63948652"/>
      <w:bookmarkStart w:id="330" w:name="_Toc62822622"/>
      <w:bookmarkStart w:id="331" w:name="_Toc63083390"/>
      <w:bookmarkStart w:id="332" w:name="_Toc63948653"/>
      <w:bookmarkStart w:id="333" w:name="_Toc62822623"/>
      <w:bookmarkStart w:id="334" w:name="_Toc63083391"/>
      <w:bookmarkStart w:id="335" w:name="_Toc63948654"/>
      <w:bookmarkStart w:id="336" w:name="_Toc62822624"/>
      <w:bookmarkStart w:id="337" w:name="_Toc63083392"/>
      <w:bookmarkStart w:id="338" w:name="_Toc63948655"/>
      <w:bookmarkStart w:id="339" w:name="_Toc62822625"/>
      <w:bookmarkStart w:id="340" w:name="_Toc63083393"/>
      <w:bookmarkStart w:id="341" w:name="_Toc63948656"/>
      <w:bookmarkStart w:id="342" w:name="_Toc62822626"/>
      <w:bookmarkStart w:id="343" w:name="_Toc63083394"/>
      <w:bookmarkStart w:id="344" w:name="_Toc63948657"/>
      <w:bookmarkStart w:id="345" w:name="_Toc62822627"/>
      <w:bookmarkStart w:id="346" w:name="_Toc63083395"/>
      <w:bookmarkStart w:id="347" w:name="_Toc63948658"/>
      <w:bookmarkStart w:id="348" w:name="_Toc62822628"/>
      <w:bookmarkStart w:id="349" w:name="_Toc63083396"/>
      <w:bookmarkStart w:id="350" w:name="_Toc63948659"/>
      <w:bookmarkStart w:id="351" w:name="_Toc62822629"/>
      <w:bookmarkStart w:id="352" w:name="_Toc63083397"/>
      <w:bookmarkStart w:id="353" w:name="_Toc63948660"/>
      <w:bookmarkStart w:id="354" w:name="_Toc62822630"/>
      <w:bookmarkStart w:id="355" w:name="_Toc63083398"/>
      <w:bookmarkStart w:id="356" w:name="_Toc63948661"/>
      <w:bookmarkStart w:id="357" w:name="_Toc62822631"/>
      <w:bookmarkStart w:id="358" w:name="_Toc63083399"/>
      <w:bookmarkStart w:id="359" w:name="_Toc63948662"/>
      <w:bookmarkStart w:id="360" w:name="_Toc62822632"/>
      <w:bookmarkStart w:id="361" w:name="_Toc63083400"/>
      <w:bookmarkStart w:id="362" w:name="_Toc63948663"/>
      <w:bookmarkStart w:id="363" w:name="_Toc62822633"/>
      <w:bookmarkStart w:id="364" w:name="_Toc63083401"/>
      <w:bookmarkStart w:id="365" w:name="_Toc63948664"/>
      <w:bookmarkStart w:id="366" w:name="_Toc62822634"/>
      <w:bookmarkStart w:id="367" w:name="_Toc63083402"/>
      <w:bookmarkStart w:id="368" w:name="_Toc63948665"/>
      <w:bookmarkStart w:id="369" w:name="_Toc62822635"/>
      <w:bookmarkStart w:id="370" w:name="_Toc63083403"/>
      <w:bookmarkStart w:id="371" w:name="_Toc63948666"/>
      <w:bookmarkStart w:id="372" w:name="_Toc62822636"/>
      <w:bookmarkStart w:id="373" w:name="_Toc63083404"/>
      <w:bookmarkStart w:id="374" w:name="_Toc63948667"/>
      <w:bookmarkStart w:id="375" w:name="_Toc62822637"/>
      <w:bookmarkStart w:id="376" w:name="_Toc63083405"/>
      <w:bookmarkStart w:id="377" w:name="_Toc63948668"/>
      <w:bookmarkStart w:id="378" w:name="_Toc62822638"/>
      <w:bookmarkStart w:id="379" w:name="_Toc63083406"/>
      <w:bookmarkStart w:id="380" w:name="_Toc63948669"/>
      <w:bookmarkStart w:id="381" w:name="_Toc62822639"/>
      <w:bookmarkStart w:id="382" w:name="_Toc63083407"/>
      <w:bookmarkStart w:id="383" w:name="_Toc63948670"/>
      <w:bookmarkStart w:id="384" w:name="_Toc62822640"/>
      <w:bookmarkStart w:id="385" w:name="_Toc63083408"/>
      <w:bookmarkStart w:id="386" w:name="_Toc63948671"/>
      <w:bookmarkStart w:id="387" w:name="_Toc62822641"/>
      <w:bookmarkStart w:id="388" w:name="_Toc63083409"/>
      <w:bookmarkStart w:id="389" w:name="_Toc63948672"/>
      <w:bookmarkStart w:id="390" w:name="_Toc62822642"/>
      <w:bookmarkStart w:id="391" w:name="_Toc63083410"/>
      <w:bookmarkStart w:id="392" w:name="_Toc63948673"/>
      <w:bookmarkStart w:id="393" w:name="_Toc62822643"/>
      <w:bookmarkStart w:id="394" w:name="_Toc63083411"/>
      <w:bookmarkStart w:id="395" w:name="_Toc63948674"/>
      <w:bookmarkStart w:id="396" w:name="_Toc62822644"/>
      <w:bookmarkStart w:id="397" w:name="_Toc63083412"/>
      <w:bookmarkStart w:id="398" w:name="_Toc63948675"/>
      <w:bookmarkStart w:id="399" w:name="_Toc62822645"/>
      <w:bookmarkStart w:id="400" w:name="_Toc63083413"/>
      <w:bookmarkStart w:id="401" w:name="_Toc63948676"/>
      <w:bookmarkStart w:id="402" w:name="_Toc62822646"/>
      <w:bookmarkStart w:id="403" w:name="_Toc63083414"/>
      <w:bookmarkStart w:id="404" w:name="_Toc63948677"/>
      <w:bookmarkStart w:id="405" w:name="_Toc62822647"/>
      <w:bookmarkStart w:id="406" w:name="_Toc63083415"/>
      <w:bookmarkStart w:id="407" w:name="_Toc63948678"/>
      <w:bookmarkStart w:id="408" w:name="_Toc62822648"/>
      <w:bookmarkStart w:id="409" w:name="_Toc63083416"/>
      <w:bookmarkStart w:id="410" w:name="_Toc63948679"/>
      <w:bookmarkStart w:id="411" w:name="_Toc62822649"/>
      <w:bookmarkStart w:id="412" w:name="_Toc63083417"/>
      <w:bookmarkStart w:id="413" w:name="_Toc63948680"/>
      <w:bookmarkStart w:id="414" w:name="_Toc62822650"/>
      <w:bookmarkStart w:id="415" w:name="_Toc63083418"/>
      <w:bookmarkStart w:id="416" w:name="_Toc63948681"/>
      <w:bookmarkStart w:id="417" w:name="_Toc62822651"/>
      <w:bookmarkStart w:id="418" w:name="_Toc63083419"/>
      <w:bookmarkStart w:id="419" w:name="_Toc63948682"/>
      <w:bookmarkStart w:id="420" w:name="_Toc62822652"/>
      <w:bookmarkStart w:id="421" w:name="_Toc63083420"/>
      <w:bookmarkStart w:id="422" w:name="_Toc63948683"/>
      <w:bookmarkStart w:id="423" w:name="_Toc62822653"/>
      <w:bookmarkStart w:id="424" w:name="_Toc63083421"/>
      <w:bookmarkStart w:id="425" w:name="_Toc63948684"/>
      <w:bookmarkStart w:id="426" w:name="_Toc62822654"/>
      <w:bookmarkStart w:id="427" w:name="_Toc63083422"/>
      <w:bookmarkStart w:id="428" w:name="_Toc63948685"/>
      <w:bookmarkStart w:id="429" w:name="_Toc62822655"/>
      <w:bookmarkStart w:id="430" w:name="_Toc63083423"/>
      <w:bookmarkStart w:id="431" w:name="_Toc63948686"/>
      <w:bookmarkStart w:id="432" w:name="_Toc62822656"/>
      <w:bookmarkStart w:id="433" w:name="_Toc63083424"/>
      <w:bookmarkStart w:id="434" w:name="_Toc63948687"/>
      <w:bookmarkStart w:id="435" w:name="_Toc62822657"/>
      <w:bookmarkStart w:id="436" w:name="_Toc63083425"/>
      <w:bookmarkStart w:id="437" w:name="_Toc63948688"/>
      <w:bookmarkStart w:id="438" w:name="_Toc62822658"/>
      <w:bookmarkStart w:id="439" w:name="_Toc63083426"/>
      <w:bookmarkStart w:id="440" w:name="_Toc63948689"/>
      <w:bookmarkStart w:id="441" w:name="_Toc62822659"/>
      <w:bookmarkStart w:id="442" w:name="_Toc63083427"/>
      <w:bookmarkStart w:id="443" w:name="_Toc63948690"/>
      <w:bookmarkStart w:id="444" w:name="_Toc62822660"/>
      <w:bookmarkStart w:id="445" w:name="_Toc63083428"/>
      <w:bookmarkStart w:id="446" w:name="_Toc63948691"/>
      <w:bookmarkStart w:id="447" w:name="_Toc62822661"/>
      <w:bookmarkStart w:id="448" w:name="_Toc63083429"/>
      <w:bookmarkStart w:id="449" w:name="_Toc63948692"/>
      <w:bookmarkStart w:id="450" w:name="_Toc62822662"/>
      <w:bookmarkStart w:id="451" w:name="_Toc63083430"/>
      <w:bookmarkStart w:id="452" w:name="_Toc63948693"/>
      <w:bookmarkStart w:id="453" w:name="_Toc62822663"/>
      <w:bookmarkStart w:id="454" w:name="_Toc63083431"/>
      <w:bookmarkStart w:id="455" w:name="_Toc63948694"/>
      <w:bookmarkStart w:id="456" w:name="_Toc62822664"/>
      <w:bookmarkStart w:id="457" w:name="_Toc63083432"/>
      <w:bookmarkStart w:id="458" w:name="_Toc63948695"/>
      <w:bookmarkStart w:id="459" w:name="_Toc62822665"/>
      <w:bookmarkStart w:id="460" w:name="_Toc63083433"/>
      <w:bookmarkStart w:id="461" w:name="_Toc63948696"/>
      <w:bookmarkStart w:id="462" w:name="_Toc62822666"/>
      <w:bookmarkStart w:id="463" w:name="_Toc63083434"/>
      <w:bookmarkStart w:id="464" w:name="_Toc63948697"/>
      <w:bookmarkStart w:id="465" w:name="_Toc62822667"/>
      <w:bookmarkStart w:id="466" w:name="_Toc63083435"/>
      <w:bookmarkStart w:id="467" w:name="_Toc63948698"/>
      <w:bookmarkStart w:id="468" w:name="_Toc62822668"/>
      <w:bookmarkStart w:id="469" w:name="_Toc63083436"/>
      <w:bookmarkStart w:id="470" w:name="_Toc63948699"/>
      <w:bookmarkStart w:id="471" w:name="_Toc62822669"/>
      <w:bookmarkStart w:id="472" w:name="_Toc63083437"/>
      <w:bookmarkStart w:id="473" w:name="_Toc63948700"/>
      <w:bookmarkStart w:id="474" w:name="_Toc62822670"/>
      <w:bookmarkStart w:id="475" w:name="_Toc63083438"/>
      <w:bookmarkStart w:id="476" w:name="_Toc63948701"/>
      <w:bookmarkStart w:id="477" w:name="_Toc62822671"/>
      <w:bookmarkStart w:id="478" w:name="_Toc63083439"/>
      <w:bookmarkStart w:id="479" w:name="_Toc63948702"/>
      <w:bookmarkStart w:id="480" w:name="_Toc62822672"/>
      <w:bookmarkStart w:id="481" w:name="_Toc63083440"/>
      <w:bookmarkStart w:id="482" w:name="_Toc63948703"/>
      <w:bookmarkStart w:id="483" w:name="_Toc62822673"/>
      <w:bookmarkStart w:id="484" w:name="_Toc63083441"/>
      <w:bookmarkStart w:id="485" w:name="_Toc63948704"/>
      <w:bookmarkStart w:id="486" w:name="_Toc62822674"/>
      <w:bookmarkStart w:id="487" w:name="_Toc63083442"/>
      <w:bookmarkStart w:id="488" w:name="_Toc63948705"/>
      <w:bookmarkStart w:id="489" w:name="_Toc62822675"/>
      <w:bookmarkStart w:id="490" w:name="_Toc63083443"/>
      <w:bookmarkStart w:id="491" w:name="_Toc63948706"/>
      <w:bookmarkStart w:id="492" w:name="_Toc62822676"/>
      <w:bookmarkStart w:id="493" w:name="_Toc63083444"/>
      <w:bookmarkStart w:id="494" w:name="_Toc63948707"/>
      <w:bookmarkStart w:id="495" w:name="_Toc62822677"/>
      <w:bookmarkStart w:id="496" w:name="_Toc63083445"/>
      <w:bookmarkStart w:id="497" w:name="_Toc63948708"/>
      <w:bookmarkStart w:id="498" w:name="_Toc62822678"/>
      <w:bookmarkStart w:id="499" w:name="_Toc63083446"/>
      <w:bookmarkStart w:id="500" w:name="_Toc63948709"/>
      <w:bookmarkStart w:id="501" w:name="_Toc62822679"/>
      <w:bookmarkStart w:id="502" w:name="_Toc63083447"/>
      <w:bookmarkStart w:id="503" w:name="_Toc63948710"/>
      <w:bookmarkStart w:id="504" w:name="_Toc62822680"/>
      <w:bookmarkStart w:id="505" w:name="_Toc63083448"/>
      <w:bookmarkStart w:id="506" w:name="_Toc63948711"/>
      <w:bookmarkStart w:id="507" w:name="_Toc62822681"/>
      <w:bookmarkStart w:id="508" w:name="_Toc63083449"/>
      <w:bookmarkStart w:id="509" w:name="_Toc63948712"/>
      <w:bookmarkStart w:id="510" w:name="_Toc62822682"/>
      <w:bookmarkStart w:id="511" w:name="_Toc63083450"/>
      <w:bookmarkStart w:id="512" w:name="_Toc63948713"/>
      <w:bookmarkStart w:id="513" w:name="_Toc62822683"/>
      <w:bookmarkStart w:id="514" w:name="_Toc63083451"/>
      <w:bookmarkStart w:id="515" w:name="_Toc63948714"/>
      <w:bookmarkStart w:id="516" w:name="_Toc62822684"/>
      <w:bookmarkStart w:id="517" w:name="_Toc63083452"/>
      <w:bookmarkStart w:id="518" w:name="_Toc63948715"/>
      <w:bookmarkStart w:id="519" w:name="_Toc62822685"/>
      <w:bookmarkStart w:id="520" w:name="_Toc63083453"/>
      <w:bookmarkStart w:id="521" w:name="_Toc63948716"/>
      <w:bookmarkStart w:id="522" w:name="_Toc62822686"/>
      <w:bookmarkStart w:id="523" w:name="_Toc63083454"/>
      <w:bookmarkStart w:id="524" w:name="_Toc63948717"/>
      <w:bookmarkStart w:id="525" w:name="_Toc62822687"/>
      <w:bookmarkStart w:id="526" w:name="_Toc63083455"/>
      <w:bookmarkStart w:id="527" w:name="_Toc63948718"/>
      <w:bookmarkStart w:id="528" w:name="_Toc62822688"/>
      <w:bookmarkStart w:id="529" w:name="_Toc63083456"/>
      <w:bookmarkStart w:id="530" w:name="_Toc63948719"/>
      <w:bookmarkStart w:id="531" w:name="_Toc62822689"/>
      <w:bookmarkStart w:id="532" w:name="_Toc63083457"/>
      <w:bookmarkStart w:id="533" w:name="_Toc63948720"/>
      <w:bookmarkStart w:id="534" w:name="_Toc62822690"/>
      <w:bookmarkStart w:id="535" w:name="_Toc63083458"/>
      <w:bookmarkStart w:id="536" w:name="_Toc63948721"/>
      <w:bookmarkStart w:id="537" w:name="_Toc62822691"/>
      <w:bookmarkStart w:id="538" w:name="_Toc63083459"/>
      <w:bookmarkStart w:id="539" w:name="_Toc63948722"/>
      <w:bookmarkStart w:id="540" w:name="_Toc62822692"/>
      <w:bookmarkStart w:id="541" w:name="_Toc63083460"/>
      <w:bookmarkStart w:id="542" w:name="_Toc63948723"/>
      <w:bookmarkStart w:id="543" w:name="_Toc62822693"/>
      <w:bookmarkStart w:id="544" w:name="_Toc63083461"/>
      <w:bookmarkStart w:id="545" w:name="_Toc63948724"/>
      <w:bookmarkStart w:id="546" w:name="_Toc62822694"/>
      <w:bookmarkStart w:id="547" w:name="_Toc63083462"/>
      <w:bookmarkStart w:id="548" w:name="_Toc63948725"/>
      <w:bookmarkStart w:id="549" w:name="_Toc62822695"/>
      <w:bookmarkStart w:id="550" w:name="_Toc63083463"/>
      <w:bookmarkStart w:id="551" w:name="_Toc63948726"/>
      <w:bookmarkStart w:id="552" w:name="_Toc62822696"/>
      <w:bookmarkStart w:id="553" w:name="_Toc63083464"/>
      <w:bookmarkStart w:id="554" w:name="_Toc63948727"/>
      <w:bookmarkStart w:id="555" w:name="_Toc62822697"/>
      <w:bookmarkStart w:id="556" w:name="_Toc63083465"/>
      <w:bookmarkStart w:id="557" w:name="_Toc63948728"/>
      <w:bookmarkStart w:id="558" w:name="_Toc62822698"/>
      <w:bookmarkStart w:id="559" w:name="_Toc63083466"/>
      <w:bookmarkStart w:id="560" w:name="_Toc63948729"/>
      <w:bookmarkStart w:id="561" w:name="_Toc62822699"/>
      <w:bookmarkStart w:id="562" w:name="_Toc63083467"/>
      <w:bookmarkStart w:id="563" w:name="_Toc63948730"/>
      <w:bookmarkStart w:id="564" w:name="_Toc62822700"/>
      <w:bookmarkStart w:id="565" w:name="_Toc63083468"/>
      <w:bookmarkStart w:id="566" w:name="_Toc63948731"/>
      <w:bookmarkStart w:id="567" w:name="_Toc62822701"/>
      <w:bookmarkStart w:id="568" w:name="_Toc63083469"/>
      <w:bookmarkStart w:id="569" w:name="_Toc63948732"/>
      <w:bookmarkStart w:id="570" w:name="_Toc62822702"/>
      <w:bookmarkStart w:id="571" w:name="_Toc63083470"/>
      <w:bookmarkStart w:id="572" w:name="_Toc63948733"/>
      <w:bookmarkStart w:id="573" w:name="_Toc62822703"/>
      <w:bookmarkStart w:id="574" w:name="_Toc63083471"/>
      <w:bookmarkStart w:id="575" w:name="_Toc63948734"/>
      <w:bookmarkStart w:id="576" w:name="_Toc62822704"/>
      <w:bookmarkStart w:id="577" w:name="_Toc63083472"/>
      <w:bookmarkStart w:id="578" w:name="_Toc63948735"/>
      <w:bookmarkStart w:id="579" w:name="_Toc62822705"/>
      <w:bookmarkStart w:id="580" w:name="_Toc63083473"/>
      <w:bookmarkStart w:id="581" w:name="_Toc63948736"/>
      <w:bookmarkStart w:id="582" w:name="_Toc62822706"/>
      <w:bookmarkStart w:id="583" w:name="_Toc63083474"/>
      <w:bookmarkStart w:id="584" w:name="_Toc63948737"/>
      <w:bookmarkStart w:id="585" w:name="_Toc62822707"/>
      <w:bookmarkStart w:id="586" w:name="_Toc63083475"/>
      <w:bookmarkStart w:id="587" w:name="_Toc63948738"/>
      <w:bookmarkStart w:id="588" w:name="_Toc62822708"/>
      <w:bookmarkStart w:id="589" w:name="_Toc63083476"/>
      <w:bookmarkStart w:id="590" w:name="_Toc63948739"/>
      <w:bookmarkStart w:id="591" w:name="_Toc62822709"/>
      <w:bookmarkStart w:id="592" w:name="_Toc63083477"/>
      <w:bookmarkStart w:id="593" w:name="_Toc63948740"/>
      <w:bookmarkStart w:id="594" w:name="_Toc62822710"/>
      <w:bookmarkStart w:id="595" w:name="_Toc63083478"/>
      <w:bookmarkStart w:id="596" w:name="_Toc63948741"/>
      <w:bookmarkStart w:id="597" w:name="_Toc62822711"/>
      <w:bookmarkStart w:id="598" w:name="_Toc63083479"/>
      <w:bookmarkStart w:id="599" w:name="_Toc63948742"/>
      <w:bookmarkStart w:id="600" w:name="_Toc62822712"/>
      <w:bookmarkStart w:id="601" w:name="_Toc63083480"/>
      <w:bookmarkStart w:id="602" w:name="_Toc63948743"/>
      <w:bookmarkStart w:id="603" w:name="_Toc62822713"/>
      <w:bookmarkStart w:id="604" w:name="_Toc63083481"/>
      <w:bookmarkStart w:id="605" w:name="_Toc63948744"/>
      <w:bookmarkStart w:id="606" w:name="_Toc62822714"/>
      <w:bookmarkStart w:id="607" w:name="_Toc63083482"/>
      <w:bookmarkStart w:id="608" w:name="_Toc63948745"/>
      <w:bookmarkStart w:id="609" w:name="_Toc62822715"/>
      <w:bookmarkStart w:id="610" w:name="_Toc63083483"/>
      <w:bookmarkStart w:id="611" w:name="_Toc63948746"/>
      <w:bookmarkStart w:id="612" w:name="_Toc62822716"/>
      <w:bookmarkStart w:id="613" w:name="_Toc63083484"/>
      <w:bookmarkStart w:id="614" w:name="_Toc63948747"/>
      <w:bookmarkStart w:id="615" w:name="_Toc62822717"/>
      <w:bookmarkStart w:id="616" w:name="_Toc63083485"/>
      <w:bookmarkStart w:id="617" w:name="_Toc63948748"/>
      <w:bookmarkStart w:id="618" w:name="_Toc62822718"/>
      <w:bookmarkStart w:id="619" w:name="_Toc63083486"/>
      <w:bookmarkStart w:id="620" w:name="_Toc63948749"/>
      <w:bookmarkStart w:id="621" w:name="_Toc62822719"/>
      <w:bookmarkStart w:id="622" w:name="_Toc63083487"/>
      <w:bookmarkStart w:id="623" w:name="_Toc63948750"/>
      <w:bookmarkStart w:id="624" w:name="_Toc62822720"/>
      <w:bookmarkStart w:id="625" w:name="_Toc63083488"/>
      <w:bookmarkStart w:id="626" w:name="_Toc63948751"/>
      <w:bookmarkStart w:id="627" w:name="_Toc62822721"/>
      <w:bookmarkStart w:id="628" w:name="_Toc63083489"/>
      <w:bookmarkStart w:id="629" w:name="_Toc63948752"/>
      <w:bookmarkStart w:id="630" w:name="_Toc62822722"/>
      <w:bookmarkStart w:id="631" w:name="_Toc63083490"/>
      <w:bookmarkStart w:id="632" w:name="_Toc63948753"/>
      <w:bookmarkStart w:id="633" w:name="_Toc62822723"/>
      <w:bookmarkStart w:id="634" w:name="_Toc63083491"/>
      <w:bookmarkStart w:id="635" w:name="_Toc63948754"/>
      <w:bookmarkStart w:id="636" w:name="_Toc62822724"/>
      <w:bookmarkStart w:id="637" w:name="_Toc63083492"/>
      <w:bookmarkStart w:id="638" w:name="_Toc63948755"/>
      <w:bookmarkStart w:id="639" w:name="_Toc62822725"/>
      <w:bookmarkStart w:id="640" w:name="_Toc63083493"/>
      <w:bookmarkStart w:id="641" w:name="_Toc63948756"/>
      <w:bookmarkStart w:id="642" w:name="_Toc62822726"/>
      <w:bookmarkStart w:id="643" w:name="_Toc63083494"/>
      <w:bookmarkStart w:id="644" w:name="_Toc63948757"/>
      <w:bookmarkStart w:id="645" w:name="_Toc62822727"/>
      <w:bookmarkStart w:id="646" w:name="_Toc63083495"/>
      <w:bookmarkStart w:id="647" w:name="_Toc63948758"/>
      <w:bookmarkStart w:id="648" w:name="_Toc62822728"/>
      <w:bookmarkStart w:id="649" w:name="_Toc63083496"/>
      <w:bookmarkStart w:id="650" w:name="_Toc63948759"/>
      <w:bookmarkStart w:id="651" w:name="_Toc62822729"/>
      <w:bookmarkStart w:id="652" w:name="_Toc63083497"/>
      <w:bookmarkStart w:id="653" w:name="_Toc63948760"/>
      <w:bookmarkStart w:id="654" w:name="_Toc62822730"/>
      <w:bookmarkStart w:id="655" w:name="_Toc63083498"/>
      <w:bookmarkStart w:id="656" w:name="_Toc63948761"/>
      <w:bookmarkStart w:id="657" w:name="_Toc62822731"/>
      <w:bookmarkStart w:id="658" w:name="_Toc63083499"/>
      <w:bookmarkStart w:id="659" w:name="_Toc63948762"/>
      <w:bookmarkStart w:id="660" w:name="_Toc62822732"/>
      <w:bookmarkStart w:id="661" w:name="_Toc63083500"/>
      <w:bookmarkStart w:id="662" w:name="_Toc63948763"/>
      <w:bookmarkStart w:id="663" w:name="_Toc62822733"/>
      <w:bookmarkStart w:id="664" w:name="_Toc63083501"/>
      <w:bookmarkStart w:id="665" w:name="_Toc63948764"/>
      <w:bookmarkStart w:id="666" w:name="_Toc62822734"/>
      <w:bookmarkStart w:id="667" w:name="_Toc63083502"/>
      <w:bookmarkStart w:id="668" w:name="_Toc63948765"/>
      <w:bookmarkStart w:id="669" w:name="_Toc62822735"/>
      <w:bookmarkStart w:id="670" w:name="_Toc63083503"/>
      <w:bookmarkStart w:id="671" w:name="_Toc63948766"/>
      <w:bookmarkStart w:id="672" w:name="_Toc62822736"/>
      <w:bookmarkStart w:id="673" w:name="_Toc63083504"/>
      <w:bookmarkStart w:id="674" w:name="_Toc63948767"/>
      <w:bookmarkStart w:id="675" w:name="_Toc62822737"/>
      <w:bookmarkStart w:id="676" w:name="_Toc63083505"/>
      <w:bookmarkStart w:id="677" w:name="_Toc63948768"/>
      <w:bookmarkStart w:id="678" w:name="_Toc62822738"/>
      <w:bookmarkStart w:id="679" w:name="_Toc63083506"/>
      <w:bookmarkStart w:id="680" w:name="_Toc63948769"/>
      <w:bookmarkStart w:id="681" w:name="_Toc62822739"/>
      <w:bookmarkStart w:id="682" w:name="_Toc63083507"/>
      <w:bookmarkStart w:id="683" w:name="_Toc63948770"/>
      <w:bookmarkStart w:id="684" w:name="_Toc62822740"/>
      <w:bookmarkStart w:id="685" w:name="_Toc63083508"/>
      <w:bookmarkStart w:id="686" w:name="_Toc63948771"/>
      <w:bookmarkStart w:id="687" w:name="_Toc62822741"/>
      <w:bookmarkStart w:id="688" w:name="_Toc63083509"/>
      <w:bookmarkStart w:id="689" w:name="_Toc63948772"/>
      <w:bookmarkStart w:id="690" w:name="_Toc62822742"/>
      <w:bookmarkStart w:id="691" w:name="_Toc63083510"/>
      <w:bookmarkStart w:id="692" w:name="_Toc63948773"/>
      <w:bookmarkStart w:id="693" w:name="_Toc62822743"/>
      <w:bookmarkStart w:id="694" w:name="_Toc63083511"/>
      <w:bookmarkStart w:id="695" w:name="_Toc63948774"/>
      <w:bookmarkStart w:id="696" w:name="_Toc62822744"/>
      <w:bookmarkStart w:id="697" w:name="_Toc63083512"/>
      <w:bookmarkStart w:id="698" w:name="_Toc63948775"/>
      <w:bookmarkStart w:id="699" w:name="_Toc62822745"/>
      <w:bookmarkStart w:id="700" w:name="_Toc63083513"/>
      <w:bookmarkStart w:id="701" w:name="_Toc63948776"/>
      <w:bookmarkStart w:id="702" w:name="_Toc62822746"/>
      <w:bookmarkStart w:id="703" w:name="_Toc63083514"/>
      <w:bookmarkStart w:id="704" w:name="_Toc63948777"/>
      <w:bookmarkStart w:id="705" w:name="_Toc62822747"/>
      <w:bookmarkStart w:id="706" w:name="_Toc63083515"/>
      <w:bookmarkStart w:id="707" w:name="_Toc63948778"/>
      <w:bookmarkStart w:id="708" w:name="_Toc62822748"/>
      <w:bookmarkStart w:id="709" w:name="_Toc63083516"/>
      <w:bookmarkStart w:id="710" w:name="_Toc63948779"/>
      <w:bookmarkStart w:id="711" w:name="_Toc62822749"/>
      <w:bookmarkStart w:id="712" w:name="_Toc63083517"/>
      <w:bookmarkStart w:id="713" w:name="_Toc63948780"/>
      <w:bookmarkStart w:id="714" w:name="_Toc62822750"/>
      <w:bookmarkStart w:id="715" w:name="_Toc63083518"/>
      <w:bookmarkStart w:id="716" w:name="_Toc63948781"/>
      <w:bookmarkStart w:id="717" w:name="_Toc62822751"/>
      <w:bookmarkStart w:id="718" w:name="_Toc63083519"/>
      <w:bookmarkStart w:id="719" w:name="_Toc63948782"/>
      <w:bookmarkStart w:id="720" w:name="_Toc62822752"/>
      <w:bookmarkStart w:id="721" w:name="_Toc63083520"/>
      <w:bookmarkStart w:id="722" w:name="_Toc63948783"/>
      <w:bookmarkStart w:id="723" w:name="_Toc62822753"/>
      <w:bookmarkStart w:id="724" w:name="_Toc63083521"/>
      <w:bookmarkStart w:id="725" w:name="_Toc63948784"/>
      <w:bookmarkStart w:id="726" w:name="_Toc62822754"/>
      <w:bookmarkStart w:id="727" w:name="_Toc63083522"/>
      <w:bookmarkStart w:id="728" w:name="_Toc63948785"/>
      <w:bookmarkStart w:id="729" w:name="_Toc62822755"/>
      <w:bookmarkStart w:id="730" w:name="_Toc63083523"/>
      <w:bookmarkStart w:id="731" w:name="_Toc63948786"/>
      <w:bookmarkStart w:id="732" w:name="_Toc62822756"/>
      <w:bookmarkStart w:id="733" w:name="_Toc63083524"/>
      <w:bookmarkStart w:id="734" w:name="_Toc63948787"/>
      <w:bookmarkStart w:id="735" w:name="_Toc62822757"/>
      <w:bookmarkStart w:id="736" w:name="_Toc63083525"/>
      <w:bookmarkStart w:id="737" w:name="_Toc63948788"/>
      <w:bookmarkStart w:id="738" w:name="_Toc62822758"/>
      <w:bookmarkStart w:id="739" w:name="_Toc63083526"/>
      <w:bookmarkStart w:id="740" w:name="_Toc63948789"/>
      <w:bookmarkStart w:id="741" w:name="_Toc62822759"/>
      <w:bookmarkStart w:id="742" w:name="_Toc63083527"/>
      <w:bookmarkStart w:id="743" w:name="_Toc63948790"/>
      <w:bookmarkStart w:id="744" w:name="_Toc62822760"/>
      <w:bookmarkStart w:id="745" w:name="_Toc63083528"/>
      <w:bookmarkStart w:id="746" w:name="_Toc63948791"/>
      <w:bookmarkStart w:id="747" w:name="_Toc62822761"/>
      <w:bookmarkStart w:id="748" w:name="_Toc63083529"/>
      <w:bookmarkStart w:id="749" w:name="_Toc63948792"/>
      <w:bookmarkStart w:id="750" w:name="_Toc62822762"/>
      <w:bookmarkStart w:id="751" w:name="_Toc63083530"/>
      <w:bookmarkStart w:id="752" w:name="_Toc63948793"/>
      <w:bookmarkStart w:id="753" w:name="_Toc62822763"/>
      <w:bookmarkStart w:id="754" w:name="_Toc63083531"/>
      <w:bookmarkStart w:id="755" w:name="_Toc63948794"/>
      <w:bookmarkStart w:id="756" w:name="_Toc62822764"/>
      <w:bookmarkStart w:id="757" w:name="_Toc63083532"/>
      <w:bookmarkStart w:id="758" w:name="_Toc63948795"/>
      <w:bookmarkStart w:id="759" w:name="_Toc62822765"/>
      <w:bookmarkStart w:id="760" w:name="_Toc63083533"/>
      <w:bookmarkStart w:id="761" w:name="_Toc63948796"/>
      <w:bookmarkStart w:id="762" w:name="_Toc62822766"/>
      <w:bookmarkStart w:id="763" w:name="_Toc63083534"/>
      <w:bookmarkStart w:id="764" w:name="_Toc63948797"/>
      <w:bookmarkStart w:id="765" w:name="_Toc62822767"/>
      <w:bookmarkStart w:id="766" w:name="_Toc63083535"/>
      <w:bookmarkStart w:id="767" w:name="_Toc63948798"/>
      <w:bookmarkStart w:id="768" w:name="_Toc62822768"/>
      <w:bookmarkStart w:id="769" w:name="_Toc63083536"/>
      <w:bookmarkStart w:id="770" w:name="_Toc63948799"/>
      <w:bookmarkStart w:id="771" w:name="_Toc62822769"/>
      <w:bookmarkStart w:id="772" w:name="_Toc63083537"/>
      <w:bookmarkStart w:id="773" w:name="_Toc63948800"/>
      <w:bookmarkStart w:id="774" w:name="_Toc62822770"/>
      <w:bookmarkStart w:id="775" w:name="_Toc63083538"/>
      <w:bookmarkStart w:id="776" w:name="_Toc63948801"/>
      <w:bookmarkStart w:id="777" w:name="_Toc62822771"/>
      <w:bookmarkStart w:id="778" w:name="_Toc63083539"/>
      <w:bookmarkStart w:id="779" w:name="_Toc63948802"/>
      <w:bookmarkStart w:id="780" w:name="_Toc62822772"/>
      <w:bookmarkStart w:id="781" w:name="_Toc63083540"/>
      <w:bookmarkStart w:id="782" w:name="_Toc63948803"/>
      <w:bookmarkStart w:id="783" w:name="_Toc62822773"/>
      <w:bookmarkStart w:id="784" w:name="_Toc63083541"/>
      <w:bookmarkStart w:id="785" w:name="_Toc63948804"/>
      <w:bookmarkStart w:id="786" w:name="_Toc62822774"/>
      <w:bookmarkStart w:id="787" w:name="_Toc63083542"/>
      <w:bookmarkStart w:id="788" w:name="_Toc63948805"/>
      <w:bookmarkStart w:id="789" w:name="_Toc62822775"/>
      <w:bookmarkStart w:id="790" w:name="_Toc63083543"/>
      <w:bookmarkStart w:id="791" w:name="_Toc63948806"/>
      <w:bookmarkStart w:id="792" w:name="_Toc62822776"/>
      <w:bookmarkStart w:id="793" w:name="_Toc63083544"/>
      <w:bookmarkStart w:id="794" w:name="_Toc63948807"/>
      <w:bookmarkStart w:id="795" w:name="_Toc62822777"/>
      <w:bookmarkStart w:id="796" w:name="_Toc63083545"/>
      <w:bookmarkStart w:id="797" w:name="_Toc63948808"/>
      <w:bookmarkStart w:id="798" w:name="_Toc62822778"/>
      <w:bookmarkStart w:id="799" w:name="_Toc63083546"/>
      <w:bookmarkStart w:id="800" w:name="_Toc63948809"/>
      <w:bookmarkStart w:id="801" w:name="_Toc62822779"/>
      <w:bookmarkStart w:id="802" w:name="_Toc63083547"/>
      <w:bookmarkStart w:id="803" w:name="_Toc63948810"/>
      <w:bookmarkStart w:id="804" w:name="_Toc62822780"/>
      <w:bookmarkStart w:id="805" w:name="_Toc63083548"/>
      <w:bookmarkStart w:id="806" w:name="_Toc63948811"/>
      <w:bookmarkStart w:id="807" w:name="_Toc62822781"/>
      <w:bookmarkStart w:id="808" w:name="_Toc63083549"/>
      <w:bookmarkStart w:id="809" w:name="_Toc63948812"/>
      <w:bookmarkStart w:id="810" w:name="_Toc62822782"/>
      <w:bookmarkStart w:id="811" w:name="_Toc63083550"/>
      <w:bookmarkStart w:id="812" w:name="_Toc63948813"/>
      <w:bookmarkStart w:id="813" w:name="_Toc62822783"/>
      <w:bookmarkStart w:id="814" w:name="_Toc63083551"/>
      <w:bookmarkStart w:id="815" w:name="_Toc63948814"/>
      <w:bookmarkStart w:id="816" w:name="_Toc62822784"/>
      <w:bookmarkStart w:id="817" w:name="_Toc63083552"/>
      <w:bookmarkStart w:id="818" w:name="_Toc63948815"/>
      <w:bookmarkStart w:id="819" w:name="_Toc62822785"/>
      <w:bookmarkStart w:id="820" w:name="_Toc63083553"/>
      <w:bookmarkStart w:id="821" w:name="_Toc63948816"/>
      <w:bookmarkStart w:id="822" w:name="_Toc62822786"/>
      <w:bookmarkStart w:id="823" w:name="_Toc63083554"/>
      <w:bookmarkStart w:id="824" w:name="_Toc63948817"/>
      <w:bookmarkStart w:id="825" w:name="_Toc62822787"/>
      <w:bookmarkStart w:id="826" w:name="_Toc63083555"/>
      <w:bookmarkStart w:id="827" w:name="_Toc63948818"/>
      <w:bookmarkStart w:id="828" w:name="_Toc62822788"/>
      <w:bookmarkStart w:id="829" w:name="_Toc63083556"/>
      <w:bookmarkStart w:id="830" w:name="_Toc63948819"/>
      <w:bookmarkStart w:id="831" w:name="_Toc62822789"/>
      <w:bookmarkStart w:id="832" w:name="_Toc63083557"/>
      <w:bookmarkStart w:id="833" w:name="_Toc63948820"/>
      <w:bookmarkStart w:id="834" w:name="_Toc62822790"/>
      <w:bookmarkStart w:id="835" w:name="_Toc63083558"/>
      <w:bookmarkStart w:id="836" w:name="_Toc63948821"/>
      <w:bookmarkStart w:id="837" w:name="_Toc62822791"/>
      <w:bookmarkStart w:id="838" w:name="_Toc63083559"/>
      <w:bookmarkStart w:id="839" w:name="_Toc63948822"/>
      <w:bookmarkStart w:id="840" w:name="_Toc62822792"/>
      <w:bookmarkStart w:id="841" w:name="_Toc63083560"/>
      <w:bookmarkStart w:id="842" w:name="_Toc63948823"/>
      <w:bookmarkStart w:id="843" w:name="_Toc62822793"/>
      <w:bookmarkStart w:id="844" w:name="_Toc63083561"/>
      <w:bookmarkStart w:id="845" w:name="_Toc63948824"/>
      <w:bookmarkStart w:id="846" w:name="_Toc62822794"/>
      <w:bookmarkStart w:id="847" w:name="_Toc63083562"/>
      <w:bookmarkStart w:id="848" w:name="_Toc63948825"/>
      <w:bookmarkStart w:id="849" w:name="_Toc62822795"/>
      <w:bookmarkStart w:id="850" w:name="_Toc63083563"/>
      <w:bookmarkStart w:id="851" w:name="_Toc63948826"/>
      <w:bookmarkStart w:id="852" w:name="_Toc62822796"/>
      <w:bookmarkStart w:id="853" w:name="_Toc63083564"/>
      <w:bookmarkStart w:id="854" w:name="_Toc63948827"/>
      <w:bookmarkStart w:id="855" w:name="_Toc62822797"/>
      <w:bookmarkStart w:id="856" w:name="_Toc63083565"/>
      <w:bookmarkStart w:id="857" w:name="_Toc63948828"/>
      <w:bookmarkStart w:id="858" w:name="_Toc62822798"/>
      <w:bookmarkStart w:id="859" w:name="_Toc63083566"/>
      <w:bookmarkStart w:id="860" w:name="_Toc63948829"/>
      <w:bookmarkStart w:id="861" w:name="_Toc62822799"/>
      <w:bookmarkStart w:id="862" w:name="_Toc63083567"/>
      <w:bookmarkStart w:id="863" w:name="_Toc63948830"/>
      <w:bookmarkStart w:id="864" w:name="_Toc62822800"/>
      <w:bookmarkStart w:id="865" w:name="_Toc63083568"/>
      <w:bookmarkStart w:id="866" w:name="_Toc63948831"/>
      <w:bookmarkStart w:id="867" w:name="_Toc62822801"/>
      <w:bookmarkStart w:id="868" w:name="_Toc63083569"/>
      <w:bookmarkStart w:id="869" w:name="_Toc63948832"/>
      <w:bookmarkStart w:id="870" w:name="_Toc62822802"/>
      <w:bookmarkStart w:id="871" w:name="_Toc63083570"/>
      <w:bookmarkStart w:id="872" w:name="_Toc63948833"/>
      <w:bookmarkStart w:id="873" w:name="_Toc62822803"/>
      <w:bookmarkStart w:id="874" w:name="_Toc63083571"/>
      <w:bookmarkStart w:id="875" w:name="_Toc63948834"/>
      <w:bookmarkStart w:id="876" w:name="_Toc62822804"/>
      <w:bookmarkStart w:id="877" w:name="_Toc63083572"/>
      <w:bookmarkStart w:id="878" w:name="_Toc63948835"/>
      <w:bookmarkStart w:id="879" w:name="_Toc62822805"/>
      <w:bookmarkStart w:id="880" w:name="_Toc63083573"/>
      <w:bookmarkStart w:id="881" w:name="_Toc63948836"/>
      <w:bookmarkStart w:id="882" w:name="_Toc62822806"/>
      <w:bookmarkStart w:id="883" w:name="_Toc63083574"/>
      <w:bookmarkStart w:id="884" w:name="_Toc63948837"/>
      <w:bookmarkStart w:id="885" w:name="_Toc62822807"/>
      <w:bookmarkStart w:id="886" w:name="_Toc63083575"/>
      <w:bookmarkStart w:id="887" w:name="_Toc63948838"/>
      <w:bookmarkStart w:id="888" w:name="_Toc62822808"/>
      <w:bookmarkStart w:id="889" w:name="_Toc63083576"/>
      <w:bookmarkStart w:id="890" w:name="_Toc63948839"/>
      <w:bookmarkStart w:id="891" w:name="_Toc62822809"/>
      <w:bookmarkStart w:id="892" w:name="_Toc63083577"/>
      <w:bookmarkStart w:id="893" w:name="_Toc63948840"/>
      <w:bookmarkStart w:id="894" w:name="_Toc62822810"/>
      <w:bookmarkStart w:id="895" w:name="_Toc63083578"/>
      <w:bookmarkStart w:id="896" w:name="_Toc63948841"/>
      <w:bookmarkStart w:id="897" w:name="_Toc62822811"/>
      <w:bookmarkStart w:id="898" w:name="_Toc63083579"/>
      <w:bookmarkStart w:id="899" w:name="_Toc63948842"/>
      <w:bookmarkStart w:id="900" w:name="_Toc62822812"/>
      <w:bookmarkStart w:id="901" w:name="_Toc63083580"/>
      <w:bookmarkStart w:id="902" w:name="_Toc63948843"/>
      <w:bookmarkStart w:id="903" w:name="_Toc62822813"/>
      <w:bookmarkStart w:id="904" w:name="_Toc63083581"/>
      <w:bookmarkStart w:id="905" w:name="_Toc63948844"/>
      <w:bookmarkStart w:id="906" w:name="_Toc62822814"/>
      <w:bookmarkStart w:id="907" w:name="_Toc63083582"/>
      <w:bookmarkStart w:id="908" w:name="_Toc63948845"/>
      <w:bookmarkStart w:id="909" w:name="_Toc62822815"/>
      <w:bookmarkStart w:id="910" w:name="_Toc63083583"/>
      <w:bookmarkStart w:id="911" w:name="_Toc63948846"/>
      <w:bookmarkStart w:id="912" w:name="_Toc62822816"/>
      <w:bookmarkStart w:id="913" w:name="_Toc63083584"/>
      <w:bookmarkStart w:id="914" w:name="_Toc63948847"/>
      <w:bookmarkStart w:id="915" w:name="_Toc62822817"/>
      <w:bookmarkStart w:id="916" w:name="_Toc63083585"/>
      <w:bookmarkStart w:id="917" w:name="_Toc63948848"/>
      <w:bookmarkStart w:id="918" w:name="_Toc62822818"/>
      <w:bookmarkStart w:id="919" w:name="_Toc63083586"/>
      <w:bookmarkStart w:id="920" w:name="_Toc63948849"/>
      <w:bookmarkStart w:id="921" w:name="_Toc62822819"/>
      <w:bookmarkStart w:id="922" w:name="_Toc63083587"/>
      <w:bookmarkStart w:id="923" w:name="_Toc63948850"/>
      <w:bookmarkStart w:id="924" w:name="_Toc62822820"/>
      <w:bookmarkStart w:id="925" w:name="_Toc63083588"/>
      <w:bookmarkStart w:id="926" w:name="_Toc63948851"/>
      <w:bookmarkStart w:id="927" w:name="_Toc62822821"/>
      <w:bookmarkStart w:id="928" w:name="_Toc63083589"/>
      <w:bookmarkStart w:id="929" w:name="_Toc63948852"/>
      <w:bookmarkStart w:id="930" w:name="_Toc62822822"/>
      <w:bookmarkStart w:id="931" w:name="_Toc63083590"/>
      <w:bookmarkStart w:id="932" w:name="_Toc63948853"/>
      <w:bookmarkStart w:id="933" w:name="_Toc62822823"/>
      <w:bookmarkStart w:id="934" w:name="_Toc63083591"/>
      <w:bookmarkStart w:id="935" w:name="_Toc63948854"/>
      <w:bookmarkStart w:id="936" w:name="_Toc62822824"/>
      <w:bookmarkStart w:id="937" w:name="_Toc63083592"/>
      <w:bookmarkStart w:id="938" w:name="_Toc63948855"/>
      <w:bookmarkStart w:id="939" w:name="_Toc62822825"/>
      <w:bookmarkStart w:id="940" w:name="_Toc63083593"/>
      <w:bookmarkStart w:id="941" w:name="_Toc63948856"/>
      <w:bookmarkStart w:id="942" w:name="_Toc62822826"/>
      <w:bookmarkStart w:id="943" w:name="_Toc63083594"/>
      <w:bookmarkStart w:id="944" w:name="_Toc63948857"/>
      <w:bookmarkStart w:id="945" w:name="_Toc62822827"/>
      <w:bookmarkStart w:id="946" w:name="_Toc63083595"/>
      <w:bookmarkStart w:id="947" w:name="_Toc63948858"/>
      <w:bookmarkStart w:id="948" w:name="_Toc62822828"/>
      <w:bookmarkStart w:id="949" w:name="_Toc63083596"/>
      <w:bookmarkStart w:id="950" w:name="_Toc63948859"/>
      <w:bookmarkStart w:id="951" w:name="_Toc62822829"/>
      <w:bookmarkStart w:id="952" w:name="_Toc63083597"/>
      <w:bookmarkStart w:id="953" w:name="_Toc63948860"/>
      <w:bookmarkStart w:id="954" w:name="_Toc62822830"/>
      <w:bookmarkStart w:id="955" w:name="_Toc63083598"/>
      <w:bookmarkStart w:id="956" w:name="_Toc63948861"/>
      <w:bookmarkStart w:id="957" w:name="_Toc62822831"/>
      <w:bookmarkStart w:id="958" w:name="_Toc63083599"/>
      <w:bookmarkStart w:id="959" w:name="_Toc63948862"/>
      <w:bookmarkStart w:id="960" w:name="_Toc62822832"/>
      <w:bookmarkStart w:id="961" w:name="_Toc63083600"/>
      <w:bookmarkStart w:id="962" w:name="_Toc63948863"/>
      <w:bookmarkStart w:id="963" w:name="_Toc62822833"/>
      <w:bookmarkStart w:id="964" w:name="_Toc63083601"/>
      <w:bookmarkStart w:id="965" w:name="_Toc63948864"/>
      <w:bookmarkStart w:id="966" w:name="_Toc62822834"/>
      <w:bookmarkStart w:id="967" w:name="_Toc63083602"/>
      <w:bookmarkStart w:id="968" w:name="_Toc63948865"/>
      <w:bookmarkStart w:id="969" w:name="_Toc62822835"/>
      <w:bookmarkStart w:id="970" w:name="_Toc63083603"/>
      <w:bookmarkStart w:id="971" w:name="_Toc63948866"/>
      <w:bookmarkStart w:id="972" w:name="_Toc62822836"/>
      <w:bookmarkStart w:id="973" w:name="_Toc63083604"/>
      <w:bookmarkStart w:id="974" w:name="_Toc63948867"/>
      <w:bookmarkStart w:id="975" w:name="_Toc62822837"/>
      <w:bookmarkStart w:id="976" w:name="_Toc63083605"/>
      <w:bookmarkStart w:id="977" w:name="_Toc63948868"/>
      <w:bookmarkStart w:id="978" w:name="_Toc62822838"/>
      <w:bookmarkStart w:id="979" w:name="_Toc63083606"/>
      <w:bookmarkStart w:id="980" w:name="_Toc63948869"/>
      <w:bookmarkStart w:id="981" w:name="_Toc62822839"/>
      <w:bookmarkStart w:id="982" w:name="_Toc63083607"/>
      <w:bookmarkStart w:id="983" w:name="_Toc63948870"/>
      <w:bookmarkStart w:id="984" w:name="_Toc62822840"/>
      <w:bookmarkStart w:id="985" w:name="_Toc63083608"/>
      <w:bookmarkStart w:id="986" w:name="_Toc63948871"/>
      <w:bookmarkStart w:id="987" w:name="_Toc62822841"/>
      <w:bookmarkStart w:id="988" w:name="_Toc63083609"/>
      <w:bookmarkStart w:id="989" w:name="_Toc63948872"/>
      <w:bookmarkStart w:id="990" w:name="_Toc62822842"/>
      <w:bookmarkStart w:id="991" w:name="_Toc63083610"/>
      <w:bookmarkStart w:id="992" w:name="_Toc63948873"/>
      <w:bookmarkStart w:id="993" w:name="_Toc62822843"/>
      <w:bookmarkStart w:id="994" w:name="_Toc63083611"/>
      <w:bookmarkStart w:id="995" w:name="_Toc63948874"/>
      <w:bookmarkStart w:id="996" w:name="_Toc62822844"/>
      <w:bookmarkStart w:id="997" w:name="_Toc63083612"/>
      <w:bookmarkStart w:id="998" w:name="_Toc63948875"/>
      <w:bookmarkStart w:id="999" w:name="_Toc62822845"/>
      <w:bookmarkStart w:id="1000" w:name="_Toc63083613"/>
      <w:bookmarkStart w:id="1001" w:name="_Toc63948876"/>
      <w:bookmarkStart w:id="1002" w:name="_Toc62822846"/>
      <w:bookmarkStart w:id="1003" w:name="_Toc63083614"/>
      <w:bookmarkStart w:id="1004" w:name="_Toc63948877"/>
      <w:bookmarkStart w:id="1005" w:name="_Toc62822847"/>
      <w:bookmarkStart w:id="1006" w:name="_Toc63083615"/>
      <w:bookmarkStart w:id="1007" w:name="_Toc63948878"/>
      <w:bookmarkStart w:id="1008" w:name="_Toc62822848"/>
      <w:bookmarkStart w:id="1009" w:name="_Toc63083616"/>
      <w:bookmarkStart w:id="1010" w:name="_Toc63948879"/>
      <w:bookmarkStart w:id="1011" w:name="_Toc62822849"/>
      <w:bookmarkStart w:id="1012" w:name="_Toc63083617"/>
      <w:bookmarkStart w:id="1013" w:name="_Toc63948880"/>
      <w:bookmarkStart w:id="1014" w:name="_Toc62822850"/>
      <w:bookmarkStart w:id="1015" w:name="_Toc63083618"/>
      <w:bookmarkStart w:id="1016" w:name="_Toc63948881"/>
      <w:bookmarkStart w:id="1017" w:name="_Toc62822851"/>
      <w:bookmarkStart w:id="1018" w:name="_Toc63083619"/>
      <w:bookmarkStart w:id="1019" w:name="_Toc63948882"/>
      <w:bookmarkStart w:id="1020" w:name="_Toc62822852"/>
      <w:bookmarkStart w:id="1021" w:name="_Toc63083620"/>
      <w:bookmarkStart w:id="1022" w:name="_Toc63948883"/>
      <w:bookmarkStart w:id="1023" w:name="_Toc62822853"/>
      <w:bookmarkStart w:id="1024" w:name="_Toc63083621"/>
      <w:bookmarkStart w:id="1025" w:name="_Toc63948884"/>
      <w:bookmarkStart w:id="1026" w:name="_Toc62822854"/>
      <w:bookmarkStart w:id="1027" w:name="_Toc63083622"/>
      <w:bookmarkStart w:id="1028" w:name="_Toc63948885"/>
      <w:bookmarkStart w:id="1029" w:name="_Toc62822855"/>
      <w:bookmarkStart w:id="1030" w:name="_Toc63083623"/>
      <w:bookmarkStart w:id="1031" w:name="_Toc63948886"/>
      <w:bookmarkStart w:id="1032" w:name="_Toc62822856"/>
      <w:bookmarkStart w:id="1033" w:name="_Toc63083624"/>
      <w:bookmarkStart w:id="1034" w:name="_Toc63948887"/>
      <w:bookmarkStart w:id="1035" w:name="_Toc62822857"/>
      <w:bookmarkStart w:id="1036" w:name="_Toc63083625"/>
      <w:bookmarkStart w:id="1037" w:name="_Toc63948888"/>
      <w:bookmarkStart w:id="1038" w:name="_Toc62822858"/>
      <w:bookmarkStart w:id="1039" w:name="_Toc63083626"/>
      <w:bookmarkStart w:id="1040" w:name="_Toc63948889"/>
      <w:bookmarkStart w:id="1041" w:name="_Toc62822859"/>
      <w:bookmarkStart w:id="1042" w:name="_Toc63083627"/>
      <w:bookmarkStart w:id="1043" w:name="_Toc63948890"/>
      <w:bookmarkStart w:id="1044" w:name="_Toc62822860"/>
      <w:bookmarkStart w:id="1045" w:name="_Toc63083628"/>
      <w:bookmarkStart w:id="1046" w:name="_Toc63948891"/>
      <w:bookmarkStart w:id="1047" w:name="_Toc62822861"/>
      <w:bookmarkStart w:id="1048" w:name="_Toc63083629"/>
      <w:bookmarkStart w:id="1049" w:name="_Toc63948892"/>
      <w:bookmarkStart w:id="1050" w:name="_Toc62822862"/>
      <w:bookmarkStart w:id="1051" w:name="_Toc63083630"/>
      <w:bookmarkStart w:id="1052" w:name="_Toc63948893"/>
      <w:bookmarkStart w:id="1053" w:name="_Toc62822863"/>
      <w:bookmarkStart w:id="1054" w:name="_Toc63083631"/>
      <w:bookmarkStart w:id="1055" w:name="_Toc63948894"/>
      <w:bookmarkStart w:id="1056" w:name="_Toc62822864"/>
      <w:bookmarkStart w:id="1057" w:name="_Toc63083632"/>
      <w:bookmarkStart w:id="1058" w:name="_Toc63948895"/>
      <w:bookmarkStart w:id="1059" w:name="_Toc62822865"/>
      <w:bookmarkStart w:id="1060" w:name="_Toc63083633"/>
      <w:bookmarkStart w:id="1061" w:name="_Toc63948896"/>
      <w:bookmarkStart w:id="1062" w:name="_Toc62822866"/>
      <w:bookmarkStart w:id="1063" w:name="_Toc63083634"/>
      <w:bookmarkStart w:id="1064" w:name="_Toc63948897"/>
      <w:bookmarkStart w:id="1065" w:name="_Toc62822867"/>
      <w:bookmarkStart w:id="1066" w:name="_Toc63083635"/>
      <w:bookmarkStart w:id="1067" w:name="_Toc63948898"/>
      <w:bookmarkStart w:id="1068" w:name="_Toc62822868"/>
      <w:bookmarkStart w:id="1069" w:name="_Toc63083636"/>
      <w:bookmarkStart w:id="1070" w:name="_Toc63948899"/>
      <w:bookmarkStart w:id="1071" w:name="_Toc62822869"/>
      <w:bookmarkStart w:id="1072" w:name="_Toc63083637"/>
      <w:bookmarkStart w:id="1073" w:name="_Toc63948900"/>
      <w:bookmarkStart w:id="1074" w:name="_Toc62822870"/>
      <w:bookmarkStart w:id="1075" w:name="_Toc63083638"/>
      <w:bookmarkStart w:id="1076" w:name="_Toc63948901"/>
      <w:bookmarkStart w:id="1077" w:name="_Toc62822871"/>
      <w:bookmarkStart w:id="1078" w:name="_Toc63083639"/>
      <w:bookmarkStart w:id="1079" w:name="_Toc63948902"/>
      <w:bookmarkStart w:id="1080" w:name="_Toc62822872"/>
      <w:bookmarkStart w:id="1081" w:name="_Toc63083640"/>
      <w:bookmarkStart w:id="1082" w:name="_Toc63948903"/>
      <w:bookmarkStart w:id="1083" w:name="_Toc62822873"/>
      <w:bookmarkStart w:id="1084" w:name="_Toc63083641"/>
      <w:bookmarkStart w:id="1085" w:name="_Toc63948904"/>
      <w:bookmarkStart w:id="1086" w:name="_Toc62822874"/>
      <w:bookmarkStart w:id="1087" w:name="_Toc63083642"/>
      <w:bookmarkStart w:id="1088" w:name="_Toc63948905"/>
      <w:bookmarkStart w:id="1089" w:name="_Toc62822875"/>
      <w:bookmarkStart w:id="1090" w:name="_Toc63083643"/>
      <w:bookmarkStart w:id="1091" w:name="_Toc63948906"/>
      <w:bookmarkStart w:id="1092" w:name="_Toc62822876"/>
      <w:bookmarkStart w:id="1093" w:name="_Toc63083644"/>
      <w:bookmarkStart w:id="1094" w:name="_Toc63948907"/>
      <w:bookmarkStart w:id="1095" w:name="_Toc62822877"/>
      <w:bookmarkStart w:id="1096" w:name="_Toc63083645"/>
      <w:bookmarkStart w:id="1097" w:name="_Toc63948908"/>
      <w:bookmarkStart w:id="1098" w:name="_Toc62822878"/>
      <w:bookmarkStart w:id="1099" w:name="_Toc63083646"/>
      <w:bookmarkStart w:id="1100" w:name="_Toc63948909"/>
      <w:bookmarkStart w:id="1101" w:name="_Toc62822879"/>
      <w:bookmarkStart w:id="1102" w:name="_Toc63083647"/>
      <w:bookmarkStart w:id="1103" w:name="_Toc63948910"/>
      <w:bookmarkStart w:id="1104" w:name="_Toc62822880"/>
      <w:bookmarkStart w:id="1105" w:name="_Toc63083648"/>
      <w:bookmarkStart w:id="1106" w:name="_Toc63948911"/>
      <w:bookmarkStart w:id="1107" w:name="_Toc62822881"/>
      <w:bookmarkStart w:id="1108" w:name="_Toc63083649"/>
      <w:bookmarkStart w:id="1109" w:name="_Toc63948912"/>
      <w:bookmarkStart w:id="1110" w:name="_Toc62822882"/>
      <w:bookmarkStart w:id="1111" w:name="_Toc63083650"/>
      <w:bookmarkStart w:id="1112" w:name="_Toc63948913"/>
      <w:bookmarkStart w:id="1113" w:name="_Toc62822883"/>
      <w:bookmarkStart w:id="1114" w:name="_Toc63083651"/>
      <w:bookmarkStart w:id="1115" w:name="_Toc63948914"/>
      <w:bookmarkStart w:id="1116" w:name="_Toc62822884"/>
      <w:bookmarkStart w:id="1117" w:name="_Toc63083652"/>
      <w:bookmarkStart w:id="1118" w:name="_Toc63948915"/>
      <w:bookmarkStart w:id="1119" w:name="_Toc62822885"/>
      <w:bookmarkStart w:id="1120" w:name="_Toc63083653"/>
      <w:bookmarkStart w:id="1121" w:name="_Toc63948916"/>
      <w:bookmarkStart w:id="1122" w:name="_Toc62822886"/>
      <w:bookmarkStart w:id="1123" w:name="_Toc63083654"/>
      <w:bookmarkStart w:id="1124" w:name="_Toc63948917"/>
      <w:bookmarkStart w:id="1125" w:name="_Toc62822887"/>
      <w:bookmarkStart w:id="1126" w:name="_Toc63083655"/>
      <w:bookmarkStart w:id="1127" w:name="_Toc63948918"/>
      <w:bookmarkStart w:id="1128" w:name="_Toc62822888"/>
      <w:bookmarkStart w:id="1129" w:name="_Toc63083656"/>
      <w:bookmarkStart w:id="1130" w:name="_Toc63948919"/>
      <w:bookmarkStart w:id="1131" w:name="_Toc62822889"/>
      <w:bookmarkStart w:id="1132" w:name="_Toc63083657"/>
      <w:bookmarkStart w:id="1133" w:name="_Toc63948920"/>
      <w:bookmarkStart w:id="1134" w:name="_Toc62822890"/>
      <w:bookmarkStart w:id="1135" w:name="_Toc63083658"/>
      <w:bookmarkStart w:id="1136" w:name="_Toc63948921"/>
      <w:bookmarkStart w:id="1137" w:name="_Toc62822891"/>
      <w:bookmarkStart w:id="1138" w:name="_Toc63083659"/>
      <w:bookmarkStart w:id="1139" w:name="_Toc63948922"/>
      <w:bookmarkStart w:id="1140" w:name="_Toc62822892"/>
      <w:bookmarkStart w:id="1141" w:name="_Toc63083660"/>
      <w:bookmarkStart w:id="1142" w:name="_Toc63948923"/>
      <w:bookmarkStart w:id="1143" w:name="_Toc62822893"/>
      <w:bookmarkStart w:id="1144" w:name="_Toc63083661"/>
      <w:bookmarkStart w:id="1145" w:name="_Toc63948924"/>
      <w:bookmarkStart w:id="1146" w:name="_Toc62822894"/>
      <w:bookmarkStart w:id="1147" w:name="_Toc63083662"/>
      <w:bookmarkStart w:id="1148" w:name="_Toc63948925"/>
      <w:bookmarkStart w:id="1149" w:name="_Toc62822895"/>
      <w:bookmarkStart w:id="1150" w:name="_Toc63083663"/>
      <w:bookmarkStart w:id="1151" w:name="_Toc63948926"/>
      <w:bookmarkStart w:id="1152" w:name="_Toc62822896"/>
      <w:bookmarkStart w:id="1153" w:name="_Toc63083664"/>
      <w:bookmarkStart w:id="1154" w:name="_Toc63948927"/>
      <w:bookmarkStart w:id="1155" w:name="_Toc62822897"/>
      <w:bookmarkStart w:id="1156" w:name="_Toc63083665"/>
      <w:bookmarkStart w:id="1157" w:name="_Toc63948928"/>
      <w:bookmarkStart w:id="1158" w:name="_Toc62822898"/>
      <w:bookmarkStart w:id="1159" w:name="_Toc63083666"/>
      <w:bookmarkStart w:id="1160" w:name="_Toc63948929"/>
      <w:bookmarkStart w:id="1161" w:name="_Toc62822899"/>
      <w:bookmarkStart w:id="1162" w:name="_Toc63083667"/>
      <w:bookmarkStart w:id="1163" w:name="_Toc63948930"/>
      <w:bookmarkStart w:id="1164" w:name="_Toc62822900"/>
      <w:bookmarkStart w:id="1165" w:name="_Toc63083668"/>
      <w:bookmarkStart w:id="1166" w:name="_Toc63948931"/>
      <w:bookmarkStart w:id="1167" w:name="_Toc62822901"/>
      <w:bookmarkStart w:id="1168" w:name="_Toc63083669"/>
      <w:bookmarkStart w:id="1169" w:name="_Toc63948932"/>
      <w:bookmarkStart w:id="1170" w:name="_Toc62822902"/>
      <w:bookmarkStart w:id="1171" w:name="_Toc63083670"/>
      <w:bookmarkStart w:id="1172" w:name="_Toc63948933"/>
      <w:bookmarkStart w:id="1173" w:name="_Toc62822903"/>
      <w:bookmarkStart w:id="1174" w:name="_Toc63083671"/>
      <w:bookmarkStart w:id="1175" w:name="_Toc63948934"/>
      <w:bookmarkStart w:id="1176" w:name="_Toc62822904"/>
      <w:bookmarkStart w:id="1177" w:name="_Toc63083672"/>
      <w:bookmarkStart w:id="1178" w:name="_Toc63948935"/>
      <w:bookmarkStart w:id="1179" w:name="_Toc62822905"/>
      <w:bookmarkStart w:id="1180" w:name="_Toc63083673"/>
      <w:bookmarkStart w:id="1181" w:name="_Toc63948936"/>
      <w:bookmarkStart w:id="1182" w:name="_Toc62822906"/>
      <w:bookmarkStart w:id="1183" w:name="_Toc63083674"/>
      <w:bookmarkStart w:id="1184" w:name="_Toc63948937"/>
      <w:bookmarkStart w:id="1185" w:name="_Toc62822907"/>
      <w:bookmarkStart w:id="1186" w:name="_Toc63083675"/>
      <w:bookmarkStart w:id="1187" w:name="_Toc63948938"/>
      <w:bookmarkStart w:id="1188" w:name="_Toc62822908"/>
      <w:bookmarkStart w:id="1189" w:name="_Toc63083676"/>
      <w:bookmarkStart w:id="1190" w:name="_Toc63948939"/>
      <w:bookmarkStart w:id="1191" w:name="_Toc62822909"/>
      <w:bookmarkStart w:id="1192" w:name="_Toc63083677"/>
      <w:bookmarkStart w:id="1193" w:name="_Toc63948940"/>
      <w:bookmarkStart w:id="1194" w:name="_Toc62822910"/>
      <w:bookmarkStart w:id="1195" w:name="_Toc63083678"/>
      <w:bookmarkStart w:id="1196" w:name="_Toc63948941"/>
      <w:bookmarkStart w:id="1197" w:name="_Toc62822911"/>
      <w:bookmarkStart w:id="1198" w:name="_Toc63083679"/>
      <w:bookmarkStart w:id="1199" w:name="_Toc63948942"/>
      <w:bookmarkStart w:id="1200" w:name="_Toc62822912"/>
      <w:bookmarkStart w:id="1201" w:name="_Toc63083680"/>
      <w:bookmarkStart w:id="1202" w:name="_Toc63948943"/>
      <w:bookmarkStart w:id="1203" w:name="_Toc62822913"/>
      <w:bookmarkStart w:id="1204" w:name="_Toc63083681"/>
      <w:bookmarkStart w:id="1205" w:name="_Toc63948944"/>
      <w:bookmarkStart w:id="1206" w:name="_Toc62822914"/>
      <w:bookmarkStart w:id="1207" w:name="_Toc63083682"/>
      <w:bookmarkStart w:id="1208" w:name="_Toc63948945"/>
      <w:bookmarkStart w:id="1209" w:name="_Toc62822915"/>
      <w:bookmarkStart w:id="1210" w:name="_Toc63083683"/>
      <w:bookmarkStart w:id="1211" w:name="_Toc63948946"/>
      <w:bookmarkStart w:id="1212" w:name="_Toc62822916"/>
      <w:bookmarkStart w:id="1213" w:name="_Toc63083684"/>
      <w:bookmarkStart w:id="1214" w:name="_Toc63948947"/>
      <w:bookmarkStart w:id="1215" w:name="_Toc62822917"/>
      <w:bookmarkStart w:id="1216" w:name="_Toc63083685"/>
      <w:bookmarkStart w:id="1217" w:name="_Toc63948948"/>
      <w:bookmarkStart w:id="1218" w:name="_Toc62822918"/>
      <w:bookmarkStart w:id="1219" w:name="_Toc63083686"/>
      <w:bookmarkStart w:id="1220" w:name="_Toc63948949"/>
      <w:bookmarkStart w:id="1221" w:name="_Toc62822919"/>
      <w:bookmarkStart w:id="1222" w:name="_Toc63083687"/>
      <w:bookmarkStart w:id="1223" w:name="_Toc63948950"/>
      <w:bookmarkStart w:id="1224" w:name="_Toc62822920"/>
      <w:bookmarkStart w:id="1225" w:name="_Toc63083688"/>
      <w:bookmarkStart w:id="1226" w:name="_Toc63948951"/>
      <w:bookmarkStart w:id="1227" w:name="_Toc62822921"/>
      <w:bookmarkStart w:id="1228" w:name="_Toc63083689"/>
      <w:bookmarkStart w:id="1229" w:name="_Toc63948952"/>
      <w:bookmarkStart w:id="1230" w:name="_Toc62822922"/>
      <w:bookmarkStart w:id="1231" w:name="_Toc63083690"/>
      <w:bookmarkStart w:id="1232" w:name="_Toc63948953"/>
      <w:bookmarkStart w:id="1233" w:name="_Toc62822923"/>
      <w:bookmarkStart w:id="1234" w:name="_Toc63083691"/>
      <w:bookmarkStart w:id="1235" w:name="_Toc63948954"/>
      <w:bookmarkStart w:id="1236" w:name="_Toc62822924"/>
      <w:bookmarkStart w:id="1237" w:name="_Toc63083692"/>
      <w:bookmarkStart w:id="1238" w:name="_Toc63948955"/>
      <w:bookmarkStart w:id="1239" w:name="_Toc62822925"/>
      <w:bookmarkStart w:id="1240" w:name="_Toc63083693"/>
      <w:bookmarkStart w:id="1241" w:name="_Toc63948956"/>
      <w:bookmarkStart w:id="1242" w:name="_Toc62822926"/>
      <w:bookmarkStart w:id="1243" w:name="_Toc63083694"/>
      <w:bookmarkStart w:id="1244" w:name="_Toc63948957"/>
      <w:bookmarkStart w:id="1245" w:name="_Toc62822927"/>
      <w:bookmarkStart w:id="1246" w:name="_Toc63083695"/>
      <w:bookmarkStart w:id="1247" w:name="_Toc63948958"/>
      <w:bookmarkStart w:id="1248" w:name="_Toc62822928"/>
      <w:bookmarkStart w:id="1249" w:name="_Toc63083696"/>
      <w:bookmarkStart w:id="1250" w:name="_Toc63948959"/>
      <w:bookmarkStart w:id="1251" w:name="_Toc62822929"/>
      <w:bookmarkStart w:id="1252" w:name="_Toc63083697"/>
      <w:bookmarkStart w:id="1253" w:name="_Toc63948960"/>
      <w:bookmarkStart w:id="1254" w:name="_Toc62822930"/>
      <w:bookmarkStart w:id="1255" w:name="_Toc63083698"/>
      <w:bookmarkStart w:id="1256" w:name="_Toc63948961"/>
      <w:bookmarkStart w:id="1257" w:name="_Toc62822931"/>
      <w:bookmarkStart w:id="1258" w:name="_Toc63083699"/>
      <w:bookmarkStart w:id="1259" w:name="_Toc63948962"/>
      <w:bookmarkStart w:id="1260" w:name="_Toc62822932"/>
      <w:bookmarkStart w:id="1261" w:name="_Toc63083700"/>
      <w:bookmarkStart w:id="1262" w:name="_Toc63948963"/>
      <w:bookmarkStart w:id="1263" w:name="_Toc62822933"/>
      <w:bookmarkStart w:id="1264" w:name="_Toc63083701"/>
      <w:bookmarkStart w:id="1265" w:name="_Toc63948964"/>
      <w:bookmarkStart w:id="1266" w:name="_Toc62822934"/>
      <w:bookmarkStart w:id="1267" w:name="_Toc63083702"/>
      <w:bookmarkStart w:id="1268" w:name="_Toc63948965"/>
      <w:bookmarkStart w:id="1269" w:name="_Toc62822935"/>
      <w:bookmarkStart w:id="1270" w:name="_Toc63083703"/>
      <w:bookmarkStart w:id="1271" w:name="_Toc63948966"/>
      <w:bookmarkStart w:id="1272" w:name="_Toc62822936"/>
      <w:bookmarkStart w:id="1273" w:name="_Toc63083704"/>
      <w:bookmarkStart w:id="1274" w:name="_Toc63948967"/>
      <w:bookmarkStart w:id="1275" w:name="_Toc62822937"/>
      <w:bookmarkStart w:id="1276" w:name="_Toc63083705"/>
      <w:bookmarkStart w:id="1277" w:name="_Toc63948968"/>
      <w:bookmarkStart w:id="1278" w:name="_Toc62822938"/>
      <w:bookmarkStart w:id="1279" w:name="_Toc63083706"/>
      <w:bookmarkStart w:id="1280" w:name="_Toc63948969"/>
      <w:bookmarkStart w:id="1281" w:name="_Toc62822939"/>
      <w:bookmarkStart w:id="1282" w:name="_Toc63083707"/>
      <w:bookmarkStart w:id="1283" w:name="_Toc63948970"/>
      <w:bookmarkStart w:id="1284" w:name="_Toc62822940"/>
      <w:bookmarkStart w:id="1285" w:name="_Toc63083708"/>
      <w:bookmarkStart w:id="1286" w:name="_Toc63948971"/>
      <w:bookmarkStart w:id="1287" w:name="_Toc62822941"/>
      <w:bookmarkStart w:id="1288" w:name="_Toc63083709"/>
      <w:bookmarkStart w:id="1289" w:name="_Toc63948972"/>
      <w:bookmarkStart w:id="1290" w:name="_Toc62822942"/>
      <w:bookmarkStart w:id="1291" w:name="_Toc63083710"/>
      <w:bookmarkStart w:id="1292" w:name="_Toc63948973"/>
      <w:bookmarkStart w:id="1293" w:name="_Toc62822943"/>
      <w:bookmarkStart w:id="1294" w:name="_Toc63083711"/>
      <w:bookmarkStart w:id="1295" w:name="_Toc63948974"/>
      <w:bookmarkStart w:id="1296" w:name="_Toc62822944"/>
      <w:bookmarkStart w:id="1297" w:name="_Toc63083712"/>
      <w:bookmarkStart w:id="1298" w:name="_Toc63948975"/>
      <w:bookmarkStart w:id="1299" w:name="_Toc62822945"/>
      <w:bookmarkStart w:id="1300" w:name="_Toc63083713"/>
      <w:bookmarkStart w:id="1301" w:name="_Toc63948976"/>
      <w:bookmarkStart w:id="1302" w:name="_Toc62822946"/>
      <w:bookmarkStart w:id="1303" w:name="_Toc63083714"/>
      <w:bookmarkStart w:id="1304" w:name="_Toc63948977"/>
      <w:bookmarkStart w:id="1305" w:name="_Toc62822947"/>
      <w:bookmarkStart w:id="1306" w:name="_Toc63083715"/>
      <w:bookmarkStart w:id="1307" w:name="_Toc63948978"/>
      <w:bookmarkStart w:id="1308" w:name="_Toc62822948"/>
      <w:bookmarkStart w:id="1309" w:name="_Toc63083716"/>
      <w:bookmarkStart w:id="1310" w:name="_Toc63948979"/>
      <w:bookmarkStart w:id="1311" w:name="_Toc62822949"/>
      <w:bookmarkStart w:id="1312" w:name="_Toc63083717"/>
      <w:bookmarkStart w:id="1313" w:name="_Toc63948980"/>
      <w:bookmarkStart w:id="1314" w:name="_Toc62822950"/>
      <w:bookmarkStart w:id="1315" w:name="_Toc63083718"/>
      <w:bookmarkStart w:id="1316" w:name="_Toc63948981"/>
      <w:bookmarkStart w:id="1317" w:name="_Toc62822951"/>
      <w:bookmarkStart w:id="1318" w:name="_Toc63083719"/>
      <w:bookmarkStart w:id="1319" w:name="_Toc63948982"/>
      <w:bookmarkStart w:id="1320" w:name="_Toc62822952"/>
      <w:bookmarkStart w:id="1321" w:name="_Toc63083720"/>
      <w:bookmarkStart w:id="1322" w:name="_Toc63948983"/>
      <w:bookmarkStart w:id="1323" w:name="_Toc62822953"/>
      <w:bookmarkStart w:id="1324" w:name="_Toc63083721"/>
      <w:bookmarkStart w:id="1325" w:name="_Toc63948984"/>
      <w:bookmarkStart w:id="1326" w:name="_Toc62822954"/>
      <w:bookmarkStart w:id="1327" w:name="_Toc63083722"/>
      <w:bookmarkStart w:id="1328" w:name="_Toc63948985"/>
      <w:bookmarkStart w:id="1329" w:name="_Toc62822955"/>
      <w:bookmarkStart w:id="1330" w:name="_Toc63083723"/>
      <w:bookmarkStart w:id="1331" w:name="_Toc63948986"/>
      <w:bookmarkStart w:id="1332" w:name="_Toc62822956"/>
      <w:bookmarkStart w:id="1333" w:name="_Toc63083724"/>
      <w:bookmarkStart w:id="1334" w:name="_Toc63948987"/>
      <w:bookmarkStart w:id="1335" w:name="_Toc62822957"/>
      <w:bookmarkStart w:id="1336" w:name="_Toc63083725"/>
      <w:bookmarkStart w:id="1337" w:name="_Toc63948988"/>
      <w:bookmarkStart w:id="1338" w:name="_Toc62822958"/>
      <w:bookmarkStart w:id="1339" w:name="_Toc63083726"/>
      <w:bookmarkStart w:id="1340" w:name="_Toc63948989"/>
      <w:bookmarkStart w:id="1341" w:name="_Toc62822959"/>
      <w:bookmarkStart w:id="1342" w:name="_Toc63083727"/>
      <w:bookmarkStart w:id="1343" w:name="_Toc63948990"/>
      <w:bookmarkStart w:id="1344" w:name="_Toc62822960"/>
      <w:bookmarkStart w:id="1345" w:name="_Toc63083728"/>
      <w:bookmarkStart w:id="1346" w:name="_Toc63948991"/>
      <w:bookmarkStart w:id="1347" w:name="_Toc62822961"/>
      <w:bookmarkStart w:id="1348" w:name="_Toc63083729"/>
      <w:bookmarkStart w:id="1349" w:name="_Toc63948992"/>
      <w:bookmarkStart w:id="1350" w:name="_Toc62822962"/>
      <w:bookmarkStart w:id="1351" w:name="_Toc63083730"/>
      <w:bookmarkStart w:id="1352" w:name="_Toc63948993"/>
      <w:bookmarkStart w:id="1353" w:name="_Toc62822963"/>
      <w:bookmarkStart w:id="1354" w:name="_Toc63083731"/>
      <w:bookmarkStart w:id="1355" w:name="_Toc63948994"/>
      <w:bookmarkStart w:id="1356" w:name="_Toc62822964"/>
      <w:bookmarkStart w:id="1357" w:name="_Toc63083732"/>
      <w:bookmarkStart w:id="1358" w:name="_Toc63948995"/>
      <w:bookmarkStart w:id="1359" w:name="_Toc62822965"/>
      <w:bookmarkStart w:id="1360" w:name="_Toc63083733"/>
      <w:bookmarkStart w:id="1361" w:name="_Toc63948996"/>
      <w:bookmarkStart w:id="1362" w:name="_Toc62822966"/>
      <w:bookmarkStart w:id="1363" w:name="_Toc63083734"/>
      <w:bookmarkStart w:id="1364" w:name="_Toc63948997"/>
      <w:bookmarkStart w:id="1365" w:name="_Toc62822967"/>
      <w:bookmarkStart w:id="1366" w:name="_Toc63083735"/>
      <w:bookmarkStart w:id="1367" w:name="_Toc63948998"/>
      <w:bookmarkStart w:id="1368" w:name="_Toc62822968"/>
      <w:bookmarkStart w:id="1369" w:name="_Toc63083736"/>
      <w:bookmarkStart w:id="1370" w:name="_Toc63948999"/>
      <w:bookmarkStart w:id="1371" w:name="_Toc62822969"/>
      <w:bookmarkStart w:id="1372" w:name="_Toc63083737"/>
      <w:bookmarkStart w:id="1373" w:name="_Toc63949000"/>
      <w:bookmarkStart w:id="1374" w:name="_Toc62822970"/>
      <w:bookmarkStart w:id="1375" w:name="_Toc63083738"/>
      <w:bookmarkStart w:id="1376" w:name="_Toc63949001"/>
      <w:bookmarkStart w:id="1377" w:name="_Toc62822971"/>
      <w:bookmarkStart w:id="1378" w:name="_Toc63083739"/>
      <w:bookmarkStart w:id="1379" w:name="_Toc63949002"/>
      <w:bookmarkStart w:id="1380" w:name="_Toc62822972"/>
      <w:bookmarkStart w:id="1381" w:name="_Toc63083740"/>
      <w:bookmarkStart w:id="1382" w:name="_Toc63949003"/>
      <w:bookmarkStart w:id="1383" w:name="_Toc62822973"/>
      <w:bookmarkStart w:id="1384" w:name="_Toc63083741"/>
      <w:bookmarkStart w:id="1385" w:name="_Toc63949004"/>
      <w:bookmarkStart w:id="1386" w:name="_Toc62822974"/>
      <w:bookmarkStart w:id="1387" w:name="_Toc63083742"/>
      <w:bookmarkStart w:id="1388" w:name="_Toc63949005"/>
      <w:bookmarkStart w:id="1389" w:name="_Toc62822975"/>
      <w:bookmarkStart w:id="1390" w:name="_Toc63083743"/>
      <w:bookmarkStart w:id="1391" w:name="_Toc63949006"/>
      <w:bookmarkStart w:id="1392" w:name="_Toc62822976"/>
      <w:bookmarkStart w:id="1393" w:name="_Toc63083744"/>
      <w:bookmarkStart w:id="1394" w:name="_Toc63949007"/>
      <w:bookmarkStart w:id="1395" w:name="_Toc62822977"/>
      <w:bookmarkStart w:id="1396" w:name="_Toc63083745"/>
      <w:bookmarkStart w:id="1397" w:name="_Toc63949008"/>
      <w:bookmarkStart w:id="1398" w:name="_Toc62822978"/>
      <w:bookmarkStart w:id="1399" w:name="_Toc63083746"/>
      <w:bookmarkStart w:id="1400" w:name="_Toc63949009"/>
      <w:bookmarkStart w:id="1401" w:name="_Toc62822979"/>
      <w:bookmarkStart w:id="1402" w:name="_Toc63083747"/>
      <w:bookmarkStart w:id="1403" w:name="_Toc63949010"/>
      <w:bookmarkStart w:id="1404" w:name="_Toc62822980"/>
      <w:bookmarkStart w:id="1405" w:name="_Toc63083748"/>
      <w:bookmarkStart w:id="1406" w:name="_Toc63949011"/>
      <w:bookmarkStart w:id="1407" w:name="_Toc62822981"/>
      <w:bookmarkStart w:id="1408" w:name="_Toc63083749"/>
      <w:bookmarkStart w:id="1409" w:name="_Toc63949012"/>
      <w:bookmarkStart w:id="1410" w:name="_Toc62822982"/>
      <w:bookmarkStart w:id="1411" w:name="_Toc63083750"/>
      <w:bookmarkStart w:id="1412" w:name="_Toc63949013"/>
      <w:bookmarkStart w:id="1413" w:name="_Toc62822983"/>
      <w:bookmarkStart w:id="1414" w:name="_Toc63083751"/>
      <w:bookmarkStart w:id="1415" w:name="_Toc63949014"/>
      <w:bookmarkStart w:id="1416" w:name="_Toc62822984"/>
      <w:bookmarkStart w:id="1417" w:name="_Toc63083752"/>
      <w:bookmarkStart w:id="1418" w:name="_Toc63949015"/>
      <w:bookmarkStart w:id="1419" w:name="_Toc62822985"/>
      <w:bookmarkStart w:id="1420" w:name="_Toc63083753"/>
      <w:bookmarkStart w:id="1421" w:name="_Toc63949016"/>
      <w:bookmarkStart w:id="1422" w:name="_Toc62822986"/>
      <w:bookmarkStart w:id="1423" w:name="_Toc63083754"/>
      <w:bookmarkStart w:id="1424" w:name="_Toc63949017"/>
      <w:bookmarkStart w:id="1425" w:name="_Toc62822987"/>
      <w:bookmarkStart w:id="1426" w:name="_Toc63083755"/>
      <w:bookmarkStart w:id="1427" w:name="_Toc63949018"/>
      <w:bookmarkStart w:id="1428" w:name="_Toc62822988"/>
      <w:bookmarkStart w:id="1429" w:name="_Toc63083756"/>
      <w:bookmarkStart w:id="1430" w:name="_Toc63949019"/>
      <w:bookmarkStart w:id="1431" w:name="_Toc62822989"/>
      <w:bookmarkStart w:id="1432" w:name="_Toc63083757"/>
      <w:bookmarkStart w:id="1433" w:name="_Toc63949020"/>
      <w:bookmarkStart w:id="1434" w:name="_Toc62822990"/>
      <w:bookmarkStart w:id="1435" w:name="_Toc63083758"/>
      <w:bookmarkStart w:id="1436" w:name="_Toc63949021"/>
      <w:bookmarkStart w:id="1437" w:name="_Toc62822991"/>
      <w:bookmarkStart w:id="1438" w:name="_Toc63083759"/>
      <w:bookmarkStart w:id="1439" w:name="_Toc63949022"/>
      <w:bookmarkStart w:id="1440" w:name="_Toc62822992"/>
      <w:bookmarkStart w:id="1441" w:name="_Toc63083760"/>
      <w:bookmarkStart w:id="1442" w:name="_Toc63949023"/>
      <w:bookmarkStart w:id="1443" w:name="_Toc62822993"/>
      <w:bookmarkStart w:id="1444" w:name="_Toc63083761"/>
      <w:bookmarkStart w:id="1445" w:name="_Toc63949024"/>
      <w:bookmarkStart w:id="1446" w:name="_Toc62822994"/>
      <w:bookmarkStart w:id="1447" w:name="_Toc63083762"/>
      <w:bookmarkStart w:id="1448" w:name="_Toc63949025"/>
      <w:bookmarkStart w:id="1449" w:name="_Toc62822995"/>
      <w:bookmarkStart w:id="1450" w:name="_Toc63083763"/>
      <w:bookmarkStart w:id="1451" w:name="_Toc63949026"/>
      <w:bookmarkStart w:id="1452" w:name="_Toc62822996"/>
      <w:bookmarkStart w:id="1453" w:name="_Toc63083764"/>
      <w:bookmarkStart w:id="1454" w:name="_Toc63949027"/>
      <w:bookmarkStart w:id="1455" w:name="_Toc62822997"/>
      <w:bookmarkStart w:id="1456" w:name="_Toc63083765"/>
      <w:bookmarkStart w:id="1457" w:name="_Toc63949028"/>
      <w:bookmarkStart w:id="1458" w:name="_Toc62822998"/>
      <w:bookmarkStart w:id="1459" w:name="_Toc63083766"/>
      <w:bookmarkStart w:id="1460" w:name="_Toc63949029"/>
      <w:bookmarkStart w:id="1461" w:name="_Toc62822999"/>
      <w:bookmarkStart w:id="1462" w:name="_Toc63083767"/>
      <w:bookmarkStart w:id="1463" w:name="_Toc63949030"/>
      <w:bookmarkStart w:id="1464" w:name="_Toc62823000"/>
      <w:bookmarkStart w:id="1465" w:name="_Toc63083768"/>
      <w:bookmarkStart w:id="1466" w:name="_Toc63949031"/>
      <w:bookmarkStart w:id="1467" w:name="_Toc62823001"/>
      <w:bookmarkStart w:id="1468" w:name="_Toc63083769"/>
      <w:bookmarkStart w:id="1469" w:name="_Toc63949032"/>
      <w:bookmarkStart w:id="1470" w:name="_Toc62823002"/>
      <w:bookmarkStart w:id="1471" w:name="_Toc63083770"/>
      <w:bookmarkStart w:id="1472" w:name="_Toc63949033"/>
      <w:bookmarkStart w:id="1473" w:name="_Toc62823003"/>
      <w:bookmarkStart w:id="1474" w:name="_Toc63083771"/>
      <w:bookmarkStart w:id="1475" w:name="_Toc63949034"/>
      <w:bookmarkStart w:id="1476" w:name="_Toc62823004"/>
      <w:bookmarkStart w:id="1477" w:name="_Toc63083772"/>
      <w:bookmarkStart w:id="1478" w:name="_Toc63949035"/>
      <w:bookmarkStart w:id="1479" w:name="_Toc62823005"/>
      <w:bookmarkStart w:id="1480" w:name="_Toc63083773"/>
      <w:bookmarkStart w:id="1481" w:name="_Toc63949036"/>
      <w:bookmarkStart w:id="1482" w:name="_Toc62823006"/>
      <w:bookmarkStart w:id="1483" w:name="_Toc63083774"/>
      <w:bookmarkStart w:id="1484" w:name="_Toc63949037"/>
      <w:bookmarkStart w:id="1485" w:name="_Toc62823007"/>
      <w:bookmarkStart w:id="1486" w:name="_Toc63083775"/>
      <w:bookmarkStart w:id="1487" w:name="_Toc63949038"/>
      <w:bookmarkStart w:id="1488" w:name="_Toc62823008"/>
      <w:bookmarkStart w:id="1489" w:name="_Toc63083776"/>
      <w:bookmarkStart w:id="1490" w:name="_Toc63949039"/>
      <w:bookmarkStart w:id="1491" w:name="_Toc62823009"/>
      <w:bookmarkStart w:id="1492" w:name="_Toc63083777"/>
      <w:bookmarkStart w:id="1493" w:name="_Toc63949040"/>
      <w:bookmarkStart w:id="1494" w:name="_Toc62823010"/>
      <w:bookmarkStart w:id="1495" w:name="_Toc63083778"/>
      <w:bookmarkStart w:id="1496" w:name="_Toc63949041"/>
      <w:bookmarkStart w:id="1497" w:name="_Toc62823011"/>
      <w:bookmarkStart w:id="1498" w:name="_Toc63083779"/>
      <w:bookmarkStart w:id="1499" w:name="_Toc63949042"/>
      <w:bookmarkStart w:id="1500" w:name="_Toc62823012"/>
      <w:bookmarkStart w:id="1501" w:name="_Toc63083780"/>
      <w:bookmarkStart w:id="1502" w:name="_Toc63949043"/>
      <w:bookmarkStart w:id="1503" w:name="_Toc62823013"/>
      <w:bookmarkStart w:id="1504" w:name="_Toc63083781"/>
      <w:bookmarkStart w:id="1505" w:name="_Toc63949044"/>
      <w:bookmarkStart w:id="1506" w:name="_Toc62823014"/>
      <w:bookmarkStart w:id="1507" w:name="_Toc63083782"/>
      <w:bookmarkStart w:id="1508" w:name="_Toc63949045"/>
      <w:bookmarkStart w:id="1509" w:name="_Toc62823015"/>
      <w:bookmarkStart w:id="1510" w:name="_Toc63083783"/>
      <w:bookmarkStart w:id="1511" w:name="_Toc63949046"/>
      <w:bookmarkStart w:id="1512" w:name="_Toc62823016"/>
      <w:bookmarkStart w:id="1513" w:name="_Toc63083784"/>
      <w:bookmarkStart w:id="1514" w:name="_Toc63949047"/>
      <w:bookmarkStart w:id="1515" w:name="_Toc62823017"/>
      <w:bookmarkStart w:id="1516" w:name="_Toc63083785"/>
      <w:bookmarkStart w:id="1517" w:name="_Toc63949048"/>
      <w:bookmarkStart w:id="1518" w:name="_Toc62823018"/>
      <w:bookmarkStart w:id="1519" w:name="_Toc63083786"/>
      <w:bookmarkStart w:id="1520" w:name="_Toc63949049"/>
      <w:bookmarkStart w:id="1521" w:name="_Toc62823019"/>
      <w:bookmarkStart w:id="1522" w:name="_Toc63083787"/>
      <w:bookmarkStart w:id="1523" w:name="_Toc63949050"/>
      <w:bookmarkStart w:id="1524" w:name="_Toc62823020"/>
      <w:bookmarkStart w:id="1525" w:name="_Toc63083788"/>
      <w:bookmarkStart w:id="1526" w:name="_Toc63949051"/>
      <w:bookmarkStart w:id="1527" w:name="_Toc62823021"/>
      <w:bookmarkStart w:id="1528" w:name="_Toc63083789"/>
      <w:bookmarkStart w:id="1529" w:name="_Toc63949052"/>
      <w:bookmarkStart w:id="1530" w:name="_Toc62823022"/>
      <w:bookmarkStart w:id="1531" w:name="_Toc63083790"/>
      <w:bookmarkStart w:id="1532" w:name="_Toc63949053"/>
      <w:bookmarkStart w:id="1533" w:name="_Toc62823023"/>
      <w:bookmarkStart w:id="1534" w:name="_Toc63083791"/>
      <w:bookmarkStart w:id="1535" w:name="_Toc63949054"/>
      <w:bookmarkStart w:id="1536" w:name="_Toc62823024"/>
      <w:bookmarkStart w:id="1537" w:name="_Toc63083792"/>
      <w:bookmarkStart w:id="1538" w:name="_Toc63949055"/>
      <w:bookmarkStart w:id="1539" w:name="_Toc62823025"/>
      <w:bookmarkStart w:id="1540" w:name="_Toc63083793"/>
      <w:bookmarkStart w:id="1541" w:name="_Toc63949056"/>
      <w:bookmarkStart w:id="1542" w:name="_Toc62823026"/>
      <w:bookmarkStart w:id="1543" w:name="_Toc63083794"/>
      <w:bookmarkStart w:id="1544" w:name="_Toc63949057"/>
      <w:bookmarkStart w:id="1545" w:name="_Toc62823027"/>
      <w:bookmarkStart w:id="1546" w:name="_Toc63083795"/>
      <w:bookmarkStart w:id="1547" w:name="_Toc63949058"/>
      <w:bookmarkStart w:id="1548" w:name="_Toc62823028"/>
      <w:bookmarkStart w:id="1549" w:name="_Toc63083796"/>
      <w:bookmarkStart w:id="1550" w:name="_Toc63949059"/>
      <w:bookmarkStart w:id="1551" w:name="_Toc62823029"/>
      <w:bookmarkStart w:id="1552" w:name="_Toc63083797"/>
      <w:bookmarkStart w:id="1553" w:name="_Toc63949060"/>
      <w:bookmarkStart w:id="1554" w:name="_Toc63949106"/>
      <w:bookmarkStart w:id="1555" w:name="_Toc63949107"/>
      <w:bookmarkStart w:id="1556" w:name="_Toc63949108"/>
      <w:bookmarkStart w:id="1557" w:name="_Toc63949109"/>
      <w:bookmarkStart w:id="1558" w:name="_Toc63949110"/>
      <w:bookmarkStart w:id="1559" w:name="_Toc63949111"/>
      <w:bookmarkStart w:id="1560" w:name="_Toc63949112"/>
      <w:bookmarkStart w:id="1561" w:name="_Toc63949113"/>
      <w:bookmarkStart w:id="1562" w:name="_Toc63949114"/>
      <w:bookmarkStart w:id="1563" w:name="_Toc63949115"/>
      <w:bookmarkStart w:id="1564" w:name="_Toc63949116"/>
      <w:bookmarkStart w:id="1565" w:name="_Toc63949117"/>
      <w:bookmarkStart w:id="1566" w:name="_Toc63949118"/>
      <w:bookmarkStart w:id="1567" w:name="_Toc63949119"/>
      <w:bookmarkStart w:id="1568" w:name="_Toc63949120"/>
      <w:bookmarkStart w:id="1569" w:name="_Toc63949121"/>
      <w:bookmarkStart w:id="1570" w:name="_Toc63949122"/>
      <w:bookmarkStart w:id="1571" w:name="_Toc63949123"/>
      <w:bookmarkStart w:id="1572" w:name="_Toc63949124"/>
      <w:bookmarkStart w:id="1573" w:name="_Toc63949125"/>
      <w:bookmarkStart w:id="1574" w:name="_Toc63949126"/>
      <w:bookmarkStart w:id="1575" w:name="_Toc63949127"/>
      <w:bookmarkStart w:id="1576" w:name="_Toc63949128"/>
      <w:bookmarkStart w:id="1577" w:name="_Toc63949129"/>
      <w:bookmarkStart w:id="1578" w:name="_Toc63949130"/>
      <w:bookmarkStart w:id="1579" w:name="_Toc63949131"/>
      <w:bookmarkStart w:id="1580" w:name="_Toc63949132"/>
      <w:bookmarkStart w:id="1581" w:name="_Toc63949133"/>
      <w:bookmarkStart w:id="1582" w:name="_Toc63949134"/>
      <w:bookmarkStart w:id="1583" w:name="_Toc63949135"/>
      <w:bookmarkStart w:id="1584" w:name="_Toc63949136"/>
      <w:bookmarkStart w:id="1585" w:name="_Toc63949137"/>
      <w:bookmarkStart w:id="1586" w:name="_Toc63949138"/>
      <w:bookmarkStart w:id="1587" w:name="_Toc63949139"/>
      <w:bookmarkStart w:id="1588" w:name="_Toc63949140"/>
      <w:bookmarkStart w:id="1589" w:name="_Toc63949141"/>
      <w:bookmarkStart w:id="1590" w:name="_Toc63949142"/>
      <w:bookmarkStart w:id="1591" w:name="_Toc63949143"/>
      <w:bookmarkStart w:id="1592" w:name="_Toc63949144"/>
      <w:bookmarkStart w:id="1593" w:name="_Toc63949145"/>
      <w:bookmarkStart w:id="1594" w:name="_Toc63949146"/>
      <w:bookmarkStart w:id="1595" w:name="_Toc63949147"/>
      <w:bookmarkStart w:id="1596" w:name="_Toc63949148"/>
      <w:bookmarkStart w:id="1597" w:name="_Toc63949149"/>
      <w:bookmarkStart w:id="1598" w:name="_Toc63949150"/>
      <w:bookmarkStart w:id="1599" w:name="_Toc63949151"/>
      <w:bookmarkStart w:id="1600" w:name="_Toc63949152"/>
      <w:bookmarkStart w:id="1601" w:name="_Toc63949153"/>
      <w:bookmarkStart w:id="1602" w:name="_Toc63949154"/>
      <w:bookmarkStart w:id="1603" w:name="_Toc63949155"/>
      <w:bookmarkStart w:id="1604" w:name="_Toc63949156"/>
      <w:bookmarkStart w:id="1605" w:name="_Toc63949157"/>
      <w:bookmarkStart w:id="1606" w:name="_Toc63949158"/>
      <w:bookmarkStart w:id="1607" w:name="_Toc63949159"/>
      <w:bookmarkStart w:id="1608" w:name="_Toc63949160"/>
      <w:bookmarkStart w:id="1609" w:name="_Toc63949161"/>
      <w:bookmarkStart w:id="1610" w:name="_Toc63949162"/>
      <w:bookmarkStart w:id="1611" w:name="_Toc63949163"/>
      <w:bookmarkStart w:id="1612" w:name="_Toc63949164"/>
      <w:bookmarkStart w:id="1613" w:name="_Toc63949165"/>
      <w:bookmarkStart w:id="1614" w:name="_Toc63949166"/>
      <w:bookmarkStart w:id="1615" w:name="_Toc63949167"/>
      <w:bookmarkStart w:id="1616" w:name="_Toc63949168"/>
      <w:bookmarkStart w:id="1617" w:name="_Toc63949169"/>
      <w:bookmarkStart w:id="1618" w:name="_Toc63949170"/>
      <w:bookmarkStart w:id="1619" w:name="_Toc63949171"/>
      <w:bookmarkStart w:id="1620" w:name="_Toc63949172"/>
      <w:bookmarkStart w:id="1621" w:name="_Toc63949173"/>
      <w:bookmarkStart w:id="1622" w:name="_Toc63949174"/>
      <w:bookmarkStart w:id="1623" w:name="_Toc63949175"/>
      <w:bookmarkStart w:id="1624" w:name="_Toc63949176"/>
      <w:bookmarkStart w:id="1625" w:name="_Toc63949177"/>
      <w:bookmarkStart w:id="1626" w:name="_Toc63949178"/>
      <w:bookmarkStart w:id="1627" w:name="_Toc63949179"/>
      <w:bookmarkStart w:id="1628" w:name="_Toc63949180"/>
      <w:bookmarkStart w:id="1629" w:name="_Toc63949181"/>
      <w:bookmarkStart w:id="1630" w:name="_Toc63949182"/>
      <w:bookmarkStart w:id="1631" w:name="_Toc63949183"/>
      <w:bookmarkStart w:id="1632" w:name="_Toc63949184"/>
      <w:bookmarkStart w:id="1633" w:name="_Toc63949185"/>
      <w:bookmarkStart w:id="1634" w:name="_Toc63949186"/>
      <w:bookmarkStart w:id="1635" w:name="_Toc63949187"/>
      <w:bookmarkStart w:id="1636" w:name="_Toc63949188"/>
      <w:bookmarkStart w:id="1637" w:name="_Toc63949189"/>
      <w:bookmarkStart w:id="1638" w:name="_Toc63949190"/>
      <w:bookmarkStart w:id="1639" w:name="_Toc63949191"/>
      <w:bookmarkStart w:id="1640" w:name="_Toc63949192"/>
      <w:bookmarkStart w:id="1641" w:name="_Toc63949193"/>
      <w:bookmarkStart w:id="1642" w:name="_Toc63949194"/>
      <w:bookmarkStart w:id="1643" w:name="_Toc63949195"/>
      <w:bookmarkStart w:id="1644" w:name="_Toc63949196"/>
      <w:bookmarkStart w:id="1645" w:name="_Toc63949197"/>
      <w:bookmarkStart w:id="1646" w:name="_Toc63949198"/>
      <w:bookmarkStart w:id="1647" w:name="_Toc63949199"/>
      <w:bookmarkStart w:id="1648" w:name="_Toc63949200"/>
      <w:bookmarkStart w:id="1649" w:name="_Toc63949201"/>
      <w:bookmarkStart w:id="1650" w:name="_Toc63949202"/>
      <w:bookmarkStart w:id="1651" w:name="_Toc63949203"/>
      <w:bookmarkStart w:id="1652" w:name="_Toc63949204"/>
      <w:bookmarkStart w:id="1653" w:name="_Toc63949205"/>
      <w:bookmarkStart w:id="1654" w:name="_Toc63949206"/>
      <w:bookmarkStart w:id="1655" w:name="_Toc63949207"/>
      <w:bookmarkStart w:id="1656" w:name="_Toc63949208"/>
      <w:bookmarkStart w:id="1657" w:name="_Toc63949209"/>
      <w:bookmarkStart w:id="1658" w:name="_Toc63949210"/>
      <w:bookmarkStart w:id="1659" w:name="_Toc63949211"/>
      <w:bookmarkStart w:id="1660" w:name="_Toc63949212"/>
      <w:bookmarkStart w:id="1661" w:name="_Toc63949213"/>
      <w:bookmarkStart w:id="1662" w:name="_Toc63949214"/>
      <w:bookmarkStart w:id="1663" w:name="_Toc63949215"/>
      <w:bookmarkStart w:id="1664" w:name="_Toc63949216"/>
      <w:bookmarkStart w:id="1665" w:name="_Toc63949217"/>
      <w:bookmarkStart w:id="1666" w:name="_Toc63949218"/>
      <w:bookmarkStart w:id="1667" w:name="_Toc63949219"/>
      <w:bookmarkStart w:id="1668" w:name="_Toc63949220"/>
      <w:bookmarkStart w:id="1669" w:name="_Toc63949221"/>
      <w:bookmarkStart w:id="1670" w:name="_Toc63949222"/>
      <w:bookmarkStart w:id="1671" w:name="_Toc63949223"/>
      <w:bookmarkStart w:id="1672" w:name="_Toc63949224"/>
      <w:bookmarkStart w:id="1673" w:name="_Toc63949225"/>
      <w:bookmarkStart w:id="1674" w:name="_Toc63949226"/>
      <w:bookmarkStart w:id="1675" w:name="_Toc63949227"/>
      <w:bookmarkStart w:id="1676" w:name="_Toc63949228"/>
      <w:bookmarkStart w:id="1677" w:name="_Toc63949229"/>
      <w:bookmarkStart w:id="1678" w:name="_Toc63949230"/>
      <w:bookmarkStart w:id="1679" w:name="_Toc63949231"/>
      <w:bookmarkStart w:id="1680" w:name="_Toc63949232"/>
      <w:bookmarkStart w:id="1681" w:name="_Toc63949233"/>
      <w:bookmarkStart w:id="1682" w:name="_Toc63949234"/>
      <w:bookmarkStart w:id="1683" w:name="_Toc63949235"/>
      <w:bookmarkStart w:id="1684" w:name="_Toc63949236"/>
      <w:bookmarkStart w:id="1685" w:name="_Toc63949237"/>
      <w:bookmarkStart w:id="1686" w:name="_Toc63949238"/>
      <w:bookmarkStart w:id="1687" w:name="_Toc63949239"/>
      <w:bookmarkStart w:id="1688" w:name="_Toc63949240"/>
      <w:bookmarkStart w:id="1689" w:name="_Toc63949241"/>
      <w:bookmarkStart w:id="1690" w:name="_Toc63949242"/>
      <w:bookmarkStart w:id="1691" w:name="_Toc63949243"/>
      <w:bookmarkStart w:id="1692" w:name="_Toc63949244"/>
      <w:bookmarkStart w:id="1693" w:name="_Toc63949245"/>
      <w:bookmarkStart w:id="1694" w:name="_Toc63949246"/>
      <w:bookmarkStart w:id="1695" w:name="_Toc63949247"/>
      <w:bookmarkStart w:id="1696" w:name="_Toc63949248"/>
      <w:bookmarkStart w:id="1697" w:name="_Toc63949249"/>
      <w:bookmarkStart w:id="1698" w:name="_Toc63949250"/>
      <w:bookmarkStart w:id="1699" w:name="_Toc63949251"/>
      <w:bookmarkStart w:id="1700" w:name="_Toc63949252"/>
      <w:bookmarkStart w:id="1701" w:name="_Toc63949253"/>
      <w:bookmarkStart w:id="1702" w:name="_Toc63949254"/>
      <w:bookmarkStart w:id="1703" w:name="_Toc63949255"/>
      <w:bookmarkStart w:id="1704" w:name="_Toc63949256"/>
      <w:bookmarkStart w:id="1705" w:name="_Toc63949257"/>
      <w:bookmarkStart w:id="1706" w:name="_Toc63949258"/>
      <w:bookmarkStart w:id="1707" w:name="_Toc63949259"/>
      <w:bookmarkStart w:id="1708" w:name="_Toc63949260"/>
      <w:bookmarkStart w:id="1709" w:name="_Toc63949261"/>
      <w:bookmarkStart w:id="1710" w:name="_Toc63949262"/>
      <w:bookmarkStart w:id="1711" w:name="_Toc63949263"/>
      <w:bookmarkStart w:id="1712" w:name="_Toc63949264"/>
      <w:bookmarkStart w:id="1713" w:name="_Toc63949265"/>
      <w:bookmarkStart w:id="1714" w:name="_Toc63949266"/>
      <w:bookmarkStart w:id="1715" w:name="_Toc63949267"/>
      <w:bookmarkStart w:id="1716" w:name="_Toc63949268"/>
      <w:bookmarkStart w:id="1717" w:name="_Toc63949269"/>
      <w:bookmarkStart w:id="1718" w:name="_Toc63949270"/>
      <w:bookmarkStart w:id="1719" w:name="_Toc63949271"/>
      <w:bookmarkStart w:id="1720" w:name="_Toc63949272"/>
      <w:bookmarkStart w:id="1721" w:name="_Toc63949273"/>
      <w:bookmarkStart w:id="1722" w:name="_Toc63949274"/>
      <w:bookmarkStart w:id="1723" w:name="_Toc63949275"/>
      <w:bookmarkStart w:id="1724" w:name="_Toc63949276"/>
      <w:bookmarkStart w:id="1725" w:name="_Toc63949277"/>
      <w:bookmarkStart w:id="1726" w:name="_Toc63949278"/>
      <w:bookmarkStart w:id="1727" w:name="_Toc63949279"/>
      <w:bookmarkStart w:id="1728" w:name="_Toc63949280"/>
      <w:bookmarkStart w:id="1729" w:name="_Toc63949281"/>
      <w:bookmarkStart w:id="1730" w:name="_Toc63949282"/>
      <w:bookmarkStart w:id="1731" w:name="_Toc63949283"/>
      <w:bookmarkStart w:id="1732" w:name="_Toc63949284"/>
      <w:bookmarkStart w:id="1733" w:name="_Toc63949285"/>
      <w:bookmarkStart w:id="1734" w:name="_Toc63949286"/>
      <w:bookmarkStart w:id="1735" w:name="_Toc63949287"/>
      <w:bookmarkStart w:id="1736" w:name="_Toc63949288"/>
      <w:bookmarkStart w:id="1737" w:name="_Toc63949289"/>
      <w:bookmarkStart w:id="1738" w:name="_Toc63949290"/>
      <w:bookmarkStart w:id="1739" w:name="_Toc63949291"/>
      <w:bookmarkStart w:id="1740" w:name="_Toc63949292"/>
      <w:bookmarkStart w:id="1741" w:name="_Toc63949293"/>
      <w:bookmarkStart w:id="1742" w:name="_Toc63949294"/>
      <w:bookmarkStart w:id="1743" w:name="_Toc63949295"/>
      <w:bookmarkStart w:id="1744" w:name="_Toc63949296"/>
      <w:bookmarkStart w:id="1745" w:name="_Toc63949297"/>
      <w:bookmarkStart w:id="1746" w:name="_Toc63949298"/>
      <w:bookmarkStart w:id="1747" w:name="_Toc63949299"/>
      <w:bookmarkStart w:id="1748" w:name="_Toc63949300"/>
      <w:bookmarkStart w:id="1749" w:name="_Toc63949301"/>
      <w:bookmarkStart w:id="1750" w:name="_Toc63949302"/>
      <w:bookmarkStart w:id="1751" w:name="_Toc63949303"/>
      <w:bookmarkStart w:id="1752" w:name="_Toc63949304"/>
      <w:bookmarkStart w:id="1753" w:name="_Toc63949305"/>
      <w:bookmarkStart w:id="1754" w:name="_Toc63949306"/>
      <w:bookmarkStart w:id="1755" w:name="_Toc63949307"/>
      <w:bookmarkStart w:id="1756" w:name="_Toc63949308"/>
      <w:bookmarkStart w:id="1757" w:name="_Toc63949309"/>
      <w:bookmarkStart w:id="1758" w:name="_Toc63949310"/>
      <w:bookmarkStart w:id="1759" w:name="_Toc63949311"/>
      <w:bookmarkStart w:id="1760" w:name="_Toc63949312"/>
      <w:bookmarkStart w:id="1761" w:name="_Toc63949313"/>
      <w:bookmarkStart w:id="1762" w:name="_Toc63949314"/>
      <w:bookmarkStart w:id="1763" w:name="_Toc63949315"/>
      <w:bookmarkStart w:id="1764" w:name="_Toc63949316"/>
      <w:bookmarkStart w:id="1765" w:name="_Toc63949317"/>
      <w:bookmarkStart w:id="1766" w:name="_Toc63949318"/>
      <w:bookmarkStart w:id="1767" w:name="_Toc63949319"/>
      <w:bookmarkStart w:id="1768" w:name="_Toc63949320"/>
      <w:bookmarkStart w:id="1769" w:name="_Toc63949321"/>
      <w:bookmarkStart w:id="1770" w:name="_Toc63949322"/>
      <w:bookmarkStart w:id="1771" w:name="_Toc63949323"/>
      <w:bookmarkStart w:id="1772" w:name="_Toc63949324"/>
      <w:bookmarkStart w:id="1773" w:name="_Toc63949325"/>
      <w:bookmarkStart w:id="1774" w:name="_Toc63949326"/>
      <w:bookmarkStart w:id="1775" w:name="_Toc63949327"/>
      <w:bookmarkStart w:id="1776" w:name="_Toc63949328"/>
      <w:bookmarkStart w:id="1777" w:name="_Toc63949329"/>
      <w:bookmarkStart w:id="1778" w:name="_Toc63949330"/>
      <w:bookmarkStart w:id="1779" w:name="_Toc63949331"/>
      <w:bookmarkStart w:id="1780" w:name="_Toc63949332"/>
      <w:bookmarkStart w:id="1781" w:name="_Toc63949333"/>
      <w:bookmarkStart w:id="1782" w:name="_Toc63949334"/>
      <w:bookmarkStart w:id="1783" w:name="_Toc63949335"/>
      <w:bookmarkStart w:id="1784" w:name="_Toc63949336"/>
      <w:bookmarkStart w:id="1785" w:name="_Toc63949337"/>
      <w:bookmarkStart w:id="1786" w:name="_Toc63949338"/>
      <w:bookmarkStart w:id="1787" w:name="_Toc63949339"/>
      <w:bookmarkStart w:id="1788" w:name="_Toc63949340"/>
      <w:bookmarkStart w:id="1789" w:name="_Toc63949341"/>
      <w:bookmarkStart w:id="1790" w:name="_Toc63949342"/>
      <w:bookmarkStart w:id="1791" w:name="_Toc63949343"/>
      <w:bookmarkStart w:id="1792" w:name="_Toc63949344"/>
      <w:bookmarkStart w:id="1793" w:name="_Toc63949345"/>
      <w:bookmarkStart w:id="1794" w:name="_Toc63949346"/>
      <w:bookmarkStart w:id="1795" w:name="_Toc63949347"/>
      <w:bookmarkStart w:id="1796" w:name="_Toc63949348"/>
      <w:bookmarkStart w:id="1797" w:name="_Toc63949349"/>
      <w:bookmarkStart w:id="1798" w:name="_Toc63949350"/>
      <w:bookmarkStart w:id="1799" w:name="_Toc63949351"/>
      <w:bookmarkStart w:id="1800" w:name="_Toc63949352"/>
      <w:bookmarkStart w:id="1801" w:name="_Toc63949473"/>
      <w:bookmarkStart w:id="1802" w:name="_Toc63949502"/>
      <w:bookmarkStart w:id="1803" w:name="_Toc63949544"/>
      <w:bookmarkStart w:id="1804" w:name="_Toc63949545"/>
      <w:bookmarkStart w:id="1805" w:name="_Toc63949546"/>
      <w:bookmarkStart w:id="1806" w:name="_Toc434244595"/>
      <w:bookmarkStart w:id="1807" w:name="_Toc25674338"/>
      <w:bookmarkStart w:id="1808" w:name="_Toc63949571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Состав и содержание услуг по модификации системы</w:t>
      </w:r>
      <w:bookmarkEnd w:id="1806"/>
      <w:bookmarkEnd w:id="1807"/>
      <w:bookmarkEnd w:id="1808"/>
    </w:p>
    <w:p w:rsidR="00203F8E" w:rsidRPr="00203F8E" w:rsidRDefault="00203F8E" w:rsidP="00203F8E">
      <w:pPr>
        <w:keepNext/>
        <w:widowControl w:val="0"/>
        <w:autoSpaceDE w:val="0"/>
        <w:autoSpaceDN w:val="0"/>
        <w:adjustRightInd w:val="0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numPr>
          <w:ilvl w:val="1"/>
          <w:numId w:val="7"/>
        </w:numPr>
        <w:tabs>
          <w:tab w:val="num" w:pos="142"/>
        </w:tabs>
        <w:suppressAutoHyphens/>
        <w:autoSpaceDE w:val="0"/>
        <w:autoSpaceDN w:val="0"/>
        <w:adjustRightInd w:val="0"/>
        <w:ind w:left="0" w:firstLine="0"/>
        <w:contextualSpacing/>
        <w:jc w:val="both"/>
        <w:textAlignment w:val="center"/>
        <w:outlineLvl w:val="1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bookmarkStart w:id="1809" w:name="_Toc62823078"/>
      <w:bookmarkStart w:id="1810" w:name="_Toc63083846"/>
      <w:bookmarkStart w:id="1811" w:name="_Toc63949572"/>
      <w:bookmarkStart w:id="1812" w:name="_Toc62823079"/>
      <w:bookmarkStart w:id="1813" w:name="_Toc63083847"/>
      <w:bookmarkStart w:id="1814" w:name="_Toc63949573"/>
      <w:bookmarkStart w:id="1815" w:name="_Toc62823081"/>
      <w:bookmarkStart w:id="1816" w:name="_Toc63083849"/>
      <w:bookmarkStart w:id="1817" w:name="_Toc63949575"/>
      <w:bookmarkStart w:id="1818" w:name="_Toc62823092"/>
      <w:bookmarkStart w:id="1819" w:name="_Toc63083860"/>
      <w:bookmarkStart w:id="1820" w:name="_Toc63949586"/>
      <w:bookmarkStart w:id="1821" w:name="_Toc62823097"/>
      <w:bookmarkStart w:id="1822" w:name="_Toc63083865"/>
      <w:bookmarkStart w:id="1823" w:name="_Toc63949591"/>
      <w:bookmarkStart w:id="1824" w:name="_Toc62823103"/>
      <w:bookmarkStart w:id="1825" w:name="_Toc63083871"/>
      <w:bookmarkStart w:id="1826" w:name="_Toc63949597"/>
      <w:bookmarkStart w:id="1827" w:name="_Toc62823108"/>
      <w:bookmarkStart w:id="1828" w:name="_Toc63083876"/>
      <w:bookmarkStart w:id="1829" w:name="_Toc63949602"/>
      <w:bookmarkStart w:id="1830" w:name="_Toc62823114"/>
      <w:bookmarkStart w:id="1831" w:name="_Toc63083882"/>
      <w:bookmarkStart w:id="1832" w:name="_Toc63949608"/>
      <w:bookmarkStart w:id="1833" w:name="_Toc62823124"/>
      <w:bookmarkStart w:id="1834" w:name="_Toc63083892"/>
      <w:bookmarkStart w:id="1835" w:name="_Toc63949618"/>
      <w:bookmarkStart w:id="1836" w:name="_Toc62823129"/>
      <w:bookmarkStart w:id="1837" w:name="_Toc63083897"/>
      <w:bookmarkStart w:id="1838" w:name="_Toc63949623"/>
      <w:bookmarkStart w:id="1839" w:name="_Toc62823134"/>
      <w:bookmarkStart w:id="1840" w:name="_Toc63083902"/>
      <w:bookmarkStart w:id="1841" w:name="_Toc63949628"/>
      <w:bookmarkStart w:id="1842" w:name="_Toc62823139"/>
      <w:bookmarkStart w:id="1843" w:name="_Toc63083907"/>
      <w:bookmarkStart w:id="1844" w:name="_Toc63949633"/>
      <w:bookmarkStart w:id="1845" w:name="_Toc25674339"/>
      <w:bookmarkStart w:id="1846" w:name="_Toc62057154"/>
      <w:bookmarkStart w:id="1847" w:name="_Toc63949653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Перечень этапов оказания услуг</w:t>
      </w:r>
      <w:bookmarkEnd w:id="1845"/>
      <w:bookmarkEnd w:id="1846"/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 xml:space="preserve"> </w:t>
      </w:r>
      <w:r w:rsidRPr="00203F8E">
        <w:rPr>
          <w:b/>
          <w:color w:val="000000"/>
          <w:sz w:val="22"/>
          <w:szCs w:val="22"/>
        </w:rPr>
        <w:t>по разработке, адаптации, модификации и внедрению АИС 1С КОЛЛЕДЖ ПРОФ</w:t>
      </w:r>
    </w:p>
    <w:p w:rsidR="00203F8E" w:rsidRPr="00203F8E" w:rsidRDefault="00203F8E" w:rsidP="00203F8E">
      <w:pPr>
        <w:spacing w:before="120" w:after="120"/>
        <w:ind w:firstLine="720"/>
        <w:jc w:val="both"/>
        <w:rPr>
          <w:sz w:val="22"/>
          <w:szCs w:val="22"/>
        </w:rPr>
      </w:pPr>
      <w:r w:rsidRPr="00203F8E">
        <w:rPr>
          <w:bCs/>
          <w:sz w:val="22"/>
          <w:szCs w:val="22"/>
        </w:rPr>
        <w:t>Этапы оказания услуг с указанием сроков выполнения приведены в Т</w:t>
      </w:r>
      <w:r w:rsidRPr="00203F8E">
        <w:rPr>
          <w:sz w:val="22"/>
          <w:szCs w:val="22"/>
        </w:rPr>
        <w:t>аблице 1.</w:t>
      </w:r>
    </w:p>
    <w:tbl>
      <w:tblPr>
        <w:tblpPr w:leftFromText="180" w:rightFromText="180" w:vertAnchor="text" w:tblpXSpec="center" w:tblpY="1"/>
        <w:tblOverlap w:val="never"/>
        <w:tblW w:w="9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4"/>
        <w:gridCol w:w="1701"/>
        <w:gridCol w:w="1418"/>
      </w:tblGrid>
      <w:tr w:rsidR="00203F8E" w:rsidRPr="00203F8E" w:rsidTr="00EF43EA">
        <w:trPr>
          <w:trHeight w:val="300"/>
        </w:trPr>
        <w:tc>
          <w:tcPr>
            <w:tcW w:w="6794" w:type="dxa"/>
            <w:tcBorders>
              <w:top w:val="single" w:sz="8" w:space="0" w:color="auto"/>
            </w:tcBorders>
            <w:shd w:val="clear" w:color="auto" w:fill="F2F2F2"/>
            <w:vAlign w:val="center"/>
            <w:hideMark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Наименование предоставляемых услуг/этапов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2F2F2"/>
            <w:vAlign w:val="center"/>
            <w:hideMark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Количество, час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2F2F2"/>
          </w:tcPr>
          <w:p w:rsidR="00203F8E" w:rsidRPr="00203F8E" w:rsidRDefault="00203F8E" w:rsidP="00203F8E">
            <w:pPr>
              <w:ind w:right="15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Сроки выполнения</w:t>
            </w: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Услуги по поддержке 1с Колледж проф и БИТ.ЛКА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03F8E">
              <w:rPr>
                <w:b/>
                <w:bCs/>
                <w:color w:val="000000"/>
                <w:sz w:val="22"/>
                <w:szCs w:val="22"/>
              </w:rPr>
              <w:t>01.06.2026-01.12.2026</w:t>
            </w: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Обновление системы «1С:Колледж ПРОФ» (2.1.16.1) до актуального релиза (20.1.20.1) (с учетом ранее сделанных доработок).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203F8E">
              <w:rPr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vMerge w:val="restart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Настройка подсистемы «Приёмная комиссия», в соответствии с организационной структурой Заказчика (совместно с представителями Заказчика) для проведения «Приёмной кампании 2026 года» (Июнь 2026г. – Сентябрь 2026г.):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настройка интерфейса пользователей;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ввод пользователей и паролей, назначение прав доступа;</w:t>
            </w:r>
          </w:p>
          <w:p w:rsidR="00203F8E" w:rsidRPr="00203F8E" w:rsidRDefault="00203F8E" w:rsidP="00203F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помощь пользователям в заполнении Справочников.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spacing w:line="252" w:lineRule="auto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Настройка взаимодействия подсистем: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БИТ Личный кабинет абитуриента,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bCs/>
                <w:color w:val="000000"/>
                <w:sz w:val="22"/>
                <w:szCs w:val="22"/>
              </w:rPr>
              <w:t>Настройка механизма обмена данными между системами «1С:Колледж ПРОФ» и «БИТ ЛКА».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bCs/>
                <w:color w:val="000000"/>
                <w:sz w:val="22"/>
                <w:szCs w:val="22"/>
              </w:rPr>
              <w:t>Прохождение сквозного тестирования после настройки  механизма обмена данными между системами «1С:Колледж ПРОФ» и «БИТ ЛКА».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bCs/>
                <w:color w:val="000000"/>
                <w:sz w:val="22"/>
                <w:szCs w:val="22"/>
              </w:rPr>
              <w:t>Настройка обмена данными между системами «1С:Колледж ПРОФ» и ФИС ГИА и приема. Консультационные работы по выгрузке в ФИС ГИА.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3F8E" w:rsidRPr="00203F8E" w:rsidTr="00EF43EA">
        <w:trPr>
          <w:trHeight w:val="65"/>
        </w:trPr>
        <w:tc>
          <w:tcPr>
            <w:tcW w:w="6794" w:type="dxa"/>
            <w:shd w:val="clear" w:color="auto" w:fill="auto"/>
            <w:vAlign w:val="center"/>
          </w:tcPr>
          <w:p w:rsidR="00203F8E" w:rsidRPr="00203F8E" w:rsidRDefault="00203F8E" w:rsidP="00203F8E">
            <w:pPr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 xml:space="preserve">Поддержка пользователей в процессе наполнения информационной базы данными в период проведения «Приёмной кампании» 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тренинг (обучение) конечных пользователей работе с подсистемой «Приёмная комиссия»;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помощь в решении проблем, возникающих в процессе эксплуатации подсистемы (исправление ошибок пользователей, помощь в формировании отчетности);</w:t>
            </w:r>
          </w:p>
          <w:p w:rsidR="00203F8E" w:rsidRPr="00203F8E" w:rsidRDefault="00203F8E" w:rsidP="006542A2">
            <w:pPr>
              <w:numPr>
                <w:ilvl w:val="0"/>
                <w:numId w:val="10"/>
              </w:numPr>
              <w:spacing w:line="252" w:lineRule="auto"/>
              <w:ind w:left="589" w:hanging="283"/>
              <w:jc w:val="both"/>
              <w:rPr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настройка или доработка типовых отчётов и печатных форм;</w:t>
            </w:r>
          </w:p>
          <w:p w:rsidR="00203F8E" w:rsidRPr="00203F8E" w:rsidRDefault="00203F8E" w:rsidP="00203F8E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03F8E">
              <w:rPr>
                <w:color w:val="000000"/>
                <w:sz w:val="22"/>
                <w:szCs w:val="22"/>
              </w:rPr>
              <w:t>консультации пользователей.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03F8E" w:rsidRPr="00203F8E" w:rsidRDefault="00203F8E" w:rsidP="00203F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1847"/>
    </w:tbl>
    <w:p w:rsidR="00203F8E" w:rsidRPr="00203F8E" w:rsidRDefault="00203F8E" w:rsidP="00203F8E">
      <w:pPr>
        <w:ind w:firstLine="851"/>
        <w:jc w:val="both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Требования к Исполнителю</w:t>
      </w:r>
    </w:p>
    <w:p w:rsidR="00203F8E" w:rsidRPr="00203F8E" w:rsidRDefault="00203F8E" w:rsidP="00203F8E">
      <w:pPr>
        <w:ind w:firstLine="851"/>
        <w:jc w:val="both"/>
        <w:rPr>
          <w:sz w:val="22"/>
          <w:szCs w:val="22"/>
        </w:rPr>
      </w:pPr>
    </w:p>
    <w:p w:rsidR="00203F8E" w:rsidRPr="00203F8E" w:rsidRDefault="00203F8E" w:rsidP="00203F8E">
      <w:pPr>
        <w:ind w:firstLine="567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Сотрудники Исполнителя должны быть компетентны в оказании услуг по разработке, адаптации, модификации и внедрению АИС 1С КОЛЛЕДЖ ПРОФ и БИТ Личный кабинет абитуриента. Компетентность сотрудников подтверждается реальным опытом выполнения подобных проектов и сертификатами, выданными компанией разработчиком. Сотрудники Исполнителя должны иметь сертификаты:</w:t>
      </w:r>
    </w:p>
    <w:p w:rsidR="00203F8E" w:rsidRPr="00203F8E" w:rsidRDefault="00203F8E" w:rsidP="006542A2">
      <w:pPr>
        <w:numPr>
          <w:ilvl w:val="0"/>
          <w:numId w:val="11"/>
        </w:numPr>
        <w:contextualSpacing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профессионал «1С Колледж»- 3шт.</w:t>
      </w:r>
    </w:p>
    <w:p w:rsidR="00203F8E" w:rsidRPr="00203F8E" w:rsidRDefault="00203F8E" w:rsidP="00203F8E">
      <w:pPr>
        <w:ind w:firstLine="567"/>
        <w:jc w:val="both"/>
        <w:rPr>
          <w:sz w:val="22"/>
          <w:szCs w:val="22"/>
        </w:rPr>
      </w:pPr>
    </w:p>
    <w:p w:rsidR="00203F8E" w:rsidRPr="00203F8E" w:rsidRDefault="00203F8E" w:rsidP="006542A2">
      <w:pPr>
        <w:keepNext/>
        <w:widowControl w:val="0"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ind w:left="0" w:firstLine="0"/>
        <w:jc w:val="center"/>
        <w:textAlignment w:val="center"/>
        <w:outlineLvl w:val="0"/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</w:pPr>
      <w:r w:rsidRPr="00203F8E">
        <w:rPr>
          <w:rFonts w:eastAsia="Batang"/>
          <w:b/>
          <w:bCs/>
          <w:spacing w:val="2"/>
          <w:sz w:val="22"/>
          <w:szCs w:val="22"/>
          <w:u w:color="003781"/>
          <w:lang w:eastAsia="ko-KR"/>
        </w:rPr>
        <w:t>Порядок приёма и оплаты оказанных услуг</w:t>
      </w:r>
    </w:p>
    <w:p w:rsidR="00203F8E" w:rsidRPr="00203F8E" w:rsidRDefault="00203F8E" w:rsidP="00203F8E">
      <w:pPr>
        <w:ind w:firstLine="851"/>
        <w:jc w:val="both"/>
        <w:rPr>
          <w:sz w:val="22"/>
          <w:szCs w:val="22"/>
        </w:rPr>
      </w:pPr>
    </w:p>
    <w:p w:rsidR="00203F8E" w:rsidRPr="00203F8E" w:rsidRDefault="00203F8E" w:rsidP="00203F8E">
      <w:pPr>
        <w:ind w:firstLine="567"/>
        <w:jc w:val="both"/>
        <w:rPr>
          <w:sz w:val="22"/>
          <w:szCs w:val="22"/>
        </w:rPr>
      </w:pPr>
      <w:r w:rsidRPr="00203F8E">
        <w:rPr>
          <w:sz w:val="22"/>
          <w:szCs w:val="22"/>
        </w:rPr>
        <w:t>Прием оказанных услуг осуществляется путем демонстрации на тестовых наборах данных.</w:t>
      </w:r>
    </w:p>
    <w:p w:rsidR="00203F8E" w:rsidRPr="00203F8E" w:rsidRDefault="00203F8E" w:rsidP="00203F8E">
      <w:pPr>
        <w:ind w:firstLine="567"/>
        <w:jc w:val="both"/>
        <w:rPr>
          <w:sz w:val="22"/>
          <w:szCs w:val="22"/>
        </w:rPr>
      </w:pPr>
      <w:r w:rsidRPr="00203F8E">
        <w:rPr>
          <w:sz w:val="22"/>
          <w:szCs w:val="22"/>
        </w:rPr>
        <w:t xml:space="preserve">После оказания услуг по каждому из этапов в Таблице 1, Исполнитель предоставляет Заказчику Акт </w:t>
      </w:r>
      <w:r w:rsidR="009C3B09">
        <w:rPr>
          <w:sz w:val="22"/>
          <w:szCs w:val="22"/>
        </w:rPr>
        <w:t xml:space="preserve">приемки товаров, работ, услуг в соответствии с условиями Договора. </w:t>
      </w:r>
    </w:p>
    <w:p w:rsidR="00203F8E" w:rsidRPr="00203F8E" w:rsidRDefault="00203F8E" w:rsidP="00203F8E">
      <w:pPr>
        <w:ind w:firstLine="567"/>
        <w:jc w:val="both"/>
        <w:rPr>
          <w:sz w:val="22"/>
          <w:szCs w:val="22"/>
        </w:rPr>
      </w:pPr>
      <w:r w:rsidRPr="00203F8E">
        <w:rPr>
          <w:sz w:val="22"/>
          <w:szCs w:val="22"/>
        </w:rPr>
        <w:t xml:space="preserve">Оплата оказанных услуг производится Заказчиком в течение </w:t>
      </w:r>
      <w:r w:rsidR="009C3B09">
        <w:rPr>
          <w:sz w:val="22"/>
          <w:szCs w:val="22"/>
        </w:rPr>
        <w:t>7</w:t>
      </w:r>
      <w:r w:rsidRPr="00203F8E">
        <w:rPr>
          <w:sz w:val="22"/>
          <w:szCs w:val="22"/>
        </w:rPr>
        <w:t xml:space="preserve"> (пяти) рабочих дней с момента подписания Заказчиком </w:t>
      </w:r>
      <w:r w:rsidR="009C3B09" w:rsidRPr="009C3B09">
        <w:rPr>
          <w:sz w:val="22"/>
          <w:szCs w:val="22"/>
        </w:rPr>
        <w:t>акт</w:t>
      </w:r>
      <w:r w:rsidR="009C3B09">
        <w:rPr>
          <w:sz w:val="22"/>
          <w:szCs w:val="22"/>
        </w:rPr>
        <w:t>а</w:t>
      </w:r>
      <w:r w:rsidR="009C3B09" w:rsidRPr="009C3B09">
        <w:rPr>
          <w:sz w:val="22"/>
          <w:szCs w:val="22"/>
        </w:rPr>
        <w:t xml:space="preserve"> приемки товаров, работ, услуг (ф. 0510452)</w:t>
      </w:r>
      <w:r w:rsidR="009C3B09">
        <w:rPr>
          <w:sz w:val="22"/>
          <w:szCs w:val="22"/>
        </w:rPr>
        <w:t>.</w:t>
      </w:r>
      <w:bookmarkStart w:id="1848" w:name="_GoBack"/>
      <w:bookmarkEnd w:id="1848"/>
    </w:p>
    <w:p w:rsidR="00B327C6" w:rsidRPr="00B327C6" w:rsidRDefault="00B327C6" w:rsidP="00B327C6">
      <w:pPr>
        <w:rPr>
          <w:color w:val="000000"/>
          <w:kern w:val="18"/>
          <w:sz w:val="22"/>
          <w:szCs w:val="22"/>
        </w:rPr>
      </w:pPr>
    </w:p>
    <w:sectPr w:rsidR="00B327C6" w:rsidRPr="00B327C6" w:rsidSect="00E44A15">
      <w:pgSz w:w="11906" w:h="16838"/>
      <w:pgMar w:top="567" w:right="567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564" w:rsidRDefault="004E1564">
      <w:r>
        <w:separator/>
      </w:r>
    </w:p>
  </w:endnote>
  <w:endnote w:type="continuationSeparator" w:id="0">
    <w:p w:rsidR="004E1564" w:rsidRDefault="004E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is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564" w:rsidRDefault="004E1564">
      <w:r>
        <w:separator/>
      </w:r>
    </w:p>
  </w:footnote>
  <w:footnote w:type="continuationSeparator" w:id="0">
    <w:p w:rsidR="004E1564" w:rsidRDefault="004E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973"/>
        </w:tabs>
        <w:ind w:left="973" w:hanging="547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18" w:hanging="698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2CA2BBA"/>
    <w:multiLevelType w:val="hybridMultilevel"/>
    <w:tmpl w:val="68EA6D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6B865D6"/>
    <w:multiLevelType w:val="hybridMultilevel"/>
    <w:tmpl w:val="304E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BA4E0B"/>
    <w:multiLevelType w:val="multilevel"/>
    <w:tmpl w:val="6EE60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C9F5C73"/>
    <w:multiLevelType w:val="hybridMultilevel"/>
    <w:tmpl w:val="C8BA220A"/>
    <w:lvl w:ilvl="0" w:tplc="86C246D4">
      <w:start w:val="1"/>
      <w:numFmt w:val="bullet"/>
      <w:lvlText w:val="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>
    <w:nsid w:val="3DF111E4"/>
    <w:multiLevelType w:val="hybridMultilevel"/>
    <w:tmpl w:val="28C468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0EC5432"/>
    <w:multiLevelType w:val="hybridMultilevel"/>
    <w:tmpl w:val="9F0868A8"/>
    <w:lvl w:ilvl="0" w:tplc="EB5606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2823B09"/>
    <w:multiLevelType w:val="multilevel"/>
    <w:tmpl w:val="AB764776"/>
    <w:lvl w:ilvl="0">
      <w:start w:val="1"/>
      <w:numFmt w:val="bullet"/>
      <w:lvlText w:val=""/>
      <w:lvlJc w:val="left"/>
      <w:pPr>
        <w:tabs>
          <w:tab w:val="num" w:pos="709"/>
        </w:tabs>
        <w:ind w:left="1066" w:hanging="357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4EE020A5"/>
    <w:multiLevelType w:val="hybridMultilevel"/>
    <w:tmpl w:val="CC94DAC4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58CDE28">
      <w:start w:val="1"/>
      <w:numFmt w:val="bullet"/>
      <w:lvlText w:val="-"/>
      <w:lvlJc w:val="left"/>
      <w:pPr>
        <w:ind w:left="2508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0994549"/>
    <w:multiLevelType w:val="multilevel"/>
    <w:tmpl w:val="6A001130"/>
    <w:name w:val="СтруктураДоговора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754E61"/>
    <w:multiLevelType w:val="multilevel"/>
    <w:tmpl w:val="7C16D41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6B101F8D"/>
    <w:multiLevelType w:val="hybridMultilevel"/>
    <w:tmpl w:val="149C004E"/>
    <w:lvl w:ilvl="0" w:tplc="E2DCBA56">
      <w:start w:val="2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9A16D92"/>
    <w:multiLevelType w:val="multilevel"/>
    <w:tmpl w:val="4FB43B10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419" w:hanging="284"/>
      </w:pPr>
      <w:rPr>
        <w:rFonts w:cs="Times New Roman"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19"/>
        </w:tabs>
        <w:ind w:left="1419" w:hanging="851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2"/>
  </w:num>
  <w:num w:numId="5">
    <w:abstractNumId w:val="4"/>
  </w:num>
  <w:num w:numId="6">
    <w:abstractNumId w:val="2"/>
    <w:lvlOverride w:ilvl="0">
      <w:startOverride w:val="13"/>
    </w:lvlOverride>
  </w:num>
  <w:num w:numId="7">
    <w:abstractNumId w:val="13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D2"/>
    <w:rsid w:val="00003C28"/>
    <w:rsid w:val="000042B2"/>
    <w:rsid w:val="000074AF"/>
    <w:rsid w:val="00011111"/>
    <w:rsid w:val="00012781"/>
    <w:rsid w:val="00012D0F"/>
    <w:rsid w:val="0001358C"/>
    <w:rsid w:val="00013914"/>
    <w:rsid w:val="00015C7C"/>
    <w:rsid w:val="00016E70"/>
    <w:rsid w:val="000171F3"/>
    <w:rsid w:val="000237D3"/>
    <w:rsid w:val="00030177"/>
    <w:rsid w:val="00030D54"/>
    <w:rsid w:val="000315A2"/>
    <w:rsid w:val="000325FA"/>
    <w:rsid w:val="000365AE"/>
    <w:rsid w:val="00037A4F"/>
    <w:rsid w:val="00042181"/>
    <w:rsid w:val="00050602"/>
    <w:rsid w:val="00051754"/>
    <w:rsid w:val="00053154"/>
    <w:rsid w:val="0005594B"/>
    <w:rsid w:val="00057474"/>
    <w:rsid w:val="00061F99"/>
    <w:rsid w:val="00062214"/>
    <w:rsid w:val="00066566"/>
    <w:rsid w:val="0007044B"/>
    <w:rsid w:val="00072FE3"/>
    <w:rsid w:val="00077A5F"/>
    <w:rsid w:val="00081AB9"/>
    <w:rsid w:val="00082D69"/>
    <w:rsid w:val="00083B3A"/>
    <w:rsid w:val="00084801"/>
    <w:rsid w:val="00084F4E"/>
    <w:rsid w:val="0008624B"/>
    <w:rsid w:val="000942CC"/>
    <w:rsid w:val="00096388"/>
    <w:rsid w:val="000A2C63"/>
    <w:rsid w:val="000A3019"/>
    <w:rsid w:val="000A6837"/>
    <w:rsid w:val="000B5D21"/>
    <w:rsid w:val="000C26CE"/>
    <w:rsid w:val="000C6849"/>
    <w:rsid w:val="000C7A80"/>
    <w:rsid w:val="000C7D69"/>
    <w:rsid w:val="000D0BE2"/>
    <w:rsid w:val="000D4320"/>
    <w:rsid w:val="000D457A"/>
    <w:rsid w:val="000D6960"/>
    <w:rsid w:val="000D7865"/>
    <w:rsid w:val="000E1942"/>
    <w:rsid w:val="000F1A1F"/>
    <w:rsid w:val="000F30F0"/>
    <w:rsid w:val="000F3318"/>
    <w:rsid w:val="000F5196"/>
    <w:rsid w:val="000F5AED"/>
    <w:rsid w:val="00104309"/>
    <w:rsid w:val="00106C0E"/>
    <w:rsid w:val="00131FFF"/>
    <w:rsid w:val="00136C1B"/>
    <w:rsid w:val="00147377"/>
    <w:rsid w:val="00150419"/>
    <w:rsid w:val="001528AC"/>
    <w:rsid w:val="00153556"/>
    <w:rsid w:val="001572C7"/>
    <w:rsid w:val="001633A5"/>
    <w:rsid w:val="0016609C"/>
    <w:rsid w:val="00166CA1"/>
    <w:rsid w:val="001675C2"/>
    <w:rsid w:val="001729D5"/>
    <w:rsid w:val="00175475"/>
    <w:rsid w:val="001820FB"/>
    <w:rsid w:val="00184064"/>
    <w:rsid w:val="00185658"/>
    <w:rsid w:val="001867F2"/>
    <w:rsid w:val="00191951"/>
    <w:rsid w:val="00191E9C"/>
    <w:rsid w:val="001921FC"/>
    <w:rsid w:val="001931CE"/>
    <w:rsid w:val="00196D0C"/>
    <w:rsid w:val="00196F11"/>
    <w:rsid w:val="00197C1E"/>
    <w:rsid w:val="001A1D9A"/>
    <w:rsid w:val="001A2A4B"/>
    <w:rsid w:val="001A5A26"/>
    <w:rsid w:val="001A662C"/>
    <w:rsid w:val="001A7044"/>
    <w:rsid w:val="001C407A"/>
    <w:rsid w:val="001C5235"/>
    <w:rsid w:val="001C7E7A"/>
    <w:rsid w:val="001D1207"/>
    <w:rsid w:val="001D1B90"/>
    <w:rsid w:val="001D23FE"/>
    <w:rsid w:val="001D387F"/>
    <w:rsid w:val="001D3CE9"/>
    <w:rsid w:val="001E4539"/>
    <w:rsid w:val="001E4A4C"/>
    <w:rsid w:val="001E4D78"/>
    <w:rsid w:val="001E6168"/>
    <w:rsid w:val="001E6446"/>
    <w:rsid w:val="001F0C9C"/>
    <w:rsid w:val="001F1A6C"/>
    <w:rsid w:val="001F4D30"/>
    <w:rsid w:val="0020022E"/>
    <w:rsid w:val="0020214D"/>
    <w:rsid w:val="00203F8E"/>
    <w:rsid w:val="002050DC"/>
    <w:rsid w:val="00207B13"/>
    <w:rsid w:val="00211916"/>
    <w:rsid w:val="00212D9F"/>
    <w:rsid w:val="00217908"/>
    <w:rsid w:val="00222DF6"/>
    <w:rsid w:val="0023552D"/>
    <w:rsid w:val="00251519"/>
    <w:rsid w:val="00252CAA"/>
    <w:rsid w:val="00253CFF"/>
    <w:rsid w:val="00254385"/>
    <w:rsid w:val="002544D3"/>
    <w:rsid w:val="00255A6D"/>
    <w:rsid w:val="00261CF4"/>
    <w:rsid w:val="0027455B"/>
    <w:rsid w:val="002907A0"/>
    <w:rsid w:val="002913E2"/>
    <w:rsid w:val="00294209"/>
    <w:rsid w:val="002B2485"/>
    <w:rsid w:val="002B34CB"/>
    <w:rsid w:val="002B3E46"/>
    <w:rsid w:val="002C32DC"/>
    <w:rsid w:val="002C5413"/>
    <w:rsid w:val="002C7172"/>
    <w:rsid w:val="002C7E70"/>
    <w:rsid w:val="002E1DB9"/>
    <w:rsid w:val="002E3C4F"/>
    <w:rsid w:val="002E76D7"/>
    <w:rsid w:val="002E7E0F"/>
    <w:rsid w:val="002E7EC4"/>
    <w:rsid w:val="002F582C"/>
    <w:rsid w:val="002F6EB9"/>
    <w:rsid w:val="002F6F4F"/>
    <w:rsid w:val="002F7373"/>
    <w:rsid w:val="003017C8"/>
    <w:rsid w:val="00304E19"/>
    <w:rsid w:val="0030549A"/>
    <w:rsid w:val="00306CE1"/>
    <w:rsid w:val="003150B5"/>
    <w:rsid w:val="003200BF"/>
    <w:rsid w:val="00320458"/>
    <w:rsid w:val="00323C5C"/>
    <w:rsid w:val="003246D3"/>
    <w:rsid w:val="00327C24"/>
    <w:rsid w:val="00333C3E"/>
    <w:rsid w:val="003354A7"/>
    <w:rsid w:val="00336950"/>
    <w:rsid w:val="00337174"/>
    <w:rsid w:val="00340383"/>
    <w:rsid w:val="00340B31"/>
    <w:rsid w:val="00343A05"/>
    <w:rsid w:val="003508AF"/>
    <w:rsid w:val="00354229"/>
    <w:rsid w:val="00356C40"/>
    <w:rsid w:val="003624D1"/>
    <w:rsid w:val="003626D0"/>
    <w:rsid w:val="00366442"/>
    <w:rsid w:val="0037359C"/>
    <w:rsid w:val="003907A2"/>
    <w:rsid w:val="003915AA"/>
    <w:rsid w:val="00395FCD"/>
    <w:rsid w:val="00397D7F"/>
    <w:rsid w:val="003A045A"/>
    <w:rsid w:val="003A2DBD"/>
    <w:rsid w:val="003B0D08"/>
    <w:rsid w:val="003B27F0"/>
    <w:rsid w:val="003B6DE2"/>
    <w:rsid w:val="003C486A"/>
    <w:rsid w:val="003C7221"/>
    <w:rsid w:val="003E3B6F"/>
    <w:rsid w:val="003E4E31"/>
    <w:rsid w:val="003E58D2"/>
    <w:rsid w:val="003E67BF"/>
    <w:rsid w:val="003F04CA"/>
    <w:rsid w:val="003F11CB"/>
    <w:rsid w:val="003F40E8"/>
    <w:rsid w:val="003F4A37"/>
    <w:rsid w:val="003F56BC"/>
    <w:rsid w:val="003F5B52"/>
    <w:rsid w:val="00401F5A"/>
    <w:rsid w:val="00405B5A"/>
    <w:rsid w:val="00415BE3"/>
    <w:rsid w:val="00417EAD"/>
    <w:rsid w:val="004212CB"/>
    <w:rsid w:val="0042160F"/>
    <w:rsid w:val="004301D4"/>
    <w:rsid w:val="00431B5C"/>
    <w:rsid w:val="00432D98"/>
    <w:rsid w:val="00435074"/>
    <w:rsid w:val="004350B9"/>
    <w:rsid w:val="00435FA3"/>
    <w:rsid w:val="004364EF"/>
    <w:rsid w:val="00436624"/>
    <w:rsid w:val="00436A4B"/>
    <w:rsid w:val="00442379"/>
    <w:rsid w:val="004426A3"/>
    <w:rsid w:val="00451C52"/>
    <w:rsid w:val="0045489A"/>
    <w:rsid w:val="00455692"/>
    <w:rsid w:val="00461697"/>
    <w:rsid w:val="00461B7C"/>
    <w:rsid w:val="004631C6"/>
    <w:rsid w:val="00464939"/>
    <w:rsid w:val="00466083"/>
    <w:rsid w:val="004663E8"/>
    <w:rsid w:val="00467089"/>
    <w:rsid w:val="0047104D"/>
    <w:rsid w:val="00473DC3"/>
    <w:rsid w:val="004747E4"/>
    <w:rsid w:val="004774EA"/>
    <w:rsid w:val="00487B12"/>
    <w:rsid w:val="004953D5"/>
    <w:rsid w:val="00495650"/>
    <w:rsid w:val="004957E8"/>
    <w:rsid w:val="0049675A"/>
    <w:rsid w:val="004A0FAE"/>
    <w:rsid w:val="004A3D4B"/>
    <w:rsid w:val="004A4DBA"/>
    <w:rsid w:val="004A51E9"/>
    <w:rsid w:val="004B0AA2"/>
    <w:rsid w:val="004B44DD"/>
    <w:rsid w:val="004C0597"/>
    <w:rsid w:val="004C1735"/>
    <w:rsid w:val="004C3161"/>
    <w:rsid w:val="004C437E"/>
    <w:rsid w:val="004D0D54"/>
    <w:rsid w:val="004D1BD6"/>
    <w:rsid w:val="004D204D"/>
    <w:rsid w:val="004D50D3"/>
    <w:rsid w:val="004E1564"/>
    <w:rsid w:val="004E630F"/>
    <w:rsid w:val="004E6D83"/>
    <w:rsid w:val="004F1403"/>
    <w:rsid w:val="004F43D2"/>
    <w:rsid w:val="0050132D"/>
    <w:rsid w:val="00503EE2"/>
    <w:rsid w:val="0051402E"/>
    <w:rsid w:val="0051486C"/>
    <w:rsid w:val="00517F78"/>
    <w:rsid w:val="00520104"/>
    <w:rsid w:val="00526C26"/>
    <w:rsid w:val="00526E1F"/>
    <w:rsid w:val="00530D17"/>
    <w:rsid w:val="00531401"/>
    <w:rsid w:val="00531CFC"/>
    <w:rsid w:val="00532999"/>
    <w:rsid w:val="00532AA5"/>
    <w:rsid w:val="00536692"/>
    <w:rsid w:val="00537147"/>
    <w:rsid w:val="00537C09"/>
    <w:rsid w:val="00537D04"/>
    <w:rsid w:val="00541241"/>
    <w:rsid w:val="0054273B"/>
    <w:rsid w:val="00544289"/>
    <w:rsid w:val="00547557"/>
    <w:rsid w:val="005539F2"/>
    <w:rsid w:val="0056197F"/>
    <w:rsid w:val="00562944"/>
    <w:rsid w:val="00562B4C"/>
    <w:rsid w:val="00570063"/>
    <w:rsid w:val="00577D1E"/>
    <w:rsid w:val="0058107F"/>
    <w:rsid w:val="00582F05"/>
    <w:rsid w:val="0058552C"/>
    <w:rsid w:val="00592076"/>
    <w:rsid w:val="00596C26"/>
    <w:rsid w:val="0059754B"/>
    <w:rsid w:val="005A0610"/>
    <w:rsid w:val="005A1115"/>
    <w:rsid w:val="005A3682"/>
    <w:rsid w:val="005A4778"/>
    <w:rsid w:val="005B3E8D"/>
    <w:rsid w:val="005B4ECF"/>
    <w:rsid w:val="005C0D67"/>
    <w:rsid w:val="005C2B36"/>
    <w:rsid w:val="005C4D5B"/>
    <w:rsid w:val="005E49F4"/>
    <w:rsid w:val="005E5883"/>
    <w:rsid w:val="005F0806"/>
    <w:rsid w:val="005F0B98"/>
    <w:rsid w:val="005F2743"/>
    <w:rsid w:val="005F2E3E"/>
    <w:rsid w:val="005F537B"/>
    <w:rsid w:val="005F639A"/>
    <w:rsid w:val="00602F47"/>
    <w:rsid w:val="0060751F"/>
    <w:rsid w:val="00611C2D"/>
    <w:rsid w:val="00615FFD"/>
    <w:rsid w:val="00616148"/>
    <w:rsid w:val="00616634"/>
    <w:rsid w:val="00634231"/>
    <w:rsid w:val="0063624C"/>
    <w:rsid w:val="00640576"/>
    <w:rsid w:val="00641406"/>
    <w:rsid w:val="00642B09"/>
    <w:rsid w:val="00646AAC"/>
    <w:rsid w:val="00650998"/>
    <w:rsid w:val="00652435"/>
    <w:rsid w:val="006542A2"/>
    <w:rsid w:val="00654B94"/>
    <w:rsid w:val="006554E2"/>
    <w:rsid w:val="00655B9C"/>
    <w:rsid w:val="0065799E"/>
    <w:rsid w:val="00664CFE"/>
    <w:rsid w:val="006703F5"/>
    <w:rsid w:val="006710B9"/>
    <w:rsid w:val="00672A04"/>
    <w:rsid w:val="00674CA4"/>
    <w:rsid w:val="00681A17"/>
    <w:rsid w:val="0068325A"/>
    <w:rsid w:val="00684756"/>
    <w:rsid w:val="0068627D"/>
    <w:rsid w:val="006864F4"/>
    <w:rsid w:val="00691C9C"/>
    <w:rsid w:val="00693202"/>
    <w:rsid w:val="006956A6"/>
    <w:rsid w:val="006A0E93"/>
    <w:rsid w:val="006A1664"/>
    <w:rsid w:val="006A4381"/>
    <w:rsid w:val="006A6BCE"/>
    <w:rsid w:val="006A7C3D"/>
    <w:rsid w:val="006B2B2A"/>
    <w:rsid w:val="006B3592"/>
    <w:rsid w:val="006B422A"/>
    <w:rsid w:val="006C0E59"/>
    <w:rsid w:val="006C1BDC"/>
    <w:rsid w:val="006C6009"/>
    <w:rsid w:val="006E29C7"/>
    <w:rsid w:val="006E2F31"/>
    <w:rsid w:val="006E49DE"/>
    <w:rsid w:val="006F3F32"/>
    <w:rsid w:val="006F6A96"/>
    <w:rsid w:val="00701CB7"/>
    <w:rsid w:val="00702532"/>
    <w:rsid w:val="00710E69"/>
    <w:rsid w:val="00710F64"/>
    <w:rsid w:val="00711762"/>
    <w:rsid w:val="00712B6E"/>
    <w:rsid w:val="007135E4"/>
    <w:rsid w:val="007210BD"/>
    <w:rsid w:val="00722AF4"/>
    <w:rsid w:val="00723B70"/>
    <w:rsid w:val="00730BD2"/>
    <w:rsid w:val="00733C93"/>
    <w:rsid w:val="00742B3C"/>
    <w:rsid w:val="00747E09"/>
    <w:rsid w:val="0075087F"/>
    <w:rsid w:val="00755ACB"/>
    <w:rsid w:val="00755D6D"/>
    <w:rsid w:val="007567CC"/>
    <w:rsid w:val="00762F99"/>
    <w:rsid w:val="0077606C"/>
    <w:rsid w:val="0077653B"/>
    <w:rsid w:val="00777CFA"/>
    <w:rsid w:val="007808C9"/>
    <w:rsid w:val="007822A3"/>
    <w:rsid w:val="007823F2"/>
    <w:rsid w:val="007845E2"/>
    <w:rsid w:val="00784E9E"/>
    <w:rsid w:val="00786245"/>
    <w:rsid w:val="00787829"/>
    <w:rsid w:val="00790118"/>
    <w:rsid w:val="00792702"/>
    <w:rsid w:val="00793530"/>
    <w:rsid w:val="00793C65"/>
    <w:rsid w:val="007953BC"/>
    <w:rsid w:val="007963B9"/>
    <w:rsid w:val="00796F43"/>
    <w:rsid w:val="007A654E"/>
    <w:rsid w:val="007B3640"/>
    <w:rsid w:val="007C115C"/>
    <w:rsid w:val="007C3602"/>
    <w:rsid w:val="007D0779"/>
    <w:rsid w:val="007D6B6E"/>
    <w:rsid w:val="007D76BE"/>
    <w:rsid w:val="007E2318"/>
    <w:rsid w:val="007E5C2A"/>
    <w:rsid w:val="007F0B34"/>
    <w:rsid w:val="007F2C24"/>
    <w:rsid w:val="007F693B"/>
    <w:rsid w:val="007F759C"/>
    <w:rsid w:val="00800827"/>
    <w:rsid w:val="0080082F"/>
    <w:rsid w:val="00804EB8"/>
    <w:rsid w:val="00805101"/>
    <w:rsid w:val="008077DD"/>
    <w:rsid w:val="0081041B"/>
    <w:rsid w:val="00810B56"/>
    <w:rsid w:val="0081130C"/>
    <w:rsid w:val="00815BEF"/>
    <w:rsid w:val="0081604D"/>
    <w:rsid w:val="00817389"/>
    <w:rsid w:val="00817507"/>
    <w:rsid w:val="008208C7"/>
    <w:rsid w:val="00820F15"/>
    <w:rsid w:val="00821F87"/>
    <w:rsid w:val="00821F8C"/>
    <w:rsid w:val="0082249A"/>
    <w:rsid w:val="00825403"/>
    <w:rsid w:val="0082576F"/>
    <w:rsid w:val="00827982"/>
    <w:rsid w:val="00830569"/>
    <w:rsid w:val="00835978"/>
    <w:rsid w:val="00835CA1"/>
    <w:rsid w:val="00835F6D"/>
    <w:rsid w:val="008362DB"/>
    <w:rsid w:val="00836C7C"/>
    <w:rsid w:val="00837D38"/>
    <w:rsid w:val="00843978"/>
    <w:rsid w:val="00847884"/>
    <w:rsid w:val="0085615D"/>
    <w:rsid w:val="00864460"/>
    <w:rsid w:val="00865CED"/>
    <w:rsid w:val="008731C9"/>
    <w:rsid w:val="0088303A"/>
    <w:rsid w:val="0088333D"/>
    <w:rsid w:val="008834FE"/>
    <w:rsid w:val="008844C0"/>
    <w:rsid w:val="008874B6"/>
    <w:rsid w:val="00897150"/>
    <w:rsid w:val="008A3674"/>
    <w:rsid w:val="008A4091"/>
    <w:rsid w:val="008B0307"/>
    <w:rsid w:val="008B1508"/>
    <w:rsid w:val="008B6947"/>
    <w:rsid w:val="008B7C38"/>
    <w:rsid w:val="008C039A"/>
    <w:rsid w:val="008C34A2"/>
    <w:rsid w:val="008C6ACB"/>
    <w:rsid w:val="008C7CAE"/>
    <w:rsid w:val="008D2098"/>
    <w:rsid w:val="008D2EC8"/>
    <w:rsid w:val="008E526F"/>
    <w:rsid w:val="008E7A73"/>
    <w:rsid w:val="008F4655"/>
    <w:rsid w:val="00901179"/>
    <w:rsid w:val="009063C2"/>
    <w:rsid w:val="009070BE"/>
    <w:rsid w:val="009073C3"/>
    <w:rsid w:val="00925877"/>
    <w:rsid w:val="009273EA"/>
    <w:rsid w:val="00931BEF"/>
    <w:rsid w:val="0093349C"/>
    <w:rsid w:val="00935219"/>
    <w:rsid w:val="00941D17"/>
    <w:rsid w:val="00942E1E"/>
    <w:rsid w:val="00951043"/>
    <w:rsid w:val="009615A8"/>
    <w:rsid w:val="00961EA9"/>
    <w:rsid w:val="00964C8F"/>
    <w:rsid w:val="0096734C"/>
    <w:rsid w:val="00975082"/>
    <w:rsid w:val="00975E11"/>
    <w:rsid w:val="0097761A"/>
    <w:rsid w:val="0097773E"/>
    <w:rsid w:val="00982034"/>
    <w:rsid w:val="00982666"/>
    <w:rsid w:val="009856B5"/>
    <w:rsid w:val="00992AEC"/>
    <w:rsid w:val="0099303F"/>
    <w:rsid w:val="00994570"/>
    <w:rsid w:val="009A7CD5"/>
    <w:rsid w:val="009A7D01"/>
    <w:rsid w:val="009B279B"/>
    <w:rsid w:val="009B4F87"/>
    <w:rsid w:val="009B79F1"/>
    <w:rsid w:val="009C03E9"/>
    <w:rsid w:val="009C0A72"/>
    <w:rsid w:val="009C3B09"/>
    <w:rsid w:val="009C499A"/>
    <w:rsid w:val="009C5393"/>
    <w:rsid w:val="009D01C2"/>
    <w:rsid w:val="009D15FE"/>
    <w:rsid w:val="009D1A57"/>
    <w:rsid w:val="009E07F4"/>
    <w:rsid w:val="009E1D4D"/>
    <w:rsid w:val="009E25C4"/>
    <w:rsid w:val="009E2E7E"/>
    <w:rsid w:val="009E3253"/>
    <w:rsid w:val="009E466C"/>
    <w:rsid w:val="009E6FFB"/>
    <w:rsid w:val="009E7FFC"/>
    <w:rsid w:val="009F37C9"/>
    <w:rsid w:val="009F4A8E"/>
    <w:rsid w:val="009F4C4B"/>
    <w:rsid w:val="009F6048"/>
    <w:rsid w:val="00A01291"/>
    <w:rsid w:val="00A03B05"/>
    <w:rsid w:val="00A12719"/>
    <w:rsid w:val="00A1287C"/>
    <w:rsid w:val="00A161E5"/>
    <w:rsid w:val="00A17E4E"/>
    <w:rsid w:val="00A24917"/>
    <w:rsid w:val="00A268BD"/>
    <w:rsid w:val="00A321C3"/>
    <w:rsid w:val="00A33202"/>
    <w:rsid w:val="00A35A89"/>
    <w:rsid w:val="00A375EE"/>
    <w:rsid w:val="00A41B6B"/>
    <w:rsid w:val="00A4245B"/>
    <w:rsid w:val="00A542AE"/>
    <w:rsid w:val="00A61D35"/>
    <w:rsid w:val="00A65ED9"/>
    <w:rsid w:val="00A6650B"/>
    <w:rsid w:val="00A71E34"/>
    <w:rsid w:val="00A72B34"/>
    <w:rsid w:val="00A73336"/>
    <w:rsid w:val="00A76E8F"/>
    <w:rsid w:val="00A80378"/>
    <w:rsid w:val="00A81D23"/>
    <w:rsid w:val="00A8424F"/>
    <w:rsid w:val="00A8590F"/>
    <w:rsid w:val="00A8783B"/>
    <w:rsid w:val="00A93192"/>
    <w:rsid w:val="00AA4AC2"/>
    <w:rsid w:val="00AA6BEE"/>
    <w:rsid w:val="00AB042B"/>
    <w:rsid w:val="00AB1F69"/>
    <w:rsid w:val="00AB2FBF"/>
    <w:rsid w:val="00AB43B8"/>
    <w:rsid w:val="00AC0925"/>
    <w:rsid w:val="00AC13B0"/>
    <w:rsid w:val="00AC4379"/>
    <w:rsid w:val="00AC4868"/>
    <w:rsid w:val="00AC6330"/>
    <w:rsid w:val="00AC68A1"/>
    <w:rsid w:val="00AD3856"/>
    <w:rsid w:val="00AD7275"/>
    <w:rsid w:val="00AE06FB"/>
    <w:rsid w:val="00AE5455"/>
    <w:rsid w:val="00AF1046"/>
    <w:rsid w:val="00AF15DD"/>
    <w:rsid w:val="00AF1684"/>
    <w:rsid w:val="00AF1A84"/>
    <w:rsid w:val="00AF2235"/>
    <w:rsid w:val="00AF4169"/>
    <w:rsid w:val="00AF791B"/>
    <w:rsid w:val="00B040EE"/>
    <w:rsid w:val="00B12F0B"/>
    <w:rsid w:val="00B1649E"/>
    <w:rsid w:val="00B20F4A"/>
    <w:rsid w:val="00B257BE"/>
    <w:rsid w:val="00B266F0"/>
    <w:rsid w:val="00B3034C"/>
    <w:rsid w:val="00B307E9"/>
    <w:rsid w:val="00B311FE"/>
    <w:rsid w:val="00B3273A"/>
    <w:rsid w:val="00B327C6"/>
    <w:rsid w:val="00B351D6"/>
    <w:rsid w:val="00B52026"/>
    <w:rsid w:val="00B55C47"/>
    <w:rsid w:val="00B65794"/>
    <w:rsid w:val="00B73E66"/>
    <w:rsid w:val="00B758C1"/>
    <w:rsid w:val="00B80C68"/>
    <w:rsid w:val="00B83A79"/>
    <w:rsid w:val="00B87B6B"/>
    <w:rsid w:val="00B900FC"/>
    <w:rsid w:val="00B91A61"/>
    <w:rsid w:val="00B921DB"/>
    <w:rsid w:val="00B95576"/>
    <w:rsid w:val="00BA5B0A"/>
    <w:rsid w:val="00BA6BC2"/>
    <w:rsid w:val="00BB2654"/>
    <w:rsid w:val="00BB388A"/>
    <w:rsid w:val="00BB46BC"/>
    <w:rsid w:val="00BB5295"/>
    <w:rsid w:val="00BB5B17"/>
    <w:rsid w:val="00BB657F"/>
    <w:rsid w:val="00BB6A2D"/>
    <w:rsid w:val="00BC0551"/>
    <w:rsid w:val="00BC4BBB"/>
    <w:rsid w:val="00BD2BF9"/>
    <w:rsid w:val="00BD4717"/>
    <w:rsid w:val="00BD7F92"/>
    <w:rsid w:val="00BE1169"/>
    <w:rsid w:val="00BE3A3C"/>
    <w:rsid w:val="00BE6737"/>
    <w:rsid w:val="00C05230"/>
    <w:rsid w:val="00C06250"/>
    <w:rsid w:val="00C12550"/>
    <w:rsid w:val="00C163AA"/>
    <w:rsid w:val="00C16FCA"/>
    <w:rsid w:val="00C227EC"/>
    <w:rsid w:val="00C3109C"/>
    <w:rsid w:val="00C31866"/>
    <w:rsid w:val="00C31A75"/>
    <w:rsid w:val="00C31DB0"/>
    <w:rsid w:val="00C377C5"/>
    <w:rsid w:val="00C40E64"/>
    <w:rsid w:val="00C40F1D"/>
    <w:rsid w:val="00C424B5"/>
    <w:rsid w:val="00C52320"/>
    <w:rsid w:val="00C532ED"/>
    <w:rsid w:val="00C60E28"/>
    <w:rsid w:val="00C738AF"/>
    <w:rsid w:val="00C73CCD"/>
    <w:rsid w:val="00C81983"/>
    <w:rsid w:val="00C85ACB"/>
    <w:rsid w:val="00C86821"/>
    <w:rsid w:val="00C87056"/>
    <w:rsid w:val="00C905AC"/>
    <w:rsid w:val="00C924F2"/>
    <w:rsid w:val="00C96FCE"/>
    <w:rsid w:val="00CA2602"/>
    <w:rsid w:val="00CA2D90"/>
    <w:rsid w:val="00CA360A"/>
    <w:rsid w:val="00CA5174"/>
    <w:rsid w:val="00CA7DC5"/>
    <w:rsid w:val="00CB1883"/>
    <w:rsid w:val="00CB44D6"/>
    <w:rsid w:val="00CC5031"/>
    <w:rsid w:val="00CC7F21"/>
    <w:rsid w:val="00CD0224"/>
    <w:rsid w:val="00CD2581"/>
    <w:rsid w:val="00CE33FC"/>
    <w:rsid w:val="00CE6E99"/>
    <w:rsid w:val="00CF724A"/>
    <w:rsid w:val="00D201E5"/>
    <w:rsid w:val="00D20731"/>
    <w:rsid w:val="00D2111D"/>
    <w:rsid w:val="00D22115"/>
    <w:rsid w:val="00D23DB1"/>
    <w:rsid w:val="00D275E1"/>
    <w:rsid w:val="00D37A8D"/>
    <w:rsid w:val="00D43C20"/>
    <w:rsid w:val="00D448D1"/>
    <w:rsid w:val="00D44DE9"/>
    <w:rsid w:val="00D45F5E"/>
    <w:rsid w:val="00D47A8F"/>
    <w:rsid w:val="00D52AC8"/>
    <w:rsid w:val="00D5428C"/>
    <w:rsid w:val="00D57619"/>
    <w:rsid w:val="00D61896"/>
    <w:rsid w:val="00D63198"/>
    <w:rsid w:val="00D7006E"/>
    <w:rsid w:val="00D71CDB"/>
    <w:rsid w:val="00D72DF2"/>
    <w:rsid w:val="00D73DE2"/>
    <w:rsid w:val="00D77B23"/>
    <w:rsid w:val="00D80462"/>
    <w:rsid w:val="00D81A7A"/>
    <w:rsid w:val="00D81C4E"/>
    <w:rsid w:val="00D82D98"/>
    <w:rsid w:val="00D83E6E"/>
    <w:rsid w:val="00D8406B"/>
    <w:rsid w:val="00D84111"/>
    <w:rsid w:val="00D87DC6"/>
    <w:rsid w:val="00D90617"/>
    <w:rsid w:val="00D97AE6"/>
    <w:rsid w:val="00DA1B77"/>
    <w:rsid w:val="00DA271A"/>
    <w:rsid w:val="00DA4B9B"/>
    <w:rsid w:val="00DA4C75"/>
    <w:rsid w:val="00DA5DFA"/>
    <w:rsid w:val="00DB1681"/>
    <w:rsid w:val="00DB327B"/>
    <w:rsid w:val="00DB3794"/>
    <w:rsid w:val="00DB6F8D"/>
    <w:rsid w:val="00DC5291"/>
    <w:rsid w:val="00DC75A1"/>
    <w:rsid w:val="00DD14C9"/>
    <w:rsid w:val="00DD173F"/>
    <w:rsid w:val="00DD5955"/>
    <w:rsid w:val="00DD5E20"/>
    <w:rsid w:val="00DD7664"/>
    <w:rsid w:val="00DD7C68"/>
    <w:rsid w:val="00DE2165"/>
    <w:rsid w:val="00DF1BF0"/>
    <w:rsid w:val="00DF5534"/>
    <w:rsid w:val="00E00ECE"/>
    <w:rsid w:val="00E102DA"/>
    <w:rsid w:val="00E1208E"/>
    <w:rsid w:val="00E1383F"/>
    <w:rsid w:val="00E15B27"/>
    <w:rsid w:val="00E15EBC"/>
    <w:rsid w:val="00E165D2"/>
    <w:rsid w:val="00E174DA"/>
    <w:rsid w:val="00E211C7"/>
    <w:rsid w:val="00E219B0"/>
    <w:rsid w:val="00E252BA"/>
    <w:rsid w:val="00E312F8"/>
    <w:rsid w:val="00E31876"/>
    <w:rsid w:val="00E31B71"/>
    <w:rsid w:val="00E32415"/>
    <w:rsid w:val="00E4109A"/>
    <w:rsid w:val="00E42FE4"/>
    <w:rsid w:val="00E43947"/>
    <w:rsid w:val="00E44925"/>
    <w:rsid w:val="00E44A15"/>
    <w:rsid w:val="00E45F78"/>
    <w:rsid w:val="00E47E43"/>
    <w:rsid w:val="00E52879"/>
    <w:rsid w:val="00E52AFC"/>
    <w:rsid w:val="00E54259"/>
    <w:rsid w:val="00E5461D"/>
    <w:rsid w:val="00E57259"/>
    <w:rsid w:val="00E60F1F"/>
    <w:rsid w:val="00E625B9"/>
    <w:rsid w:val="00E6611E"/>
    <w:rsid w:val="00E72259"/>
    <w:rsid w:val="00E82F1C"/>
    <w:rsid w:val="00E840DD"/>
    <w:rsid w:val="00E8503B"/>
    <w:rsid w:val="00E87A07"/>
    <w:rsid w:val="00E90A3C"/>
    <w:rsid w:val="00E92529"/>
    <w:rsid w:val="00E96C45"/>
    <w:rsid w:val="00EA48EA"/>
    <w:rsid w:val="00EA4ECF"/>
    <w:rsid w:val="00EB0121"/>
    <w:rsid w:val="00EB52DB"/>
    <w:rsid w:val="00EC3581"/>
    <w:rsid w:val="00EC42C5"/>
    <w:rsid w:val="00ED082B"/>
    <w:rsid w:val="00ED2C07"/>
    <w:rsid w:val="00ED4966"/>
    <w:rsid w:val="00ED6DE7"/>
    <w:rsid w:val="00ED706F"/>
    <w:rsid w:val="00ED71EE"/>
    <w:rsid w:val="00ED7532"/>
    <w:rsid w:val="00EE7658"/>
    <w:rsid w:val="00EF1D32"/>
    <w:rsid w:val="00EF3D76"/>
    <w:rsid w:val="00F00BAD"/>
    <w:rsid w:val="00F01783"/>
    <w:rsid w:val="00F0339B"/>
    <w:rsid w:val="00F0517B"/>
    <w:rsid w:val="00F05D41"/>
    <w:rsid w:val="00F2236B"/>
    <w:rsid w:val="00F238F5"/>
    <w:rsid w:val="00F25D00"/>
    <w:rsid w:val="00F25D4A"/>
    <w:rsid w:val="00F26891"/>
    <w:rsid w:val="00F3148C"/>
    <w:rsid w:val="00F47CA9"/>
    <w:rsid w:val="00F51317"/>
    <w:rsid w:val="00F51F30"/>
    <w:rsid w:val="00F5628D"/>
    <w:rsid w:val="00F56D67"/>
    <w:rsid w:val="00F56ECA"/>
    <w:rsid w:val="00F61CAB"/>
    <w:rsid w:val="00F63161"/>
    <w:rsid w:val="00F66424"/>
    <w:rsid w:val="00F66B55"/>
    <w:rsid w:val="00F67241"/>
    <w:rsid w:val="00F70C13"/>
    <w:rsid w:val="00F71125"/>
    <w:rsid w:val="00F77C2F"/>
    <w:rsid w:val="00F80A74"/>
    <w:rsid w:val="00F82DE5"/>
    <w:rsid w:val="00F830AF"/>
    <w:rsid w:val="00F837C7"/>
    <w:rsid w:val="00F83A04"/>
    <w:rsid w:val="00F842D4"/>
    <w:rsid w:val="00F84688"/>
    <w:rsid w:val="00F8631A"/>
    <w:rsid w:val="00F948A3"/>
    <w:rsid w:val="00FA2A7B"/>
    <w:rsid w:val="00FA2B6F"/>
    <w:rsid w:val="00FA3B92"/>
    <w:rsid w:val="00FA40B1"/>
    <w:rsid w:val="00FA5CE5"/>
    <w:rsid w:val="00FA7A6F"/>
    <w:rsid w:val="00FB10FA"/>
    <w:rsid w:val="00FB2BA0"/>
    <w:rsid w:val="00FB32A1"/>
    <w:rsid w:val="00FB52E1"/>
    <w:rsid w:val="00FC0504"/>
    <w:rsid w:val="00FC0AE8"/>
    <w:rsid w:val="00FC1DC9"/>
    <w:rsid w:val="00FC646C"/>
    <w:rsid w:val="00FC71FB"/>
    <w:rsid w:val="00FD0912"/>
    <w:rsid w:val="00FD508E"/>
    <w:rsid w:val="00FD7088"/>
    <w:rsid w:val="00FE00A7"/>
    <w:rsid w:val="00FE0A0D"/>
    <w:rsid w:val="00FE2E48"/>
    <w:rsid w:val="00FE3539"/>
    <w:rsid w:val="00FE3E1C"/>
    <w:rsid w:val="00FE4A80"/>
    <w:rsid w:val="00FE5703"/>
    <w:rsid w:val="00FE6499"/>
    <w:rsid w:val="00FF000F"/>
    <w:rsid w:val="00FF0023"/>
    <w:rsid w:val="00FF015A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B070A0-66EC-4432-9B73-5C630CE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E5703"/>
    <w:rPr>
      <w:sz w:val="24"/>
      <w:szCs w:val="24"/>
    </w:rPr>
  </w:style>
  <w:style w:type="paragraph" w:styleId="10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1">
    <w:name w:val="heading 2"/>
    <w:basedOn w:val="a3"/>
    <w:next w:val="a3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0">
    <w:name w:val="heading 3"/>
    <w:basedOn w:val="a3"/>
    <w:next w:val="a3"/>
    <w:link w:val="31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3"/>
    <w:next w:val="a3"/>
    <w:qFormat/>
    <w:pPr>
      <w:keepNext/>
      <w:jc w:val="both"/>
      <w:outlineLvl w:val="3"/>
    </w:pPr>
    <w:rPr>
      <w:b/>
    </w:rPr>
  </w:style>
  <w:style w:type="paragraph" w:styleId="6">
    <w:name w:val="heading 6"/>
    <w:basedOn w:val="a3"/>
    <w:next w:val="a3"/>
    <w:qFormat/>
    <w:pPr>
      <w:keepNext/>
      <w:ind w:left="7200" w:firstLine="720"/>
      <w:outlineLvl w:val="5"/>
    </w:pPr>
    <w:rPr>
      <w:rFonts w:ascii="Arial" w:hAnsi="Arial" w:cs="Arial"/>
      <w:b/>
      <w:bCs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Основной текст1"/>
    <w:basedOn w:val="a3"/>
    <w:pPr>
      <w:spacing w:line="360" w:lineRule="auto"/>
      <w:ind w:firstLine="567"/>
    </w:pPr>
    <w:rPr>
      <w:snapToGrid w:val="0"/>
      <w:szCs w:val="20"/>
    </w:rPr>
  </w:style>
  <w:style w:type="paragraph" w:customStyle="1" w:styleId="12">
    <w:name w:val="Обычный1"/>
    <w:rPr>
      <w:snapToGrid w:val="0"/>
    </w:rPr>
  </w:style>
  <w:style w:type="paragraph" w:customStyle="1" w:styleId="210">
    <w:name w:val="Основной текст 21"/>
    <w:basedOn w:val="a3"/>
    <w:pPr>
      <w:widowControl w:val="0"/>
      <w:jc w:val="both"/>
    </w:pPr>
    <w:rPr>
      <w:rFonts w:ascii="Arial" w:hAnsi="Arial"/>
      <w:szCs w:val="20"/>
    </w:rPr>
  </w:style>
  <w:style w:type="paragraph" w:styleId="a7">
    <w:name w:val="Body Text Indent"/>
    <w:basedOn w:val="a3"/>
    <w:link w:val="a8"/>
    <w:pPr>
      <w:tabs>
        <w:tab w:val="num" w:pos="709"/>
      </w:tabs>
      <w:ind w:left="709" w:hanging="709"/>
      <w:jc w:val="both"/>
    </w:pPr>
    <w:rPr>
      <w:rFonts w:ascii="Arial" w:hAnsi="Arial" w:cs="Arial"/>
    </w:rPr>
  </w:style>
  <w:style w:type="paragraph" w:customStyle="1" w:styleId="13">
    <w:name w:val="Название1"/>
    <w:basedOn w:val="a3"/>
    <w:link w:val="a9"/>
    <w:qFormat/>
    <w:pPr>
      <w:jc w:val="center"/>
    </w:pPr>
    <w:rPr>
      <w:rFonts w:ascii="Arial" w:hAnsi="Arial"/>
      <w:b/>
      <w:szCs w:val="20"/>
      <w:lang w:val="x-none" w:eastAsia="x-none"/>
    </w:rPr>
  </w:style>
  <w:style w:type="paragraph" w:styleId="22">
    <w:name w:val="Body Text Indent 2"/>
    <w:basedOn w:val="a3"/>
    <w:pPr>
      <w:ind w:firstLine="425"/>
      <w:jc w:val="both"/>
    </w:pPr>
    <w:rPr>
      <w:szCs w:val="20"/>
    </w:rPr>
  </w:style>
  <w:style w:type="paragraph" w:styleId="32">
    <w:name w:val="Body Text Indent 3"/>
    <w:basedOn w:val="a3"/>
    <w:pPr>
      <w:tabs>
        <w:tab w:val="left" w:pos="567"/>
      </w:tabs>
      <w:ind w:left="567"/>
      <w:jc w:val="both"/>
    </w:pPr>
    <w:rPr>
      <w:szCs w:val="20"/>
    </w:rPr>
  </w:style>
  <w:style w:type="paragraph" w:styleId="aa">
    <w:name w:val="footer"/>
    <w:basedOn w:val="a3"/>
    <w:link w:val="ab"/>
    <w:pPr>
      <w:tabs>
        <w:tab w:val="center" w:pos="4153"/>
        <w:tab w:val="right" w:pos="8306"/>
      </w:tabs>
      <w:ind w:firstLine="720"/>
      <w:jc w:val="both"/>
    </w:pPr>
    <w:rPr>
      <w:szCs w:val="20"/>
      <w:lang w:val="x-none" w:eastAsia="x-none"/>
    </w:rPr>
  </w:style>
  <w:style w:type="character" w:styleId="ac">
    <w:name w:val="page number"/>
    <w:basedOn w:val="a4"/>
  </w:style>
  <w:style w:type="paragraph" w:styleId="ad">
    <w:name w:val="Balloon Text"/>
    <w:basedOn w:val="a3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3"/>
    <w:semiHidden/>
    <w:pPr>
      <w:shd w:val="clear" w:color="auto" w:fill="000080"/>
    </w:pPr>
    <w:rPr>
      <w:rFonts w:ascii="Tahoma" w:hAnsi="Tahoma" w:cs="Tahoma"/>
    </w:rPr>
  </w:style>
  <w:style w:type="paragraph" w:customStyle="1" w:styleId="Nonformat">
    <w:name w:val="Nonformat"/>
    <w:basedOn w:val="a3"/>
    <w:rsid w:val="009D01C2"/>
    <w:rPr>
      <w:rFonts w:ascii="Consultant" w:hAnsi="Consultant"/>
      <w:snapToGrid w:val="0"/>
      <w:sz w:val="20"/>
      <w:szCs w:val="20"/>
    </w:rPr>
  </w:style>
  <w:style w:type="paragraph" w:customStyle="1" w:styleId="14">
    <w:name w:val="Знак1 Знак Знак Знак Знак Знак"/>
    <w:basedOn w:val="a3"/>
    <w:rsid w:val="009D01C2"/>
    <w:pPr>
      <w:spacing w:after="160" w:line="240" w:lineRule="exact"/>
      <w:jc w:val="both"/>
    </w:pPr>
    <w:rPr>
      <w:szCs w:val="20"/>
      <w:lang w:val="en-US" w:eastAsia="en-US"/>
    </w:rPr>
  </w:style>
  <w:style w:type="paragraph" w:styleId="af">
    <w:name w:val="Body Text"/>
    <w:basedOn w:val="a3"/>
    <w:rsid w:val="009D01C2"/>
    <w:pPr>
      <w:spacing w:after="120"/>
    </w:pPr>
  </w:style>
  <w:style w:type="paragraph" w:styleId="23">
    <w:name w:val="Body Text 2"/>
    <w:basedOn w:val="a3"/>
    <w:rsid w:val="009D01C2"/>
    <w:pPr>
      <w:spacing w:after="120" w:line="480" w:lineRule="auto"/>
    </w:pPr>
  </w:style>
  <w:style w:type="table" w:styleId="af0">
    <w:name w:val="Table Grid"/>
    <w:basedOn w:val="a5"/>
    <w:rsid w:val="00CB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0">
    <w:name w:val="Heading 0"/>
    <w:basedOn w:val="a3"/>
    <w:rsid w:val="007C115C"/>
    <w:pPr>
      <w:spacing w:before="360" w:after="240"/>
      <w:jc w:val="both"/>
    </w:pPr>
    <w:rPr>
      <w:b/>
      <w:caps/>
      <w:lang w:val="en-US"/>
    </w:rPr>
  </w:style>
  <w:style w:type="paragraph" w:customStyle="1" w:styleId="DefaultText">
    <w:name w:val="Default Text"/>
    <w:basedOn w:val="a3"/>
    <w:rsid w:val="000C6849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f1">
    <w:name w:val="annotation reference"/>
    <w:unhideWhenUsed/>
    <w:rsid w:val="002E76D7"/>
    <w:rPr>
      <w:sz w:val="16"/>
      <w:szCs w:val="16"/>
    </w:rPr>
  </w:style>
  <w:style w:type="paragraph" w:styleId="af2">
    <w:name w:val="annotation text"/>
    <w:basedOn w:val="a3"/>
    <w:link w:val="af3"/>
    <w:unhideWhenUsed/>
    <w:rsid w:val="002E76D7"/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rsid w:val="002E76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76D7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E76D7"/>
    <w:rPr>
      <w:b/>
      <w:bCs/>
    </w:rPr>
  </w:style>
  <w:style w:type="paragraph" w:styleId="af6">
    <w:name w:val="Revision"/>
    <w:hidden/>
    <w:uiPriority w:val="99"/>
    <w:semiHidden/>
    <w:rsid w:val="00640576"/>
    <w:rPr>
      <w:sz w:val="24"/>
      <w:szCs w:val="24"/>
    </w:rPr>
  </w:style>
  <w:style w:type="paragraph" w:customStyle="1" w:styleId="a">
    <w:name w:val="Раздел Договора"/>
    <w:basedOn w:val="a3"/>
    <w:link w:val="af7"/>
    <w:qFormat/>
    <w:rsid w:val="00865CED"/>
    <w:pPr>
      <w:numPr>
        <w:numId w:val="1"/>
      </w:numPr>
      <w:spacing w:before="240" w:after="240"/>
      <w:jc w:val="center"/>
      <w:outlineLvl w:val="0"/>
    </w:pPr>
    <w:rPr>
      <w:rFonts w:ascii="Cambria" w:hAnsi="Cambria"/>
      <w:b/>
      <w:sz w:val="28"/>
      <w:lang w:val="x-none" w:eastAsia="x-none"/>
    </w:rPr>
  </w:style>
  <w:style w:type="paragraph" w:customStyle="1" w:styleId="a0">
    <w:name w:val="Пункт договора"/>
    <w:basedOn w:val="a3"/>
    <w:link w:val="af8"/>
    <w:qFormat/>
    <w:rsid w:val="005E49F4"/>
    <w:pPr>
      <w:numPr>
        <w:ilvl w:val="1"/>
        <w:numId w:val="1"/>
      </w:numPr>
      <w:jc w:val="both"/>
    </w:pPr>
    <w:rPr>
      <w:sz w:val="20"/>
      <w:szCs w:val="20"/>
    </w:rPr>
  </w:style>
  <w:style w:type="character" w:customStyle="1" w:styleId="af7">
    <w:name w:val="Раздел Договора Знак"/>
    <w:link w:val="a"/>
    <w:rsid w:val="00865CED"/>
    <w:rPr>
      <w:rFonts w:ascii="Cambria" w:hAnsi="Cambria"/>
      <w:b/>
      <w:sz w:val="28"/>
      <w:szCs w:val="24"/>
      <w:lang w:val="x-none" w:eastAsia="x-none"/>
    </w:rPr>
  </w:style>
  <w:style w:type="paragraph" w:customStyle="1" w:styleId="a1">
    <w:name w:val="Подпункт договора"/>
    <w:basedOn w:val="a3"/>
    <w:link w:val="af9"/>
    <w:qFormat/>
    <w:rsid w:val="00835978"/>
    <w:pPr>
      <w:numPr>
        <w:ilvl w:val="2"/>
        <w:numId w:val="1"/>
      </w:numPr>
      <w:spacing w:before="120" w:after="120"/>
      <w:jc w:val="both"/>
    </w:pPr>
    <w:rPr>
      <w:lang w:val="x-none" w:eastAsia="x-none"/>
    </w:rPr>
  </w:style>
  <w:style w:type="character" w:customStyle="1" w:styleId="af8">
    <w:name w:val="Пункт договора Знак"/>
    <w:basedOn w:val="a4"/>
    <w:link w:val="a0"/>
    <w:rsid w:val="005E49F4"/>
  </w:style>
  <w:style w:type="paragraph" w:customStyle="1" w:styleId="2">
    <w:name w:val="Подпункт договора2"/>
    <w:basedOn w:val="a3"/>
    <w:link w:val="24"/>
    <w:qFormat/>
    <w:rsid w:val="00835978"/>
    <w:pPr>
      <w:numPr>
        <w:ilvl w:val="3"/>
        <w:numId w:val="1"/>
      </w:numPr>
      <w:jc w:val="both"/>
    </w:pPr>
    <w:rPr>
      <w:b/>
      <w:lang w:val="x-none" w:eastAsia="x-none"/>
    </w:rPr>
  </w:style>
  <w:style w:type="character" w:customStyle="1" w:styleId="af9">
    <w:name w:val="Подпункт договора Знак"/>
    <w:link w:val="a1"/>
    <w:rsid w:val="00835978"/>
    <w:rPr>
      <w:sz w:val="24"/>
      <w:szCs w:val="24"/>
      <w:lang w:val="x-none" w:eastAsia="x-none"/>
    </w:rPr>
  </w:style>
  <w:style w:type="paragraph" w:customStyle="1" w:styleId="afa">
    <w:name w:val="Подпункт"/>
    <w:basedOn w:val="a3"/>
    <w:rsid w:val="00835978"/>
  </w:style>
  <w:style w:type="character" w:customStyle="1" w:styleId="24">
    <w:name w:val="Подпункт договора2 Знак"/>
    <w:link w:val="2"/>
    <w:rsid w:val="00835978"/>
    <w:rPr>
      <w:b/>
      <w:sz w:val="24"/>
      <w:szCs w:val="24"/>
      <w:lang w:val="x-none" w:eastAsia="x-none"/>
    </w:rPr>
  </w:style>
  <w:style w:type="paragraph" w:styleId="afb">
    <w:name w:val="header"/>
    <w:basedOn w:val="a3"/>
    <w:link w:val="afc"/>
    <w:uiPriority w:val="99"/>
    <w:unhideWhenUsed/>
    <w:rsid w:val="00FE0A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c">
    <w:name w:val="Верхний колонтитул Знак"/>
    <w:link w:val="afb"/>
    <w:uiPriority w:val="99"/>
    <w:rsid w:val="00FE0A0D"/>
    <w:rPr>
      <w:sz w:val="24"/>
      <w:szCs w:val="24"/>
    </w:rPr>
  </w:style>
  <w:style w:type="paragraph" w:customStyle="1" w:styleId="afd">
    <w:name w:val="Знак Знак Знак Знак"/>
    <w:basedOn w:val="a3"/>
    <w:rsid w:val="00B3034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e">
    <w:name w:val="Знак"/>
    <w:basedOn w:val="a3"/>
    <w:rsid w:val="00DD766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f">
    <w:name w:val="Знак"/>
    <w:basedOn w:val="a3"/>
    <w:rsid w:val="00657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Перечень"/>
    <w:basedOn w:val="a3"/>
    <w:rsid w:val="009C5393"/>
    <w:pPr>
      <w:numPr>
        <w:ilvl w:val="1"/>
        <w:numId w:val="2"/>
      </w:num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0D0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1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0">
    <w:name w:val="Стандарт"/>
    <w:rsid w:val="007135E4"/>
    <w:pPr>
      <w:suppressAutoHyphens/>
      <w:autoSpaceDE w:val="0"/>
    </w:pPr>
    <w:rPr>
      <w:rFonts w:eastAsia="Arial"/>
      <w:szCs w:val="24"/>
      <w:lang w:eastAsia="ar-SA"/>
    </w:rPr>
  </w:style>
  <w:style w:type="character" w:customStyle="1" w:styleId="ab">
    <w:name w:val="Нижний колонтитул Знак"/>
    <w:link w:val="aa"/>
    <w:rsid w:val="00E54259"/>
    <w:rPr>
      <w:sz w:val="24"/>
    </w:rPr>
  </w:style>
  <w:style w:type="character" w:styleId="aff1">
    <w:name w:val="Hyperlink"/>
    <w:uiPriority w:val="99"/>
    <w:unhideWhenUsed/>
    <w:rsid w:val="009F4A8E"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unhideWhenUsed/>
    <w:rsid w:val="00CC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5031"/>
    <w:rPr>
      <w:rFonts w:ascii="Courier New" w:hAnsi="Courier New" w:cs="Courier New"/>
    </w:rPr>
  </w:style>
  <w:style w:type="paragraph" w:customStyle="1" w:styleId="aff2">
    <w:name w:val="Таблица_шапка"/>
    <w:basedOn w:val="a3"/>
    <w:rsid w:val="009E3253"/>
    <w:pPr>
      <w:spacing w:before="20" w:after="20" w:line="228" w:lineRule="auto"/>
      <w:jc w:val="center"/>
    </w:pPr>
    <w:rPr>
      <w:b/>
      <w:iCs/>
      <w:sz w:val="20"/>
      <w:szCs w:val="22"/>
      <w:lang w:eastAsia="en-US"/>
    </w:rPr>
  </w:style>
  <w:style w:type="paragraph" w:customStyle="1" w:styleId="aff3">
    <w:name w:val="Заголовок таблицы"/>
    <w:basedOn w:val="a3"/>
    <w:rsid w:val="009E3253"/>
    <w:pPr>
      <w:jc w:val="center"/>
    </w:pPr>
    <w:rPr>
      <w:b/>
      <w:sz w:val="22"/>
      <w:szCs w:val="22"/>
      <w:lang w:eastAsia="en-US"/>
    </w:rPr>
  </w:style>
  <w:style w:type="paragraph" w:customStyle="1" w:styleId="aff4">
    <w:name w:val="Основной текст таблицы"/>
    <w:basedOn w:val="a3"/>
    <w:rsid w:val="009E3253"/>
    <w:rPr>
      <w:sz w:val="20"/>
      <w:szCs w:val="22"/>
      <w:lang w:eastAsia="en-US"/>
    </w:rPr>
  </w:style>
  <w:style w:type="character" w:customStyle="1" w:styleId="a9">
    <w:name w:val="Название Знак"/>
    <w:link w:val="13"/>
    <w:rsid w:val="009E3253"/>
    <w:rPr>
      <w:rFonts w:ascii="Arial" w:hAnsi="Arial"/>
      <w:b/>
      <w:sz w:val="24"/>
    </w:rPr>
  </w:style>
  <w:style w:type="paragraph" w:customStyle="1" w:styleId="Simple">
    <w:name w:val="Simple"/>
    <w:basedOn w:val="a3"/>
    <w:rsid w:val="009E3253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15">
    <w:name w:val="Обычный1"/>
    <w:rsid w:val="00616148"/>
    <w:pPr>
      <w:spacing w:before="120"/>
      <w:jc w:val="both"/>
    </w:pPr>
    <w:rPr>
      <w:sz w:val="24"/>
    </w:rPr>
  </w:style>
  <w:style w:type="paragraph" w:styleId="aff5">
    <w:name w:val="List Number"/>
    <w:basedOn w:val="a3"/>
    <w:uiPriority w:val="99"/>
    <w:rsid w:val="002C32DC"/>
    <w:pPr>
      <w:spacing w:before="120"/>
      <w:jc w:val="both"/>
    </w:pPr>
    <w:rPr>
      <w:szCs w:val="20"/>
    </w:rPr>
  </w:style>
  <w:style w:type="character" w:customStyle="1" w:styleId="31">
    <w:name w:val="Заголовок 3 Знак"/>
    <w:basedOn w:val="a4"/>
    <w:link w:val="30"/>
    <w:locked/>
    <w:rsid w:val="002B3E46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с отступом Знак"/>
    <w:basedOn w:val="a4"/>
    <w:link w:val="a7"/>
    <w:locked/>
    <w:rsid w:val="002B3E46"/>
    <w:rPr>
      <w:rFonts w:ascii="Arial" w:hAnsi="Arial" w:cs="Arial"/>
      <w:sz w:val="24"/>
      <w:szCs w:val="24"/>
    </w:rPr>
  </w:style>
  <w:style w:type="paragraph" w:customStyle="1" w:styleId="1">
    <w:name w:val="Згл 1 многоур"/>
    <w:basedOn w:val="a3"/>
    <w:next w:val="10"/>
    <w:rsid w:val="00203F8E"/>
    <w:pPr>
      <w:keepNext/>
      <w:widowControl w:val="0"/>
      <w:numPr>
        <w:numId w:val="7"/>
      </w:numPr>
      <w:autoSpaceDE w:val="0"/>
      <w:autoSpaceDN w:val="0"/>
      <w:adjustRightInd w:val="0"/>
      <w:spacing w:before="360" w:after="240" w:line="288" w:lineRule="auto"/>
      <w:jc w:val="center"/>
      <w:textAlignment w:val="center"/>
      <w:outlineLvl w:val="0"/>
    </w:pPr>
    <w:rPr>
      <w:rFonts w:eastAsia="Batang" w:cs="FuturisC"/>
      <w:b/>
      <w:caps/>
      <w:color w:val="000000"/>
      <w:spacing w:val="14"/>
      <w:sz w:val="22"/>
      <w:szCs w:val="28"/>
      <w:lang w:eastAsia="ko-KR"/>
    </w:rPr>
  </w:style>
  <w:style w:type="paragraph" w:customStyle="1" w:styleId="20">
    <w:name w:val="Згл 2 многоур"/>
    <w:basedOn w:val="21"/>
    <w:next w:val="a3"/>
    <w:rsid w:val="00203F8E"/>
    <w:pPr>
      <w:numPr>
        <w:ilvl w:val="1"/>
        <w:numId w:val="7"/>
      </w:numPr>
      <w:tabs>
        <w:tab w:val="clear" w:pos="2128"/>
        <w:tab w:val="num" w:pos="851"/>
        <w:tab w:val="num" w:pos="1418"/>
      </w:tabs>
      <w:suppressAutoHyphens/>
      <w:autoSpaceDE w:val="0"/>
      <w:autoSpaceDN w:val="0"/>
      <w:adjustRightInd w:val="0"/>
      <w:spacing w:after="120" w:line="288" w:lineRule="auto"/>
      <w:ind w:left="851"/>
      <w:textAlignment w:val="center"/>
    </w:pPr>
    <w:rPr>
      <w:rFonts w:ascii="Times New Roman" w:eastAsia="Batang" w:hAnsi="Times New Roman" w:cs="FreeSetC"/>
      <w:bCs/>
      <w:i w:val="0"/>
      <w:color w:val="000000"/>
      <w:spacing w:val="2"/>
      <w:sz w:val="22"/>
      <w:szCs w:val="22"/>
      <w:u w:color="003781"/>
      <w:lang w:eastAsia="ko-KR"/>
    </w:rPr>
  </w:style>
  <w:style w:type="paragraph" w:customStyle="1" w:styleId="3">
    <w:name w:val="Згл 3 многоур"/>
    <w:basedOn w:val="30"/>
    <w:next w:val="a3"/>
    <w:rsid w:val="00203F8E"/>
    <w:pPr>
      <w:keepLines/>
      <w:numPr>
        <w:ilvl w:val="2"/>
        <w:numId w:val="7"/>
      </w:numPr>
      <w:tabs>
        <w:tab w:val="clear" w:pos="1419"/>
        <w:tab w:val="num" w:pos="1418"/>
      </w:tabs>
      <w:suppressAutoHyphens/>
      <w:autoSpaceDE w:val="0"/>
      <w:autoSpaceDN w:val="0"/>
      <w:adjustRightInd w:val="0"/>
      <w:spacing w:before="227" w:after="170" w:line="288" w:lineRule="auto"/>
      <w:textAlignment w:val="center"/>
    </w:pPr>
    <w:rPr>
      <w:rFonts w:ascii="Times New Roman" w:eastAsia="Batang" w:hAnsi="Times New Roman" w:cs="Times New Roman"/>
      <w:color w:val="000000"/>
      <w:spacing w:val="2"/>
      <w:sz w:val="22"/>
      <w:szCs w:val="22"/>
      <w:u w:color="003781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1D3C7181EEA19F64B698492B418F41B21F9FE99CCD059C3984118A05EE0E56B03A527FFEE6C1B25C8CCDFDBH3R5O" TargetMode="External"/><Relationship Id="rId13" Type="http://schemas.openxmlformats.org/officeDocument/2006/relationships/hyperlink" Target="https://v8.1c.ru/platforma/1cv8-exe/" TargetMode="Externa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8.1c.ru/platforma/klientskie-prilozheniya/" TargetMode="External"/><Relationship Id="rId17" Type="http://schemas.openxmlformats.org/officeDocument/2006/relationships/hyperlink" Target="https://v8.1c.ru/platforma/vstroennyy-yazy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8.1c.ru/platforma/1cv8s-ex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1c.ru/rus/support/its/it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8.1c.ru/platforma/klientskie-prilozheniya/" TargetMode="External"/><Relationship Id="rId10" Type="http://schemas.openxmlformats.org/officeDocument/2006/relationships/hyperlink" Target="consultantplus://offline/ref=1DF1D3C7181EEA19F64B698492B418F41B21F9FE99CCD059C3984118A05EE0E57903FD2BFFEC701072878A8AD436B53E7C54E76624BEH8R9O" TargetMode="External"/><Relationship Id="rId19" Type="http://schemas.openxmlformats.org/officeDocument/2006/relationships/package" Target="embeddings/_____Microsoft_Excel1.xlsx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1D3C7181EEA19F64B698492B418F41B21F9FE99CCD059C3984118A05EE0E57903FD2BFFEC731072878A8AD436B53E7C54E76624BEH8R9O" TargetMode="External"/><Relationship Id="rId14" Type="http://schemas.openxmlformats.org/officeDocument/2006/relationships/hyperlink" Target="https://v8.1c.ru/platforma/vstroennyy-yazy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Smirnova\AppData\Local\Temp\v8_9C5E_2d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767F-9B66-4E0D-B387-CBBA8A6A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v8_9C5E_2d3</Template>
  <TotalTime>34</TotalTime>
  <Pages>14</Pages>
  <Words>5588</Words>
  <Characters>40782</Characters>
  <Application>Microsoft Office Word</Application>
  <DocSecurity>0</DocSecurity>
  <Lines>339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консультационном обслуживании № К/27</vt:lpstr>
    </vt:vector>
  </TitlesOfParts>
  <Company>Инталев</Company>
  <LinksUpToDate>false</LinksUpToDate>
  <CharactersWithSpaces>46278</CharactersWithSpaces>
  <SharedDoc>false</SharedDoc>
  <HLinks>
    <vt:vector size="6" baseType="variant">
      <vt:variant>
        <vt:i4>6094873</vt:i4>
      </vt:variant>
      <vt:variant>
        <vt:i4>197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консультационном обслуживании № К/27</dc:title>
  <dc:subject/>
  <dc:creator>Юлия Смирнова</dc:creator>
  <cp:keywords/>
  <cp:lastModifiedBy>206-01</cp:lastModifiedBy>
  <cp:revision>5</cp:revision>
  <cp:lastPrinted>2019-10-04T09:56:00Z</cp:lastPrinted>
  <dcterms:created xsi:type="dcterms:W3CDTF">2026-05-25T09:27:00Z</dcterms:created>
  <dcterms:modified xsi:type="dcterms:W3CDTF">2026-05-25T10:06:00Z</dcterms:modified>
</cp:coreProperties>
</file>