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4A0" w:rsidRDefault="00AC54A0" w:rsidP="00AC54A0">
      <w:pPr>
        <w:spacing w:before="0" w:line="240" w:lineRule="auto"/>
        <w:jc w:val="right"/>
        <w:rPr>
          <w:sz w:val="22"/>
          <w:szCs w:val="22"/>
        </w:rPr>
      </w:pPr>
      <w:bookmarkStart w:id="0" w:name="_GoBack"/>
      <w:bookmarkEnd w:id="0"/>
      <w:r>
        <w:rPr>
          <w:sz w:val="22"/>
          <w:szCs w:val="22"/>
        </w:rPr>
        <w:t>ПРОЕКТ</w:t>
      </w:r>
    </w:p>
    <w:p w:rsidR="00CE5E0E" w:rsidRPr="006B6D0E" w:rsidRDefault="00CE5E0E" w:rsidP="00047EB3">
      <w:pPr>
        <w:spacing w:before="0" w:line="240" w:lineRule="auto"/>
        <w:rPr>
          <w:sz w:val="22"/>
          <w:szCs w:val="22"/>
        </w:rPr>
      </w:pPr>
      <w:r w:rsidRPr="006B6D0E">
        <w:rPr>
          <w:sz w:val="22"/>
          <w:szCs w:val="22"/>
        </w:rPr>
        <w:t>Го</w:t>
      </w:r>
      <w:r w:rsidR="00047EB3" w:rsidRPr="006B6D0E">
        <w:rPr>
          <w:sz w:val="22"/>
          <w:szCs w:val="22"/>
        </w:rPr>
        <w:t>сударственный контракт</w:t>
      </w:r>
      <w:r w:rsidR="008D3C1C">
        <w:rPr>
          <w:sz w:val="22"/>
          <w:szCs w:val="22"/>
        </w:rPr>
        <w:t xml:space="preserve"> №______</w:t>
      </w:r>
    </w:p>
    <w:p w:rsidR="00C11C92" w:rsidRPr="00DE1917" w:rsidRDefault="00C4713B" w:rsidP="007C3595">
      <w:pPr>
        <w:pStyle w:val="ConsPlusNormal"/>
        <w:jc w:val="center"/>
        <w:rPr>
          <w:rFonts w:ascii="Times New Roman" w:hAnsi="Times New Roman" w:cs="Times New Roman"/>
          <w:szCs w:val="22"/>
        </w:rPr>
      </w:pPr>
      <w:r>
        <w:rPr>
          <w:rFonts w:ascii="Times New Roman" w:hAnsi="Times New Roman" w:cs="Times New Roman"/>
          <w:szCs w:val="22"/>
        </w:rPr>
        <w:t xml:space="preserve">на поставку </w:t>
      </w:r>
      <w:r w:rsidR="008D3C1C">
        <w:rPr>
          <w:rFonts w:ascii="Times New Roman" w:hAnsi="Times New Roman" w:cs="Times New Roman"/>
          <w:szCs w:val="22"/>
        </w:rPr>
        <w:t>материалов</w:t>
      </w:r>
      <w:r w:rsidR="00A277E4">
        <w:rPr>
          <w:rFonts w:ascii="Times New Roman" w:hAnsi="Times New Roman" w:cs="Times New Roman"/>
          <w:szCs w:val="22"/>
        </w:rPr>
        <w:t xml:space="preserve"> </w:t>
      </w:r>
      <w:r w:rsidR="005E66CB">
        <w:rPr>
          <w:rFonts w:ascii="Times New Roman" w:hAnsi="Times New Roman" w:cs="Times New Roman"/>
          <w:szCs w:val="22"/>
        </w:rPr>
        <w:t>для пожарной сигнализации</w:t>
      </w:r>
    </w:p>
    <w:p w:rsidR="007C3595" w:rsidRPr="006B6D0E" w:rsidRDefault="00B51EB8" w:rsidP="00C11C92">
      <w:pPr>
        <w:pStyle w:val="ConsPlusNormal"/>
        <w:jc w:val="center"/>
        <w:rPr>
          <w:rFonts w:ascii="Times New Roman" w:hAnsi="Times New Roman" w:cs="Times New Roman"/>
          <w:szCs w:val="22"/>
        </w:rPr>
      </w:pPr>
      <w:r w:rsidRPr="006B6D0E">
        <w:rPr>
          <w:rFonts w:ascii="Times New Roman" w:hAnsi="Times New Roman" w:cs="Times New Roman"/>
          <w:szCs w:val="22"/>
        </w:rPr>
        <w:t xml:space="preserve">для </w:t>
      </w:r>
      <w:r w:rsidR="00EF4199" w:rsidRPr="006B6D0E">
        <w:rPr>
          <w:rFonts w:ascii="Times New Roman" w:hAnsi="Times New Roman" w:cs="Times New Roman"/>
          <w:szCs w:val="22"/>
        </w:rPr>
        <w:t>нужд</w:t>
      </w:r>
      <w:r w:rsidR="00C11C92" w:rsidRPr="006B6D0E">
        <w:rPr>
          <w:rFonts w:ascii="Times New Roman" w:hAnsi="Times New Roman" w:cs="Times New Roman"/>
          <w:szCs w:val="22"/>
        </w:rPr>
        <w:t xml:space="preserve"> </w:t>
      </w:r>
      <w:r w:rsidR="00CE7501" w:rsidRPr="006B6D0E">
        <w:rPr>
          <w:rFonts w:ascii="Times New Roman" w:hAnsi="Times New Roman" w:cs="Times New Roman"/>
          <w:szCs w:val="22"/>
        </w:rPr>
        <w:t xml:space="preserve">ФКЛПУ РБ-2 УФСИН </w:t>
      </w:r>
      <w:r w:rsidR="007C3595" w:rsidRPr="006B6D0E">
        <w:rPr>
          <w:rFonts w:ascii="Times New Roman" w:hAnsi="Times New Roman" w:cs="Times New Roman"/>
          <w:szCs w:val="22"/>
        </w:rPr>
        <w:t xml:space="preserve">России по Республике Карелия   </w:t>
      </w:r>
    </w:p>
    <w:p w:rsidR="007C3595" w:rsidRPr="006B6D0E" w:rsidRDefault="007C3595" w:rsidP="00047EB3">
      <w:pPr>
        <w:spacing w:before="0" w:line="240" w:lineRule="auto"/>
        <w:rPr>
          <w:sz w:val="22"/>
          <w:szCs w:val="22"/>
        </w:rPr>
      </w:pPr>
    </w:p>
    <w:p w:rsidR="00CE5E0E" w:rsidRPr="006B6D0E" w:rsidRDefault="00CE5E0E" w:rsidP="00047EB3">
      <w:pPr>
        <w:spacing w:before="0" w:line="240" w:lineRule="auto"/>
        <w:jc w:val="both"/>
        <w:rPr>
          <w:bCs/>
          <w:sz w:val="22"/>
          <w:szCs w:val="22"/>
        </w:rPr>
      </w:pPr>
    </w:p>
    <w:p w:rsidR="00183D16" w:rsidRPr="006B6D0E" w:rsidRDefault="00183D16" w:rsidP="00F34777">
      <w:pPr>
        <w:spacing w:before="0"/>
        <w:rPr>
          <w:sz w:val="22"/>
          <w:szCs w:val="22"/>
        </w:rPr>
      </w:pPr>
      <w:r w:rsidRPr="006B6D0E">
        <w:rPr>
          <w:sz w:val="22"/>
          <w:szCs w:val="22"/>
        </w:rPr>
        <w:t xml:space="preserve">г. Медвежьегорск, Республика Карелия                                   </w:t>
      </w:r>
      <w:r w:rsidR="00804C72" w:rsidRPr="006B6D0E">
        <w:rPr>
          <w:sz w:val="22"/>
          <w:szCs w:val="22"/>
        </w:rPr>
        <w:t xml:space="preserve">     </w:t>
      </w:r>
      <w:r w:rsidR="00543ACC" w:rsidRPr="006B6D0E">
        <w:rPr>
          <w:sz w:val="22"/>
          <w:szCs w:val="22"/>
        </w:rPr>
        <w:t xml:space="preserve">   </w:t>
      </w:r>
      <w:r w:rsidR="00275C3D" w:rsidRPr="006B6D0E">
        <w:rPr>
          <w:sz w:val="22"/>
          <w:szCs w:val="22"/>
        </w:rPr>
        <w:t xml:space="preserve">  </w:t>
      </w:r>
      <w:r w:rsidR="002E227D" w:rsidRPr="006B6D0E">
        <w:rPr>
          <w:sz w:val="22"/>
          <w:szCs w:val="22"/>
        </w:rPr>
        <w:t xml:space="preserve">     </w:t>
      </w:r>
      <w:r w:rsidR="00B42BBC" w:rsidRPr="006B6D0E">
        <w:rPr>
          <w:sz w:val="22"/>
          <w:szCs w:val="22"/>
        </w:rPr>
        <w:t>«__</w:t>
      </w:r>
      <w:r w:rsidR="0064653A" w:rsidRPr="006B6D0E">
        <w:rPr>
          <w:sz w:val="22"/>
          <w:szCs w:val="22"/>
        </w:rPr>
        <w:t>_</w:t>
      </w:r>
      <w:r w:rsidR="00275C3D" w:rsidRPr="006B6D0E">
        <w:rPr>
          <w:sz w:val="22"/>
          <w:szCs w:val="22"/>
        </w:rPr>
        <w:t>_</w:t>
      </w:r>
      <w:r w:rsidR="00B42BBC" w:rsidRPr="006B6D0E">
        <w:rPr>
          <w:sz w:val="22"/>
          <w:szCs w:val="22"/>
        </w:rPr>
        <w:t>» ______</w:t>
      </w:r>
      <w:r w:rsidR="0064653A" w:rsidRPr="006B6D0E">
        <w:rPr>
          <w:sz w:val="22"/>
          <w:szCs w:val="22"/>
        </w:rPr>
        <w:t>___</w:t>
      </w:r>
      <w:r w:rsidR="000C470D" w:rsidRPr="006B6D0E">
        <w:rPr>
          <w:sz w:val="22"/>
          <w:szCs w:val="22"/>
        </w:rPr>
        <w:t>___</w:t>
      </w:r>
      <w:r w:rsidR="00E516F7" w:rsidRPr="006B6D0E">
        <w:rPr>
          <w:sz w:val="22"/>
          <w:szCs w:val="22"/>
        </w:rPr>
        <w:t xml:space="preserve"> 202</w:t>
      </w:r>
      <w:r w:rsidR="008D3C1C">
        <w:rPr>
          <w:sz w:val="22"/>
          <w:szCs w:val="22"/>
        </w:rPr>
        <w:t>6</w:t>
      </w:r>
      <w:r w:rsidR="004E5485" w:rsidRPr="006B6D0E">
        <w:rPr>
          <w:sz w:val="22"/>
          <w:szCs w:val="22"/>
        </w:rPr>
        <w:t xml:space="preserve"> </w:t>
      </w:r>
      <w:r w:rsidRPr="006B6D0E">
        <w:rPr>
          <w:sz w:val="22"/>
          <w:szCs w:val="22"/>
        </w:rPr>
        <w:t>г.</w:t>
      </w:r>
    </w:p>
    <w:p w:rsidR="0048710E" w:rsidRPr="006B6D0E" w:rsidRDefault="0048710E" w:rsidP="00F34777">
      <w:pPr>
        <w:spacing w:before="0" w:line="240" w:lineRule="auto"/>
        <w:ind w:firstLine="709"/>
        <w:jc w:val="both"/>
        <w:rPr>
          <w:sz w:val="22"/>
          <w:szCs w:val="22"/>
        </w:rPr>
      </w:pPr>
    </w:p>
    <w:p w:rsidR="009C67E8" w:rsidRDefault="00E516F7" w:rsidP="00E516F7">
      <w:pPr>
        <w:spacing w:before="0" w:line="240" w:lineRule="auto"/>
        <w:ind w:firstLine="709"/>
        <w:jc w:val="both"/>
        <w:rPr>
          <w:sz w:val="22"/>
          <w:szCs w:val="22"/>
        </w:rPr>
      </w:pPr>
      <w:proofErr w:type="gramStart"/>
      <w:r w:rsidRPr="006B6D0E">
        <w:rPr>
          <w:sz w:val="22"/>
          <w:szCs w:val="22"/>
        </w:rPr>
        <w:t xml:space="preserve">федеральное казенное лечебно-профилактическое учреждение «Республиканская больница № 2 Управления Федеральной службы исполнения наказаний по Республике Карелия» (ФКЛПУ РБ-2 УФСИН России по Республике Карелия), </w:t>
      </w:r>
      <w:r w:rsidR="005E66CB" w:rsidRPr="005E66CB">
        <w:rPr>
          <w:sz w:val="22"/>
          <w:szCs w:val="22"/>
        </w:rPr>
        <w:t xml:space="preserve">действующее от имени Российской Федерации, именуемое в дальнейшем «Государственный заказчик», </w:t>
      </w:r>
      <w:r w:rsidRPr="006B6D0E">
        <w:rPr>
          <w:sz w:val="22"/>
          <w:szCs w:val="22"/>
        </w:rPr>
        <w:t xml:space="preserve">в </w:t>
      </w:r>
      <w:r w:rsidR="00AC54A0">
        <w:rPr>
          <w:sz w:val="22"/>
          <w:szCs w:val="22"/>
        </w:rPr>
        <w:t>лице _______________________________________________</w:t>
      </w:r>
      <w:r w:rsidRPr="006B6D0E">
        <w:rPr>
          <w:sz w:val="22"/>
          <w:szCs w:val="22"/>
        </w:rPr>
        <w:t xml:space="preserve">, действующего на основании </w:t>
      </w:r>
      <w:r w:rsidR="00AC54A0">
        <w:rPr>
          <w:sz w:val="22"/>
          <w:szCs w:val="22"/>
        </w:rPr>
        <w:t>___________</w:t>
      </w:r>
      <w:r w:rsidRPr="006B6D0E">
        <w:rPr>
          <w:sz w:val="22"/>
          <w:szCs w:val="22"/>
        </w:rPr>
        <w:t>, с одной стороны, и</w:t>
      </w:r>
      <w:r w:rsidR="009F0853">
        <w:rPr>
          <w:sz w:val="22"/>
          <w:szCs w:val="22"/>
        </w:rPr>
        <w:t xml:space="preserve"> </w:t>
      </w:r>
      <w:proofErr w:type="gramEnd"/>
    </w:p>
    <w:p w:rsidR="00E516F7" w:rsidRPr="006B6D0E" w:rsidRDefault="00DE1917" w:rsidP="009C67E8">
      <w:pPr>
        <w:spacing w:before="0" w:line="240" w:lineRule="auto"/>
        <w:ind w:firstLine="709"/>
        <w:jc w:val="both"/>
        <w:rPr>
          <w:sz w:val="22"/>
          <w:szCs w:val="22"/>
        </w:rPr>
      </w:pPr>
      <w:r>
        <w:rPr>
          <w:sz w:val="22"/>
          <w:szCs w:val="22"/>
        </w:rPr>
        <w:t xml:space="preserve"> </w:t>
      </w:r>
      <w:proofErr w:type="gramStart"/>
      <w:r w:rsidR="00AC54A0">
        <w:rPr>
          <w:sz w:val="22"/>
          <w:szCs w:val="22"/>
        </w:rPr>
        <w:t>______________________________________________________________________________ (________________)</w:t>
      </w:r>
      <w:r w:rsidR="009F0853">
        <w:rPr>
          <w:sz w:val="22"/>
          <w:szCs w:val="22"/>
        </w:rPr>
        <w:t xml:space="preserve">, </w:t>
      </w:r>
      <w:r w:rsidR="00DA5565" w:rsidRPr="00DA5565">
        <w:rPr>
          <w:sz w:val="22"/>
          <w:szCs w:val="22"/>
        </w:rPr>
        <w:t xml:space="preserve">именуемое в дальнейшем «Поставщик», в лице </w:t>
      </w:r>
      <w:r w:rsidR="00AC54A0">
        <w:rPr>
          <w:sz w:val="22"/>
          <w:szCs w:val="22"/>
        </w:rPr>
        <w:t>________________________________________________</w:t>
      </w:r>
      <w:r w:rsidR="00DA5565" w:rsidRPr="00DA5565">
        <w:rPr>
          <w:sz w:val="22"/>
          <w:szCs w:val="22"/>
        </w:rPr>
        <w:t>, действующего на основании</w:t>
      </w:r>
      <w:r w:rsidR="009C67E8">
        <w:rPr>
          <w:sz w:val="22"/>
          <w:szCs w:val="22"/>
        </w:rPr>
        <w:t xml:space="preserve"> </w:t>
      </w:r>
      <w:r w:rsidR="00AC54A0">
        <w:rPr>
          <w:sz w:val="22"/>
          <w:szCs w:val="22"/>
        </w:rPr>
        <w:t>______</w:t>
      </w:r>
      <w:r w:rsidR="00DA5565" w:rsidRPr="00DA5565">
        <w:rPr>
          <w:sz w:val="22"/>
          <w:szCs w:val="22"/>
        </w:rPr>
        <w:t xml:space="preserve">, с другой стороны, вместе именуемые в дальнейшем «Стороны», </w:t>
      </w:r>
      <w:r w:rsidR="00E516F7" w:rsidRPr="006B6D0E">
        <w:rPr>
          <w:sz w:val="22"/>
          <w:szCs w:val="22"/>
        </w:rPr>
        <w:t>руководствуясь пунктом 4 части 1 статьи 93 Федерального закона от 05.04.2013 №</w:t>
      </w:r>
      <w:r w:rsidR="005E66CB">
        <w:rPr>
          <w:sz w:val="22"/>
          <w:szCs w:val="22"/>
        </w:rPr>
        <w:t xml:space="preserve"> </w:t>
      </w:r>
      <w:r w:rsidR="00E516F7" w:rsidRPr="006B6D0E">
        <w:rPr>
          <w:sz w:val="22"/>
          <w:szCs w:val="22"/>
        </w:rPr>
        <w:t>44-ФЗ «О контрактной системе в сфере закупок товаров, работ, услуг для обеспечения государственных и муниципальных нужд» (далее – Федеральный закон от 05.04.2013 №</w:t>
      </w:r>
      <w:r w:rsidR="005E66CB">
        <w:rPr>
          <w:sz w:val="22"/>
          <w:szCs w:val="22"/>
        </w:rPr>
        <w:t xml:space="preserve"> </w:t>
      </w:r>
      <w:r w:rsidR="00E516F7" w:rsidRPr="006B6D0E">
        <w:rPr>
          <w:sz w:val="22"/>
          <w:szCs w:val="22"/>
        </w:rPr>
        <w:t>44-ФЗ), заключили настоящий государственный контракт (далее - Государственный контракт) о нижеследующем:</w:t>
      </w:r>
      <w:proofErr w:type="gramEnd"/>
    </w:p>
    <w:p w:rsidR="00E516F7" w:rsidRPr="006B6D0E" w:rsidRDefault="00E516F7" w:rsidP="00E516F7">
      <w:pPr>
        <w:spacing w:before="0" w:line="240" w:lineRule="auto"/>
        <w:jc w:val="both"/>
        <w:rPr>
          <w:sz w:val="22"/>
          <w:szCs w:val="22"/>
        </w:rPr>
      </w:pPr>
      <w:r w:rsidRPr="006B6D0E">
        <w:rPr>
          <w:sz w:val="22"/>
          <w:szCs w:val="22"/>
        </w:rPr>
        <w:tab/>
      </w:r>
    </w:p>
    <w:p w:rsidR="00183D16" w:rsidRPr="006B6D0E" w:rsidRDefault="00183D16" w:rsidP="00183D16">
      <w:pPr>
        <w:spacing w:before="0" w:line="240" w:lineRule="auto"/>
        <w:jc w:val="both"/>
        <w:rPr>
          <w:sz w:val="22"/>
          <w:szCs w:val="22"/>
        </w:rPr>
      </w:pPr>
      <w:r w:rsidRPr="006B6D0E">
        <w:rPr>
          <w:sz w:val="22"/>
          <w:szCs w:val="22"/>
        </w:rPr>
        <w:tab/>
      </w:r>
    </w:p>
    <w:p w:rsidR="004C0A9F" w:rsidRPr="006B6D0E" w:rsidRDefault="00183D16" w:rsidP="00E70501">
      <w:pPr>
        <w:pStyle w:val="a9"/>
        <w:numPr>
          <w:ilvl w:val="0"/>
          <w:numId w:val="8"/>
        </w:numPr>
        <w:jc w:val="center"/>
        <w:rPr>
          <w:sz w:val="22"/>
          <w:szCs w:val="22"/>
        </w:rPr>
      </w:pPr>
      <w:r w:rsidRPr="006B6D0E">
        <w:rPr>
          <w:sz w:val="22"/>
          <w:szCs w:val="22"/>
        </w:rPr>
        <w:t xml:space="preserve">ПРЕДМЕТ </w:t>
      </w:r>
      <w:r w:rsidR="00CE5E0E" w:rsidRPr="006B6D0E">
        <w:rPr>
          <w:sz w:val="22"/>
          <w:szCs w:val="22"/>
        </w:rPr>
        <w:t xml:space="preserve">ГОСУДАРСТВЕННОГО </w:t>
      </w:r>
      <w:r w:rsidRPr="006B6D0E">
        <w:rPr>
          <w:sz w:val="22"/>
          <w:szCs w:val="22"/>
        </w:rPr>
        <w:t>КОНТРАКТА</w:t>
      </w:r>
      <w:r w:rsidR="004C0A9F" w:rsidRPr="006B6D0E">
        <w:rPr>
          <w:sz w:val="22"/>
          <w:szCs w:val="22"/>
        </w:rPr>
        <w:t>.</w:t>
      </w:r>
    </w:p>
    <w:p w:rsidR="00E516F7" w:rsidRPr="006B6D0E" w:rsidRDefault="00E516F7" w:rsidP="008D3C1C">
      <w:pPr>
        <w:pStyle w:val="a9"/>
        <w:numPr>
          <w:ilvl w:val="1"/>
          <w:numId w:val="8"/>
        </w:numPr>
        <w:tabs>
          <w:tab w:val="left" w:pos="0"/>
          <w:tab w:val="left" w:pos="1134"/>
          <w:tab w:val="left" w:pos="1276"/>
        </w:tabs>
        <w:ind w:left="-142" w:firstLine="851"/>
        <w:jc w:val="both"/>
        <w:rPr>
          <w:sz w:val="22"/>
          <w:szCs w:val="22"/>
        </w:rPr>
      </w:pPr>
      <w:r w:rsidRPr="006B6D0E">
        <w:rPr>
          <w:sz w:val="22"/>
          <w:szCs w:val="22"/>
        </w:rPr>
        <w:t xml:space="preserve">Поставщик обязуется передать в собственность Государственного </w:t>
      </w:r>
      <w:r w:rsidR="008D3C1C">
        <w:rPr>
          <w:sz w:val="22"/>
          <w:szCs w:val="22"/>
        </w:rPr>
        <w:t xml:space="preserve">заказчика </w:t>
      </w:r>
      <w:r w:rsidR="008D3C1C" w:rsidRPr="008D3C1C">
        <w:rPr>
          <w:sz w:val="22"/>
          <w:szCs w:val="22"/>
        </w:rPr>
        <w:t>материал</w:t>
      </w:r>
      <w:r w:rsidR="008D3C1C">
        <w:rPr>
          <w:sz w:val="22"/>
          <w:szCs w:val="22"/>
        </w:rPr>
        <w:t>ы</w:t>
      </w:r>
      <w:r w:rsidR="005E66CB">
        <w:rPr>
          <w:sz w:val="22"/>
          <w:szCs w:val="22"/>
        </w:rPr>
        <w:t xml:space="preserve"> для пожарной сигнализации</w:t>
      </w:r>
      <w:r w:rsidR="00F86B3F">
        <w:rPr>
          <w:sz w:val="22"/>
          <w:szCs w:val="22"/>
        </w:rPr>
        <w:t>,</w:t>
      </w:r>
      <w:r w:rsidR="00A277E4">
        <w:rPr>
          <w:sz w:val="22"/>
          <w:szCs w:val="22"/>
        </w:rPr>
        <w:t xml:space="preserve"> </w:t>
      </w:r>
      <w:r w:rsidR="003177E7" w:rsidRPr="003177E7">
        <w:rPr>
          <w:sz w:val="22"/>
          <w:szCs w:val="22"/>
        </w:rPr>
        <w:t>для</w:t>
      </w:r>
      <w:r w:rsidR="007F1E91">
        <w:rPr>
          <w:sz w:val="22"/>
          <w:szCs w:val="22"/>
        </w:rPr>
        <w:t xml:space="preserve"> </w:t>
      </w:r>
      <w:r w:rsidR="00C4713B">
        <w:rPr>
          <w:sz w:val="22"/>
          <w:szCs w:val="22"/>
        </w:rPr>
        <w:t>нужд</w:t>
      </w:r>
      <w:r w:rsidR="007F1E91">
        <w:rPr>
          <w:sz w:val="22"/>
          <w:szCs w:val="22"/>
        </w:rPr>
        <w:t xml:space="preserve"> </w:t>
      </w:r>
      <w:r w:rsidR="00DE1917">
        <w:rPr>
          <w:sz w:val="22"/>
          <w:szCs w:val="22"/>
        </w:rPr>
        <w:t>учреждения</w:t>
      </w:r>
      <w:r w:rsidRPr="006B6D0E">
        <w:rPr>
          <w:sz w:val="22"/>
          <w:szCs w:val="22"/>
        </w:rPr>
        <w:t xml:space="preserve"> (далее – Товар) в соответствии с условиями Государственного контракта и Спецификацией (приложение № 1 к Государственному контракту), а Государственный заказчик обязуется принять и оплатить поставленный Товар в порядке и на условиях, предусмотренных Государственным контрактом.</w:t>
      </w:r>
    </w:p>
    <w:p w:rsidR="00E516F7" w:rsidRPr="006B6D0E" w:rsidRDefault="00E516F7" w:rsidP="00E516F7">
      <w:pPr>
        <w:pStyle w:val="a9"/>
        <w:numPr>
          <w:ilvl w:val="1"/>
          <w:numId w:val="8"/>
        </w:numPr>
        <w:tabs>
          <w:tab w:val="left" w:pos="1134"/>
        </w:tabs>
        <w:ind w:left="0" w:firstLine="709"/>
        <w:jc w:val="both"/>
        <w:rPr>
          <w:sz w:val="22"/>
          <w:szCs w:val="22"/>
        </w:rPr>
      </w:pPr>
      <w:r w:rsidRPr="006B6D0E">
        <w:rPr>
          <w:sz w:val="22"/>
          <w:szCs w:val="22"/>
        </w:rPr>
        <w:t>Наименование, характеристики, количество, цена за единицу Товара указываются в Спецификации (приложение № 1 к Государственному контракту).</w:t>
      </w:r>
    </w:p>
    <w:p w:rsidR="00E516F7" w:rsidRPr="00F55A79" w:rsidRDefault="00E516F7" w:rsidP="00F55A79">
      <w:pPr>
        <w:pStyle w:val="a9"/>
        <w:numPr>
          <w:ilvl w:val="1"/>
          <w:numId w:val="8"/>
        </w:numPr>
        <w:tabs>
          <w:tab w:val="left" w:pos="1134"/>
        </w:tabs>
        <w:jc w:val="both"/>
        <w:rPr>
          <w:sz w:val="22"/>
          <w:szCs w:val="22"/>
        </w:rPr>
      </w:pPr>
      <w:r w:rsidRPr="00F55A79">
        <w:rPr>
          <w:sz w:val="22"/>
          <w:szCs w:val="22"/>
        </w:rPr>
        <w:t xml:space="preserve">Идентификационный код закупки: </w:t>
      </w:r>
      <w:r w:rsidR="00F55A79" w:rsidRPr="00F55A79">
        <w:rPr>
          <w:sz w:val="22"/>
          <w:szCs w:val="22"/>
        </w:rPr>
        <w:t>261101390011310130100100160000000000</w:t>
      </w:r>
      <w:r w:rsidR="0022359B">
        <w:rPr>
          <w:sz w:val="22"/>
          <w:szCs w:val="22"/>
        </w:rPr>
        <w:t>.</w:t>
      </w:r>
    </w:p>
    <w:p w:rsidR="0048710E" w:rsidRPr="006B6D0E" w:rsidRDefault="00183D16" w:rsidP="003A6A05">
      <w:pPr>
        <w:pStyle w:val="a9"/>
        <w:numPr>
          <w:ilvl w:val="0"/>
          <w:numId w:val="8"/>
        </w:numPr>
        <w:jc w:val="center"/>
        <w:rPr>
          <w:bCs/>
          <w:sz w:val="22"/>
          <w:szCs w:val="22"/>
        </w:rPr>
      </w:pPr>
      <w:r w:rsidRPr="006B6D0E">
        <w:rPr>
          <w:bCs/>
          <w:sz w:val="22"/>
          <w:szCs w:val="22"/>
        </w:rPr>
        <w:t xml:space="preserve">ЦЕНА </w:t>
      </w:r>
      <w:r w:rsidR="00CE5E0E" w:rsidRPr="006B6D0E">
        <w:rPr>
          <w:bCs/>
          <w:sz w:val="22"/>
          <w:szCs w:val="22"/>
        </w:rPr>
        <w:t xml:space="preserve">ГОСУДАРСТВЕННОГО </w:t>
      </w:r>
      <w:r w:rsidRPr="006B6D0E">
        <w:rPr>
          <w:bCs/>
          <w:sz w:val="22"/>
          <w:szCs w:val="22"/>
        </w:rPr>
        <w:t>КОНТРАКТА.</w:t>
      </w:r>
    </w:p>
    <w:p w:rsidR="004C0A9F" w:rsidRPr="006B6D0E" w:rsidRDefault="00183D16" w:rsidP="00E70501">
      <w:pPr>
        <w:spacing w:before="0" w:line="240" w:lineRule="auto"/>
        <w:ind w:left="426" w:firstLine="709"/>
        <w:rPr>
          <w:bCs/>
          <w:sz w:val="22"/>
          <w:szCs w:val="22"/>
        </w:rPr>
      </w:pPr>
      <w:r w:rsidRPr="006B6D0E">
        <w:rPr>
          <w:bCs/>
          <w:sz w:val="22"/>
          <w:szCs w:val="22"/>
        </w:rPr>
        <w:t>УСЛОВИЯ И ПОРЯДОК РАСЧЕТОВ.</w:t>
      </w:r>
    </w:p>
    <w:p w:rsidR="00E516F7" w:rsidRPr="001A2B53" w:rsidRDefault="00E516F7" w:rsidP="001A2B53">
      <w:pPr>
        <w:pStyle w:val="ConsPlusNormal"/>
        <w:numPr>
          <w:ilvl w:val="1"/>
          <w:numId w:val="23"/>
        </w:numPr>
        <w:tabs>
          <w:tab w:val="left" w:pos="1134"/>
        </w:tabs>
        <w:ind w:left="0" w:firstLine="709"/>
        <w:jc w:val="both"/>
        <w:rPr>
          <w:rFonts w:ascii="Times New Roman" w:hAnsi="Times New Roman" w:cs="Times New Roman"/>
          <w:szCs w:val="22"/>
        </w:rPr>
      </w:pPr>
      <w:r w:rsidRPr="006B6D0E">
        <w:rPr>
          <w:rFonts w:ascii="Times New Roman" w:hAnsi="Times New Roman" w:cs="Times New Roman"/>
          <w:szCs w:val="22"/>
        </w:rPr>
        <w:t>Цена Государственного контракта составляет</w:t>
      </w:r>
      <w:r w:rsidR="00C67510">
        <w:rPr>
          <w:rFonts w:ascii="Times New Roman" w:hAnsi="Times New Roman" w:cs="Times New Roman"/>
          <w:szCs w:val="22"/>
        </w:rPr>
        <w:t xml:space="preserve"> </w:t>
      </w:r>
      <w:r w:rsidR="00AC54A0">
        <w:rPr>
          <w:rFonts w:ascii="Times New Roman" w:hAnsi="Times New Roman" w:cs="Times New Roman"/>
          <w:szCs w:val="22"/>
        </w:rPr>
        <w:t>___________</w:t>
      </w:r>
      <w:r w:rsidR="001A2B53">
        <w:rPr>
          <w:rFonts w:ascii="Times New Roman" w:hAnsi="Times New Roman" w:cs="Times New Roman"/>
          <w:szCs w:val="22"/>
        </w:rPr>
        <w:t xml:space="preserve"> (</w:t>
      </w:r>
      <w:r w:rsidR="00AC54A0">
        <w:rPr>
          <w:rFonts w:ascii="Times New Roman" w:hAnsi="Times New Roman" w:cs="Times New Roman"/>
          <w:szCs w:val="22"/>
        </w:rPr>
        <w:t>___________</w:t>
      </w:r>
      <w:r w:rsidR="001A2B53">
        <w:rPr>
          <w:rFonts w:ascii="Times New Roman" w:hAnsi="Times New Roman" w:cs="Times New Roman"/>
          <w:szCs w:val="22"/>
        </w:rPr>
        <w:t xml:space="preserve">) рублей </w:t>
      </w:r>
      <w:r w:rsidR="00AC54A0">
        <w:rPr>
          <w:rFonts w:ascii="Times New Roman" w:hAnsi="Times New Roman" w:cs="Times New Roman"/>
          <w:szCs w:val="22"/>
        </w:rPr>
        <w:t>___</w:t>
      </w:r>
      <w:r w:rsidRPr="006B6D0E">
        <w:rPr>
          <w:rFonts w:ascii="Times New Roman" w:hAnsi="Times New Roman" w:cs="Times New Roman"/>
          <w:szCs w:val="22"/>
        </w:rPr>
        <w:t xml:space="preserve"> копеек, </w:t>
      </w:r>
      <w:r w:rsidR="00AC54A0">
        <w:rPr>
          <w:rFonts w:ascii="Times New Roman" w:hAnsi="Times New Roman" w:cs="Times New Roman"/>
          <w:szCs w:val="22"/>
        </w:rPr>
        <w:t xml:space="preserve">с учетом НДС ___% / </w:t>
      </w:r>
      <w:proofErr w:type="gramStart"/>
      <w:r w:rsidR="002B1D97" w:rsidRPr="001771B1">
        <w:rPr>
          <w:rFonts w:ascii="Times New Roman" w:hAnsi="Times New Roman" w:cs="Times New Roman"/>
          <w:szCs w:val="22"/>
        </w:rPr>
        <w:t>НДС</w:t>
      </w:r>
      <w:proofErr w:type="gramEnd"/>
      <w:r w:rsidR="001771B1">
        <w:rPr>
          <w:rFonts w:ascii="Times New Roman" w:hAnsi="Times New Roman" w:cs="Times New Roman"/>
          <w:szCs w:val="22"/>
        </w:rPr>
        <w:t xml:space="preserve"> не облагается</w:t>
      </w:r>
      <w:r w:rsidRPr="001A2B53">
        <w:rPr>
          <w:rFonts w:ascii="Times New Roman" w:hAnsi="Times New Roman" w:cs="Times New Roman"/>
          <w:szCs w:val="22"/>
        </w:rPr>
        <w:t>, и включает в себя стоимость Товара, стоимость тары, упаковки, погрузки и разгрузки Товара, расходы по доставке до места поставки, предусмотренные законодательством Российской Федерации акцизы, налоги, сборы и платежи, а также другие дополнительные расходы, связанные с поставкой Товара, расходы по страхованию.</w:t>
      </w:r>
    </w:p>
    <w:p w:rsidR="000C470D" w:rsidRPr="00C47F1A" w:rsidRDefault="00E516F7" w:rsidP="00C47F1A">
      <w:pPr>
        <w:pStyle w:val="a9"/>
        <w:numPr>
          <w:ilvl w:val="1"/>
          <w:numId w:val="23"/>
        </w:numPr>
        <w:tabs>
          <w:tab w:val="left" w:pos="426"/>
          <w:tab w:val="left" w:pos="1134"/>
          <w:tab w:val="left" w:pos="1701"/>
        </w:tabs>
        <w:ind w:left="0" w:firstLine="709"/>
        <w:contextualSpacing/>
        <w:jc w:val="both"/>
        <w:rPr>
          <w:sz w:val="22"/>
          <w:szCs w:val="22"/>
        </w:rPr>
      </w:pPr>
      <w:proofErr w:type="gramStart"/>
      <w:r w:rsidRPr="006B6D0E">
        <w:rPr>
          <w:sz w:val="22"/>
          <w:szCs w:val="22"/>
        </w:rPr>
        <w:t>Расчеты за фактически поставленный Товар надлежащего качества производятся в форме безналичного денежного расчета за счёт средств федерального бюджета, выделенных Государственному заказчику на основании утвержденных лимитов бюджетных обязательств</w:t>
      </w:r>
      <w:r w:rsidR="002B1D97">
        <w:rPr>
          <w:sz w:val="22"/>
          <w:szCs w:val="22"/>
        </w:rPr>
        <w:t xml:space="preserve"> (КБК </w:t>
      </w:r>
      <w:r w:rsidR="00AC54A0">
        <w:rPr>
          <w:sz w:val="22"/>
          <w:szCs w:val="22"/>
        </w:rPr>
        <w:t>320</w:t>
      </w:r>
      <w:r w:rsidR="002B1D97" w:rsidRPr="00AE3B05">
        <w:rPr>
          <w:sz w:val="22"/>
          <w:szCs w:val="22"/>
        </w:rPr>
        <w:t>030542</w:t>
      </w:r>
      <w:r w:rsidR="00101EE1" w:rsidRPr="00AE3B05">
        <w:rPr>
          <w:sz w:val="22"/>
          <w:szCs w:val="22"/>
        </w:rPr>
        <w:t>4069004</w:t>
      </w:r>
      <w:r w:rsidR="00AA2D60">
        <w:rPr>
          <w:sz w:val="22"/>
          <w:szCs w:val="22"/>
        </w:rPr>
        <w:t>9</w:t>
      </w:r>
      <w:r w:rsidR="00101EE1" w:rsidRPr="00AE3B05">
        <w:rPr>
          <w:sz w:val="22"/>
          <w:szCs w:val="22"/>
        </w:rPr>
        <w:t>244)</w:t>
      </w:r>
      <w:r w:rsidRPr="00AE3B05">
        <w:rPr>
          <w:sz w:val="22"/>
          <w:szCs w:val="22"/>
        </w:rPr>
        <w:t>,</w:t>
      </w:r>
      <w:r w:rsidRPr="006B6D0E">
        <w:rPr>
          <w:sz w:val="22"/>
          <w:szCs w:val="22"/>
        </w:rPr>
        <w:t xml:space="preserve"> в течение 10 (десяти) рабочих дней после получения Товара надлежащего качества, товарной накладной, счёта-фактуры (счета) либо универсального передаточного документа, документов, удостоверяющих качество и соответствие Товара, путем перечисления Государственным заказчиком денежных средств</w:t>
      </w:r>
      <w:proofErr w:type="gramEnd"/>
      <w:r w:rsidRPr="006B6D0E">
        <w:rPr>
          <w:sz w:val="22"/>
          <w:szCs w:val="22"/>
        </w:rPr>
        <w:t xml:space="preserve"> на расчетный счет Поставщика, указанный в Государственном контракте. </w:t>
      </w:r>
      <w:r w:rsidR="00183D16" w:rsidRPr="00C47F1A">
        <w:rPr>
          <w:sz w:val="22"/>
          <w:szCs w:val="22"/>
        </w:rPr>
        <w:t>В случае возникновения претензий по качеству Товара, оплата Товара может быть отсрочена до разрешения спора о качестве.</w:t>
      </w:r>
    </w:p>
    <w:p w:rsidR="000C470D" w:rsidRPr="006B6D0E" w:rsidRDefault="00183D16" w:rsidP="000C470D">
      <w:pPr>
        <w:pStyle w:val="a9"/>
        <w:numPr>
          <w:ilvl w:val="1"/>
          <w:numId w:val="23"/>
        </w:numPr>
        <w:tabs>
          <w:tab w:val="left" w:pos="426"/>
          <w:tab w:val="left" w:pos="1134"/>
          <w:tab w:val="left" w:pos="1701"/>
        </w:tabs>
        <w:ind w:left="0" w:firstLine="709"/>
        <w:contextualSpacing/>
        <w:jc w:val="both"/>
        <w:rPr>
          <w:sz w:val="22"/>
          <w:szCs w:val="22"/>
        </w:rPr>
      </w:pPr>
      <w:r w:rsidRPr="006B6D0E">
        <w:rPr>
          <w:sz w:val="22"/>
          <w:szCs w:val="22"/>
        </w:rPr>
        <w:t xml:space="preserve">Указанная цена </w:t>
      </w:r>
      <w:r w:rsidR="005D6B06" w:rsidRPr="006B6D0E">
        <w:rPr>
          <w:sz w:val="22"/>
          <w:szCs w:val="22"/>
        </w:rPr>
        <w:t>Государственного к</w:t>
      </w:r>
      <w:r w:rsidRPr="006B6D0E">
        <w:rPr>
          <w:sz w:val="22"/>
          <w:szCs w:val="22"/>
        </w:rPr>
        <w:t xml:space="preserve">онтракта является твердой и остается неизменной в течение времени действия </w:t>
      </w:r>
      <w:r w:rsidR="005D6B06" w:rsidRPr="006B6D0E">
        <w:rPr>
          <w:sz w:val="22"/>
          <w:szCs w:val="22"/>
        </w:rPr>
        <w:t>Государственного</w:t>
      </w:r>
      <w:r w:rsidRPr="006B6D0E">
        <w:rPr>
          <w:sz w:val="22"/>
          <w:szCs w:val="22"/>
        </w:rPr>
        <w:t xml:space="preserve"> </w:t>
      </w:r>
      <w:r w:rsidR="005D6B06" w:rsidRPr="006B6D0E">
        <w:rPr>
          <w:sz w:val="22"/>
          <w:szCs w:val="22"/>
        </w:rPr>
        <w:t>к</w:t>
      </w:r>
      <w:r w:rsidRPr="006B6D0E">
        <w:rPr>
          <w:sz w:val="22"/>
          <w:szCs w:val="22"/>
        </w:rPr>
        <w:t>онтракта.</w:t>
      </w:r>
    </w:p>
    <w:p w:rsidR="00FF1BFF" w:rsidRPr="006B6D0E" w:rsidRDefault="00183D16" w:rsidP="00E26CC0">
      <w:pPr>
        <w:pStyle w:val="a9"/>
        <w:numPr>
          <w:ilvl w:val="1"/>
          <w:numId w:val="23"/>
        </w:numPr>
        <w:tabs>
          <w:tab w:val="left" w:pos="426"/>
          <w:tab w:val="left" w:pos="1134"/>
          <w:tab w:val="left" w:pos="1701"/>
        </w:tabs>
        <w:ind w:left="0" w:firstLine="709"/>
        <w:contextualSpacing/>
        <w:jc w:val="both"/>
        <w:rPr>
          <w:sz w:val="22"/>
          <w:szCs w:val="22"/>
        </w:rPr>
      </w:pPr>
      <w:r w:rsidRPr="006B6D0E">
        <w:rPr>
          <w:bCs/>
          <w:iCs/>
          <w:sz w:val="22"/>
          <w:szCs w:val="22"/>
        </w:rPr>
        <w:t xml:space="preserve">Изменение </w:t>
      </w:r>
      <w:r w:rsidR="002E227D" w:rsidRPr="006B6D0E">
        <w:rPr>
          <w:bCs/>
          <w:iCs/>
          <w:sz w:val="22"/>
          <w:szCs w:val="22"/>
        </w:rPr>
        <w:t xml:space="preserve">существенных </w:t>
      </w:r>
      <w:r w:rsidRPr="006B6D0E">
        <w:rPr>
          <w:bCs/>
          <w:iCs/>
          <w:sz w:val="22"/>
          <w:szCs w:val="22"/>
        </w:rPr>
        <w:t xml:space="preserve">условий </w:t>
      </w:r>
      <w:r w:rsidR="005D6B06" w:rsidRPr="006B6D0E">
        <w:rPr>
          <w:sz w:val="22"/>
          <w:szCs w:val="22"/>
        </w:rPr>
        <w:t>Государственного к</w:t>
      </w:r>
      <w:r w:rsidRPr="006B6D0E">
        <w:rPr>
          <w:bCs/>
          <w:iCs/>
          <w:sz w:val="22"/>
          <w:szCs w:val="22"/>
        </w:rPr>
        <w:t>онтракта не допускается, за исклю</w:t>
      </w:r>
      <w:r w:rsidR="000807CC" w:rsidRPr="006B6D0E">
        <w:rPr>
          <w:bCs/>
          <w:iCs/>
          <w:sz w:val="22"/>
          <w:szCs w:val="22"/>
        </w:rPr>
        <w:t xml:space="preserve">чением случаев, предусмотренных </w:t>
      </w:r>
      <w:r w:rsidRPr="006B6D0E">
        <w:rPr>
          <w:bCs/>
          <w:iCs/>
          <w:sz w:val="22"/>
          <w:szCs w:val="22"/>
        </w:rPr>
        <w:t>ст. 95 Федерального закона от 05.04.2013 № 44-ФЗ.</w:t>
      </w:r>
    </w:p>
    <w:p w:rsidR="000C470D" w:rsidRPr="006B6D0E" w:rsidRDefault="00183D16" w:rsidP="000C470D">
      <w:pPr>
        <w:pStyle w:val="a9"/>
        <w:numPr>
          <w:ilvl w:val="1"/>
          <w:numId w:val="23"/>
        </w:numPr>
        <w:tabs>
          <w:tab w:val="left" w:pos="426"/>
          <w:tab w:val="left" w:pos="1134"/>
          <w:tab w:val="left" w:pos="1701"/>
        </w:tabs>
        <w:ind w:left="0" w:firstLine="709"/>
        <w:contextualSpacing/>
        <w:jc w:val="both"/>
        <w:rPr>
          <w:sz w:val="22"/>
          <w:szCs w:val="22"/>
        </w:rPr>
      </w:pPr>
      <w:r w:rsidRPr="006B6D0E">
        <w:rPr>
          <w:sz w:val="22"/>
          <w:szCs w:val="22"/>
        </w:rPr>
        <w:t xml:space="preserve">В случае изменения расчетного счета Поставщик обязан в </w:t>
      </w:r>
      <w:r w:rsidR="001B300B" w:rsidRPr="006B6D0E">
        <w:rPr>
          <w:sz w:val="22"/>
          <w:szCs w:val="22"/>
        </w:rPr>
        <w:t>пяти</w:t>
      </w:r>
      <w:r w:rsidRPr="006B6D0E">
        <w:rPr>
          <w:sz w:val="22"/>
          <w:szCs w:val="22"/>
        </w:rPr>
        <w:t xml:space="preserve">дневный срок в письменной форме сообщить об этом </w:t>
      </w:r>
      <w:r w:rsidR="005D6B06" w:rsidRPr="006B6D0E">
        <w:rPr>
          <w:sz w:val="22"/>
          <w:szCs w:val="22"/>
        </w:rPr>
        <w:t>Государственному з</w:t>
      </w:r>
      <w:r w:rsidRPr="006B6D0E">
        <w:rPr>
          <w:sz w:val="22"/>
          <w:szCs w:val="22"/>
        </w:rPr>
        <w:t xml:space="preserve">аказчику, указав новые реквизиты расчетного счета. В противном случае все риски, связанные с перечислением </w:t>
      </w:r>
      <w:r w:rsidR="005D6B06" w:rsidRPr="006B6D0E">
        <w:rPr>
          <w:sz w:val="22"/>
          <w:szCs w:val="22"/>
        </w:rPr>
        <w:t>Государственным з</w:t>
      </w:r>
      <w:r w:rsidRPr="006B6D0E">
        <w:rPr>
          <w:sz w:val="22"/>
          <w:szCs w:val="22"/>
        </w:rPr>
        <w:t xml:space="preserve">аказчиком денежных средств на указанный в </w:t>
      </w:r>
      <w:r w:rsidR="005D6B06" w:rsidRPr="006B6D0E">
        <w:rPr>
          <w:sz w:val="22"/>
          <w:szCs w:val="22"/>
        </w:rPr>
        <w:t>Государственном к</w:t>
      </w:r>
      <w:r w:rsidRPr="006B6D0E">
        <w:rPr>
          <w:sz w:val="22"/>
          <w:szCs w:val="22"/>
        </w:rPr>
        <w:t>онтракте счет Поставщика, несет Поставщик.</w:t>
      </w:r>
    </w:p>
    <w:p w:rsidR="000C470D" w:rsidRPr="006B6D0E" w:rsidRDefault="00183D16" w:rsidP="000C470D">
      <w:pPr>
        <w:pStyle w:val="a9"/>
        <w:numPr>
          <w:ilvl w:val="1"/>
          <w:numId w:val="23"/>
        </w:numPr>
        <w:tabs>
          <w:tab w:val="left" w:pos="426"/>
          <w:tab w:val="left" w:pos="1134"/>
          <w:tab w:val="left" w:pos="1701"/>
        </w:tabs>
        <w:ind w:left="0" w:firstLine="709"/>
        <w:contextualSpacing/>
        <w:jc w:val="both"/>
        <w:rPr>
          <w:sz w:val="22"/>
          <w:szCs w:val="22"/>
        </w:rPr>
      </w:pPr>
      <w:r w:rsidRPr="006B6D0E">
        <w:rPr>
          <w:sz w:val="22"/>
          <w:szCs w:val="22"/>
        </w:rPr>
        <w:lastRenderedPageBreak/>
        <w:t xml:space="preserve">Обязательства по оплате поставленного Товара считаются выполненными в день списания денежных средств со счета </w:t>
      </w:r>
      <w:r w:rsidR="005D6B06" w:rsidRPr="006B6D0E">
        <w:rPr>
          <w:sz w:val="22"/>
          <w:szCs w:val="22"/>
        </w:rPr>
        <w:t>Государственного з</w:t>
      </w:r>
      <w:r w:rsidRPr="006B6D0E">
        <w:rPr>
          <w:sz w:val="22"/>
          <w:szCs w:val="22"/>
        </w:rPr>
        <w:t>аказчика.</w:t>
      </w:r>
    </w:p>
    <w:p w:rsidR="00532B53" w:rsidRPr="006B6D0E" w:rsidRDefault="005D6B06" w:rsidP="000C470D">
      <w:pPr>
        <w:pStyle w:val="a9"/>
        <w:numPr>
          <w:ilvl w:val="1"/>
          <w:numId w:val="23"/>
        </w:numPr>
        <w:tabs>
          <w:tab w:val="left" w:pos="426"/>
          <w:tab w:val="left" w:pos="1134"/>
          <w:tab w:val="left" w:pos="1701"/>
        </w:tabs>
        <w:ind w:left="0" w:firstLine="709"/>
        <w:contextualSpacing/>
        <w:jc w:val="both"/>
        <w:rPr>
          <w:sz w:val="22"/>
          <w:szCs w:val="22"/>
        </w:rPr>
      </w:pPr>
      <w:r w:rsidRPr="006B6D0E">
        <w:rPr>
          <w:sz w:val="22"/>
          <w:szCs w:val="22"/>
        </w:rPr>
        <w:t>Государственный з</w:t>
      </w:r>
      <w:r w:rsidR="00183D16" w:rsidRPr="006B6D0E">
        <w:rPr>
          <w:sz w:val="22"/>
          <w:szCs w:val="22"/>
        </w:rPr>
        <w:t xml:space="preserve">аказчик имеет право произвести полный или частичный отказ от оплаты за расходы, не предусмотренные в </w:t>
      </w:r>
      <w:r w:rsidRPr="006B6D0E">
        <w:rPr>
          <w:sz w:val="22"/>
          <w:szCs w:val="22"/>
        </w:rPr>
        <w:t xml:space="preserve">Государственном </w:t>
      </w:r>
      <w:r w:rsidR="005F40C0" w:rsidRPr="006B6D0E">
        <w:rPr>
          <w:sz w:val="22"/>
          <w:szCs w:val="22"/>
        </w:rPr>
        <w:t>к</w:t>
      </w:r>
      <w:r w:rsidR="00183D16" w:rsidRPr="006B6D0E">
        <w:rPr>
          <w:sz w:val="22"/>
          <w:szCs w:val="22"/>
        </w:rPr>
        <w:t>онтракте.</w:t>
      </w:r>
    </w:p>
    <w:p w:rsidR="00CD7B16" w:rsidRPr="006B6D0E" w:rsidRDefault="00CD7B16" w:rsidP="00CD7B16">
      <w:pPr>
        <w:pStyle w:val="a9"/>
        <w:numPr>
          <w:ilvl w:val="1"/>
          <w:numId w:val="23"/>
        </w:numPr>
        <w:tabs>
          <w:tab w:val="left" w:pos="426"/>
          <w:tab w:val="left" w:pos="1134"/>
          <w:tab w:val="left" w:pos="1701"/>
        </w:tabs>
        <w:ind w:left="0" w:firstLine="709"/>
        <w:contextualSpacing/>
        <w:jc w:val="both"/>
        <w:rPr>
          <w:sz w:val="22"/>
          <w:szCs w:val="22"/>
        </w:rPr>
      </w:pPr>
      <w:proofErr w:type="gramStart"/>
      <w:r w:rsidRPr="006B6D0E">
        <w:rPr>
          <w:rFonts w:eastAsiaTheme="minorHAnsi"/>
          <w:sz w:val="22"/>
          <w:szCs w:val="22"/>
          <w:lang w:eastAsia="en-US"/>
        </w:rPr>
        <w:t>Сумма</w:t>
      </w:r>
      <w:r w:rsidRPr="006B6D0E">
        <w:rPr>
          <w:sz w:val="22"/>
          <w:szCs w:val="22"/>
        </w:rPr>
        <w:t xml:space="preserve">, </w:t>
      </w:r>
      <w:r w:rsidRPr="006B6D0E">
        <w:rPr>
          <w:rFonts w:eastAsiaTheme="minorHAnsi"/>
          <w:sz w:val="22"/>
          <w:szCs w:val="22"/>
          <w:lang w:eastAsia="en-US"/>
        </w:rPr>
        <w:t>подлежащая уплате Государственным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Государственного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rsidR="00183D16" w:rsidRPr="006B6D0E" w:rsidRDefault="00183D16" w:rsidP="00183D16">
      <w:pPr>
        <w:pStyle w:val="a9"/>
        <w:tabs>
          <w:tab w:val="left" w:pos="426"/>
          <w:tab w:val="left" w:pos="1701"/>
        </w:tabs>
        <w:ind w:left="-142" w:firstLine="851"/>
        <w:contextualSpacing/>
        <w:jc w:val="both"/>
        <w:rPr>
          <w:sz w:val="22"/>
          <w:szCs w:val="22"/>
        </w:rPr>
      </w:pPr>
    </w:p>
    <w:p w:rsidR="000E35AF" w:rsidRPr="006B6D0E" w:rsidRDefault="00183D16" w:rsidP="000C470D">
      <w:pPr>
        <w:pStyle w:val="a9"/>
        <w:numPr>
          <w:ilvl w:val="0"/>
          <w:numId w:val="23"/>
        </w:numPr>
        <w:tabs>
          <w:tab w:val="left" w:pos="426"/>
        </w:tabs>
        <w:jc w:val="center"/>
        <w:rPr>
          <w:caps/>
          <w:sz w:val="22"/>
          <w:szCs w:val="22"/>
        </w:rPr>
      </w:pPr>
      <w:r w:rsidRPr="006B6D0E">
        <w:rPr>
          <w:bCs/>
          <w:sz w:val="22"/>
          <w:szCs w:val="22"/>
        </w:rPr>
        <w:t>ТРЕБОВАНИЯ К КАЧЕСТВУ ТОВАРА</w:t>
      </w:r>
      <w:r w:rsidR="005D6B06" w:rsidRPr="006B6D0E">
        <w:rPr>
          <w:bCs/>
          <w:sz w:val="22"/>
          <w:szCs w:val="22"/>
        </w:rPr>
        <w:t>.</w:t>
      </w:r>
    </w:p>
    <w:p w:rsidR="004C0A9F" w:rsidRDefault="000E35AF" w:rsidP="00E70501">
      <w:pPr>
        <w:tabs>
          <w:tab w:val="left" w:pos="426"/>
        </w:tabs>
        <w:spacing w:before="0" w:line="240" w:lineRule="auto"/>
        <w:rPr>
          <w:caps/>
          <w:sz w:val="22"/>
          <w:szCs w:val="22"/>
        </w:rPr>
      </w:pPr>
      <w:r w:rsidRPr="006B6D0E">
        <w:rPr>
          <w:caps/>
          <w:sz w:val="22"/>
          <w:szCs w:val="22"/>
        </w:rPr>
        <w:t>гарантии качества ТОВАРА.</w:t>
      </w:r>
    </w:p>
    <w:p w:rsidR="008D3C1C" w:rsidRDefault="008D3C1C" w:rsidP="00E70501">
      <w:pPr>
        <w:tabs>
          <w:tab w:val="left" w:pos="426"/>
        </w:tabs>
        <w:spacing w:before="0" w:line="240" w:lineRule="auto"/>
        <w:rPr>
          <w:caps/>
          <w:sz w:val="22"/>
          <w:szCs w:val="22"/>
        </w:rPr>
      </w:pPr>
    </w:p>
    <w:p w:rsidR="008D3C1C" w:rsidRPr="00F32A3C" w:rsidRDefault="008D3C1C" w:rsidP="008D3C1C">
      <w:pPr>
        <w:widowControl/>
        <w:numPr>
          <w:ilvl w:val="1"/>
          <w:numId w:val="23"/>
        </w:numPr>
        <w:tabs>
          <w:tab w:val="left" w:pos="1134"/>
        </w:tabs>
        <w:spacing w:before="0" w:line="240" w:lineRule="auto"/>
        <w:ind w:left="-142" w:firstLine="851"/>
        <w:jc w:val="both"/>
        <w:rPr>
          <w:sz w:val="22"/>
          <w:szCs w:val="22"/>
        </w:rPr>
      </w:pPr>
      <w:r w:rsidRPr="00F32A3C">
        <w:rPr>
          <w:sz w:val="22"/>
          <w:szCs w:val="22"/>
        </w:rPr>
        <w:t>Поставляемый Товар изготовлен в соответствии со стандартами, показателями и параметрами, утвержденными на данный вид Товара и в соответствии с основными требованиями, указанными в Государственном контракте.</w:t>
      </w:r>
      <w:r w:rsidRPr="00F32A3C">
        <w:rPr>
          <w:rFonts w:eastAsiaTheme="minorHAnsi"/>
          <w:sz w:val="22"/>
          <w:szCs w:val="22"/>
          <w:lang w:eastAsia="en-US"/>
        </w:rPr>
        <w:t xml:space="preserve"> </w:t>
      </w:r>
      <w:r w:rsidRPr="00F32A3C">
        <w:rPr>
          <w:sz w:val="22"/>
          <w:szCs w:val="22"/>
        </w:rPr>
        <w:t xml:space="preserve">Поставляемый товар должен быть новым товаром (товаром, который не был в употреблении, в ремонте, в том </w:t>
      </w:r>
      <w:proofErr w:type="gramStart"/>
      <w:r w:rsidRPr="00F32A3C">
        <w:rPr>
          <w:sz w:val="22"/>
          <w:szCs w:val="22"/>
        </w:rPr>
        <w:t>числе</w:t>
      </w:r>
      <w:proofErr w:type="gramEnd"/>
      <w:r w:rsidRPr="00F32A3C">
        <w:rPr>
          <w:sz w:val="22"/>
          <w:szCs w:val="22"/>
        </w:rPr>
        <w:t xml:space="preserve">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8D3C1C" w:rsidRPr="00F32A3C" w:rsidRDefault="008D3C1C" w:rsidP="008D3C1C">
      <w:pPr>
        <w:widowControl/>
        <w:numPr>
          <w:ilvl w:val="1"/>
          <w:numId w:val="23"/>
        </w:numPr>
        <w:tabs>
          <w:tab w:val="left" w:pos="1134"/>
        </w:tabs>
        <w:spacing w:before="0" w:line="240" w:lineRule="auto"/>
        <w:ind w:left="-142" w:firstLine="851"/>
        <w:jc w:val="both"/>
        <w:rPr>
          <w:sz w:val="22"/>
          <w:szCs w:val="22"/>
        </w:rPr>
      </w:pPr>
      <w:r w:rsidRPr="00F32A3C">
        <w:rPr>
          <w:sz w:val="22"/>
          <w:szCs w:val="22"/>
        </w:rPr>
        <w:t xml:space="preserve">Обязательства по поставке Товара, в том числе количество, качество и соответствие обязательным требованиям, установленным Государственным заказчиком в Государственном контракте, будут исполнены надлежащим образом. </w:t>
      </w:r>
    </w:p>
    <w:p w:rsidR="008D3C1C" w:rsidRPr="00F32A3C" w:rsidRDefault="008D3C1C" w:rsidP="008D3C1C">
      <w:pPr>
        <w:widowControl/>
        <w:numPr>
          <w:ilvl w:val="1"/>
          <w:numId w:val="23"/>
        </w:numPr>
        <w:tabs>
          <w:tab w:val="left" w:pos="1134"/>
        </w:tabs>
        <w:spacing w:before="0" w:line="240" w:lineRule="auto"/>
        <w:ind w:left="-142" w:firstLine="851"/>
        <w:jc w:val="both"/>
        <w:rPr>
          <w:sz w:val="22"/>
          <w:szCs w:val="22"/>
        </w:rPr>
      </w:pPr>
      <w:r w:rsidRPr="00F32A3C">
        <w:rPr>
          <w:sz w:val="22"/>
          <w:szCs w:val="22"/>
        </w:rPr>
        <w:t>Поставляемый Товар не является предметом иных договорных (контрактных) обязательств и свободен от прав и притязаний третьих лиц.</w:t>
      </w:r>
    </w:p>
    <w:p w:rsidR="008D3C1C" w:rsidRPr="00F32A3C" w:rsidRDefault="008D3C1C" w:rsidP="008D3C1C">
      <w:pPr>
        <w:widowControl/>
        <w:numPr>
          <w:ilvl w:val="1"/>
          <w:numId w:val="23"/>
        </w:numPr>
        <w:tabs>
          <w:tab w:val="left" w:pos="1134"/>
        </w:tabs>
        <w:spacing w:before="0" w:line="240" w:lineRule="auto"/>
        <w:ind w:left="-142" w:firstLine="851"/>
        <w:jc w:val="both"/>
        <w:rPr>
          <w:sz w:val="22"/>
          <w:szCs w:val="22"/>
        </w:rPr>
      </w:pPr>
      <w:r w:rsidRPr="00F32A3C">
        <w:rPr>
          <w:sz w:val="22"/>
          <w:szCs w:val="22"/>
        </w:rPr>
        <w:t>Исполнение обязательств по Государственному контракту не нарушит имущественных и неимущественных прав Государственного заказчика и третьих лиц.</w:t>
      </w:r>
    </w:p>
    <w:p w:rsidR="008D3C1C" w:rsidRPr="00F32A3C" w:rsidRDefault="008D3C1C" w:rsidP="008D3C1C">
      <w:pPr>
        <w:widowControl/>
        <w:numPr>
          <w:ilvl w:val="1"/>
          <w:numId w:val="23"/>
        </w:numPr>
        <w:tabs>
          <w:tab w:val="left" w:pos="1134"/>
        </w:tabs>
        <w:spacing w:before="0" w:line="240" w:lineRule="auto"/>
        <w:ind w:left="-142" w:firstLine="851"/>
        <w:jc w:val="both"/>
        <w:rPr>
          <w:sz w:val="22"/>
          <w:szCs w:val="22"/>
        </w:rPr>
      </w:pPr>
      <w:r w:rsidRPr="00F32A3C">
        <w:rPr>
          <w:sz w:val="22"/>
          <w:szCs w:val="22"/>
        </w:rPr>
        <w:t>Товар будет поставлен Государственному заказчику в надлежащей упаковке (таре), отвечающей требованиям нормативно-технической документации и обеспечивающий сохранность Товара при обычных условиях перевозки и хранения.</w:t>
      </w:r>
    </w:p>
    <w:p w:rsidR="008D3C1C" w:rsidRPr="00F32A3C" w:rsidRDefault="008D3C1C" w:rsidP="008D3C1C">
      <w:pPr>
        <w:widowControl/>
        <w:numPr>
          <w:ilvl w:val="1"/>
          <w:numId w:val="23"/>
        </w:numPr>
        <w:tabs>
          <w:tab w:val="left" w:pos="1134"/>
        </w:tabs>
        <w:spacing w:before="0" w:line="240" w:lineRule="auto"/>
        <w:ind w:left="-142" w:firstLine="851"/>
        <w:jc w:val="both"/>
        <w:rPr>
          <w:sz w:val="22"/>
          <w:szCs w:val="22"/>
        </w:rPr>
      </w:pPr>
      <w:r w:rsidRPr="00F32A3C">
        <w:rPr>
          <w:sz w:val="22"/>
          <w:szCs w:val="22"/>
        </w:rPr>
        <w:t>Гарантийный</w:t>
      </w:r>
      <w:r>
        <w:rPr>
          <w:sz w:val="22"/>
          <w:szCs w:val="22"/>
        </w:rPr>
        <w:t xml:space="preserve"> срок службы Товара составляет 12</w:t>
      </w:r>
      <w:r w:rsidRPr="00F32A3C">
        <w:rPr>
          <w:sz w:val="22"/>
          <w:szCs w:val="22"/>
        </w:rPr>
        <w:t xml:space="preserve"> (</w:t>
      </w:r>
      <w:r>
        <w:rPr>
          <w:sz w:val="22"/>
          <w:szCs w:val="22"/>
        </w:rPr>
        <w:t>двенадцать</w:t>
      </w:r>
      <w:r w:rsidRPr="00F32A3C">
        <w:rPr>
          <w:sz w:val="22"/>
          <w:szCs w:val="22"/>
        </w:rPr>
        <w:t>) месяцев. Гарантийный срок начинает исчисляться со дня подписания товарно-сопроводительных документов на Товар.</w:t>
      </w:r>
    </w:p>
    <w:p w:rsidR="008D3C1C" w:rsidRPr="00F32A3C" w:rsidRDefault="008D3C1C" w:rsidP="008D3C1C">
      <w:pPr>
        <w:widowControl/>
        <w:numPr>
          <w:ilvl w:val="1"/>
          <w:numId w:val="23"/>
        </w:numPr>
        <w:tabs>
          <w:tab w:val="left" w:pos="1134"/>
        </w:tabs>
        <w:spacing w:before="0" w:line="240" w:lineRule="auto"/>
        <w:ind w:left="-142" w:firstLine="851"/>
        <w:jc w:val="both"/>
        <w:rPr>
          <w:sz w:val="22"/>
          <w:szCs w:val="22"/>
        </w:rPr>
      </w:pPr>
      <w:r w:rsidRPr="00F32A3C">
        <w:rPr>
          <w:sz w:val="22"/>
          <w:szCs w:val="22"/>
        </w:rPr>
        <w:t>Товар должен соответствовать требованиям, предъявляемым к качеству Товара в момент его передачи, в течение гарантийного срока службы, установленного Государственным контрактом.</w:t>
      </w:r>
    </w:p>
    <w:p w:rsidR="008D3C1C" w:rsidRPr="00F32A3C" w:rsidRDefault="008D3C1C" w:rsidP="008D3C1C">
      <w:pPr>
        <w:widowControl/>
        <w:numPr>
          <w:ilvl w:val="1"/>
          <w:numId w:val="23"/>
        </w:numPr>
        <w:tabs>
          <w:tab w:val="left" w:pos="1134"/>
        </w:tabs>
        <w:spacing w:before="0" w:line="240" w:lineRule="auto"/>
        <w:ind w:left="-142" w:firstLine="851"/>
        <w:jc w:val="both"/>
        <w:rPr>
          <w:sz w:val="22"/>
          <w:szCs w:val="22"/>
        </w:rPr>
      </w:pPr>
      <w:r w:rsidRPr="00F32A3C">
        <w:rPr>
          <w:sz w:val="22"/>
          <w:szCs w:val="22"/>
        </w:rPr>
        <w:t>Государственный заказчик предъявляет претензии по качеству Товара в течение гарантийного срока службы Товара.</w:t>
      </w:r>
    </w:p>
    <w:p w:rsidR="008D3C1C" w:rsidRPr="00F32A3C" w:rsidRDefault="008D3C1C" w:rsidP="008D3C1C">
      <w:pPr>
        <w:widowControl/>
        <w:tabs>
          <w:tab w:val="left" w:pos="1134"/>
        </w:tabs>
        <w:spacing w:before="0" w:line="240" w:lineRule="auto"/>
        <w:ind w:left="-142" w:firstLine="851"/>
        <w:jc w:val="both"/>
        <w:rPr>
          <w:sz w:val="22"/>
          <w:szCs w:val="22"/>
        </w:rPr>
      </w:pPr>
      <w:r w:rsidRPr="00F32A3C">
        <w:rPr>
          <w:sz w:val="22"/>
          <w:szCs w:val="22"/>
        </w:rPr>
        <w:t>В течение гарантийного срока службы Товара Поставщик обязан за свой счет заменить Товар ненадлежащего качества, если не докажет, что недостатки Товара возникли в результате нарушения Государственным заказчиком правил хранения Товара. Замена Товара производится в течение 14 (четырнадцати) календарных дней с момента уведомления Государственным заказчиком Поставщика.</w:t>
      </w:r>
    </w:p>
    <w:p w:rsidR="008D3C1C" w:rsidRPr="006B6D0E" w:rsidRDefault="008D3C1C" w:rsidP="00E70501">
      <w:pPr>
        <w:tabs>
          <w:tab w:val="left" w:pos="426"/>
        </w:tabs>
        <w:spacing w:before="0" w:line="240" w:lineRule="auto"/>
        <w:rPr>
          <w:bCs/>
          <w:sz w:val="22"/>
          <w:szCs w:val="22"/>
        </w:rPr>
      </w:pPr>
    </w:p>
    <w:p w:rsidR="00183D16" w:rsidRPr="006B6D0E" w:rsidRDefault="00183D16" w:rsidP="00183D16">
      <w:pPr>
        <w:spacing w:before="0" w:line="240" w:lineRule="auto"/>
        <w:ind w:left="425"/>
        <w:rPr>
          <w:bCs/>
          <w:sz w:val="22"/>
          <w:szCs w:val="22"/>
        </w:rPr>
      </w:pPr>
      <w:r w:rsidRPr="006B6D0E">
        <w:rPr>
          <w:bCs/>
          <w:sz w:val="22"/>
          <w:szCs w:val="22"/>
        </w:rPr>
        <w:t>4. СРОК, МЕСТО ПОСТАВКИ И ПОРЯДОК ПРИЕМА-ПЕРЕДАЧИ ТОВАРА.</w:t>
      </w:r>
    </w:p>
    <w:p w:rsidR="004C0A9F" w:rsidRPr="006B6D0E" w:rsidRDefault="00183D16" w:rsidP="00E70501">
      <w:pPr>
        <w:spacing w:before="0" w:line="240" w:lineRule="auto"/>
        <w:ind w:left="425"/>
        <w:rPr>
          <w:bCs/>
          <w:sz w:val="22"/>
          <w:szCs w:val="22"/>
        </w:rPr>
      </w:pPr>
      <w:r w:rsidRPr="006B6D0E">
        <w:rPr>
          <w:bCs/>
          <w:sz w:val="22"/>
          <w:szCs w:val="22"/>
        </w:rPr>
        <w:t>ПЕРЕХОД ПРАВА СОБСТВЕННОСТИ. РИСК СЛУЧАЙНОЙ ГИБЕЛИ.</w:t>
      </w:r>
    </w:p>
    <w:p w:rsidR="00171BE5" w:rsidRPr="006B6D0E" w:rsidRDefault="00F86C61" w:rsidP="00171BE5">
      <w:pPr>
        <w:pStyle w:val="1"/>
        <w:numPr>
          <w:ilvl w:val="1"/>
          <w:numId w:val="20"/>
        </w:numPr>
        <w:tabs>
          <w:tab w:val="clear" w:pos="567"/>
          <w:tab w:val="left" w:pos="1134"/>
        </w:tabs>
        <w:spacing w:before="0"/>
        <w:ind w:left="0" w:firstLine="709"/>
        <w:rPr>
          <w:sz w:val="22"/>
          <w:szCs w:val="22"/>
        </w:rPr>
      </w:pPr>
      <w:r w:rsidRPr="006B6D0E">
        <w:rPr>
          <w:sz w:val="22"/>
          <w:szCs w:val="22"/>
        </w:rPr>
        <w:t xml:space="preserve">Поставщик осуществляет поставку Товара силами, средствами и транспортом Поставщика по адресу: 186350, Республика Карелия, г. Медвежьегорск, ул. Пригородная, </w:t>
      </w:r>
      <w:r w:rsidR="005E66CB">
        <w:rPr>
          <w:sz w:val="22"/>
          <w:szCs w:val="22"/>
        </w:rPr>
        <w:t xml:space="preserve">здание </w:t>
      </w:r>
      <w:r w:rsidRPr="006B6D0E">
        <w:rPr>
          <w:sz w:val="22"/>
          <w:szCs w:val="22"/>
        </w:rPr>
        <w:t>1</w:t>
      </w:r>
      <w:r w:rsidR="005E66CB">
        <w:rPr>
          <w:sz w:val="22"/>
          <w:szCs w:val="22"/>
        </w:rPr>
        <w:t>Б</w:t>
      </w:r>
      <w:r w:rsidRPr="006B6D0E">
        <w:rPr>
          <w:sz w:val="22"/>
          <w:szCs w:val="22"/>
        </w:rPr>
        <w:t xml:space="preserve"> - ФКЛПУ РБ-2 УФСИН России по Республике Карелия</w:t>
      </w:r>
      <w:r w:rsidR="00171BE5" w:rsidRPr="006B6D0E">
        <w:rPr>
          <w:sz w:val="22"/>
          <w:szCs w:val="22"/>
        </w:rPr>
        <w:t>.</w:t>
      </w:r>
    </w:p>
    <w:p w:rsidR="003D67E1" w:rsidRDefault="00AC54A0" w:rsidP="00AC54A0">
      <w:pPr>
        <w:pStyle w:val="1"/>
        <w:numPr>
          <w:ilvl w:val="0"/>
          <w:numId w:val="0"/>
        </w:numPr>
        <w:tabs>
          <w:tab w:val="clear" w:pos="567"/>
          <w:tab w:val="left" w:pos="1134"/>
        </w:tabs>
        <w:spacing w:before="0"/>
        <w:ind w:firstLine="709"/>
        <w:rPr>
          <w:sz w:val="22"/>
          <w:szCs w:val="22"/>
        </w:rPr>
      </w:pPr>
      <w:r>
        <w:rPr>
          <w:sz w:val="22"/>
          <w:szCs w:val="22"/>
        </w:rPr>
        <w:t xml:space="preserve">       </w:t>
      </w:r>
      <w:r w:rsidR="00F86C61" w:rsidRPr="006B6D0E">
        <w:rPr>
          <w:sz w:val="22"/>
          <w:szCs w:val="22"/>
        </w:rPr>
        <w:t>Срок поставки Товара:</w:t>
      </w:r>
      <w:r w:rsidR="004121E9" w:rsidRPr="006B6D0E">
        <w:rPr>
          <w:sz w:val="22"/>
          <w:szCs w:val="22"/>
        </w:rPr>
        <w:t xml:space="preserve"> </w:t>
      </w:r>
      <w:r w:rsidR="008D3C1C">
        <w:rPr>
          <w:sz w:val="22"/>
          <w:szCs w:val="22"/>
        </w:rPr>
        <w:t xml:space="preserve">с момента заключения Государственного контракта </w:t>
      </w:r>
      <w:r w:rsidR="005E66CB">
        <w:rPr>
          <w:sz w:val="22"/>
          <w:szCs w:val="22"/>
        </w:rPr>
        <w:t xml:space="preserve">в течение 30 </w:t>
      </w:r>
      <w:r w:rsidR="00DB4331">
        <w:rPr>
          <w:sz w:val="22"/>
          <w:szCs w:val="22"/>
        </w:rPr>
        <w:t xml:space="preserve">(тридцати) </w:t>
      </w:r>
      <w:r w:rsidR="005E66CB">
        <w:rPr>
          <w:sz w:val="22"/>
          <w:szCs w:val="22"/>
        </w:rPr>
        <w:t>календарных дней</w:t>
      </w:r>
    </w:p>
    <w:p w:rsidR="008D3C1C" w:rsidRPr="00F32A3C" w:rsidRDefault="008D3C1C" w:rsidP="008D3C1C">
      <w:pPr>
        <w:widowControl/>
        <w:numPr>
          <w:ilvl w:val="1"/>
          <w:numId w:val="20"/>
        </w:numPr>
        <w:tabs>
          <w:tab w:val="left" w:pos="1134"/>
        </w:tabs>
        <w:suppressAutoHyphens/>
        <w:spacing w:before="0" w:line="240" w:lineRule="auto"/>
        <w:ind w:left="0" w:firstLine="709"/>
        <w:jc w:val="both"/>
        <w:rPr>
          <w:sz w:val="22"/>
          <w:szCs w:val="22"/>
          <w:lang w:eastAsia="ar-SA"/>
        </w:rPr>
      </w:pPr>
      <w:r w:rsidRPr="00F32A3C">
        <w:rPr>
          <w:sz w:val="22"/>
          <w:szCs w:val="22"/>
          <w:lang w:eastAsia="ar-SA"/>
        </w:rPr>
        <w:t>Порядок приема-передачи Товара:</w:t>
      </w:r>
    </w:p>
    <w:p w:rsidR="008D3C1C" w:rsidRPr="00F32A3C" w:rsidRDefault="008D3C1C" w:rsidP="008D3C1C">
      <w:pPr>
        <w:widowControl/>
        <w:numPr>
          <w:ilvl w:val="2"/>
          <w:numId w:val="20"/>
        </w:numPr>
        <w:tabs>
          <w:tab w:val="left" w:pos="1134"/>
        </w:tabs>
        <w:spacing w:before="0" w:line="240" w:lineRule="auto"/>
        <w:ind w:left="0" w:firstLine="709"/>
        <w:jc w:val="both"/>
        <w:rPr>
          <w:sz w:val="22"/>
          <w:szCs w:val="22"/>
        </w:rPr>
      </w:pPr>
      <w:r w:rsidRPr="00F32A3C">
        <w:rPr>
          <w:sz w:val="22"/>
          <w:szCs w:val="22"/>
        </w:rPr>
        <w:t xml:space="preserve">Приемка Товара осуществляется по адресу Республика Карелия,                                  г. Медвежьегорск, ул. Пригородная, </w:t>
      </w:r>
      <w:r w:rsidR="00857A3A">
        <w:rPr>
          <w:sz w:val="22"/>
          <w:szCs w:val="22"/>
        </w:rPr>
        <w:t xml:space="preserve">здание </w:t>
      </w:r>
      <w:r w:rsidRPr="00F32A3C">
        <w:rPr>
          <w:sz w:val="22"/>
          <w:szCs w:val="22"/>
        </w:rPr>
        <w:t>1</w:t>
      </w:r>
      <w:r w:rsidR="00857A3A">
        <w:rPr>
          <w:sz w:val="22"/>
          <w:szCs w:val="22"/>
        </w:rPr>
        <w:t>Б</w:t>
      </w:r>
      <w:r w:rsidRPr="00F32A3C">
        <w:rPr>
          <w:sz w:val="22"/>
          <w:szCs w:val="22"/>
        </w:rPr>
        <w:t xml:space="preserve">. </w:t>
      </w:r>
    </w:p>
    <w:p w:rsidR="008D3C1C" w:rsidRPr="00F32A3C" w:rsidRDefault="008D3C1C" w:rsidP="008D3C1C">
      <w:pPr>
        <w:widowControl/>
        <w:tabs>
          <w:tab w:val="left" w:pos="1418"/>
        </w:tabs>
        <w:spacing w:before="0" w:line="240" w:lineRule="auto"/>
        <w:ind w:firstLine="709"/>
        <w:jc w:val="both"/>
        <w:rPr>
          <w:sz w:val="22"/>
          <w:szCs w:val="22"/>
        </w:rPr>
      </w:pPr>
      <w:r w:rsidRPr="00F32A3C">
        <w:rPr>
          <w:sz w:val="22"/>
          <w:szCs w:val="22"/>
        </w:rPr>
        <w:t xml:space="preserve">Приемка Товара по наименованию, качеству и количеству производится Государственным заказчиком </w:t>
      </w:r>
      <w:r w:rsidRPr="00F32A3C">
        <w:rPr>
          <w:rFonts w:eastAsia="Calibri"/>
          <w:sz w:val="22"/>
          <w:szCs w:val="22"/>
          <w:lang w:eastAsia="en-US"/>
        </w:rPr>
        <w:t>в течение 1 (одного) рабочего дня с момента поставки Товара</w:t>
      </w:r>
      <w:r w:rsidRPr="00F32A3C">
        <w:rPr>
          <w:rFonts w:eastAsia="Calibri"/>
          <w:sz w:val="22"/>
          <w:szCs w:val="22"/>
        </w:rPr>
        <w:t xml:space="preserve"> и включает в себя следующие этапы:</w:t>
      </w:r>
    </w:p>
    <w:p w:rsidR="008D3C1C" w:rsidRPr="00F32A3C" w:rsidRDefault="008D3C1C" w:rsidP="008D3C1C">
      <w:pPr>
        <w:tabs>
          <w:tab w:val="left" w:pos="142"/>
        </w:tabs>
        <w:spacing w:before="0" w:line="240" w:lineRule="auto"/>
        <w:ind w:firstLine="709"/>
        <w:jc w:val="both"/>
        <w:rPr>
          <w:sz w:val="22"/>
          <w:szCs w:val="22"/>
        </w:rPr>
      </w:pPr>
      <w:r w:rsidRPr="00F32A3C">
        <w:rPr>
          <w:sz w:val="22"/>
          <w:szCs w:val="22"/>
        </w:rPr>
        <w:t>- проверка соответствия информации, указанной в товарной накладной (номенклатура, количество поставленного Товара) на соответствие требованиям Государственного контракта (на предмет полноты исполнения графика поставки);</w:t>
      </w:r>
    </w:p>
    <w:p w:rsidR="008D3C1C" w:rsidRPr="00F32A3C" w:rsidRDefault="008D3C1C" w:rsidP="008D3C1C">
      <w:pPr>
        <w:widowControl/>
        <w:tabs>
          <w:tab w:val="left" w:pos="1134"/>
        </w:tabs>
        <w:suppressAutoHyphens/>
        <w:spacing w:before="0" w:line="240" w:lineRule="auto"/>
        <w:ind w:firstLine="709"/>
        <w:jc w:val="both"/>
        <w:rPr>
          <w:sz w:val="22"/>
          <w:szCs w:val="22"/>
          <w:lang w:eastAsia="ar-SA"/>
        </w:rPr>
      </w:pPr>
      <w:r w:rsidRPr="00F32A3C">
        <w:rPr>
          <w:sz w:val="22"/>
          <w:szCs w:val="22"/>
          <w:lang w:eastAsia="ar-SA"/>
        </w:rPr>
        <w:lastRenderedPageBreak/>
        <w:t>- проверка наличия документов, подтверждающих качество поставленного Товара;</w:t>
      </w:r>
    </w:p>
    <w:p w:rsidR="008D3C1C" w:rsidRPr="00F32A3C" w:rsidRDefault="008D3C1C" w:rsidP="008D3C1C">
      <w:pPr>
        <w:autoSpaceDE w:val="0"/>
        <w:autoSpaceDN w:val="0"/>
        <w:adjustRightInd w:val="0"/>
        <w:spacing w:before="0" w:line="240" w:lineRule="auto"/>
        <w:ind w:firstLine="709"/>
        <w:jc w:val="both"/>
        <w:rPr>
          <w:sz w:val="22"/>
          <w:szCs w:val="22"/>
        </w:rPr>
      </w:pPr>
      <w:r w:rsidRPr="00F32A3C">
        <w:rPr>
          <w:sz w:val="22"/>
          <w:szCs w:val="22"/>
        </w:rPr>
        <w:t>- проверка целостности упаковки, гарантийного срока Товара.</w:t>
      </w:r>
    </w:p>
    <w:p w:rsidR="008D3C1C" w:rsidRPr="00F32A3C" w:rsidRDefault="008D3C1C" w:rsidP="008D3C1C">
      <w:pPr>
        <w:numPr>
          <w:ilvl w:val="2"/>
          <w:numId w:val="20"/>
        </w:numPr>
        <w:tabs>
          <w:tab w:val="left" w:pos="1418"/>
        </w:tabs>
        <w:spacing w:before="0" w:line="240" w:lineRule="auto"/>
        <w:ind w:left="0" w:firstLine="709"/>
        <w:jc w:val="both"/>
        <w:rPr>
          <w:sz w:val="22"/>
          <w:szCs w:val="22"/>
        </w:rPr>
      </w:pPr>
      <w:r w:rsidRPr="00F32A3C">
        <w:rPr>
          <w:sz w:val="22"/>
          <w:szCs w:val="22"/>
        </w:rPr>
        <w:t>В случае</w:t>
      </w:r>
      <w:proofErr w:type="gramStart"/>
      <w:r w:rsidRPr="00F32A3C">
        <w:rPr>
          <w:sz w:val="22"/>
          <w:szCs w:val="22"/>
        </w:rPr>
        <w:t>,</w:t>
      </w:r>
      <w:proofErr w:type="gramEnd"/>
      <w:r w:rsidRPr="00F32A3C">
        <w:rPr>
          <w:sz w:val="22"/>
          <w:szCs w:val="22"/>
        </w:rPr>
        <w:t xml:space="preserve"> если при визуальном осмотре и подсчете Товара в процессе его приема-передачи будут обнаружены брак и/или недостача Товара, Государственный заказчик обязан немедленно сделать отметки об этом в накладной либо универсальном передаточном документе, а также составить в двух экземплярах акт о браке/недостаче за подписями лиц, производивших приемку Товара.</w:t>
      </w:r>
    </w:p>
    <w:p w:rsidR="008D3C1C" w:rsidRPr="00F32A3C" w:rsidRDefault="008D3C1C" w:rsidP="008D3C1C">
      <w:pPr>
        <w:numPr>
          <w:ilvl w:val="2"/>
          <w:numId w:val="20"/>
        </w:numPr>
        <w:tabs>
          <w:tab w:val="left" w:pos="1418"/>
        </w:tabs>
        <w:spacing w:before="0" w:line="240" w:lineRule="auto"/>
        <w:ind w:left="0" w:firstLine="709"/>
        <w:jc w:val="both"/>
        <w:rPr>
          <w:sz w:val="22"/>
          <w:szCs w:val="22"/>
        </w:rPr>
      </w:pPr>
      <w:r w:rsidRPr="00F32A3C">
        <w:rPr>
          <w:sz w:val="22"/>
          <w:szCs w:val="22"/>
        </w:rPr>
        <w:t xml:space="preserve">При приеме-передаче Товара Государственному заказчику от Поставщика, </w:t>
      </w:r>
      <w:proofErr w:type="gramStart"/>
      <w:r w:rsidRPr="00F32A3C">
        <w:rPr>
          <w:sz w:val="22"/>
          <w:szCs w:val="22"/>
        </w:rPr>
        <w:t>последний</w:t>
      </w:r>
      <w:proofErr w:type="gramEnd"/>
      <w:r w:rsidRPr="00F32A3C">
        <w:rPr>
          <w:sz w:val="22"/>
          <w:szCs w:val="22"/>
        </w:rPr>
        <w:t xml:space="preserve"> передает надлежаще оформленные:</w:t>
      </w:r>
    </w:p>
    <w:p w:rsidR="008D3C1C" w:rsidRPr="00F32A3C" w:rsidRDefault="008D3C1C" w:rsidP="008D3C1C">
      <w:pPr>
        <w:tabs>
          <w:tab w:val="left" w:pos="142"/>
        </w:tabs>
        <w:spacing w:before="0" w:line="240" w:lineRule="auto"/>
        <w:ind w:firstLine="709"/>
        <w:jc w:val="both"/>
        <w:rPr>
          <w:sz w:val="22"/>
          <w:szCs w:val="22"/>
        </w:rPr>
      </w:pPr>
      <w:r w:rsidRPr="00F32A3C">
        <w:rPr>
          <w:sz w:val="22"/>
          <w:szCs w:val="22"/>
        </w:rPr>
        <w:t>- счет или счет-фактуру;</w:t>
      </w:r>
    </w:p>
    <w:p w:rsidR="008D3C1C" w:rsidRPr="00F32A3C" w:rsidRDefault="008D3C1C" w:rsidP="008D3C1C">
      <w:pPr>
        <w:tabs>
          <w:tab w:val="left" w:pos="142"/>
        </w:tabs>
        <w:spacing w:before="0" w:line="240" w:lineRule="auto"/>
        <w:ind w:firstLine="709"/>
        <w:jc w:val="both"/>
        <w:rPr>
          <w:sz w:val="22"/>
          <w:szCs w:val="22"/>
        </w:rPr>
      </w:pPr>
      <w:r w:rsidRPr="00F32A3C">
        <w:rPr>
          <w:sz w:val="22"/>
          <w:szCs w:val="22"/>
        </w:rPr>
        <w:t>- товарную накладную;</w:t>
      </w:r>
    </w:p>
    <w:p w:rsidR="008D3C1C" w:rsidRPr="00F32A3C" w:rsidRDefault="008D3C1C" w:rsidP="008D3C1C">
      <w:pPr>
        <w:tabs>
          <w:tab w:val="left" w:pos="142"/>
        </w:tabs>
        <w:spacing w:before="0" w:line="240" w:lineRule="auto"/>
        <w:ind w:firstLine="709"/>
        <w:jc w:val="both"/>
        <w:rPr>
          <w:sz w:val="22"/>
          <w:szCs w:val="22"/>
        </w:rPr>
      </w:pPr>
      <w:r w:rsidRPr="00F32A3C">
        <w:rPr>
          <w:sz w:val="22"/>
          <w:szCs w:val="22"/>
        </w:rPr>
        <w:t>- либо универсальный передаточный документ;</w:t>
      </w:r>
    </w:p>
    <w:p w:rsidR="008D3C1C" w:rsidRPr="00F32A3C" w:rsidRDefault="008D3C1C" w:rsidP="008D3C1C">
      <w:pPr>
        <w:tabs>
          <w:tab w:val="left" w:pos="142"/>
        </w:tabs>
        <w:spacing w:before="0" w:line="240" w:lineRule="auto"/>
        <w:ind w:firstLine="709"/>
        <w:jc w:val="both"/>
        <w:rPr>
          <w:sz w:val="22"/>
          <w:szCs w:val="22"/>
        </w:rPr>
      </w:pPr>
      <w:r w:rsidRPr="00F32A3C">
        <w:rPr>
          <w:sz w:val="22"/>
          <w:szCs w:val="22"/>
        </w:rPr>
        <w:t>- и другие документы, необходимые для оприходования Товара в соответствии с действующим законодательством Российской Федерации;</w:t>
      </w:r>
    </w:p>
    <w:p w:rsidR="008D3C1C" w:rsidRPr="00F32A3C" w:rsidRDefault="008D3C1C" w:rsidP="008D3C1C">
      <w:pPr>
        <w:widowControl/>
        <w:autoSpaceDE w:val="0"/>
        <w:autoSpaceDN w:val="0"/>
        <w:adjustRightInd w:val="0"/>
        <w:spacing w:before="0" w:line="240" w:lineRule="auto"/>
        <w:ind w:firstLine="720"/>
        <w:jc w:val="both"/>
        <w:rPr>
          <w:sz w:val="22"/>
          <w:szCs w:val="22"/>
        </w:rPr>
      </w:pPr>
      <w:r w:rsidRPr="00F32A3C">
        <w:rPr>
          <w:sz w:val="22"/>
          <w:szCs w:val="22"/>
        </w:rPr>
        <w:t>- документы, подтверждающие качество Товара в соответствии с требованиями действующего законодательства Российской Федерации: декларация о соответствии либо сертификат соответствия.</w:t>
      </w:r>
    </w:p>
    <w:p w:rsidR="008D3C1C" w:rsidRPr="00F32A3C" w:rsidRDefault="008D3C1C" w:rsidP="008D3C1C">
      <w:pPr>
        <w:widowControl/>
        <w:numPr>
          <w:ilvl w:val="2"/>
          <w:numId w:val="20"/>
        </w:numPr>
        <w:autoSpaceDE w:val="0"/>
        <w:autoSpaceDN w:val="0"/>
        <w:adjustRightInd w:val="0"/>
        <w:spacing w:before="0" w:line="240" w:lineRule="auto"/>
        <w:ind w:left="0" w:firstLine="709"/>
        <w:jc w:val="both"/>
        <w:rPr>
          <w:sz w:val="22"/>
          <w:szCs w:val="22"/>
        </w:rPr>
      </w:pPr>
      <w:r w:rsidRPr="00F32A3C">
        <w:rPr>
          <w:sz w:val="22"/>
          <w:szCs w:val="22"/>
        </w:rPr>
        <w:t>В случае невыполнения Поставщиком условия о передаче документов, указанных в п. 4.2.3. Государственного контракта Государственный заказчик вправе отказаться от приемки Товара. При этом обязанности Поставщика по Государственному контракту в отношении партии Товара или части партии Товара, на которую отсутствуют документы, подтверждающие соответствие Товара обязательным требованиям Государственного контракта, считаются неисполненными.</w:t>
      </w:r>
    </w:p>
    <w:p w:rsidR="008D3C1C" w:rsidRPr="00F32A3C" w:rsidRDefault="008D3C1C" w:rsidP="008D3C1C">
      <w:pPr>
        <w:widowControl/>
        <w:numPr>
          <w:ilvl w:val="1"/>
          <w:numId w:val="20"/>
        </w:numPr>
        <w:tabs>
          <w:tab w:val="left" w:pos="1134"/>
        </w:tabs>
        <w:autoSpaceDE w:val="0"/>
        <w:autoSpaceDN w:val="0"/>
        <w:adjustRightInd w:val="0"/>
        <w:spacing w:before="0" w:line="240" w:lineRule="auto"/>
        <w:ind w:left="0" w:firstLine="709"/>
        <w:jc w:val="both"/>
        <w:rPr>
          <w:sz w:val="22"/>
          <w:szCs w:val="22"/>
        </w:rPr>
      </w:pPr>
      <w:r w:rsidRPr="00F32A3C">
        <w:rPr>
          <w:sz w:val="22"/>
          <w:szCs w:val="22"/>
        </w:rPr>
        <w:t xml:space="preserve">Обязанность Поставщика передать Товар Государственному заказчику считается исполненной в момент получения Государственным заказчиком Товара и документов, указанных в п. 4.2.3. Государственного контракта. </w:t>
      </w:r>
    </w:p>
    <w:p w:rsidR="008D3C1C" w:rsidRPr="00F32A3C" w:rsidRDefault="008D3C1C" w:rsidP="008D3C1C">
      <w:pPr>
        <w:widowControl/>
        <w:numPr>
          <w:ilvl w:val="0"/>
          <w:numId w:val="43"/>
        </w:numPr>
        <w:autoSpaceDE w:val="0"/>
        <w:autoSpaceDN w:val="0"/>
        <w:adjustRightInd w:val="0"/>
        <w:spacing w:before="0" w:line="240" w:lineRule="auto"/>
        <w:jc w:val="both"/>
        <w:rPr>
          <w:vanish/>
          <w:sz w:val="22"/>
          <w:szCs w:val="22"/>
        </w:rPr>
      </w:pPr>
    </w:p>
    <w:p w:rsidR="008D3C1C" w:rsidRPr="00F32A3C" w:rsidRDefault="008D3C1C" w:rsidP="008D3C1C">
      <w:pPr>
        <w:widowControl/>
        <w:numPr>
          <w:ilvl w:val="1"/>
          <w:numId w:val="43"/>
        </w:numPr>
        <w:autoSpaceDE w:val="0"/>
        <w:autoSpaceDN w:val="0"/>
        <w:adjustRightInd w:val="0"/>
        <w:spacing w:before="0" w:line="240" w:lineRule="auto"/>
        <w:jc w:val="both"/>
        <w:rPr>
          <w:vanish/>
          <w:sz w:val="22"/>
          <w:szCs w:val="22"/>
        </w:rPr>
      </w:pPr>
    </w:p>
    <w:p w:rsidR="008D3C1C" w:rsidRPr="00F32A3C" w:rsidRDefault="008D3C1C" w:rsidP="008D3C1C">
      <w:pPr>
        <w:widowControl/>
        <w:numPr>
          <w:ilvl w:val="1"/>
          <w:numId w:val="43"/>
        </w:numPr>
        <w:autoSpaceDE w:val="0"/>
        <w:autoSpaceDN w:val="0"/>
        <w:adjustRightInd w:val="0"/>
        <w:spacing w:before="0" w:line="240" w:lineRule="auto"/>
        <w:jc w:val="both"/>
        <w:rPr>
          <w:vanish/>
          <w:sz w:val="22"/>
          <w:szCs w:val="22"/>
        </w:rPr>
      </w:pPr>
    </w:p>
    <w:p w:rsidR="008D3C1C" w:rsidRPr="00F32A3C" w:rsidRDefault="008D3C1C" w:rsidP="008D3C1C">
      <w:pPr>
        <w:widowControl/>
        <w:numPr>
          <w:ilvl w:val="1"/>
          <w:numId w:val="43"/>
        </w:numPr>
        <w:autoSpaceDE w:val="0"/>
        <w:autoSpaceDN w:val="0"/>
        <w:adjustRightInd w:val="0"/>
        <w:spacing w:before="0" w:line="240" w:lineRule="auto"/>
        <w:jc w:val="both"/>
        <w:rPr>
          <w:vanish/>
          <w:sz w:val="22"/>
          <w:szCs w:val="22"/>
        </w:rPr>
      </w:pPr>
    </w:p>
    <w:p w:rsidR="008D3C1C" w:rsidRPr="00F32A3C" w:rsidRDefault="008D3C1C" w:rsidP="008D3C1C">
      <w:pPr>
        <w:widowControl/>
        <w:numPr>
          <w:ilvl w:val="1"/>
          <w:numId w:val="43"/>
        </w:numPr>
        <w:autoSpaceDE w:val="0"/>
        <w:autoSpaceDN w:val="0"/>
        <w:adjustRightInd w:val="0"/>
        <w:spacing w:before="0" w:line="240" w:lineRule="auto"/>
        <w:jc w:val="both"/>
        <w:rPr>
          <w:vanish/>
          <w:sz w:val="22"/>
          <w:szCs w:val="22"/>
        </w:rPr>
      </w:pPr>
    </w:p>
    <w:p w:rsidR="008D3C1C" w:rsidRPr="00F32A3C" w:rsidRDefault="008D3C1C" w:rsidP="008D3C1C">
      <w:pPr>
        <w:widowControl/>
        <w:numPr>
          <w:ilvl w:val="2"/>
          <w:numId w:val="43"/>
        </w:numPr>
        <w:autoSpaceDE w:val="0"/>
        <w:autoSpaceDN w:val="0"/>
        <w:adjustRightInd w:val="0"/>
        <w:spacing w:before="0" w:line="240" w:lineRule="auto"/>
        <w:ind w:left="0" w:firstLine="709"/>
        <w:jc w:val="both"/>
        <w:rPr>
          <w:sz w:val="22"/>
          <w:szCs w:val="22"/>
        </w:rPr>
      </w:pPr>
      <w:r w:rsidRPr="00F32A3C">
        <w:rPr>
          <w:sz w:val="22"/>
          <w:szCs w:val="22"/>
        </w:rPr>
        <w:t>Право собственности на Товар прекращается у Поставщика с момента исполнения им обязательства, предусмотренного пунктом 4.3. Государственного контракта.</w:t>
      </w:r>
    </w:p>
    <w:p w:rsidR="008D3C1C" w:rsidRPr="00F32A3C" w:rsidRDefault="008D3C1C" w:rsidP="008D3C1C">
      <w:pPr>
        <w:widowControl/>
        <w:numPr>
          <w:ilvl w:val="1"/>
          <w:numId w:val="20"/>
        </w:numPr>
        <w:tabs>
          <w:tab w:val="left" w:pos="1134"/>
        </w:tabs>
        <w:autoSpaceDE w:val="0"/>
        <w:autoSpaceDN w:val="0"/>
        <w:adjustRightInd w:val="0"/>
        <w:spacing w:before="0" w:line="240" w:lineRule="auto"/>
        <w:ind w:left="0" w:firstLine="709"/>
        <w:jc w:val="both"/>
        <w:rPr>
          <w:sz w:val="22"/>
          <w:szCs w:val="22"/>
        </w:rPr>
      </w:pPr>
      <w:r w:rsidRPr="00F32A3C">
        <w:rPr>
          <w:sz w:val="22"/>
          <w:szCs w:val="22"/>
        </w:rPr>
        <w:t xml:space="preserve">Риск случайной гибели или случайного повреждения Товара переходит                              на Государственного заказчика с момента, когда Поставщик считается исполнившим свою обязанность по передаче Товара. </w:t>
      </w:r>
    </w:p>
    <w:p w:rsidR="008D3C1C" w:rsidRPr="00F32A3C" w:rsidRDefault="008D3C1C" w:rsidP="008D3C1C">
      <w:pPr>
        <w:widowControl/>
        <w:numPr>
          <w:ilvl w:val="1"/>
          <w:numId w:val="20"/>
        </w:numPr>
        <w:tabs>
          <w:tab w:val="left" w:pos="1134"/>
        </w:tabs>
        <w:autoSpaceDE w:val="0"/>
        <w:autoSpaceDN w:val="0"/>
        <w:adjustRightInd w:val="0"/>
        <w:spacing w:before="0" w:line="240" w:lineRule="auto"/>
        <w:ind w:left="0" w:firstLine="709"/>
        <w:jc w:val="both"/>
        <w:rPr>
          <w:sz w:val="22"/>
          <w:szCs w:val="22"/>
        </w:rPr>
      </w:pPr>
      <w:r w:rsidRPr="00F32A3C">
        <w:rPr>
          <w:sz w:val="22"/>
          <w:szCs w:val="22"/>
        </w:rPr>
        <w:t>Для проверки поставленного Поставщиком Товара, предусмотренного Государственным контрактом, в части его соответствия условиям Государственного контракта Государственный заказчик проводит экспертизу Товара в порядке, предусмотренном статьей 94 Федерального закона от 05.04.2013 № 44-ФЗ. Экспертиза может проводиться силами Государственного заказчика или к ее проведению могут привлекаться эксперты, экспертные организации.</w:t>
      </w:r>
    </w:p>
    <w:p w:rsidR="008D3C1C" w:rsidRPr="00F32A3C" w:rsidRDefault="008D3C1C" w:rsidP="008D3C1C">
      <w:pPr>
        <w:widowControl/>
        <w:numPr>
          <w:ilvl w:val="1"/>
          <w:numId w:val="20"/>
        </w:numPr>
        <w:tabs>
          <w:tab w:val="left" w:pos="1134"/>
        </w:tabs>
        <w:autoSpaceDE w:val="0"/>
        <w:autoSpaceDN w:val="0"/>
        <w:adjustRightInd w:val="0"/>
        <w:spacing w:before="0" w:line="240" w:lineRule="auto"/>
        <w:ind w:left="0" w:firstLine="709"/>
        <w:jc w:val="both"/>
        <w:rPr>
          <w:sz w:val="22"/>
          <w:szCs w:val="22"/>
        </w:rPr>
      </w:pPr>
      <w:r w:rsidRPr="00F32A3C">
        <w:rPr>
          <w:sz w:val="22"/>
          <w:szCs w:val="22"/>
        </w:rPr>
        <w:t xml:space="preserve">При проведении выборочной проверки в случае выявления в тестируемых образцах несоответствия требованиям Государственного контракта Государственный заказчик вправе забраковать всю партию Товара, при этом объем </w:t>
      </w:r>
      <w:proofErr w:type="gramStart"/>
      <w:r w:rsidRPr="00F32A3C">
        <w:rPr>
          <w:sz w:val="22"/>
          <w:szCs w:val="22"/>
        </w:rPr>
        <w:t>поставки</w:t>
      </w:r>
      <w:proofErr w:type="gramEnd"/>
      <w:r w:rsidRPr="00F32A3C">
        <w:rPr>
          <w:sz w:val="22"/>
          <w:szCs w:val="22"/>
        </w:rPr>
        <w:t xml:space="preserve"> и цена Государственного контракта остаются неизменными, а Поставщик обязан заменить забракованную партию в течение 5 (пяти) рабочих дней. Поставщик своими силами и за свой счет обязан вывести Товар ненадлежащего качества со склада Государственного заказчика в течение 5 (пяти) рабочих дней. Все расходы, связанные с заменой Товара ненадлежащего качества оплачиваются за счет Поставщика.</w:t>
      </w:r>
    </w:p>
    <w:p w:rsidR="008D3C1C" w:rsidRPr="00F32A3C" w:rsidRDefault="008D3C1C" w:rsidP="008D3C1C">
      <w:pPr>
        <w:widowControl/>
        <w:numPr>
          <w:ilvl w:val="1"/>
          <w:numId w:val="20"/>
        </w:numPr>
        <w:tabs>
          <w:tab w:val="left" w:pos="1134"/>
        </w:tabs>
        <w:autoSpaceDE w:val="0"/>
        <w:autoSpaceDN w:val="0"/>
        <w:adjustRightInd w:val="0"/>
        <w:spacing w:before="0" w:line="240" w:lineRule="auto"/>
        <w:ind w:left="0" w:firstLine="709"/>
        <w:jc w:val="both"/>
        <w:rPr>
          <w:sz w:val="22"/>
          <w:szCs w:val="22"/>
        </w:rPr>
      </w:pPr>
      <w:proofErr w:type="gramStart"/>
      <w:r w:rsidRPr="00F32A3C">
        <w:rPr>
          <w:sz w:val="22"/>
          <w:szCs w:val="22"/>
        </w:rPr>
        <w:t xml:space="preserve">В случае отказа Поставщика вывезти Товар ненадлежащего качества в течение указанного срока со склада Государственного заказчика, Поставщику предъявляется регрессное требование о возмещении Государственному заказчику стоимости хранения Товара на складе за период, начиная с даты истечения установленного для вывоза Товара срока, а также иных убытков, понесенных Государственным заказчиком вследствие поставки Товара ненадлежащего качества. </w:t>
      </w:r>
      <w:proofErr w:type="gramEnd"/>
    </w:p>
    <w:p w:rsidR="00054C23" w:rsidRDefault="00054C23" w:rsidP="008D3C1C">
      <w:pPr>
        <w:shd w:val="clear" w:color="auto" w:fill="FFFFFF"/>
        <w:spacing w:before="0" w:line="240" w:lineRule="auto"/>
        <w:jc w:val="both"/>
        <w:rPr>
          <w:bCs/>
          <w:sz w:val="22"/>
          <w:szCs w:val="22"/>
        </w:rPr>
      </w:pPr>
    </w:p>
    <w:p w:rsidR="004C0A9F" w:rsidRPr="006B6D0E" w:rsidRDefault="00183D16" w:rsidP="00E70501">
      <w:pPr>
        <w:shd w:val="clear" w:color="auto" w:fill="FFFFFF"/>
        <w:spacing w:before="0" w:line="240" w:lineRule="auto"/>
        <w:ind w:firstLine="1134"/>
        <w:rPr>
          <w:bCs/>
          <w:sz w:val="22"/>
          <w:szCs w:val="22"/>
        </w:rPr>
      </w:pPr>
      <w:r w:rsidRPr="006B6D0E">
        <w:rPr>
          <w:bCs/>
          <w:sz w:val="22"/>
          <w:szCs w:val="22"/>
        </w:rPr>
        <w:t xml:space="preserve">5. ПРАВА И ОБЯЗАННОСТИ </w:t>
      </w:r>
      <w:r w:rsidR="00F5774D" w:rsidRPr="006B6D0E">
        <w:rPr>
          <w:bCs/>
          <w:sz w:val="22"/>
          <w:szCs w:val="22"/>
        </w:rPr>
        <w:t xml:space="preserve">ГОСУДАРСТВЕННОГО </w:t>
      </w:r>
      <w:r w:rsidRPr="006B6D0E">
        <w:rPr>
          <w:bCs/>
          <w:sz w:val="22"/>
          <w:szCs w:val="22"/>
        </w:rPr>
        <w:t>ЗАКАЗЧИКА.</w:t>
      </w:r>
    </w:p>
    <w:p w:rsidR="00183D16" w:rsidRPr="006B6D0E" w:rsidRDefault="0052353C" w:rsidP="0004171D">
      <w:pPr>
        <w:pStyle w:val="a9"/>
        <w:numPr>
          <w:ilvl w:val="1"/>
          <w:numId w:val="42"/>
        </w:numPr>
        <w:shd w:val="clear" w:color="auto" w:fill="FFFFFF"/>
        <w:tabs>
          <w:tab w:val="left" w:pos="1061"/>
        </w:tabs>
        <w:ind w:left="0" w:firstLine="709"/>
        <w:jc w:val="both"/>
        <w:rPr>
          <w:sz w:val="22"/>
          <w:szCs w:val="22"/>
        </w:rPr>
      </w:pPr>
      <w:r w:rsidRPr="006B6D0E">
        <w:rPr>
          <w:sz w:val="22"/>
          <w:szCs w:val="22"/>
        </w:rPr>
        <w:t>Государственный з</w:t>
      </w:r>
      <w:r w:rsidR="00183D16" w:rsidRPr="006B6D0E">
        <w:rPr>
          <w:sz w:val="22"/>
          <w:szCs w:val="22"/>
        </w:rPr>
        <w:t xml:space="preserve">аказчик по </w:t>
      </w:r>
      <w:r w:rsidR="00FD45BA" w:rsidRPr="006B6D0E">
        <w:rPr>
          <w:sz w:val="22"/>
          <w:szCs w:val="22"/>
        </w:rPr>
        <w:t>Государственному</w:t>
      </w:r>
      <w:r w:rsidR="00183D16" w:rsidRPr="006B6D0E">
        <w:rPr>
          <w:sz w:val="22"/>
          <w:szCs w:val="22"/>
        </w:rPr>
        <w:t xml:space="preserve"> </w:t>
      </w:r>
      <w:r w:rsidR="00FD45BA" w:rsidRPr="006B6D0E">
        <w:rPr>
          <w:sz w:val="22"/>
          <w:szCs w:val="22"/>
        </w:rPr>
        <w:t>к</w:t>
      </w:r>
      <w:r w:rsidR="00183D16" w:rsidRPr="006B6D0E">
        <w:rPr>
          <w:sz w:val="22"/>
          <w:szCs w:val="22"/>
        </w:rPr>
        <w:t>онтракту вправе:</w:t>
      </w:r>
    </w:p>
    <w:p w:rsidR="0004171D" w:rsidRPr="006B6D0E" w:rsidRDefault="00183D16" w:rsidP="0004171D">
      <w:pPr>
        <w:pStyle w:val="a9"/>
        <w:numPr>
          <w:ilvl w:val="2"/>
          <w:numId w:val="42"/>
        </w:numPr>
        <w:shd w:val="clear" w:color="auto" w:fill="FFFFFF"/>
        <w:tabs>
          <w:tab w:val="left" w:pos="1238"/>
        </w:tabs>
        <w:autoSpaceDE w:val="0"/>
        <w:autoSpaceDN w:val="0"/>
        <w:adjustRightInd w:val="0"/>
        <w:ind w:left="0" w:firstLine="709"/>
        <w:jc w:val="both"/>
        <w:rPr>
          <w:sz w:val="22"/>
          <w:szCs w:val="22"/>
        </w:rPr>
      </w:pPr>
      <w:r w:rsidRPr="006B6D0E">
        <w:rPr>
          <w:sz w:val="22"/>
          <w:szCs w:val="22"/>
        </w:rPr>
        <w:t>Требовать от Поставщика надлежащего исполнения принятых им обязательств, а также своевременного устранения выявленных недостатков.</w:t>
      </w:r>
    </w:p>
    <w:p w:rsidR="0004171D" w:rsidRPr="006B6D0E" w:rsidRDefault="00183D16" w:rsidP="0004171D">
      <w:pPr>
        <w:pStyle w:val="a9"/>
        <w:numPr>
          <w:ilvl w:val="2"/>
          <w:numId w:val="42"/>
        </w:numPr>
        <w:shd w:val="clear" w:color="auto" w:fill="FFFFFF"/>
        <w:tabs>
          <w:tab w:val="left" w:pos="1238"/>
        </w:tabs>
        <w:autoSpaceDE w:val="0"/>
        <w:autoSpaceDN w:val="0"/>
        <w:adjustRightInd w:val="0"/>
        <w:ind w:left="0" w:firstLine="709"/>
        <w:jc w:val="both"/>
        <w:rPr>
          <w:sz w:val="22"/>
          <w:szCs w:val="22"/>
        </w:rPr>
      </w:pPr>
      <w:r w:rsidRPr="006B6D0E">
        <w:rPr>
          <w:sz w:val="22"/>
          <w:szCs w:val="22"/>
        </w:rPr>
        <w:t xml:space="preserve">Требовать от Поставщика предоставления надлежаще оформленных документов, подтверждающих исполнение принятых им обязательств в рамках </w:t>
      </w:r>
      <w:r w:rsidR="00FD45BA" w:rsidRPr="006B6D0E">
        <w:rPr>
          <w:sz w:val="22"/>
          <w:szCs w:val="22"/>
        </w:rPr>
        <w:t>Государственно</w:t>
      </w:r>
      <w:r w:rsidRPr="006B6D0E">
        <w:rPr>
          <w:sz w:val="22"/>
          <w:szCs w:val="22"/>
        </w:rPr>
        <w:t xml:space="preserve">го </w:t>
      </w:r>
      <w:r w:rsidR="00F5774D" w:rsidRPr="006B6D0E">
        <w:rPr>
          <w:sz w:val="22"/>
          <w:szCs w:val="22"/>
        </w:rPr>
        <w:t>к</w:t>
      </w:r>
      <w:r w:rsidRPr="006B6D0E">
        <w:rPr>
          <w:sz w:val="22"/>
          <w:szCs w:val="22"/>
        </w:rPr>
        <w:t>онтракта.</w:t>
      </w:r>
    </w:p>
    <w:p w:rsidR="0004171D" w:rsidRPr="006B6D0E" w:rsidRDefault="00183D16" w:rsidP="0004171D">
      <w:pPr>
        <w:pStyle w:val="a9"/>
        <w:numPr>
          <w:ilvl w:val="2"/>
          <w:numId w:val="42"/>
        </w:numPr>
        <w:shd w:val="clear" w:color="auto" w:fill="FFFFFF"/>
        <w:tabs>
          <w:tab w:val="left" w:pos="1238"/>
        </w:tabs>
        <w:autoSpaceDE w:val="0"/>
        <w:autoSpaceDN w:val="0"/>
        <w:adjustRightInd w:val="0"/>
        <w:ind w:left="0" w:firstLine="709"/>
        <w:jc w:val="both"/>
        <w:rPr>
          <w:sz w:val="22"/>
          <w:szCs w:val="22"/>
        </w:rPr>
      </w:pPr>
      <w:r w:rsidRPr="006B6D0E">
        <w:rPr>
          <w:sz w:val="22"/>
          <w:szCs w:val="22"/>
        </w:rPr>
        <w:t>При обнаружении недостатков</w:t>
      </w:r>
      <w:r w:rsidR="0004171D" w:rsidRPr="006B6D0E">
        <w:rPr>
          <w:sz w:val="22"/>
          <w:szCs w:val="22"/>
        </w:rPr>
        <w:t>,</w:t>
      </w:r>
      <w:r w:rsidR="00D82610" w:rsidRPr="006B6D0E">
        <w:rPr>
          <w:sz w:val="22"/>
          <w:szCs w:val="22"/>
        </w:rPr>
        <w:t xml:space="preserve"> дефектов</w:t>
      </w:r>
      <w:r w:rsidR="0004171D" w:rsidRPr="006B6D0E">
        <w:rPr>
          <w:sz w:val="22"/>
          <w:szCs w:val="22"/>
        </w:rPr>
        <w:t xml:space="preserve"> </w:t>
      </w:r>
      <w:r w:rsidRPr="006B6D0E">
        <w:rPr>
          <w:sz w:val="22"/>
          <w:szCs w:val="22"/>
        </w:rPr>
        <w:t xml:space="preserve">Товара, требовать их устранения. Требование подлежит обязательному выполнению Поставщиком. </w:t>
      </w:r>
    </w:p>
    <w:p w:rsidR="0004171D" w:rsidRPr="006B6D0E" w:rsidRDefault="006830DA" w:rsidP="0004171D">
      <w:pPr>
        <w:pStyle w:val="a9"/>
        <w:numPr>
          <w:ilvl w:val="2"/>
          <w:numId w:val="42"/>
        </w:numPr>
        <w:shd w:val="clear" w:color="auto" w:fill="FFFFFF"/>
        <w:tabs>
          <w:tab w:val="left" w:pos="1238"/>
        </w:tabs>
        <w:autoSpaceDE w:val="0"/>
        <w:autoSpaceDN w:val="0"/>
        <w:adjustRightInd w:val="0"/>
        <w:ind w:left="0" w:firstLine="709"/>
        <w:jc w:val="both"/>
        <w:rPr>
          <w:sz w:val="22"/>
          <w:szCs w:val="22"/>
        </w:rPr>
      </w:pPr>
      <w:r w:rsidRPr="006B6D0E">
        <w:rPr>
          <w:sz w:val="22"/>
          <w:szCs w:val="22"/>
        </w:rPr>
        <w:lastRenderedPageBreak/>
        <w:t xml:space="preserve">В соответствии с условиями </w:t>
      </w:r>
      <w:r w:rsidR="005F40C0" w:rsidRPr="006B6D0E">
        <w:rPr>
          <w:rStyle w:val="blk"/>
          <w:sz w:val="22"/>
          <w:szCs w:val="22"/>
        </w:rPr>
        <w:t>Государственного</w:t>
      </w:r>
      <w:r w:rsidR="005F40C0" w:rsidRPr="006B6D0E">
        <w:rPr>
          <w:sz w:val="22"/>
          <w:szCs w:val="22"/>
        </w:rPr>
        <w:t xml:space="preserve"> к</w:t>
      </w:r>
      <w:r w:rsidRPr="006B6D0E">
        <w:rPr>
          <w:sz w:val="22"/>
          <w:szCs w:val="22"/>
        </w:rPr>
        <w:t>онтракта в период</w:t>
      </w:r>
      <w:r w:rsidR="00477399" w:rsidRPr="006B6D0E">
        <w:rPr>
          <w:sz w:val="22"/>
          <w:szCs w:val="22"/>
        </w:rPr>
        <w:t xml:space="preserve"> срока</w:t>
      </w:r>
      <w:r w:rsidR="006000EB" w:rsidRPr="006B6D0E">
        <w:rPr>
          <w:sz w:val="22"/>
          <w:szCs w:val="22"/>
        </w:rPr>
        <w:t xml:space="preserve"> </w:t>
      </w:r>
      <w:r w:rsidR="00223AD9" w:rsidRPr="006B6D0E">
        <w:rPr>
          <w:sz w:val="22"/>
          <w:szCs w:val="22"/>
        </w:rPr>
        <w:t>эксплуатации</w:t>
      </w:r>
      <w:r w:rsidR="00FC2948" w:rsidRPr="006B6D0E">
        <w:rPr>
          <w:sz w:val="22"/>
          <w:szCs w:val="22"/>
        </w:rPr>
        <w:t>, хранения</w:t>
      </w:r>
      <w:r w:rsidR="008D24BB" w:rsidRPr="006B6D0E">
        <w:rPr>
          <w:sz w:val="22"/>
          <w:szCs w:val="22"/>
        </w:rPr>
        <w:t xml:space="preserve"> Товара</w:t>
      </w:r>
      <w:r w:rsidR="00673260" w:rsidRPr="006B6D0E">
        <w:rPr>
          <w:sz w:val="22"/>
          <w:szCs w:val="22"/>
        </w:rPr>
        <w:t xml:space="preserve"> </w:t>
      </w:r>
      <w:r w:rsidRPr="006B6D0E">
        <w:rPr>
          <w:sz w:val="22"/>
          <w:szCs w:val="22"/>
        </w:rPr>
        <w:t xml:space="preserve">требовать безвозмездной замены </w:t>
      </w:r>
      <w:r w:rsidR="007B70F2" w:rsidRPr="006B6D0E">
        <w:rPr>
          <w:sz w:val="22"/>
          <w:szCs w:val="22"/>
        </w:rPr>
        <w:t>Т</w:t>
      </w:r>
      <w:r w:rsidRPr="006B6D0E">
        <w:rPr>
          <w:sz w:val="22"/>
          <w:szCs w:val="22"/>
        </w:rPr>
        <w:t xml:space="preserve">овара, несоответствующего по качеству и безопасности показателям, содержащимся в нормативных и технических документах, и в </w:t>
      </w:r>
      <w:r w:rsidR="005F40C0" w:rsidRPr="006B6D0E">
        <w:rPr>
          <w:rStyle w:val="blk"/>
          <w:sz w:val="22"/>
          <w:szCs w:val="22"/>
        </w:rPr>
        <w:t>Государственном</w:t>
      </w:r>
      <w:r w:rsidR="005F40C0" w:rsidRPr="006B6D0E">
        <w:rPr>
          <w:sz w:val="22"/>
          <w:szCs w:val="22"/>
        </w:rPr>
        <w:t xml:space="preserve"> к</w:t>
      </w:r>
      <w:r w:rsidRPr="006B6D0E">
        <w:rPr>
          <w:sz w:val="22"/>
          <w:szCs w:val="22"/>
        </w:rPr>
        <w:t>онтракте.</w:t>
      </w:r>
    </w:p>
    <w:p w:rsidR="0004171D" w:rsidRPr="006B6D0E" w:rsidRDefault="00AE3987" w:rsidP="0004171D">
      <w:pPr>
        <w:pStyle w:val="a9"/>
        <w:numPr>
          <w:ilvl w:val="2"/>
          <w:numId w:val="42"/>
        </w:numPr>
        <w:shd w:val="clear" w:color="auto" w:fill="FFFFFF"/>
        <w:tabs>
          <w:tab w:val="left" w:pos="1238"/>
        </w:tabs>
        <w:autoSpaceDE w:val="0"/>
        <w:autoSpaceDN w:val="0"/>
        <w:adjustRightInd w:val="0"/>
        <w:ind w:left="0" w:firstLine="709"/>
        <w:jc w:val="both"/>
        <w:rPr>
          <w:sz w:val="22"/>
          <w:szCs w:val="22"/>
        </w:rPr>
      </w:pPr>
      <w:r w:rsidRPr="006B6D0E">
        <w:rPr>
          <w:sz w:val="22"/>
          <w:szCs w:val="22"/>
        </w:rPr>
        <w:t xml:space="preserve">Осуществлять </w:t>
      </w:r>
      <w:proofErr w:type="gramStart"/>
      <w:r w:rsidRPr="006B6D0E">
        <w:rPr>
          <w:sz w:val="22"/>
          <w:szCs w:val="22"/>
        </w:rPr>
        <w:t>контроль за</w:t>
      </w:r>
      <w:proofErr w:type="gramEnd"/>
      <w:r w:rsidRPr="006B6D0E">
        <w:rPr>
          <w:sz w:val="22"/>
          <w:szCs w:val="22"/>
        </w:rPr>
        <w:t xml:space="preserve"> исполнением </w:t>
      </w:r>
      <w:r w:rsidRPr="006B6D0E">
        <w:rPr>
          <w:rStyle w:val="blk"/>
          <w:sz w:val="22"/>
          <w:szCs w:val="22"/>
        </w:rPr>
        <w:t>Государственного</w:t>
      </w:r>
      <w:r w:rsidRPr="006B6D0E">
        <w:rPr>
          <w:sz w:val="22"/>
          <w:szCs w:val="22"/>
        </w:rPr>
        <w:t xml:space="preserve"> контракта, в том числе на отдельных этапах его исполнения, без вмешательства в оперативную хозяйс</w:t>
      </w:r>
      <w:r w:rsidR="0004171D" w:rsidRPr="006B6D0E">
        <w:rPr>
          <w:sz w:val="22"/>
          <w:szCs w:val="22"/>
        </w:rPr>
        <w:t>твенную деятельность Поставщика.</w:t>
      </w:r>
    </w:p>
    <w:p w:rsidR="00183D16" w:rsidRPr="006B6D0E" w:rsidRDefault="00183D16" w:rsidP="0004171D">
      <w:pPr>
        <w:pStyle w:val="a9"/>
        <w:numPr>
          <w:ilvl w:val="2"/>
          <w:numId w:val="42"/>
        </w:numPr>
        <w:shd w:val="clear" w:color="auto" w:fill="FFFFFF"/>
        <w:tabs>
          <w:tab w:val="left" w:pos="1238"/>
        </w:tabs>
        <w:autoSpaceDE w:val="0"/>
        <w:autoSpaceDN w:val="0"/>
        <w:adjustRightInd w:val="0"/>
        <w:ind w:left="0" w:firstLine="709"/>
        <w:jc w:val="both"/>
        <w:rPr>
          <w:sz w:val="22"/>
          <w:szCs w:val="22"/>
        </w:rPr>
      </w:pPr>
      <w:r w:rsidRPr="006B6D0E">
        <w:rPr>
          <w:sz w:val="22"/>
          <w:szCs w:val="22"/>
        </w:rPr>
        <w:t xml:space="preserve"> Осуществлять иные права в соответствии с действующим законодательством Российской Федерации.</w:t>
      </w:r>
    </w:p>
    <w:p w:rsidR="00183D16" w:rsidRPr="006B6D0E" w:rsidRDefault="00FD45BA" w:rsidP="0004171D">
      <w:pPr>
        <w:pStyle w:val="a9"/>
        <w:numPr>
          <w:ilvl w:val="1"/>
          <w:numId w:val="42"/>
        </w:numPr>
        <w:shd w:val="clear" w:color="auto" w:fill="FFFFFF"/>
        <w:tabs>
          <w:tab w:val="left" w:pos="1061"/>
        </w:tabs>
        <w:ind w:left="0" w:firstLine="709"/>
        <w:jc w:val="both"/>
        <w:rPr>
          <w:sz w:val="22"/>
          <w:szCs w:val="22"/>
        </w:rPr>
      </w:pPr>
      <w:r w:rsidRPr="006B6D0E">
        <w:rPr>
          <w:sz w:val="22"/>
          <w:szCs w:val="22"/>
        </w:rPr>
        <w:t>Государственный з</w:t>
      </w:r>
      <w:r w:rsidR="00183D16" w:rsidRPr="006B6D0E">
        <w:rPr>
          <w:sz w:val="22"/>
          <w:szCs w:val="22"/>
        </w:rPr>
        <w:t xml:space="preserve">аказчик по </w:t>
      </w:r>
      <w:r w:rsidRPr="006B6D0E">
        <w:rPr>
          <w:sz w:val="22"/>
          <w:szCs w:val="22"/>
        </w:rPr>
        <w:t>Государственном</w:t>
      </w:r>
      <w:r w:rsidR="00183D16" w:rsidRPr="006B6D0E">
        <w:rPr>
          <w:sz w:val="22"/>
          <w:szCs w:val="22"/>
        </w:rPr>
        <w:t xml:space="preserve">у </w:t>
      </w:r>
      <w:r w:rsidRPr="006B6D0E">
        <w:rPr>
          <w:sz w:val="22"/>
          <w:szCs w:val="22"/>
        </w:rPr>
        <w:t>к</w:t>
      </w:r>
      <w:r w:rsidR="00183D16" w:rsidRPr="006B6D0E">
        <w:rPr>
          <w:sz w:val="22"/>
          <w:szCs w:val="22"/>
        </w:rPr>
        <w:t>онтракту обязан:</w:t>
      </w:r>
    </w:p>
    <w:p w:rsidR="0004171D" w:rsidRPr="006B6D0E" w:rsidRDefault="00AE3987" w:rsidP="0004171D">
      <w:pPr>
        <w:pStyle w:val="a9"/>
        <w:numPr>
          <w:ilvl w:val="2"/>
          <w:numId w:val="42"/>
        </w:numPr>
        <w:shd w:val="clear" w:color="auto" w:fill="FFFFFF"/>
        <w:tabs>
          <w:tab w:val="left" w:pos="1276"/>
        </w:tabs>
        <w:ind w:left="0" w:firstLine="709"/>
        <w:jc w:val="both"/>
        <w:rPr>
          <w:sz w:val="22"/>
          <w:szCs w:val="22"/>
        </w:rPr>
      </w:pPr>
      <w:r w:rsidRPr="006B6D0E">
        <w:rPr>
          <w:sz w:val="22"/>
          <w:szCs w:val="22"/>
        </w:rPr>
        <w:t>Произвести приемку поста</w:t>
      </w:r>
      <w:r w:rsidR="00EC6F9A" w:rsidRPr="006B6D0E">
        <w:rPr>
          <w:sz w:val="22"/>
          <w:szCs w:val="22"/>
        </w:rPr>
        <w:t>вленного Товара, соответствующего</w:t>
      </w:r>
      <w:r w:rsidRPr="006B6D0E">
        <w:rPr>
          <w:sz w:val="22"/>
          <w:szCs w:val="22"/>
        </w:rPr>
        <w:t xml:space="preserve"> требованиям, установленным Государственным контрактом</w:t>
      </w:r>
      <w:r w:rsidR="00EC6F9A" w:rsidRPr="006B6D0E">
        <w:rPr>
          <w:sz w:val="22"/>
          <w:szCs w:val="22"/>
        </w:rPr>
        <w:t>,</w:t>
      </w:r>
      <w:r w:rsidRPr="006B6D0E">
        <w:rPr>
          <w:sz w:val="22"/>
          <w:szCs w:val="22"/>
        </w:rPr>
        <w:t xml:space="preserve"> в соответствии с п. 4.2. Государственного контракта.</w:t>
      </w:r>
    </w:p>
    <w:p w:rsidR="0004171D" w:rsidRPr="006B6D0E" w:rsidRDefault="00183D16" w:rsidP="0004171D">
      <w:pPr>
        <w:pStyle w:val="a9"/>
        <w:numPr>
          <w:ilvl w:val="2"/>
          <w:numId w:val="42"/>
        </w:numPr>
        <w:shd w:val="clear" w:color="auto" w:fill="FFFFFF"/>
        <w:tabs>
          <w:tab w:val="left" w:pos="1276"/>
        </w:tabs>
        <w:ind w:left="0" w:firstLine="709"/>
        <w:jc w:val="both"/>
        <w:rPr>
          <w:sz w:val="22"/>
          <w:szCs w:val="22"/>
        </w:rPr>
      </w:pPr>
      <w:r w:rsidRPr="006B6D0E">
        <w:rPr>
          <w:sz w:val="22"/>
          <w:szCs w:val="22"/>
        </w:rPr>
        <w:t>Произвести оплату в соответствии с п</w:t>
      </w:r>
      <w:r w:rsidR="00AE3987" w:rsidRPr="006B6D0E">
        <w:rPr>
          <w:sz w:val="22"/>
          <w:szCs w:val="22"/>
        </w:rPr>
        <w:t>.</w:t>
      </w:r>
      <w:r w:rsidRPr="006B6D0E">
        <w:rPr>
          <w:sz w:val="22"/>
          <w:szCs w:val="22"/>
        </w:rPr>
        <w:t xml:space="preserve"> 2.2. </w:t>
      </w:r>
      <w:r w:rsidR="00B5067F" w:rsidRPr="006B6D0E">
        <w:rPr>
          <w:sz w:val="22"/>
          <w:szCs w:val="22"/>
        </w:rPr>
        <w:t>Государственно</w:t>
      </w:r>
      <w:r w:rsidRPr="006B6D0E">
        <w:rPr>
          <w:sz w:val="22"/>
          <w:szCs w:val="22"/>
        </w:rPr>
        <w:t xml:space="preserve">го </w:t>
      </w:r>
      <w:r w:rsidR="00B5067F" w:rsidRPr="006B6D0E">
        <w:rPr>
          <w:sz w:val="22"/>
          <w:szCs w:val="22"/>
        </w:rPr>
        <w:t>к</w:t>
      </w:r>
      <w:r w:rsidRPr="006B6D0E">
        <w:rPr>
          <w:sz w:val="22"/>
          <w:szCs w:val="22"/>
        </w:rPr>
        <w:t>онтракта.</w:t>
      </w:r>
    </w:p>
    <w:p w:rsidR="00183D16" w:rsidRPr="006B6D0E" w:rsidRDefault="00183D16" w:rsidP="0004171D">
      <w:pPr>
        <w:pStyle w:val="a9"/>
        <w:numPr>
          <w:ilvl w:val="2"/>
          <w:numId w:val="42"/>
        </w:numPr>
        <w:shd w:val="clear" w:color="auto" w:fill="FFFFFF"/>
        <w:tabs>
          <w:tab w:val="left" w:pos="1276"/>
        </w:tabs>
        <w:ind w:left="0" w:firstLine="709"/>
        <w:jc w:val="both"/>
        <w:rPr>
          <w:sz w:val="22"/>
          <w:szCs w:val="22"/>
        </w:rPr>
      </w:pPr>
      <w:r w:rsidRPr="006B6D0E">
        <w:rPr>
          <w:sz w:val="22"/>
          <w:szCs w:val="22"/>
        </w:rPr>
        <w:t>Надлежаще исполнять иные принятые на себя обязательства.</w:t>
      </w:r>
    </w:p>
    <w:p w:rsidR="00183D16" w:rsidRPr="006B6D0E" w:rsidRDefault="00183D16" w:rsidP="00BF7A26">
      <w:pPr>
        <w:shd w:val="clear" w:color="auto" w:fill="FFFFFF"/>
        <w:tabs>
          <w:tab w:val="left" w:pos="1061"/>
        </w:tabs>
        <w:spacing w:before="0" w:line="240" w:lineRule="auto"/>
        <w:jc w:val="both"/>
        <w:rPr>
          <w:sz w:val="22"/>
          <w:szCs w:val="22"/>
        </w:rPr>
      </w:pPr>
    </w:p>
    <w:p w:rsidR="004C0A9F" w:rsidRPr="006B6D0E" w:rsidRDefault="00183D16" w:rsidP="00E70501">
      <w:pPr>
        <w:shd w:val="clear" w:color="auto" w:fill="FFFFFF"/>
        <w:spacing w:before="0" w:line="240" w:lineRule="auto"/>
        <w:ind w:left="425" w:firstLine="709"/>
        <w:rPr>
          <w:bCs/>
          <w:sz w:val="22"/>
          <w:szCs w:val="22"/>
        </w:rPr>
      </w:pPr>
      <w:r w:rsidRPr="006B6D0E">
        <w:rPr>
          <w:bCs/>
          <w:sz w:val="22"/>
          <w:szCs w:val="22"/>
        </w:rPr>
        <w:t>6. ПРАВА И ОБЯЗАННОСТИ ПОСТАВЩИКА.</w:t>
      </w:r>
    </w:p>
    <w:p w:rsidR="00183D16" w:rsidRPr="006B6D0E" w:rsidRDefault="00183D16" w:rsidP="00EC6F9A">
      <w:pPr>
        <w:pStyle w:val="a9"/>
        <w:numPr>
          <w:ilvl w:val="1"/>
          <w:numId w:val="40"/>
        </w:numPr>
        <w:shd w:val="clear" w:color="auto" w:fill="FFFFFF"/>
        <w:tabs>
          <w:tab w:val="left" w:pos="1134"/>
        </w:tabs>
        <w:ind w:hanging="11"/>
        <w:jc w:val="both"/>
        <w:rPr>
          <w:sz w:val="22"/>
          <w:szCs w:val="22"/>
        </w:rPr>
      </w:pPr>
      <w:r w:rsidRPr="006B6D0E">
        <w:rPr>
          <w:sz w:val="22"/>
          <w:szCs w:val="22"/>
        </w:rPr>
        <w:t xml:space="preserve">Поставщик по </w:t>
      </w:r>
      <w:r w:rsidR="00B5067F" w:rsidRPr="006B6D0E">
        <w:rPr>
          <w:sz w:val="22"/>
          <w:szCs w:val="22"/>
        </w:rPr>
        <w:t>Государственному к</w:t>
      </w:r>
      <w:r w:rsidRPr="006B6D0E">
        <w:rPr>
          <w:sz w:val="22"/>
          <w:szCs w:val="22"/>
        </w:rPr>
        <w:t>онтракту вправе:</w:t>
      </w:r>
    </w:p>
    <w:p w:rsidR="0004171D" w:rsidRPr="006B6D0E" w:rsidRDefault="00183D16" w:rsidP="0004171D">
      <w:pPr>
        <w:pStyle w:val="a9"/>
        <w:numPr>
          <w:ilvl w:val="2"/>
          <w:numId w:val="40"/>
        </w:numPr>
        <w:shd w:val="clear" w:color="auto" w:fill="FFFFFF"/>
        <w:tabs>
          <w:tab w:val="left" w:pos="1276"/>
        </w:tabs>
        <w:autoSpaceDE w:val="0"/>
        <w:autoSpaceDN w:val="0"/>
        <w:adjustRightInd w:val="0"/>
        <w:ind w:left="0" w:firstLine="720"/>
        <w:jc w:val="both"/>
        <w:rPr>
          <w:sz w:val="22"/>
          <w:szCs w:val="22"/>
        </w:rPr>
      </w:pPr>
      <w:r w:rsidRPr="006B6D0E">
        <w:rPr>
          <w:sz w:val="22"/>
          <w:szCs w:val="22"/>
        </w:rPr>
        <w:t xml:space="preserve">Требовать своевременного подписания </w:t>
      </w:r>
      <w:r w:rsidR="00B5067F" w:rsidRPr="006B6D0E">
        <w:rPr>
          <w:sz w:val="22"/>
          <w:szCs w:val="22"/>
        </w:rPr>
        <w:t>Государственным з</w:t>
      </w:r>
      <w:r w:rsidRPr="006B6D0E">
        <w:rPr>
          <w:sz w:val="22"/>
          <w:szCs w:val="22"/>
        </w:rPr>
        <w:t>аказчиком товарн</w:t>
      </w:r>
      <w:r w:rsidR="007B70F2" w:rsidRPr="006B6D0E">
        <w:rPr>
          <w:sz w:val="22"/>
          <w:szCs w:val="22"/>
        </w:rPr>
        <w:t>ой</w:t>
      </w:r>
      <w:r w:rsidRPr="006B6D0E">
        <w:rPr>
          <w:sz w:val="22"/>
          <w:szCs w:val="22"/>
        </w:rPr>
        <w:t xml:space="preserve"> накладн</w:t>
      </w:r>
      <w:r w:rsidR="007B70F2" w:rsidRPr="006B6D0E">
        <w:rPr>
          <w:sz w:val="22"/>
          <w:szCs w:val="22"/>
        </w:rPr>
        <w:t>ой</w:t>
      </w:r>
      <w:r w:rsidR="003A563F" w:rsidRPr="006B6D0E">
        <w:rPr>
          <w:sz w:val="22"/>
          <w:szCs w:val="22"/>
        </w:rPr>
        <w:t>, универсального передаточного документа.</w:t>
      </w:r>
    </w:p>
    <w:p w:rsidR="0004171D" w:rsidRPr="006B6D0E" w:rsidRDefault="003A563F" w:rsidP="0004171D">
      <w:pPr>
        <w:pStyle w:val="a9"/>
        <w:numPr>
          <w:ilvl w:val="2"/>
          <w:numId w:val="40"/>
        </w:numPr>
        <w:shd w:val="clear" w:color="auto" w:fill="FFFFFF"/>
        <w:tabs>
          <w:tab w:val="left" w:pos="1276"/>
        </w:tabs>
        <w:autoSpaceDE w:val="0"/>
        <w:autoSpaceDN w:val="0"/>
        <w:adjustRightInd w:val="0"/>
        <w:ind w:left="0" w:firstLine="720"/>
        <w:jc w:val="both"/>
        <w:rPr>
          <w:sz w:val="22"/>
          <w:szCs w:val="22"/>
        </w:rPr>
      </w:pPr>
      <w:r w:rsidRPr="006B6D0E">
        <w:rPr>
          <w:sz w:val="22"/>
          <w:szCs w:val="22"/>
        </w:rPr>
        <w:t>Требовать своевременной оплаты на условиях, предусмотренных Государственным контрактом, надлежащим образом поставленного и принятого Государственным заказчиком Товара.</w:t>
      </w:r>
    </w:p>
    <w:p w:rsidR="00183D16" w:rsidRPr="006B6D0E" w:rsidRDefault="0077374D" w:rsidP="0004171D">
      <w:pPr>
        <w:pStyle w:val="a9"/>
        <w:numPr>
          <w:ilvl w:val="2"/>
          <w:numId w:val="40"/>
        </w:numPr>
        <w:shd w:val="clear" w:color="auto" w:fill="FFFFFF"/>
        <w:tabs>
          <w:tab w:val="left" w:pos="1276"/>
        </w:tabs>
        <w:autoSpaceDE w:val="0"/>
        <w:autoSpaceDN w:val="0"/>
        <w:adjustRightInd w:val="0"/>
        <w:ind w:left="0" w:firstLine="720"/>
        <w:jc w:val="both"/>
        <w:rPr>
          <w:sz w:val="22"/>
          <w:szCs w:val="22"/>
        </w:rPr>
      </w:pPr>
      <w:r w:rsidRPr="006B6D0E">
        <w:rPr>
          <w:sz w:val="22"/>
          <w:szCs w:val="22"/>
        </w:rPr>
        <w:t>Д</w:t>
      </w:r>
      <w:r w:rsidR="00716C46" w:rsidRPr="006B6D0E">
        <w:rPr>
          <w:sz w:val="22"/>
          <w:szCs w:val="22"/>
        </w:rPr>
        <w:t xml:space="preserve">осрочно исполнить обязательства по </w:t>
      </w:r>
      <w:r w:rsidRPr="006B6D0E">
        <w:rPr>
          <w:sz w:val="22"/>
          <w:szCs w:val="22"/>
        </w:rPr>
        <w:t>Г</w:t>
      </w:r>
      <w:r w:rsidR="00716C46" w:rsidRPr="006B6D0E">
        <w:rPr>
          <w:sz w:val="22"/>
          <w:szCs w:val="22"/>
        </w:rPr>
        <w:t>осударственному контракту</w:t>
      </w:r>
      <w:r w:rsidRPr="006B6D0E">
        <w:rPr>
          <w:sz w:val="22"/>
          <w:szCs w:val="22"/>
        </w:rPr>
        <w:t>,</w:t>
      </w:r>
      <w:r w:rsidR="00716C46" w:rsidRPr="006B6D0E">
        <w:rPr>
          <w:sz w:val="22"/>
          <w:szCs w:val="22"/>
        </w:rPr>
        <w:t xml:space="preserve"> при этом такое досрочное исполнение не влечет обязанности </w:t>
      </w:r>
      <w:r w:rsidRPr="006B6D0E">
        <w:rPr>
          <w:sz w:val="22"/>
          <w:szCs w:val="22"/>
        </w:rPr>
        <w:t>Г</w:t>
      </w:r>
      <w:r w:rsidR="00716C46" w:rsidRPr="006B6D0E">
        <w:rPr>
          <w:sz w:val="22"/>
          <w:szCs w:val="22"/>
        </w:rPr>
        <w:t>осударственного заказчика по досрочной оплате принято</w:t>
      </w:r>
      <w:r w:rsidRPr="006B6D0E">
        <w:rPr>
          <w:sz w:val="22"/>
          <w:szCs w:val="22"/>
        </w:rPr>
        <w:t>го</w:t>
      </w:r>
      <w:r w:rsidR="00716C46" w:rsidRPr="006B6D0E">
        <w:rPr>
          <w:sz w:val="22"/>
          <w:szCs w:val="22"/>
        </w:rPr>
        <w:t xml:space="preserve"> </w:t>
      </w:r>
      <w:r w:rsidRPr="006B6D0E">
        <w:rPr>
          <w:sz w:val="22"/>
          <w:szCs w:val="22"/>
        </w:rPr>
        <w:t>Товара.</w:t>
      </w:r>
    </w:p>
    <w:p w:rsidR="00183D16" w:rsidRPr="006B6D0E" w:rsidRDefault="00183D16" w:rsidP="0004171D">
      <w:pPr>
        <w:pStyle w:val="a9"/>
        <w:numPr>
          <w:ilvl w:val="1"/>
          <w:numId w:val="40"/>
        </w:numPr>
        <w:shd w:val="clear" w:color="auto" w:fill="FFFFFF"/>
        <w:tabs>
          <w:tab w:val="left" w:pos="1134"/>
        </w:tabs>
        <w:autoSpaceDE w:val="0"/>
        <w:autoSpaceDN w:val="0"/>
        <w:adjustRightInd w:val="0"/>
        <w:ind w:left="0" w:firstLine="709"/>
        <w:jc w:val="both"/>
        <w:rPr>
          <w:sz w:val="22"/>
          <w:szCs w:val="22"/>
        </w:rPr>
      </w:pPr>
      <w:r w:rsidRPr="006B6D0E">
        <w:rPr>
          <w:sz w:val="22"/>
          <w:szCs w:val="22"/>
        </w:rPr>
        <w:t xml:space="preserve">Поставщик по </w:t>
      </w:r>
      <w:r w:rsidR="00B5067F" w:rsidRPr="006B6D0E">
        <w:rPr>
          <w:sz w:val="22"/>
          <w:szCs w:val="22"/>
        </w:rPr>
        <w:t>Государственно</w:t>
      </w:r>
      <w:r w:rsidRPr="006B6D0E">
        <w:rPr>
          <w:sz w:val="22"/>
          <w:szCs w:val="22"/>
        </w:rPr>
        <w:t xml:space="preserve">му </w:t>
      </w:r>
      <w:r w:rsidR="005F40C0" w:rsidRPr="006B6D0E">
        <w:rPr>
          <w:sz w:val="22"/>
          <w:szCs w:val="22"/>
        </w:rPr>
        <w:t>к</w:t>
      </w:r>
      <w:r w:rsidRPr="006B6D0E">
        <w:rPr>
          <w:sz w:val="22"/>
          <w:szCs w:val="22"/>
        </w:rPr>
        <w:t>онтракту обязан:</w:t>
      </w:r>
    </w:p>
    <w:p w:rsidR="0004171D" w:rsidRPr="006B6D0E" w:rsidRDefault="0004171D" w:rsidP="0004171D">
      <w:pPr>
        <w:pStyle w:val="a9"/>
        <w:numPr>
          <w:ilvl w:val="2"/>
          <w:numId w:val="40"/>
        </w:numPr>
        <w:shd w:val="clear" w:color="auto" w:fill="FFFFFF"/>
        <w:tabs>
          <w:tab w:val="left" w:pos="1276"/>
        </w:tabs>
        <w:autoSpaceDE w:val="0"/>
        <w:autoSpaceDN w:val="0"/>
        <w:adjustRightInd w:val="0"/>
        <w:jc w:val="both"/>
        <w:rPr>
          <w:sz w:val="22"/>
          <w:szCs w:val="22"/>
        </w:rPr>
      </w:pPr>
      <w:r w:rsidRPr="006B6D0E">
        <w:rPr>
          <w:sz w:val="22"/>
          <w:szCs w:val="22"/>
        </w:rPr>
        <w:t>Поставить Товар на условиях, предусмотренных Государственным контрактом.</w:t>
      </w:r>
    </w:p>
    <w:p w:rsidR="0004171D" w:rsidRPr="006B6D0E" w:rsidRDefault="0004171D" w:rsidP="0004171D">
      <w:pPr>
        <w:pStyle w:val="a9"/>
        <w:numPr>
          <w:ilvl w:val="2"/>
          <w:numId w:val="40"/>
        </w:numPr>
        <w:shd w:val="clear" w:color="auto" w:fill="FFFFFF"/>
        <w:tabs>
          <w:tab w:val="left" w:pos="1276"/>
        </w:tabs>
        <w:autoSpaceDE w:val="0"/>
        <w:autoSpaceDN w:val="0"/>
        <w:adjustRightInd w:val="0"/>
        <w:ind w:left="0" w:firstLine="698"/>
        <w:jc w:val="both"/>
        <w:rPr>
          <w:sz w:val="22"/>
          <w:szCs w:val="22"/>
        </w:rPr>
      </w:pPr>
      <w:r w:rsidRPr="006B6D0E">
        <w:rPr>
          <w:sz w:val="22"/>
          <w:szCs w:val="22"/>
        </w:rPr>
        <w:t>Обеспечить соответствие Товара обязательным требованиям, установленным Государственным заказчиком в соответствии с законодательством Российской Федерации о техническом регулировании и (или) Государственным контрактом.</w:t>
      </w:r>
    </w:p>
    <w:p w:rsidR="0004171D" w:rsidRPr="006B6D0E" w:rsidRDefault="00183D16" w:rsidP="0004171D">
      <w:pPr>
        <w:pStyle w:val="a9"/>
        <w:numPr>
          <w:ilvl w:val="2"/>
          <w:numId w:val="40"/>
        </w:numPr>
        <w:shd w:val="clear" w:color="auto" w:fill="FFFFFF"/>
        <w:tabs>
          <w:tab w:val="left" w:pos="1276"/>
        </w:tabs>
        <w:autoSpaceDE w:val="0"/>
        <w:autoSpaceDN w:val="0"/>
        <w:adjustRightInd w:val="0"/>
        <w:ind w:left="0" w:firstLine="720"/>
        <w:jc w:val="both"/>
        <w:rPr>
          <w:sz w:val="22"/>
          <w:szCs w:val="22"/>
        </w:rPr>
      </w:pPr>
      <w:r w:rsidRPr="006B6D0E">
        <w:rPr>
          <w:sz w:val="22"/>
          <w:szCs w:val="22"/>
        </w:rPr>
        <w:t>Осуществить п</w:t>
      </w:r>
      <w:r w:rsidR="00B5067F" w:rsidRPr="006B6D0E">
        <w:rPr>
          <w:sz w:val="22"/>
          <w:szCs w:val="22"/>
        </w:rPr>
        <w:t>ередачу</w:t>
      </w:r>
      <w:r w:rsidRPr="006B6D0E">
        <w:rPr>
          <w:sz w:val="22"/>
          <w:szCs w:val="22"/>
        </w:rPr>
        <w:t xml:space="preserve"> Товара </w:t>
      </w:r>
      <w:r w:rsidR="006830DA" w:rsidRPr="006B6D0E">
        <w:rPr>
          <w:sz w:val="22"/>
          <w:szCs w:val="22"/>
        </w:rPr>
        <w:t>по показателям качеств</w:t>
      </w:r>
      <w:r w:rsidR="00477399" w:rsidRPr="006B6D0E">
        <w:rPr>
          <w:sz w:val="22"/>
          <w:szCs w:val="22"/>
        </w:rPr>
        <w:t>а и безопасности</w:t>
      </w:r>
      <w:r w:rsidR="00293C4B" w:rsidRPr="006B6D0E">
        <w:rPr>
          <w:sz w:val="22"/>
          <w:szCs w:val="22"/>
        </w:rPr>
        <w:t>,</w:t>
      </w:r>
      <w:r w:rsidR="00477399" w:rsidRPr="006B6D0E">
        <w:rPr>
          <w:sz w:val="22"/>
          <w:szCs w:val="22"/>
        </w:rPr>
        <w:t xml:space="preserve"> соответствующим</w:t>
      </w:r>
      <w:r w:rsidR="006830DA" w:rsidRPr="006B6D0E">
        <w:rPr>
          <w:sz w:val="22"/>
          <w:szCs w:val="22"/>
        </w:rPr>
        <w:t xml:space="preserve"> требованиям, содержащимся в нормативных, технических документах и в </w:t>
      </w:r>
      <w:r w:rsidR="005F40C0" w:rsidRPr="006B6D0E">
        <w:rPr>
          <w:sz w:val="22"/>
          <w:szCs w:val="22"/>
        </w:rPr>
        <w:t>Государственном к</w:t>
      </w:r>
      <w:r w:rsidR="006830DA" w:rsidRPr="006B6D0E">
        <w:rPr>
          <w:sz w:val="22"/>
          <w:szCs w:val="22"/>
        </w:rPr>
        <w:t xml:space="preserve">онтракте, в количестве, предусмотренном </w:t>
      </w:r>
      <w:r w:rsidR="005F40C0" w:rsidRPr="006B6D0E">
        <w:rPr>
          <w:sz w:val="22"/>
          <w:szCs w:val="22"/>
        </w:rPr>
        <w:t>Государственным к</w:t>
      </w:r>
      <w:r w:rsidR="006830DA" w:rsidRPr="006B6D0E">
        <w:rPr>
          <w:sz w:val="22"/>
          <w:szCs w:val="22"/>
        </w:rPr>
        <w:t>онтрактом</w:t>
      </w:r>
      <w:r w:rsidR="0007711E" w:rsidRPr="006B6D0E">
        <w:rPr>
          <w:sz w:val="22"/>
          <w:szCs w:val="22"/>
        </w:rPr>
        <w:t>.</w:t>
      </w:r>
    </w:p>
    <w:p w:rsidR="00D82610" w:rsidRPr="006B6D0E" w:rsidRDefault="0004171D" w:rsidP="00D82610">
      <w:pPr>
        <w:pStyle w:val="a9"/>
        <w:numPr>
          <w:ilvl w:val="2"/>
          <w:numId w:val="40"/>
        </w:numPr>
        <w:ind w:left="0" w:firstLine="720"/>
        <w:jc w:val="both"/>
        <w:rPr>
          <w:bCs/>
          <w:sz w:val="22"/>
          <w:szCs w:val="22"/>
        </w:rPr>
      </w:pPr>
      <w:r w:rsidRPr="006B6D0E">
        <w:rPr>
          <w:bCs/>
          <w:sz w:val="22"/>
          <w:szCs w:val="22"/>
        </w:rPr>
        <w:t>З</w:t>
      </w:r>
      <w:r w:rsidR="000E6366" w:rsidRPr="006B6D0E">
        <w:rPr>
          <w:bCs/>
          <w:sz w:val="22"/>
          <w:szCs w:val="22"/>
        </w:rPr>
        <w:t xml:space="preserve">а свой счет обеспечить устранение </w:t>
      </w:r>
      <w:r w:rsidR="00155957" w:rsidRPr="006B6D0E">
        <w:rPr>
          <w:bCs/>
          <w:sz w:val="22"/>
          <w:szCs w:val="22"/>
        </w:rPr>
        <w:t>недостатков</w:t>
      </w:r>
      <w:r w:rsidR="00A124FC" w:rsidRPr="006B6D0E">
        <w:rPr>
          <w:bCs/>
          <w:sz w:val="22"/>
          <w:szCs w:val="22"/>
        </w:rPr>
        <w:t xml:space="preserve"> </w:t>
      </w:r>
      <w:r w:rsidR="00D82610" w:rsidRPr="006B6D0E">
        <w:rPr>
          <w:sz w:val="22"/>
          <w:szCs w:val="22"/>
        </w:rPr>
        <w:t>(</w:t>
      </w:r>
      <w:r w:rsidR="00D82610" w:rsidRPr="006B6D0E">
        <w:rPr>
          <w:bCs/>
          <w:sz w:val="22"/>
          <w:szCs w:val="22"/>
        </w:rPr>
        <w:t>в том числе скрытых)</w:t>
      </w:r>
      <w:r w:rsidRPr="006B6D0E">
        <w:rPr>
          <w:bCs/>
          <w:sz w:val="22"/>
          <w:szCs w:val="22"/>
        </w:rPr>
        <w:t>,</w:t>
      </w:r>
      <w:r w:rsidR="000E6366" w:rsidRPr="006B6D0E">
        <w:rPr>
          <w:bCs/>
          <w:sz w:val="22"/>
          <w:szCs w:val="22"/>
        </w:rPr>
        <w:t xml:space="preserve"> выявленных при п</w:t>
      </w:r>
      <w:r w:rsidR="00293C4B" w:rsidRPr="006B6D0E">
        <w:rPr>
          <w:bCs/>
          <w:sz w:val="22"/>
          <w:szCs w:val="22"/>
        </w:rPr>
        <w:t xml:space="preserve">риемке Товара и в течение гарантийного срока </w:t>
      </w:r>
      <w:r w:rsidRPr="006B6D0E">
        <w:rPr>
          <w:bCs/>
          <w:sz w:val="22"/>
          <w:szCs w:val="22"/>
        </w:rPr>
        <w:t>Товара.</w:t>
      </w:r>
    </w:p>
    <w:p w:rsidR="00D82610" w:rsidRPr="006B6D0E" w:rsidRDefault="00183D16" w:rsidP="00D82610">
      <w:pPr>
        <w:pStyle w:val="a9"/>
        <w:numPr>
          <w:ilvl w:val="2"/>
          <w:numId w:val="40"/>
        </w:numPr>
        <w:shd w:val="clear" w:color="auto" w:fill="FFFFFF"/>
        <w:tabs>
          <w:tab w:val="left" w:pos="1276"/>
        </w:tabs>
        <w:autoSpaceDE w:val="0"/>
        <w:autoSpaceDN w:val="0"/>
        <w:adjustRightInd w:val="0"/>
        <w:ind w:left="0" w:firstLine="720"/>
        <w:jc w:val="both"/>
        <w:rPr>
          <w:sz w:val="22"/>
          <w:szCs w:val="22"/>
        </w:rPr>
      </w:pPr>
      <w:r w:rsidRPr="006B6D0E">
        <w:rPr>
          <w:sz w:val="22"/>
          <w:szCs w:val="22"/>
        </w:rPr>
        <w:t>Предоставить</w:t>
      </w:r>
      <w:r w:rsidR="00D82610" w:rsidRPr="006B6D0E">
        <w:rPr>
          <w:sz w:val="22"/>
          <w:szCs w:val="22"/>
        </w:rPr>
        <w:t xml:space="preserve"> Государственному заказчику</w:t>
      </w:r>
      <w:r w:rsidRPr="006B6D0E">
        <w:rPr>
          <w:sz w:val="22"/>
          <w:szCs w:val="22"/>
        </w:rPr>
        <w:t xml:space="preserve"> надлежаще оформленные документы, </w:t>
      </w:r>
      <w:r w:rsidR="0057034D" w:rsidRPr="006B6D0E">
        <w:rPr>
          <w:sz w:val="22"/>
          <w:szCs w:val="22"/>
        </w:rPr>
        <w:t>предусмотренные п.</w:t>
      </w:r>
      <w:r w:rsidR="000C470D" w:rsidRPr="006B6D0E">
        <w:rPr>
          <w:sz w:val="22"/>
          <w:szCs w:val="22"/>
        </w:rPr>
        <w:t xml:space="preserve"> 4.2.3</w:t>
      </w:r>
      <w:r w:rsidRPr="006B6D0E">
        <w:rPr>
          <w:sz w:val="22"/>
          <w:szCs w:val="22"/>
        </w:rPr>
        <w:t xml:space="preserve">. </w:t>
      </w:r>
      <w:r w:rsidR="00B5067F" w:rsidRPr="006B6D0E">
        <w:rPr>
          <w:sz w:val="22"/>
          <w:szCs w:val="22"/>
        </w:rPr>
        <w:t>Государственно</w:t>
      </w:r>
      <w:r w:rsidRPr="006B6D0E">
        <w:rPr>
          <w:sz w:val="22"/>
          <w:szCs w:val="22"/>
        </w:rPr>
        <w:t xml:space="preserve">го </w:t>
      </w:r>
      <w:r w:rsidR="00B5067F" w:rsidRPr="006B6D0E">
        <w:rPr>
          <w:sz w:val="22"/>
          <w:szCs w:val="22"/>
        </w:rPr>
        <w:t>к</w:t>
      </w:r>
      <w:r w:rsidRPr="006B6D0E">
        <w:rPr>
          <w:sz w:val="22"/>
          <w:szCs w:val="22"/>
        </w:rPr>
        <w:t>онтракта.</w:t>
      </w:r>
    </w:p>
    <w:p w:rsidR="00D0411A" w:rsidRPr="006B6D0E" w:rsidRDefault="00A54C33" w:rsidP="00D0411A">
      <w:pPr>
        <w:pStyle w:val="a9"/>
        <w:numPr>
          <w:ilvl w:val="2"/>
          <w:numId w:val="40"/>
        </w:numPr>
        <w:ind w:left="0" w:firstLine="698"/>
        <w:jc w:val="both"/>
        <w:rPr>
          <w:sz w:val="22"/>
          <w:szCs w:val="22"/>
        </w:rPr>
      </w:pPr>
      <w:proofErr w:type="gramStart"/>
      <w:r w:rsidRPr="006B6D0E">
        <w:rPr>
          <w:sz w:val="22"/>
          <w:szCs w:val="22"/>
        </w:rPr>
        <w:t xml:space="preserve">Поставщик </w:t>
      </w:r>
      <w:r w:rsidR="00D0411A" w:rsidRPr="006B6D0E">
        <w:rPr>
          <w:sz w:val="22"/>
          <w:szCs w:val="22"/>
        </w:rPr>
        <w:t xml:space="preserve">не должен являться юридическим или физическим лицом, в отношении которого применяются специальные экономические меры, предусмотренные </w:t>
      </w:r>
      <w:hyperlink r:id="rId7" w:anchor="dst100012" w:history="1">
        <w:r w:rsidR="00D0411A" w:rsidRPr="006B6D0E">
          <w:rPr>
            <w:rStyle w:val="a7"/>
            <w:color w:val="auto"/>
            <w:sz w:val="22"/>
            <w:szCs w:val="22"/>
            <w:u w:val="none"/>
          </w:rPr>
          <w:t>подпунктом «а» пункта 2</w:t>
        </w:r>
      </w:hyperlink>
      <w:r w:rsidR="00D0411A" w:rsidRPr="006B6D0E">
        <w:rPr>
          <w:sz w:val="22"/>
          <w:szCs w:val="22"/>
        </w:rPr>
        <w:t xml:space="preserve"> Указа </w:t>
      </w:r>
      <w:r w:rsidR="00D0411A" w:rsidRPr="006B6D0E">
        <w:rPr>
          <w:bCs/>
          <w:sz w:val="22"/>
          <w:szCs w:val="22"/>
        </w:rPr>
        <w:t>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roofErr w:type="gramEnd"/>
    </w:p>
    <w:p w:rsidR="00D0411A" w:rsidRPr="006B6D0E" w:rsidRDefault="00183D16" w:rsidP="00D0411A">
      <w:pPr>
        <w:pStyle w:val="a9"/>
        <w:numPr>
          <w:ilvl w:val="2"/>
          <w:numId w:val="40"/>
        </w:numPr>
        <w:shd w:val="clear" w:color="auto" w:fill="FFFFFF"/>
        <w:tabs>
          <w:tab w:val="left" w:pos="1276"/>
        </w:tabs>
        <w:autoSpaceDE w:val="0"/>
        <w:autoSpaceDN w:val="0"/>
        <w:adjustRightInd w:val="0"/>
        <w:ind w:left="0" w:firstLine="720"/>
        <w:jc w:val="both"/>
        <w:rPr>
          <w:sz w:val="22"/>
          <w:szCs w:val="22"/>
        </w:rPr>
      </w:pPr>
      <w:r w:rsidRPr="006B6D0E">
        <w:rPr>
          <w:sz w:val="22"/>
          <w:szCs w:val="22"/>
        </w:rPr>
        <w:t>Надлежаще исполнять иные принятые на себя обязательств.</w:t>
      </w:r>
    </w:p>
    <w:p w:rsidR="0010538E" w:rsidRDefault="0010538E" w:rsidP="0010538E">
      <w:pPr>
        <w:pStyle w:val="a9"/>
        <w:shd w:val="clear" w:color="auto" w:fill="FFFFFF"/>
        <w:tabs>
          <w:tab w:val="left" w:pos="1276"/>
        </w:tabs>
        <w:autoSpaceDE w:val="0"/>
        <w:autoSpaceDN w:val="0"/>
        <w:adjustRightInd w:val="0"/>
        <w:jc w:val="both"/>
        <w:rPr>
          <w:sz w:val="22"/>
          <w:szCs w:val="22"/>
        </w:rPr>
      </w:pPr>
    </w:p>
    <w:p w:rsidR="00182470" w:rsidRPr="006B6D0E" w:rsidRDefault="00182470" w:rsidP="0010538E">
      <w:pPr>
        <w:pStyle w:val="a9"/>
        <w:shd w:val="clear" w:color="auto" w:fill="FFFFFF"/>
        <w:tabs>
          <w:tab w:val="left" w:pos="1276"/>
        </w:tabs>
        <w:autoSpaceDE w:val="0"/>
        <w:autoSpaceDN w:val="0"/>
        <w:adjustRightInd w:val="0"/>
        <w:jc w:val="both"/>
        <w:rPr>
          <w:sz w:val="22"/>
          <w:szCs w:val="22"/>
        </w:rPr>
      </w:pPr>
    </w:p>
    <w:p w:rsidR="00183D16" w:rsidRPr="006B6D0E" w:rsidRDefault="00183D16" w:rsidP="00284691">
      <w:pPr>
        <w:shd w:val="clear" w:color="auto" w:fill="FFFFFF"/>
        <w:tabs>
          <w:tab w:val="left" w:pos="2534"/>
        </w:tabs>
        <w:autoSpaceDE w:val="0"/>
        <w:autoSpaceDN w:val="0"/>
        <w:adjustRightInd w:val="0"/>
        <w:spacing w:before="0" w:line="240" w:lineRule="auto"/>
        <w:jc w:val="both"/>
        <w:rPr>
          <w:sz w:val="22"/>
          <w:szCs w:val="22"/>
        </w:rPr>
      </w:pPr>
    </w:p>
    <w:p w:rsidR="004C0A9F" w:rsidRDefault="00183D16" w:rsidP="00E26E81">
      <w:pPr>
        <w:pStyle w:val="a9"/>
        <w:numPr>
          <w:ilvl w:val="0"/>
          <w:numId w:val="40"/>
        </w:numPr>
        <w:shd w:val="clear" w:color="auto" w:fill="FFFFFF"/>
        <w:ind w:right="-285"/>
        <w:jc w:val="center"/>
        <w:rPr>
          <w:bCs/>
          <w:sz w:val="22"/>
          <w:szCs w:val="22"/>
        </w:rPr>
      </w:pPr>
      <w:r w:rsidRPr="006B6D0E">
        <w:rPr>
          <w:bCs/>
          <w:sz w:val="22"/>
          <w:szCs w:val="22"/>
        </w:rPr>
        <w:t>ОТВЕТСТВЕННОСТЬ СТОРОН.</w:t>
      </w:r>
    </w:p>
    <w:p w:rsidR="009F0853" w:rsidRPr="006B6D0E" w:rsidRDefault="009F0853" w:rsidP="009F0853">
      <w:pPr>
        <w:pStyle w:val="ConsPlusNormal"/>
        <w:numPr>
          <w:ilvl w:val="1"/>
          <w:numId w:val="40"/>
        </w:numPr>
        <w:tabs>
          <w:tab w:val="left" w:pos="1134"/>
        </w:tabs>
        <w:ind w:left="0" w:firstLine="709"/>
        <w:jc w:val="both"/>
        <w:rPr>
          <w:rFonts w:ascii="Times New Roman" w:hAnsi="Times New Roman" w:cs="Times New Roman"/>
          <w:szCs w:val="22"/>
        </w:rPr>
      </w:pPr>
      <w:r w:rsidRPr="006B6D0E">
        <w:rPr>
          <w:rFonts w:ascii="Times New Roman" w:hAnsi="Times New Roman" w:cs="Times New Roman"/>
          <w:szCs w:val="22"/>
        </w:rPr>
        <w:t>За неисполнение или ненадлежащее исполнение Государственного контракта Стороны несут ответственность в соответствии с законодательством Российской Федерации и условиями Государственного контракта.</w:t>
      </w:r>
    </w:p>
    <w:p w:rsidR="009F0853" w:rsidRPr="006B6D0E" w:rsidRDefault="009F0853" w:rsidP="009F0853">
      <w:pPr>
        <w:pStyle w:val="ConsPlusNormal"/>
        <w:numPr>
          <w:ilvl w:val="1"/>
          <w:numId w:val="40"/>
        </w:numPr>
        <w:tabs>
          <w:tab w:val="left" w:pos="1134"/>
        </w:tabs>
        <w:ind w:left="0" w:firstLine="709"/>
        <w:jc w:val="both"/>
        <w:rPr>
          <w:rFonts w:ascii="Times New Roman" w:hAnsi="Times New Roman" w:cs="Times New Roman"/>
          <w:szCs w:val="22"/>
        </w:rPr>
      </w:pPr>
      <w:r w:rsidRPr="006B6D0E">
        <w:rPr>
          <w:rFonts w:ascii="Times New Roman" w:hAnsi="Times New Roman" w:cs="Times New Roman"/>
          <w:szCs w:val="22"/>
        </w:rPr>
        <w:t>В случае полного (частичного) неисполнения условий Государственного контракта одной из Сторон эта Сторона обязана возместить другой Стороне причиненные убытки в части, непокрытой неустойкой.</w:t>
      </w:r>
    </w:p>
    <w:p w:rsidR="009F0853" w:rsidRPr="006B6D0E" w:rsidRDefault="009F0853" w:rsidP="009F0853">
      <w:pPr>
        <w:pStyle w:val="ConsPlusNormal"/>
        <w:numPr>
          <w:ilvl w:val="1"/>
          <w:numId w:val="40"/>
        </w:numPr>
        <w:tabs>
          <w:tab w:val="left" w:pos="1134"/>
        </w:tabs>
        <w:ind w:left="0" w:firstLine="709"/>
        <w:jc w:val="both"/>
        <w:rPr>
          <w:rFonts w:ascii="Times New Roman" w:hAnsi="Times New Roman" w:cs="Times New Roman"/>
          <w:szCs w:val="22"/>
        </w:rPr>
      </w:pPr>
      <w:r w:rsidRPr="006B6D0E">
        <w:rPr>
          <w:rFonts w:ascii="Times New Roman" w:hAnsi="Times New Roman" w:cs="Times New Roman"/>
          <w:szCs w:val="22"/>
        </w:rPr>
        <w:t xml:space="preserve">В случае просрочки исполнения Поставщиком обязательств (в том числе гарантийного обязательства), предусмотренных Государственным контрактом, Поставщик уплачивает Государственному заказчику пени. Пеня начисляется за каждый день просрочки исполнения Поставщиком обязательства, предусмотренного Государственным контрактом, начиная со дня, </w:t>
      </w:r>
      <w:r w:rsidRPr="006B6D0E">
        <w:rPr>
          <w:rFonts w:ascii="Times New Roman" w:hAnsi="Times New Roman" w:cs="Times New Roman"/>
          <w:szCs w:val="22"/>
        </w:rPr>
        <w:lastRenderedPageBreak/>
        <w:t>следующего после дня истечения установленного Государственным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Государственного контракта (отдельного этапа исполнения Государственного контракта), уменьшенной на сумму, пропорциональную объему обязательств, предусмотренных Государственным контрактом (соответствующим отдельным этапом исполнения Государственного контракта) и фактически исполненных Поставщиком.</w:t>
      </w:r>
    </w:p>
    <w:p w:rsidR="009F0853" w:rsidRPr="006B6D0E" w:rsidRDefault="009F0853" w:rsidP="009F0853">
      <w:pPr>
        <w:pStyle w:val="ConsPlusNormal"/>
        <w:numPr>
          <w:ilvl w:val="1"/>
          <w:numId w:val="40"/>
        </w:numPr>
        <w:tabs>
          <w:tab w:val="left" w:pos="1134"/>
        </w:tabs>
        <w:ind w:left="0" w:firstLine="709"/>
        <w:jc w:val="both"/>
        <w:rPr>
          <w:rFonts w:ascii="Times New Roman" w:hAnsi="Times New Roman" w:cs="Times New Roman"/>
          <w:szCs w:val="22"/>
        </w:rPr>
      </w:pPr>
      <w:proofErr w:type="gramStart"/>
      <w:r w:rsidRPr="006B6D0E">
        <w:rPr>
          <w:rFonts w:ascii="Times New Roman" w:eastAsia="Calibri" w:hAnsi="Times New Roman" w:cs="Times New Roman"/>
          <w:szCs w:val="22"/>
          <w:lang w:eastAsia="en-US"/>
        </w:rPr>
        <w:t>За каждый факт неисполнения или ненадлежащего исполнения Поставщиком обязательств, предусмотренных Государственным к</w:t>
      </w:r>
      <w:r w:rsidRPr="006B6D0E">
        <w:rPr>
          <w:rFonts w:ascii="Times New Roman" w:hAnsi="Times New Roman" w:cs="Times New Roman"/>
          <w:szCs w:val="22"/>
        </w:rPr>
        <w:t>онтрактом</w:t>
      </w:r>
      <w:r w:rsidRPr="006B6D0E">
        <w:rPr>
          <w:rFonts w:ascii="Times New Roman" w:eastAsia="Calibri" w:hAnsi="Times New Roman" w:cs="Times New Roman"/>
          <w:szCs w:val="22"/>
          <w:lang w:eastAsia="en-US"/>
        </w:rPr>
        <w:t xml:space="preserve">, размер штрафа устанавливается в соответствии </w:t>
      </w:r>
      <w:r w:rsidRPr="006B6D0E">
        <w:rPr>
          <w:rFonts w:ascii="Times New Roman" w:hAnsi="Times New Roman" w:cs="Times New Roman"/>
          <w:szCs w:val="22"/>
        </w:rPr>
        <w:t xml:space="preserve">с </w:t>
      </w:r>
      <w:hyperlink r:id="rId8" w:history="1">
        <w:r w:rsidRPr="006B6D0E">
          <w:rPr>
            <w:rFonts w:ascii="Times New Roman" w:hAnsi="Times New Roman" w:cs="Times New Roman"/>
            <w:szCs w:val="22"/>
          </w:rPr>
          <w:t>Правилами</w:t>
        </w:r>
      </w:hyperlink>
      <w:r w:rsidRPr="006B6D0E">
        <w:rPr>
          <w:rFonts w:ascii="Times New Roman" w:hAnsi="Times New Roman" w:cs="Times New Roman"/>
          <w:szCs w:val="22"/>
        </w:rPr>
        <w:t xml:space="preserve"> определения размера штрафа, начисляемого в случае ненадлежащего 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поставщиком (подрядчиком, исполнителем), утвержденными постановлением Правительства Российской Федерации от 30 августа 2017 г. № 1042 </w:t>
      </w:r>
      <w:hyperlink w:anchor="P716" w:history="1"/>
      <w:r w:rsidRPr="006B6D0E">
        <w:rPr>
          <w:rFonts w:ascii="Times New Roman" w:hAnsi="Times New Roman" w:cs="Times New Roman"/>
          <w:szCs w:val="22"/>
        </w:rPr>
        <w:t xml:space="preserve"> (далее - Правила)</w:t>
      </w:r>
      <w:r w:rsidRPr="006B6D0E">
        <w:rPr>
          <w:rFonts w:ascii="Times New Roman" w:eastAsia="Calibri" w:hAnsi="Times New Roman" w:cs="Times New Roman"/>
          <w:szCs w:val="22"/>
          <w:lang w:eastAsia="en-US"/>
        </w:rPr>
        <w:t>, за исключением просрочки</w:t>
      </w:r>
      <w:proofErr w:type="gramEnd"/>
      <w:r w:rsidRPr="006B6D0E">
        <w:rPr>
          <w:rFonts w:ascii="Times New Roman" w:eastAsia="Calibri" w:hAnsi="Times New Roman" w:cs="Times New Roman"/>
          <w:szCs w:val="22"/>
          <w:lang w:eastAsia="en-US"/>
        </w:rPr>
        <w:t xml:space="preserve"> исполнения обязательств (в том числе гарантийного обязательства), предусмотренных Государственным к</w:t>
      </w:r>
      <w:r w:rsidRPr="006B6D0E">
        <w:rPr>
          <w:rFonts w:ascii="Times New Roman" w:hAnsi="Times New Roman" w:cs="Times New Roman"/>
          <w:szCs w:val="22"/>
        </w:rPr>
        <w:t>онтрактом</w:t>
      </w:r>
      <w:r w:rsidRPr="006B6D0E">
        <w:rPr>
          <w:rFonts w:ascii="Times New Roman" w:eastAsia="Calibri" w:hAnsi="Times New Roman" w:cs="Times New Roman"/>
          <w:szCs w:val="22"/>
          <w:lang w:eastAsia="en-US"/>
        </w:rPr>
        <w:t>, и устанавливается в размере 10 % (десяти процентов) цены Государственного к</w:t>
      </w:r>
      <w:r w:rsidRPr="006B6D0E">
        <w:rPr>
          <w:rFonts w:ascii="Times New Roman" w:hAnsi="Times New Roman" w:cs="Times New Roman"/>
          <w:szCs w:val="22"/>
        </w:rPr>
        <w:t>онтракта.</w:t>
      </w:r>
    </w:p>
    <w:p w:rsidR="009F0853" w:rsidRPr="006B6D0E" w:rsidRDefault="009F0853" w:rsidP="009F0853">
      <w:pPr>
        <w:pStyle w:val="ConsPlusNormal"/>
        <w:numPr>
          <w:ilvl w:val="1"/>
          <w:numId w:val="40"/>
        </w:numPr>
        <w:tabs>
          <w:tab w:val="left" w:pos="1134"/>
        </w:tabs>
        <w:ind w:left="0" w:firstLine="709"/>
        <w:jc w:val="both"/>
        <w:rPr>
          <w:rFonts w:ascii="Times New Roman" w:hAnsi="Times New Roman" w:cs="Times New Roman"/>
          <w:szCs w:val="22"/>
        </w:rPr>
      </w:pPr>
      <w:r w:rsidRPr="006B6D0E">
        <w:rPr>
          <w:rFonts w:ascii="Times New Roman" w:hAnsi="Times New Roman" w:cs="Times New Roman"/>
          <w:szCs w:val="22"/>
        </w:rPr>
        <w:t xml:space="preserve">За каждый факт неисполнения или ненадлежащего исполнения Поставщиком обязательства, предусмотренного Государственным контрактом, которое не имеет стоимостного выражения, Поставщик уплачивает Государственному заказчику штраф. Размер штрафа определяется в соответствии с </w:t>
      </w:r>
      <w:hyperlink r:id="rId9" w:history="1">
        <w:r w:rsidRPr="006B6D0E">
          <w:rPr>
            <w:rFonts w:ascii="Times New Roman" w:hAnsi="Times New Roman" w:cs="Times New Roman"/>
            <w:szCs w:val="22"/>
          </w:rPr>
          <w:t>Правилами</w:t>
        </w:r>
      </w:hyperlink>
      <w:r w:rsidRPr="006B6D0E">
        <w:rPr>
          <w:rFonts w:ascii="Times New Roman" w:hAnsi="Times New Roman" w:cs="Times New Roman"/>
          <w:szCs w:val="22"/>
        </w:rPr>
        <w:t xml:space="preserve"> и составляет 1000,00 (одна тысяча) рублей.</w:t>
      </w:r>
    </w:p>
    <w:p w:rsidR="009F0853" w:rsidRPr="006B6D0E" w:rsidRDefault="009F0853" w:rsidP="009F0853">
      <w:pPr>
        <w:pStyle w:val="ConsPlusNormal"/>
        <w:numPr>
          <w:ilvl w:val="1"/>
          <w:numId w:val="40"/>
        </w:numPr>
        <w:tabs>
          <w:tab w:val="left" w:pos="1134"/>
        </w:tabs>
        <w:ind w:left="0" w:firstLine="709"/>
        <w:jc w:val="both"/>
        <w:rPr>
          <w:rFonts w:ascii="Times New Roman" w:hAnsi="Times New Roman" w:cs="Times New Roman"/>
          <w:szCs w:val="22"/>
        </w:rPr>
      </w:pPr>
      <w:r w:rsidRPr="006B6D0E">
        <w:rPr>
          <w:rFonts w:ascii="Times New Roman" w:hAnsi="Times New Roman" w:cs="Times New Roman"/>
          <w:szCs w:val="22"/>
        </w:rPr>
        <w:t>В случае просрочки исполнения Государственным заказчиком обязательств, предусмотренных Государственным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Государственным контрактом, начиная со дня, следующего после дня истечения установленного Государственным контрактом срока исполнения обязательства.</w:t>
      </w:r>
    </w:p>
    <w:p w:rsidR="009F0853" w:rsidRPr="006B6D0E" w:rsidRDefault="009F0853" w:rsidP="009F0853">
      <w:pPr>
        <w:pStyle w:val="ConsPlusNormal"/>
        <w:numPr>
          <w:ilvl w:val="1"/>
          <w:numId w:val="40"/>
        </w:numPr>
        <w:tabs>
          <w:tab w:val="left" w:pos="1134"/>
        </w:tabs>
        <w:ind w:left="0" w:firstLine="709"/>
        <w:jc w:val="both"/>
        <w:rPr>
          <w:rFonts w:ascii="Times New Roman" w:hAnsi="Times New Roman" w:cs="Times New Roman"/>
          <w:szCs w:val="22"/>
        </w:rPr>
      </w:pPr>
      <w:r w:rsidRPr="006B6D0E">
        <w:rPr>
          <w:rFonts w:ascii="Times New Roman" w:hAnsi="Times New Roman" w:cs="Times New Roman"/>
          <w:szCs w:val="22"/>
        </w:rPr>
        <w:t xml:space="preserve">За каждый факт неисполнения Государственным заказчиком обязательств, предусмотренных Государственным контрактом, за исключением просрочки исполнения обязательств, предусмотренных Государственным контрактом, Поставщик вправе потребовать уплату штрафа. Размер штрафа определяется в соответствии с </w:t>
      </w:r>
      <w:hyperlink r:id="rId10" w:history="1">
        <w:r w:rsidRPr="006B6D0E">
          <w:rPr>
            <w:rFonts w:ascii="Times New Roman" w:hAnsi="Times New Roman" w:cs="Times New Roman"/>
            <w:szCs w:val="22"/>
          </w:rPr>
          <w:t>Правилами</w:t>
        </w:r>
      </w:hyperlink>
      <w:r w:rsidRPr="006B6D0E">
        <w:rPr>
          <w:rFonts w:ascii="Times New Roman" w:hAnsi="Times New Roman" w:cs="Times New Roman"/>
          <w:szCs w:val="22"/>
        </w:rPr>
        <w:t xml:space="preserve"> и составляет 1000,00 (одна тысяча) рублей.</w:t>
      </w:r>
    </w:p>
    <w:p w:rsidR="009F0853" w:rsidRPr="006B6D0E" w:rsidRDefault="009F0853" w:rsidP="009F0853">
      <w:pPr>
        <w:pStyle w:val="ConsPlusNormal"/>
        <w:numPr>
          <w:ilvl w:val="1"/>
          <w:numId w:val="40"/>
        </w:numPr>
        <w:tabs>
          <w:tab w:val="left" w:pos="1134"/>
        </w:tabs>
        <w:ind w:left="0" w:firstLine="709"/>
        <w:jc w:val="both"/>
        <w:rPr>
          <w:rFonts w:ascii="Times New Roman" w:hAnsi="Times New Roman" w:cs="Times New Roman"/>
          <w:szCs w:val="22"/>
        </w:rPr>
      </w:pPr>
      <w:r w:rsidRPr="006B6D0E">
        <w:rPr>
          <w:rFonts w:ascii="Times New Roman" w:hAnsi="Times New Roman" w:cs="Times New Roman"/>
          <w:szCs w:val="22"/>
        </w:rPr>
        <w:t>Применение неустойки (штрафа, пени) не освобождает Стороны от исполнения обязательств по Государственному контракту.</w:t>
      </w:r>
    </w:p>
    <w:p w:rsidR="009F0853" w:rsidRPr="006B6D0E" w:rsidRDefault="009F0853" w:rsidP="009F0853">
      <w:pPr>
        <w:pStyle w:val="ConsPlusNormal"/>
        <w:numPr>
          <w:ilvl w:val="1"/>
          <w:numId w:val="40"/>
        </w:numPr>
        <w:tabs>
          <w:tab w:val="left" w:pos="1134"/>
        </w:tabs>
        <w:ind w:left="0" w:firstLine="709"/>
        <w:jc w:val="both"/>
        <w:rPr>
          <w:rFonts w:ascii="Times New Roman" w:hAnsi="Times New Roman" w:cs="Times New Roman"/>
          <w:szCs w:val="22"/>
        </w:rPr>
      </w:pPr>
      <w:r w:rsidRPr="006B6D0E">
        <w:rPr>
          <w:rFonts w:ascii="Times New Roman" w:hAnsi="Times New Roman" w:cs="Times New Roman"/>
          <w:szCs w:val="22"/>
        </w:rPr>
        <w:t>Общая сумма начисленных штрафов за неисполнение или ненадлежащее исполнение Поставщиком обязательств, предусмотренных Государственным контрактом, не может превышать цену Государственного контракта.</w:t>
      </w:r>
    </w:p>
    <w:p w:rsidR="009F0853" w:rsidRPr="006B6D0E" w:rsidRDefault="009F0853" w:rsidP="009F0853">
      <w:pPr>
        <w:pStyle w:val="ConsPlusNormal"/>
        <w:numPr>
          <w:ilvl w:val="1"/>
          <w:numId w:val="40"/>
        </w:numPr>
        <w:tabs>
          <w:tab w:val="left" w:pos="1134"/>
        </w:tabs>
        <w:ind w:left="0" w:firstLine="709"/>
        <w:jc w:val="both"/>
        <w:rPr>
          <w:rFonts w:ascii="Times New Roman" w:hAnsi="Times New Roman" w:cs="Times New Roman"/>
          <w:szCs w:val="22"/>
        </w:rPr>
      </w:pPr>
      <w:r w:rsidRPr="006B6D0E">
        <w:rPr>
          <w:rFonts w:ascii="Times New Roman" w:hAnsi="Times New Roman" w:cs="Times New Roman"/>
          <w:szCs w:val="22"/>
        </w:rPr>
        <w:t>Общая сумма начисленных штрафов за ненадлежащее исполнение Государственным заказчиком обязательств, предусмотренных Государственным контрактом, не может превышать цену Государственного контракта.</w:t>
      </w:r>
    </w:p>
    <w:p w:rsidR="009F0853" w:rsidRPr="006B6D0E" w:rsidRDefault="009F0853" w:rsidP="009F0853">
      <w:pPr>
        <w:pStyle w:val="ConsPlusNormal"/>
        <w:numPr>
          <w:ilvl w:val="1"/>
          <w:numId w:val="40"/>
        </w:numPr>
        <w:tabs>
          <w:tab w:val="left" w:pos="1134"/>
        </w:tabs>
        <w:ind w:left="0" w:firstLine="709"/>
        <w:jc w:val="both"/>
        <w:rPr>
          <w:rFonts w:ascii="Times New Roman" w:hAnsi="Times New Roman" w:cs="Times New Roman"/>
          <w:szCs w:val="22"/>
        </w:rPr>
      </w:pPr>
      <w:r w:rsidRPr="006B6D0E">
        <w:rPr>
          <w:rFonts w:ascii="Times New Roman" w:hAnsi="Times New Roman" w:cs="Times New Roman"/>
          <w:szCs w:val="22"/>
        </w:rPr>
        <w:t>В случае расторжения Государственного контракта в связи с односторонним отказом Стороны от исполнения Государственного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Государственного контракта.</w:t>
      </w:r>
    </w:p>
    <w:p w:rsidR="009F0853" w:rsidRDefault="009F0853" w:rsidP="009F0853">
      <w:pPr>
        <w:pStyle w:val="ConsPlusNormal"/>
        <w:numPr>
          <w:ilvl w:val="1"/>
          <w:numId w:val="40"/>
        </w:numPr>
        <w:tabs>
          <w:tab w:val="left" w:pos="1134"/>
        </w:tabs>
        <w:ind w:left="0" w:firstLine="709"/>
        <w:jc w:val="both"/>
        <w:rPr>
          <w:rFonts w:ascii="Times New Roman" w:hAnsi="Times New Roman" w:cs="Times New Roman"/>
          <w:szCs w:val="22"/>
        </w:rPr>
      </w:pPr>
      <w:r w:rsidRPr="006B6D0E">
        <w:rPr>
          <w:rFonts w:ascii="Times New Roman" w:hAnsi="Times New Roman" w:cs="Times New Roman"/>
          <w:szCs w:val="22"/>
        </w:rPr>
        <w:t>Уплата неустойки не освобождает Стороны от исполнения обязательств по Государственному контракту.</w:t>
      </w:r>
    </w:p>
    <w:p w:rsidR="009F0853" w:rsidRPr="006B6D0E" w:rsidRDefault="009F0853" w:rsidP="009F0853">
      <w:pPr>
        <w:pStyle w:val="ConsPlusNormal"/>
        <w:numPr>
          <w:ilvl w:val="1"/>
          <w:numId w:val="40"/>
        </w:numPr>
        <w:tabs>
          <w:tab w:val="left" w:pos="1134"/>
        </w:tabs>
        <w:ind w:left="0" w:firstLine="709"/>
        <w:jc w:val="both"/>
        <w:rPr>
          <w:rFonts w:ascii="Times New Roman" w:hAnsi="Times New Roman" w:cs="Times New Roman"/>
          <w:szCs w:val="22"/>
        </w:rPr>
      </w:pPr>
      <w:r w:rsidRPr="00AB23E0">
        <w:rPr>
          <w:rFonts w:ascii="Times New Roman" w:hAnsi="Times New Roman" w:cs="Times New Roman"/>
        </w:rPr>
        <w:t xml:space="preserve">При неисполнении или ненадлежащем исполнении </w:t>
      </w:r>
      <w:r>
        <w:rPr>
          <w:rFonts w:ascii="Times New Roman" w:hAnsi="Times New Roman" w:cs="Times New Roman"/>
        </w:rPr>
        <w:t>Поставщиком</w:t>
      </w:r>
      <w:r w:rsidRPr="00AB23E0">
        <w:rPr>
          <w:rFonts w:ascii="Times New Roman" w:hAnsi="Times New Roman" w:cs="Times New Roman"/>
        </w:rPr>
        <w:t xml:space="preserve"> обязательств, предусмотренных Государственным контрактом, Государственный заказчик удерживает суммы неисполненных  </w:t>
      </w:r>
      <w:r>
        <w:rPr>
          <w:rFonts w:ascii="Times New Roman" w:hAnsi="Times New Roman" w:cs="Times New Roman"/>
        </w:rPr>
        <w:t>Поставщиком</w:t>
      </w:r>
      <w:r w:rsidRPr="00AB23E0">
        <w:rPr>
          <w:rFonts w:ascii="Times New Roman" w:hAnsi="Times New Roman" w:cs="Times New Roman"/>
        </w:rPr>
        <w:t xml:space="preserve"> требований об уплате неустоек (штрафов, пеней), предъявленных  Государственным заказчиком, из суммы, подлежащей оплате </w:t>
      </w:r>
      <w:r>
        <w:rPr>
          <w:rFonts w:ascii="Times New Roman" w:hAnsi="Times New Roman" w:cs="Times New Roman"/>
        </w:rPr>
        <w:t>Поставщику</w:t>
      </w:r>
      <w:r w:rsidRPr="00AB23E0">
        <w:rPr>
          <w:rFonts w:ascii="Times New Roman" w:hAnsi="Times New Roman" w:cs="Times New Roman"/>
        </w:rPr>
        <w:t>.</w:t>
      </w:r>
    </w:p>
    <w:p w:rsidR="009F0853" w:rsidRPr="006B6D0E" w:rsidRDefault="009F0853" w:rsidP="009F0853">
      <w:pPr>
        <w:pStyle w:val="a9"/>
        <w:shd w:val="clear" w:color="auto" w:fill="FFFFFF"/>
        <w:ind w:left="360" w:right="-285"/>
        <w:rPr>
          <w:bCs/>
          <w:sz w:val="22"/>
          <w:szCs w:val="22"/>
        </w:rPr>
      </w:pPr>
    </w:p>
    <w:p w:rsidR="006F661E" w:rsidRPr="0042298D" w:rsidRDefault="00183D16" w:rsidP="009F0853">
      <w:pPr>
        <w:pStyle w:val="ConsPlusNormal"/>
        <w:tabs>
          <w:tab w:val="left" w:pos="1134"/>
        </w:tabs>
        <w:ind w:left="709"/>
        <w:jc w:val="center"/>
        <w:rPr>
          <w:rFonts w:ascii="Times New Roman" w:hAnsi="Times New Roman"/>
          <w:b/>
          <w:szCs w:val="22"/>
        </w:rPr>
      </w:pPr>
      <w:r w:rsidRPr="0042298D">
        <w:rPr>
          <w:rFonts w:ascii="Times New Roman" w:hAnsi="Times New Roman"/>
          <w:szCs w:val="22"/>
        </w:rPr>
        <w:t>8. ПОРЯДОК РАЗРЕШЕНИЯ СПОРОВ</w:t>
      </w:r>
      <w:r w:rsidR="004A3189" w:rsidRPr="0042298D">
        <w:rPr>
          <w:rFonts w:ascii="Times New Roman" w:hAnsi="Times New Roman"/>
          <w:szCs w:val="22"/>
        </w:rPr>
        <w:t>.</w:t>
      </w:r>
    </w:p>
    <w:p w:rsidR="00183D16" w:rsidRPr="0042298D" w:rsidRDefault="00183D16" w:rsidP="006F661E">
      <w:pPr>
        <w:tabs>
          <w:tab w:val="left" w:pos="0"/>
          <w:tab w:val="left" w:pos="993"/>
        </w:tabs>
        <w:spacing w:before="0" w:line="240" w:lineRule="auto"/>
        <w:ind w:firstLine="709"/>
        <w:jc w:val="both"/>
        <w:rPr>
          <w:sz w:val="22"/>
          <w:szCs w:val="22"/>
        </w:rPr>
      </w:pPr>
      <w:r w:rsidRPr="0042298D">
        <w:rPr>
          <w:sz w:val="22"/>
          <w:szCs w:val="22"/>
        </w:rPr>
        <w:t xml:space="preserve">8.1. Все споры, возникающие в процессе заключения и исполнения </w:t>
      </w:r>
      <w:r w:rsidR="00B5067F" w:rsidRPr="0042298D">
        <w:rPr>
          <w:sz w:val="22"/>
          <w:szCs w:val="22"/>
        </w:rPr>
        <w:t>Государственно</w:t>
      </w:r>
      <w:r w:rsidRPr="0042298D">
        <w:rPr>
          <w:sz w:val="22"/>
          <w:szCs w:val="22"/>
        </w:rPr>
        <w:t xml:space="preserve">го </w:t>
      </w:r>
      <w:r w:rsidR="00B5067F" w:rsidRPr="0042298D">
        <w:rPr>
          <w:sz w:val="22"/>
          <w:szCs w:val="22"/>
        </w:rPr>
        <w:t>к</w:t>
      </w:r>
      <w:r w:rsidRPr="0042298D">
        <w:rPr>
          <w:sz w:val="22"/>
          <w:szCs w:val="22"/>
        </w:rPr>
        <w:t>онтракта, решаются Сторонами в добровольном порядке.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РФ в Арбитражном суде Республики Карелия.</w:t>
      </w:r>
    </w:p>
    <w:p w:rsidR="00183D16" w:rsidRPr="0042298D" w:rsidRDefault="00991C31" w:rsidP="005831C8">
      <w:pPr>
        <w:pStyle w:val="a9"/>
        <w:numPr>
          <w:ilvl w:val="1"/>
          <w:numId w:val="1"/>
        </w:numPr>
        <w:tabs>
          <w:tab w:val="left" w:pos="0"/>
          <w:tab w:val="left" w:pos="1134"/>
        </w:tabs>
        <w:ind w:left="0" w:firstLine="709"/>
        <w:contextualSpacing/>
        <w:jc w:val="both"/>
        <w:rPr>
          <w:sz w:val="22"/>
          <w:szCs w:val="22"/>
        </w:rPr>
      </w:pPr>
      <w:r w:rsidRPr="0042298D">
        <w:rPr>
          <w:sz w:val="22"/>
          <w:szCs w:val="22"/>
        </w:rPr>
        <w:lastRenderedPageBreak/>
        <w:t xml:space="preserve">Претензия в письменной </w:t>
      </w:r>
      <w:r w:rsidR="00183D16" w:rsidRPr="0042298D">
        <w:rPr>
          <w:sz w:val="22"/>
          <w:szCs w:val="22"/>
        </w:rPr>
        <w:t xml:space="preserve">форме направляется Стороне, допустившей нарушение условий </w:t>
      </w:r>
      <w:r w:rsidR="00B5067F" w:rsidRPr="0042298D">
        <w:rPr>
          <w:sz w:val="22"/>
          <w:szCs w:val="22"/>
        </w:rPr>
        <w:t>Государственно</w:t>
      </w:r>
      <w:r w:rsidR="00183D16" w:rsidRPr="0042298D">
        <w:rPr>
          <w:sz w:val="22"/>
          <w:szCs w:val="22"/>
        </w:rPr>
        <w:t xml:space="preserve">го </w:t>
      </w:r>
      <w:r w:rsidR="00B5067F" w:rsidRPr="0042298D">
        <w:rPr>
          <w:sz w:val="22"/>
          <w:szCs w:val="22"/>
        </w:rPr>
        <w:t>к</w:t>
      </w:r>
      <w:r w:rsidR="00183D16" w:rsidRPr="0042298D">
        <w:rPr>
          <w:sz w:val="22"/>
          <w:szCs w:val="22"/>
        </w:rPr>
        <w:t xml:space="preserve">онтракта. В претензии указываются допущенные нарушения со ссылкой на соответствующие положения </w:t>
      </w:r>
      <w:r w:rsidR="00B5067F" w:rsidRPr="0042298D">
        <w:rPr>
          <w:sz w:val="22"/>
          <w:szCs w:val="22"/>
        </w:rPr>
        <w:t>Государственно</w:t>
      </w:r>
      <w:r w:rsidR="00183D16" w:rsidRPr="0042298D">
        <w:rPr>
          <w:sz w:val="22"/>
          <w:szCs w:val="22"/>
        </w:rPr>
        <w:t xml:space="preserve">го </w:t>
      </w:r>
      <w:r w:rsidR="00B5067F" w:rsidRPr="0042298D">
        <w:rPr>
          <w:sz w:val="22"/>
          <w:szCs w:val="22"/>
        </w:rPr>
        <w:t>к</w:t>
      </w:r>
      <w:r w:rsidR="00183D16" w:rsidRPr="0042298D">
        <w:rPr>
          <w:sz w:val="22"/>
          <w:szCs w:val="22"/>
        </w:rPr>
        <w:t>онтракта или его приложений, стоимостная оценк</w:t>
      </w:r>
      <w:r w:rsidRPr="0042298D">
        <w:rPr>
          <w:sz w:val="22"/>
          <w:szCs w:val="22"/>
        </w:rPr>
        <w:t xml:space="preserve">а ответственности (неустойки), </w:t>
      </w:r>
      <w:r w:rsidR="00831532" w:rsidRPr="0042298D">
        <w:rPr>
          <w:sz w:val="22"/>
          <w:szCs w:val="22"/>
        </w:rPr>
        <w:t xml:space="preserve">а также действия, которые должны быть произведены для </w:t>
      </w:r>
      <w:r w:rsidR="00183D16" w:rsidRPr="0042298D">
        <w:rPr>
          <w:sz w:val="22"/>
          <w:szCs w:val="22"/>
        </w:rPr>
        <w:t>устранения нарушений.</w:t>
      </w:r>
    </w:p>
    <w:p w:rsidR="00183D16" w:rsidRPr="0042298D" w:rsidRDefault="00183D16" w:rsidP="005831C8">
      <w:pPr>
        <w:pStyle w:val="a9"/>
        <w:numPr>
          <w:ilvl w:val="1"/>
          <w:numId w:val="1"/>
        </w:numPr>
        <w:tabs>
          <w:tab w:val="left" w:pos="0"/>
          <w:tab w:val="left" w:pos="426"/>
          <w:tab w:val="left" w:pos="1134"/>
        </w:tabs>
        <w:ind w:left="0" w:firstLine="709"/>
        <w:contextualSpacing/>
        <w:jc w:val="both"/>
        <w:rPr>
          <w:sz w:val="22"/>
          <w:szCs w:val="22"/>
        </w:rPr>
      </w:pPr>
      <w:r w:rsidRPr="0042298D">
        <w:rPr>
          <w:sz w:val="22"/>
          <w:szCs w:val="22"/>
        </w:rPr>
        <w:t xml:space="preserve">Срок рассмотрения писем, уведомлений или претензий не может превышать </w:t>
      </w:r>
      <w:r w:rsidR="0057034D" w:rsidRPr="0042298D">
        <w:rPr>
          <w:sz w:val="22"/>
          <w:szCs w:val="22"/>
        </w:rPr>
        <w:t xml:space="preserve">                      </w:t>
      </w:r>
      <w:r w:rsidR="00831532" w:rsidRPr="0042298D">
        <w:rPr>
          <w:sz w:val="22"/>
          <w:szCs w:val="22"/>
        </w:rPr>
        <w:t>10 (десять) календарных д</w:t>
      </w:r>
      <w:r w:rsidRPr="0042298D">
        <w:rPr>
          <w:sz w:val="22"/>
          <w:szCs w:val="22"/>
        </w:rPr>
        <w:t>ней со дня их получения.</w:t>
      </w:r>
    </w:p>
    <w:p w:rsidR="00B93536" w:rsidRPr="0042298D" w:rsidRDefault="00B93536" w:rsidP="005831C8">
      <w:pPr>
        <w:pStyle w:val="a9"/>
        <w:numPr>
          <w:ilvl w:val="1"/>
          <w:numId w:val="1"/>
        </w:numPr>
        <w:tabs>
          <w:tab w:val="left" w:pos="0"/>
          <w:tab w:val="left" w:pos="426"/>
          <w:tab w:val="left" w:pos="1134"/>
        </w:tabs>
        <w:ind w:left="0" w:firstLine="709"/>
        <w:contextualSpacing/>
        <w:jc w:val="both"/>
        <w:rPr>
          <w:sz w:val="22"/>
          <w:szCs w:val="22"/>
        </w:rPr>
      </w:pPr>
      <w:r w:rsidRPr="0042298D">
        <w:rPr>
          <w:sz w:val="22"/>
          <w:szCs w:val="22"/>
        </w:rPr>
        <w:t>Досудебный порядок урегулирования споров, предусматривающий направление претензии контрагенту, является обязательным.</w:t>
      </w:r>
    </w:p>
    <w:p w:rsidR="007B70F2" w:rsidRPr="0042298D" w:rsidRDefault="00B93536" w:rsidP="005831C8">
      <w:pPr>
        <w:pStyle w:val="a9"/>
        <w:numPr>
          <w:ilvl w:val="1"/>
          <w:numId w:val="1"/>
        </w:numPr>
        <w:tabs>
          <w:tab w:val="left" w:pos="0"/>
          <w:tab w:val="left" w:pos="426"/>
          <w:tab w:val="left" w:pos="1134"/>
        </w:tabs>
        <w:ind w:left="0" w:firstLine="709"/>
        <w:contextualSpacing/>
        <w:jc w:val="both"/>
        <w:rPr>
          <w:sz w:val="22"/>
          <w:szCs w:val="22"/>
        </w:rPr>
      </w:pPr>
      <w:r w:rsidRPr="0042298D">
        <w:rPr>
          <w:sz w:val="22"/>
          <w:szCs w:val="22"/>
        </w:rPr>
        <w:t>Течение срока исковой давности приостанавливается на срок, установленный законом для проведения процедуры разрешения спора во внесудебном порядке.</w:t>
      </w:r>
    </w:p>
    <w:p w:rsidR="006576F5" w:rsidRPr="0042298D" w:rsidRDefault="006576F5" w:rsidP="006576F5">
      <w:pPr>
        <w:pStyle w:val="a9"/>
        <w:tabs>
          <w:tab w:val="left" w:pos="0"/>
          <w:tab w:val="left" w:pos="426"/>
          <w:tab w:val="left" w:pos="1560"/>
        </w:tabs>
        <w:ind w:left="709"/>
        <w:contextualSpacing/>
        <w:jc w:val="both"/>
        <w:rPr>
          <w:sz w:val="22"/>
          <w:szCs w:val="22"/>
        </w:rPr>
      </w:pPr>
    </w:p>
    <w:p w:rsidR="004C0A9F" w:rsidRPr="0042298D" w:rsidRDefault="00183D16" w:rsidP="00E70501">
      <w:pPr>
        <w:pStyle w:val="a9"/>
        <w:numPr>
          <w:ilvl w:val="0"/>
          <w:numId w:val="2"/>
        </w:numPr>
        <w:tabs>
          <w:tab w:val="left" w:pos="-142"/>
        </w:tabs>
        <w:suppressAutoHyphens/>
        <w:jc w:val="center"/>
        <w:rPr>
          <w:bCs/>
          <w:sz w:val="22"/>
          <w:szCs w:val="22"/>
        </w:rPr>
      </w:pPr>
      <w:r w:rsidRPr="0042298D">
        <w:rPr>
          <w:bCs/>
          <w:sz w:val="22"/>
          <w:szCs w:val="22"/>
        </w:rPr>
        <w:t>ОБСТОЯТЕЛЬСТВА НЕПРЕОДОЛИМОЙ СИЛЫ.</w:t>
      </w:r>
    </w:p>
    <w:p w:rsidR="00D82610" w:rsidRPr="0042298D" w:rsidRDefault="00183D16" w:rsidP="00D82610">
      <w:pPr>
        <w:widowControl/>
        <w:numPr>
          <w:ilvl w:val="1"/>
          <w:numId w:val="2"/>
        </w:numPr>
        <w:tabs>
          <w:tab w:val="left" w:pos="0"/>
          <w:tab w:val="left" w:pos="142"/>
          <w:tab w:val="left" w:pos="1134"/>
          <w:tab w:val="left" w:pos="1560"/>
        </w:tabs>
        <w:spacing w:before="0" w:line="240" w:lineRule="auto"/>
        <w:ind w:left="0" w:firstLine="709"/>
        <w:jc w:val="both"/>
        <w:rPr>
          <w:rFonts w:eastAsia="Calibri"/>
          <w:sz w:val="22"/>
          <w:szCs w:val="22"/>
        </w:rPr>
      </w:pPr>
      <w:proofErr w:type="gramStart"/>
      <w:r w:rsidRPr="0042298D">
        <w:rPr>
          <w:rFonts w:eastAsia="Calibri"/>
          <w:sz w:val="22"/>
          <w:szCs w:val="22"/>
        </w:rPr>
        <w:t xml:space="preserve">Стороны освобождаются от ответственности за полное или частичное неисполнение обязательств по </w:t>
      </w:r>
      <w:r w:rsidR="00B5067F" w:rsidRPr="0042298D">
        <w:rPr>
          <w:sz w:val="22"/>
          <w:szCs w:val="22"/>
        </w:rPr>
        <w:t>Государственно</w:t>
      </w:r>
      <w:r w:rsidRPr="0042298D">
        <w:rPr>
          <w:rFonts w:eastAsia="Calibri"/>
          <w:sz w:val="22"/>
          <w:szCs w:val="22"/>
        </w:rPr>
        <w:t xml:space="preserve">му </w:t>
      </w:r>
      <w:r w:rsidR="00B5067F" w:rsidRPr="0042298D">
        <w:rPr>
          <w:rFonts w:eastAsia="Calibri"/>
          <w:sz w:val="22"/>
          <w:szCs w:val="22"/>
        </w:rPr>
        <w:t>к</w:t>
      </w:r>
      <w:r w:rsidRPr="0042298D">
        <w:rPr>
          <w:rFonts w:eastAsia="Calibri"/>
          <w:sz w:val="22"/>
          <w:szCs w:val="22"/>
        </w:rPr>
        <w:t xml:space="preserve">онтракту, если докажут, что оно явилось следствием обстоятельств непреодолимой силы, а именно: стихийных бедствий, войны или военных действий, изменений законодательства или других, не зависящих от сторон, чрезвычайных или неотвратимых обстоятельств, произошедших помимо их воли, и при условии, что эти обстоятельства непосредственно повлияли на исполнение </w:t>
      </w:r>
      <w:r w:rsidR="00B5067F" w:rsidRPr="0042298D">
        <w:rPr>
          <w:sz w:val="22"/>
          <w:szCs w:val="22"/>
        </w:rPr>
        <w:t>Государственно</w:t>
      </w:r>
      <w:r w:rsidRPr="0042298D">
        <w:rPr>
          <w:rFonts w:eastAsia="Calibri"/>
          <w:sz w:val="22"/>
          <w:szCs w:val="22"/>
        </w:rPr>
        <w:t xml:space="preserve">го </w:t>
      </w:r>
      <w:r w:rsidR="00B5067F" w:rsidRPr="0042298D">
        <w:rPr>
          <w:rFonts w:eastAsia="Calibri"/>
          <w:sz w:val="22"/>
          <w:szCs w:val="22"/>
        </w:rPr>
        <w:t>к</w:t>
      </w:r>
      <w:r w:rsidRPr="0042298D">
        <w:rPr>
          <w:rFonts w:eastAsia="Calibri"/>
          <w:sz w:val="22"/>
          <w:szCs w:val="22"/>
        </w:rPr>
        <w:t>онтракта.</w:t>
      </w:r>
      <w:proofErr w:type="gramEnd"/>
    </w:p>
    <w:p w:rsidR="00D82610" w:rsidRPr="0042298D" w:rsidRDefault="00183D16" w:rsidP="00D82610">
      <w:pPr>
        <w:widowControl/>
        <w:numPr>
          <w:ilvl w:val="1"/>
          <w:numId w:val="2"/>
        </w:numPr>
        <w:tabs>
          <w:tab w:val="left" w:pos="0"/>
          <w:tab w:val="left" w:pos="142"/>
          <w:tab w:val="left" w:pos="1134"/>
          <w:tab w:val="left" w:pos="1560"/>
        </w:tabs>
        <w:spacing w:before="0" w:line="240" w:lineRule="auto"/>
        <w:ind w:left="0" w:firstLine="709"/>
        <w:jc w:val="both"/>
        <w:rPr>
          <w:rFonts w:eastAsia="Calibri"/>
          <w:sz w:val="22"/>
          <w:szCs w:val="22"/>
        </w:rPr>
      </w:pPr>
      <w:r w:rsidRPr="0042298D">
        <w:rPr>
          <w:rFonts w:eastAsia="Calibri"/>
          <w:sz w:val="22"/>
          <w:szCs w:val="22"/>
        </w:rPr>
        <w:t>Сторона, для к</w:t>
      </w:r>
      <w:r w:rsidR="00991C31" w:rsidRPr="0042298D">
        <w:rPr>
          <w:rFonts w:eastAsia="Calibri"/>
          <w:sz w:val="22"/>
          <w:szCs w:val="22"/>
        </w:rPr>
        <w:t xml:space="preserve">оторой создалась невозможность </w:t>
      </w:r>
      <w:r w:rsidRPr="0042298D">
        <w:rPr>
          <w:rFonts w:eastAsia="Calibri"/>
          <w:sz w:val="22"/>
          <w:szCs w:val="22"/>
        </w:rPr>
        <w:t xml:space="preserve">исполнения обязательств по </w:t>
      </w:r>
      <w:r w:rsidR="00B5067F" w:rsidRPr="0042298D">
        <w:rPr>
          <w:sz w:val="22"/>
          <w:szCs w:val="22"/>
        </w:rPr>
        <w:t>Государственно</w:t>
      </w:r>
      <w:r w:rsidRPr="0042298D">
        <w:rPr>
          <w:rFonts w:eastAsia="Calibri"/>
          <w:sz w:val="22"/>
          <w:szCs w:val="22"/>
        </w:rPr>
        <w:t xml:space="preserve">му </w:t>
      </w:r>
      <w:r w:rsidR="00B5067F" w:rsidRPr="0042298D">
        <w:rPr>
          <w:rFonts w:eastAsia="Calibri"/>
          <w:sz w:val="22"/>
          <w:szCs w:val="22"/>
        </w:rPr>
        <w:t>к</w:t>
      </w:r>
      <w:r w:rsidRPr="0042298D">
        <w:rPr>
          <w:rFonts w:eastAsia="Calibri"/>
          <w:sz w:val="22"/>
          <w:szCs w:val="22"/>
        </w:rPr>
        <w:t>онтракту, должна незамедлительно дать письменное извещение другой стороне о наступлении или прекращении обстоятельств непреодолимой силы.</w:t>
      </w:r>
    </w:p>
    <w:p w:rsidR="00D82610" w:rsidRPr="0042298D" w:rsidRDefault="00183D16" w:rsidP="00D82610">
      <w:pPr>
        <w:widowControl/>
        <w:numPr>
          <w:ilvl w:val="1"/>
          <w:numId w:val="2"/>
        </w:numPr>
        <w:tabs>
          <w:tab w:val="left" w:pos="0"/>
          <w:tab w:val="left" w:pos="142"/>
          <w:tab w:val="left" w:pos="1134"/>
          <w:tab w:val="left" w:pos="1560"/>
        </w:tabs>
        <w:spacing w:before="0" w:line="240" w:lineRule="auto"/>
        <w:ind w:left="0" w:firstLine="709"/>
        <w:jc w:val="both"/>
        <w:rPr>
          <w:rFonts w:eastAsia="Calibri"/>
          <w:sz w:val="22"/>
          <w:szCs w:val="22"/>
        </w:rPr>
      </w:pPr>
      <w:r w:rsidRPr="0042298D">
        <w:rPr>
          <w:rFonts w:eastAsia="Calibri"/>
          <w:sz w:val="22"/>
          <w:szCs w:val="22"/>
        </w:rPr>
        <w:t xml:space="preserve">Если указанные </w:t>
      </w:r>
      <w:r w:rsidR="004C7348" w:rsidRPr="0042298D">
        <w:rPr>
          <w:rFonts w:eastAsia="Calibri"/>
          <w:sz w:val="22"/>
          <w:szCs w:val="22"/>
        </w:rPr>
        <w:t>обстоятельства действуют более трех</w:t>
      </w:r>
      <w:r w:rsidRPr="0042298D">
        <w:rPr>
          <w:rFonts w:eastAsia="Calibri"/>
          <w:sz w:val="22"/>
          <w:szCs w:val="22"/>
        </w:rPr>
        <w:t xml:space="preserve"> последовательных месяцев, </w:t>
      </w:r>
      <w:r w:rsidR="00B5067F" w:rsidRPr="0042298D">
        <w:rPr>
          <w:sz w:val="22"/>
          <w:szCs w:val="22"/>
        </w:rPr>
        <w:t>Государственный</w:t>
      </w:r>
      <w:r w:rsidRPr="0042298D">
        <w:rPr>
          <w:rFonts w:eastAsia="Calibri"/>
          <w:sz w:val="22"/>
          <w:szCs w:val="22"/>
        </w:rPr>
        <w:t xml:space="preserve"> </w:t>
      </w:r>
      <w:proofErr w:type="gramStart"/>
      <w:r w:rsidR="00B5067F" w:rsidRPr="0042298D">
        <w:rPr>
          <w:rFonts w:eastAsia="Calibri"/>
          <w:sz w:val="22"/>
          <w:szCs w:val="22"/>
        </w:rPr>
        <w:t>к</w:t>
      </w:r>
      <w:r w:rsidRPr="0042298D">
        <w:rPr>
          <w:rFonts w:eastAsia="Calibri"/>
          <w:sz w:val="22"/>
          <w:szCs w:val="22"/>
        </w:rPr>
        <w:t>онтракт</w:t>
      </w:r>
      <w:proofErr w:type="gramEnd"/>
      <w:r w:rsidRPr="0042298D">
        <w:rPr>
          <w:rFonts w:eastAsia="Calibri"/>
          <w:sz w:val="22"/>
          <w:szCs w:val="22"/>
        </w:rPr>
        <w:t xml:space="preserve"> может быть расторгнут по инициативе одной из сторон путем направления уведомления другой стороне, при этом ни одна из сторон не вправе требовать от другой стороны возмещения убытков.</w:t>
      </w:r>
    </w:p>
    <w:p w:rsidR="00183D16" w:rsidRPr="0042298D" w:rsidRDefault="00183D16" w:rsidP="00D82610">
      <w:pPr>
        <w:widowControl/>
        <w:numPr>
          <w:ilvl w:val="1"/>
          <w:numId w:val="2"/>
        </w:numPr>
        <w:tabs>
          <w:tab w:val="left" w:pos="0"/>
          <w:tab w:val="left" w:pos="142"/>
          <w:tab w:val="left" w:pos="1134"/>
          <w:tab w:val="left" w:pos="1560"/>
        </w:tabs>
        <w:spacing w:before="0" w:line="240" w:lineRule="auto"/>
        <w:ind w:left="0" w:firstLine="709"/>
        <w:jc w:val="both"/>
        <w:rPr>
          <w:rFonts w:eastAsia="Calibri"/>
          <w:sz w:val="22"/>
          <w:szCs w:val="22"/>
        </w:rPr>
      </w:pPr>
      <w:r w:rsidRPr="0042298D">
        <w:rPr>
          <w:rFonts w:eastAsia="Calibri"/>
          <w:sz w:val="22"/>
          <w:szCs w:val="22"/>
        </w:rPr>
        <w:t>По требованию одной из сторон, наличие обстоятельств непреодолимой силы подтверждается компетентными государственными органами.</w:t>
      </w:r>
    </w:p>
    <w:p w:rsidR="006830DA" w:rsidRPr="0042298D" w:rsidRDefault="006830DA" w:rsidP="006830DA">
      <w:pPr>
        <w:widowControl/>
        <w:tabs>
          <w:tab w:val="left" w:pos="142"/>
          <w:tab w:val="left" w:pos="426"/>
          <w:tab w:val="left" w:pos="1276"/>
          <w:tab w:val="left" w:pos="1560"/>
        </w:tabs>
        <w:spacing w:before="0" w:line="240" w:lineRule="auto"/>
        <w:ind w:firstLine="709"/>
        <w:jc w:val="both"/>
        <w:rPr>
          <w:rFonts w:eastAsia="Calibri"/>
          <w:sz w:val="22"/>
          <w:szCs w:val="22"/>
        </w:rPr>
      </w:pPr>
    </w:p>
    <w:p w:rsidR="004C0A9F" w:rsidRPr="0042298D" w:rsidRDefault="00183D16" w:rsidP="008D38D4">
      <w:pPr>
        <w:pStyle w:val="a9"/>
        <w:numPr>
          <w:ilvl w:val="0"/>
          <w:numId w:val="31"/>
        </w:numPr>
        <w:ind w:right="-285"/>
        <w:jc w:val="center"/>
        <w:rPr>
          <w:bCs/>
          <w:sz w:val="22"/>
          <w:szCs w:val="22"/>
        </w:rPr>
      </w:pPr>
      <w:r w:rsidRPr="0042298D">
        <w:rPr>
          <w:sz w:val="22"/>
          <w:szCs w:val="22"/>
        </w:rPr>
        <w:t xml:space="preserve">ДЕЙСТВИЕ </w:t>
      </w:r>
      <w:r w:rsidR="00BF76CA" w:rsidRPr="0042298D">
        <w:rPr>
          <w:sz w:val="22"/>
          <w:szCs w:val="22"/>
        </w:rPr>
        <w:t xml:space="preserve">ГОСУДАРСТВЕННОГО </w:t>
      </w:r>
      <w:r w:rsidRPr="0042298D">
        <w:rPr>
          <w:sz w:val="22"/>
          <w:szCs w:val="22"/>
        </w:rPr>
        <w:t>КОНТРАКТА</w:t>
      </w:r>
      <w:r w:rsidRPr="0042298D">
        <w:rPr>
          <w:bCs/>
          <w:sz w:val="22"/>
          <w:szCs w:val="22"/>
        </w:rPr>
        <w:t>.</w:t>
      </w:r>
    </w:p>
    <w:p w:rsidR="00183D16" w:rsidRPr="0042298D" w:rsidRDefault="00BF76CA" w:rsidP="00227A8C">
      <w:pPr>
        <w:pStyle w:val="a9"/>
        <w:numPr>
          <w:ilvl w:val="1"/>
          <w:numId w:val="31"/>
        </w:numPr>
        <w:tabs>
          <w:tab w:val="left" w:pos="1134"/>
          <w:tab w:val="left" w:pos="1276"/>
        </w:tabs>
        <w:ind w:left="0" w:firstLine="709"/>
        <w:jc w:val="both"/>
        <w:rPr>
          <w:sz w:val="22"/>
          <w:szCs w:val="22"/>
        </w:rPr>
      </w:pPr>
      <w:r w:rsidRPr="0042298D">
        <w:rPr>
          <w:sz w:val="22"/>
          <w:szCs w:val="22"/>
        </w:rPr>
        <w:t>Государственный к</w:t>
      </w:r>
      <w:r w:rsidR="00183D16" w:rsidRPr="0042298D">
        <w:rPr>
          <w:sz w:val="22"/>
          <w:szCs w:val="22"/>
        </w:rPr>
        <w:t>онтра</w:t>
      </w:r>
      <w:proofErr w:type="gramStart"/>
      <w:r w:rsidR="00183D16" w:rsidRPr="0042298D">
        <w:rPr>
          <w:sz w:val="22"/>
          <w:szCs w:val="22"/>
        </w:rPr>
        <w:t>кт вст</w:t>
      </w:r>
      <w:proofErr w:type="gramEnd"/>
      <w:r w:rsidR="00183D16" w:rsidRPr="0042298D">
        <w:rPr>
          <w:sz w:val="22"/>
          <w:szCs w:val="22"/>
        </w:rPr>
        <w:t xml:space="preserve">упает в силу с момента его </w:t>
      </w:r>
      <w:r w:rsidR="00182D4F" w:rsidRPr="0042298D">
        <w:rPr>
          <w:sz w:val="22"/>
          <w:szCs w:val="22"/>
        </w:rPr>
        <w:t>подписания</w:t>
      </w:r>
      <w:r w:rsidR="00B5067F" w:rsidRPr="0042298D">
        <w:rPr>
          <w:sz w:val="22"/>
          <w:szCs w:val="22"/>
        </w:rPr>
        <w:t xml:space="preserve"> и действует </w:t>
      </w:r>
      <w:r w:rsidR="008F7010" w:rsidRPr="0042298D">
        <w:rPr>
          <w:sz w:val="22"/>
          <w:szCs w:val="22"/>
        </w:rPr>
        <w:t xml:space="preserve">до </w:t>
      </w:r>
      <w:r w:rsidR="003D7072">
        <w:rPr>
          <w:sz w:val="22"/>
          <w:szCs w:val="22"/>
        </w:rPr>
        <w:t>31.12.2026</w:t>
      </w:r>
      <w:r w:rsidR="00183D16" w:rsidRPr="0042298D">
        <w:rPr>
          <w:sz w:val="22"/>
          <w:szCs w:val="22"/>
        </w:rPr>
        <w:t>г.</w:t>
      </w:r>
    </w:p>
    <w:p w:rsidR="00227A8C" w:rsidRPr="0042298D" w:rsidRDefault="00183D16" w:rsidP="00227A8C">
      <w:pPr>
        <w:tabs>
          <w:tab w:val="left" w:pos="1134"/>
        </w:tabs>
        <w:spacing w:before="0" w:line="240" w:lineRule="auto"/>
        <w:ind w:firstLine="709"/>
        <w:jc w:val="both"/>
        <w:rPr>
          <w:sz w:val="22"/>
          <w:szCs w:val="22"/>
        </w:rPr>
      </w:pPr>
      <w:r w:rsidRPr="0042298D">
        <w:rPr>
          <w:sz w:val="22"/>
          <w:szCs w:val="22"/>
        </w:rPr>
        <w:t xml:space="preserve"> Окончание срока действия </w:t>
      </w:r>
      <w:r w:rsidR="00BF76CA" w:rsidRPr="0042298D">
        <w:rPr>
          <w:sz w:val="22"/>
          <w:szCs w:val="22"/>
        </w:rPr>
        <w:t>Государственно</w:t>
      </w:r>
      <w:r w:rsidR="00BF76CA" w:rsidRPr="0042298D">
        <w:rPr>
          <w:rFonts w:eastAsia="Calibri"/>
          <w:sz w:val="22"/>
          <w:szCs w:val="22"/>
        </w:rPr>
        <w:t>го к</w:t>
      </w:r>
      <w:r w:rsidRPr="0042298D">
        <w:rPr>
          <w:sz w:val="22"/>
          <w:szCs w:val="22"/>
        </w:rPr>
        <w:t>онтракта не освобождает Стороны от ответственности за его нарушение.</w:t>
      </w:r>
    </w:p>
    <w:p w:rsidR="00227A8C" w:rsidRPr="0042298D" w:rsidRDefault="00183D16" w:rsidP="00227A8C">
      <w:pPr>
        <w:pStyle w:val="a9"/>
        <w:numPr>
          <w:ilvl w:val="1"/>
          <w:numId w:val="31"/>
        </w:numPr>
        <w:tabs>
          <w:tab w:val="left" w:pos="1276"/>
        </w:tabs>
        <w:ind w:left="0" w:firstLine="709"/>
        <w:jc w:val="both"/>
        <w:rPr>
          <w:sz w:val="22"/>
          <w:szCs w:val="22"/>
        </w:rPr>
      </w:pPr>
      <w:r w:rsidRPr="0042298D">
        <w:rPr>
          <w:sz w:val="22"/>
          <w:szCs w:val="22"/>
        </w:rPr>
        <w:t xml:space="preserve">Любые изменения и дополнения к </w:t>
      </w:r>
      <w:r w:rsidR="00BF76CA" w:rsidRPr="0042298D">
        <w:rPr>
          <w:sz w:val="22"/>
          <w:szCs w:val="22"/>
        </w:rPr>
        <w:t>Государственно</w:t>
      </w:r>
      <w:r w:rsidR="00BF76CA" w:rsidRPr="0042298D">
        <w:rPr>
          <w:rFonts w:eastAsia="Calibri"/>
          <w:sz w:val="22"/>
          <w:szCs w:val="22"/>
        </w:rPr>
        <w:t>му</w:t>
      </w:r>
      <w:r w:rsidR="00BF76CA" w:rsidRPr="0042298D">
        <w:rPr>
          <w:sz w:val="22"/>
          <w:szCs w:val="22"/>
        </w:rPr>
        <w:t xml:space="preserve"> к</w:t>
      </w:r>
      <w:r w:rsidRPr="0042298D">
        <w:rPr>
          <w:sz w:val="22"/>
          <w:szCs w:val="22"/>
        </w:rPr>
        <w:t>онтракту должны быть совершены в письменной форме и подписаны надлежаще уполномоченными представителями Сторон.</w:t>
      </w:r>
    </w:p>
    <w:p w:rsidR="00227A8C" w:rsidRPr="0042298D" w:rsidRDefault="00BF76CA" w:rsidP="00227A8C">
      <w:pPr>
        <w:pStyle w:val="a9"/>
        <w:numPr>
          <w:ilvl w:val="1"/>
          <w:numId w:val="31"/>
        </w:numPr>
        <w:tabs>
          <w:tab w:val="left" w:pos="1276"/>
        </w:tabs>
        <w:ind w:left="0" w:firstLine="709"/>
        <w:jc w:val="both"/>
        <w:rPr>
          <w:sz w:val="22"/>
          <w:szCs w:val="22"/>
        </w:rPr>
      </w:pPr>
      <w:r w:rsidRPr="0042298D">
        <w:rPr>
          <w:sz w:val="22"/>
          <w:szCs w:val="22"/>
        </w:rPr>
        <w:t xml:space="preserve">Государственный </w:t>
      </w:r>
      <w:proofErr w:type="gramStart"/>
      <w:r w:rsidRPr="0042298D">
        <w:rPr>
          <w:sz w:val="22"/>
          <w:szCs w:val="22"/>
        </w:rPr>
        <w:t>к</w:t>
      </w:r>
      <w:r w:rsidR="00183D16" w:rsidRPr="0042298D">
        <w:rPr>
          <w:sz w:val="22"/>
          <w:szCs w:val="22"/>
        </w:rPr>
        <w:t>онтракт</w:t>
      </w:r>
      <w:proofErr w:type="gramEnd"/>
      <w:r w:rsidR="00183D16" w:rsidRPr="0042298D">
        <w:rPr>
          <w:sz w:val="22"/>
          <w:szCs w:val="22"/>
        </w:rPr>
        <w:t xml:space="preserve"> может быть расторгнут по соглашению Сторон, по решению суда, а также в случае одностороннего отказа </w:t>
      </w:r>
      <w:r w:rsidR="00204109" w:rsidRPr="0042298D">
        <w:rPr>
          <w:sz w:val="22"/>
          <w:szCs w:val="22"/>
        </w:rPr>
        <w:t>Сторон</w:t>
      </w:r>
      <w:r w:rsidR="00183D16" w:rsidRPr="0042298D">
        <w:rPr>
          <w:sz w:val="22"/>
          <w:szCs w:val="22"/>
        </w:rPr>
        <w:t xml:space="preserve"> от исполнения </w:t>
      </w:r>
      <w:r w:rsidRPr="0042298D">
        <w:rPr>
          <w:sz w:val="22"/>
          <w:szCs w:val="22"/>
        </w:rPr>
        <w:t>Государственно</w:t>
      </w:r>
      <w:r w:rsidRPr="0042298D">
        <w:rPr>
          <w:rFonts w:eastAsia="Calibri"/>
          <w:sz w:val="22"/>
          <w:szCs w:val="22"/>
        </w:rPr>
        <w:t>го</w:t>
      </w:r>
      <w:r w:rsidRPr="0042298D">
        <w:rPr>
          <w:sz w:val="22"/>
          <w:szCs w:val="22"/>
        </w:rPr>
        <w:t xml:space="preserve"> </w:t>
      </w:r>
      <w:r w:rsidR="001B300B" w:rsidRPr="0042298D">
        <w:rPr>
          <w:sz w:val="22"/>
          <w:szCs w:val="22"/>
        </w:rPr>
        <w:t>к</w:t>
      </w:r>
      <w:r w:rsidR="00183D16" w:rsidRPr="0042298D">
        <w:rPr>
          <w:sz w:val="22"/>
          <w:szCs w:val="22"/>
        </w:rPr>
        <w:t>онтракта в соответствии с гражданским законодательст</w:t>
      </w:r>
      <w:r w:rsidR="00CA7DFD" w:rsidRPr="0042298D">
        <w:rPr>
          <w:sz w:val="22"/>
          <w:szCs w:val="22"/>
        </w:rPr>
        <w:t>вом</w:t>
      </w:r>
      <w:r w:rsidR="00183D16" w:rsidRPr="0042298D">
        <w:rPr>
          <w:sz w:val="22"/>
          <w:szCs w:val="22"/>
        </w:rPr>
        <w:t>.</w:t>
      </w:r>
    </w:p>
    <w:p w:rsidR="00CA7DFD" w:rsidRPr="0042298D" w:rsidRDefault="00183D16" w:rsidP="00CA7DFD">
      <w:pPr>
        <w:pStyle w:val="a9"/>
        <w:numPr>
          <w:ilvl w:val="1"/>
          <w:numId w:val="31"/>
        </w:numPr>
        <w:tabs>
          <w:tab w:val="left" w:pos="1276"/>
        </w:tabs>
        <w:ind w:left="0" w:firstLine="709"/>
        <w:jc w:val="both"/>
        <w:rPr>
          <w:sz w:val="22"/>
          <w:szCs w:val="22"/>
        </w:rPr>
      </w:pPr>
      <w:r w:rsidRPr="0042298D">
        <w:rPr>
          <w:sz w:val="22"/>
          <w:szCs w:val="22"/>
        </w:rPr>
        <w:t xml:space="preserve">Ни одна из Сторон не вправе передавать свои права и обязанности по </w:t>
      </w:r>
      <w:r w:rsidR="001B300B" w:rsidRPr="0042298D">
        <w:rPr>
          <w:sz w:val="22"/>
          <w:szCs w:val="22"/>
        </w:rPr>
        <w:t>Государственно</w:t>
      </w:r>
      <w:r w:rsidRPr="0042298D">
        <w:rPr>
          <w:sz w:val="22"/>
          <w:szCs w:val="22"/>
        </w:rPr>
        <w:t xml:space="preserve">му </w:t>
      </w:r>
      <w:r w:rsidR="001B300B" w:rsidRPr="0042298D">
        <w:rPr>
          <w:sz w:val="22"/>
          <w:szCs w:val="22"/>
        </w:rPr>
        <w:t>к</w:t>
      </w:r>
      <w:r w:rsidRPr="0042298D">
        <w:rPr>
          <w:sz w:val="22"/>
          <w:szCs w:val="22"/>
        </w:rPr>
        <w:t>онтракту третьей Стороне без письменного согласия другой Стороны.</w:t>
      </w:r>
    </w:p>
    <w:p w:rsidR="00183D16" w:rsidRPr="009F0853" w:rsidRDefault="00155957" w:rsidP="00CA7DFD">
      <w:pPr>
        <w:pStyle w:val="a9"/>
        <w:numPr>
          <w:ilvl w:val="1"/>
          <w:numId w:val="31"/>
        </w:numPr>
        <w:tabs>
          <w:tab w:val="left" w:pos="1276"/>
        </w:tabs>
        <w:ind w:left="0" w:firstLine="709"/>
        <w:jc w:val="both"/>
        <w:rPr>
          <w:sz w:val="22"/>
          <w:szCs w:val="22"/>
        </w:rPr>
      </w:pPr>
      <w:r w:rsidRPr="0042298D">
        <w:rPr>
          <w:bCs/>
          <w:sz w:val="22"/>
          <w:szCs w:val="22"/>
        </w:rPr>
        <w:t>При исполнении Государственного к</w:t>
      </w:r>
      <w:r w:rsidR="00CA7DFD" w:rsidRPr="0042298D">
        <w:rPr>
          <w:bCs/>
          <w:sz w:val="22"/>
          <w:szCs w:val="22"/>
        </w:rPr>
        <w:t>онтракта не допускается перемена Поставщика, за исключением случая, если новый Поставщик является правопреемником Поставщика по</w:t>
      </w:r>
      <w:r w:rsidR="00FA7F80" w:rsidRPr="0042298D">
        <w:rPr>
          <w:bCs/>
          <w:sz w:val="22"/>
          <w:szCs w:val="22"/>
        </w:rPr>
        <w:t xml:space="preserve"> Государственному к</w:t>
      </w:r>
      <w:r w:rsidR="00CA7DFD" w:rsidRPr="0042298D">
        <w:rPr>
          <w:bCs/>
          <w:sz w:val="22"/>
          <w:szCs w:val="22"/>
        </w:rPr>
        <w:t>онтракту вследствие реорганизации юридического лица в форме преобразования, слияния или присоединения.</w:t>
      </w:r>
    </w:p>
    <w:p w:rsidR="00D82610" w:rsidRDefault="00D82610" w:rsidP="00D82610">
      <w:pPr>
        <w:pStyle w:val="a9"/>
        <w:tabs>
          <w:tab w:val="left" w:pos="1276"/>
        </w:tabs>
        <w:ind w:left="709"/>
        <w:jc w:val="both"/>
        <w:rPr>
          <w:sz w:val="22"/>
          <w:szCs w:val="22"/>
        </w:rPr>
      </w:pPr>
    </w:p>
    <w:p w:rsidR="003811E0" w:rsidRDefault="003811E0" w:rsidP="00D82610">
      <w:pPr>
        <w:pStyle w:val="a9"/>
        <w:tabs>
          <w:tab w:val="left" w:pos="1276"/>
        </w:tabs>
        <w:ind w:left="709"/>
        <w:jc w:val="both"/>
        <w:rPr>
          <w:sz w:val="22"/>
          <w:szCs w:val="22"/>
        </w:rPr>
      </w:pPr>
    </w:p>
    <w:p w:rsidR="003811E0" w:rsidRPr="0042298D" w:rsidRDefault="003811E0" w:rsidP="00D82610">
      <w:pPr>
        <w:pStyle w:val="a9"/>
        <w:tabs>
          <w:tab w:val="left" w:pos="1276"/>
        </w:tabs>
        <w:ind w:left="709"/>
        <w:jc w:val="both"/>
        <w:rPr>
          <w:sz w:val="22"/>
          <w:szCs w:val="22"/>
        </w:rPr>
      </w:pPr>
    </w:p>
    <w:p w:rsidR="004C0A9F" w:rsidRPr="0042298D" w:rsidRDefault="00183D16" w:rsidP="00E70501">
      <w:pPr>
        <w:pStyle w:val="a9"/>
        <w:numPr>
          <w:ilvl w:val="0"/>
          <w:numId w:val="31"/>
        </w:numPr>
        <w:ind w:right="-285"/>
        <w:jc w:val="center"/>
        <w:rPr>
          <w:bCs/>
          <w:sz w:val="22"/>
          <w:szCs w:val="22"/>
        </w:rPr>
      </w:pPr>
      <w:r w:rsidRPr="0042298D">
        <w:rPr>
          <w:bCs/>
          <w:sz w:val="22"/>
          <w:szCs w:val="22"/>
        </w:rPr>
        <w:t>ЗАКЛЮЧИТЕЛЬНЫЕ ПОЛОЖЕНИЯ.</w:t>
      </w:r>
    </w:p>
    <w:p w:rsidR="00093161" w:rsidRPr="0042298D" w:rsidRDefault="001B300B" w:rsidP="00093161">
      <w:pPr>
        <w:pStyle w:val="a9"/>
        <w:numPr>
          <w:ilvl w:val="1"/>
          <w:numId w:val="31"/>
        </w:numPr>
        <w:tabs>
          <w:tab w:val="left" w:pos="993"/>
          <w:tab w:val="left" w:pos="1134"/>
          <w:tab w:val="left" w:pos="1276"/>
          <w:tab w:val="left" w:pos="1560"/>
        </w:tabs>
        <w:ind w:left="0" w:firstLine="709"/>
        <w:jc w:val="both"/>
        <w:rPr>
          <w:sz w:val="22"/>
          <w:szCs w:val="22"/>
        </w:rPr>
      </w:pPr>
      <w:r w:rsidRPr="0042298D">
        <w:rPr>
          <w:sz w:val="22"/>
          <w:szCs w:val="22"/>
        </w:rPr>
        <w:t>Государственный</w:t>
      </w:r>
      <w:r w:rsidR="00183D16" w:rsidRPr="0042298D">
        <w:rPr>
          <w:sz w:val="22"/>
          <w:szCs w:val="22"/>
        </w:rPr>
        <w:t xml:space="preserve"> </w:t>
      </w:r>
      <w:r w:rsidRPr="0042298D">
        <w:rPr>
          <w:sz w:val="22"/>
          <w:szCs w:val="22"/>
        </w:rPr>
        <w:t>к</w:t>
      </w:r>
      <w:r w:rsidR="00183D16" w:rsidRPr="0042298D">
        <w:rPr>
          <w:sz w:val="22"/>
          <w:szCs w:val="22"/>
        </w:rPr>
        <w:t xml:space="preserve">онтракт </w:t>
      </w:r>
      <w:r w:rsidRPr="0042298D">
        <w:rPr>
          <w:sz w:val="22"/>
          <w:szCs w:val="22"/>
        </w:rPr>
        <w:t>составлен в 2 (двух) экземплярах на русском языке, имеющих равную юридическую силу, по одному экземпляру для каждой из Сторон</w:t>
      </w:r>
      <w:r w:rsidR="00183D16" w:rsidRPr="0042298D">
        <w:rPr>
          <w:sz w:val="22"/>
          <w:szCs w:val="22"/>
        </w:rPr>
        <w:t>.</w:t>
      </w:r>
    </w:p>
    <w:p w:rsidR="00093161" w:rsidRPr="0042298D" w:rsidRDefault="00183D16" w:rsidP="00093161">
      <w:pPr>
        <w:pStyle w:val="a9"/>
        <w:numPr>
          <w:ilvl w:val="1"/>
          <w:numId w:val="31"/>
        </w:numPr>
        <w:tabs>
          <w:tab w:val="left" w:pos="993"/>
          <w:tab w:val="left" w:pos="1134"/>
          <w:tab w:val="left" w:pos="1276"/>
          <w:tab w:val="left" w:pos="1560"/>
        </w:tabs>
        <w:ind w:left="0" w:firstLine="709"/>
        <w:jc w:val="both"/>
        <w:rPr>
          <w:sz w:val="22"/>
          <w:szCs w:val="22"/>
        </w:rPr>
      </w:pPr>
      <w:r w:rsidRPr="0042298D">
        <w:rPr>
          <w:sz w:val="22"/>
          <w:szCs w:val="22"/>
        </w:rPr>
        <w:t>В случае изменения у одной из Сторон адреса места нахождения</w:t>
      </w:r>
      <w:r w:rsidR="00093161" w:rsidRPr="0042298D">
        <w:rPr>
          <w:sz w:val="22"/>
          <w:szCs w:val="22"/>
        </w:rPr>
        <w:t xml:space="preserve">, почтового адреса, банковских </w:t>
      </w:r>
      <w:r w:rsidRPr="0042298D">
        <w:rPr>
          <w:sz w:val="22"/>
          <w:szCs w:val="22"/>
        </w:rPr>
        <w:t xml:space="preserve">реквизитов такая Сторона обязана в </w:t>
      </w:r>
      <w:r w:rsidR="001B300B" w:rsidRPr="0042298D">
        <w:rPr>
          <w:sz w:val="22"/>
          <w:szCs w:val="22"/>
        </w:rPr>
        <w:t>пяти</w:t>
      </w:r>
      <w:r w:rsidRPr="0042298D">
        <w:rPr>
          <w:sz w:val="22"/>
          <w:szCs w:val="22"/>
        </w:rPr>
        <w:t xml:space="preserve">дневный срок с момента внесения вышеуказанных изменений письменно известить об этом другую Сторону. </w:t>
      </w:r>
    </w:p>
    <w:p w:rsidR="00183D16" w:rsidRPr="0042298D" w:rsidRDefault="00183D16" w:rsidP="00093161">
      <w:pPr>
        <w:pStyle w:val="a9"/>
        <w:numPr>
          <w:ilvl w:val="1"/>
          <w:numId w:val="31"/>
        </w:numPr>
        <w:tabs>
          <w:tab w:val="left" w:pos="993"/>
          <w:tab w:val="left" w:pos="1134"/>
          <w:tab w:val="left" w:pos="1276"/>
          <w:tab w:val="left" w:pos="1560"/>
        </w:tabs>
        <w:ind w:left="0" w:firstLine="709"/>
        <w:jc w:val="both"/>
        <w:rPr>
          <w:sz w:val="22"/>
          <w:szCs w:val="22"/>
        </w:rPr>
      </w:pPr>
      <w:r w:rsidRPr="0042298D">
        <w:rPr>
          <w:sz w:val="22"/>
          <w:szCs w:val="22"/>
        </w:rPr>
        <w:t xml:space="preserve">Неотъемлемой частью </w:t>
      </w:r>
      <w:r w:rsidR="001B300B" w:rsidRPr="0042298D">
        <w:rPr>
          <w:sz w:val="22"/>
          <w:szCs w:val="22"/>
        </w:rPr>
        <w:t>Государственно</w:t>
      </w:r>
      <w:r w:rsidRPr="0042298D">
        <w:rPr>
          <w:sz w:val="22"/>
          <w:szCs w:val="22"/>
        </w:rPr>
        <w:t xml:space="preserve">го </w:t>
      </w:r>
      <w:r w:rsidR="001B300B" w:rsidRPr="0042298D">
        <w:rPr>
          <w:sz w:val="22"/>
          <w:szCs w:val="22"/>
        </w:rPr>
        <w:t>к</w:t>
      </w:r>
      <w:r w:rsidRPr="0042298D">
        <w:rPr>
          <w:sz w:val="22"/>
          <w:szCs w:val="22"/>
        </w:rPr>
        <w:t>онтракта являются следующие приложения:</w:t>
      </w:r>
    </w:p>
    <w:p w:rsidR="00476CEC" w:rsidRDefault="00E20599" w:rsidP="00B84C88">
      <w:pPr>
        <w:tabs>
          <w:tab w:val="left" w:pos="1260"/>
        </w:tabs>
        <w:spacing w:before="0" w:line="240" w:lineRule="auto"/>
        <w:ind w:right="140" w:firstLine="709"/>
        <w:jc w:val="left"/>
        <w:rPr>
          <w:sz w:val="22"/>
          <w:szCs w:val="22"/>
        </w:rPr>
      </w:pPr>
      <w:r w:rsidRPr="0042298D">
        <w:rPr>
          <w:sz w:val="22"/>
          <w:szCs w:val="22"/>
        </w:rPr>
        <w:t xml:space="preserve">- </w:t>
      </w:r>
      <w:r w:rsidR="00183D16" w:rsidRPr="0042298D">
        <w:rPr>
          <w:sz w:val="22"/>
          <w:szCs w:val="22"/>
        </w:rPr>
        <w:t>Пр</w:t>
      </w:r>
      <w:r w:rsidR="006A61FF" w:rsidRPr="0042298D">
        <w:rPr>
          <w:sz w:val="22"/>
          <w:szCs w:val="22"/>
        </w:rPr>
        <w:t>иложение № 1 –</w:t>
      </w:r>
      <w:r w:rsidR="00E70501" w:rsidRPr="0042298D">
        <w:rPr>
          <w:sz w:val="22"/>
          <w:szCs w:val="22"/>
        </w:rPr>
        <w:t xml:space="preserve"> </w:t>
      </w:r>
      <w:r w:rsidRPr="0042298D">
        <w:rPr>
          <w:sz w:val="22"/>
          <w:szCs w:val="22"/>
        </w:rPr>
        <w:t xml:space="preserve">Спецификация </w:t>
      </w:r>
      <w:r w:rsidR="001236BF">
        <w:rPr>
          <w:sz w:val="22"/>
          <w:szCs w:val="22"/>
        </w:rPr>
        <w:t>на 1</w:t>
      </w:r>
      <w:r w:rsidRPr="0042298D">
        <w:rPr>
          <w:sz w:val="22"/>
          <w:szCs w:val="22"/>
        </w:rPr>
        <w:t xml:space="preserve"> л.</w:t>
      </w:r>
    </w:p>
    <w:p w:rsidR="00AD0B59" w:rsidRPr="0042298D" w:rsidRDefault="00AD0B59" w:rsidP="00B84C88">
      <w:pPr>
        <w:tabs>
          <w:tab w:val="left" w:pos="1260"/>
        </w:tabs>
        <w:spacing w:before="0" w:line="240" w:lineRule="auto"/>
        <w:ind w:right="140" w:firstLine="709"/>
        <w:jc w:val="left"/>
        <w:rPr>
          <w:sz w:val="22"/>
          <w:szCs w:val="22"/>
        </w:rPr>
      </w:pPr>
    </w:p>
    <w:p w:rsidR="00991C31" w:rsidRPr="0042298D" w:rsidRDefault="00183D16" w:rsidP="00991C31">
      <w:pPr>
        <w:pStyle w:val="a9"/>
        <w:numPr>
          <w:ilvl w:val="0"/>
          <w:numId w:val="31"/>
        </w:numPr>
        <w:tabs>
          <w:tab w:val="left" w:pos="1260"/>
        </w:tabs>
        <w:ind w:right="140"/>
        <w:jc w:val="center"/>
        <w:rPr>
          <w:sz w:val="22"/>
          <w:szCs w:val="22"/>
        </w:rPr>
      </w:pPr>
      <w:r w:rsidRPr="0042298D">
        <w:rPr>
          <w:sz w:val="22"/>
          <w:szCs w:val="22"/>
        </w:rPr>
        <w:lastRenderedPageBreak/>
        <w:t>МЕСТО НАХОЖДЕНИЯ</w:t>
      </w:r>
      <w:r w:rsidR="00991C31" w:rsidRPr="0042298D">
        <w:rPr>
          <w:sz w:val="22"/>
          <w:szCs w:val="22"/>
        </w:rPr>
        <w:t xml:space="preserve">, ЮРИДИЧЕСКИЕ АДРЕСА </w:t>
      </w:r>
    </w:p>
    <w:p w:rsidR="00183D16" w:rsidRPr="0042298D" w:rsidRDefault="00183D16" w:rsidP="00991C31">
      <w:pPr>
        <w:pStyle w:val="a9"/>
        <w:tabs>
          <w:tab w:val="left" w:pos="1260"/>
        </w:tabs>
        <w:ind w:left="480" w:right="140"/>
        <w:jc w:val="center"/>
        <w:rPr>
          <w:sz w:val="22"/>
          <w:szCs w:val="22"/>
        </w:rPr>
      </w:pPr>
      <w:r w:rsidRPr="0042298D">
        <w:rPr>
          <w:sz w:val="22"/>
          <w:szCs w:val="22"/>
        </w:rPr>
        <w:t>И БА</w:t>
      </w:r>
      <w:r w:rsidR="005570F8" w:rsidRPr="0042298D">
        <w:rPr>
          <w:sz w:val="22"/>
          <w:szCs w:val="22"/>
        </w:rPr>
        <w:t>Н</w:t>
      </w:r>
      <w:r w:rsidRPr="0042298D">
        <w:rPr>
          <w:sz w:val="22"/>
          <w:szCs w:val="22"/>
        </w:rPr>
        <w:t>КОВСКИЕ РЕКВИЗИТЫ СТОРОН</w:t>
      </w:r>
    </w:p>
    <w:tbl>
      <w:tblPr>
        <w:tblW w:w="9277" w:type="dxa"/>
        <w:tblInd w:w="70" w:type="dxa"/>
        <w:tblLayout w:type="fixed"/>
        <w:tblCellMar>
          <w:left w:w="70" w:type="dxa"/>
          <w:right w:w="70" w:type="dxa"/>
        </w:tblCellMar>
        <w:tblLook w:val="0000" w:firstRow="0" w:lastRow="0" w:firstColumn="0" w:lastColumn="0" w:noHBand="0" w:noVBand="0"/>
      </w:tblPr>
      <w:tblGrid>
        <w:gridCol w:w="4708"/>
        <w:gridCol w:w="4569"/>
      </w:tblGrid>
      <w:tr w:rsidR="00B24875" w:rsidRPr="0042298D" w:rsidTr="00476CEC">
        <w:trPr>
          <w:cantSplit/>
          <w:trHeight w:val="7549"/>
        </w:trPr>
        <w:tc>
          <w:tcPr>
            <w:tcW w:w="4708" w:type="dxa"/>
            <w:tcBorders>
              <w:top w:val="single" w:sz="4" w:space="0" w:color="000000"/>
              <w:left w:val="single" w:sz="4" w:space="0" w:color="000000"/>
              <w:bottom w:val="single" w:sz="4" w:space="0" w:color="000000"/>
            </w:tcBorders>
          </w:tcPr>
          <w:p w:rsidR="003D7072" w:rsidRPr="003D7072" w:rsidRDefault="003D7072" w:rsidP="003D7072">
            <w:pPr>
              <w:spacing w:before="0" w:line="240" w:lineRule="auto"/>
              <w:contextualSpacing/>
              <w:jc w:val="both"/>
              <w:rPr>
                <w:sz w:val="22"/>
                <w:szCs w:val="22"/>
              </w:rPr>
            </w:pPr>
            <w:r w:rsidRPr="003D7072">
              <w:rPr>
                <w:sz w:val="22"/>
                <w:szCs w:val="22"/>
              </w:rPr>
              <w:t>Государственный заказчик:</w:t>
            </w:r>
          </w:p>
          <w:p w:rsidR="003D7072" w:rsidRPr="003D7072" w:rsidRDefault="003D7072" w:rsidP="003D7072">
            <w:pPr>
              <w:spacing w:before="0" w:line="240" w:lineRule="auto"/>
              <w:contextualSpacing/>
              <w:jc w:val="both"/>
              <w:rPr>
                <w:sz w:val="22"/>
                <w:szCs w:val="22"/>
              </w:rPr>
            </w:pPr>
            <w:r w:rsidRPr="003D7072">
              <w:rPr>
                <w:sz w:val="22"/>
                <w:szCs w:val="22"/>
              </w:rPr>
              <w:t>федеральное казенное лечебно-профилактическое учреждение «Республиканская больница № 2 Управления Федеральной службы исполнения наказаний  по Республике Карелия» (ФКЛПУ РБ-2 УФСИН России по Республике Карелия)</w:t>
            </w:r>
          </w:p>
          <w:p w:rsidR="003D7072" w:rsidRPr="003D7072" w:rsidRDefault="003D7072" w:rsidP="003D7072">
            <w:pPr>
              <w:spacing w:before="0" w:line="240" w:lineRule="auto"/>
              <w:contextualSpacing/>
              <w:jc w:val="both"/>
              <w:rPr>
                <w:sz w:val="22"/>
                <w:szCs w:val="22"/>
              </w:rPr>
            </w:pPr>
          </w:p>
          <w:p w:rsidR="003D7072" w:rsidRPr="003D7072" w:rsidRDefault="003D7072" w:rsidP="003D7072">
            <w:pPr>
              <w:spacing w:before="0" w:line="240" w:lineRule="auto"/>
              <w:contextualSpacing/>
              <w:jc w:val="both"/>
              <w:rPr>
                <w:sz w:val="22"/>
                <w:szCs w:val="22"/>
              </w:rPr>
            </w:pPr>
            <w:r w:rsidRPr="003D7072">
              <w:rPr>
                <w:sz w:val="22"/>
                <w:szCs w:val="22"/>
              </w:rPr>
              <w:t>Адрес: 186350, Республика Карелия,</w:t>
            </w:r>
          </w:p>
          <w:p w:rsidR="003D7072" w:rsidRPr="003D7072" w:rsidRDefault="003D7072" w:rsidP="003D7072">
            <w:pPr>
              <w:spacing w:before="0" w:line="240" w:lineRule="auto"/>
              <w:contextualSpacing/>
              <w:jc w:val="both"/>
              <w:rPr>
                <w:sz w:val="22"/>
                <w:szCs w:val="22"/>
              </w:rPr>
            </w:pPr>
            <w:r w:rsidRPr="003D7072">
              <w:rPr>
                <w:sz w:val="22"/>
                <w:szCs w:val="22"/>
              </w:rPr>
              <w:t xml:space="preserve"> г. Медвежьегорск, ул. </w:t>
            </w:r>
            <w:proofErr w:type="gramStart"/>
            <w:r w:rsidRPr="003D7072">
              <w:rPr>
                <w:sz w:val="22"/>
                <w:szCs w:val="22"/>
              </w:rPr>
              <w:t>Пригородная</w:t>
            </w:r>
            <w:proofErr w:type="gramEnd"/>
            <w:r w:rsidRPr="003D7072">
              <w:rPr>
                <w:sz w:val="22"/>
                <w:szCs w:val="22"/>
              </w:rPr>
              <w:t xml:space="preserve">, </w:t>
            </w:r>
            <w:proofErr w:type="spellStart"/>
            <w:r w:rsidR="00DB4331">
              <w:rPr>
                <w:sz w:val="22"/>
                <w:szCs w:val="22"/>
              </w:rPr>
              <w:t>з</w:t>
            </w:r>
            <w:r w:rsidRPr="003D7072">
              <w:rPr>
                <w:sz w:val="22"/>
                <w:szCs w:val="22"/>
              </w:rPr>
              <w:t>д</w:t>
            </w:r>
            <w:proofErr w:type="spellEnd"/>
            <w:r w:rsidRPr="003D7072">
              <w:rPr>
                <w:sz w:val="22"/>
                <w:szCs w:val="22"/>
              </w:rPr>
              <w:t>. 1</w:t>
            </w:r>
            <w:r w:rsidR="00DB4331">
              <w:rPr>
                <w:sz w:val="22"/>
                <w:szCs w:val="22"/>
              </w:rPr>
              <w:t>Б</w:t>
            </w:r>
            <w:r w:rsidR="0022359B">
              <w:rPr>
                <w:sz w:val="22"/>
                <w:szCs w:val="22"/>
              </w:rPr>
              <w:t>.</w:t>
            </w:r>
            <w:r w:rsidRPr="003D7072">
              <w:rPr>
                <w:sz w:val="22"/>
                <w:szCs w:val="22"/>
              </w:rPr>
              <w:t xml:space="preserve"> </w:t>
            </w:r>
          </w:p>
          <w:p w:rsidR="003D7072" w:rsidRPr="003D7072" w:rsidRDefault="003D7072" w:rsidP="003D7072">
            <w:pPr>
              <w:spacing w:before="0" w:line="240" w:lineRule="auto"/>
              <w:contextualSpacing/>
              <w:jc w:val="both"/>
              <w:rPr>
                <w:sz w:val="22"/>
                <w:szCs w:val="22"/>
              </w:rPr>
            </w:pPr>
            <w:r w:rsidRPr="003D7072">
              <w:rPr>
                <w:sz w:val="22"/>
                <w:szCs w:val="22"/>
              </w:rPr>
              <w:t>Тел. 8(814-34) 5-70-55, факс 8(814-34) 5-78-06</w:t>
            </w:r>
          </w:p>
          <w:p w:rsidR="003D7072" w:rsidRPr="003D7072" w:rsidRDefault="003D7072" w:rsidP="003D7072">
            <w:pPr>
              <w:spacing w:before="0" w:line="240" w:lineRule="auto"/>
              <w:contextualSpacing/>
              <w:jc w:val="both"/>
              <w:rPr>
                <w:sz w:val="22"/>
                <w:szCs w:val="22"/>
              </w:rPr>
            </w:pPr>
            <w:r w:rsidRPr="003D7072">
              <w:rPr>
                <w:sz w:val="22"/>
                <w:szCs w:val="22"/>
              </w:rPr>
              <w:t>Адрес эл. почты: rb2@10.fsin.</w:t>
            </w:r>
            <w:proofErr w:type="spellStart"/>
            <w:r w:rsidR="00DB4331">
              <w:rPr>
                <w:sz w:val="22"/>
                <w:szCs w:val="22"/>
                <w:lang w:val="en-US"/>
              </w:rPr>
              <w:t>gov</w:t>
            </w:r>
            <w:proofErr w:type="spellEnd"/>
            <w:r w:rsidR="00DB4331" w:rsidRPr="00DB4331">
              <w:rPr>
                <w:sz w:val="22"/>
                <w:szCs w:val="22"/>
              </w:rPr>
              <w:t>.</w:t>
            </w:r>
            <w:proofErr w:type="spellStart"/>
            <w:r w:rsidRPr="003D7072">
              <w:rPr>
                <w:sz w:val="22"/>
                <w:szCs w:val="22"/>
              </w:rPr>
              <w:t>ru</w:t>
            </w:r>
            <w:proofErr w:type="spellEnd"/>
          </w:p>
          <w:p w:rsidR="003D7072" w:rsidRPr="003D7072" w:rsidRDefault="003D7072" w:rsidP="003D7072">
            <w:pPr>
              <w:spacing w:before="0" w:line="240" w:lineRule="auto"/>
              <w:contextualSpacing/>
              <w:jc w:val="both"/>
              <w:rPr>
                <w:sz w:val="22"/>
                <w:szCs w:val="22"/>
              </w:rPr>
            </w:pPr>
            <w:r w:rsidRPr="003D7072">
              <w:rPr>
                <w:sz w:val="22"/>
                <w:szCs w:val="22"/>
              </w:rPr>
              <w:t>ИНН 1013900113, КПП 101301001</w:t>
            </w:r>
          </w:p>
          <w:p w:rsidR="003D7072" w:rsidRPr="003D7072" w:rsidRDefault="003D7072" w:rsidP="003D7072">
            <w:pPr>
              <w:spacing w:before="0" w:line="240" w:lineRule="auto"/>
              <w:contextualSpacing/>
              <w:jc w:val="both"/>
              <w:rPr>
                <w:sz w:val="22"/>
                <w:szCs w:val="22"/>
              </w:rPr>
            </w:pPr>
            <w:r w:rsidRPr="003D7072">
              <w:rPr>
                <w:sz w:val="22"/>
                <w:szCs w:val="22"/>
              </w:rPr>
              <w:t xml:space="preserve">Банковские реквизиты: </w:t>
            </w:r>
          </w:p>
          <w:p w:rsidR="003D7072" w:rsidRPr="003D7072" w:rsidRDefault="003D7072" w:rsidP="003D7072">
            <w:pPr>
              <w:spacing w:before="0" w:line="240" w:lineRule="auto"/>
              <w:contextualSpacing/>
              <w:jc w:val="both"/>
              <w:rPr>
                <w:sz w:val="22"/>
                <w:szCs w:val="22"/>
              </w:rPr>
            </w:pPr>
            <w:r w:rsidRPr="003D7072">
              <w:rPr>
                <w:sz w:val="22"/>
                <w:szCs w:val="22"/>
              </w:rPr>
              <w:t>БИК 012202102</w:t>
            </w:r>
          </w:p>
          <w:p w:rsidR="003D7072" w:rsidRPr="003D7072" w:rsidRDefault="003D7072" w:rsidP="003D7072">
            <w:pPr>
              <w:spacing w:before="0" w:line="240" w:lineRule="auto"/>
              <w:contextualSpacing/>
              <w:jc w:val="both"/>
              <w:rPr>
                <w:sz w:val="22"/>
                <w:szCs w:val="22"/>
              </w:rPr>
            </w:pPr>
            <w:r w:rsidRPr="003D7072">
              <w:rPr>
                <w:sz w:val="22"/>
                <w:szCs w:val="22"/>
              </w:rPr>
              <w:t xml:space="preserve">Номер счета банка получателя средств: 40102810745370000024    </w:t>
            </w:r>
          </w:p>
          <w:p w:rsidR="003D7072" w:rsidRPr="003D7072" w:rsidRDefault="003D7072" w:rsidP="003D7072">
            <w:pPr>
              <w:spacing w:before="0" w:line="240" w:lineRule="auto"/>
              <w:contextualSpacing/>
              <w:jc w:val="both"/>
              <w:rPr>
                <w:sz w:val="22"/>
                <w:szCs w:val="22"/>
              </w:rPr>
            </w:pPr>
            <w:r w:rsidRPr="003D7072">
              <w:rPr>
                <w:sz w:val="22"/>
                <w:szCs w:val="22"/>
              </w:rPr>
              <w:t xml:space="preserve">БАНК: ОКЦ №1 ВВГУ БАНКА РОССИИ//УФК по Нижегородской области, г. Нижний Новгород </w:t>
            </w:r>
          </w:p>
          <w:p w:rsidR="003D7072" w:rsidRPr="003D7072" w:rsidRDefault="003D7072" w:rsidP="003D7072">
            <w:pPr>
              <w:spacing w:before="0" w:line="240" w:lineRule="auto"/>
              <w:contextualSpacing/>
              <w:jc w:val="both"/>
              <w:rPr>
                <w:sz w:val="22"/>
                <w:szCs w:val="22"/>
              </w:rPr>
            </w:pPr>
            <w:r w:rsidRPr="003D7072">
              <w:rPr>
                <w:sz w:val="22"/>
                <w:szCs w:val="22"/>
              </w:rPr>
              <w:t xml:space="preserve">Получатель: УФК по Нижегородской области (ФКЛПУ РБ-2 УФСИН России по Республике Карелия, </w:t>
            </w:r>
            <w:proofErr w:type="gramStart"/>
            <w:r w:rsidRPr="003D7072">
              <w:rPr>
                <w:sz w:val="22"/>
                <w:szCs w:val="22"/>
              </w:rPr>
              <w:t>л</w:t>
            </w:r>
            <w:proofErr w:type="gramEnd"/>
            <w:r w:rsidRPr="003D7072">
              <w:rPr>
                <w:sz w:val="22"/>
                <w:szCs w:val="22"/>
              </w:rPr>
              <w:t>/с 03061423830)</w:t>
            </w:r>
          </w:p>
          <w:p w:rsidR="003D7072" w:rsidRPr="003D7072" w:rsidRDefault="003D7072" w:rsidP="003D7072">
            <w:pPr>
              <w:spacing w:before="0" w:line="240" w:lineRule="auto"/>
              <w:contextualSpacing/>
              <w:jc w:val="both"/>
              <w:rPr>
                <w:sz w:val="22"/>
                <w:szCs w:val="22"/>
              </w:rPr>
            </w:pPr>
            <w:r w:rsidRPr="003D7072">
              <w:rPr>
                <w:sz w:val="22"/>
                <w:szCs w:val="22"/>
              </w:rPr>
              <w:t xml:space="preserve">Номер счета получателя средств: 03211643000000013206  </w:t>
            </w:r>
          </w:p>
          <w:p w:rsidR="003D7072" w:rsidRPr="003D7072" w:rsidRDefault="003D7072" w:rsidP="003D7072">
            <w:pPr>
              <w:spacing w:before="0" w:line="240" w:lineRule="auto"/>
              <w:contextualSpacing/>
              <w:jc w:val="both"/>
              <w:rPr>
                <w:sz w:val="22"/>
                <w:szCs w:val="22"/>
              </w:rPr>
            </w:pPr>
          </w:p>
          <w:p w:rsidR="003D7072" w:rsidRPr="003D7072" w:rsidRDefault="003D7072" w:rsidP="003D7072">
            <w:pPr>
              <w:spacing w:before="0" w:line="240" w:lineRule="auto"/>
              <w:contextualSpacing/>
              <w:jc w:val="both"/>
              <w:rPr>
                <w:sz w:val="22"/>
                <w:szCs w:val="22"/>
              </w:rPr>
            </w:pPr>
            <w:r w:rsidRPr="003D7072">
              <w:rPr>
                <w:sz w:val="22"/>
                <w:szCs w:val="22"/>
              </w:rPr>
              <w:t>__________________________________</w:t>
            </w:r>
          </w:p>
          <w:p w:rsidR="003D7072" w:rsidRPr="003D7072" w:rsidRDefault="003D7072" w:rsidP="003D7072">
            <w:pPr>
              <w:spacing w:before="0" w:line="240" w:lineRule="auto"/>
              <w:contextualSpacing/>
              <w:jc w:val="both"/>
              <w:rPr>
                <w:sz w:val="22"/>
                <w:szCs w:val="22"/>
              </w:rPr>
            </w:pPr>
            <w:r w:rsidRPr="003D7072">
              <w:rPr>
                <w:sz w:val="22"/>
                <w:szCs w:val="22"/>
              </w:rPr>
              <w:t>(должность)</w:t>
            </w:r>
          </w:p>
          <w:p w:rsidR="003D7072" w:rsidRPr="003D7072" w:rsidRDefault="003D7072" w:rsidP="003D7072">
            <w:pPr>
              <w:spacing w:before="0" w:line="240" w:lineRule="auto"/>
              <w:contextualSpacing/>
              <w:jc w:val="both"/>
              <w:rPr>
                <w:sz w:val="22"/>
                <w:szCs w:val="22"/>
              </w:rPr>
            </w:pPr>
          </w:p>
          <w:p w:rsidR="003D7072" w:rsidRPr="003D7072" w:rsidRDefault="003D7072" w:rsidP="003D7072">
            <w:pPr>
              <w:spacing w:before="0" w:line="240" w:lineRule="auto"/>
              <w:contextualSpacing/>
              <w:jc w:val="both"/>
              <w:rPr>
                <w:sz w:val="22"/>
                <w:szCs w:val="22"/>
              </w:rPr>
            </w:pPr>
            <w:r w:rsidRPr="003D7072">
              <w:rPr>
                <w:sz w:val="22"/>
                <w:szCs w:val="22"/>
              </w:rPr>
              <w:t>______________________/</w:t>
            </w:r>
            <w:r>
              <w:rPr>
                <w:sz w:val="22"/>
                <w:szCs w:val="22"/>
              </w:rPr>
              <w:t>_____________</w:t>
            </w:r>
            <w:r w:rsidRPr="003D7072">
              <w:rPr>
                <w:sz w:val="22"/>
                <w:szCs w:val="22"/>
              </w:rPr>
              <w:t xml:space="preserve"> /</w:t>
            </w:r>
          </w:p>
          <w:p w:rsidR="003D7072" w:rsidRPr="003D7072" w:rsidRDefault="003D7072" w:rsidP="003D7072">
            <w:pPr>
              <w:spacing w:before="0" w:line="240" w:lineRule="auto"/>
              <w:contextualSpacing/>
              <w:jc w:val="both"/>
              <w:rPr>
                <w:sz w:val="22"/>
                <w:szCs w:val="22"/>
              </w:rPr>
            </w:pPr>
            <w:r w:rsidRPr="003D7072">
              <w:rPr>
                <w:sz w:val="22"/>
                <w:szCs w:val="22"/>
              </w:rPr>
              <w:t>(подпись)</w:t>
            </w:r>
          </w:p>
          <w:p w:rsidR="003D7072" w:rsidRPr="003D7072" w:rsidRDefault="003D7072" w:rsidP="003D7072">
            <w:pPr>
              <w:spacing w:before="0" w:line="240" w:lineRule="auto"/>
              <w:contextualSpacing/>
              <w:jc w:val="both"/>
              <w:rPr>
                <w:sz w:val="22"/>
                <w:szCs w:val="22"/>
              </w:rPr>
            </w:pPr>
            <w:r w:rsidRPr="003D7072">
              <w:rPr>
                <w:sz w:val="22"/>
                <w:szCs w:val="22"/>
              </w:rPr>
              <w:t>«____» _____________ 2026 г.</w:t>
            </w:r>
          </w:p>
          <w:p w:rsidR="003D7072" w:rsidRDefault="003D7072" w:rsidP="003D7072">
            <w:pPr>
              <w:spacing w:before="0" w:line="240" w:lineRule="auto"/>
              <w:contextualSpacing/>
              <w:jc w:val="both"/>
              <w:rPr>
                <w:sz w:val="22"/>
                <w:szCs w:val="22"/>
              </w:rPr>
            </w:pPr>
            <w:r w:rsidRPr="003D7072">
              <w:rPr>
                <w:sz w:val="22"/>
                <w:szCs w:val="22"/>
              </w:rPr>
              <w:t xml:space="preserve"> (</w:t>
            </w:r>
            <w:proofErr w:type="spellStart"/>
            <w:r w:rsidRPr="003D7072">
              <w:rPr>
                <w:sz w:val="22"/>
                <w:szCs w:val="22"/>
              </w:rPr>
              <w:t>м.п</w:t>
            </w:r>
            <w:proofErr w:type="spellEnd"/>
            <w:r w:rsidRPr="003D7072">
              <w:rPr>
                <w:sz w:val="22"/>
                <w:szCs w:val="22"/>
              </w:rPr>
              <w:t>.)</w:t>
            </w:r>
          </w:p>
          <w:p w:rsidR="00183D16" w:rsidRPr="00E650D3" w:rsidRDefault="00183D16" w:rsidP="00646130">
            <w:pPr>
              <w:spacing w:before="0" w:line="240" w:lineRule="auto"/>
              <w:jc w:val="both"/>
              <w:rPr>
                <w:sz w:val="22"/>
                <w:szCs w:val="22"/>
              </w:rPr>
            </w:pPr>
          </w:p>
        </w:tc>
        <w:tc>
          <w:tcPr>
            <w:tcW w:w="4569" w:type="dxa"/>
            <w:tcBorders>
              <w:top w:val="single" w:sz="4" w:space="0" w:color="000000"/>
              <w:left w:val="single" w:sz="4" w:space="0" w:color="000000"/>
              <w:bottom w:val="single" w:sz="4" w:space="0" w:color="000000"/>
              <w:right w:val="single" w:sz="4" w:space="0" w:color="000000"/>
            </w:tcBorders>
          </w:tcPr>
          <w:p w:rsidR="003F3035" w:rsidRDefault="003F3035" w:rsidP="003F3035">
            <w:pPr>
              <w:spacing w:before="0" w:line="240" w:lineRule="auto"/>
              <w:ind w:right="72"/>
              <w:jc w:val="both"/>
              <w:rPr>
                <w:sz w:val="22"/>
                <w:szCs w:val="22"/>
              </w:rPr>
            </w:pPr>
            <w:r>
              <w:rPr>
                <w:sz w:val="22"/>
                <w:szCs w:val="22"/>
              </w:rPr>
              <w:t>Поставщик:</w:t>
            </w:r>
          </w:p>
          <w:p w:rsidR="003F3035" w:rsidRPr="009434C1" w:rsidRDefault="003F3035" w:rsidP="003F3035">
            <w:pPr>
              <w:spacing w:before="0" w:line="240" w:lineRule="auto"/>
              <w:ind w:right="72"/>
              <w:jc w:val="both"/>
              <w:rPr>
                <w:sz w:val="22"/>
                <w:szCs w:val="22"/>
              </w:rPr>
            </w:pPr>
            <w:r w:rsidRPr="009434C1">
              <w:rPr>
                <w:sz w:val="22"/>
                <w:szCs w:val="22"/>
              </w:rPr>
              <w:t>(_________________)</w:t>
            </w:r>
          </w:p>
          <w:p w:rsidR="003F3035" w:rsidRPr="009434C1" w:rsidRDefault="003F3035" w:rsidP="003F3035">
            <w:pPr>
              <w:spacing w:before="0" w:line="240" w:lineRule="auto"/>
              <w:ind w:right="-285"/>
              <w:jc w:val="both"/>
              <w:rPr>
                <w:sz w:val="22"/>
                <w:szCs w:val="22"/>
              </w:rPr>
            </w:pPr>
          </w:p>
          <w:p w:rsidR="003F3035" w:rsidRPr="009434C1" w:rsidRDefault="003F3035" w:rsidP="003F3035">
            <w:pPr>
              <w:spacing w:before="0" w:line="240" w:lineRule="auto"/>
              <w:ind w:right="-285"/>
              <w:jc w:val="both"/>
              <w:rPr>
                <w:sz w:val="22"/>
                <w:szCs w:val="22"/>
              </w:rPr>
            </w:pPr>
          </w:p>
          <w:p w:rsidR="003F3035" w:rsidRPr="009434C1" w:rsidRDefault="003F3035" w:rsidP="003F3035">
            <w:pPr>
              <w:spacing w:before="0" w:line="240" w:lineRule="auto"/>
              <w:ind w:right="-285"/>
              <w:jc w:val="both"/>
              <w:rPr>
                <w:sz w:val="22"/>
                <w:szCs w:val="22"/>
              </w:rPr>
            </w:pPr>
          </w:p>
          <w:p w:rsidR="003F3035" w:rsidRDefault="003F3035" w:rsidP="003F3035">
            <w:pPr>
              <w:spacing w:before="0" w:line="240" w:lineRule="auto"/>
              <w:ind w:right="-285"/>
              <w:jc w:val="both"/>
              <w:rPr>
                <w:sz w:val="22"/>
                <w:szCs w:val="22"/>
              </w:rPr>
            </w:pPr>
          </w:p>
          <w:p w:rsidR="003F3035" w:rsidRPr="009434C1" w:rsidRDefault="003F3035" w:rsidP="003F3035">
            <w:pPr>
              <w:spacing w:before="0" w:line="240" w:lineRule="auto"/>
              <w:ind w:right="-285"/>
              <w:jc w:val="both"/>
              <w:rPr>
                <w:sz w:val="22"/>
                <w:szCs w:val="22"/>
              </w:rPr>
            </w:pPr>
          </w:p>
          <w:p w:rsidR="003F3035" w:rsidRPr="009434C1" w:rsidRDefault="003F3035" w:rsidP="003F3035">
            <w:pPr>
              <w:spacing w:before="0" w:line="240" w:lineRule="auto"/>
              <w:ind w:right="72"/>
              <w:jc w:val="both"/>
              <w:rPr>
                <w:sz w:val="22"/>
                <w:szCs w:val="22"/>
              </w:rPr>
            </w:pPr>
          </w:p>
          <w:p w:rsidR="003F3035" w:rsidRPr="009434C1" w:rsidRDefault="003F3035" w:rsidP="003F3035">
            <w:pPr>
              <w:spacing w:before="0" w:line="240" w:lineRule="auto"/>
              <w:ind w:right="72"/>
              <w:jc w:val="left"/>
              <w:rPr>
                <w:sz w:val="22"/>
                <w:szCs w:val="22"/>
              </w:rPr>
            </w:pPr>
            <w:r w:rsidRPr="009434C1">
              <w:rPr>
                <w:sz w:val="22"/>
                <w:szCs w:val="22"/>
              </w:rPr>
              <w:t>Юридиче</w:t>
            </w:r>
            <w:r>
              <w:rPr>
                <w:sz w:val="22"/>
                <w:szCs w:val="22"/>
              </w:rPr>
              <w:t>ский адрес: _________</w:t>
            </w:r>
          </w:p>
          <w:p w:rsidR="003F3035" w:rsidRPr="009434C1" w:rsidRDefault="003F3035" w:rsidP="003F3035">
            <w:pPr>
              <w:spacing w:before="0" w:line="240" w:lineRule="auto"/>
              <w:ind w:right="72"/>
              <w:jc w:val="both"/>
              <w:rPr>
                <w:sz w:val="22"/>
                <w:szCs w:val="22"/>
              </w:rPr>
            </w:pPr>
            <w:r w:rsidRPr="009434C1">
              <w:rPr>
                <w:sz w:val="22"/>
                <w:szCs w:val="22"/>
              </w:rPr>
              <w:t>Почтовый</w:t>
            </w:r>
            <w:r>
              <w:rPr>
                <w:sz w:val="22"/>
                <w:szCs w:val="22"/>
              </w:rPr>
              <w:t xml:space="preserve"> адрес: _______________</w:t>
            </w:r>
          </w:p>
          <w:p w:rsidR="003F3035" w:rsidRPr="009434C1" w:rsidRDefault="003F3035" w:rsidP="003F3035">
            <w:pPr>
              <w:spacing w:before="0" w:line="240" w:lineRule="auto"/>
              <w:ind w:right="-285"/>
              <w:jc w:val="both"/>
              <w:rPr>
                <w:sz w:val="22"/>
                <w:szCs w:val="22"/>
              </w:rPr>
            </w:pPr>
            <w:r w:rsidRPr="009434C1">
              <w:rPr>
                <w:sz w:val="22"/>
                <w:szCs w:val="22"/>
              </w:rPr>
              <w:t>Тел. ___</w:t>
            </w:r>
            <w:r>
              <w:rPr>
                <w:sz w:val="22"/>
                <w:szCs w:val="22"/>
              </w:rPr>
              <w:t>_______________________</w:t>
            </w:r>
          </w:p>
          <w:p w:rsidR="003F3035" w:rsidRPr="009434C1" w:rsidRDefault="003F3035" w:rsidP="003F3035">
            <w:pPr>
              <w:spacing w:before="0" w:line="240" w:lineRule="auto"/>
              <w:ind w:right="-285"/>
              <w:jc w:val="both"/>
              <w:rPr>
                <w:sz w:val="22"/>
                <w:szCs w:val="22"/>
              </w:rPr>
            </w:pPr>
            <w:r w:rsidRPr="009434C1">
              <w:rPr>
                <w:sz w:val="22"/>
                <w:szCs w:val="22"/>
              </w:rPr>
              <w:t>Адрес эл.</w:t>
            </w:r>
            <w:r>
              <w:rPr>
                <w:sz w:val="22"/>
                <w:szCs w:val="22"/>
              </w:rPr>
              <w:t xml:space="preserve"> почты: _______________</w:t>
            </w:r>
          </w:p>
          <w:p w:rsidR="003F3035" w:rsidRPr="009434C1" w:rsidRDefault="003F3035" w:rsidP="003F3035">
            <w:pPr>
              <w:spacing w:before="0" w:line="240" w:lineRule="auto"/>
              <w:ind w:right="-285"/>
              <w:jc w:val="both"/>
              <w:rPr>
                <w:sz w:val="22"/>
                <w:szCs w:val="22"/>
              </w:rPr>
            </w:pPr>
            <w:r w:rsidRPr="009434C1">
              <w:rPr>
                <w:sz w:val="22"/>
                <w:szCs w:val="22"/>
              </w:rPr>
              <w:t>ОКТМО</w:t>
            </w:r>
            <w:r>
              <w:rPr>
                <w:sz w:val="22"/>
                <w:szCs w:val="22"/>
              </w:rPr>
              <w:t xml:space="preserve"> ______________________</w:t>
            </w:r>
          </w:p>
          <w:p w:rsidR="003F3035" w:rsidRPr="009434C1" w:rsidRDefault="003F3035" w:rsidP="003F3035">
            <w:pPr>
              <w:spacing w:before="0" w:line="240" w:lineRule="auto"/>
              <w:ind w:right="-285"/>
              <w:jc w:val="both"/>
              <w:rPr>
                <w:sz w:val="22"/>
                <w:szCs w:val="22"/>
              </w:rPr>
            </w:pPr>
            <w:r w:rsidRPr="009434C1">
              <w:rPr>
                <w:sz w:val="22"/>
                <w:szCs w:val="22"/>
              </w:rPr>
              <w:t>ОКПО _</w:t>
            </w:r>
            <w:r>
              <w:rPr>
                <w:sz w:val="22"/>
                <w:szCs w:val="22"/>
              </w:rPr>
              <w:t>_______________________</w:t>
            </w:r>
          </w:p>
          <w:p w:rsidR="003F3035" w:rsidRPr="009434C1" w:rsidRDefault="003F3035" w:rsidP="003F3035">
            <w:pPr>
              <w:spacing w:before="0" w:line="240" w:lineRule="auto"/>
              <w:ind w:right="-285"/>
              <w:jc w:val="both"/>
              <w:rPr>
                <w:sz w:val="22"/>
                <w:szCs w:val="22"/>
              </w:rPr>
            </w:pPr>
            <w:r w:rsidRPr="009434C1">
              <w:rPr>
                <w:sz w:val="22"/>
                <w:szCs w:val="22"/>
              </w:rPr>
              <w:t>ИНН __</w:t>
            </w:r>
            <w:r>
              <w:rPr>
                <w:sz w:val="22"/>
                <w:szCs w:val="22"/>
              </w:rPr>
              <w:t>____________, КПП _______</w:t>
            </w:r>
          </w:p>
          <w:p w:rsidR="003F3035" w:rsidRPr="009434C1" w:rsidRDefault="003F3035" w:rsidP="003F3035">
            <w:pPr>
              <w:spacing w:before="0" w:line="240" w:lineRule="auto"/>
              <w:ind w:right="-285"/>
              <w:jc w:val="both"/>
              <w:rPr>
                <w:sz w:val="22"/>
                <w:szCs w:val="22"/>
              </w:rPr>
            </w:pPr>
            <w:r w:rsidRPr="009434C1">
              <w:rPr>
                <w:sz w:val="22"/>
                <w:szCs w:val="22"/>
              </w:rPr>
              <w:t>Банк __</w:t>
            </w:r>
            <w:r>
              <w:rPr>
                <w:sz w:val="22"/>
                <w:szCs w:val="22"/>
              </w:rPr>
              <w:t>_________________________</w:t>
            </w:r>
          </w:p>
          <w:p w:rsidR="003F3035" w:rsidRPr="009434C1" w:rsidRDefault="003F3035" w:rsidP="003F3035">
            <w:pPr>
              <w:spacing w:before="0" w:line="240" w:lineRule="auto"/>
              <w:ind w:right="-285"/>
              <w:jc w:val="both"/>
              <w:rPr>
                <w:sz w:val="22"/>
                <w:szCs w:val="22"/>
              </w:rPr>
            </w:pPr>
            <w:proofErr w:type="gramStart"/>
            <w:r w:rsidRPr="009434C1">
              <w:rPr>
                <w:sz w:val="22"/>
                <w:szCs w:val="22"/>
              </w:rPr>
              <w:t>р</w:t>
            </w:r>
            <w:proofErr w:type="gramEnd"/>
            <w:r w:rsidRPr="009434C1">
              <w:rPr>
                <w:sz w:val="22"/>
                <w:szCs w:val="22"/>
              </w:rPr>
              <w:t>/с __________________</w:t>
            </w:r>
            <w:r>
              <w:rPr>
                <w:sz w:val="22"/>
                <w:szCs w:val="22"/>
              </w:rPr>
              <w:t>__________</w:t>
            </w:r>
          </w:p>
          <w:p w:rsidR="003F3035" w:rsidRPr="009434C1" w:rsidRDefault="003F3035" w:rsidP="003F3035">
            <w:pPr>
              <w:spacing w:before="0" w:line="240" w:lineRule="auto"/>
              <w:ind w:right="-285"/>
              <w:jc w:val="both"/>
              <w:rPr>
                <w:sz w:val="22"/>
                <w:szCs w:val="22"/>
              </w:rPr>
            </w:pPr>
            <w:r w:rsidRPr="009434C1">
              <w:rPr>
                <w:sz w:val="22"/>
                <w:szCs w:val="22"/>
              </w:rPr>
              <w:t>к/с ____</w:t>
            </w:r>
            <w:r>
              <w:rPr>
                <w:sz w:val="22"/>
                <w:szCs w:val="22"/>
              </w:rPr>
              <w:t>_________________________</w:t>
            </w:r>
          </w:p>
          <w:p w:rsidR="003F3035" w:rsidRPr="009434C1" w:rsidRDefault="003F3035" w:rsidP="003F3035">
            <w:pPr>
              <w:spacing w:before="0" w:line="240" w:lineRule="auto"/>
              <w:ind w:right="-285"/>
              <w:jc w:val="both"/>
              <w:rPr>
                <w:sz w:val="22"/>
                <w:szCs w:val="22"/>
              </w:rPr>
            </w:pPr>
            <w:r w:rsidRPr="009434C1">
              <w:rPr>
                <w:sz w:val="22"/>
                <w:szCs w:val="22"/>
              </w:rPr>
              <w:t>БИК __</w:t>
            </w:r>
            <w:r>
              <w:rPr>
                <w:sz w:val="22"/>
                <w:szCs w:val="22"/>
              </w:rPr>
              <w:t>__________________________</w:t>
            </w:r>
          </w:p>
          <w:p w:rsidR="003F3035" w:rsidRPr="009434C1" w:rsidRDefault="003F3035" w:rsidP="003F3035">
            <w:pPr>
              <w:spacing w:before="0" w:line="240" w:lineRule="auto"/>
              <w:ind w:right="-285"/>
              <w:jc w:val="both"/>
              <w:rPr>
                <w:sz w:val="22"/>
                <w:szCs w:val="22"/>
              </w:rPr>
            </w:pPr>
          </w:p>
          <w:p w:rsidR="003F3035" w:rsidRDefault="003F3035" w:rsidP="003F3035">
            <w:pPr>
              <w:spacing w:before="0" w:line="240" w:lineRule="auto"/>
              <w:jc w:val="left"/>
              <w:rPr>
                <w:sz w:val="22"/>
                <w:szCs w:val="22"/>
              </w:rPr>
            </w:pPr>
          </w:p>
          <w:p w:rsidR="003F3035" w:rsidRDefault="003F3035" w:rsidP="003F3035">
            <w:pPr>
              <w:spacing w:before="0" w:line="240" w:lineRule="auto"/>
              <w:jc w:val="left"/>
              <w:rPr>
                <w:sz w:val="22"/>
                <w:szCs w:val="22"/>
              </w:rPr>
            </w:pPr>
          </w:p>
          <w:p w:rsidR="003F3035" w:rsidRDefault="003F3035" w:rsidP="003F3035">
            <w:pPr>
              <w:spacing w:before="0" w:line="240" w:lineRule="auto"/>
              <w:jc w:val="left"/>
              <w:rPr>
                <w:sz w:val="22"/>
                <w:szCs w:val="22"/>
              </w:rPr>
            </w:pPr>
          </w:p>
          <w:p w:rsidR="003F3035" w:rsidRDefault="003F3035" w:rsidP="003F3035">
            <w:pPr>
              <w:spacing w:before="0" w:line="240" w:lineRule="auto"/>
              <w:jc w:val="left"/>
              <w:rPr>
                <w:sz w:val="22"/>
                <w:szCs w:val="22"/>
              </w:rPr>
            </w:pPr>
          </w:p>
          <w:p w:rsidR="003F3035" w:rsidRDefault="003F3035" w:rsidP="003F3035">
            <w:pPr>
              <w:spacing w:before="0" w:line="240" w:lineRule="auto"/>
              <w:jc w:val="left"/>
              <w:rPr>
                <w:sz w:val="22"/>
                <w:szCs w:val="22"/>
              </w:rPr>
            </w:pPr>
          </w:p>
          <w:p w:rsidR="003F3035" w:rsidRDefault="003F3035" w:rsidP="003F3035">
            <w:pPr>
              <w:spacing w:before="0" w:line="240" w:lineRule="auto"/>
              <w:jc w:val="left"/>
              <w:rPr>
                <w:sz w:val="22"/>
                <w:szCs w:val="22"/>
              </w:rPr>
            </w:pPr>
          </w:p>
          <w:p w:rsidR="003F3035" w:rsidRDefault="003F3035" w:rsidP="003F3035">
            <w:pPr>
              <w:spacing w:before="0" w:line="240" w:lineRule="auto"/>
              <w:jc w:val="left"/>
              <w:rPr>
                <w:sz w:val="22"/>
                <w:szCs w:val="22"/>
              </w:rPr>
            </w:pPr>
            <w:r>
              <w:rPr>
                <w:sz w:val="22"/>
                <w:szCs w:val="22"/>
              </w:rPr>
              <w:t>__________________________________</w:t>
            </w:r>
          </w:p>
          <w:p w:rsidR="003F3035" w:rsidRDefault="003F3035" w:rsidP="003F3035">
            <w:pPr>
              <w:spacing w:before="0" w:line="240" w:lineRule="auto"/>
              <w:jc w:val="left"/>
              <w:rPr>
                <w:sz w:val="22"/>
                <w:szCs w:val="22"/>
              </w:rPr>
            </w:pPr>
            <w:r>
              <w:rPr>
                <w:sz w:val="22"/>
                <w:szCs w:val="22"/>
              </w:rPr>
              <w:t>(должность)</w:t>
            </w:r>
          </w:p>
          <w:p w:rsidR="003F3035" w:rsidRDefault="003F3035" w:rsidP="003F3035">
            <w:pPr>
              <w:spacing w:before="0" w:line="240" w:lineRule="auto"/>
              <w:jc w:val="left"/>
              <w:rPr>
                <w:sz w:val="22"/>
                <w:szCs w:val="22"/>
              </w:rPr>
            </w:pPr>
          </w:p>
          <w:p w:rsidR="003F3035" w:rsidRPr="00B7028C" w:rsidRDefault="003F3035" w:rsidP="003F3035">
            <w:pPr>
              <w:spacing w:before="0" w:line="240" w:lineRule="auto"/>
              <w:jc w:val="left"/>
              <w:rPr>
                <w:sz w:val="22"/>
                <w:szCs w:val="22"/>
              </w:rPr>
            </w:pPr>
            <w:r w:rsidRPr="00B7028C">
              <w:rPr>
                <w:sz w:val="22"/>
                <w:szCs w:val="22"/>
              </w:rPr>
              <w:t>___</w:t>
            </w:r>
            <w:r>
              <w:rPr>
                <w:sz w:val="22"/>
                <w:szCs w:val="22"/>
              </w:rPr>
              <w:t>______________ /___________</w:t>
            </w:r>
            <w:r w:rsidRPr="00B7028C">
              <w:rPr>
                <w:sz w:val="22"/>
                <w:szCs w:val="22"/>
              </w:rPr>
              <w:t>/</w:t>
            </w:r>
          </w:p>
          <w:p w:rsidR="003F3035" w:rsidRPr="00B7028C" w:rsidRDefault="003F3035" w:rsidP="003F3035">
            <w:pPr>
              <w:spacing w:before="0" w:line="240" w:lineRule="auto"/>
              <w:jc w:val="left"/>
              <w:rPr>
                <w:sz w:val="22"/>
                <w:szCs w:val="22"/>
              </w:rPr>
            </w:pPr>
            <w:r w:rsidRPr="00B7028C">
              <w:rPr>
                <w:sz w:val="22"/>
                <w:szCs w:val="22"/>
              </w:rPr>
              <w:t xml:space="preserve"> (подпись)</w:t>
            </w:r>
          </w:p>
          <w:p w:rsidR="003F3035" w:rsidRPr="00B7028C" w:rsidRDefault="00B84C88" w:rsidP="003F3035">
            <w:pPr>
              <w:spacing w:before="0" w:line="240" w:lineRule="auto"/>
              <w:jc w:val="left"/>
              <w:rPr>
                <w:sz w:val="22"/>
                <w:szCs w:val="22"/>
              </w:rPr>
            </w:pPr>
            <w:r>
              <w:rPr>
                <w:sz w:val="22"/>
                <w:szCs w:val="22"/>
              </w:rPr>
              <w:t>«____» _____________ 2026</w:t>
            </w:r>
            <w:r w:rsidR="003F3035" w:rsidRPr="00B7028C">
              <w:rPr>
                <w:sz w:val="22"/>
                <w:szCs w:val="22"/>
              </w:rPr>
              <w:t xml:space="preserve"> г.</w:t>
            </w:r>
          </w:p>
          <w:p w:rsidR="006746FC" w:rsidRPr="00E650D3" w:rsidRDefault="003F3035" w:rsidP="003F3035">
            <w:pPr>
              <w:spacing w:before="0" w:line="240" w:lineRule="auto"/>
              <w:jc w:val="left"/>
              <w:rPr>
                <w:sz w:val="22"/>
                <w:szCs w:val="22"/>
              </w:rPr>
            </w:pPr>
            <w:r w:rsidRPr="00B7028C">
              <w:rPr>
                <w:sz w:val="22"/>
                <w:szCs w:val="22"/>
              </w:rPr>
              <w:t>(</w:t>
            </w:r>
            <w:proofErr w:type="spellStart"/>
            <w:r w:rsidRPr="00B7028C">
              <w:rPr>
                <w:sz w:val="22"/>
                <w:szCs w:val="22"/>
              </w:rPr>
              <w:t>м.п</w:t>
            </w:r>
            <w:proofErr w:type="spellEnd"/>
            <w:r w:rsidRPr="00B7028C">
              <w:rPr>
                <w:sz w:val="22"/>
                <w:szCs w:val="22"/>
              </w:rPr>
              <w:t>.)</w:t>
            </w:r>
          </w:p>
        </w:tc>
      </w:tr>
    </w:tbl>
    <w:p w:rsidR="00A974FC" w:rsidRDefault="00A974FC" w:rsidP="00C51D75">
      <w:pPr>
        <w:widowControl/>
        <w:spacing w:before="0" w:line="240" w:lineRule="auto"/>
        <w:ind w:right="-2"/>
        <w:jc w:val="right"/>
        <w:rPr>
          <w:sz w:val="22"/>
          <w:szCs w:val="22"/>
        </w:rPr>
        <w:sectPr w:rsidR="00A974FC" w:rsidSect="00837EC9">
          <w:pgSz w:w="11906" w:h="16838"/>
          <w:pgMar w:top="851" w:right="851" w:bottom="992" w:left="1701" w:header="709" w:footer="709" w:gutter="0"/>
          <w:cols w:space="708"/>
          <w:docGrid w:linePitch="360"/>
        </w:sectPr>
      </w:pPr>
    </w:p>
    <w:p w:rsidR="005C647D" w:rsidRPr="0042298D" w:rsidRDefault="005C647D" w:rsidP="00C51D75">
      <w:pPr>
        <w:widowControl/>
        <w:spacing w:before="0" w:line="240" w:lineRule="auto"/>
        <w:ind w:right="-2"/>
        <w:jc w:val="right"/>
        <w:rPr>
          <w:sz w:val="22"/>
          <w:szCs w:val="22"/>
        </w:rPr>
      </w:pPr>
      <w:r w:rsidRPr="0042298D">
        <w:rPr>
          <w:sz w:val="22"/>
          <w:szCs w:val="22"/>
        </w:rPr>
        <w:lastRenderedPageBreak/>
        <w:t>Приложение № 1</w:t>
      </w:r>
    </w:p>
    <w:p w:rsidR="00646130" w:rsidRPr="0042298D" w:rsidRDefault="005C647D" w:rsidP="003F69AE">
      <w:pPr>
        <w:spacing w:before="0" w:line="240" w:lineRule="auto"/>
        <w:jc w:val="right"/>
        <w:rPr>
          <w:sz w:val="22"/>
          <w:szCs w:val="22"/>
        </w:rPr>
      </w:pPr>
      <w:r w:rsidRPr="0042298D">
        <w:rPr>
          <w:sz w:val="22"/>
          <w:szCs w:val="22"/>
        </w:rPr>
        <w:t xml:space="preserve">к Государственному </w:t>
      </w:r>
      <w:r w:rsidR="004B02B8" w:rsidRPr="0042298D">
        <w:rPr>
          <w:sz w:val="22"/>
          <w:szCs w:val="22"/>
        </w:rPr>
        <w:t>контракту</w:t>
      </w:r>
      <w:r w:rsidR="00FF1BFF" w:rsidRPr="0042298D">
        <w:rPr>
          <w:sz w:val="22"/>
          <w:szCs w:val="22"/>
        </w:rPr>
        <w:t xml:space="preserve"> </w:t>
      </w:r>
      <w:r w:rsidR="00646130" w:rsidRPr="0042298D">
        <w:rPr>
          <w:sz w:val="22"/>
          <w:szCs w:val="22"/>
        </w:rPr>
        <w:t>№</w:t>
      </w:r>
      <w:r w:rsidR="003F69AE" w:rsidRPr="0042298D">
        <w:rPr>
          <w:sz w:val="22"/>
          <w:szCs w:val="22"/>
        </w:rPr>
        <w:t xml:space="preserve"> </w:t>
      </w:r>
      <w:r w:rsidR="003D7072">
        <w:rPr>
          <w:sz w:val="22"/>
          <w:szCs w:val="22"/>
        </w:rPr>
        <w:t>______</w:t>
      </w:r>
    </w:p>
    <w:p w:rsidR="005C647D" w:rsidRPr="0042298D" w:rsidRDefault="00F45A91" w:rsidP="00A83252">
      <w:pPr>
        <w:spacing w:before="0" w:line="240" w:lineRule="auto"/>
        <w:jc w:val="right"/>
        <w:rPr>
          <w:sz w:val="22"/>
          <w:szCs w:val="22"/>
        </w:rPr>
      </w:pPr>
      <w:r>
        <w:rPr>
          <w:sz w:val="22"/>
          <w:szCs w:val="22"/>
        </w:rPr>
        <w:t>от «____» ____________ 202</w:t>
      </w:r>
      <w:r w:rsidR="003D7072">
        <w:rPr>
          <w:sz w:val="22"/>
          <w:szCs w:val="22"/>
        </w:rPr>
        <w:t>6</w:t>
      </w:r>
      <w:r w:rsidR="005C647D" w:rsidRPr="0042298D">
        <w:rPr>
          <w:sz w:val="22"/>
          <w:szCs w:val="22"/>
        </w:rPr>
        <w:t xml:space="preserve"> г.</w:t>
      </w:r>
    </w:p>
    <w:p w:rsidR="00D35195" w:rsidRPr="0042298D" w:rsidRDefault="00D35195" w:rsidP="00F040A8">
      <w:pPr>
        <w:spacing w:before="0" w:line="240" w:lineRule="auto"/>
        <w:jc w:val="both"/>
        <w:rPr>
          <w:sz w:val="22"/>
          <w:szCs w:val="22"/>
        </w:rPr>
      </w:pPr>
    </w:p>
    <w:p w:rsidR="00842D8C" w:rsidRDefault="00D864D4" w:rsidP="00842D8C">
      <w:pPr>
        <w:spacing w:before="0"/>
        <w:rPr>
          <w:sz w:val="22"/>
          <w:szCs w:val="22"/>
        </w:rPr>
      </w:pPr>
      <w:r w:rsidRPr="0042298D">
        <w:rPr>
          <w:sz w:val="22"/>
          <w:szCs w:val="22"/>
        </w:rPr>
        <w:t>СПЕЦИФИКАЦИЯ</w:t>
      </w:r>
    </w:p>
    <w:p w:rsidR="000D703D" w:rsidRDefault="000D703D" w:rsidP="00842D8C">
      <w:pPr>
        <w:spacing w:before="0"/>
        <w:rPr>
          <w:sz w:val="22"/>
          <w:szCs w:val="22"/>
        </w:rPr>
      </w:pPr>
    </w:p>
    <w:tbl>
      <w:tblPr>
        <w:tblW w:w="10672" w:type="dxa"/>
        <w:tblInd w:w="-216" w:type="dxa"/>
        <w:tblLayout w:type="fixed"/>
        <w:tblLook w:val="04A0" w:firstRow="1" w:lastRow="0" w:firstColumn="1" w:lastColumn="0" w:noHBand="0" w:noVBand="1"/>
      </w:tblPr>
      <w:tblGrid>
        <w:gridCol w:w="466"/>
        <w:gridCol w:w="2835"/>
        <w:gridCol w:w="1418"/>
        <w:gridCol w:w="1134"/>
        <w:gridCol w:w="850"/>
        <w:gridCol w:w="1843"/>
        <w:gridCol w:w="2126"/>
      </w:tblGrid>
      <w:tr w:rsidR="00210192" w:rsidRPr="00E739A0" w:rsidTr="00210192">
        <w:trPr>
          <w:trHeight w:val="288"/>
        </w:trPr>
        <w:tc>
          <w:tcPr>
            <w:tcW w:w="4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0192" w:rsidRPr="00EE24B1" w:rsidRDefault="00210192" w:rsidP="00E35CC3">
            <w:pPr>
              <w:rPr>
                <w:color w:val="000000"/>
                <w:sz w:val="22"/>
                <w:szCs w:val="22"/>
              </w:rPr>
            </w:pPr>
            <w:r w:rsidRPr="00EE24B1">
              <w:rPr>
                <w:color w:val="000000"/>
                <w:sz w:val="22"/>
                <w:szCs w:val="22"/>
              </w:rPr>
              <w:t xml:space="preserve">№ </w:t>
            </w:r>
            <w:proofErr w:type="gramStart"/>
            <w:r w:rsidRPr="00EE24B1">
              <w:rPr>
                <w:color w:val="000000"/>
                <w:sz w:val="22"/>
                <w:szCs w:val="22"/>
              </w:rPr>
              <w:t>п</w:t>
            </w:r>
            <w:proofErr w:type="gramEnd"/>
            <w:r w:rsidRPr="00EE24B1">
              <w:rPr>
                <w:color w:val="000000"/>
                <w:sz w:val="22"/>
                <w:szCs w:val="22"/>
              </w:rPr>
              <w:t>/п</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210192" w:rsidRPr="00EE24B1" w:rsidRDefault="00210192" w:rsidP="00DB4331">
            <w:pPr>
              <w:rPr>
                <w:color w:val="000000"/>
                <w:sz w:val="22"/>
                <w:szCs w:val="22"/>
              </w:rPr>
            </w:pPr>
            <w:r w:rsidRPr="00EE24B1">
              <w:rPr>
                <w:color w:val="000000"/>
                <w:sz w:val="22"/>
                <w:szCs w:val="22"/>
              </w:rPr>
              <w:t>Наименование</w:t>
            </w:r>
            <w:r>
              <w:rPr>
                <w:color w:val="000000"/>
                <w:sz w:val="22"/>
                <w:szCs w:val="22"/>
              </w:rPr>
              <w:t xml:space="preserve"> товара</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0192" w:rsidRPr="00AA2D60" w:rsidRDefault="00210192" w:rsidP="00AA2D60">
            <w:pPr>
              <w:rPr>
                <w:color w:val="000000"/>
                <w:sz w:val="22"/>
                <w:szCs w:val="22"/>
                <w:lang w:val="en-US"/>
              </w:rPr>
            </w:pPr>
            <w:r w:rsidRPr="00EE24B1">
              <w:rPr>
                <w:color w:val="000000"/>
                <w:sz w:val="22"/>
                <w:szCs w:val="22"/>
              </w:rPr>
              <w:t xml:space="preserve">ОКПД </w:t>
            </w:r>
            <w:r>
              <w:rPr>
                <w:color w:val="000000"/>
                <w:sz w:val="22"/>
                <w:szCs w:val="22"/>
                <w:lang w:val="en-US"/>
              </w:rPr>
              <w:t>2</w:t>
            </w:r>
          </w:p>
        </w:tc>
        <w:tc>
          <w:tcPr>
            <w:tcW w:w="1134" w:type="dxa"/>
            <w:tcBorders>
              <w:top w:val="single" w:sz="4" w:space="0" w:color="auto"/>
              <w:left w:val="single" w:sz="4" w:space="0" w:color="auto"/>
              <w:bottom w:val="single" w:sz="4" w:space="0" w:color="auto"/>
              <w:right w:val="single" w:sz="4" w:space="0" w:color="auto"/>
            </w:tcBorders>
            <w:vAlign w:val="center"/>
          </w:tcPr>
          <w:p w:rsidR="00210192" w:rsidRPr="00EE24B1" w:rsidRDefault="00210192" w:rsidP="00E53DAB">
            <w:pPr>
              <w:rPr>
                <w:color w:val="000000"/>
                <w:sz w:val="22"/>
                <w:szCs w:val="22"/>
              </w:rPr>
            </w:pPr>
            <w:r>
              <w:rPr>
                <w:color w:val="000000"/>
                <w:sz w:val="22"/>
                <w:szCs w:val="22"/>
              </w:rPr>
              <w:t>К</w:t>
            </w:r>
            <w:r w:rsidRPr="00EE24B1">
              <w:rPr>
                <w:color w:val="000000"/>
                <w:sz w:val="22"/>
                <w:szCs w:val="22"/>
              </w:rPr>
              <w:t>ол-во</w:t>
            </w:r>
          </w:p>
        </w:tc>
        <w:tc>
          <w:tcPr>
            <w:tcW w:w="850" w:type="dxa"/>
            <w:tcBorders>
              <w:top w:val="single" w:sz="4" w:space="0" w:color="auto"/>
              <w:left w:val="single" w:sz="4" w:space="0" w:color="auto"/>
              <w:bottom w:val="single" w:sz="4" w:space="0" w:color="auto"/>
              <w:right w:val="single" w:sz="4" w:space="0" w:color="auto"/>
            </w:tcBorders>
            <w:vAlign w:val="center"/>
          </w:tcPr>
          <w:p w:rsidR="00210192" w:rsidRPr="00EE24B1" w:rsidRDefault="00210192" w:rsidP="00AA2D60">
            <w:pPr>
              <w:rPr>
                <w:color w:val="000000"/>
                <w:sz w:val="22"/>
                <w:szCs w:val="22"/>
              </w:rPr>
            </w:pPr>
            <w:r>
              <w:rPr>
                <w:color w:val="000000"/>
                <w:sz w:val="22"/>
                <w:szCs w:val="22"/>
              </w:rPr>
              <w:t>Е</w:t>
            </w:r>
            <w:r w:rsidRPr="00EE24B1">
              <w:rPr>
                <w:color w:val="000000"/>
                <w:sz w:val="22"/>
                <w:szCs w:val="22"/>
              </w:rPr>
              <w:t>д. изм.</w:t>
            </w:r>
          </w:p>
        </w:tc>
        <w:tc>
          <w:tcPr>
            <w:tcW w:w="1843" w:type="dxa"/>
            <w:tcBorders>
              <w:top w:val="single" w:sz="4" w:space="0" w:color="auto"/>
              <w:left w:val="nil"/>
              <w:bottom w:val="single" w:sz="4" w:space="0" w:color="auto"/>
              <w:right w:val="single" w:sz="4" w:space="0" w:color="auto"/>
            </w:tcBorders>
            <w:vAlign w:val="center"/>
          </w:tcPr>
          <w:p w:rsidR="00210192" w:rsidRPr="00EE24B1" w:rsidRDefault="00210192" w:rsidP="00560E5C">
            <w:pPr>
              <w:rPr>
                <w:color w:val="000000"/>
                <w:sz w:val="22"/>
                <w:szCs w:val="22"/>
              </w:rPr>
            </w:pPr>
            <w:r w:rsidRPr="00EE24B1">
              <w:rPr>
                <w:color w:val="000000"/>
                <w:sz w:val="22"/>
                <w:szCs w:val="22"/>
              </w:rPr>
              <w:t>Цена за ед., руб.</w:t>
            </w:r>
            <w:r>
              <w:rPr>
                <w:color w:val="000000"/>
                <w:sz w:val="22"/>
                <w:szCs w:val="22"/>
              </w:rPr>
              <w:t xml:space="preserve">, </w:t>
            </w:r>
            <w:r w:rsidRPr="00C7671E">
              <w:rPr>
                <w:sz w:val="22"/>
                <w:szCs w:val="22"/>
              </w:rPr>
              <w:t>(с учетом НДС / без НДС)</w:t>
            </w:r>
          </w:p>
        </w:tc>
        <w:tc>
          <w:tcPr>
            <w:tcW w:w="2126" w:type="dxa"/>
            <w:tcBorders>
              <w:top w:val="single" w:sz="4" w:space="0" w:color="auto"/>
              <w:left w:val="nil"/>
              <w:bottom w:val="single" w:sz="4" w:space="0" w:color="auto"/>
              <w:right w:val="single" w:sz="4" w:space="0" w:color="auto"/>
            </w:tcBorders>
            <w:vAlign w:val="center"/>
          </w:tcPr>
          <w:p w:rsidR="00210192" w:rsidRDefault="00210192" w:rsidP="00210192">
            <w:pPr>
              <w:spacing w:before="0"/>
              <w:rPr>
                <w:color w:val="000000"/>
                <w:sz w:val="22"/>
                <w:szCs w:val="22"/>
              </w:rPr>
            </w:pPr>
            <w:r w:rsidRPr="00EE24B1">
              <w:rPr>
                <w:color w:val="000000"/>
                <w:sz w:val="22"/>
                <w:szCs w:val="22"/>
              </w:rPr>
              <w:t>Сумма, руб.</w:t>
            </w:r>
            <w:r>
              <w:rPr>
                <w:color w:val="000000"/>
                <w:sz w:val="22"/>
                <w:szCs w:val="22"/>
              </w:rPr>
              <w:t xml:space="preserve">, </w:t>
            </w:r>
          </w:p>
          <w:p w:rsidR="00210192" w:rsidRPr="00EE24B1" w:rsidRDefault="00210192" w:rsidP="00210192">
            <w:pPr>
              <w:spacing w:before="0"/>
              <w:rPr>
                <w:color w:val="000000"/>
                <w:sz w:val="22"/>
                <w:szCs w:val="22"/>
              </w:rPr>
            </w:pPr>
            <w:r w:rsidRPr="00C7671E">
              <w:rPr>
                <w:sz w:val="22"/>
                <w:szCs w:val="22"/>
              </w:rPr>
              <w:t>(с учетом НДС / без НДС)</w:t>
            </w:r>
          </w:p>
        </w:tc>
      </w:tr>
      <w:tr w:rsidR="00210192" w:rsidRPr="00E739A0" w:rsidTr="00210192">
        <w:trPr>
          <w:trHeight w:val="288"/>
        </w:trPr>
        <w:tc>
          <w:tcPr>
            <w:tcW w:w="4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0192" w:rsidRPr="00EE24B1" w:rsidRDefault="00210192" w:rsidP="005630B4">
            <w:pPr>
              <w:spacing w:before="0" w:line="240" w:lineRule="auto"/>
              <w:rPr>
                <w:color w:val="000000"/>
                <w:sz w:val="22"/>
                <w:szCs w:val="22"/>
              </w:rPr>
            </w:pPr>
            <w:r>
              <w:rPr>
                <w:color w:val="000000"/>
                <w:sz w:val="22"/>
                <w:szCs w:val="22"/>
              </w:rPr>
              <w:t>1.</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210192" w:rsidRPr="003D7072" w:rsidRDefault="00210192" w:rsidP="003F3035">
            <w:pPr>
              <w:spacing w:before="0" w:line="240" w:lineRule="auto"/>
              <w:jc w:val="both"/>
              <w:rPr>
                <w:color w:val="000000"/>
                <w:sz w:val="22"/>
                <w:szCs w:val="22"/>
              </w:rPr>
            </w:pPr>
            <w:r>
              <w:rPr>
                <w:color w:val="000000"/>
                <w:sz w:val="22"/>
                <w:szCs w:val="22"/>
              </w:rPr>
              <w:t>Прибор управления системой речевого оповещения со встроенной акустической системой «Рокот 3-3»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0192" w:rsidRPr="00EE24B1" w:rsidRDefault="00210192" w:rsidP="003D7072">
            <w:pPr>
              <w:spacing w:before="0" w:line="240" w:lineRule="auto"/>
              <w:rPr>
                <w:sz w:val="22"/>
                <w:szCs w:val="22"/>
              </w:rPr>
            </w:pPr>
            <w:r>
              <w:rPr>
                <w:sz w:val="22"/>
                <w:szCs w:val="22"/>
              </w:rPr>
              <w:t>26.30.50.114</w:t>
            </w:r>
          </w:p>
        </w:tc>
        <w:tc>
          <w:tcPr>
            <w:tcW w:w="1134" w:type="dxa"/>
            <w:tcBorders>
              <w:top w:val="single" w:sz="4" w:space="0" w:color="auto"/>
              <w:left w:val="single" w:sz="4" w:space="0" w:color="auto"/>
              <w:bottom w:val="single" w:sz="4" w:space="0" w:color="auto"/>
              <w:right w:val="single" w:sz="4" w:space="0" w:color="auto"/>
            </w:tcBorders>
            <w:vAlign w:val="center"/>
          </w:tcPr>
          <w:p w:rsidR="00210192" w:rsidRPr="00EE24B1" w:rsidRDefault="00210192" w:rsidP="002A43D7">
            <w:pPr>
              <w:spacing w:before="0" w:line="240" w:lineRule="auto"/>
              <w:rPr>
                <w:color w:val="000000"/>
                <w:sz w:val="22"/>
                <w:szCs w:val="22"/>
              </w:rPr>
            </w:pPr>
            <w:r>
              <w:rPr>
                <w:color w:val="000000"/>
                <w:sz w:val="22"/>
                <w:szCs w:val="22"/>
              </w:rPr>
              <w:t>4</w:t>
            </w:r>
          </w:p>
        </w:tc>
        <w:tc>
          <w:tcPr>
            <w:tcW w:w="850" w:type="dxa"/>
            <w:tcBorders>
              <w:top w:val="single" w:sz="4" w:space="0" w:color="auto"/>
              <w:left w:val="single" w:sz="4" w:space="0" w:color="auto"/>
              <w:bottom w:val="single" w:sz="4" w:space="0" w:color="auto"/>
              <w:right w:val="single" w:sz="4" w:space="0" w:color="auto"/>
            </w:tcBorders>
            <w:vAlign w:val="center"/>
          </w:tcPr>
          <w:p w:rsidR="00210192" w:rsidRPr="00EE24B1" w:rsidRDefault="00210192" w:rsidP="005630B4">
            <w:pPr>
              <w:spacing w:before="0" w:line="240" w:lineRule="auto"/>
              <w:rPr>
                <w:sz w:val="22"/>
                <w:szCs w:val="22"/>
              </w:rPr>
            </w:pPr>
            <w:r>
              <w:rPr>
                <w:sz w:val="22"/>
                <w:szCs w:val="22"/>
              </w:rPr>
              <w:t>шт.</w:t>
            </w:r>
          </w:p>
        </w:tc>
        <w:tc>
          <w:tcPr>
            <w:tcW w:w="1843" w:type="dxa"/>
            <w:tcBorders>
              <w:top w:val="single" w:sz="4" w:space="0" w:color="auto"/>
              <w:left w:val="nil"/>
              <w:bottom w:val="single" w:sz="4" w:space="0" w:color="auto"/>
              <w:right w:val="single" w:sz="4" w:space="0" w:color="auto"/>
            </w:tcBorders>
          </w:tcPr>
          <w:p w:rsidR="00210192" w:rsidRPr="00EE24B1" w:rsidRDefault="00210192" w:rsidP="005630B4">
            <w:pPr>
              <w:spacing w:before="0" w:line="240" w:lineRule="auto"/>
              <w:rPr>
                <w:sz w:val="22"/>
                <w:szCs w:val="22"/>
              </w:rPr>
            </w:pPr>
          </w:p>
        </w:tc>
        <w:tc>
          <w:tcPr>
            <w:tcW w:w="2126" w:type="dxa"/>
            <w:tcBorders>
              <w:top w:val="single" w:sz="4" w:space="0" w:color="auto"/>
              <w:left w:val="nil"/>
              <w:bottom w:val="single" w:sz="4" w:space="0" w:color="auto"/>
              <w:right w:val="single" w:sz="4" w:space="0" w:color="auto"/>
            </w:tcBorders>
          </w:tcPr>
          <w:p w:rsidR="00210192" w:rsidRPr="00EE24B1" w:rsidRDefault="00210192" w:rsidP="005630B4">
            <w:pPr>
              <w:spacing w:before="0" w:line="240" w:lineRule="auto"/>
              <w:rPr>
                <w:sz w:val="22"/>
                <w:szCs w:val="22"/>
              </w:rPr>
            </w:pPr>
          </w:p>
        </w:tc>
      </w:tr>
      <w:tr w:rsidR="00210192" w:rsidRPr="00E739A0" w:rsidTr="00210192">
        <w:trPr>
          <w:trHeight w:val="288"/>
        </w:trPr>
        <w:tc>
          <w:tcPr>
            <w:tcW w:w="4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0192" w:rsidRDefault="00210192" w:rsidP="005630B4">
            <w:pPr>
              <w:spacing w:before="0" w:line="240" w:lineRule="auto"/>
              <w:rPr>
                <w:color w:val="000000"/>
                <w:sz w:val="22"/>
                <w:szCs w:val="22"/>
              </w:rPr>
            </w:pPr>
            <w:r>
              <w:rPr>
                <w:color w:val="000000"/>
                <w:sz w:val="22"/>
                <w:szCs w:val="22"/>
              </w:rPr>
              <w:t>2.</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210192" w:rsidRDefault="00210192" w:rsidP="003F3035">
            <w:pPr>
              <w:spacing w:before="0" w:line="240" w:lineRule="auto"/>
              <w:jc w:val="both"/>
              <w:rPr>
                <w:color w:val="000000"/>
                <w:sz w:val="22"/>
                <w:szCs w:val="22"/>
              </w:rPr>
            </w:pPr>
            <w:r>
              <w:rPr>
                <w:color w:val="000000"/>
                <w:sz w:val="22"/>
                <w:szCs w:val="22"/>
              </w:rPr>
              <w:t xml:space="preserve">Звуковой </w:t>
            </w:r>
            <w:proofErr w:type="spellStart"/>
            <w:r>
              <w:rPr>
                <w:color w:val="000000"/>
                <w:sz w:val="22"/>
                <w:szCs w:val="22"/>
              </w:rPr>
              <w:t>оповещатель</w:t>
            </w:r>
            <w:proofErr w:type="spellEnd"/>
            <w:r>
              <w:rPr>
                <w:color w:val="000000"/>
                <w:sz w:val="22"/>
                <w:szCs w:val="22"/>
              </w:rPr>
              <w:t xml:space="preserve"> «Бекас» (ПКИ-МВ)</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0192" w:rsidRDefault="00210192" w:rsidP="003D7072">
            <w:pPr>
              <w:spacing w:before="0" w:line="240" w:lineRule="auto"/>
              <w:rPr>
                <w:sz w:val="22"/>
                <w:szCs w:val="22"/>
              </w:rPr>
            </w:pPr>
            <w:r w:rsidRPr="00210192">
              <w:rPr>
                <w:sz w:val="22"/>
                <w:szCs w:val="22"/>
              </w:rPr>
              <w:t>26.30.50.114</w:t>
            </w:r>
          </w:p>
        </w:tc>
        <w:tc>
          <w:tcPr>
            <w:tcW w:w="1134" w:type="dxa"/>
            <w:tcBorders>
              <w:top w:val="single" w:sz="4" w:space="0" w:color="auto"/>
              <w:left w:val="single" w:sz="4" w:space="0" w:color="auto"/>
              <w:bottom w:val="single" w:sz="4" w:space="0" w:color="auto"/>
              <w:right w:val="single" w:sz="4" w:space="0" w:color="auto"/>
            </w:tcBorders>
            <w:vAlign w:val="center"/>
          </w:tcPr>
          <w:p w:rsidR="00210192" w:rsidRDefault="00210192" w:rsidP="002A43D7">
            <w:pPr>
              <w:spacing w:before="0" w:line="240" w:lineRule="auto"/>
              <w:rPr>
                <w:color w:val="000000"/>
                <w:sz w:val="22"/>
                <w:szCs w:val="22"/>
              </w:rPr>
            </w:pPr>
            <w:r>
              <w:rPr>
                <w:color w:val="000000"/>
                <w:sz w:val="22"/>
                <w:szCs w:val="22"/>
              </w:rPr>
              <w:t>8</w:t>
            </w:r>
          </w:p>
        </w:tc>
        <w:tc>
          <w:tcPr>
            <w:tcW w:w="850" w:type="dxa"/>
            <w:tcBorders>
              <w:top w:val="single" w:sz="4" w:space="0" w:color="auto"/>
              <w:left w:val="single" w:sz="4" w:space="0" w:color="auto"/>
              <w:bottom w:val="single" w:sz="4" w:space="0" w:color="auto"/>
              <w:right w:val="single" w:sz="4" w:space="0" w:color="auto"/>
            </w:tcBorders>
            <w:vAlign w:val="center"/>
          </w:tcPr>
          <w:p w:rsidR="00210192" w:rsidRDefault="00210192" w:rsidP="005630B4">
            <w:pPr>
              <w:spacing w:before="0" w:line="240" w:lineRule="auto"/>
              <w:rPr>
                <w:sz w:val="22"/>
                <w:szCs w:val="22"/>
              </w:rPr>
            </w:pPr>
            <w:r w:rsidRPr="00210192">
              <w:rPr>
                <w:sz w:val="22"/>
                <w:szCs w:val="22"/>
              </w:rPr>
              <w:t>шт.</w:t>
            </w:r>
          </w:p>
        </w:tc>
        <w:tc>
          <w:tcPr>
            <w:tcW w:w="1843" w:type="dxa"/>
            <w:tcBorders>
              <w:top w:val="single" w:sz="4" w:space="0" w:color="auto"/>
              <w:left w:val="nil"/>
              <w:bottom w:val="single" w:sz="4" w:space="0" w:color="auto"/>
              <w:right w:val="single" w:sz="4" w:space="0" w:color="auto"/>
            </w:tcBorders>
          </w:tcPr>
          <w:p w:rsidR="00210192" w:rsidRPr="00EE24B1" w:rsidRDefault="00210192" w:rsidP="005630B4">
            <w:pPr>
              <w:spacing w:before="0" w:line="240" w:lineRule="auto"/>
              <w:rPr>
                <w:sz w:val="22"/>
                <w:szCs w:val="22"/>
              </w:rPr>
            </w:pPr>
          </w:p>
        </w:tc>
        <w:tc>
          <w:tcPr>
            <w:tcW w:w="2126" w:type="dxa"/>
            <w:tcBorders>
              <w:top w:val="single" w:sz="4" w:space="0" w:color="auto"/>
              <w:left w:val="nil"/>
              <w:bottom w:val="single" w:sz="4" w:space="0" w:color="auto"/>
              <w:right w:val="single" w:sz="4" w:space="0" w:color="auto"/>
            </w:tcBorders>
          </w:tcPr>
          <w:p w:rsidR="00210192" w:rsidRPr="00EE24B1" w:rsidRDefault="00210192" w:rsidP="005630B4">
            <w:pPr>
              <w:spacing w:before="0" w:line="240" w:lineRule="auto"/>
              <w:rPr>
                <w:sz w:val="22"/>
                <w:szCs w:val="22"/>
              </w:rPr>
            </w:pPr>
          </w:p>
        </w:tc>
      </w:tr>
      <w:tr w:rsidR="00210192" w:rsidRPr="00E739A0" w:rsidTr="00210192">
        <w:trPr>
          <w:trHeight w:val="288"/>
        </w:trPr>
        <w:tc>
          <w:tcPr>
            <w:tcW w:w="4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0192" w:rsidRDefault="00210192" w:rsidP="005630B4">
            <w:pPr>
              <w:spacing w:before="0" w:line="240" w:lineRule="auto"/>
              <w:rPr>
                <w:color w:val="000000"/>
                <w:sz w:val="22"/>
                <w:szCs w:val="22"/>
              </w:rPr>
            </w:pPr>
            <w:r>
              <w:rPr>
                <w:color w:val="000000"/>
                <w:sz w:val="22"/>
                <w:szCs w:val="22"/>
              </w:rPr>
              <w:t>3.</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210192" w:rsidRPr="0014521C" w:rsidRDefault="00210192" w:rsidP="00B84C88">
            <w:pPr>
              <w:spacing w:before="0" w:line="240" w:lineRule="auto"/>
              <w:jc w:val="both"/>
              <w:rPr>
                <w:color w:val="000000"/>
                <w:sz w:val="22"/>
                <w:szCs w:val="22"/>
              </w:rPr>
            </w:pPr>
            <w:proofErr w:type="gramStart"/>
            <w:r>
              <w:rPr>
                <w:color w:val="000000"/>
                <w:sz w:val="22"/>
                <w:szCs w:val="22"/>
              </w:rPr>
              <w:t>Звуковой</w:t>
            </w:r>
            <w:proofErr w:type="gramEnd"/>
            <w:r>
              <w:rPr>
                <w:color w:val="000000"/>
                <w:sz w:val="22"/>
                <w:szCs w:val="22"/>
              </w:rPr>
              <w:t xml:space="preserve"> </w:t>
            </w:r>
            <w:proofErr w:type="spellStart"/>
            <w:r>
              <w:rPr>
                <w:color w:val="000000"/>
                <w:sz w:val="22"/>
                <w:szCs w:val="22"/>
              </w:rPr>
              <w:t>оповещатель</w:t>
            </w:r>
            <w:proofErr w:type="spellEnd"/>
            <w:r>
              <w:rPr>
                <w:color w:val="000000"/>
                <w:sz w:val="22"/>
                <w:szCs w:val="22"/>
              </w:rPr>
              <w:t xml:space="preserve"> ПКИ-1 (Иволга)</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0192" w:rsidRPr="00EE24B1" w:rsidRDefault="00210192" w:rsidP="0014521C">
            <w:pPr>
              <w:spacing w:before="0" w:line="240" w:lineRule="auto"/>
              <w:rPr>
                <w:sz w:val="22"/>
                <w:szCs w:val="22"/>
              </w:rPr>
            </w:pPr>
            <w:r w:rsidRPr="00210192">
              <w:rPr>
                <w:sz w:val="22"/>
                <w:szCs w:val="22"/>
              </w:rPr>
              <w:t>26.30.50.114</w:t>
            </w:r>
          </w:p>
        </w:tc>
        <w:tc>
          <w:tcPr>
            <w:tcW w:w="1134" w:type="dxa"/>
            <w:tcBorders>
              <w:top w:val="single" w:sz="4" w:space="0" w:color="auto"/>
              <w:left w:val="single" w:sz="4" w:space="0" w:color="auto"/>
              <w:bottom w:val="single" w:sz="4" w:space="0" w:color="auto"/>
              <w:right w:val="single" w:sz="4" w:space="0" w:color="auto"/>
            </w:tcBorders>
            <w:vAlign w:val="center"/>
          </w:tcPr>
          <w:p w:rsidR="00210192" w:rsidRPr="00EE24B1" w:rsidRDefault="00210192" w:rsidP="006518F4">
            <w:pPr>
              <w:spacing w:before="0" w:line="240" w:lineRule="auto"/>
              <w:rPr>
                <w:color w:val="000000"/>
                <w:sz w:val="22"/>
                <w:szCs w:val="22"/>
              </w:rPr>
            </w:pPr>
            <w:r>
              <w:rPr>
                <w:color w:val="000000"/>
                <w:sz w:val="22"/>
                <w:szCs w:val="22"/>
              </w:rPr>
              <w:t>1</w:t>
            </w:r>
          </w:p>
        </w:tc>
        <w:tc>
          <w:tcPr>
            <w:tcW w:w="850" w:type="dxa"/>
            <w:tcBorders>
              <w:top w:val="single" w:sz="4" w:space="0" w:color="auto"/>
              <w:left w:val="single" w:sz="4" w:space="0" w:color="auto"/>
              <w:bottom w:val="single" w:sz="4" w:space="0" w:color="auto"/>
              <w:right w:val="single" w:sz="4" w:space="0" w:color="auto"/>
            </w:tcBorders>
            <w:vAlign w:val="center"/>
          </w:tcPr>
          <w:p w:rsidR="00210192" w:rsidRPr="00EE24B1" w:rsidRDefault="00210192" w:rsidP="006518F4">
            <w:pPr>
              <w:spacing w:before="0" w:line="240" w:lineRule="auto"/>
              <w:rPr>
                <w:sz w:val="22"/>
                <w:szCs w:val="22"/>
              </w:rPr>
            </w:pPr>
            <w:r w:rsidRPr="00210192">
              <w:rPr>
                <w:sz w:val="22"/>
                <w:szCs w:val="22"/>
              </w:rPr>
              <w:t>шт.</w:t>
            </w:r>
          </w:p>
        </w:tc>
        <w:tc>
          <w:tcPr>
            <w:tcW w:w="1843" w:type="dxa"/>
            <w:tcBorders>
              <w:top w:val="single" w:sz="4" w:space="0" w:color="auto"/>
              <w:left w:val="nil"/>
              <w:bottom w:val="single" w:sz="4" w:space="0" w:color="auto"/>
              <w:right w:val="single" w:sz="4" w:space="0" w:color="auto"/>
            </w:tcBorders>
          </w:tcPr>
          <w:p w:rsidR="00210192" w:rsidRPr="00EE24B1" w:rsidRDefault="00210192" w:rsidP="005630B4">
            <w:pPr>
              <w:spacing w:before="0" w:line="240" w:lineRule="auto"/>
              <w:rPr>
                <w:sz w:val="22"/>
                <w:szCs w:val="22"/>
              </w:rPr>
            </w:pPr>
          </w:p>
        </w:tc>
        <w:tc>
          <w:tcPr>
            <w:tcW w:w="2126" w:type="dxa"/>
            <w:tcBorders>
              <w:top w:val="single" w:sz="4" w:space="0" w:color="auto"/>
              <w:left w:val="nil"/>
              <w:bottom w:val="single" w:sz="4" w:space="0" w:color="auto"/>
              <w:right w:val="single" w:sz="4" w:space="0" w:color="auto"/>
            </w:tcBorders>
          </w:tcPr>
          <w:p w:rsidR="00210192" w:rsidRPr="00EE24B1" w:rsidRDefault="00210192" w:rsidP="005630B4">
            <w:pPr>
              <w:spacing w:before="0" w:line="240" w:lineRule="auto"/>
              <w:rPr>
                <w:sz w:val="22"/>
                <w:szCs w:val="22"/>
              </w:rPr>
            </w:pPr>
          </w:p>
        </w:tc>
      </w:tr>
      <w:tr w:rsidR="00210192" w:rsidRPr="00E739A0" w:rsidTr="00210192">
        <w:trPr>
          <w:trHeight w:val="288"/>
        </w:trPr>
        <w:tc>
          <w:tcPr>
            <w:tcW w:w="3301" w:type="dxa"/>
            <w:gridSpan w:val="2"/>
            <w:tcBorders>
              <w:top w:val="single" w:sz="4" w:space="0" w:color="auto"/>
              <w:left w:val="single" w:sz="4" w:space="0" w:color="auto"/>
              <w:bottom w:val="single" w:sz="4" w:space="0" w:color="auto"/>
              <w:right w:val="single" w:sz="4" w:space="0" w:color="auto"/>
            </w:tcBorders>
          </w:tcPr>
          <w:p w:rsidR="00210192" w:rsidRPr="00EE24B1" w:rsidRDefault="00210192" w:rsidP="00EE24B1">
            <w:pPr>
              <w:spacing w:before="0" w:line="240" w:lineRule="auto"/>
              <w:jc w:val="right"/>
              <w:rPr>
                <w:sz w:val="22"/>
                <w:szCs w:val="22"/>
              </w:rPr>
            </w:pPr>
          </w:p>
        </w:tc>
        <w:tc>
          <w:tcPr>
            <w:tcW w:w="7371" w:type="dxa"/>
            <w:gridSpan w:val="5"/>
            <w:tcBorders>
              <w:top w:val="single" w:sz="4" w:space="0" w:color="auto"/>
              <w:left w:val="nil"/>
              <w:bottom w:val="single" w:sz="4" w:space="0" w:color="auto"/>
              <w:right w:val="single" w:sz="4" w:space="0" w:color="auto"/>
            </w:tcBorders>
          </w:tcPr>
          <w:p w:rsidR="00210192" w:rsidRPr="00EE24B1" w:rsidRDefault="00210192" w:rsidP="00560E5C">
            <w:pPr>
              <w:spacing w:before="0" w:line="240" w:lineRule="auto"/>
              <w:rPr>
                <w:sz w:val="22"/>
                <w:szCs w:val="22"/>
              </w:rPr>
            </w:pPr>
          </w:p>
        </w:tc>
      </w:tr>
    </w:tbl>
    <w:p w:rsidR="000D703D" w:rsidRPr="0042298D" w:rsidRDefault="000D703D" w:rsidP="00842D8C">
      <w:pPr>
        <w:spacing w:before="0"/>
        <w:rPr>
          <w:sz w:val="22"/>
          <w:szCs w:val="22"/>
        </w:rPr>
      </w:pPr>
    </w:p>
    <w:tbl>
      <w:tblPr>
        <w:tblpPr w:leftFromText="180" w:rightFromText="180" w:vertAnchor="text" w:horzAnchor="margin" w:tblpY="1"/>
        <w:tblW w:w="5000" w:type="pct"/>
        <w:tblLook w:val="0000" w:firstRow="0" w:lastRow="0" w:firstColumn="0" w:lastColumn="0" w:noHBand="0" w:noVBand="0"/>
      </w:tblPr>
      <w:tblGrid>
        <w:gridCol w:w="5281"/>
        <w:gridCol w:w="5281"/>
      </w:tblGrid>
      <w:tr w:rsidR="000D703D" w:rsidRPr="00C51D75" w:rsidTr="000D703D">
        <w:trPr>
          <w:trHeight w:val="754"/>
        </w:trPr>
        <w:tc>
          <w:tcPr>
            <w:tcW w:w="2500" w:type="pct"/>
          </w:tcPr>
          <w:p w:rsidR="000D703D" w:rsidRDefault="000D703D" w:rsidP="000D703D">
            <w:pPr>
              <w:widowControl/>
              <w:spacing w:before="0" w:line="276" w:lineRule="auto"/>
              <w:jc w:val="left"/>
              <w:rPr>
                <w:sz w:val="22"/>
                <w:szCs w:val="22"/>
              </w:rPr>
            </w:pPr>
          </w:p>
          <w:p w:rsidR="000D703D" w:rsidRDefault="000D703D" w:rsidP="000D703D">
            <w:pPr>
              <w:widowControl/>
              <w:spacing w:before="0" w:line="276" w:lineRule="auto"/>
              <w:jc w:val="left"/>
              <w:rPr>
                <w:sz w:val="22"/>
                <w:szCs w:val="22"/>
              </w:rPr>
            </w:pPr>
          </w:p>
          <w:p w:rsidR="000D703D" w:rsidRPr="00C51D75" w:rsidRDefault="000D703D" w:rsidP="000D703D">
            <w:pPr>
              <w:widowControl/>
              <w:spacing w:before="0" w:line="276" w:lineRule="auto"/>
              <w:jc w:val="left"/>
              <w:rPr>
                <w:bCs/>
                <w:sz w:val="22"/>
                <w:szCs w:val="22"/>
              </w:rPr>
            </w:pPr>
            <w:r w:rsidRPr="00C51D75">
              <w:rPr>
                <w:sz w:val="22"/>
                <w:szCs w:val="22"/>
              </w:rPr>
              <w:t>Государственный заказчик:</w:t>
            </w:r>
          </w:p>
          <w:p w:rsidR="000D703D" w:rsidRPr="00C51D75" w:rsidRDefault="000D703D" w:rsidP="000D703D">
            <w:pPr>
              <w:widowControl/>
              <w:spacing w:before="0" w:line="276" w:lineRule="auto"/>
              <w:jc w:val="left"/>
              <w:rPr>
                <w:sz w:val="22"/>
                <w:szCs w:val="22"/>
              </w:rPr>
            </w:pPr>
          </w:p>
          <w:p w:rsidR="000D703D" w:rsidRDefault="000D703D" w:rsidP="000D703D">
            <w:pPr>
              <w:widowControl/>
              <w:spacing w:before="0" w:line="276" w:lineRule="auto"/>
              <w:jc w:val="left"/>
              <w:rPr>
                <w:sz w:val="22"/>
                <w:szCs w:val="22"/>
              </w:rPr>
            </w:pPr>
          </w:p>
          <w:p w:rsidR="000D703D" w:rsidRDefault="000D703D" w:rsidP="000D703D">
            <w:pPr>
              <w:widowControl/>
              <w:spacing w:before="0" w:line="276" w:lineRule="auto"/>
              <w:jc w:val="left"/>
              <w:rPr>
                <w:sz w:val="22"/>
                <w:szCs w:val="22"/>
              </w:rPr>
            </w:pPr>
          </w:p>
          <w:p w:rsidR="000D703D" w:rsidRPr="00C51D75" w:rsidRDefault="000D703D" w:rsidP="000D703D">
            <w:pPr>
              <w:widowControl/>
              <w:spacing w:before="0" w:line="276" w:lineRule="auto"/>
              <w:jc w:val="left"/>
              <w:rPr>
                <w:sz w:val="22"/>
                <w:szCs w:val="22"/>
              </w:rPr>
            </w:pPr>
            <w:r w:rsidRPr="00C51D75">
              <w:rPr>
                <w:sz w:val="22"/>
                <w:szCs w:val="22"/>
              </w:rPr>
              <w:t>_____________________ /</w:t>
            </w:r>
            <w:r w:rsidR="003F3035">
              <w:rPr>
                <w:sz w:val="22"/>
                <w:szCs w:val="22"/>
              </w:rPr>
              <w:t>___________</w:t>
            </w:r>
            <w:r>
              <w:rPr>
                <w:sz w:val="22"/>
                <w:szCs w:val="22"/>
              </w:rPr>
              <w:t>/</w:t>
            </w:r>
          </w:p>
          <w:p w:rsidR="000D703D" w:rsidRPr="00C51D75" w:rsidRDefault="000D703D" w:rsidP="000D703D">
            <w:pPr>
              <w:widowControl/>
              <w:spacing w:before="0" w:line="276" w:lineRule="auto"/>
              <w:jc w:val="left"/>
              <w:rPr>
                <w:sz w:val="22"/>
                <w:szCs w:val="22"/>
              </w:rPr>
            </w:pPr>
            <w:r w:rsidRPr="00C51D75">
              <w:rPr>
                <w:sz w:val="22"/>
                <w:szCs w:val="22"/>
              </w:rPr>
              <w:t>(подпись)</w:t>
            </w:r>
          </w:p>
          <w:p w:rsidR="000D703D" w:rsidRPr="00C51D75" w:rsidRDefault="000D703D" w:rsidP="000D703D">
            <w:pPr>
              <w:widowControl/>
              <w:spacing w:before="0" w:line="276" w:lineRule="auto"/>
              <w:jc w:val="left"/>
              <w:rPr>
                <w:sz w:val="22"/>
                <w:szCs w:val="22"/>
              </w:rPr>
            </w:pPr>
            <w:r>
              <w:rPr>
                <w:sz w:val="22"/>
                <w:szCs w:val="22"/>
              </w:rPr>
              <w:t>«____» _____________ 202</w:t>
            </w:r>
            <w:r w:rsidR="0014521C">
              <w:rPr>
                <w:sz w:val="22"/>
                <w:szCs w:val="22"/>
              </w:rPr>
              <w:t>6</w:t>
            </w:r>
            <w:r w:rsidRPr="00C51D75">
              <w:rPr>
                <w:sz w:val="22"/>
                <w:szCs w:val="22"/>
              </w:rPr>
              <w:t xml:space="preserve"> г.</w:t>
            </w:r>
          </w:p>
          <w:p w:rsidR="000D703D" w:rsidRPr="00C51D75" w:rsidRDefault="000D703D" w:rsidP="000D703D">
            <w:pPr>
              <w:widowControl/>
              <w:spacing w:before="0" w:line="276" w:lineRule="auto"/>
              <w:jc w:val="left"/>
              <w:rPr>
                <w:sz w:val="22"/>
                <w:szCs w:val="22"/>
              </w:rPr>
            </w:pPr>
            <w:r w:rsidRPr="00C51D75">
              <w:rPr>
                <w:sz w:val="22"/>
                <w:szCs w:val="22"/>
              </w:rPr>
              <w:t xml:space="preserve"> (</w:t>
            </w:r>
            <w:proofErr w:type="spellStart"/>
            <w:r w:rsidRPr="00C51D75">
              <w:rPr>
                <w:sz w:val="22"/>
                <w:szCs w:val="22"/>
              </w:rPr>
              <w:t>м.п</w:t>
            </w:r>
            <w:proofErr w:type="spellEnd"/>
            <w:r w:rsidRPr="00C51D75">
              <w:rPr>
                <w:sz w:val="22"/>
                <w:szCs w:val="22"/>
              </w:rPr>
              <w:t>.)</w:t>
            </w:r>
          </w:p>
        </w:tc>
        <w:tc>
          <w:tcPr>
            <w:tcW w:w="2500" w:type="pct"/>
          </w:tcPr>
          <w:p w:rsidR="000D703D" w:rsidRDefault="000D703D" w:rsidP="000D703D">
            <w:pPr>
              <w:widowControl/>
              <w:spacing w:before="0" w:line="276" w:lineRule="auto"/>
              <w:jc w:val="left"/>
              <w:rPr>
                <w:sz w:val="22"/>
                <w:szCs w:val="22"/>
              </w:rPr>
            </w:pPr>
          </w:p>
          <w:p w:rsidR="000D703D" w:rsidRDefault="000D703D" w:rsidP="000D703D">
            <w:pPr>
              <w:widowControl/>
              <w:spacing w:before="0" w:line="276" w:lineRule="auto"/>
              <w:jc w:val="left"/>
              <w:rPr>
                <w:sz w:val="22"/>
                <w:szCs w:val="22"/>
              </w:rPr>
            </w:pPr>
          </w:p>
          <w:p w:rsidR="000D703D" w:rsidRPr="00C51D75" w:rsidRDefault="000D703D" w:rsidP="000D703D">
            <w:pPr>
              <w:widowControl/>
              <w:spacing w:before="0" w:line="276" w:lineRule="auto"/>
              <w:jc w:val="left"/>
              <w:rPr>
                <w:bCs/>
                <w:sz w:val="22"/>
                <w:szCs w:val="22"/>
              </w:rPr>
            </w:pPr>
            <w:r>
              <w:rPr>
                <w:sz w:val="22"/>
                <w:szCs w:val="22"/>
              </w:rPr>
              <w:t>Поставщик</w:t>
            </w:r>
            <w:r w:rsidRPr="00C51D75">
              <w:rPr>
                <w:sz w:val="22"/>
                <w:szCs w:val="22"/>
              </w:rPr>
              <w:t>:</w:t>
            </w:r>
          </w:p>
          <w:p w:rsidR="000D703D" w:rsidRPr="00C51D75" w:rsidRDefault="000D703D" w:rsidP="000D703D">
            <w:pPr>
              <w:widowControl/>
              <w:spacing w:before="0" w:line="276" w:lineRule="auto"/>
              <w:jc w:val="left"/>
              <w:rPr>
                <w:sz w:val="22"/>
                <w:szCs w:val="22"/>
              </w:rPr>
            </w:pPr>
          </w:p>
          <w:p w:rsidR="000D703D" w:rsidRDefault="000D703D" w:rsidP="000D703D">
            <w:pPr>
              <w:widowControl/>
              <w:spacing w:before="0" w:line="276" w:lineRule="auto"/>
              <w:jc w:val="left"/>
              <w:rPr>
                <w:sz w:val="22"/>
                <w:szCs w:val="22"/>
              </w:rPr>
            </w:pPr>
          </w:p>
          <w:p w:rsidR="000D703D" w:rsidRDefault="000D703D" w:rsidP="000D703D">
            <w:pPr>
              <w:widowControl/>
              <w:spacing w:before="0" w:line="276" w:lineRule="auto"/>
              <w:jc w:val="left"/>
              <w:rPr>
                <w:sz w:val="22"/>
                <w:szCs w:val="22"/>
              </w:rPr>
            </w:pPr>
          </w:p>
          <w:p w:rsidR="000D703D" w:rsidRPr="00C51D75" w:rsidRDefault="000D703D" w:rsidP="000D703D">
            <w:pPr>
              <w:widowControl/>
              <w:spacing w:before="0" w:line="276" w:lineRule="auto"/>
              <w:jc w:val="left"/>
              <w:rPr>
                <w:sz w:val="22"/>
                <w:szCs w:val="22"/>
              </w:rPr>
            </w:pPr>
            <w:r w:rsidRPr="00C51D75">
              <w:rPr>
                <w:sz w:val="22"/>
                <w:szCs w:val="22"/>
              </w:rPr>
              <w:t>______________________/</w:t>
            </w:r>
            <w:r w:rsidR="003F3035">
              <w:rPr>
                <w:sz w:val="22"/>
                <w:szCs w:val="22"/>
              </w:rPr>
              <w:t>_____________</w:t>
            </w:r>
            <w:r w:rsidR="00EE24B1" w:rsidRPr="00EE24B1">
              <w:rPr>
                <w:sz w:val="22"/>
                <w:szCs w:val="22"/>
              </w:rPr>
              <w:t>/</w:t>
            </w:r>
            <w:r>
              <w:t xml:space="preserve"> </w:t>
            </w:r>
          </w:p>
          <w:p w:rsidR="000D703D" w:rsidRPr="00C51D75" w:rsidRDefault="000D703D" w:rsidP="000D703D">
            <w:pPr>
              <w:widowControl/>
              <w:spacing w:before="0" w:line="276" w:lineRule="auto"/>
              <w:jc w:val="left"/>
              <w:rPr>
                <w:sz w:val="22"/>
                <w:szCs w:val="22"/>
              </w:rPr>
            </w:pPr>
            <w:r w:rsidRPr="00C51D75">
              <w:rPr>
                <w:sz w:val="22"/>
                <w:szCs w:val="22"/>
              </w:rPr>
              <w:t>(подпись)</w:t>
            </w:r>
          </w:p>
          <w:p w:rsidR="000D703D" w:rsidRPr="00C51D75" w:rsidRDefault="000D703D" w:rsidP="000D703D">
            <w:pPr>
              <w:widowControl/>
              <w:spacing w:before="0" w:line="276" w:lineRule="auto"/>
              <w:jc w:val="left"/>
              <w:rPr>
                <w:sz w:val="22"/>
                <w:szCs w:val="22"/>
              </w:rPr>
            </w:pPr>
            <w:r>
              <w:rPr>
                <w:sz w:val="22"/>
                <w:szCs w:val="22"/>
              </w:rPr>
              <w:t>«____» ______________ 202</w:t>
            </w:r>
            <w:r w:rsidR="0014521C">
              <w:rPr>
                <w:sz w:val="22"/>
                <w:szCs w:val="22"/>
              </w:rPr>
              <w:t>6</w:t>
            </w:r>
            <w:r w:rsidRPr="00C51D75">
              <w:rPr>
                <w:sz w:val="22"/>
                <w:szCs w:val="22"/>
              </w:rPr>
              <w:t xml:space="preserve"> г.</w:t>
            </w:r>
          </w:p>
          <w:p w:rsidR="000D703D" w:rsidRPr="00C51D75" w:rsidRDefault="000D703D" w:rsidP="000D703D">
            <w:pPr>
              <w:widowControl/>
              <w:spacing w:before="0" w:line="276" w:lineRule="auto"/>
              <w:jc w:val="left"/>
              <w:rPr>
                <w:bCs/>
                <w:sz w:val="22"/>
                <w:szCs w:val="22"/>
              </w:rPr>
            </w:pPr>
            <w:r w:rsidRPr="00C51D75">
              <w:rPr>
                <w:sz w:val="22"/>
                <w:szCs w:val="22"/>
              </w:rPr>
              <w:t xml:space="preserve"> (</w:t>
            </w:r>
            <w:proofErr w:type="spellStart"/>
            <w:r w:rsidRPr="00C51D75">
              <w:rPr>
                <w:sz w:val="22"/>
                <w:szCs w:val="22"/>
              </w:rPr>
              <w:t>м.п</w:t>
            </w:r>
            <w:proofErr w:type="spellEnd"/>
            <w:r w:rsidRPr="00C51D75">
              <w:rPr>
                <w:sz w:val="22"/>
                <w:szCs w:val="22"/>
              </w:rPr>
              <w:t>.)</w:t>
            </w:r>
          </w:p>
        </w:tc>
      </w:tr>
    </w:tbl>
    <w:p w:rsidR="001404AA" w:rsidRDefault="001404AA" w:rsidP="00842D8C">
      <w:pPr>
        <w:spacing w:before="0"/>
        <w:rPr>
          <w:sz w:val="22"/>
          <w:szCs w:val="22"/>
        </w:rPr>
      </w:pPr>
    </w:p>
    <w:p w:rsidR="009557E6" w:rsidRPr="0042298D" w:rsidRDefault="009557E6" w:rsidP="00E650D3">
      <w:pPr>
        <w:widowControl/>
        <w:spacing w:before="0" w:after="200" w:line="276" w:lineRule="auto"/>
        <w:jc w:val="left"/>
        <w:rPr>
          <w:sz w:val="22"/>
          <w:szCs w:val="22"/>
        </w:rPr>
      </w:pPr>
    </w:p>
    <w:sectPr w:rsidR="009557E6" w:rsidRPr="0042298D" w:rsidSect="00626574">
      <w:pgSz w:w="11906" w:h="16838"/>
      <w:pgMar w:top="1134" w:right="709"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1"/>
    <w:lvl w:ilvl="0">
      <w:start w:val="1"/>
      <w:numFmt w:val="upperRoman"/>
      <w:lvlText w:val="%1."/>
      <w:lvlJc w:val="left"/>
      <w:pPr>
        <w:tabs>
          <w:tab w:val="num" w:pos="4500"/>
        </w:tabs>
        <w:ind w:left="414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40"/>
        </w:tabs>
        <w:ind w:left="1080" w:hanging="360"/>
      </w:pPr>
      <w:rPr>
        <w:rFont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
    <w:nsid w:val="02995522"/>
    <w:multiLevelType w:val="multilevel"/>
    <w:tmpl w:val="87B0E732"/>
    <w:lvl w:ilvl="0">
      <w:start w:val="1"/>
      <w:numFmt w:val="decimal"/>
      <w:lvlText w:val="%1"/>
      <w:lvlJc w:val="left"/>
      <w:pPr>
        <w:tabs>
          <w:tab w:val="num" w:pos="960"/>
        </w:tabs>
        <w:ind w:left="960" w:hanging="960"/>
      </w:pPr>
      <w:rPr>
        <w:rFonts w:hint="default"/>
        <w:b w:val="0"/>
      </w:rPr>
    </w:lvl>
    <w:lvl w:ilvl="1">
      <w:start w:val="1"/>
      <w:numFmt w:val="decimal"/>
      <w:lvlText w:val="%1.%2"/>
      <w:lvlJc w:val="left"/>
      <w:pPr>
        <w:tabs>
          <w:tab w:val="num" w:pos="1527"/>
        </w:tabs>
        <w:ind w:left="1527" w:hanging="960"/>
      </w:pPr>
      <w:rPr>
        <w:rFonts w:hint="default"/>
        <w:b w:val="0"/>
      </w:rPr>
    </w:lvl>
    <w:lvl w:ilvl="2">
      <w:start w:val="1"/>
      <w:numFmt w:val="decimal"/>
      <w:lvlText w:val="%1.%2.%3"/>
      <w:lvlJc w:val="left"/>
      <w:pPr>
        <w:tabs>
          <w:tab w:val="num" w:pos="2094"/>
        </w:tabs>
        <w:ind w:left="2094" w:hanging="960"/>
      </w:pPr>
      <w:rPr>
        <w:rFonts w:hint="default"/>
        <w:b w:val="0"/>
      </w:rPr>
    </w:lvl>
    <w:lvl w:ilvl="3">
      <w:start w:val="1"/>
      <w:numFmt w:val="decimal"/>
      <w:lvlText w:val="%1.%2.%3.%4"/>
      <w:lvlJc w:val="left"/>
      <w:pPr>
        <w:tabs>
          <w:tab w:val="num" w:pos="2661"/>
        </w:tabs>
        <w:ind w:left="2661" w:hanging="960"/>
      </w:pPr>
      <w:rPr>
        <w:rFonts w:hint="default"/>
        <w:b w:val="0"/>
      </w:rPr>
    </w:lvl>
    <w:lvl w:ilvl="4">
      <w:start w:val="1"/>
      <w:numFmt w:val="decimal"/>
      <w:lvlText w:val="%1.%2.%3.%4.%5"/>
      <w:lvlJc w:val="left"/>
      <w:pPr>
        <w:tabs>
          <w:tab w:val="num" w:pos="3348"/>
        </w:tabs>
        <w:ind w:left="3348" w:hanging="1080"/>
      </w:pPr>
      <w:rPr>
        <w:rFonts w:hint="default"/>
        <w:b w:val="0"/>
      </w:rPr>
    </w:lvl>
    <w:lvl w:ilvl="5">
      <w:start w:val="1"/>
      <w:numFmt w:val="decimal"/>
      <w:lvlText w:val="%1.%2.%3.%4.%5.%6"/>
      <w:lvlJc w:val="left"/>
      <w:pPr>
        <w:tabs>
          <w:tab w:val="num" w:pos="3915"/>
        </w:tabs>
        <w:ind w:left="3915" w:hanging="1080"/>
      </w:pPr>
      <w:rPr>
        <w:rFonts w:hint="default"/>
        <w:b w:val="0"/>
      </w:rPr>
    </w:lvl>
    <w:lvl w:ilvl="6">
      <w:start w:val="1"/>
      <w:numFmt w:val="decimal"/>
      <w:lvlText w:val="%1.%2.%3.%4.%5.%6.%7"/>
      <w:lvlJc w:val="left"/>
      <w:pPr>
        <w:tabs>
          <w:tab w:val="num" w:pos="4842"/>
        </w:tabs>
        <w:ind w:left="4842" w:hanging="1440"/>
      </w:pPr>
      <w:rPr>
        <w:rFonts w:hint="default"/>
        <w:b w:val="0"/>
      </w:rPr>
    </w:lvl>
    <w:lvl w:ilvl="7">
      <w:start w:val="1"/>
      <w:numFmt w:val="decimal"/>
      <w:lvlText w:val="%1.%2.%3.%4.%5.%6.%7.%8"/>
      <w:lvlJc w:val="left"/>
      <w:pPr>
        <w:tabs>
          <w:tab w:val="num" w:pos="5409"/>
        </w:tabs>
        <w:ind w:left="5409" w:hanging="1440"/>
      </w:pPr>
      <w:rPr>
        <w:rFonts w:hint="default"/>
        <w:b w:val="0"/>
      </w:rPr>
    </w:lvl>
    <w:lvl w:ilvl="8">
      <w:start w:val="1"/>
      <w:numFmt w:val="decimal"/>
      <w:lvlText w:val="%1.%2.%3.%4.%5.%6.%7.%8.%9"/>
      <w:lvlJc w:val="left"/>
      <w:pPr>
        <w:tabs>
          <w:tab w:val="num" w:pos="6336"/>
        </w:tabs>
        <w:ind w:left="6336" w:hanging="1800"/>
      </w:pPr>
      <w:rPr>
        <w:rFonts w:hint="default"/>
        <w:b w:val="0"/>
      </w:rPr>
    </w:lvl>
  </w:abstractNum>
  <w:abstractNum w:abstractNumId="2">
    <w:nsid w:val="0796267F"/>
    <w:multiLevelType w:val="multilevel"/>
    <w:tmpl w:val="98C064C8"/>
    <w:lvl w:ilvl="0">
      <w:start w:val="4"/>
      <w:numFmt w:val="decimal"/>
      <w:lvlText w:val="%1."/>
      <w:lvlJc w:val="left"/>
      <w:pPr>
        <w:ind w:left="360" w:hanging="360"/>
      </w:pPr>
      <w:rPr>
        <w:rFonts w:hint="default"/>
      </w:rPr>
    </w:lvl>
    <w:lvl w:ilvl="1">
      <w:start w:val="1"/>
      <w:numFmt w:val="decimal"/>
      <w:lvlText w:val="%1.%2."/>
      <w:lvlJc w:val="left"/>
      <w:pPr>
        <w:ind w:left="2040" w:hanging="360"/>
      </w:pPr>
      <w:rPr>
        <w:rFonts w:hint="default"/>
      </w:rPr>
    </w:lvl>
    <w:lvl w:ilvl="2">
      <w:start w:val="1"/>
      <w:numFmt w:val="decimal"/>
      <w:lvlText w:val="%1.%2.%3."/>
      <w:lvlJc w:val="left"/>
      <w:pPr>
        <w:ind w:left="4080" w:hanging="720"/>
      </w:pPr>
      <w:rPr>
        <w:rFonts w:hint="default"/>
      </w:rPr>
    </w:lvl>
    <w:lvl w:ilvl="3">
      <w:start w:val="1"/>
      <w:numFmt w:val="decimal"/>
      <w:lvlText w:val="%1.%2.%3.%4."/>
      <w:lvlJc w:val="left"/>
      <w:pPr>
        <w:ind w:left="5760" w:hanging="720"/>
      </w:pPr>
      <w:rPr>
        <w:rFonts w:hint="default"/>
      </w:rPr>
    </w:lvl>
    <w:lvl w:ilvl="4">
      <w:start w:val="1"/>
      <w:numFmt w:val="decimal"/>
      <w:lvlText w:val="%1.%2.%3.%4.%5."/>
      <w:lvlJc w:val="left"/>
      <w:pPr>
        <w:ind w:left="7800" w:hanging="1080"/>
      </w:pPr>
      <w:rPr>
        <w:rFonts w:hint="default"/>
      </w:rPr>
    </w:lvl>
    <w:lvl w:ilvl="5">
      <w:start w:val="1"/>
      <w:numFmt w:val="decimal"/>
      <w:lvlText w:val="%1.%2.%3.%4.%5.%6."/>
      <w:lvlJc w:val="left"/>
      <w:pPr>
        <w:ind w:left="9480" w:hanging="1080"/>
      </w:pPr>
      <w:rPr>
        <w:rFonts w:hint="default"/>
      </w:rPr>
    </w:lvl>
    <w:lvl w:ilvl="6">
      <w:start w:val="1"/>
      <w:numFmt w:val="decimal"/>
      <w:lvlText w:val="%1.%2.%3.%4.%5.%6.%7."/>
      <w:lvlJc w:val="left"/>
      <w:pPr>
        <w:ind w:left="11520" w:hanging="1440"/>
      </w:pPr>
      <w:rPr>
        <w:rFonts w:hint="default"/>
      </w:rPr>
    </w:lvl>
    <w:lvl w:ilvl="7">
      <w:start w:val="1"/>
      <w:numFmt w:val="decimal"/>
      <w:lvlText w:val="%1.%2.%3.%4.%5.%6.%7.%8."/>
      <w:lvlJc w:val="left"/>
      <w:pPr>
        <w:ind w:left="13200" w:hanging="1440"/>
      </w:pPr>
      <w:rPr>
        <w:rFonts w:hint="default"/>
      </w:rPr>
    </w:lvl>
    <w:lvl w:ilvl="8">
      <w:start w:val="1"/>
      <w:numFmt w:val="decimal"/>
      <w:lvlText w:val="%1.%2.%3.%4.%5.%6.%7.%8.%9."/>
      <w:lvlJc w:val="left"/>
      <w:pPr>
        <w:ind w:left="15240" w:hanging="1800"/>
      </w:pPr>
      <w:rPr>
        <w:rFonts w:hint="default"/>
      </w:rPr>
    </w:lvl>
  </w:abstractNum>
  <w:abstractNum w:abstractNumId="3">
    <w:nsid w:val="0DC62401"/>
    <w:multiLevelType w:val="multilevel"/>
    <w:tmpl w:val="4E5EE12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3"/>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0E9231FC"/>
    <w:multiLevelType w:val="multilevel"/>
    <w:tmpl w:val="D8F6078A"/>
    <w:lvl w:ilvl="0">
      <w:start w:val="1"/>
      <w:numFmt w:val="decimal"/>
      <w:lvlText w:val="%1."/>
      <w:lvlJc w:val="left"/>
      <w:pPr>
        <w:ind w:left="720"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243" w:hanging="1185"/>
      </w:pPr>
      <w:rPr>
        <w:rFonts w:hint="default"/>
      </w:rPr>
    </w:lvl>
    <w:lvl w:ilvl="3">
      <w:start w:val="1"/>
      <w:numFmt w:val="decimal"/>
      <w:isLgl/>
      <w:lvlText w:val="%1.%2.%3.%4."/>
      <w:lvlJc w:val="left"/>
      <w:pPr>
        <w:ind w:left="2592" w:hanging="1185"/>
      </w:pPr>
      <w:rPr>
        <w:rFonts w:hint="default"/>
      </w:rPr>
    </w:lvl>
    <w:lvl w:ilvl="4">
      <w:start w:val="1"/>
      <w:numFmt w:val="decimal"/>
      <w:isLgl/>
      <w:lvlText w:val="%1.%2.%3.%4.%5."/>
      <w:lvlJc w:val="left"/>
      <w:pPr>
        <w:ind w:left="2941" w:hanging="1185"/>
      </w:pPr>
      <w:rPr>
        <w:rFonts w:hint="default"/>
      </w:rPr>
    </w:lvl>
    <w:lvl w:ilvl="5">
      <w:start w:val="1"/>
      <w:numFmt w:val="decimal"/>
      <w:isLgl/>
      <w:lvlText w:val="%1.%2.%3.%4.%5.%6."/>
      <w:lvlJc w:val="left"/>
      <w:pPr>
        <w:ind w:left="3290" w:hanging="118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nsid w:val="0F0B41DE"/>
    <w:multiLevelType w:val="hybridMultilevel"/>
    <w:tmpl w:val="6ABE99F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11133871"/>
    <w:multiLevelType w:val="multilevel"/>
    <w:tmpl w:val="F0FA5FE0"/>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6"/>
      <w:numFmt w:val="decimal"/>
      <w:lvlText w:val="%1.%2.%3"/>
      <w:lvlJc w:val="left"/>
      <w:pPr>
        <w:ind w:left="1428" w:hanging="720"/>
      </w:pPr>
      <w:rPr>
        <w:rFonts w:hint="default"/>
        <w:color w:val="auto"/>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nsid w:val="11E64FE7"/>
    <w:multiLevelType w:val="multilevel"/>
    <w:tmpl w:val="0C069C5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2503042"/>
    <w:multiLevelType w:val="multilevel"/>
    <w:tmpl w:val="0470BCB8"/>
    <w:lvl w:ilvl="0">
      <w:start w:val="2"/>
      <w:numFmt w:val="decimal"/>
      <w:lvlText w:val="%1."/>
      <w:lvlJc w:val="left"/>
      <w:pPr>
        <w:ind w:left="360" w:hanging="360"/>
      </w:pPr>
      <w:rPr>
        <w:rFonts w:ascii="Times New Roman" w:hAnsi="Times New Roman" w:cs="Times New Roman" w:hint="default"/>
        <w:sz w:val="22"/>
      </w:rPr>
    </w:lvl>
    <w:lvl w:ilvl="1">
      <w:start w:val="1"/>
      <w:numFmt w:val="decimal"/>
      <w:lvlText w:val="%1.%2."/>
      <w:lvlJc w:val="left"/>
      <w:pPr>
        <w:ind w:left="502" w:hanging="360"/>
      </w:pPr>
      <w:rPr>
        <w:rFonts w:ascii="Times New Roman" w:hAnsi="Times New Roman" w:cs="Times New Roman" w:hint="default"/>
        <w:sz w:val="22"/>
      </w:rPr>
    </w:lvl>
    <w:lvl w:ilvl="2">
      <w:start w:val="1"/>
      <w:numFmt w:val="decimal"/>
      <w:lvlText w:val="%1.%2.%3."/>
      <w:lvlJc w:val="left"/>
      <w:pPr>
        <w:ind w:left="720" w:hanging="720"/>
      </w:pPr>
      <w:rPr>
        <w:rFonts w:ascii="Calibri" w:hAnsi="Calibri" w:hint="default"/>
        <w:sz w:val="22"/>
      </w:rPr>
    </w:lvl>
    <w:lvl w:ilvl="3">
      <w:start w:val="1"/>
      <w:numFmt w:val="decimal"/>
      <w:lvlText w:val="%1.%2.%3.%4."/>
      <w:lvlJc w:val="left"/>
      <w:pPr>
        <w:ind w:left="720" w:hanging="720"/>
      </w:pPr>
      <w:rPr>
        <w:rFonts w:ascii="Calibri" w:hAnsi="Calibri" w:hint="default"/>
        <w:sz w:val="22"/>
      </w:rPr>
    </w:lvl>
    <w:lvl w:ilvl="4">
      <w:start w:val="1"/>
      <w:numFmt w:val="decimal"/>
      <w:lvlText w:val="%1.%2.%3.%4.%5."/>
      <w:lvlJc w:val="left"/>
      <w:pPr>
        <w:ind w:left="1080" w:hanging="1080"/>
      </w:pPr>
      <w:rPr>
        <w:rFonts w:ascii="Calibri" w:hAnsi="Calibri" w:hint="default"/>
        <w:sz w:val="22"/>
      </w:rPr>
    </w:lvl>
    <w:lvl w:ilvl="5">
      <w:start w:val="1"/>
      <w:numFmt w:val="decimal"/>
      <w:lvlText w:val="%1.%2.%3.%4.%5.%6."/>
      <w:lvlJc w:val="left"/>
      <w:pPr>
        <w:ind w:left="1080" w:hanging="1080"/>
      </w:pPr>
      <w:rPr>
        <w:rFonts w:ascii="Calibri" w:hAnsi="Calibri" w:hint="default"/>
        <w:sz w:val="22"/>
      </w:rPr>
    </w:lvl>
    <w:lvl w:ilvl="6">
      <w:start w:val="1"/>
      <w:numFmt w:val="decimal"/>
      <w:lvlText w:val="%1.%2.%3.%4.%5.%6.%7."/>
      <w:lvlJc w:val="left"/>
      <w:pPr>
        <w:ind w:left="1440" w:hanging="1440"/>
      </w:pPr>
      <w:rPr>
        <w:rFonts w:ascii="Calibri" w:hAnsi="Calibri" w:hint="default"/>
        <w:sz w:val="22"/>
      </w:rPr>
    </w:lvl>
    <w:lvl w:ilvl="7">
      <w:start w:val="1"/>
      <w:numFmt w:val="decimal"/>
      <w:lvlText w:val="%1.%2.%3.%4.%5.%6.%7.%8."/>
      <w:lvlJc w:val="left"/>
      <w:pPr>
        <w:ind w:left="1440" w:hanging="1440"/>
      </w:pPr>
      <w:rPr>
        <w:rFonts w:ascii="Calibri" w:hAnsi="Calibri" w:hint="default"/>
        <w:sz w:val="22"/>
      </w:rPr>
    </w:lvl>
    <w:lvl w:ilvl="8">
      <w:start w:val="1"/>
      <w:numFmt w:val="decimal"/>
      <w:lvlText w:val="%1.%2.%3.%4.%5.%6.%7.%8.%9."/>
      <w:lvlJc w:val="left"/>
      <w:pPr>
        <w:ind w:left="1800" w:hanging="1800"/>
      </w:pPr>
      <w:rPr>
        <w:rFonts w:ascii="Calibri" w:hAnsi="Calibri" w:hint="default"/>
        <w:sz w:val="22"/>
      </w:rPr>
    </w:lvl>
  </w:abstractNum>
  <w:abstractNum w:abstractNumId="9">
    <w:nsid w:val="18C333D9"/>
    <w:multiLevelType w:val="multilevel"/>
    <w:tmpl w:val="ED349CFE"/>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19A63BF4"/>
    <w:multiLevelType w:val="multilevel"/>
    <w:tmpl w:val="980ED874"/>
    <w:lvl w:ilvl="0">
      <w:start w:val="5"/>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1">
    <w:nsid w:val="1D4B703E"/>
    <w:multiLevelType w:val="multilevel"/>
    <w:tmpl w:val="2ABCE198"/>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2060489C"/>
    <w:multiLevelType w:val="multilevel"/>
    <w:tmpl w:val="9028CA3A"/>
    <w:lvl w:ilvl="0">
      <w:start w:val="4"/>
      <w:numFmt w:val="decimal"/>
      <w:lvlText w:val="%1."/>
      <w:lvlJc w:val="left"/>
      <w:pPr>
        <w:ind w:left="360" w:hanging="360"/>
      </w:pPr>
      <w:rPr>
        <w:rFonts w:hint="default"/>
      </w:rPr>
    </w:lvl>
    <w:lvl w:ilvl="1">
      <w:start w:val="1"/>
      <w:numFmt w:val="decimal"/>
      <w:lvlText w:val="%1.%2."/>
      <w:lvlJc w:val="left"/>
      <w:pPr>
        <w:ind w:left="2040" w:hanging="360"/>
      </w:pPr>
      <w:rPr>
        <w:rFonts w:hint="default"/>
        <w:color w:val="auto"/>
      </w:rPr>
    </w:lvl>
    <w:lvl w:ilvl="2">
      <w:start w:val="1"/>
      <w:numFmt w:val="decimal"/>
      <w:lvlText w:val="%1.%2.%3."/>
      <w:lvlJc w:val="left"/>
      <w:pPr>
        <w:ind w:left="4080" w:hanging="720"/>
      </w:pPr>
      <w:rPr>
        <w:rFonts w:hint="default"/>
      </w:rPr>
    </w:lvl>
    <w:lvl w:ilvl="3">
      <w:start w:val="1"/>
      <w:numFmt w:val="decimal"/>
      <w:lvlText w:val="%1.%2.%3.%4."/>
      <w:lvlJc w:val="left"/>
      <w:pPr>
        <w:ind w:left="5760" w:hanging="720"/>
      </w:pPr>
      <w:rPr>
        <w:rFonts w:hint="default"/>
      </w:rPr>
    </w:lvl>
    <w:lvl w:ilvl="4">
      <w:start w:val="1"/>
      <w:numFmt w:val="decimal"/>
      <w:lvlText w:val="%1.%2.%3.%4.%5."/>
      <w:lvlJc w:val="left"/>
      <w:pPr>
        <w:ind w:left="7800" w:hanging="1080"/>
      </w:pPr>
      <w:rPr>
        <w:rFonts w:hint="default"/>
      </w:rPr>
    </w:lvl>
    <w:lvl w:ilvl="5">
      <w:start w:val="1"/>
      <w:numFmt w:val="decimal"/>
      <w:lvlText w:val="%1.%2.%3.%4.%5.%6."/>
      <w:lvlJc w:val="left"/>
      <w:pPr>
        <w:ind w:left="9480" w:hanging="1080"/>
      </w:pPr>
      <w:rPr>
        <w:rFonts w:hint="default"/>
      </w:rPr>
    </w:lvl>
    <w:lvl w:ilvl="6">
      <w:start w:val="1"/>
      <w:numFmt w:val="decimal"/>
      <w:lvlText w:val="%1.%2.%3.%4.%5.%6.%7."/>
      <w:lvlJc w:val="left"/>
      <w:pPr>
        <w:ind w:left="11520" w:hanging="1440"/>
      </w:pPr>
      <w:rPr>
        <w:rFonts w:hint="default"/>
      </w:rPr>
    </w:lvl>
    <w:lvl w:ilvl="7">
      <w:start w:val="1"/>
      <w:numFmt w:val="decimal"/>
      <w:lvlText w:val="%1.%2.%3.%4.%5.%6.%7.%8."/>
      <w:lvlJc w:val="left"/>
      <w:pPr>
        <w:ind w:left="13200" w:hanging="1440"/>
      </w:pPr>
      <w:rPr>
        <w:rFonts w:hint="default"/>
      </w:rPr>
    </w:lvl>
    <w:lvl w:ilvl="8">
      <w:start w:val="1"/>
      <w:numFmt w:val="decimal"/>
      <w:lvlText w:val="%1.%2.%3.%4.%5.%6.%7.%8.%9."/>
      <w:lvlJc w:val="left"/>
      <w:pPr>
        <w:ind w:left="15240" w:hanging="1800"/>
      </w:pPr>
      <w:rPr>
        <w:rFonts w:hint="default"/>
      </w:rPr>
    </w:lvl>
  </w:abstractNum>
  <w:abstractNum w:abstractNumId="13">
    <w:nsid w:val="20BC164A"/>
    <w:multiLevelType w:val="multilevel"/>
    <w:tmpl w:val="5B5EBD6A"/>
    <w:lvl w:ilvl="0">
      <w:start w:val="3"/>
      <w:numFmt w:val="decimal"/>
      <w:lvlText w:val="%1."/>
      <w:lvlJc w:val="left"/>
      <w:pPr>
        <w:ind w:left="720" w:hanging="720"/>
      </w:pPr>
      <w:rPr>
        <w:rFonts w:hint="default"/>
        <w:color w:val="auto"/>
      </w:rPr>
    </w:lvl>
    <w:lvl w:ilvl="1">
      <w:start w:val="2"/>
      <w:numFmt w:val="decimal"/>
      <w:lvlText w:val="%1.%2."/>
      <w:lvlJc w:val="left"/>
      <w:pPr>
        <w:ind w:left="1200" w:hanging="720"/>
      </w:pPr>
      <w:rPr>
        <w:rFonts w:hint="default"/>
        <w:color w:val="auto"/>
      </w:rPr>
    </w:lvl>
    <w:lvl w:ilvl="2">
      <w:start w:val="1"/>
      <w:numFmt w:val="decimal"/>
      <w:lvlText w:val="%1.%2.%3."/>
      <w:lvlJc w:val="left"/>
      <w:pPr>
        <w:ind w:left="1680" w:hanging="720"/>
      </w:pPr>
      <w:rPr>
        <w:rFonts w:hint="default"/>
        <w:color w:val="auto"/>
      </w:rPr>
    </w:lvl>
    <w:lvl w:ilvl="3">
      <w:start w:val="1"/>
      <w:numFmt w:val="decimal"/>
      <w:lvlText w:val="%1.%2.%3.%4."/>
      <w:lvlJc w:val="left"/>
      <w:pPr>
        <w:ind w:left="2160" w:hanging="720"/>
      </w:pPr>
      <w:rPr>
        <w:rFonts w:hint="default"/>
        <w:color w:val="auto"/>
      </w:rPr>
    </w:lvl>
    <w:lvl w:ilvl="4">
      <w:start w:val="1"/>
      <w:numFmt w:val="decimal"/>
      <w:lvlText w:val="%1.%2.%3.%4.%5."/>
      <w:lvlJc w:val="left"/>
      <w:pPr>
        <w:ind w:left="3000" w:hanging="1080"/>
      </w:pPr>
      <w:rPr>
        <w:rFonts w:hint="default"/>
        <w:color w:val="auto"/>
      </w:rPr>
    </w:lvl>
    <w:lvl w:ilvl="5">
      <w:start w:val="1"/>
      <w:numFmt w:val="decimal"/>
      <w:lvlText w:val="%1.%2.%3.%4.%5.%6."/>
      <w:lvlJc w:val="left"/>
      <w:pPr>
        <w:ind w:left="3480" w:hanging="1080"/>
      </w:pPr>
      <w:rPr>
        <w:rFonts w:hint="default"/>
        <w:color w:val="auto"/>
      </w:rPr>
    </w:lvl>
    <w:lvl w:ilvl="6">
      <w:start w:val="1"/>
      <w:numFmt w:val="decimal"/>
      <w:lvlText w:val="%1.%2.%3.%4.%5.%6.%7."/>
      <w:lvlJc w:val="left"/>
      <w:pPr>
        <w:ind w:left="4320" w:hanging="1440"/>
      </w:pPr>
      <w:rPr>
        <w:rFonts w:hint="default"/>
        <w:color w:val="auto"/>
      </w:rPr>
    </w:lvl>
    <w:lvl w:ilvl="7">
      <w:start w:val="1"/>
      <w:numFmt w:val="decimal"/>
      <w:lvlText w:val="%1.%2.%3.%4.%5.%6.%7.%8."/>
      <w:lvlJc w:val="left"/>
      <w:pPr>
        <w:ind w:left="4800" w:hanging="1440"/>
      </w:pPr>
      <w:rPr>
        <w:rFonts w:hint="default"/>
        <w:color w:val="auto"/>
      </w:rPr>
    </w:lvl>
    <w:lvl w:ilvl="8">
      <w:start w:val="1"/>
      <w:numFmt w:val="decimal"/>
      <w:lvlText w:val="%1.%2.%3.%4.%5.%6.%7.%8.%9."/>
      <w:lvlJc w:val="left"/>
      <w:pPr>
        <w:ind w:left="5640" w:hanging="1800"/>
      </w:pPr>
      <w:rPr>
        <w:rFonts w:hint="default"/>
        <w:color w:val="auto"/>
      </w:rPr>
    </w:lvl>
  </w:abstractNum>
  <w:abstractNum w:abstractNumId="14">
    <w:nsid w:val="26007770"/>
    <w:multiLevelType w:val="multilevel"/>
    <w:tmpl w:val="3C5613EE"/>
    <w:lvl w:ilvl="0">
      <w:start w:val="3"/>
      <w:numFmt w:val="decimal"/>
      <w:lvlText w:val="%1."/>
      <w:lvlJc w:val="left"/>
      <w:pPr>
        <w:ind w:left="360" w:hanging="360"/>
      </w:pPr>
      <w:rPr>
        <w:rFonts w:hint="default"/>
      </w:rPr>
    </w:lvl>
    <w:lvl w:ilvl="1">
      <w:start w:val="1"/>
      <w:numFmt w:val="decimal"/>
      <w:lvlText w:val="%1.%2."/>
      <w:lvlJc w:val="left"/>
      <w:pPr>
        <w:ind w:left="1789" w:hanging="360"/>
      </w:pPr>
      <w:rPr>
        <w:rFonts w:hint="default"/>
        <w:b w:val="0"/>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5">
    <w:nsid w:val="272D1E29"/>
    <w:multiLevelType w:val="hybridMultilevel"/>
    <w:tmpl w:val="70DC01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29CA5503"/>
    <w:multiLevelType w:val="multilevel"/>
    <w:tmpl w:val="5B5EBD6A"/>
    <w:lvl w:ilvl="0">
      <w:start w:val="3"/>
      <w:numFmt w:val="decimal"/>
      <w:lvlText w:val="%1."/>
      <w:lvlJc w:val="left"/>
      <w:pPr>
        <w:ind w:left="720" w:hanging="720"/>
      </w:pPr>
      <w:rPr>
        <w:rFonts w:hint="default"/>
        <w:color w:val="auto"/>
      </w:rPr>
    </w:lvl>
    <w:lvl w:ilvl="1">
      <w:start w:val="2"/>
      <w:numFmt w:val="decimal"/>
      <w:lvlText w:val="%1.%2."/>
      <w:lvlJc w:val="left"/>
      <w:pPr>
        <w:ind w:left="1200" w:hanging="720"/>
      </w:pPr>
      <w:rPr>
        <w:rFonts w:hint="default"/>
        <w:color w:val="auto"/>
      </w:rPr>
    </w:lvl>
    <w:lvl w:ilvl="2">
      <w:start w:val="1"/>
      <w:numFmt w:val="decimal"/>
      <w:lvlText w:val="%1.%2.%3."/>
      <w:lvlJc w:val="left"/>
      <w:pPr>
        <w:ind w:left="1680" w:hanging="720"/>
      </w:pPr>
      <w:rPr>
        <w:rFonts w:hint="default"/>
        <w:color w:val="auto"/>
      </w:rPr>
    </w:lvl>
    <w:lvl w:ilvl="3">
      <w:start w:val="1"/>
      <w:numFmt w:val="decimal"/>
      <w:lvlText w:val="%1.%2.%3.%4."/>
      <w:lvlJc w:val="left"/>
      <w:pPr>
        <w:ind w:left="2160" w:hanging="720"/>
      </w:pPr>
      <w:rPr>
        <w:rFonts w:hint="default"/>
        <w:color w:val="auto"/>
      </w:rPr>
    </w:lvl>
    <w:lvl w:ilvl="4">
      <w:start w:val="1"/>
      <w:numFmt w:val="decimal"/>
      <w:lvlText w:val="%1.%2.%3.%4.%5."/>
      <w:lvlJc w:val="left"/>
      <w:pPr>
        <w:ind w:left="3000" w:hanging="1080"/>
      </w:pPr>
      <w:rPr>
        <w:rFonts w:hint="default"/>
        <w:color w:val="auto"/>
      </w:rPr>
    </w:lvl>
    <w:lvl w:ilvl="5">
      <w:start w:val="1"/>
      <w:numFmt w:val="decimal"/>
      <w:lvlText w:val="%1.%2.%3.%4.%5.%6."/>
      <w:lvlJc w:val="left"/>
      <w:pPr>
        <w:ind w:left="3480" w:hanging="1080"/>
      </w:pPr>
      <w:rPr>
        <w:rFonts w:hint="default"/>
        <w:color w:val="auto"/>
      </w:rPr>
    </w:lvl>
    <w:lvl w:ilvl="6">
      <w:start w:val="1"/>
      <w:numFmt w:val="decimal"/>
      <w:lvlText w:val="%1.%2.%3.%4.%5.%6.%7."/>
      <w:lvlJc w:val="left"/>
      <w:pPr>
        <w:ind w:left="4320" w:hanging="1440"/>
      </w:pPr>
      <w:rPr>
        <w:rFonts w:hint="default"/>
        <w:color w:val="auto"/>
      </w:rPr>
    </w:lvl>
    <w:lvl w:ilvl="7">
      <w:start w:val="1"/>
      <w:numFmt w:val="decimal"/>
      <w:lvlText w:val="%1.%2.%3.%4.%5.%6.%7.%8."/>
      <w:lvlJc w:val="left"/>
      <w:pPr>
        <w:ind w:left="4800" w:hanging="1440"/>
      </w:pPr>
      <w:rPr>
        <w:rFonts w:hint="default"/>
        <w:color w:val="auto"/>
      </w:rPr>
    </w:lvl>
    <w:lvl w:ilvl="8">
      <w:start w:val="1"/>
      <w:numFmt w:val="decimal"/>
      <w:lvlText w:val="%1.%2.%3.%4.%5.%6.%7.%8.%9."/>
      <w:lvlJc w:val="left"/>
      <w:pPr>
        <w:ind w:left="5640" w:hanging="1800"/>
      </w:pPr>
      <w:rPr>
        <w:rFonts w:hint="default"/>
        <w:color w:val="auto"/>
      </w:rPr>
    </w:lvl>
  </w:abstractNum>
  <w:abstractNum w:abstractNumId="17">
    <w:nsid w:val="2DBF2B12"/>
    <w:multiLevelType w:val="multilevel"/>
    <w:tmpl w:val="E53AA216"/>
    <w:lvl w:ilvl="0">
      <w:start w:val="4"/>
      <w:numFmt w:val="decimal"/>
      <w:lvlText w:val="%1."/>
      <w:lvlJc w:val="left"/>
      <w:pPr>
        <w:ind w:left="360" w:hanging="360"/>
      </w:pPr>
      <w:rPr>
        <w:rFonts w:hint="default"/>
        <w:color w:val="0070C0"/>
      </w:rPr>
    </w:lvl>
    <w:lvl w:ilvl="1">
      <w:start w:val="1"/>
      <w:numFmt w:val="decimal"/>
      <w:lvlText w:val="%1.%2."/>
      <w:lvlJc w:val="left"/>
      <w:pPr>
        <w:ind w:left="928" w:hanging="360"/>
      </w:pPr>
      <w:rPr>
        <w:rFonts w:hint="default"/>
        <w:color w:val="auto"/>
      </w:rPr>
    </w:lvl>
    <w:lvl w:ilvl="2">
      <w:start w:val="1"/>
      <w:numFmt w:val="decimal"/>
      <w:lvlText w:val="%1.%2.%3."/>
      <w:lvlJc w:val="left"/>
      <w:pPr>
        <w:ind w:left="1430" w:hanging="720"/>
      </w:pPr>
      <w:rPr>
        <w:rFonts w:hint="default"/>
        <w:b w:val="0"/>
        <w:color w:val="auto"/>
      </w:rPr>
    </w:lvl>
    <w:lvl w:ilvl="3">
      <w:start w:val="1"/>
      <w:numFmt w:val="decimal"/>
      <w:lvlText w:val="%1.%2.%3.%4."/>
      <w:lvlJc w:val="left"/>
      <w:pPr>
        <w:ind w:left="5007" w:hanging="720"/>
      </w:pPr>
      <w:rPr>
        <w:rFonts w:hint="default"/>
        <w:color w:val="0070C0"/>
      </w:rPr>
    </w:lvl>
    <w:lvl w:ilvl="4">
      <w:start w:val="1"/>
      <w:numFmt w:val="decimal"/>
      <w:lvlText w:val="%1.%2.%3.%4.%5."/>
      <w:lvlJc w:val="left"/>
      <w:pPr>
        <w:ind w:left="6796" w:hanging="1080"/>
      </w:pPr>
      <w:rPr>
        <w:rFonts w:hint="default"/>
        <w:color w:val="0070C0"/>
      </w:rPr>
    </w:lvl>
    <w:lvl w:ilvl="5">
      <w:start w:val="1"/>
      <w:numFmt w:val="decimal"/>
      <w:lvlText w:val="%1.%2.%3.%4.%5.%6."/>
      <w:lvlJc w:val="left"/>
      <w:pPr>
        <w:ind w:left="8225" w:hanging="1080"/>
      </w:pPr>
      <w:rPr>
        <w:rFonts w:hint="default"/>
        <w:color w:val="0070C0"/>
      </w:rPr>
    </w:lvl>
    <w:lvl w:ilvl="6">
      <w:start w:val="1"/>
      <w:numFmt w:val="decimal"/>
      <w:lvlText w:val="%1.%2.%3.%4.%5.%6.%7."/>
      <w:lvlJc w:val="left"/>
      <w:pPr>
        <w:ind w:left="10014" w:hanging="1440"/>
      </w:pPr>
      <w:rPr>
        <w:rFonts w:hint="default"/>
        <w:color w:val="0070C0"/>
      </w:rPr>
    </w:lvl>
    <w:lvl w:ilvl="7">
      <w:start w:val="1"/>
      <w:numFmt w:val="decimal"/>
      <w:lvlText w:val="%1.%2.%3.%4.%5.%6.%7.%8."/>
      <w:lvlJc w:val="left"/>
      <w:pPr>
        <w:ind w:left="11443" w:hanging="1440"/>
      </w:pPr>
      <w:rPr>
        <w:rFonts w:hint="default"/>
        <w:color w:val="0070C0"/>
      </w:rPr>
    </w:lvl>
    <w:lvl w:ilvl="8">
      <w:start w:val="1"/>
      <w:numFmt w:val="decimal"/>
      <w:lvlText w:val="%1.%2.%3.%4.%5.%6.%7.%8.%9."/>
      <w:lvlJc w:val="left"/>
      <w:pPr>
        <w:ind w:left="13232" w:hanging="1800"/>
      </w:pPr>
      <w:rPr>
        <w:rFonts w:hint="default"/>
        <w:color w:val="0070C0"/>
      </w:rPr>
    </w:lvl>
  </w:abstractNum>
  <w:abstractNum w:abstractNumId="18">
    <w:nsid w:val="306438AF"/>
    <w:multiLevelType w:val="multilevel"/>
    <w:tmpl w:val="8090BAD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0696883"/>
    <w:multiLevelType w:val="multilevel"/>
    <w:tmpl w:val="7C7C2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48805ED"/>
    <w:multiLevelType w:val="multilevel"/>
    <w:tmpl w:val="1BD4FC18"/>
    <w:lvl w:ilvl="0">
      <w:start w:val="4"/>
      <w:numFmt w:val="decimal"/>
      <w:lvlText w:val="%1."/>
      <w:lvlJc w:val="left"/>
      <w:pPr>
        <w:ind w:left="540" w:hanging="540"/>
      </w:pPr>
      <w:rPr>
        <w:rFonts w:hint="default"/>
      </w:rPr>
    </w:lvl>
    <w:lvl w:ilvl="1">
      <w:start w:val="2"/>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1">
    <w:nsid w:val="3DB33D22"/>
    <w:multiLevelType w:val="multilevel"/>
    <w:tmpl w:val="0DA0F74A"/>
    <w:lvl w:ilvl="0">
      <w:start w:val="9"/>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nsid w:val="3DCC6933"/>
    <w:multiLevelType w:val="multilevel"/>
    <w:tmpl w:val="293EBCE2"/>
    <w:lvl w:ilvl="0">
      <w:start w:val="7"/>
      <w:numFmt w:val="decimal"/>
      <w:lvlText w:val="%1"/>
      <w:lvlJc w:val="left"/>
      <w:pPr>
        <w:ind w:left="360" w:hanging="360"/>
      </w:pPr>
      <w:rPr>
        <w:rFonts w:hint="default"/>
        <w:b w:val="0"/>
        <w:color w:val="7030A0"/>
      </w:rPr>
    </w:lvl>
    <w:lvl w:ilvl="1">
      <w:start w:val="5"/>
      <w:numFmt w:val="decimal"/>
      <w:lvlText w:val="%1.%2"/>
      <w:lvlJc w:val="left"/>
      <w:pPr>
        <w:ind w:left="1069" w:hanging="360"/>
      </w:pPr>
      <w:rPr>
        <w:rFonts w:hint="default"/>
        <w:b w:val="0"/>
        <w:color w:val="7030A0"/>
      </w:rPr>
    </w:lvl>
    <w:lvl w:ilvl="2">
      <w:start w:val="1"/>
      <w:numFmt w:val="decimal"/>
      <w:lvlText w:val="%1.%2.%3"/>
      <w:lvlJc w:val="left"/>
      <w:pPr>
        <w:ind w:left="2138" w:hanging="720"/>
      </w:pPr>
      <w:rPr>
        <w:rFonts w:hint="default"/>
        <w:b w:val="0"/>
        <w:color w:val="7030A0"/>
      </w:rPr>
    </w:lvl>
    <w:lvl w:ilvl="3">
      <w:start w:val="1"/>
      <w:numFmt w:val="decimal"/>
      <w:lvlText w:val="%1.%2.%3.%4"/>
      <w:lvlJc w:val="left"/>
      <w:pPr>
        <w:ind w:left="2847" w:hanging="720"/>
      </w:pPr>
      <w:rPr>
        <w:rFonts w:hint="default"/>
        <w:b w:val="0"/>
        <w:color w:val="7030A0"/>
      </w:rPr>
    </w:lvl>
    <w:lvl w:ilvl="4">
      <w:start w:val="1"/>
      <w:numFmt w:val="decimal"/>
      <w:lvlText w:val="%1.%2.%3.%4.%5"/>
      <w:lvlJc w:val="left"/>
      <w:pPr>
        <w:ind w:left="3916" w:hanging="1080"/>
      </w:pPr>
      <w:rPr>
        <w:rFonts w:hint="default"/>
        <w:b w:val="0"/>
        <w:color w:val="7030A0"/>
      </w:rPr>
    </w:lvl>
    <w:lvl w:ilvl="5">
      <w:start w:val="1"/>
      <w:numFmt w:val="decimal"/>
      <w:lvlText w:val="%1.%2.%3.%4.%5.%6"/>
      <w:lvlJc w:val="left"/>
      <w:pPr>
        <w:ind w:left="4625" w:hanging="1080"/>
      </w:pPr>
      <w:rPr>
        <w:rFonts w:hint="default"/>
        <w:b w:val="0"/>
        <w:color w:val="7030A0"/>
      </w:rPr>
    </w:lvl>
    <w:lvl w:ilvl="6">
      <w:start w:val="1"/>
      <w:numFmt w:val="decimal"/>
      <w:lvlText w:val="%1.%2.%3.%4.%5.%6.%7"/>
      <w:lvlJc w:val="left"/>
      <w:pPr>
        <w:ind w:left="5694" w:hanging="1440"/>
      </w:pPr>
      <w:rPr>
        <w:rFonts w:hint="default"/>
        <w:b w:val="0"/>
        <w:color w:val="7030A0"/>
      </w:rPr>
    </w:lvl>
    <w:lvl w:ilvl="7">
      <w:start w:val="1"/>
      <w:numFmt w:val="decimal"/>
      <w:lvlText w:val="%1.%2.%3.%4.%5.%6.%7.%8"/>
      <w:lvlJc w:val="left"/>
      <w:pPr>
        <w:ind w:left="6403" w:hanging="1440"/>
      </w:pPr>
      <w:rPr>
        <w:rFonts w:hint="default"/>
        <w:b w:val="0"/>
        <w:color w:val="7030A0"/>
      </w:rPr>
    </w:lvl>
    <w:lvl w:ilvl="8">
      <w:start w:val="1"/>
      <w:numFmt w:val="decimal"/>
      <w:lvlText w:val="%1.%2.%3.%4.%5.%6.%7.%8.%9"/>
      <w:lvlJc w:val="left"/>
      <w:pPr>
        <w:ind w:left="7112" w:hanging="1440"/>
      </w:pPr>
      <w:rPr>
        <w:rFonts w:hint="default"/>
        <w:b w:val="0"/>
        <w:color w:val="7030A0"/>
      </w:rPr>
    </w:lvl>
  </w:abstractNum>
  <w:abstractNum w:abstractNumId="23">
    <w:nsid w:val="4289490A"/>
    <w:multiLevelType w:val="multilevel"/>
    <w:tmpl w:val="9BEC2704"/>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nsid w:val="444416DA"/>
    <w:multiLevelType w:val="multilevel"/>
    <w:tmpl w:val="66A2C3DE"/>
    <w:lvl w:ilvl="0">
      <w:start w:val="2"/>
      <w:numFmt w:val="decimal"/>
      <w:lvlText w:val="%1."/>
      <w:lvlJc w:val="left"/>
      <w:pPr>
        <w:ind w:left="360" w:hanging="360"/>
      </w:pPr>
      <w:rPr>
        <w:rFonts w:ascii="Calibri" w:hAnsi="Calibri" w:hint="default"/>
        <w:sz w:val="22"/>
      </w:rPr>
    </w:lvl>
    <w:lvl w:ilvl="1">
      <w:start w:val="1"/>
      <w:numFmt w:val="decimal"/>
      <w:lvlText w:val="%1.%2."/>
      <w:lvlJc w:val="left"/>
      <w:pPr>
        <w:ind w:left="360" w:hanging="360"/>
      </w:pPr>
      <w:rPr>
        <w:rFonts w:ascii="Times New Roman" w:hAnsi="Times New Roman" w:cs="Times New Roman" w:hint="default"/>
        <w:sz w:val="22"/>
      </w:rPr>
    </w:lvl>
    <w:lvl w:ilvl="2">
      <w:start w:val="1"/>
      <w:numFmt w:val="decimal"/>
      <w:lvlText w:val="%1.%2.%3."/>
      <w:lvlJc w:val="left"/>
      <w:pPr>
        <w:ind w:left="720" w:hanging="720"/>
      </w:pPr>
      <w:rPr>
        <w:rFonts w:ascii="Calibri" w:hAnsi="Calibri" w:hint="default"/>
        <w:sz w:val="22"/>
      </w:rPr>
    </w:lvl>
    <w:lvl w:ilvl="3">
      <w:start w:val="1"/>
      <w:numFmt w:val="decimal"/>
      <w:lvlText w:val="%1.%2.%3.%4."/>
      <w:lvlJc w:val="left"/>
      <w:pPr>
        <w:ind w:left="720" w:hanging="720"/>
      </w:pPr>
      <w:rPr>
        <w:rFonts w:ascii="Calibri" w:hAnsi="Calibri" w:hint="default"/>
        <w:sz w:val="22"/>
      </w:rPr>
    </w:lvl>
    <w:lvl w:ilvl="4">
      <w:start w:val="1"/>
      <w:numFmt w:val="decimal"/>
      <w:lvlText w:val="%1.%2.%3.%4.%5."/>
      <w:lvlJc w:val="left"/>
      <w:pPr>
        <w:ind w:left="1080" w:hanging="1080"/>
      </w:pPr>
      <w:rPr>
        <w:rFonts w:ascii="Calibri" w:hAnsi="Calibri" w:hint="default"/>
        <w:sz w:val="22"/>
      </w:rPr>
    </w:lvl>
    <w:lvl w:ilvl="5">
      <w:start w:val="1"/>
      <w:numFmt w:val="decimal"/>
      <w:lvlText w:val="%1.%2.%3.%4.%5.%6."/>
      <w:lvlJc w:val="left"/>
      <w:pPr>
        <w:ind w:left="1080" w:hanging="1080"/>
      </w:pPr>
      <w:rPr>
        <w:rFonts w:ascii="Calibri" w:hAnsi="Calibri" w:hint="default"/>
        <w:sz w:val="22"/>
      </w:rPr>
    </w:lvl>
    <w:lvl w:ilvl="6">
      <w:start w:val="1"/>
      <w:numFmt w:val="decimal"/>
      <w:lvlText w:val="%1.%2.%3.%4.%5.%6.%7."/>
      <w:lvlJc w:val="left"/>
      <w:pPr>
        <w:ind w:left="1440" w:hanging="1440"/>
      </w:pPr>
      <w:rPr>
        <w:rFonts w:ascii="Calibri" w:hAnsi="Calibri" w:hint="default"/>
        <w:sz w:val="22"/>
      </w:rPr>
    </w:lvl>
    <w:lvl w:ilvl="7">
      <w:start w:val="1"/>
      <w:numFmt w:val="decimal"/>
      <w:lvlText w:val="%1.%2.%3.%4.%5.%6.%7.%8."/>
      <w:lvlJc w:val="left"/>
      <w:pPr>
        <w:ind w:left="1440" w:hanging="1440"/>
      </w:pPr>
      <w:rPr>
        <w:rFonts w:ascii="Calibri" w:hAnsi="Calibri" w:hint="default"/>
        <w:sz w:val="22"/>
      </w:rPr>
    </w:lvl>
    <w:lvl w:ilvl="8">
      <w:start w:val="1"/>
      <w:numFmt w:val="decimal"/>
      <w:lvlText w:val="%1.%2.%3.%4.%5.%6.%7.%8.%9."/>
      <w:lvlJc w:val="left"/>
      <w:pPr>
        <w:ind w:left="1800" w:hanging="1800"/>
      </w:pPr>
      <w:rPr>
        <w:rFonts w:ascii="Calibri" w:hAnsi="Calibri" w:hint="default"/>
        <w:sz w:val="22"/>
      </w:rPr>
    </w:lvl>
  </w:abstractNum>
  <w:abstractNum w:abstractNumId="25">
    <w:nsid w:val="47FC46E3"/>
    <w:multiLevelType w:val="multilevel"/>
    <w:tmpl w:val="4E5EE12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3"/>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49323BAB"/>
    <w:multiLevelType w:val="hybridMultilevel"/>
    <w:tmpl w:val="7D2A32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A283788"/>
    <w:multiLevelType w:val="multilevel"/>
    <w:tmpl w:val="297AB586"/>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nsid w:val="4C441F2C"/>
    <w:multiLevelType w:val="multilevel"/>
    <w:tmpl w:val="08C821FE"/>
    <w:lvl w:ilvl="0">
      <w:start w:val="8"/>
      <w:numFmt w:val="decimal"/>
      <w:pStyle w:val="1"/>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CE07340"/>
    <w:multiLevelType w:val="multilevel"/>
    <w:tmpl w:val="7638A3D0"/>
    <w:lvl w:ilvl="0">
      <w:start w:val="1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nsid w:val="4DD103D2"/>
    <w:multiLevelType w:val="hybridMultilevel"/>
    <w:tmpl w:val="64E8AFB2"/>
    <w:lvl w:ilvl="0" w:tplc="0419000F">
      <w:start w:val="1"/>
      <w:numFmt w:val="decimal"/>
      <w:lvlText w:val="%1."/>
      <w:lvlJc w:val="left"/>
      <w:pPr>
        <w:ind w:left="1471" w:hanging="360"/>
      </w:pPr>
    </w:lvl>
    <w:lvl w:ilvl="1" w:tplc="04190019" w:tentative="1">
      <w:start w:val="1"/>
      <w:numFmt w:val="lowerLetter"/>
      <w:lvlText w:val="%2."/>
      <w:lvlJc w:val="left"/>
      <w:pPr>
        <w:ind w:left="2191" w:hanging="360"/>
      </w:pPr>
    </w:lvl>
    <w:lvl w:ilvl="2" w:tplc="0419001B" w:tentative="1">
      <w:start w:val="1"/>
      <w:numFmt w:val="lowerRoman"/>
      <w:lvlText w:val="%3."/>
      <w:lvlJc w:val="right"/>
      <w:pPr>
        <w:ind w:left="2911" w:hanging="180"/>
      </w:pPr>
    </w:lvl>
    <w:lvl w:ilvl="3" w:tplc="0419000F" w:tentative="1">
      <w:start w:val="1"/>
      <w:numFmt w:val="decimal"/>
      <w:lvlText w:val="%4."/>
      <w:lvlJc w:val="left"/>
      <w:pPr>
        <w:ind w:left="3631" w:hanging="360"/>
      </w:pPr>
    </w:lvl>
    <w:lvl w:ilvl="4" w:tplc="04190019" w:tentative="1">
      <w:start w:val="1"/>
      <w:numFmt w:val="lowerLetter"/>
      <w:lvlText w:val="%5."/>
      <w:lvlJc w:val="left"/>
      <w:pPr>
        <w:ind w:left="4351" w:hanging="360"/>
      </w:pPr>
    </w:lvl>
    <w:lvl w:ilvl="5" w:tplc="0419001B" w:tentative="1">
      <w:start w:val="1"/>
      <w:numFmt w:val="lowerRoman"/>
      <w:lvlText w:val="%6."/>
      <w:lvlJc w:val="right"/>
      <w:pPr>
        <w:ind w:left="5071" w:hanging="180"/>
      </w:pPr>
    </w:lvl>
    <w:lvl w:ilvl="6" w:tplc="0419000F" w:tentative="1">
      <w:start w:val="1"/>
      <w:numFmt w:val="decimal"/>
      <w:lvlText w:val="%7."/>
      <w:lvlJc w:val="left"/>
      <w:pPr>
        <w:ind w:left="5791" w:hanging="360"/>
      </w:pPr>
    </w:lvl>
    <w:lvl w:ilvl="7" w:tplc="04190019" w:tentative="1">
      <w:start w:val="1"/>
      <w:numFmt w:val="lowerLetter"/>
      <w:lvlText w:val="%8."/>
      <w:lvlJc w:val="left"/>
      <w:pPr>
        <w:ind w:left="6511" w:hanging="360"/>
      </w:pPr>
    </w:lvl>
    <w:lvl w:ilvl="8" w:tplc="0419001B" w:tentative="1">
      <w:start w:val="1"/>
      <w:numFmt w:val="lowerRoman"/>
      <w:lvlText w:val="%9."/>
      <w:lvlJc w:val="right"/>
      <w:pPr>
        <w:ind w:left="7231" w:hanging="180"/>
      </w:pPr>
    </w:lvl>
  </w:abstractNum>
  <w:abstractNum w:abstractNumId="31">
    <w:nsid w:val="4E23492A"/>
    <w:multiLevelType w:val="hybridMultilevel"/>
    <w:tmpl w:val="4372B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EBE17A5"/>
    <w:multiLevelType w:val="hybridMultilevel"/>
    <w:tmpl w:val="94421F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F175F23"/>
    <w:multiLevelType w:val="multilevel"/>
    <w:tmpl w:val="1A50BD3A"/>
    <w:lvl w:ilvl="0">
      <w:start w:val="7"/>
      <w:numFmt w:val="decimal"/>
      <w:lvlText w:val="%1."/>
      <w:lvlJc w:val="left"/>
      <w:pPr>
        <w:ind w:left="360" w:hanging="360"/>
      </w:pPr>
      <w:rPr>
        <w:rFonts w:hint="default"/>
        <w:b w:val="0"/>
        <w:color w:val="7030A0"/>
      </w:rPr>
    </w:lvl>
    <w:lvl w:ilvl="1">
      <w:start w:val="1"/>
      <w:numFmt w:val="decimal"/>
      <w:lvlText w:val="%1.%2."/>
      <w:lvlJc w:val="left"/>
      <w:pPr>
        <w:ind w:left="2149" w:hanging="360"/>
      </w:pPr>
      <w:rPr>
        <w:rFonts w:hint="default"/>
        <w:b w:val="0"/>
        <w:color w:val="auto"/>
      </w:rPr>
    </w:lvl>
    <w:lvl w:ilvl="2">
      <w:start w:val="1"/>
      <w:numFmt w:val="decimal"/>
      <w:lvlText w:val="%1.%2.%3."/>
      <w:lvlJc w:val="left"/>
      <w:pPr>
        <w:ind w:left="4298" w:hanging="720"/>
      </w:pPr>
      <w:rPr>
        <w:rFonts w:hint="default"/>
        <w:b w:val="0"/>
        <w:color w:val="7030A0"/>
      </w:rPr>
    </w:lvl>
    <w:lvl w:ilvl="3">
      <w:start w:val="1"/>
      <w:numFmt w:val="decimal"/>
      <w:lvlText w:val="%1.%2.%3.%4."/>
      <w:lvlJc w:val="left"/>
      <w:pPr>
        <w:ind w:left="6087" w:hanging="720"/>
      </w:pPr>
      <w:rPr>
        <w:rFonts w:hint="default"/>
        <w:b w:val="0"/>
        <w:color w:val="7030A0"/>
      </w:rPr>
    </w:lvl>
    <w:lvl w:ilvl="4">
      <w:start w:val="1"/>
      <w:numFmt w:val="decimal"/>
      <w:lvlText w:val="%1.%2.%3.%4.%5."/>
      <w:lvlJc w:val="left"/>
      <w:pPr>
        <w:ind w:left="8236" w:hanging="1080"/>
      </w:pPr>
      <w:rPr>
        <w:rFonts w:hint="default"/>
        <w:b w:val="0"/>
        <w:color w:val="7030A0"/>
      </w:rPr>
    </w:lvl>
    <w:lvl w:ilvl="5">
      <w:start w:val="1"/>
      <w:numFmt w:val="decimal"/>
      <w:lvlText w:val="%1.%2.%3.%4.%5.%6."/>
      <w:lvlJc w:val="left"/>
      <w:pPr>
        <w:ind w:left="10025" w:hanging="1080"/>
      </w:pPr>
      <w:rPr>
        <w:rFonts w:hint="default"/>
        <w:b w:val="0"/>
        <w:color w:val="7030A0"/>
      </w:rPr>
    </w:lvl>
    <w:lvl w:ilvl="6">
      <w:start w:val="1"/>
      <w:numFmt w:val="decimal"/>
      <w:lvlText w:val="%1.%2.%3.%4.%5.%6.%7."/>
      <w:lvlJc w:val="left"/>
      <w:pPr>
        <w:ind w:left="12174" w:hanging="1440"/>
      </w:pPr>
      <w:rPr>
        <w:rFonts w:hint="default"/>
        <w:b w:val="0"/>
        <w:color w:val="7030A0"/>
      </w:rPr>
    </w:lvl>
    <w:lvl w:ilvl="7">
      <w:start w:val="1"/>
      <w:numFmt w:val="decimal"/>
      <w:lvlText w:val="%1.%2.%3.%4.%5.%6.%7.%8."/>
      <w:lvlJc w:val="left"/>
      <w:pPr>
        <w:ind w:left="13963" w:hanging="1440"/>
      </w:pPr>
      <w:rPr>
        <w:rFonts w:hint="default"/>
        <w:b w:val="0"/>
        <w:color w:val="7030A0"/>
      </w:rPr>
    </w:lvl>
    <w:lvl w:ilvl="8">
      <w:start w:val="1"/>
      <w:numFmt w:val="decimal"/>
      <w:lvlText w:val="%1.%2.%3.%4.%5.%6.%7.%8.%9."/>
      <w:lvlJc w:val="left"/>
      <w:pPr>
        <w:ind w:left="16112" w:hanging="1800"/>
      </w:pPr>
      <w:rPr>
        <w:rFonts w:hint="default"/>
        <w:b w:val="0"/>
        <w:color w:val="7030A0"/>
      </w:rPr>
    </w:lvl>
  </w:abstractNum>
  <w:abstractNum w:abstractNumId="34">
    <w:nsid w:val="52F13C37"/>
    <w:multiLevelType w:val="multilevel"/>
    <w:tmpl w:val="EC7AA564"/>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color w:val="auto"/>
      </w:rPr>
    </w:lvl>
    <w:lvl w:ilvl="2">
      <w:start w:val="1"/>
      <w:numFmt w:val="decimal"/>
      <w:lvlText w:val="%1.%2.%3."/>
      <w:lvlJc w:val="left"/>
      <w:pPr>
        <w:ind w:left="4080" w:hanging="720"/>
      </w:pPr>
      <w:rPr>
        <w:rFonts w:hint="default"/>
        <w:color w:val="auto"/>
      </w:rPr>
    </w:lvl>
    <w:lvl w:ilvl="3">
      <w:start w:val="1"/>
      <w:numFmt w:val="decimal"/>
      <w:lvlText w:val="%1.%2.%3.%4."/>
      <w:lvlJc w:val="left"/>
      <w:pPr>
        <w:ind w:left="5760" w:hanging="720"/>
      </w:pPr>
      <w:rPr>
        <w:rFonts w:hint="default"/>
      </w:rPr>
    </w:lvl>
    <w:lvl w:ilvl="4">
      <w:start w:val="1"/>
      <w:numFmt w:val="decimal"/>
      <w:lvlText w:val="%1.%2.%3.%4.%5."/>
      <w:lvlJc w:val="left"/>
      <w:pPr>
        <w:ind w:left="7800" w:hanging="1080"/>
      </w:pPr>
      <w:rPr>
        <w:rFonts w:hint="default"/>
      </w:rPr>
    </w:lvl>
    <w:lvl w:ilvl="5">
      <w:start w:val="1"/>
      <w:numFmt w:val="decimal"/>
      <w:lvlText w:val="%1.%2.%3.%4.%5.%6."/>
      <w:lvlJc w:val="left"/>
      <w:pPr>
        <w:ind w:left="9480" w:hanging="1080"/>
      </w:pPr>
      <w:rPr>
        <w:rFonts w:hint="default"/>
      </w:rPr>
    </w:lvl>
    <w:lvl w:ilvl="6">
      <w:start w:val="1"/>
      <w:numFmt w:val="decimal"/>
      <w:lvlText w:val="%1.%2.%3.%4.%5.%6.%7."/>
      <w:lvlJc w:val="left"/>
      <w:pPr>
        <w:ind w:left="11520" w:hanging="1440"/>
      </w:pPr>
      <w:rPr>
        <w:rFonts w:hint="default"/>
      </w:rPr>
    </w:lvl>
    <w:lvl w:ilvl="7">
      <w:start w:val="1"/>
      <w:numFmt w:val="decimal"/>
      <w:lvlText w:val="%1.%2.%3.%4.%5.%6.%7.%8."/>
      <w:lvlJc w:val="left"/>
      <w:pPr>
        <w:ind w:left="13200" w:hanging="1440"/>
      </w:pPr>
      <w:rPr>
        <w:rFonts w:hint="default"/>
      </w:rPr>
    </w:lvl>
    <w:lvl w:ilvl="8">
      <w:start w:val="1"/>
      <w:numFmt w:val="decimal"/>
      <w:lvlText w:val="%1.%2.%3.%4.%5.%6.%7.%8.%9."/>
      <w:lvlJc w:val="left"/>
      <w:pPr>
        <w:ind w:left="15240" w:hanging="1800"/>
      </w:pPr>
      <w:rPr>
        <w:rFonts w:hint="default"/>
      </w:rPr>
    </w:lvl>
  </w:abstractNum>
  <w:abstractNum w:abstractNumId="35">
    <w:nsid w:val="57E70D10"/>
    <w:multiLevelType w:val="hybridMultilevel"/>
    <w:tmpl w:val="8B5E09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E442A22"/>
    <w:multiLevelType w:val="hybridMultilevel"/>
    <w:tmpl w:val="FC6A1B6C"/>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7">
    <w:nsid w:val="5EB509CE"/>
    <w:multiLevelType w:val="multilevel"/>
    <w:tmpl w:val="BD04B37E"/>
    <w:lvl w:ilvl="0">
      <w:start w:val="5"/>
      <w:numFmt w:val="decimal"/>
      <w:lvlText w:val="%1."/>
      <w:lvlJc w:val="left"/>
      <w:pPr>
        <w:ind w:left="360" w:hanging="360"/>
      </w:pPr>
      <w:rPr>
        <w:rFonts w:hint="default"/>
      </w:rPr>
    </w:lvl>
    <w:lvl w:ilvl="1">
      <w:start w:val="1"/>
      <w:numFmt w:val="decimal"/>
      <w:lvlText w:val="%1.%2."/>
      <w:lvlJc w:val="left"/>
      <w:pPr>
        <w:ind w:left="1831" w:hanging="360"/>
      </w:pPr>
      <w:rPr>
        <w:rFonts w:hint="default"/>
      </w:rPr>
    </w:lvl>
    <w:lvl w:ilvl="2">
      <w:start w:val="1"/>
      <w:numFmt w:val="decimal"/>
      <w:lvlText w:val="%1.%2.%3."/>
      <w:lvlJc w:val="left"/>
      <w:pPr>
        <w:ind w:left="3662" w:hanging="720"/>
      </w:pPr>
      <w:rPr>
        <w:rFonts w:hint="default"/>
      </w:rPr>
    </w:lvl>
    <w:lvl w:ilvl="3">
      <w:start w:val="1"/>
      <w:numFmt w:val="decimal"/>
      <w:lvlText w:val="%1.%2.%3.%4."/>
      <w:lvlJc w:val="left"/>
      <w:pPr>
        <w:ind w:left="5133" w:hanging="720"/>
      </w:pPr>
      <w:rPr>
        <w:rFonts w:hint="default"/>
      </w:rPr>
    </w:lvl>
    <w:lvl w:ilvl="4">
      <w:start w:val="1"/>
      <w:numFmt w:val="decimal"/>
      <w:lvlText w:val="%1.%2.%3.%4.%5."/>
      <w:lvlJc w:val="left"/>
      <w:pPr>
        <w:ind w:left="6964" w:hanging="1080"/>
      </w:pPr>
      <w:rPr>
        <w:rFonts w:hint="default"/>
      </w:rPr>
    </w:lvl>
    <w:lvl w:ilvl="5">
      <w:start w:val="1"/>
      <w:numFmt w:val="decimal"/>
      <w:lvlText w:val="%1.%2.%3.%4.%5.%6."/>
      <w:lvlJc w:val="left"/>
      <w:pPr>
        <w:ind w:left="8435" w:hanging="1080"/>
      </w:pPr>
      <w:rPr>
        <w:rFonts w:hint="default"/>
      </w:rPr>
    </w:lvl>
    <w:lvl w:ilvl="6">
      <w:start w:val="1"/>
      <w:numFmt w:val="decimal"/>
      <w:lvlText w:val="%1.%2.%3.%4.%5.%6.%7."/>
      <w:lvlJc w:val="left"/>
      <w:pPr>
        <w:ind w:left="10266" w:hanging="1440"/>
      </w:pPr>
      <w:rPr>
        <w:rFonts w:hint="default"/>
      </w:rPr>
    </w:lvl>
    <w:lvl w:ilvl="7">
      <w:start w:val="1"/>
      <w:numFmt w:val="decimal"/>
      <w:lvlText w:val="%1.%2.%3.%4.%5.%6.%7.%8."/>
      <w:lvlJc w:val="left"/>
      <w:pPr>
        <w:ind w:left="11737" w:hanging="1440"/>
      </w:pPr>
      <w:rPr>
        <w:rFonts w:hint="default"/>
      </w:rPr>
    </w:lvl>
    <w:lvl w:ilvl="8">
      <w:start w:val="1"/>
      <w:numFmt w:val="decimal"/>
      <w:lvlText w:val="%1.%2.%3.%4.%5.%6.%7.%8.%9."/>
      <w:lvlJc w:val="left"/>
      <w:pPr>
        <w:ind w:left="13568" w:hanging="1800"/>
      </w:pPr>
      <w:rPr>
        <w:rFonts w:hint="default"/>
      </w:rPr>
    </w:lvl>
  </w:abstractNum>
  <w:abstractNum w:abstractNumId="38">
    <w:nsid w:val="605F72FE"/>
    <w:multiLevelType w:val="multilevel"/>
    <w:tmpl w:val="CD26CD6A"/>
    <w:lvl w:ilvl="0">
      <w:start w:val="7"/>
      <w:numFmt w:val="decimal"/>
      <w:lvlText w:val="%1."/>
      <w:lvlJc w:val="left"/>
      <w:pPr>
        <w:ind w:left="360" w:hanging="360"/>
      </w:pPr>
      <w:rPr>
        <w:rFonts w:hint="default"/>
      </w:rPr>
    </w:lvl>
    <w:lvl w:ilvl="1">
      <w:start w:val="6"/>
      <w:numFmt w:val="decimal"/>
      <w:lvlText w:val="%1.%2."/>
      <w:lvlJc w:val="left"/>
      <w:pPr>
        <w:ind w:left="2509" w:hanging="360"/>
      </w:pPr>
      <w:rPr>
        <w:rFonts w:hint="default"/>
        <w:color w:val="auto"/>
      </w:rPr>
    </w:lvl>
    <w:lvl w:ilvl="2">
      <w:start w:val="1"/>
      <w:numFmt w:val="decimal"/>
      <w:lvlText w:val="%1.%2.%3."/>
      <w:lvlJc w:val="left"/>
      <w:pPr>
        <w:ind w:left="5018" w:hanging="720"/>
      </w:pPr>
      <w:rPr>
        <w:rFonts w:hint="default"/>
      </w:rPr>
    </w:lvl>
    <w:lvl w:ilvl="3">
      <w:start w:val="1"/>
      <w:numFmt w:val="decimal"/>
      <w:lvlText w:val="%1.%2.%3.%4."/>
      <w:lvlJc w:val="left"/>
      <w:pPr>
        <w:ind w:left="7167" w:hanging="720"/>
      </w:pPr>
      <w:rPr>
        <w:rFonts w:hint="default"/>
      </w:rPr>
    </w:lvl>
    <w:lvl w:ilvl="4">
      <w:start w:val="1"/>
      <w:numFmt w:val="decimal"/>
      <w:lvlText w:val="%1.%2.%3.%4.%5."/>
      <w:lvlJc w:val="left"/>
      <w:pPr>
        <w:ind w:left="9676" w:hanging="1080"/>
      </w:pPr>
      <w:rPr>
        <w:rFonts w:hint="default"/>
      </w:rPr>
    </w:lvl>
    <w:lvl w:ilvl="5">
      <w:start w:val="1"/>
      <w:numFmt w:val="decimal"/>
      <w:lvlText w:val="%1.%2.%3.%4.%5.%6."/>
      <w:lvlJc w:val="left"/>
      <w:pPr>
        <w:ind w:left="11825" w:hanging="1080"/>
      </w:pPr>
      <w:rPr>
        <w:rFonts w:hint="default"/>
      </w:rPr>
    </w:lvl>
    <w:lvl w:ilvl="6">
      <w:start w:val="1"/>
      <w:numFmt w:val="decimal"/>
      <w:lvlText w:val="%1.%2.%3.%4.%5.%6.%7."/>
      <w:lvlJc w:val="left"/>
      <w:pPr>
        <w:ind w:left="14334" w:hanging="1440"/>
      </w:pPr>
      <w:rPr>
        <w:rFonts w:hint="default"/>
      </w:rPr>
    </w:lvl>
    <w:lvl w:ilvl="7">
      <w:start w:val="1"/>
      <w:numFmt w:val="decimal"/>
      <w:lvlText w:val="%1.%2.%3.%4.%5.%6.%7.%8."/>
      <w:lvlJc w:val="left"/>
      <w:pPr>
        <w:ind w:left="16483" w:hanging="1440"/>
      </w:pPr>
      <w:rPr>
        <w:rFonts w:hint="default"/>
      </w:rPr>
    </w:lvl>
    <w:lvl w:ilvl="8">
      <w:start w:val="1"/>
      <w:numFmt w:val="decimal"/>
      <w:lvlText w:val="%1.%2.%3.%4.%5.%6.%7.%8.%9."/>
      <w:lvlJc w:val="left"/>
      <w:pPr>
        <w:ind w:left="18992" w:hanging="1800"/>
      </w:pPr>
      <w:rPr>
        <w:rFonts w:hint="default"/>
      </w:rPr>
    </w:lvl>
  </w:abstractNum>
  <w:abstractNum w:abstractNumId="39">
    <w:nsid w:val="620179B7"/>
    <w:multiLevelType w:val="multilevel"/>
    <w:tmpl w:val="4E5EE12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nsid w:val="64A5570A"/>
    <w:multiLevelType w:val="multilevel"/>
    <w:tmpl w:val="D8F6078A"/>
    <w:lvl w:ilvl="0">
      <w:start w:val="1"/>
      <w:numFmt w:val="decimal"/>
      <w:lvlText w:val="%1."/>
      <w:lvlJc w:val="left"/>
      <w:pPr>
        <w:ind w:left="720"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243" w:hanging="1185"/>
      </w:pPr>
      <w:rPr>
        <w:rFonts w:hint="default"/>
      </w:rPr>
    </w:lvl>
    <w:lvl w:ilvl="3">
      <w:start w:val="1"/>
      <w:numFmt w:val="decimal"/>
      <w:isLgl/>
      <w:lvlText w:val="%1.%2.%3.%4."/>
      <w:lvlJc w:val="left"/>
      <w:pPr>
        <w:ind w:left="2592" w:hanging="1185"/>
      </w:pPr>
      <w:rPr>
        <w:rFonts w:hint="default"/>
      </w:rPr>
    </w:lvl>
    <w:lvl w:ilvl="4">
      <w:start w:val="1"/>
      <w:numFmt w:val="decimal"/>
      <w:isLgl/>
      <w:lvlText w:val="%1.%2.%3.%4.%5."/>
      <w:lvlJc w:val="left"/>
      <w:pPr>
        <w:ind w:left="2941" w:hanging="1185"/>
      </w:pPr>
      <w:rPr>
        <w:rFonts w:hint="default"/>
      </w:rPr>
    </w:lvl>
    <w:lvl w:ilvl="5">
      <w:start w:val="1"/>
      <w:numFmt w:val="decimal"/>
      <w:isLgl/>
      <w:lvlText w:val="%1.%2.%3.%4.%5.%6."/>
      <w:lvlJc w:val="left"/>
      <w:pPr>
        <w:ind w:left="3290" w:hanging="118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1">
    <w:nsid w:val="69A06B8C"/>
    <w:multiLevelType w:val="multilevel"/>
    <w:tmpl w:val="ED349CFE"/>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nsid w:val="6B2233E7"/>
    <w:multiLevelType w:val="multilevel"/>
    <w:tmpl w:val="13BC503C"/>
    <w:lvl w:ilvl="0">
      <w:start w:val="4"/>
      <w:numFmt w:val="decimal"/>
      <w:lvlText w:val="%1."/>
      <w:lvlJc w:val="left"/>
      <w:pPr>
        <w:ind w:left="360" w:hanging="360"/>
      </w:pPr>
      <w:rPr>
        <w:rFonts w:hint="default"/>
      </w:rPr>
    </w:lvl>
    <w:lvl w:ilvl="1">
      <w:start w:val="1"/>
      <w:numFmt w:val="decimal"/>
      <w:lvlText w:val="%1.%2."/>
      <w:lvlJc w:val="left"/>
      <w:pPr>
        <w:ind w:left="2040" w:hanging="360"/>
      </w:pPr>
      <w:rPr>
        <w:rFonts w:hint="default"/>
        <w:color w:val="auto"/>
      </w:rPr>
    </w:lvl>
    <w:lvl w:ilvl="2">
      <w:start w:val="1"/>
      <w:numFmt w:val="decimal"/>
      <w:lvlText w:val="%1.%2.%3."/>
      <w:lvlJc w:val="left"/>
      <w:pPr>
        <w:ind w:left="4080" w:hanging="720"/>
      </w:pPr>
      <w:rPr>
        <w:rFonts w:hint="default"/>
      </w:rPr>
    </w:lvl>
    <w:lvl w:ilvl="3">
      <w:start w:val="1"/>
      <w:numFmt w:val="decimal"/>
      <w:lvlText w:val="%1.%2.%3.%4."/>
      <w:lvlJc w:val="left"/>
      <w:pPr>
        <w:ind w:left="5760" w:hanging="720"/>
      </w:pPr>
      <w:rPr>
        <w:rFonts w:hint="default"/>
      </w:rPr>
    </w:lvl>
    <w:lvl w:ilvl="4">
      <w:start w:val="1"/>
      <w:numFmt w:val="decimal"/>
      <w:lvlText w:val="%1.%2.%3.%4.%5."/>
      <w:lvlJc w:val="left"/>
      <w:pPr>
        <w:ind w:left="7800" w:hanging="1080"/>
      </w:pPr>
      <w:rPr>
        <w:rFonts w:hint="default"/>
      </w:rPr>
    </w:lvl>
    <w:lvl w:ilvl="5">
      <w:start w:val="1"/>
      <w:numFmt w:val="decimal"/>
      <w:lvlText w:val="%1.%2.%3.%4.%5.%6."/>
      <w:lvlJc w:val="left"/>
      <w:pPr>
        <w:ind w:left="9480" w:hanging="1080"/>
      </w:pPr>
      <w:rPr>
        <w:rFonts w:hint="default"/>
      </w:rPr>
    </w:lvl>
    <w:lvl w:ilvl="6">
      <w:start w:val="1"/>
      <w:numFmt w:val="decimal"/>
      <w:lvlText w:val="%1.%2.%3.%4.%5.%6.%7."/>
      <w:lvlJc w:val="left"/>
      <w:pPr>
        <w:ind w:left="11520" w:hanging="1440"/>
      </w:pPr>
      <w:rPr>
        <w:rFonts w:hint="default"/>
      </w:rPr>
    </w:lvl>
    <w:lvl w:ilvl="7">
      <w:start w:val="1"/>
      <w:numFmt w:val="decimal"/>
      <w:lvlText w:val="%1.%2.%3.%4.%5.%6.%7.%8."/>
      <w:lvlJc w:val="left"/>
      <w:pPr>
        <w:ind w:left="13200" w:hanging="1440"/>
      </w:pPr>
      <w:rPr>
        <w:rFonts w:hint="default"/>
      </w:rPr>
    </w:lvl>
    <w:lvl w:ilvl="8">
      <w:start w:val="1"/>
      <w:numFmt w:val="decimal"/>
      <w:lvlText w:val="%1.%2.%3.%4.%5.%6.%7.%8.%9."/>
      <w:lvlJc w:val="left"/>
      <w:pPr>
        <w:ind w:left="15240" w:hanging="1800"/>
      </w:pPr>
      <w:rPr>
        <w:rFonts w:hint="default"/>
      </w:rPr>
    </w:lvl>
  </w:abstractNum>
  <w:abstractNum w:abstractNumId="43">
    <w:nsid w:val="6B6B45E8"/>
    <w:multiLevelType w:val="multilevel"/>
    <w:tmpl w:val="2ABCE198"/>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nsid w:val="6DE420A0"/>
    <w:multiLevelType w:val="multilevel"/>
    <w:tmpl w:val="AF3616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nsid w:val="6F4D2908"/>
    <w:multiLevelType w:val="hybridMultilevel"/>
    <w:tmpl w:val="AF108F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72562D14"/>
    <w:multiLevelType w:val="multilevel"/>
    <w:tmpl w:val="BD16715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nsid w:val="72FA399A"/>
    <w:multiLevelType w:val="multilevel"/>
    <w:tmpl w:val="4E5EE12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3"/>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nsid w:val="774D1120"/>
    <w:multiLevelType w:val="hybridMultilevel"/>
    <w:tmpl w:val="5B6245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27"/>
  </w:num>
  <w:num w:numId="3">
    <w:abstractNumId w:val="21"/>
  </w:num>
  <w:num w:numId="4">
    <w:abstractNumId w:val="0"/>
  </w:num>
  <w:num w:numId="5">
    <w:abstractNumId w:val="1"/>
  </w:num>
  <w:num w:numId="6">
    <w:abstractNumId w:val="23"/>
  </w:num>
  <w:num w:numId="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0"/>
  </w:num>
  <w:num w:numId="9">
    <w:abstractNumId w:val="36"/>
  </w:num>
  <w:num w:numId="10">
    <w:abstractNumId w:val="25"/>
  </w:num>
  <w:num w:numId="11">
    <w:abstractNumId w:val="39"/>
  </w:num>
  <w:num w:numId="12">
    <w:abstractNumId w:val="16"/>
  </w:num>
  <w:num w:numId="13">
    <w:abstractNumId w:val="8"/>
  </w:num>
  <w:num w:numId="14">
    <w:abstractNumId w:val="24"/>
  </w:num>
  <w:num w:numId="15">
    <w:abstractNumId w:val="4"/>
  </w:num>
  <w:num w:numId="16">
    <w:abstractNumId w:val="3"/>
  </w:num>
  <w:num w:numId="17">
    <w:abstractNumId w:val="20"/>
  </w:num>
  <w:num w:numId="18">
    <w:abstractNumId w:val="47"/>
  </w:num>
  <w:num w:numId="19">
    <w:abstractNumId w:val="13"/>
  </w:num>
  <w:num w:numId="20">
    <w:abstractNumId w:val="34"/>
  </w:num>
  <w:num w:numId="21">
    <w:abstractNumId w:val="2"/>
  </w:num>
  <w:num w:numId="22">
    <w:abstractNumId w:val="12"/>
  </w:num>
  <w:num w:numId="23">
    <w:abstractNumId w:val="44"/>
  </w:num>
  <w:num w:numId="24">
    <w:abstractNumId w:val="48"/>
  </w:num>
  <w:num w:numId="25">
    <w:abstractNumId w:val="45"/>
  </w:num>
  <w:num w:numId="26">
    <w:abstractNumId w:val="26"/>
  </w:num>
  <w:num w:numId="27">
    <w:abstractNumId w:val="41"/>
  </w:num>
  <w:num w:numId="28">
    <w:abstractNumId w:val="43"/>
  </w:num>
  <w:num w:numId="29">
    <w:abstractNumId w:val="11"/>
  </w:num>
  <w:num w:numId="30">
    <w:abstractNumId w:val="9"/>
  </w:num>
  <w:num w:numId="31">
    <w:abstractNumId w:val="29"/>
  </w:num>
  <w:num w:numId="32">
    <w:abstractNumId w:val="30"/>
  </w:num>
  <w:num w:numId="33">
    <w:abstractNumId w:val="37"/>
  </w:num>
  <w:num w:numId="34">
    <w:abstractNumId w:val="14"/>
  </w:num>
  <w:num w:numId="35">
    <w:abstractNumId w:val="33"/>
  </w:num>
  <w:num w:numId="36">
    <w:abstractNumId w:val="22"/>
  </w:num>
  <w:num w:numId="37">
    <w:abstractNumId w:val="38"/>
  </w:num>
  <w:num w:numId="38">
    <w:abstractNumId w:val="18"/>
  </w:num>
  <w:num w:numId="39">
    <w:abstractNumId w:val="42"/>
  </w:num>
  <w:num w:numId="40">
    <w:abstractNumId w:val="46"/>
  </w:num>
  <w:num w:numId="41">
    <w:abstractNumId w:val="7"/>
  </w:num>
  <w:num w:numId="42">
    <w:abstractNumId w:val="10"/>
  </w:num>
  <w:num w:numId="43">
    <w:abstractNumId w:val="17"/>
  </w:num>
  <w:num w:numId="44">
    <w:abstractNumId w:val="6"/>
  </w:num>
  <w:num w:numId="45">
    <w:abstractNumId w:val="35"/>
  </w:num>
  <w:num w:numId="46">
    <w:abstractNumId w:val="15"/>
  </w:num>
  <w:num w:numId="47">
    <w:abstractNumId w:val="19"/>
  </w:num>
  <w:num w:numId="48">
    <w:abstractNumId w:val="31"/>
  </w:num>
  <w:num w:numId="49">
    <w:abstractNumId w:val="32"/>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8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D16"/>
    <w:rsid w:val="00000C36"/>
    <w:rsid w:val="000049CA"/>
    <w:rsid w:val="00006DC2"/>
    <w:rsid w:val="00007383"/>
    <w:rsid w:val="000120EE"/>
    <w:rsid w:val="00012FBE"/>
    <w:rsid w:val="000135A6"/>
    <w:rsid w:val="00013E80"/>
    <w:rsid w:val="00021A4D"/>
    <w:rsid w:val="00022BE3"/>
    <w:rsid w:val="00022F76"/>
    <w:rsid w:val="00023A04"/>
    <w:rsid w:val="000240FA"/>
    <w:rsid w:val="0002438C"/>
    <w:rsid w:val="00025F2D"/>
    <w:rsid w:val="00027232"/>
    <w:rsid w:val="00027A71"/>
    <w:rsid w:val="000319F4"/>
    <w:rsid w:val="00035BF5"/>
    <w:rsid w:val="00040805"/>
    <w:rsid w:val="0004171D"/>
    <w:rsid w:val="00042A4E"/>
    <w:rsid w:val="0004350F"/>
    <w:rsid w:val="00046F0C"/>
    <w:rsid w:val="00047EB3"/>
    <w:rsid w:val="00052859"/>
    <w:rsid w:val="00054C23"/>
    <w:rsid w:val="00057E68"/>
    <w:rsid w:val="00062786"/>
    <w:rsid w:val="00064596"/>
    <w:rsid w:val="00064CC5"/>
    <w:rsid w:val="000655DF"/>
    <w:rsid w:val="00065B32"/>
    <w:rsid w:val="00067080"/>
    <w:rsid w:val="00067A8B"/>
    <w:rsid w:val="00071D13"/>
    <w:rsid w:val="0007711E"/>
    <w:rsid w:val="000807CC"/>
    <w:rsid w:val="000819DC"/>
    <w:rsid w:val="00091C0D"/>
    <w:rsid w:val="00093161"/>
    <w:rsid w:val="000A064C"/>
    <w:rsid w:val="000A3507"/>
    <w:rsid w:val="000B0A79"/>
    <w:rsid w:val="000B2F20"/>
    <w:rsid w:val="000B3B73"/>
    <w:rsid w:val="000B5D44"/>
    <w:rsid w:val="000C470D"/>
    <w:rsid w:val="000C485C"/>
    <w:rsid w:val="000C79F7"/>
    <w:rsid w:val="000C7ED1"/>
    <w:rsid w:val="000D241B"/>
    <w:rsid w:val="000D4B61"/>
    <w:rsid w:val="000D703D"/>
    <w:rsid w:val="000E35AF"/>
    <w:rsid w:val="000E6366"/>
    <w:rsid w:val="000E7A21"/>
    <w:rsid w:val="000F6C99"/>
    <w:rsid w:val="000F770A"/>
    <w:rsid w:val="000F7842"/>
    <w:rsid w:val="00101EE1"/>
    <w:rsid w:val="00102934"/>
    <w:rsid w:val="00104A07"/>
    <w:rsid w:val="0010538E"/>
    <w:rsid w:val="001119D5"/>
    <w:rsid w:val="00112894"/>
    <w:rsid w:val="0011345A"/>
    <w:rsid w:val="001142AF"/>
    <w:rsid w:val="00117470"/>
    <w:rsid w:val="001215C1"/>
    <w:rsid w:val="0012231D"/>
    <w:rsid w:val="001236BF"/>
    <w:rsid w:val="00126085"/>
    <w:rsid w:val="00126E22"/>
    <w:rsid w:val="001305B3"/>
    <w:rsid w:val="00135D23"/>
    <w:rsid w:val="00137FBD"/>
    <w:rsid w:val="001404AA"/>
    <w:rsid w:val="001432FF"/>
    <w:rsid w:val="0014521C"/>
    <w:rsid w:val="00145DA2"/>
    <w:rsid w:val="00153B45"/>
    <w:rsid w:val="00153DBB"/>
    <w:rsid w:val="00155957"/>
    <w:rsid w:val="00155E0F"/>
    <w:rsid w:val="00156A0C"/>
    <w:rsid w:val="00157EDB"/>
    <w:rsid w:val="00161885"/>
    <w:rsid w:val="00171BE5"/>
    <w:rsid w:val="001771B1"/>
    <w:rsid w:val="00177E08"/>
    <w:rsid w:val="00180D04"/>
    <w:rsid w:val="00182470"/>
    <w:rsid w:val="00182D4F"/>
    <w:rsid w:val="00183D16"/>
    <w:rsid w:val="001947A7"/>
    <w:rsid w:val="00196584"/>
    <w:rsid w:val="00197C48"/>
    <w:rsid w:val="001A04A2"/>
    <w:rsid w:val="001A0A47"/>
    <w:rsid w:val="001A2B53"/>
    <w:rsid w:val="001A4771"/>
    <w:rsid w:val="001A5DBF"/>
    <w:rsid w:val="001A76EF"/>
    <w:rsid w:val="001B134A"/>
    <w:rsid w:val="001B2167"/>
    <w:rsid w:val="001B300B"/>
    <w:rsid w:val="001B686E"/>
    <w:rsid w:val="001B6B1E"/>
    <w:rsid w:val="001C32E6"/>
    <w:rsid w:val="001C666E"/>
    <w:rsid w:val="001C6FF5"/>
    <w:rsid w:val="001C7A84"/>
    <w:rsid w:val="001D6B5C"/>
    <w:rsid w:val="001D7EFD"/>
    <w:rsid w:val="001E0EA9"/>
    <w:rsid w:val="001E12A7"/>
    <w:rsid w:val="001E2937"/>
    <w:rsid w:val="001F15EA"/>
    <w:rsid w:val="001F5359"/>
    <w:rsid w:val="001F5EBF"/>
    <w:rsid w:val="0020100A"/>
    <w:rsid w:val="00204109"/>
    <w:rsid w:val="00210192"/>
    <w:rsid w:val="00211D84"/>
    <w:rsid w:val="00216C47"/>
    <w:rsid w:val="002179BC"/>
    <w:rsid w:val="0022359B"/>
    <w:rsid w:val="00223AD9"/>
    <w:rsid w:val="00224575"/>
    <w:rsid w:val="00224FA5"/>
    <w:rsid w:val="00225007"/>
    <w:rsid w:val="00227A8C"/>
    <w:rsid w:val="00230FB6"/>
    <w:rsid w:val="0023163C"/>
    <w:rsid w:val="00236141"/>
    <w:rsid w:val="0023731D"/>
    <w:rsid w:val="00244DC5"/>
    <w:rsid w:val="00252A49"/>
    <w:rsid w:val="0025535B"/>
    <w:rsid w:val="00257B33"/>
    <w:rsid w:val="002600C0"/>
    <w:rsid w:val="002652F6"/>
    <w:rsid w:val="00266692"/>
    <w:rsid w:val="00270830"/>
    <w:rsid w:val="00275B38"/>
    <w:rsid w:val="00275C3D"/>
    <w:rsid w:val="002812A0"/>
    <w:rsid w:val="00284691"/>
    <w:rsid w:val="0028474E"/>
    <w:rsid w:val="00290A08"/>
    <w:rsid w:val="00290C04"/>
    <w:rsid w:val="00293C4B"/>
    <w:rsid w:val="002A3E7C"/>
    <w:rsid w:val="002A43D7"/>
    <w:rsid w:val="002A6D69"/>
    <w:rsid w:val="002A776E"/>
    <w:rsid w:val="002B1D97"/>
    <w:rsid w:val="002B53EA"/>
    <w:rsid w:val="002C3FBA"/>
    <w:rsid w:val="002D3DC3"/>
    <w:rsid w:val="002D6263"/>
    <w:rsid w:val="002D67BA"/>
    <w:rsid w:val="002E227D"/>
    <w:rsid w:val="002E24C3"/>
    <w:rsid w:val="002E5487"/>
    <w:rsid w:val="002E7B0E"/>
    <w:rsid w:val="002F17F5"/>
    <w:rsid w:val="002F3C7F"/>
    <w:rsid w:val="002F4C9F"/>
    <w:rsid w:val="00301FFF"/>
    <w:rsid w:val="00302052"/>
    <w:rsid w:val="00306C92"/>
    <w:rsid w:val="003114E0"/>
    <w:rsid w:val="00315BE2"/>
    <w:rsid w:val="003168D7"/>
    <w:rsid w:val="003177E7"/>
    <w:rsid w:val="003349BE"/>
    <w:rsid w:val="00335321"/>
    <w:rsid w:val="00343EA7"/>
    <w:rsid w:val="00346A22"/>
    <w:rsid w:val="00347CE0"/>
    <w:rsid w:val="00350CAE"/>
    <w:rsid w:val="00353069"/>
    <w:rsid w:val="00353706"/>
    <w:rsid w:val="0035381C"/>
    <w:rsid w:val="00361251"/>
    <w:rsid w:val="0036342F"/>
    <w:rsid w:val="00365CB9"/>
    <w:rsid w:val="00370BB5"/>
    <w:rsid w:val="003720C0"/>
    <w:rsid w:val="0037508C"/>
    <w:rsid w:val="003768DA"/>
    <w:rsid w:val="003811E0"/>
    <w:rsid w:val="00381992"/>
    <w:rsid w:val="00382D6E"/>
    <w:rsid w:val="00382E45"/>
    <w:rsid w:val="003849FC"/>
    <w:rsid w:val="00385439"/>
    <w:rsid w:val="00391FF4"/>
    <w:rsid w:val="00392EC2"/>
    <w:rsid w:val="0039782C"/>
    <w:rsid w:val="003A2513"/>
    <w:rsid w:val="003A36CF"/>
    <w:rsid w:val="003A563F"/>
    <w:rsid w:val="003A5D84"/>
    <w:rsid w:val="003A6164"/>
    <w:rsid w:val="003A63BB"/>
    <w:rsid w:val="003A6A05"/>
    <w:rsid w:val="003B0C72"/>
    <w:rsid w:val="003B2816"/>
    <w:rsid w:val="003B286C"/>
    <w:rsid w:val="003B387B"/>
    <w:rsid w:val="003C05E7"/>
    <w:rsid w:val="003C59E7"/>
    <w:rsid w:val="003D182B"/>
    <w:rsid w:val="003D3013"/>
    <w:rsid w:val="003D4CF4"/>
    <w:rsid w:val="003D67E1"/>
    <w:rsid w:val="003D7072"/>
    <w:rsid w:val="003D732F"/>
    <w:rsid w:val="003E3167"/>
    <w:rsid w:val="003F181F"/>
    <w:rsid w:val="003F2108"/>
    <w:rsid w:val="003F3035"/>
    <w:rsid w:val="003F46D0"/>
    <w:rsid w:val="003F69AE"/>
    <w:rsid w:val="003F78DF"/>
    <w:rsid w:val="00400646"/>
    <w:rsid w:val="00400A0E"/>
    <w:rsid w:val="00400C5E"/>
    <w:rsid w:val="00405F14"/>
    <w:rsid w:val="004113B3"/>
    <w:rsid w:val="004121E9"/>
    <w:rsid w:val="004137DE"/>
    <w:rsid w:val="00414380"/>
    <w:rsid w:val="00416BF0"/>
    <w:rsid w:val="0042298D"/>
    <w:rsid w:val="0042506D"/>
    <w:rsid w:val="004269D5"/>
    <w:rsid w:val="00426C23"/>
    <w:rsid w:val="0042728C"/>
    <w:rsid w:val="00431822"/>
    <w:rsid w:val="004319E6"/>
    <w:rsid w:val="00444C0C"/>
    <w:rsid w:val="00446EB4"/>
    <w:rsid w:val="00451FAD"/>
    <w:rsid w:val="00452200"/>
    <w:rsid w:val="00457771"/>
    <w:rsid w:val="00462897"/>
    <w:rsid w:val="0046388B"/>
    <w:rsid w:val="004670A9"/>
    <w:rsid w:val="00474999"/>
    <w:rsid w:val="00474B5F"/>
    <w:rsid w:val="00476CEC"/>
    <w:rsid w:val="00477399"/>
    <w:rsid w:val="00477EA0"/>
    <w:rsid w:val="00481E7B"/>
    <w:rsid w:val="00482934"/>
    <w:rsid w:val="004847AB"/>
    <w:rsid w:val="00486C24"/>
    <w:rsid w:val="0048710E"/>
    <w:rsid w:val="00497A4F"/>
    <w:rsid w:val="004A12B9"/>
    <w:rsid w:val="004A3189"/>
    <w:rsid w:val="004A43B8"/>
    <w:rsid w:val="004A6EB3"/>
    <w:rsid w:val="004A6EF6"/>
    <w:rsid w:val="004B02B8"/>
    <w:rsid w:val="004B0B16"/>
    <w:rsid w:val="004B3EC4"/>
    <w:rsid w:val="004B4285"/>
    <w:rsid w:val="004B4699"/>
    <w:rsid w:val="004B79F1"/>
    <w:rsid w:val="004C0A9F"/>
    <w:rsid w:val="004C1CA4"/>
    <w:rsid w:val="004C3A1E"/>
    <w:rsid w:val="004C50C8"/>
    <w:rsid w:val="004C7216"/>
    <w:rsid w:val="004C7348"/>
    <w:rsid w:val="004D1D97"/>
    <w:rsid w:val="004D356C"/>
    <w:rsid w:val="004D3B00"/>
    <w:rsid w:val="004D5130"/>
    <w:rsid w:val="004D6677"/>
    <w:rsid w:val="004E083C"/>
    <w:rsid w:val="004E0E65"/>
    <w:rsid w:val="004E450F"/>
    <w:rsid w:val="004E4537"/>
    <w:rsid w:val="004E5485"/>
    <w:rsid w:val="004E67C1"/>
    <w:rsid w:val="004F1E58"/>
    <w:rsid w:val="004F7CE7"/>
    <w:rsid w:val="00501829"/>
    <w:rsid w:val="00501A04"/>
    <w:rsid w:val="00503ACD"/>
    <w:rsid w:val="00504F68"/>
    <w:rsid w:val="005125CB"/>
    <w:rsid w:val="00514969"/>
    <w:rsid w:val="00514E54"/>
    <w:rsid w:val="00515693"/>
    <w:rsid w:val="0051579C"/>
    <w:rsid w:val="005159C2"/>
    <w:rsid w:val="005229FF"/>
    <w:rsid w:val="00522B5A"/>
    <w:rsid w:val="0052353C"/>
    <w:rsid w:val="00527609"/>
    <w:rsid w:val="00527EBF"/>
    <w:rsid w:val="00531B82"/>
    <w:rsid w:val="00531C24"/>
    <w:rsid w:val="00532B53"/>
    <w:rsid w:val="00543ACC"/>
    <w:rsid w:val="00544056"/>
    <w:rsid w:val="00554B5D"/>
    <w:rsid w:val="005562E8"/>
    <w:rsid w:val="005570F8"/>
    <w:rsid w:val="00560F57"/>
    <w:rsid w:val="005630B4"/>
    <w:rsid w:val="00567B04"/>
    <w:rsid w:val="0057034D"/>
    <w:rsid w:val="00572A43"/>
    <w:rsid w:val="00575469"/>
    <w:rsid w:val="005757B5"/>
    <w:rsid w:val="00580BD3"/>
    <w:rsid w:val="005831C8"/>
    <w:rsid w:val="00583B11"/>
    <w:rsid w:val="00585BB6"/>
    <w:rsid w:val="00594285"/>
    <w:rsid w:val="005945C1"/>
    <w:rsid w:val="00597365"/>
    <w:rsid w:val="0059775B"/>
    <w:rsid w:val="00597E46"/>
    <w:rsid w:val="005B3DF8"/>
    <w:rsid w:val="005B781E"/>
    <w:rsid w:val="005C107C"/>
    <w:rsid w:val="005C48F7"/>
    <w:rsid w:val="005C647D"/>
    <w:rsid w:val="005C70A2"/>
    <w:rsid w:val="005D1873"/>
    <w:rsid w:val="005D21E2"/>
    <w:rsid w:val="005D249F"/>
    <w:rsid w:val="005D5227"/>
    <w:rsid w:val="005D6B06"/>
    <w:rsid w:val="005E1194"/>
    <w:rsid w:val="005E1A6D"/>
    <w:rsid w:val="005E21C0"/>
    <w:rsid w:val="005E2C01"/>
    <w:rsid w:val="005E66CB"/>
    <w:rsid w:val="005F24EF"/>
    <w:rsid w:val="005F3318"/>
    <w:rsid w:val="005F40C0"/>
    <w:rsid w:val="005F4969"/>
    <w:rsid w:val="005F651B"/>
    <w:rsid w:val="005F72FD"/>
    <w:rsid w:val="006000EB"/>
    <w:rsid w:val="006055FF"/>
    <w:rsid w:val="00607F3C"/>
    <w:rsid w:val="00611BA1"/>
    <w:rsid w:val="00612C6E"/>
    <w:rsid w:val="00620CD3"/>
    <w:rsid w:val="00626574"/>
    <w:rsid w:val="00631EFF"/>
    <w:rsid w:val="00634EAE"/>
    <w:rsid w:val="00636E2A"/>
    <w:rsid w:val="00646130"/>
    <w:rsid w:val="0064653A"/>
    <w:rsid w:val="00650146"/>
    <w:rsid w:val="0065329F"/>
    <w:rsid w:val="006535D8"/>
    <w:rsid w:val="006576F5"/>
    <w:rsid w:val="0066402A"/>
    <w:rsid w:val="00664474"/>
    <w:rsid w:val="00670B3B"/>
    <w:rsid w:val="006713A0"/>
    <w:rsid w:val="00673260"/>
    <w:rsid w:val="006746FC"/>
    <w:rsid w:val="006777D7"/>
    <w:rsid w:val="00677869"/>
    <w:rsid w:val="006803F3"/>
    <w:rsid w:val="006830DA"/>
    <w:rsid w:val="00685C2C"/>
    <w:rsid w:val="0068692D"/>
    <w:rsid w:val="00686DF7"/>
    <w:rsid w:val="00695A69"/>
    <w:rsid w:val="00695BD4"/>
    <w:rsid w:val="006A24F9"/>
    <w:rsid w:val="006A36E0"/>
    <w:rsid w:val="006A61FF"/>
    <w:rsid w:val="006B1D33"/>
    <w:rsid w:val="006B23E5"/>
    <w:rsid w:val="006B6D0E"/>
    <w:rsid w:val="006C19FA"/>
    <w:rsid w:val="006C1AB8"/>
    <w:rsid w:val="006C31E1"/>
    <w:rsid w:val="006C6469"/>
    <w:rsid w:val="006C7E9B"/>
    <w:rsid w:val="006E22A7"/>
    <w:rsid w:val="006E24D7"/>
    <w:rsid w:val="006F01F8"/>
    <w:rsid w:val="006F4F99"/>
    <w:rsid w:val="006F661E"/>
    <w:rsid w:val="006F69A1"/>
    <w:rsid w:val="00703608"/>
    <w:rsid w:val="00711073"/>
    <w:rsid w:val="00716B91"/>
    <w:rsid w:val="00716C46"/>
    <w:rsid w:val="0072090B"/>
    <w:rsid w:val="007255A4"/>
    <w:rsid w:val="00734EAF"/>
    <w:rsid w:val="00736B51"/>
    <w:rsid w:val="00737F11"/>
    <w:rsid w:val="00740987"/>
    <w:rsid w:val="00742258"/>
    <w:rsid w:val="00747E82"/>
    <w:rsid w:val="00750BE7"/>
    <w:rsid w:val="00750F0A"/>
    <w:rsid w:val="00751C20"/>
    <w:rsid w:val="00757083"/>
    <w:rsid w:val="00757503"/>
    <w:rsid w:val="00757715"/>
    <w:rsid w:val="007605BF"/>
    <w:rsid w:val="00760747"/>
    <w:rsid w:val="00766B5B"/>
    <w:rsid w:val="0077006A"/>
    <w:rsid w:val="00772434"/>
    <w:rsid w:val="0077374D"/>
    <w:rsid w:val="00773995"/>
    <w:rsid w:val="00774178"/>
    <w:rsid w:val="00782C64"/>
    <w:rsid w:val="007847E6"/>
    <w:rsid w:val="00785F3C"/>
    <w:rsid w:val="0078784C"/>
    <w:rsid w:val="007944FC"/>
    <w:rsid w:val="00795452"/>
    <w:rsid w:val="00795CC6"/>
    <w:rsid w:val="00796279"/>
    <w:rsid w:val="007B0CCC"/>
    <w:rsid w:val="007B3A26"/>
    <w:rsid w:val="007B4E89"/>
    <w:rsid w:val="007B5431"/>
    <w:rsid w:val="007B70F2"/>
    <w:rsid w:val="007C3595"/>
    <w:rsid w:val="007C4A79"/>
    <w:rsid w:val="007C6046"/>
    <w:rsid w:val="007C71BD"/>
    <w:rsid w:val="007D09E4"/>
    <w:rsid w:val="007D733C"/>
    <w:rsid w:val="007E045B"/>
    <w:rsid w:val="007E079D"/>
    <w:rsid w:val="007E5908"/>
    <w:rsid w:val="007E60EA"/>
    <w:rsid w:val="007E68AA"/>
    <w:rsid w:val="007F01D2"/>
    <w:rsid w:val="007F1E91"/>
    <w:rsid w:val="007F53ED"/>
    <w:rsid w:val="0080324B"/>
    <w:rsid w:val="00804C72"/>
    <w:rsid w:val="00806EB7"/>
    <w:rsid w:val="008102BF"/>
    <w:rsid w:val="0081057D"/>
    <w:rsid w:val="008128D4"/>
    <w:rsid w:val="00816FE6"/>
    <w:rsid w:val="008261DD"/>
    <w:rsid w:val="00830880"/>
    <w:rsid w:val="00831532"/>
    <w:rsid w:val="00831C52"/>
    <w:rsid w:val="00832CE1"/>
    <w:rsid w:val="00834623"/>
    <w:rsid w:val="00837EC9"/>
    <w:rsid w:val="00842AFE"/>
    <w:rsid w:val="00842D8C"/>
    <w:rsid w:val="00842D8D"/>
    <w:rsid w:val="008523A9"/>
    <w:rsid w:val="0085249C"/>
    <w:rsid w:val="00857A3A"/>
    <w:rsid w:val="00863384"/>
    <w:rsid w:val="008713DE"/>
    <w:rsid w:val="00871E64"/>
    <w:rsid w:val="00873FC8"/>
    <w:rsid w:val="008779CC"/>
    <w:rsid w:val="00882A21"/>
    <w:rsid w:val="00882B33"/>
    <w:rsid w:val="00892617"/>
    <w:rsid w:val="00894E8A"/>
    <w:rsid w:val="008A19B7"/>
    <w:rsid w:val="008A7926"/>
    <w:rsid w:val="008B0AFD"/>
    <w:rsid w:val="008B4E09"/>
    <w:rsid w:val="008B59FE"/>
    <w:rsid w:val="008B5FA8"/>
    <w:rsid w:val="008B67DA"/>
    <w:rsid w:val="008C1AF0"/>
    <w:rsid w:val="008C3D4F"/>
    <w:rsid w:val="008C62E3"/>
    <w:rsid w:val="008C66ED"/>
    <w:rsid w:val="008D24BB"/>
    <w:rsid w:val="008D38D4"/>
    <w:rsid w:val="008D3C1C"/>
    <w:rsid w:val="008E3163"/>
    <w:rsid w:val="008F143E"/>
    <w:rsid w:val="008F17B8"/>
    <w:rsid w:val="008F19C8"/>
    <w:rsid w:val="008F25BB"/>
    <w:rsid w:val="008F355F"/>
    <w:rsid w:val="008F40E1"/>
    <w:rsid w:val="008F4CBF"/>
    <w:rsid w:val="008F6FB6"/>
    <w:rsid w:val="008F7010"/>
    <w:rsid w:val="00900E46"/>
    <w:rsid w:val="00901B72"/>
    <w:rsid w:val="00914917"/>
    <w:rsid w:val="00915242"/>
    <w:rsid w:val="009159EB"/>
    <w:rsid w:val="0092383D"/>
    <w:rsid w:val="009247A0"/>
    <w:rsid w:val="009259D5"/>
    <w:rsid w:val="0092735C"/>
    <w:rsid w:val="00930D78"/>
    <w:rsid w:val="00931173"/>
    <w:rsid w:val="0094408E"/>
    <w:rsid w:val="009443AB"/>
    <w:rsid w:val="00954E5B"/>
    <w:rsid w:val="00955336"/>
    <w:rsid w:val="009557E6"/>
    <w:rsid w:val="00962C7E"/>
    <w:rsid w:val="009670EF"/>
    <w:rsid w:val="009679D4"/>
    <w:rsid w:val="00970A4D"/>
    <w:rsid w:val="00971995"/>
    <w:rsid w:val="00971AA2"/>
    <w:rsid w:val="00972A30"/>
    <w:rsid w:val="009731D6"/>
    <w:rsid w:val="009732B1"/>
    <w:rsid w:val="00973CF1"/>
    <w:rsid w:val="00975F52"/>
    <w:rsid w:val="00976FC4"/>
    <w:rsid w:val="00990065"/>
    <w:rsid w:val="00991C31"/>
    <w:rsid w:val="009A1576"/>
    <w:rsid w:val="009A314D"/>
    <w:rsid w:val="009A5D98"/>
    <w:rsid w:val="009A6C00"/>
    <w:rsid w:val="009A7CE4"/>
    <w:rsid w:val="009B00FD"/>
    <w:rsid w:val="009B0285"/>
    <w:rsid w:val="009B056F"/>
    <w:rsid w:val="009B1B50"/>
    <w:rsid w:val="009B591D"/>
    <w:rsid w:val="009B5F89"/>
    <w:rsid w:val="009B6C32"/>
    <w:rsid w:val="009C3EA1"/>
    <w:rsid w:val="009C5843"/>
    <w:rsid w:val="009C5B56"/>
    <w:rsid w:val="009C5BE0"/>
    <w:rsid w:val="009C6420"/>
    <w:rsid w:val="009C64B1"/>
    <w:rsid w:val="009C67E8"/>
    <w:rsid w:val="009D1D2A"/>
    <w:rsid w:val="009D2EF7"/>
    <w:rsid w:val="009D3301"/>
    <w:rsid w:val="009D400C"/>
    <w:rsid w:val="009D439A"/>
    <w:rsid w:val="009D534A"/>
    <w:rsid w:val="009E0F5F"/>
    <w:rsid w:val="009E5D2E"/>
    <w:rsid w:val="009F0853"/>
    <w:rsid w:val="009F0F94"/>
    <w:rsid w:val="00A006FD"/>
    <w:rsid w:val="00A04993"/>
    <w:rsid w:val="00A066F7"/>
    <w:rsid w:val="00A078F9"/>
    <w:rsid w:val="00A124FC"/>
    <w:rsid w:val="00A1403F"/>
    <w:rsid w:val="00A25415"/>
    <w:rsid w:val="00A277E4"/>
    <w:rsid w:val="00A37816"/>
    <w:rsid w:val="00A37B9C"/>
    <w:rsid w:val="00A415C7"/>
    <w:rsid w:val="00A446D3"/>
    <w:rsid w:val="00A44EF4"/>
    <w:rsid w:val="00A47FD3"/>
    <w:rsid w:val="00A51F7B"/>
    <w:rsid w:val="00A54C33"/>
    <w:rsid w:val="00A60B28"/>
    <w:rsid w:val="00A70421"/>
    <w:rsid w:val="00A76913"/>
    <w:rsid w:val="00A81C71"/>
    <w:rsid w:val="00A8305D"/>
    <w:rsid w:val="00A83252"/>
    <w:rsid w:val="00A841D0"/>
    <w:rsid w:val="00A873A0"/>
    <w:rsid w:val="00A90132"/>
    <w:rsid w:val="00A93B80"/>
    <w:rsid w:val="00A95B06"/>
    <w:rsid w:val="00A974FC"/>
    <w:rsid w:val="00AA2D60"/>
    <w:rsid w:val="00AA5991"/>
    <w:rsid w:val="00AA5BC2"/>
    <w:rsid w:val="00AB0C68"/>
    <w:rsid w:val="00AB1F05"/>
    <w:rsid w:val="00AB4B61"/>
    <w:rsid w:val="00AB52C3"/>
    <w:rsid w:val="00AC54A0"/>
    <w:rsid w:val="00AC5B92"/>
    <w:rsid w:val="00AC740C"/>
    <w:rsid w:val="00AD0B59"/>
    <w:rsid w:val="00AD4266"/>
    <w:rsid w:val="00AD5BE8"/>
    <w:rsid w:val="00AE11E9"/>
    <w:rsid w:val="00AE2DD7"/>
    <w:rsid w:val="00AE3987"/>
    <w:rsid w:val="00AE3B05"/>
    <w:rsid w:val="00AF79C7"/>
    <w:rsid w:val="00B00A41"/>
    <w:rsid w:val="00B03089"/>
    <w:rsid w:val="00B06DD4"/>
    <w:rsid w:val="00B13FDC"/>
    <w:rsid w:val="00B152DF"/>
    <w:rsid w:val="00B200AA"/>
    <w:rsid w:val="00B218A8"/>
    <w:rsid w:val="00B2210B"/>
    <w:rsid w:val="00B229C9"/>
    <w:rsid w:val="00B24875"/>
    <w:rsid w:val="00B248B0"/>
    <w:rsid w:val="00B253C4"/>
    <w:rsid w:val="00B35F1D"/>
    <w:rsid w:val="00B35F90"/>
    <w:rsid w:val="00B3722F"/>
    <w:rsid w:val="00B37FE5"/>
    <w:rsid w:val="00B4186E"/>
    <w:rsid w:val="00B425D3"/>
    <w:rsid w:val="00B42BBC"/>
    <w:rsid w:val="00B45FDF"/>
    <w:rsid w:val="00B5067F"/>
    <w:rsid w:val="00B50923"/>
    <w:rsid w:val="00B51EB8"/>
    <w:rsid w:val="00B52F60"/>
    <w:rsid w:val="00B57B08"/>
    <w:rsid w:val="00B60BF8"/>
    <w:rsid w:val="00B64806"/>
    <w:rsid w:val="00B65242"/>
    <w:rsid w:val="00B66C32"/>
    <w:rsid w:val="00B6714C"/>
    <w:rsid w:val="00B67CB7"/>
    <w:rsid w:val="00B7028C"/>
    <w:rsid w:val="00B719FE"/>
    <w:rsid w:val="00B725B7"/>
    <w:rsid w:val="00B72F6E"/>
    <w:rsid w:val="00B768B1"/>
    <w:rsid w:val="00B7755E"/>
    <w:rsid w:val="00B80C0C"/>
    <w:rsid w:val="00B84C88"/>
    <w:rsid w:val="00B9151E"/>
    <w:rsid w:val="00B93536"/>
    <w:rsid w:val="00B9584F"/>
    <w:rsid w:val="00B968E0"/>
    <w:rsid w:val="00BA1BC1"/>
    <w:rsid w:val="00BA4B33"/>
    <w:rsid w:val="00BA4F37"/>
    <w:rsid w:val="00BA4FCC"/>
    <w:rsid w:val="00BB0D2A"/>
    <w:rsid w:val="00BB16EB"/>
    <w:rsid w:val="00BB1C2C"/>
    <w:rsid w:val="00BB20FA"/>
    <w:rsid w:val="00BB2AFB"/>
    <w:rsid w:val="00BB4A06"/>
    <w:rsid w:val="00BB7E2D"/>
    <w:rsid w:val="00BB7F0F"/>
    <w:rsid w:val="00BD2DE6"/>
    <w:rsid w:val="00BD4EF7"/>
    <w:rsid w:val="00BD7757"/>
    <w:rsid w:val="00BD77FC"/>
    <w:rsid w:val="00BE47FD"/>
    <w:rsid w:val="00BF029B"/>
    <w:rsid w:val="00BF038E"/>
    <w:rsid w:val="00BF2D5A"/>
    <w:rsid w:val="00BF5BF2"/>
    <w:rsid w:val="00BF76CA"/>
    <w:rsid w:val="00BF7A26"/>
    <w:rsid w:val="00C069F9"/>
    <w:rsid w:val="00C11C92"/>
    <w:rsid w:val="00C131C1"/>
    <w:rsid w:val="00C25B69"/>
    <w:rsid w:val="00C25C0B"/>
    <w:rsid w:val="00C272A1"/>
    <w:rsid w:val="00C31847"/>
    <w:rsid w:val="00C347E4"/>
    <w:rsid w:val="00C37560"/>
    <w:rsid w:val="00C40730"/>
    <w:rsid w:val="00C42FB2"/>
    <w:rsid w:val="00C45637"/>
    <w:rsid w:val="00C4713B"/>
    <w:rsid w:val="00C47F1A"/>
    <w:rsid w:val="00C50817"/>
    <w:rsid w:val="00C51D75"/>
    <w:rsid w:val="00C54B77"/>
    <w:rsid w:val="00C5560D"/>
    <w:rsid w:val="00C56FEA"/>
    <w:rsid w:val="00C64B07"/>
    <w:rsid w:val="00C65A2F"/>
    <w:rsid w:val="00C67510"/>
    <w:rsid w:val="00C700A2"/>
    <w:rsid w:val="00C7437D"/>
    <w:rsid w:val="00C74C9F"/>
    <w:rsid w:val="00C7671E"/>
    <w:rsid w:val="00C82BD1"/>
    <w:rsid w:val="00C83BA7"/>
    <w:rsid w:val="00C86E6D"/>
    <w:rsid w:val="00C95880"/>
    <w:rsid w:val="00C95D82"/>
    <w:rsid w:val="00C9616A"/>
    <w:rsid w:val="00C96EEE"/>
    <w:rsid w:val="00CA0290"/>
    <w:rsid w:val="00CA0527"/>
    <w:rsid w:val="00CA4F4A"/>
    <w:rsid w:val="00CA6A60"/>
    <w:rsid w:val="00CA7DFD"/>
    <w:rsid w:val="00CB0C2E"/>
    <w:rsid w:val="00CB1051"/>
    <w:rsid w:val="00CB271C"/>
    <w:rsid w:val="00CC3F15"/>
    <w:rsid w:val="00CC5BE2"/>
    <w:rsid w:val="00CC6B12"/>
    <w:rsid w:val="00CD5157"/>
    <w:rsid w:val="00CD6E1A"/>
    <w:rsid w:val="00CD7B16"/>
    <w:rsid w:val="00CE0213"/>
    <w:rsid w:val="00CE11D4"/>
    <w:rsid w:val="00CE5E0E"/>
    <w:rsid w:val="00CE7501"/>
    <w:rsid w:val="00D0411A"/>
    <w:rsid w:val="00D0562A"/>
    <w:rsid w:val="00D060B9"/>
    <w:rsid w:val="00D1105C"/>
    <w:rsid w:val="00D11AFC"/>
    <w:rsid w:val="00D1551E"/>
    <w:rsid w:val="00D24489"/>
    <w:rsid w:val="00D35195"/>
    <w:rsid w:val="00D3581A"/>
    <w:rsid w:val="00D41CC8"/>
    <w:rsid w:val="00D4638B"/>
    <w:rsid w:val="00D47456"/>
    <w:rsid w:val="00D47EB0"/>
    <w:rsid w:val="00D623F4"/>
    <w:rsid w:val="00D6479C"/>
    <w:rsid w:val="00D716F5"/>
    <w:rsid w:val="00D804E8"/>
    <w:rsid w:val="00D82610"/>
    <w:rsid w:val="00D864D4"/>
    <w:rsid w:val="00D90298"/>
    <w:rsid w:val="00D92AE9"/>
    <w:rsid w:val="00D9701A"/>
    <w:rsid w:val="00DA0AE9"/>
    <w:rsid w:val="00DA38E5"/>
    <w:rsid w:val="00DA496A"/>
    <w:rsid w:val="00DA5565"/>
    <w:rsid w:val="00DA6748"/>
    <w:rsid w:val="00DB1272"/>
    <w:rsid w:val="00DB19BB"/>
    <w:rsid w:val="00DB2AEB"/>
    <w:rsid w:val="00DB2EB4"/>
    <w:rsid w:val="00DB4331"/>
    <w:rsid w:val="00DC0640"/>
    <w:rsid w:val="00DC13AE"/>
    <w:rsid w:val="00DC2C31"/>
    <w:rsid w:val="00DC6201"/>
    <w:rsid w:val="00DC77D7"/>
    <w:rsid w:val="00DD01F2"/>
    <w:rsid w:val="00DD2694"/>
    <w:rsid w:val="00DD5379"/>
    <w:rsid w:val="00DE1917"/>
    <w:rsid w:val="00DE6398"/>
    <w:rsid w:val="00DE6AEB"/>
    <w:rsid w:val="00DE6C23"/>
    <w:rsid w:val="00DE7CA2"/>
    <w:rsid w:val="00DF0AB7"/>
    <w:rsid w:val="00DF38B6"/>
    <w:rsid w:val="00DF5D75"/>
    <w:rsid w:val="00E002BF"/>
    <w:rsid w:val="00E10DA3"/>
    <w:rsid w:val="00E1605B"/>
    <w:rsid w:val="00E20599"/>
    <w:rsid w:val="00E26CC0"/>
    <w:rsid w:val="00E26E81"/>
    <w:rsid w:val="00E27B1F"/>
    <w:rsid w:val="00E4238B"/>
    <w:rsid w:val="00E47333"/>
    <w:rsid w:val="00E478D6"/>
    <w:rsid w:val="00E50951"/>
    <w:rsid w:val="00E516F7"/>
    <w:rsid w:val="00E51E81"/>
    <w:rsid w:val="00E53439"/>
    <w:rsid w:val="00E64782"/>
    <w:rsid w:val="00E6501C"/>
    <w:rsid w:val="00E650D3"/>
    <w:rsid w:val="00E70501"/>
    <w:rsid w:val="00E822DB"/>
    <w:rsid w:val="00E865F0"/>
    <w:rsid w:val="00E91A61"/>
    <w:rsid w:val="00E92005"/>
    <w:rsid w:val="00E93347"/>
    <w:rsid w:val="00E93C91"/>
    <w:rsid w:val="00E9640E"/>
    <w:rsid w:val="00E97A69"/>
    <w:rsid w:val="00EA274D"/>
    <w:rsid w:val="00EA3C94"/>
    <w:rsid w:val="00EA43AA"/>
    <w:rsid w:val="00EB159F"/>
    <w:rsid w:val="00EB5E19"/>
    <w:rsid w:val="00EB6A3C"/>
    <w:rsid w:val="00EC1E7F"/>
    <w:rsid w:val="00EC3DB0"/>
    <w:rsid w:val="00EC5312"/>
    <w:rsid w:val="00EC634B"/>
    <w:rsid w:val="00EC63B9"/>
    <w:rsid w:val="00EC6F9A"/>
    <w:rsid w:val="00ED7FC9"/>
    <w:rsid w:val="00EE0551"/>
    <w:rsid w:val="00EE127C"/>
    <w:rsid w:val="00EE1953"/>
    <w:rsid w:val="00EE24B1"/>
    <w:rsid w:val="00EE40EF"/>
    <w:rsid w:val="00EE78F1"/>
    <w:rsid w:val="00EF0225"/>
    <w:rsid w:val="00EF17E3"/>
    <w:rsid w:val="00EF1BBD"/>
    <w:rsid w:val="00EF4199"/>
    <w:rsid w:val="00F040A8"/>
    <w:rsid w:val="00F05F20"/>
    <w:rsid w:val="00F104B1"/>
    <w:rsid w:val="00F11B11"/>
    <w:rsid w:val="00F17312"/>
    <w:rsid w:val="00F22D8B"/>
    <w:rsid w:val="00F33948"/>
    <w:rsid w:val="00F34777"/>
    <w:rsid w:val="00F43AB1"/>
    <w:rsid w:val="00F455FB"/>
    <w:rsid w:val="00F45A06"/>
    <w:rsid w:val="00F45A91"/>
    <w:rsid w:val="00F533CD"/>
    <w:rsid w:val="00F55A79"/>
    <w:rsid w:val="00F5774D"/>
    <w:rsid w:val="00F64073"/>
    <w:rsid w:val="00F64155"/>
    <w:rsid w:val="00F656F1"/>
    <w:rsid w:val="00F65DE0"/>
    <w:rsid w:val="00F675F8"/>
    <w:rsid w:val="00F8394E"/>
    <w:rsid w:val="00F843F9"/>
    <w:rsid w:val="00F84C9F"/>
    <w:rsid w:val="00F863A6"/>
    <w:rsid w:val="00F86B3F"/>
    <w:rsid w:val="00F86C61"/>
    <w:rsid w:val="00F92299"/>
    <w:rsid w:val="00F947C6"/>
    <w:rsid w:val="00F9499B"/>
    <w:rsid w:val="00F94E8A"/>
    <w:rsid w:val="00FA3198"/>
    <w:rsid w:val="00FA3633"/>
    <w:rsid w:val="00FA7426"/>
    <w:rsid w:val="00FA74B3"/>
    <w:rsid w:val="00FA76B9"/>
    <w:rsid w:val="00FA7F80"/>
    <w:rsid w:val="00FB64A6"/>
    <w:rsid w:val="00FB6E27"/>
    <w:rsid w:val="00FC26FD"/>
    <w:rsid w:val="00FC2948"/>
    <w:rsid w:val="00FC3119"/>
    <w:rsid w:val="00FC37D1"/>
    <w:rsid w:val="00FC5062"/>
    <w:rsid w:val="00FD1241"/>
    <w:rsid w:val="00FD45BA"/>
    <w:rsid w:val="00FD5E3D"/>
    <w:rsid w:val="00FE00A9"/>
    <w:rsid w:val="00FE19BC"/>
    <w:rsid w:val="00FE1BFE"/>
    <w:rsid w:val="00FE3EBB"/>
    <w:rsid w:val="00FE48D3"/>
    <w:rsid w:val="00FF1BFF"/>
    <w:rsid w:val="00FF47AA"/>
    <w:rsid w:val="00FF5011"/>
    <w:rsid w:val="00FF602B"/>
    <w:rsid w:val="00FF7D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599"/>
    <w:pPr>
      <w:widowControl w:val="0"/>
      <w:spacing w:before="160" w:after="0" w:line="300" w:lineRule="auto"/>
      <w:jc w:val="center"/>
    </w:pPr>
    <w:rPr>
      <w:rFonts w:ascii="Times New Roman" w:eastAsia="Times New Roman" w:hAnsi="Times New Roman" w:cs="Times New Roman"/>
      <w:sz w:val="16"/>
      <w:szCs w:val="16"/>
      <w:lang w:eastAsia="ru-RU"/>
    </w:rPr>
  </w:style>
  <w:style w:type="paragraph" w:styleId="10">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1"/>
    <w:uiPriority w:val="99"/>
    <w:qFormat/>
    <w:rsid w:val="00183D16"/>
    <w:pPr>
      <w:keepNext/>
      <w:widowControl/>
      <w:autoSpaceDE w:val="0"/>
      <w:autoSpaceDN w:val="0"/>
      <w:adjustRightInd w:val="0"/>
      <w:spacing w:before="240" w:after="60" w:line="240" w:lineRule="auto"/>
      <w:jc w:val="left"/>
      <w:outlineLvl w:val="0"/>
    </w:pPr>
    <w:rPr>
      <w:rFonts w:ascii="Cambria" w:hAnsi="Cambria"/>
      <w:b/>
      <w:bCs/>
      <w:kern w:val="32"/>
      <w:sz w:val="32"/>
      <w:szCs w:val="32"/>
    </w:rPr>
  </w:style>
  <w:style w:type="paragraph" w:styleId="2">
    <w:name w:val="heading 2"/>
    <w:aliases w:val="H2"/>
    <w:basedOn w:val="a"/>
    <w:next w:val="a"/>
    <w:link w:val="20"/>
    <w:uiPriority w:val="99"/>
    <w:qFormat/>
    <w:rsid w:val="00183D16"/>
    <w:pPr>
      <w:widowControl/>
      <w:autoSpaceDE w:val="0"/>
      <w:autoSpaceDN w:val="0"/>
      <w:adjustRightInd w:val="0"/>
      <w:spacing w:before="0" w:line="240" w:lineRule="auto"/>
      <w:jc w:val="left"/>
      <w:outlineLvl w:val="1"/>
    </w:pPr>
    <w:rPr>
      <w:rFonts w:ascii="Times New Roman CYR" w:hAnsi="Times New Roman CYR"/>
      <w:sz w:val="24"/>
      <w:szCs w:val="24"/>
    </w:rPr>
  </w:style>
  <w:style w:type="paragraph" w:styleId="3">
    <w:name w:val="heading 3"/>
    <w:basedOn w:val="a"/>
    <w:next w:val="a"/>
    <w:link w:val="30"/>
    <w:uiPriority w:val="99"/>
    <w:qFormat/>
    <w:rsid w:val="00183D16"/>
    <w:pPr>
      <w:keepNext/>
      <w:widowControl/>
      <w:autoSpaceDE w:val="0"/>
      <w:autoSpaceDN w:val="0"/>
      <w:spacing w:before="240" w:after="60" w:line="240" w:lineRule="auto"/>
      <w:outlineLvl w:val="2"/>
    </w:pPr>
    <w:rPr>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0"/>
    <w:uiPriority w:val="99"/>
    <w:rsid w:val="00183D16"/>
    <w:rPr>
      <w:rFonts w:ascii="Cambria" w:eastAsia="Times New Roman" w:hAnsi="Cambria" w:cs="Times New Roman"/>
      <w:b/>
      <w:bCs/>
      <w:kern w:val="32"/>
      <w:sz w:val="32"/>
      <w:szCs w:val="32"/>
    </w:rPr>
  </w:style>
  <w:style w:type="character" w:customStyle="1" w:styleId="20">
    <w:name w:val="Заголовок 2 Знак"/>
    <w:aliases w:val="H2 Знак"/>
    <w:basedOn w:val="a0"/>
    <w:link w:val="2"/>
    <w:uiPriority w:val="99"/>
    <w:rsid w:val="00183D16"/>
    <w:rPr>
      <w:rFonts w:ascii="Times New Roman CYR" w:eastAsia="Times New Roman" w:hAnsi="Times New Roman CYR" w:cs="Times New Roman"/>
      <w:sz w:val="24"/>
      <w:szCs w:val="24"/>
      <w:lang w:eastAsia="ru-RU"/>
    </w:rPr>
  </w:style>
  <w:style w:type="character" w:customStyle="1" w:styleId="30">
    <w:name w:val="Заголовок 3 Знак"/>
    <w:basedOn w:val="a0"/>
    <w:link w:val="3"/>
    <w:uiPriority w:val="99"/>
    <w:rsid w:val="00183D16"/>
    <w:rPr>
      <w:rFonts w:ascii="Times New Roman" w:eastAsia="Times New Roman" w:hAnsi="Times New Roman" w:cs="Times New Roman"/>
      <w:bCs/>
      <w:sz w:val="28"/>
      <w:szCs w:val="26"/>
    </w:rPr>
  </w:style>
  <w:style w:type="paragraph" w:styleId="a3">
    <w:name w:val="No Spacing"/>
    <w:link w:val="a4"/>
    <w:uiPriority w:val="1"/>
    <w:qFormat/>
    <w:rsid w:val="00183D16"/>
    <w:pPr>
      <w:suppressAutoHyphens/>
      <w:spacing w:after="0" w:line="240" w:lineRule="auto"/>
    </w:pPr>
    <w:rPr>
      <w:rFonts w:ascii="Calibri" w:eastAsia="Times New Roman" w:hAnsi="Calibri" w:cs="Times New Roman"/>
      <w:lang w:eastAsia="ar-SA"/>
    </w:rPr>
  </w:style>
  <w:style w:type="paragraph" w:styleId="a5">
    <w:name w:val="Body Text"/>
    <w:aliases w:val="Знак1"/>
    <w:basedOn w:val="a"/>
    <w:link w:val="a6"/>
    <w:uiPriority w:val="99"/>
    <w:rsid w:val="00183D16"/>
    <w:pPr>
      <w:widowControl/>
      <w:spacing w:before="0" w:line="240" w:lineRule="auto"/>
      <w:jc w:val="both"/>
    </w:pPr>
    <w:rPr>
      <w:sz w:val="20"/>
      <w:szCs w:val="20"/>
    </w:rPr>
  </w:style>
  <w:style w:type="character" w:customStyle="1" w:styleId="a6">
    <w:name w:val="Основной текст Знак"/>
    <w:aliases w:val="Знак1 Знак"/>
    <w:basedOn w:val="a0"/>
    <w:link w:val="a5"/>
    <w:uiPriority w:val="99"/>
    <w:rsid w:val="00183D16"/>
    <w:rPr>
      <w:rFonts w:ascii="Times New Roman" w:eastAsia="Times New Roman" w:hAnsi="Times New Roman" w:cs="Times New Roman"/>
      <w:sz w:val="20"/>
      <w:szCs w:val="20"/>
      <w:lang w:eastAsia="ru-RU"/>
    </w:rPr>
  </w:style>
  <w:style w:type="character" w:styleId="a7">
    <w:name w:val="Hyperlink"/>
    <w:uiPriority w:val="99"/>
    <w:rsid w:val="00183D16"/>
    <w:rPr>
      <w:rFonts w:cs="Times New Roman"/>
      <w:color w:val="0000FF"/>
      <w:u w:val="single"/>
    </w:rPr>
  </w:style>
  <w:style w:type="paragraph" w:styleId="a8">
    <w:name w:val="Normal (Web)"/>
    <w:basedOn w:val="a"/>
    <w:uiPriority w:val="99"/>
    <w:rsid w:val="00183D16"/>
    <w:pPr>
      <w:widowControl/>
      <w:spacing w:before="100" w:beforeAutospacing="1" w:after="100" w:afterAutospacing="1" w:line="240" w:lineRule="auto"/>
      <w:jc w:val="left"/>
    </w:pPr>
    <w:rPr>
      <w:rFonts w:ascii="Arial Unicode MS" w:cs="Arial Unicode MS"/>
      <w:sz w:val="24"/>
      <w:szCs w:val="24"/>
    </w:rPr>
  </w:style>
  <w:style w:type="paragraph" w:styleId="a9">
    <w:name w:val="List Paragraph"/>
    <w:basedOn w:val="a"/>
    <w:link w:val="aa"/>
    <w:uiPriority w:val="34"/>
    <w:qFormat/>
    <w:rsid w:val="00183D16"/>
    <w:pPr>
      <w:widowControl/>
      <w:spacing w:before="0" w:line="240" w:lineRule="auto"/>
      <w:ind w:left="720"/>
      <w:jc w:val="left"/>
    </w:pPr>
    <w:rPr>
      <w:sz w:val="24"/>
      <w:szCs w:val="24"/>
    </w:rPr>
  </w:style>
  <w:style w:type="paragraph" w:customStyle="1" w:styleId="ConsPlusNonformat">
    <w:name w:val="ConsPlusNonformat"/>
    <w:rsid w:val="00183D1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Body Text Indent"/>
    <w:basedOn w:val="a"/>
    <w:link w:val="ac"/>
    <w:uiPriority w:val="99"/>
    <w:unhideWhenUsed/>
    <w:rsid w:val="00183D16"/>
    <w:pPr>
      <w:spacing w:after="120"/>
      <w:ind w:left="283"/>
    </w:pPr>
  </w:style>
  <w:style w:type="character" w:customStyle="1" w:styleId="ac">
    <w:name w:val="Основной текст с отступом Знак"/>
    <w:basedOn w:val="a0"/>
    <w:link w:val="ab"/>
    <w:uiPriority w:val="99"/>
    <w:rsid w:val="00183D16"/>
    <w:rPr>
      <w:rFonts w:ascii="Times New Roman" w:eastAsia="Times New Roman" w:hAnsi="Times New Roman" w:cs="Times New Roman"/>
      <w:sz w:val="16"/>
      <w:szCs w:val="16"/>
    </w:rPr>
  </w:style>
  <w:style w:type="character" w:customStyle="1" w:styleId="a4">
    <w:name w:val="Без интервала Знак"/>
    <w:link w:val="a3"/>
    <w:uiPriority w:val="99"/>
    <w:rsid w:val="00183D16"/>
    <w:rPr>
      <w:rFonts w:ascii="Calibri" w:eastAsia="Times New Roman" w:hAnsi="Calibri" w:cs="Times New Roman"/>
      <w:lang w:eastAsia="ar-SA"/>
    </w:rPr>
  </w:style>
  <w:style w:type="character" w:customStyle="1" w:styleId="blk">
    <w:name w:val="blk"/>
    <w:basedOn w:val="a0"/>
    <w:uiPriority w:val="99"/>
    <w:rsid w:val="00183D16"/>
  </w:style>
  <w:style w:type="character" w:customStyle="1" w:styleId="aa">
    <w:name w:val="Абзац списка Знак"/>
    <w:link w:val="a9"/>
    <w:uiPriority w:val="34"/>
    <w:locked/>
    <w:rsid w:val="00183D16"/>
    <w:rPr>
      <w:rFonts w:ascii="Times New Roman" w:eastAsia="Times New Roman" w:hAnsi="Times New Roman" w:cs="Times New Roman"/>
      <w:sz w:val="24"/>
      <w:szCs w:val="24"/>
    </w:rPr>
  </w:style>
  <w:style w:type="character" w:customStyle="1" w:styleId="21">
    <w:name w:val="Основной текст (2)"/>
    <w:basedOn w:val="a0"/>
    <w:rsid w:val="00183D16"/>
    <w:rPr>
      <w:rFonts w:ascii="Arial" w:eastAsia="Arial" w:hAnsi="Arial" w:cs="Arial" w:hint="default"/>
      <w:b w:val="0"/>
      <w:bCs w:val="0"/>
      <w:i w:val="0"/>
      <w:iCs w:val="0"/>
      <w:smallCaps w:val="0"/>
      <w:strike w:val="0"/>
      <w:dstrike w:val="0"/>
      <w:color w:val="000000"/>
      <w:spacing w:val="0"/>
      <w:w w:val="100"/>
      <w:position w:val="0"/>
      <w:sz w:val="20"/>
      <w:szCs w:val="20"/>
      <w:u w:val="none"/>
      <w:effect w:val="none"/>
      <w:lang w:val="ru-RU" w:eastAsia="ru-RU" w:bidi="ru-RU"/>
    </w:rPr>
  </w:style>
  <w:style w:type="paragraph" w:customStyle="1" w:styleId="1">
    <w:name w:val="Нумерованный список1"/>
    <w:basedOn w:val="a"/>
    <w:rsid w:val="00FD45BA"/>
    <w:pPr>
      <w:widowControl/>
      <w:numPr>
        <w:numId w:val="1"/>
      </w:numPr>
      <w:tabs>
        <w:tab w:val="left" w:pos="567"/>
      </w:tabs>
      <w:suppressAutoHyphens/>
      <w:spacing w:before="120" w:line="240" w:lineRule="auto"/>
      <w:ind w:left="567" w:hanging="567"/>
      <w:jc w:val="both"/>
    </w:pPr>
    <w:rPr>
      <w:sz w:val="24"/>
      <w:szCs w:val="24"/>
      <w:lang w:eastAsia="ar-SA"/>
    </w:rPr>
  </w:style>
  <w:style w:type="paragraph" w:styleId="ad">
    <w:name w:val="Balloon Text"/>
    <w:basedOn w:val="a"/>
    <w:link w:val="ae"/>
    <w:uiPriority w:val="99"/>
    <w:semiHidden/>
    <w:unhideWhenUsed/>
    <w:rsid w:val="001B2167"/>
    <w:pPr>
      <w:spacing w:before="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1B2167"/>
    <w:rPr>
      <w:rFonts w:ascii="Segoe UI" w:eastAsia="Times New Roman" w:hAnsi="Segoe UI" w:cs="Segoe UI"/>
      <w:sz w:val="18"/>
      <w:szCs w:val="18"/>
      <w:lang w:eastAsia="ru-RU"/>
    </w:rPr>
  </w:style>
  <w:style w:type="table" w:styleId="af">
    <w:name w:val="Table Grid"/>
    <w:basedOn w:val="a1"/>
    <w:uiPriority w:val="59"/>
    <w:rsid w:val="00497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
    <w:rsid w:val="006C1AB8"/>
    <w:pPr>
      <w:widowControl/>
      <w:spacing w:before="0" w:after="200" w:line="276" w:lineRule="auto"/>
      <w:ind w:left="720"/>
      <w:jc w:val="left"/>
    </w:pPr>
    <w:rPr>
      <w:rFonts w:ascii="Calibri" w:hAnsi="Calibri"/>
      <w:sz w:val="22"/>
      <w:szCs w:val="22"/>
    </w:rPr>
  </w:style>
  <w:style w:type="paragraph" w:customStyle="1" w:styleId="ConsPlusNormal">
    <w:name w:val="ConsPlusNormal"/>
    <w:rsid w:val="00047EB3"/>
    <w:pPr>
      <w:widowControl w:val="0"/>
      <w:autoSpaceDE w:val="0"/>
      <w:autoSpaceDN w:val="0"/>
      <w:spacing w:after="0" w:line="240" w:lineRule="auto"/>
    </w:pPr>
    <w:rPr>
      <w:rFonts w:ascii="Calibri" w:eastAsia="Times New Roman" w:hAnsi="Calibri" w:cs="Calibri"/>
      <w:szCs w:val="20"/>
      <w:lang w:eastAsia="ru-RU"/>
    </w:rPr>
  </w:style>
  <w:style w:type="paragraph" w:styleId="af0">
    <w:name w:val="footer"/>
    <w:basedOn w:val="a"/>
    <w:link w:val="af1"/>
    <w:uiPriority w:val="99"/>
    <w:semiHidden/>
    <w:unhideWhenUsed/>
    <w:rsid w:val="003B2816"/>
    <w:pPr>
      <w:tabs>
        <w:tab w:val="center" w:pos="4677"/>
        <w:tab w:val="right" w:pos="9355"/>
      </w:tabs>
      <w:spacing w:before="0" w:line="240" w:lineRule="auto"/>
    </w:pPr>
  </w:style>
  <w:style w:type="character" w:customStyle="1" w:styleId="af1">
    <w:name w:val="Нижний колонтитул Знак"/>
    <w:basedOn w:val="a0"/>
    <w:link w:val="af0"/>
    <w:uiPriority w:val="99"/>
    <w:semiHidden/>
    <w:rsid w:val="003B2816"/>
    <w:rPr>
      <w:rFonts w:ascii="Times New Roman" w:eastAsia="Times New Roman" w:hAnsi="Times New Roman" w:cs="Times New Roman"/>
      <w:sz w:val="16"/>
      <w:szCs w:val="16"/>
      <w:lang w:eastAsia="ru-RU"/>
    </w:rPr>
  </w:style>
  <w:style w:type="character" w:styleId="af2">
    <w:name w:val="page number"/>
    <w:basedOn w:val="a0"/>
    <w:uiPriority w:val="99"/>
    <w:semiHidden/>
    <w:unhideWhenUsed/>
    <w:rsid w:val="003B28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599"/>
    <w:pPr>
      <w:widowControl w:val="0"/>
      <w:spacing w:before="160" w:after="0" w:line="300" w:lineRule="auto"/>
      <w:jc w:val="center"/>
    </w:pPr>
    <w:rPr>
      <w:rFonts w:ascii="Times New Roman" w:eastAsia="Times New Roman" w:hAnsi="Times New Roman" w:cs="Times New Roman"/>
      <w:sz w:val="16"/>
      <w:szCs w:val="16"/>
      <w:lang w:eastAsia="ru-RU"/>
    </w:rPr>
  </w:style>
  <w:style w:type="paragraph" w:styleId="10">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1"/>
    <w:uiPriority w:val="99"/>
    <w:qFormat/>
    <w:rsid w:val="00183D16"/>
    <w:pPr>
      <w:keepNext/>
      <w:widowControl/>
      <w:autoSpaceDE w:val="0"/>
      <w:autoSpaceDN w:val="0"/>
      <w:adjustRightInd w:val="0"/>
      <w:spacing w:before="240" w:after="60" w:line="240" w:lineRule="auto"/>
      <w:jc w:val="left"/>
      <w:outlineLvl w:val="0"/>
    </w:pPr>
    <w:rPr>
      <w:rFonts w:ascii="Cambria" w:hAnsi="Cambria"/>
      <w:b/>
      <w:bCs/>
      <w:kern w:val="32"/>
      <w:sz w:val="32"/>
      <w:szCs w:val="32"/>
    </w:rPr>
  </w:style>
  <w:style w:type="paragraph" w:styleId="2">
    <w:name w:val="heading 2"/>
    <w:aliases w:val="H2"/>
    <w:basedOn w:val="a"/>
    <w:next w:val="a"/>
    <w:link w:val="20"/>
    <w:uiPriority w:val="99"/>
    <w:qFormat/>
    <w:rsid w:val="00183D16"/>
    <w:pPr>
      <w:widowControl/>
      <w:autoSpaceDE w:val="0"/>
      <w:autoSpaceDN w:val="0"/>
      <w:adjustRightInd w:val="0"/>
      <w:spacing w:before="0" w:line="240" w:lineRule="auto"/>
      <w:jc w:val="left"/>
      <w:outlineLvl w:val="1"/>
    </w:pPr>
    <w:rPr>
      <w:rFonts w:ascii="Times New Roman CYR" w:hAnsi="Times New Roman CYR"/>
      <w:sz w:val="24"/>
      <w:szCs w:val="24"/>
    </w:rPr>
  </w:style>
  <w:style w:type="paragraph" w:styleId="3">
    <w:name w:val="heading 3"/>
    <w:basedOn w:val="a"/>
    <w:next w:val="a"/>
    <w:link w:val="30"/>
    <w:uiPriority w:val="99"/>
    <w:qFormat/>
    <w:rsid w:val="00183D16"/>
    <w:pPr>
      <w:keepNext/>
      <w:widowControl/>
      <w:autoSpaceDE w:val="0"/>
      <w:autoSpaceDN w:val="0"/>
      <w:spacing w:before="240" w:after="60" w:line="240" w:lineRule="auto"/>
      <w:outlineLvl w:val="2"/>
    </w:pPr>
    <w:rPr>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0"/>
    <w:uiPriority w:val="99"/>
    <w:rsid w:val="00183D16"/>
    <w:rPr>
      <w:rFonts w:ascii="Cambria" w:eastAsia="Times New Roman" w:hAnsi="Cambria" w:cs="Times New Roman"/>
      <w:b/>
      <w:bCs/>
      <w:kern w:val="32"/>
      <w:sz w:val="32"/>
      <w:szCs w:val="32"/>
    </w:rPr>
  </w:style>
  <w:style w:type="character" w:customStyle="1" w:styleId="20">
    <w:name w:val="Заголовок 2 Знак"/>
    <w:aliases w:val="H2 Знак"/>
    <w:basedOn w:val="a0"/>
    <w:link w:val="2"/>
    <w:uiPriority w:val="99"/>
    <w:rsid w:val="00183D16"/>
    <w:rPr>
      <w:rFonts w:ascii="Times New Roman CYR" w:eastAsia="Times New Roman" w:hAnsi="Times New Roman CYR" w:cs="Times New Roman"/>
      <w:sz w:val="24"/>
      <w:szCs w:val="24"/>
      <w:lang w:eastAsia="ru-RU"/>
    </w:rPr>
  </w:style>
  <w:style w:type="character" w:customStyle="1" w:styleId="30">
    <w:name w:val="Заголовок 3 Знак"/>
    <w:basedOn w:val="a0"/>
    <w:link w:val="3"/>
    <w:uiPriority w:val="99"/>
    <w:rsid w:val="00183D16"/>
    <w:rPr>
      <w:rFonts w:ascii="Times New Roman" w:eastAsia="Times New Roman" w:hAnsi="Times New Roman" w:cs="Times New Roman"/>
      <w:bCs/>
      <w:sz w:val="28"/>
      <w:szCs w:val="26"/>
    </w:rPr>
  </w:style>
  <w:style w:type="paragraph" w:styleId="a3">
    <w:name w:val="No Spacing"/>
    <w:link w:val="a4"/>
    <w:uiPriority w:val="1"/>
    <w:qFormat/>
    <w:rsid w:val="00183D16"/>
    <w:pPr>
      <w:suppressAutoHyphens/>
      <w:spacing w:after="0" w:line="240" w:lineRule="auto"/>
    </w:pPr>
    <w:rPr>
      <w:rFonts w:ascii="Calibri" w:eastAsia="Times New Roman" w:hAnsi="Calibri" w:cs="Times New Roman"/>
      <w:lang w:eastAsia="ar-SA"/>
    </w:rPr>
  </w:style>
  <w:style w:type="paragraph" w:styleId="a5">
    <w:name w:val="Body Text"/>
    <w:aliases w:val="Знак1"/>
    <w:basedOn w:val="a"/>
    <w:link w:val="a6"/>
    <w:uiPriority w:val="99"/>
    <w:rsid w:val="00183D16"/>
    <w:pPr>
      <w:widowControl/>
      <w:spacing w:before="0" w:line="240" w:lineRule="auto"/>
      <w:jc w:val="both"/>
    </w:pPr>
    <w:rPr>
      <w:sz w:val="20"/>
      <w:szCs w:val="20"/>
    </w:rPr>
  </w:style>
  <w:style w:type="character" w:customStyle="1" w:styleId="a6">
    <w:name w:val="Основной текст Знак"/>
    <w:aliases w:val="Знак1 Знак"/>
    <w:basedOn w:val="a0"/>
    <w:link w:val="a5"/>
    <w:uiPriority w:val="99"/>
    <w:rsid w:val="00183D16"/>
    <w:rPr>
      <w:rFonts w:ascii="Times New Roman" w:eastAsia="Times New Roman" w:hAnsi="Times New Roman" w:cs="Times New Roman"/>
      <w:sz w:val="20"/>
      <w:szCs w:val="20"/>
      <w:lang w:eastAsia="ru-RU"/>
    </w:rPr>
  </w:style>
  <w:style w:type="character" w:styleId="a7">
    <w:name w:val="Hyperlink"/>
    <w:uiPriority w:val="99"/>
    <w:rsid w:val="00183D16"/>
    <w:rPr>
      <w:rFonts w:cs="Times New Roman"/>
      <w:color w:val="0000FF"/>
      <w:u w:val="single"/>
    </w:rPr>
  </w:style>
  <w:style w:type="paragraph" w:styleId="a8">
    <w:name w:val="Normal (Web)"/>
    <w:basedOn w:val="a"/>
    <w:uiPriority w:val="99"/>
    <w:rsid w:val="00183D16"/>
    <w:pPr>
      <w:widowControl/>
      <w:spacing w:before="100" w:beforeAutospacing="1" w:after="100" w:afterAutospacing="1" w:line="240" w:lineRule="auto"/>
      <w:jc w:val="left"/>
    </w:pPr>
    <w:rPr>
      <w:rFonts w:ascii="Arial Unicode MS" w:cs="Arial Unicode MS"/>
      <w:sz w:val="24"/>
      <w:szCs w:val="24"/>
    </w:rPr>
  </w:style>
  <w:style w:type="paragraph" w:styleId="a9">
    <w:name w:val="List Paragraph"/>
    <w:basedOn w:val="a"/>
    <w:link w:val="aa"/>
    <w:uiPriority w:val="34"/>
    <w:qFormat/>
    <w:rsid w:val="00183D16"/>
    <w:pPr>
      <w:widowControl/>
      <w:spacing w:before="0" w:line="240" w:lineRule="auto"/>
      <w:ind w:left="720"/>
      <w:jc w:val="left"/>
    </w:pPr>
    <w:rPr>
      <w:sz w:val="24"/>
      <w:szCs w:val="24"/>
    </w:rPr>
  </w:style>
  <w:style w:type="paragraph" w:customStyle="1" w:styleId="ConsPlusNonformat">
    <w:name w:val="ConsPlusNonformat"/>
    <w:rsid w:val="00183D1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Body Text Indent"/>
    <w:basedOn w:val="a"/>
    <w:link w:val="ac"/>
    <w:uiPriority w:val="99"/>
    <w:unhideWhenUsed/>
    <w:rsid w:val="00183D16"/>
    <w:pPr>
      <w:spacing w:after="120"/>
      <w:ind w:left="283"/>
    </w:pPr>
  </w:style>
  <w:style w:type="character" w:customStyle="1" w:styleId="ac">
    <w:name w:val="Основной текст с отступом Знак"/>
    <w:basedOn w:val="a0"/>
    <w:link w:val="ab"/>
    <w:uiPriority w:val="99"/>
    <w:rsid w:val="00183D16"/>
    <w:rPr>
      <w:rFonts w:ascii="Times New Roman" w:eastAsia="Times New Roman" w:hAnsi="Times New Roman" w:cs="Times New Roman"/>
      <w:sz w:val="16"/>
      <w:szCs w:val="16"/>
    </w:rPr>
  </w:style>
  <w:style w:type="character" w:customStyle="1" w:styleId="a4">
    <w:name w:val="Без интервала Знак"/>
    <w:link w:val="a3"/>
    <w:uiPriority w:val="99"/>
    <w:rsid w:val="00183D16"/>
    <w:rPr>
      <w:rFonts w:ascii="Calibri" w:eastAsia="Times New Roman" w:hAnsi="Calibri" w:cs="Times New Roman"/>
      <w:lang w:eastAsia="ar-SA"/>
    </w:rPr>
  </w:style>
  <w:style w:type="character" w:customStyle="1" w:styleId="blk">
    <w:name w:val="blk"/>
    <w:basedOn w:val="a0"/>
    <w:uiPriority w:val="99"/>
    <w:rsid w:val="00183D16"/>
  </w:style>
  <w:style w:type="character" w:customStyle="1" w:styleId="aa">
    <w:name w:val="Абзац списка Знак"/>
    <w:link w:val="a9"/>
    <w:uiPriority w:val="34"/>
    <w:locked/>
    <w:rsid w:val="00183D16"/>
    <w:rPr>
      <w:rFonts w:ascii="Times New Roman" w:eastAsia="Times New Roman" w:hAnsi="Times New Roman" w:cs="Times New Roman"/>
      <w:sz w:val="24"/>
      <w:szCs w:val="24"/>
    </w:rPr>
  </w:style>
  <w:style w:type="character" w:customStyle="1" w:styleId="21">
    <w:name w:val="Основной текст (2)"/>
    <w:basedOn w:val="a0"/>
    <w:rsid w:val="00183D16"/>
    <w:rPr>
      <w:rFonts w:ascii="Arial" w:eastAsia="Arial" w:hAnsi="Arial" w:cs="Arial" w:hint="default"/>
      <w:b w:val="0"/>
      <w:bCs w:val="0"/>
      <w:i w:val="0"/>
      <w:iCs w:val="0"/>
      <w:smallCaps w:val="0"/>
      <w:strike w:val="0"/>
      <w:dstrike w:val="0"/>
      <w:color w:val="000000"/>
      <w:spacing w:val="0"/>
      <w:w w:val="100"/>
      <w:position w:val="0"/>
      <w:sz w:val="20"/>
      <w:szCs w:val="20"/>
      <w:u w:val="none"/>
      <w:effect w:val="none"/>
      <w:lang w:val="ru-RU" w:eastAsia="ru-RU" w:bidi="ru-RU"/>
    </w:rPr>
  </w:style>
  <w:style w:type="paragraph" w:customStyle="1" w:styleId="1">
    <w:name w:val="Нумерованный список1"/>
    <w:basedOn w:val="a"/>
    <w:rsid w:val="00FD45BA"/>
    <w:pPr>
      <w:widowControl/>
      <w:numPr>
        <w:numId w:val="1"/>
      </w:numPr>
      <w:tabs>
        <w:tab w:val="left" w:pos="567"/>
      </w:tabs>
      <w:suppressAutoHyphens/>
      <w:spacing w:before="120" w:line="240" w:lineRule="auto"/>
      <w:ind w:left="567" w:hanging="567"/>
      <w:jc w:val="both"/>
    </w:pPr>
    <w:rPr>
      <w:sz w:val="24"/>
      <w:szCs w:val="24"/>
      <w:lang w:eastAsia="ar-SA"/>
    </w:rPr>
  </w:style>
  <w:style w:type="paragraph" w:styleId="ad">
    <w:name w:val="Balloon Text"/>
    <w:basedOn w:val="a"/>
    <w:link w:val="ae"/>
    <w:uiPriority w:val="99"/>
    <w:semiHidden/>
    <w:unhideWhenUsed/>
    <w:rsid w:val="001B2167"/>
    <w:pPr>
      <w:spacing w:before="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1B2167"/>
    <w:rPr>
      <w:rFonts w:ascii="Segoe UI" w:eastAsia="Times New Roman" w:hAnsi="Segoe UI" w:cs="Segoe UI"/>
      <w:sz w:val="18"/>
      <w:szCs w:val="18"/>
      <w:lang w:eastAsia="ru-RU"/>
    </w:rPr>
  </w:style>
  <w:style w:type="table" w:styleId="af">
    <w:name w:val="Table Grid"/>
    <w:basedOn w:val="a1"/>
    <w:uiPriority w:val="59"/>
    <w:rsid w:val="00497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
    <w:rsid w:val="006C1AB8"/>
    <w:pPr>
      <w:widowControl/>
      <w:spacing w:before="0" w:after="200" w:line="276" w:lineRule="auto"/>
      <w:ind w:left="720"/>
      <w:jc w:val="left"/>
    </w:pPr>
    <w:rPr>
      <w:rFonts w:ascii="Calibri" w:hAnsi="Calibri"/>
      <w:sz w:val="22"/>
      <w:szCs w:val="22"/>
    </w:rPr>
  </w:style>
  <w:style w:type="paragraph" w:customStyle="1" w:styleId="ConsPlusNormal">
    <w:name w:val="ConsPlusNormal"/>
    <w:rsid w:val="00047EB3"/>
    <w:pPr>
      <w:widowControl w:val="0"/>
      <w:autoSpaceDE w:val="0"/>
      <w:autoSpaceDN w:val="0"/>
      <w:spacing w:after="0" w:line="240" w:lineRule="auto"/>
    </w:pPr>
    <w:rPr>
      <w:rFonts w:ascii="Calibri" w:eastAsia="Times New Roman" w:hAnsi="Calibri" w:cs="Calibri"/>
      <w:szCs w:val="20"/>
      <w:lang w:eastAsia="ru-RU"/>
    </w:rPr>
  </w:style>
  <w:style w:type="paragraph" w:styleId="af0">
    <w:name w:val="footer"/>
    <w:basedOn w:val="a"/>
    <w:link w:val="af1"/>
    <w:uiPriority w:val="99"/>
    <w:semiHidden/>
    <w:unhideWhenUsed/>
    <w:rsid w:val="003B2816"/>
    <w:pPr>
      <w:tabs>
        <w:tab w:val="center" w:pos="4677"/>
        <w:tab w:val="right" w:pos="9355"/>
      </w:tabs>
      <w:spacing w:before="0" w:line="240" w:lineRule="auto"/>
    </w:pPr>
  </w:style>
  <w:style w:type="character" w:customStyle="1" w:styleId="af1">
    <w:name w:val="Нижний колонтитул Знак"/>
    <w:basedOn w:val="a0"/>
    <w:link w:val="af0"/>
    <w:uiPriority w:val="99"/>
    <w:semiHidden/>
    <w:rsid w:val="003B2816"/>
    <w:rPr>
      <w:rFonts w:ascii="Times New Roman" w:eastAsia="Times New Roman" w:hAnsi="Times New Roman" w:cs="Times New Roman"/>
      <w:sz w:val="16"/>
      <w:szCs w:val="16"/>
      <w:lang w:eastAsia="ru-RU"/>
    </w:rPr>
  </w:style>
  <w:style w:type="character" w:styleId="af2">
    <w:name w:val="page number"/>
    <w:basedOn w:val="a0"/>
    <w:uiPriority w:val="99"/>
    <w:semiHidden/>
    <w:unhideWhenUsed/>
    <w:rsid w:val="003B28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390484">
      <w:bodyDiv w:val="1"/>
      <w:marLeft w:val="0"/>
      <w:marRight w:val="0"/>
      <w:marTop w:val="0"/>
      <w:marBottom w:val="0"/>
      <w:divBdr>
        <w:top w:val="none" w:sz="0" w:space="0" w:color="auto"/>
        <w:left w:val="none" w:sz="0" w:space="0" w:color="auto"/>
        <w:bottom w:val="none" w:sz="0" w:space="0" w:color="auto"/>
        <w:right w:val="none" w:sz="0" w:space="0" w:color="auto"/>
      </w:divBdr>
      <w:divsChild>
        <w:div w:id="675110419">
          <w:marLeft w:val="0"/>
          <w:marRight w:val="0"/>
          <w:marTop w:val="0"/>
          <w:marBottom w:val="0"/>
          <w:divBdr>
            <w:top w:val="none" w:sz="0" w:space="0" w:color="auto"/>
            <w:left w:val="none" w:sz="0" w:space="0" w:color="auto"/>
            <w:bottom w:val="none" w:sz="0" w:space="0" w:color="auto"/>
            <w:right w:val="none" w:sz="0" w:space="0" w:color="auto"/>
          </w:divBdr>
          <w:divsChild>
            <w:div w:id="1599367727">
              <w:marLeft w:val="0"/>
              <w:marRight w:val="0"/>
              <w:marTop w:val="0"/>
              <w:marBottom w:val="0"/>
              <w:divBdr>
                <w:top w:val="none" w:sz="0" w:space="0" w:color="auto"/>
                <w:left w:val="none" w:sz="0" w:space="0" w:color="auto"/>
                <w:bottom w:val="none" w:sz="0" w:space="0" w:color="auto"/>
                <w:right w:val="none" w:sz="0" w:space="0" w:color="auto"/>
              </w:divBdr>
              <w:divsChild>
                <w:div w:id="870727383">
                  <w:marLeft w:val="0"/>
                  <w:marRight w:val="0"/>
                  <w:marTop w:val="0"/>
                  <w:marBottom w:val="0"/>
                  <w:divBdr>
                    <w:top w:val="none" w:sz="0" w:space="0" w:color="auto"/>
                    <w:left w:val="none" w:sz="0" w:space="0" w:color="auto"/>
                    <w:bottom w:val="none" w:sz="0" w:space="0" w:color="auto"/>
                    <w:right w:val="none" w:sz="0" w:space="0" w:color="auto"/>
                  </w:divBdr>
                  <w:divsChild>
                    <w:div w:id="137450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472700">
      <w:bodyDiv w:val="1"/>
      <w:marLeft w:val="0"/>
      <w:marRight w:val="0"/>
      <w:marTop w:val="0"/>
      <w:marBottom w:val="0"/>
      <w:divBdr>
        <w:top w:val="none" w:sz="0" w:space="0" w:color="auto"/>
        <w:left w:val="none" w:sz="0" w:space="0" w:color="auto"/>
        <w:bottom w:val="none" w:sz="0" w:space="0" w:color="auto"/>
        <w:right w:val="none" w:sz="0" w:space="0" w:color="auto"/>
      </w:divBdr>
      <w:divsChild>
        <w:div w:id="1726835731">
          <w:marLeft w:val="0"/>
          <w:marRight w:val="0"/>
          <w:marTop w:val="0"/>
          <w:marBottom w:val="0"/>
          <w:divBdr>
            <w:top w:val="none" w:sz="0" w:space="0" w:color="auto"/>
            <w:left w:val="none" w:sz="0" w:space="0" w:color="auto"/>
            <w:bottom w:val="none" w:sz="0" w:space="0" w:color="auto"/>
            <w:right w:val="none" w:sz="0" w:space="0" w:color="auto"/>
          </w:divBdr>
          <w:divsChild>
            <w:div w:id="1114863610">
              <w:marLeft w:val="0"/>
              <w:marRight w:val="0"/>
              <w:marTop w:val="0"/>
              <w:marBottom w:val="0"/>
              <w:divBdr>
                <w:top w:val="none" w:sz="0" w:space="0" w:color="auto"/>
                <w:left w:val="none" w:sz="0" w:space="0" w:color="auto"/>
                <w:bottom w:val="none" w:sz="0" w:space="0" w:color="auto"/>
                <w:right w:val="none" w:sz="0" w:space="0" w:color="auto"/>
              </w:divBdr>
              <w:divsChild>
                <w:div w:id="267852316">
                  <w:marLeft w:val="0"/>
                  <w:marRight w:val="0"/>
                  <w:marTop w:val="0"/>
                  <w:marBottom w:val="0"/>
                  <w:divBdr>
                    <w:top w:val="none" w:sz="0" w:space="0" w:color="auto"/>
                    <w:left w:val="none" w:sz="0" w:space="0" w:color="auto"/>
                    <w:bottom w:val="none" w:sz="0" w:space="0" w:color="auto"/>
                    <w:right w:val="none" w:sz="0" w:space="0" w:color="auto"/>
                  </w:divBdr>
                  <w:divsChild>
                    <w:div w:id="280042148">
                      <w:marLeft w:val="0"/>
                      <w:marRight w:val="0"/>
                      <w:marTop w:val="0"/>
                      <w:marBottom w:val="0"/>
                      <w:divBdr>
                        <w:top w:val="none" w:sz="0" w:space="0" w:color="auto"/>
                        <w:left w:val="none" w:sz="0" w:space="0" w:color="auto"/>
                        <w:bottom w:val="none" w:sz="0" w:space="0" w:color="auto"/>
                        <w:right w:val="none" w:sz="0" w:space="0" w:color="auto"/>
                      </w:divBdr>
                      <w:divsChild>
                        <w:div w:id="694037851">
                          <w:marLeft w:val="0"/>
                          <w:marRight w:val="0"/>
                          <w:marTop w:val="0"/>
                          <w:marBottom w:val="0"/>
                          <w:divBdr>
                            <w:top w:val="none" w:sz="0" w:space="0" w:color="auto"/>
                            <w:left w:val="none" w:sz="0" w:space="0" w:color="auto"/>
                            <w:bottom w:val="none" w:sz="0" w:space="0" w:color="auto"/>
                            <w:right w:val="none" w:sz="0" w:space="0" w:color="auto"/>
                          </w:divBdr>
                          <w:divsChild>
                            <w:div w:id="255793538">
                              <w:marLeft w:val="0"/>
                              <w:marRight w:val="0"/>
                              <w:marTop w:val="0"/>
                              <w:marBottom w:val="0"/>
                              <w:divBdr>
                                <w:top w:val="none" w:sz="0" w:space="0" w:color="auto"/>
                                <w:left w:val="none" w:sz="0" w:space="0" w:color="auto"/>
                                <w:bottom w:val="none" w:sz="0" w:space="0" w:color="auto"/>
                                <w:right w:val="none" w:sz="0" w:space="0" w:color="auto"/>
                              </w:divBdr>
                              <w:divsChild>
                                <w:div w:id="2035615885">
                                  <w:marLeft w:val="0"/>
                                  <w:marRight w:val="0"/>
                                  <w:marTop w:val="0"/>
                                  <w:marBottom w:val="0"/>
                                  <w:divBdr>
                                    <w:top w:val="none" w:sz="0" w:space="0" w:color="auto"/>
                                    <w:left w:val="none" w:sz="0" w:space="0" w:color="auto"/>
                                    <w:bottom w:val="none" w:sz="0" w:space="0" w:color="auto"/>
                                    <w:right w:val="none" w:sz="0" w:space="0" w:color="auto"/>
                                  </w:divBdr>
                                  <w:divsChild>
                                    <w:div w:id="1396589289">
                                      <w:marLeft w:val="0"/>
                                      <w:marRight w:val="0"/>
                                      <w:marTop w:val="0"/>
                                      <w:marBottom w:val="0"/>
                                      <w:divBdr>
                                        <w:top w:val="none" w:sz="0" w:space="0" w:color="auto"/>
                                        <w:left w:val="none" w:sz="0" w:space="0" w:color="auto"/>
                                        <w:bottom w:val="none" w:sz="0" w:space="0" w:color="auto"/>
                                        <w:right w:val="none" w:sz="0" w:space="0" w:color="auto"/>
                                      </w:divBdr>
                                      <w:divsChild>
                                        <w:div w:id="449129841">
                                          <w:marLeft w:val="0"/>
                                          <w:marRight w:val="0"/>
                                          <w:marTop w:val="0"/>
                                          <w:marBottom w:val="0"/>
                                          <w:divBdr>
                                            <w:top w:val="none" w:sz="0" w:space="0" w:color="auto"/>
                                            <w:left w:val="none" w:sz="0" w:space="0" w:color="auto"/>
                                            <w:bottom w:val="none" w:sz="0" w:space="0" w:color="auto"/>
                                            <w:right w:val="none" w:sz="0" w:space="0" w:color="auto"/>
                                          </w:divBdr>
                                          <w:divsChild>
                                            <w:div w:id="182770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A7D76DCDCE300FDAA1E3EC0047D966C4CA04D5827B5070AD9F8249A36B414ED853AC298605105E6B20DC4D1169E59FF4D9712D971L" TargetMode="External"/><Relationship Id="rId3" Type="http://schemas.openxmlformats.org/officeDocument/2006/relationships/styles" Target="styles.xml"/><Relationship Id="rId7" Type="http://schemas.openxmlformats.org/officeDocument/2006/relationships/hyperlink" Target="http://www.consultant.ru/document/cons_doc_LAW_41621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6D01C2F116F84D8A212999CF3E025258818FA1DDEAF76B8EC0CCB3EDAD72213586D6D8B5E1372BF67C2F0EDB16619276058C94t9bFH" TargetMode="External"/><Relationship Id="rId4" Type="http://schemas.microsoft.com/office/2007/relationships/stylesWithEffects" Target="stylesWithEffects.xml"/><Relationship Id="rId9" Type="http://schemas.openxmlformats.org/officeDocument/2006/relationships/hyperlink" Target="consultantplus://offline/ref=6D01C2F116F84D8A212999CF3E025258818FA1DDEAF76B8EC0CCB3EDAD72213586D6D8B5E1372BF67C2F0EDB16619276058C94t9b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94F8A-DCD1-4078-99E8-7E2C631B2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3854</Words>
  <Characters>21973</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Елена Никкина</cp:lastModifiedBy>
  <cp:revision>2</cp:revision>
  <cp:lastPrinted>2022-11-29T06:38:00Z</cp:lastPrinted>
  <dcterms:created xsi:type="dcterms:W3CDTF">2026-06-15T08:02:00Z</dcterms:created>
  <dcterms:modified xsi:type="dcterms:W3CDTF">2026-06-15T08:02:00Z</dcterms:modified>
</cp:coreProperties>
</file>