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DD7DD" w14:textId="0A210889" w:rsidR="00AF080A" w:rsidRPr="006141D6" w:rsidRDefault="00AF080A" w:rsidP="00BF6CF3">
      <w:pPr>
        <w:keepNext/>
        <w:keepLines/>
        <w:suppressAutoHyphen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ГОСУДАРСТВЕННЫЙ КОНТРАКТ № </w:t>
      </w:r>
    </w:p>
    <w:p w14:paraId="2FDEB91F" w14:textId="2515B488" w:rsidR="00CC645D" w:rsidRPr="006141D6" w:rsidRDefault="00E86845" w:rsidP="00CA4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4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ПОСТАВКУ ТОВАРА</w:t>
      </w:r>
    </w:p>
    <w:p w14:paraId="28D01213" w14:textId="023AFFB6" w:rsidR="002E0F5E" w:rsidRPr="006141D6" w:rsidRDefault="002E0F5E" w:rsidP="00CA4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4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ИКЗ </w:t>
      </w:r>
      <w:r w:rsidR="00C13F20" w:rsidRPr="00614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26 1 2309090290 231201001 0035 000 0000 244</w:t>
      </w:r>
    </w:p>
    <w:p w14:paraId="0E70989B" w14:textId="77777777" w:rsidR="001450BD" w:rsidRPr="006141D6" w:rsidRDefault="001450BD" w:rsidP="00BF6CF3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09B2A95" w14:textId="5A1CFCCA" w:rsidR="00AF080A" w:rsidRPr="006141D6" w:rsidRDefault="00AF080A" w:rsidP="00AF080A">
      <w:pPr>
        <w:tabs>
          <w:tab w:val="left" w:pos="234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г.</w:t>
      </w:r>
      <w:r w:rsidR="00143BA3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A4CDC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Краснодар 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</w:t>
      </w:r>
      <w:r w:rsidR="00F22D93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="004C599E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</w:t>
      </w:r>
      <w:r w:rsidR="00F22D93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</w:t>
      </w:r>
      <w:r w:rsidR="00CA4CDC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____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 w:rsidR="00CA4CDC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</w:t>
      </w:r>
      <w:r w:rsidR="00473E12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0D56A1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43BA3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г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ода</w:t>
      </w:r>
    </w:p>
    <w:p w14:paraId="288C15C4" w14:textId="77777777" w:rsidR="00143BA3" w:rsidRPr="006141D6" w:rsidRDefault="00143BA3" w:rsidP="001450B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1C15B2" w14:textId="02C4E492" w:rsidR="001450BD" w:rsidRPr="006141D6" w:rsidRDefault="00CA4CDC" w:rsidP="0046181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Главное управление </w:t>
      </w:r>
      <w:r w:rsidR="00DF4B78" w:rsidRPr="00614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614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инистерства Российской Федерации по делам гражданской обороны, чрезвычайным ситуациям и ликвидации последствий стихийных бедствий по Краснодарскому краю (Главное управление МЧС России по Краснодарскому краю)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3C61DA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E60616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0616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="00E60616" w:rsidRPr="00614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«Заказчик»</w:t>
      </w:r>
      <w:r w:rsidR="00E60616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</w:t>
      </w:r>
      <w:r w:rsidR="00E60616" w:rsidRPr="006141D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и</w:t>
      </w:r>
      <w:r w:rsidR="00F22D93" w:rsidRPr="006141D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06EA0" w:rsidRPr="006141D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_________</w:t>
      </w:r>
      <w:r w:rsidR="001E0751" w:rsidRPr="006141D6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, именуемое в дальнейшем </w:t>
      </w:r>
      <w:r w:rsidR="001E0751" w:rsidRPr="006141D6"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>«Поставщик»</w:t>
      </w:r>
      <w:r w:rsidR="001E0751" w:rsidRPr="006141D6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, в лице</w:t>
      </w:r>
      <w:r w:rsidR="001E0751" w:rsidRPr="006141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06EA0" w:rsidRPr="006141D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  <w:r w:rsidR="001E0751" w:rsidRPr="006141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E0751" w:rsidRPr="006141D6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действующего на основании </w:t>
      </w:r>
      <w:r w:rsidR="001E0751" w:rsidRPr="006141D6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Устава</w:t>
      </w:r>
      <w:r w:rsidR="00937F23" w:rsidRPr="006141D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143BA3" w:rsidRPr="006141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60616" w:rsidRPr="006141D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 другой стороны, вместе именуемые </w:t>
      </w:r>
      <w:r w:rsidR="00E60616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Стороны, </w:t>
      </w:r>
      <w:r w:rsidR="001450BD" w:rsidRPr="006141D6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на основании п. 4 ч. 1 ст. 93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нужд», заключили настоящий Государственный контракт (далее</w:t>
      </w:r>
      <w:r w:rsidR="00154C03" w:rsidRPr="006141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</w:t>
      </w:r>
      <w:r w:rsidR="001450BD" w:rsidRPr="006141D6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Контракт) о нижеследующем:</w:t>
      </w:r>
    </w:p>
    <w:p w14:paraId="42790D81" w14:textId="77777777" w:rsidR="00AF080A" w:rsidRPr="006141D6" w:rsidRDefault="00AF080A" w:rsidP="00546D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907DE69" w14:textId="4311AC84" w:rsidR="00AF080A" w:rsidRPr="006141D6" w:rsidRDefault="00E60616" w:rsidP="00546DA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1. </w:t>
      </w:r>
      <w:r w:rsidR="00AF080A" w:rsidRPr="006141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ПРЕДМЕТ КОНТРАКТА</w:t>
      </w:r>
    </w:p>
    <w:p w14:paraId="6C4A12C2" w14:textId="4478F564" w:rsidR="00AF080A" w:rsidRPr="006141D6" w:rsidRDefault="00AF080A" w:rsidP="00CC6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соответствии с настоящим </w:t>
      </w:r>
      <w:r w:rsidR="00154C03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онтрактом Поставщик обязуется в порядке и сроки, предусмотренные настоящим </w:t>
      </w:r>
      <w:r w:rsidR="00154C03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онтрактом осуществить поставку</w:t>
      </w:r>
      <w:r w:rsidR="00410C53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61DA" w:rsidRPr="00614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круга спасательного</w:t>
      </w:r>
      <w:r w:rsidR="00C86EC2" w:rsidRPr="00614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A3CE2" w:rsidRPr="006141D6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(далее Товар)</w:t>
      </w:r>
      <w:r w:rsidRPr="006141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F22D93" w:rsidRPr="006141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Заказчик принять и оплатить Товар.</w:t>
      </w:r>
    </w:p>
    <w:p w14:paraId="70BE890C" w14:textId="4CC3FBDB" w:rsidR="00AF080A" w:rsidRPr="006141D6" w:rsidRDefault="00AF080A" w:rsidP="00302FA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1.2. Наименование, количество, ассортимент, комплектность</w:t>
      </w:r>
      <w:r w:rsidR="0048411C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технические </w:t>
      </w:r>
      <w:r w:rsidR="00197D76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характеристики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цена Товара определяются в соответствии </w:t>
      </w:r>
      <w:r w:rsidR="00F06A8A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с техни</w:t>
      </w:r>
      <w:r w:rsidR="0095326F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ческим заданием (приложение №1) и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Спецификацией</w:t>
      </w:r>
      <w:r w:rsidR="00040AD6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(приложение №</w:t>
      </w:r>
      <w:r w:rsidR="00F06A8A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), котор</w:t>
      </w:r>
      <w:r w:rsidR="0095326F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ы</w:t>
      </w:r>
      <w:r w:rsidR="00040AD6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является неотъемлемой частью настоящего </w:t>
      </w:r>
      <w:r w:rsidR="0095326F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онтракта.</w:t>
      </w:r>
    </w:p>
    <w:p w14:paraId="589C72D7" w14:textId="77777777" w:rsidR="00AF080A" w:rsidRPr="006141D6" w:rsidRDefault="00AF080A" w:rsidP="00546DA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04EE8816" w14:textId="61A99DA5" w:rsidR="00AF080A" w:rsidRPr="006141D6" w:rsidRDefault="00E60616" w:rsidP="00546DAD">
      <w:pPr>
        <w:pStyle w:val="a7"/>
        <w:shd w:val="clear" w:color="auto" w:fill="FFFFFF"/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2. </w:t>
      </w:r>
      <w:r w:rsidR="00AF080A" w:rsidRPr="006141D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ЦЕНА КОНТРАКТА И ПОРЯДОК РАСЧЕТОВ</w:t>
      </w:r>
    </w:p>
    <w:p w14:paraId="42B28A2B" w14:textId="580DF3C8" w:rsidR="00546DAD" w:rsidRPr="006141D6" w:rsidRDefault="00A62B41" w:rsidP="005138E9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Контракта </w:t>
      </w:r>
      <w:r w:rsidR="008E61F5" w:rsidRPr="006141D6">
        <w:rPr>
          <w:rFonts w:ascii="Times New Roman" w:hAnsi="Times New Roman" w:cs="Times New Roman"/>
          <w:sz w:val="24"/>
          <w:szCs w:val="24"/>
        </w:rPr>
        <w:t>составляет</w:t>
      </w:r>
      <w:r w:rsidR="003C61DA" w:rsidRPr="006141D6">
        <w:rPr>
          <w:rFonts w:ascii="Times New Roman" w:hAnsi="Times New Roman" w:cs="Times New Roman"/>
          <w:b/>
          <w:sz w:val="24"/>
          <w:szCs w:val="24"/>
        </w:rPr>
        <w:t>___________</w:t>
      </w:r>
      <w:commentRangeStart w:id="0"/>
      <w:r w:rsidR="008E61F5" w:rsidRPr="006141D6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3C61DA" w:rsidRPr="006141D6">
        <w:rPr>
          <w:rFonts w:ascii="Times New Roman" w:hAnsi="Times New Roman" w:cs="Times New Roman"/>
          <w:sz w:val="24"/>
          <w:szCs w:val="24"/>
        </w:rPr>
        <w:t>________</w:t>
      </w:r>
      <w:r w:rsidR="008E61F5" w:rsidRPr="006141D6">
        <w:rPr>
          <w:rFonts w:ascii="Times New Roman" w:hAnsi="Times New Roman" w:cs="Times New Roman"/>
          <w:sz w:val="24"/>
          <w:szCs w:val="24"/>
        </w:rPr>
        <w:t xml:space="preserve"> копеек (НДС </w:t>
      </w:r>
      <w:r w:rsidR="00B92BCC" w:rsidRPr="006141D6">
        <w:rPr>
          <w:rFonts w:ascii="Times New Roman" w:hAnsi="Times New Roman" w:cs="Times New Roman"/>
          <w:sz w:val="24"/>
          <w:szCs w:val="24"/>
        </w:rPr>
        <w:t>рублей копе</w:t>
      </w:r>
      <w:r w:rsidR="00E26431" w:rsidRPr="006141D6">
        <w:rPr>
          <w:rFonts w:ascii="Times New Roman" w:hAnsi="Times New Roman" w:cs="Times New Roman"/>
          <w:sz w:val="24"/>
          <w:szCs w:val="24"/>
        </w:rPr>
        <w:t>ек</w:t>
      </w:r>
      <w:r w:rsidR="008E61F5" w:rsidRPr="006141D6">
        <w:rPr>
          <w:rFonts w:ascii="Times New Roman" w:hAnsi="Times New Roman" w:cs="Times New Roman"/>
          <w:sz w:val="24"/>
          <w:szCs w:val="24"/>
        </w:rPr>
        <w:t>).</w:t>
      </w:r>
      <w:commentRangeEnd w:id="0"/>
      <w:r w:rsidR="00581E28" w:rsidRPr="006141D6">
        <w:rPr>
          <w:rStyle w:val="af0"/>
          <w:rFonts w:ascii="Times New Roman" w:hAnsi="Times New Roman" w:cs="Times New Roman"/>
          <w:sz w:val="24"/>
          <w:szCs w:val="24"/>
        </w:rPr>
        <w:commentReference w:id="0"/>
      </w:r>
    </w:p>
    <w:p w14:paraId="566B782C" w14:textId="036C1F74" w:rsidR="00A62B41" w:rsidRPr="006141D6" w:rsidRDefault="00A62B41" w:rsidP="005138E9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41D6">
        <w:rPr>
          <w:rFonts w:ascii="Times New Roman" w:eastAsia="Calibri" w:hAnsi="Times New Roman" w:cs="Times New Roman"/>
          <w:sz w:val="24"/>
          <w:szCs w:val="24"/>
        </w:rPr>
        <w:t>Цена Контракта включает в себя все затраты Поставщика, включая все налоги и сборы и другие обязательные платежи, транспортные расходы и прочие сборы, которые Поставщик должен оплачивать в соответствии с условиями Контракта.</w:t>
      </w:r>
    </w:p>
    <w:p w14:paraId="73EE270B" w14:textId="388DC7EC" w:rsidR="00A62B41" w:rsidRPr="006141D6" w:rsidRDefault="00A62B41" w:rsidP="005138E9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41D6">
        <w:rPr>
          <w:rFonts w:ascii="Times New Roman" w:eastAsia="Calibri" w:hAnsi="Times New Roman" w:cs="Times New Roman"/>
          <w:sz w:val="24"/>
          <w:szCs w:val="24"/>
        </w:rPr>
        <w:t xml:space="preserve">Цена Контракта является твердой и определяется на весь срок исполнения Контракта. При этом цена Контракта может изменяться только в случаях, в порядке и на условиях, которые установлены Законом о контрактной системе и настоящим Контрактом. </w:t>
      </w:r>
    </w:p>
    <w:p w14:paraId="125CC2E4" w14:textId="03D51D69" w:rsidR="00A62B41" w:rsidRPr="006141D6" w:rsidRDefault="00A62B41" w:rsidP="005138E9">
      <w:pPr>
        <w:pStyle w:val="a7"/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6141D6">
        <w:rPr>
          <w:rFonts w:ascii="Times New Roman" w:hAnsi="Times New Roman" w:cs="Times New Roman"/>
          <w:kern w:val="1"/>
          <w:sz w:val="24"/>
          <w:szCs w:val="24"/>
          <w:lang w:eastAsia="ar-SA"/>
        </w:rPr>
        <w:t>Источник финансирования настоящего Контракта – 100 % средства федерального бюджета.</w:t>
      </w:r>
    </w:p>
    <w:p w14:paraId="0BAD5BE7" w14:textId="486680E0" w:rsidR="00A62B41" w:rsidRPr="006141D6" w:rsidRDefault="00A62B41" w:rsidP="005138E9">
      <w:pPr>
        <w:pStyle w:val="a7"/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6141D6">
        <w:rPr>
          <w:rFonts w:ascii="Times New Roman" w:hAnsi="Times New Roman" w:cs="Times New Roman"/>
          <w:kern w:val="1"/>
          <w:sz w:val="24"/>
          <w:szCs w:val="24"/>
          <w:lang w:eastAsia="ar-SA"/>
        </w:rPr>
        <w:t>Сумма, подлежащая уплате юридическому 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</w:t>
      </w:r>
      <w:r w:rsidR="0095326F" w:rsidRPr="006141D6">
        <w:rPr>
          <w:rFonts w:ascii="Times New Roman" w:hAnsi="Times New Roman" w:cs="Times New Roman"/>
          <w:kern w:val="1"/>
          <w:sz w:val="24"/>
          <w:szCs w:val="24"/>
          <w:lang w:eastAsia="ar-SA"/>
        </w:rPr>
        <w:t>дерации, связанных с оплатой К</w:t>
      </w:r>
      <w:r w:rsidRPr="006141D6">
        <w:rPr>
          <w:rFonts w:ascii="Times New Roman" w:hAnsi="Times New Roman" w:cs="Times New Roman"/>
          <w:kern w:val="1"/>
          <w:sz w:val="24"/>
          <w:szCs w:val="24"/>
          <w:lang w:eastAsia="ar-SA"/>
        </w:rPr>
        <w:t>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4AB73CE" w14:textId="5A563767" w:rsidR="00A62B41" w:rsidRPr="006141D6" w:rsidRDefault="00A62B41" w:rsidP="005138E9">
      <w:pPr>
        <w:pStyle w:val="a7"/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1D6">
        <w:rPr>
          <w:rFonts w:ascii="Times New Roman" w:hAnsi="Times New Roman" w:cs="Times New Roman"/>
          <w:sz w:val="24"/>
          <w:szCs w:val="24"/>
        </w:rPr>
        <w:t xml:space="preserve">Оплата по настоящему Контракту производится путем безналичного расчета в российских рублях, на расчетный счет Поставщика следующим порядком: </w:t>
      </w:r>
      <w:r w:rsidRPr="006141D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 течение </w:t>
      </w:r>
      <w:r w:rsidR="000A6110" w:rsidRPr="006141D6">
        <w:rPr>
          <w:rFonts w:ascii="Times New Roman" w:eastAsia="Calibri" w:hAnsi="Times New Roman" w:cs="Times New Roman"/>
          <w:sz w:val="24"/>
          <w:szCs w:val="24"/>
          <w:lang w:eastAsia="zh-CN"/>
        </w:rPr>
        <w:t>7</w:t>
      </w:r>
      <w:r w:rsidR="00334F75" w:rsidRPr="006141D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рабочих</w:t>
      </w:r>
      <w:r w:rsidRPr="006141D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дней с даты подписания Заказчиком документа о приемке Товара.</w:t>
      </w:r>
    </w:p>
    <w:p w14:paraId="108652DF" w14:textId="2FFF0659" w:rsidR="00A62B41" w:rsidRPr="006141D6" w:rsidRDefault="00A62B41" w:rsidP="005138E9">
      <w:pPr>
        <w:pStyle w:val="a7"/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6141D6">
        <w:rPr>
          <w:rFonts w:ascii="Times New Roman" w:hAnsi="Times New Roman" w:cs="Times New Roman"/>
          <w:kern w:val="1"/>
          <w:sz w:val="24"/>
          <w:szCs w:val="24"/>
          <w:lang w:eastAsia="ar-SA"/>
        </w:rPr>
        <w:t>Под датой оплаты понимается дата списания денежных средств с лицевого счета Заказчика открытого в установленном порядке в органах Федерального казначейства</w:t>
      </w:r>
      <w:r w:rsidR="0095326F" w:rsidRPr="006141D6">
        <w:rPr>
          <w:rFonts w:ascii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0C25EEDC" w14:textId="6324D136" w:rsidR="00A62B41" w:rsidRPr="006141D6" w:rsidRDefault="00A62B41" w:rsidP="005138E9">
      <w:pPr>
        <w:pStyle w:val="a7"/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6141D6">
        <w:rPr>
          <w:rFonts w:ascii="Times New Roman" w:hAnsi="Times New Roman" w:cs="Times New Roman"/>
          <w:kern w:val="1"/>
          <w:sz w:val="24"/>
          <w:szCs w:val="24"/>
          <w:lang w:eastAsia="ar-SA"/>
        </w:rPr>
        <w:t>В случае изменения расчетного счета Поставщик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</w:t>
      </w:r>
    </w:p>
    <w:p w14:paraId="26492A17" w14:textId="77777777" w:rsidR="00A94E44" w:rsidRPr="006141D6" w:rsidRDefault="00A94E44" w:rsidP="00A62B41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14:paraId="20265390" w14:textId="77777777" w:rsidR="004A7F38" w:rsidRPr="006141D6" w:rsidRDefault="004A7F38" w:rsidP="00546DA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zh-CN"/>
        </w:rPr>
      </w:pPr>
    </w:p>
    <w:p w14:paraId="5FE088B9" w14:textId="77777777" w:rsidR="00AF080A" w:rsidRPr="006141D6" w:rsidRDefault="00AF080A" w:rsidP="00546DA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zh-CN"/>
        </w:rPr>
        <w:t xml:space="preserve">3. </w:t>
      </w:r>
      <w:r w:rsidRPr="006141D6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ПОРЯДОК И СРОКИ ПРИЕМКИ ТОВАРА,</w:t>
      </w:r>
    </w:p>
    <w:p w14:paraId="43EA0F47" w14:textId="77777777" w:rsidR="00AF080A" w:rsidRPr="006141D6" w:rsidRDefault="00AF080A" w:rsidP="00546DA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ОФОРМЛЕНИЕ РЕЗУЛЬТАТОВ ПРИЕМКИ ТОВАРА</w:t>
      </w:r>
    </w:p>
    <w:p w14:paraId="0558EA1E" w14:textId="77777777" w:rsidR="00AF080A" w:rsidRPr="006141D6" w:rsidRDefault="00AF080A" w:rsidP="00546DA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zh-CN"/>
        </w:rPr>
      </w:pPr>
    </w:p>
    <w:p w14:paraId="6427C2F7" w14:textId="1FC6FB96" w:rsidR="000D56A1" w:rsidRPr="006141D6" w:rsidRDefault="00DF4B78" w:rsidP="000D56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Поставка</w:t>
      </w:r>
      <w:r w:rsidRPr="006141D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Товара осуществляется Поставщиком по адресу:</w:t>
      </w:r>
      <w:r w:rsidRPr="006141D6">
        <w:rPr>
          <w:rFonts w:ascii="Times New Roman" w:hAnsi="Times New Roman" w:cs="Times New Roman"/>
          <w:sz w:val="24"/>
          <w:szCs w:val="24"/>
        </w:rPr>
        <w:t xml:space="preserve"> </w:t>
      </w:r>
      <w:r w:rsidR="000D56A1" w:rsidRPr="006141D6">
        <w:rPr>
          <w:rFonts w:ascii="Times New Roman" w:hAnsi="Times New Roman" w:cs="Times New Roman"/>
          <w:szCs w:val="24"/>
        </w:rPr>
        <w:t>Краснодарский край, г. Кореновск, ул. Фрунзе 203 б</w:t>
      </w:r>
      <w:r w:rsidR="000D56A1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3344E82F" w14:textId="4CBC0565" w:rsidR="00DF4B78" w:rsidRPr="006141D6" w:rsidRDefault="00DF4B78" w:rsidP="000D56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3.2. Поставка Товара осуществляется </w:t>
      </w:r>
      <w:commentRangeStart w:id="1"/>
      <w:r w:rsidRPr="006141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 течение 30 календарных дне</w:t>
      </w:r>
      <w:r w:rsidR="005E17D6" w:rsidRPr="006141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й с даты заключения настоящего К</w:t>
      </w:r>
      <w:r w:rsidRPr="006141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онтракта.</w:t>
      </w:r>
      <w:commentRangeEnd w:id="1"/>
      <w:r w:rsidR="00581E28" w:rsidRPr="006141D6">
        <w:rPr>
          <w:rStyle w:val="af0"/>
        </w:rPr>
        <w:commentReference w:id="1"/>
      </w:r>
    </w:p>
    <w:p w14:paraId="758C33A7" w14:textId="52235CE3" w:rsidR="00DF4B78" w:rsidRPr="006141D6" w:rsidRDefault="00DF4B78" w:rsidP="00DF4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Для проверки предоставленных Поставщико</w:t>
      </w:r>
      <w:r w:rsidR="0095326F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м результатов, предусмотренных 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онтрактом, в </w:t>
      </w:r>
      <w:r w:rsidR="0095326F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их соответствия условиям 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 Заказчик обязан провести экспертизу.</w:t>
      </w:r>
    </w:p>
    <w:p w14:paraId="1EA6930B" w14:textId="02DA435D" w:rsidR="00DF4B78" w:rsidRPr="006141D6" w:rsidRDefault="00DF4B78" w:rsidP="00DF4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Экспертиз</w:t>
      </w:r>
      <w:r w:rsidR="0095326F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результатов, предусмотренных 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онтрактом, может проводиться Заказчиком своими силами или к ее проведению могут привлекаться </w:t>
      </w:r>
      <w:hyperlink r:id="rId10" w:history="1">
        <w:r w:rsidRPr="006141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эксперты</w:t>
        </w:r>
      </w:hyperlink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экспертные организации на основании контрактов, заключенных в соответствии с Федеральным законом.</w:t>
      </w:r>
    </w:p>
    <w:p w14:paraId="7763CCC2" w14:textId="322C3E1C" w:rsidR="00DF4B78" w:rsidRPr="006141D6" w:rsidRDefault="00DF4B78" w:rsidP="00DF4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В случае привлечения </w:t>
      </w:r>
      <w:hyperlink r:id="rId11" w:history="1">
        <w:r w:rsidRPr="006141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эксперт</w:t>
        </w:r>
      </w:hyperlink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ов, экспертных организаций для проведения э</w:t>
      </w:r>
      <w:r w:rsidR="0095326F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кспертизы поставленного </w:t>
      </w:r>
      <w:r w:rsidR="005E17D6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5326F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эксперты, экспертные организации имеют право запрашивать у Заказчика и Поставщика дополнительные материалы, отн</w:t>
      </w:r>
      <w:r w:rsidR="0095326F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осящиеся к условиям исполнения 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онтракта и </w:t>
      </w:r>
      <w:r w:rsidR="0095326F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отдельным этапам исполнения 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онтракта. В случае, если по результатам такой экспертизы ус</w:t>
      </w:r>
      <w:r w:rsidR="0095326F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тановлены нарушения требований 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онтракта, не препятствующи</w:t>
      </w:r>
      <w:r w:rsidR="005E17D6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приемке поставленного Т</w:t>
      </w:r>
      <w:r w:rsidR="0095326F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заключении могут содержаться предложения об устранении данных нарушений, в том числе с указанием срока их устранения.</w:t>
      </w:r>
    </w:p>
    <w:p w14:paraId="4AB31E6B" w14:textId="71E6816F" w:rsidR="00DF4B78" w:rsidRPr="006141D6" w:rsidRDefault="005E17D6" w:rsidP="00DF4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Приемка поставленного Т</w:t>
      </w:r>
      <w:r w:rsidR="00DF4B78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овара, оф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ормляется документом о приемке Т</w:t>
      </w:r>
      <w:r w:rsidR="00DF4B78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(приложение № 3), который подписывается всеми членами приемочной комиссии и утверждается Заказчиком, либо Поставщику в те же сроки Заказчиком направляется в письменной форме мотивированный отказ от подписания такого документа.</w:t>
      </w:r>
    </w:p>
    <w:p w14:paraId="54A2D6F2" w14:textId="23D0D7BA" w:rsidR="00DF4B78" w:rsidRPr="006141D6" w:rsidRDefault="00DF4B78" w:rsidP="00DF4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При проведении экспертизы силами Заказчика документом, подтверждающим проведение экспертизы, является оформленный и подписанный</w:t>
      </w:r>
      <w:r w:rsidR="005E17D6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Заказчиком документ о приемке Т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(приложение № 3).</w:t>
      </w:r>
    </w:p>
    <w:p w14:paraId="061CE739" w14:textId="3A879806" w:rsidR="00DF4B78" w:rsidRPr="006141D6" w:rsidRDefault="00DF4B78" w:rsidP="00DF4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поставленного </w:t>
      </w:r>
      <w:r w:rsidR="005E17D6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овара,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1DDF1900" w14:textId="771B2C5D" w:rsidR="00DF4B78" w:rsidRPr="006141D6" w:rsidRDefault="00DF4B78" w:rsidP="00DF4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Заказчик вправе не отказывать в приемке поставленного </w:t>
      </w:r>
      <w:r w:rsidR="005E17D6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овара, в случае выявления </w:t>
      </w:r>
      <w:r w:rsidR="0095326F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несоответствия </w:t>
      </w:r>
      <w:r w:rsidR="005E17D6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5326F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условиям 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онтракта, если выявленное несоотве</w:t>
      </w:r>
      <w:r w:rsidR="005E17D6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тствие не препятствует приемке Т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и устранено Поставщиком.</w:t>
      </w:r>
    </w:p>
    <w:p w14:paraId="12CEDDAF" w14:textId="4CE73BFD" w:rsidR="00DF4B78" w:rsidRPr="006141D6" w:rsidRDefault="00DF4B78" w:rsidP="00DF4B7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3.10. Заказчик принимает Товар 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</w:t>
      </w:r>
      <w:r w:rsidR="005E17D6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едмет соответствия требованиям 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онтракта, количеству и качеству, ассортименту, сроку годности, утвержденным образцам и формам </w:t>
      </w:r>
      <w:r w:rsidR="005E17D6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изготовления, иным требованиям 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онтракта, а также на предмет их соответствия требованиям законодательства Российской Федерации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5E17D6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отсутствию внешних повреждений Т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овара и упаковки в течение </w:t>
      </w:r>
      <w:r w:rsidRPr="006141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10 (десяти) рабочих дней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, с момента поставки.</w:t>
      </w:r>
    </w:p>
    <w:p w14:paraId="251B3D65" w14:textId="4382AADA" w:rsidR="00DF4B78" w:rsidRPr="006141D6" w:rsidRDefault="00DF4B78" w:rsidP="00DF4B7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3.11. Товар, имеющий внешние дефекты, выявленные при распаковке, </w:t>
      </w:r>
      <w:r w:rsidR="005E17D6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возвращается Поставщику. Такой Т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овар не засчитывается в с</w:t>
      </w:r>
      <w:r w:rsidR="005E17D6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чет выполнения обязательств по 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онтракту.</w:t>
      </w:r>
    </w:p>
    <w:p w14:paraId="210F15B9" w14:textId="0778FC93" w:rsidR="00DF4B78" w:rsidRPr="006141D6" w:rsidRDefault="00DF4B78" w:rsidP="00DF4B7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3.12. Товар, не отвечающий условиям,</w:t>
      </w:r>
      <w:r w:rsidR="005E17D6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предъявляемым настоящим 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онтрактом к его качеству, количеству, ассортименту, комплектности считается не поставленным.</w:t>
      </w:r>
    </w:p>
    <w:p w14:paraId="5AC11F5D" w14:textId="53CDA37C" w:rsidR="00DF4B78" w:rsidRPr="006141D6" w:rsidRDefault="00DF4B78" w:rsidP="00DF4B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6141D6">
        <w:rPr>
          <w:rFonts w:ascii="Times New Roman" w:eastAsia="Calibri" w:hAnsi="Times New Roman" w:cs="Times New Roman"/>
          <w:sz w:val="24"/>
          <w:szCs w:val="24"/>
        </w:rPr>
        <w:t xml:space="preserve">3.13. Поставщик обязан устранить все обнаруженные Заказчиком недостатки Товара своими силами и за свой счет в 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</w:t>
      </w:r>
      <w:r w:rsidR="0046716E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85161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рабочих дней с момента получения заявки от Заказчика. Доставка Товара, взамен заменяемого в указанном случае осуществляется силами Поставщика.</w:t>
      </w:r>
    </w:p>
    <w:p w14:paraId="59E49095" w14:textId="77777777" w:rsidR="009D7B18" w:rsidRPr="006141D6" w:rsidRDefault="009D7B18" w:rsidP="009D7B1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3.14. Переход к Заказчику права собственности на принятый Товар происходит в день приемки Товара, гарантийный срок эксплуатации на поставляемый Товар устанавливается 12 месяцев с момента его передачи Заказчику, и подписания сторонами акта приемки товаров, работ, услуг (приложение № 3).</w:t>
      </w:r>
    </w:p>
    <w:p w14:paraId="67FD1C78" w14:textId="06456CD9" w:rsidR="00DF4B78" w:rsidRPr="006141D6" w:rsidRDefault="00DF4B78" w:rsidP="00DF4B7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3.15. Погрузочно</w:t>
      </w:r>
      <w:r w:rsidR="0063652B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-разгрузочные работы, доставка Т</w:t>
      </w:r>
      <w:r w:rsidR="00A85161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овара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силами Поставщика либо с привлечением третьих лиц за счёт Поставщика.</w:t>
      </w:r>
    </w:p>
    <w:p w14:paraId="2DC7E533" w14:textId="77777777" w:rsidR="0063652B" w:rsidRPr="006141D6" w:rsidRDefault="0063652B" w:rsidP="00546DAD">
      <w:pPr>
        <w:widowControl w:val="0"/>
        <w:shd w:val="clear" w:color="auto" w:fill="FFFFFF"/>
        <w:tabs>
          <w:tab w:val="left" w:pos="35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zh-CN"/>
        </w:rPr>
      </w:pPr>
    </w:p>
    <w:p w14:paraId="51594F5E" w14:textId="77777777" w:rsidR="00AF080A" w:rsidRPr="006141D6" w:rsidRDefault="00AF080A" w:rsidP="00546DAD">
      <w:pPr>
        <w:widowControl w:val="0"/>
        <w:shd w:val="clear" w:color="auto" w:fill="FFFFFF"/>
        <w:tabs>
          <w:tab w:val="left" w:pos="35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zh-CN"/>
        </w:rPr>
        <w:t>4</w:t>
      </w:r>
      <w:r w:rsidRPr="006141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ПРАВА И ОБЯЗАННОСТИ СТОРОН</w:t>
      </w:r>
    </w:p>
    <w:p w14:paraId="312729C2" w14:textId="77777777" w:rsidR="00AF080A" w:rsidRPr="006141D6" w:rsidRDefault="00AF080A" w:rsidP="00546D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1D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zh-CN"/>
        </w:rPr>
        <w:t xml:space="preserve">4.1. </w:t>
      </w:r>
      <w:r w:rsidRPr="00614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 вправе:</w:t>
      </w:r>
    </w:p>
    <w:p w14:paraId="4679C793" w14:textId="52DB7836" w:rsidR="00AF080A" w:rsidRPr="006141D6" w:rsidRDefault="00A62B41" w:rsidP="00A62B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</w:t>
      </w:r>
      <w:r w:rsidR="00AF080A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</w:t>
      </w:r>
      <w:r w:rsidR="00546DAD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Поставщика,</w:t>
      </w:r>
      <w:r w:rsidR="00AF080A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надлежащего исполнения обязательств в соответствии с условиями настоящего </w:t>
      </w:r>
      <w:r w:rsidR="00154C03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F080A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онтракта, а также требовать своевременного устранения выявленных недостатков.</w:t>
      </w:r>
    </w:p>
    <w:p w14:paraId="48EA32E9" w14:textId="2D4C5B40" w:rsidR="00AF080A" w:rsidRPr="006141D6" w:rsidRDefault="00AF080A" w:rsidP="00A62B41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A85161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2. Требовать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Поставщика представления надлежащим образом оформленной отчетной документации и материалов, подтверждающих исполнение обязательств в соответствии с настоящим </w:t>
      </w:r>
      <w:r w:rsidR="00154C03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онтрактом.</w:t>
      </w:r>
    </w:p>
    <w:p w14:paraId="5BAFECAF" w14:textId="77777777" w:rsidR="00AF080A" w:rsidRPr="006141D6" w:rsidRDefault="00AF080A" w:rsidP="00A62B41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Осуществлять контроль за объемом и сроками поставки Товара.</w:t>
      </w:r>
    </w:p>
    <w:p w14:paraId="0717DFD4" w14:textId="77777777" w:rsidR="00AF080A" w:rsidRPr="006141D6" w:rsidRDefault="00AF080A" w:rsidP="00A62B41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4.1.4. 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Предъявлять письменные претензии в случае ненадлежащего выполнения Поставщиком своих обязательств.</w:t>
      </w:r>
    </w:p>
    <w:p w14:paraId="39F26ADC" w14:textId="27B45E2C" w:rsidR="00AF080A" w:rsidRPr="006141D6" w:rsidRDefault="00AF080A" w:rsidP="00A62B41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4.1.5. Принять решение об одностороннем отказе от исполнения </w:t>
      </w:r>
      <w:r w:rsidR="00154C03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23FA3F28" w14:textId="77777777" w:rsidR="00AF080A" w:rsidRPr="006141D6" w:rsidRDefault="00AF080A" w:rsidP="00A62B41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Заказчик обязан:</w:t>
      </w:r>
      <w:bookmarkStart w:id="2" w:name="_GoBack"/>
      <w:bookmarkEnd w:id="2"/>
    </w:p>
    <w:p w14:paraId="5255B513" w14:textId="1D97A497" w:rsidR="00AF080A" w:rsidRPr="006141D6" w:rsidRDefault="00AF080A" w:rsidP="00A62B41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Своевременно принять и оплатить надлежащим образом, поставленный Товар в соответствии с настоящим </w:t>
      </w:r>
      <w:r w:rsidR="00154C03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онтрактом.</w:t>
      </w:r>
    </w:p>
    <w:p w14:paraId="3D10880C" w14:textId="5C2227E1" w:rsidR="00AF080A" w:rsidRPr="006141D6" w:rsidRDefault="00AF080A" w:rsidP="00A62B41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Требовать оплаты неустойк</w:t>
      </w:r>
      <w:r w:rsidR="0063652B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(штрафа, пени) в соответствии с условиями настоящего </w:t>
      </w:r>
      <w:r w:rsidR="00154C03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онтракта.</w:t>
      </w:r>
    </w:p>
    <w:p w14:paraId="3E400EA6" w14:textId="77777777" w:rsidR="00AF080A" w:rsidRPr="006141D6" w:rsidRDefault="00AF080A" w:rsidP="00A62B41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Поставщик вправе:</w:t>
      </w:r>
    </w:p>
    <w:p w14:paraId="3A7ECB6D" w14:textId="34D1005C" w:rsidR="00AF080A" w:rsidRPr="006141D6" w:rsidRDefault="00AF080A" w:rsidP="00A62B41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4.3.1.Требовать своевременной оплаты поставленного Товара в соответствии с пунктом 2 настоящего </w:t>
      </w:r>
      <w:r w:rsidR="00154C03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онтракта.</w:t>
      </w:r>
    </w:p>
    <w:p w14:paraId="2D4ED543" w14:textId="54750AD3" w:rsidR="00AF080A" w:rsidRPr="006141D6" w:rsidRDefault="00AF080A" w:rsidP="00A62B41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4.3.2.Запрашивать у Заказчика разъяснения и уточнения относительно поставки Товара в рамках настоящего </w:t>
      </w:r>
      <w:r w:rsidR="00154C03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онтракта.</w:t>
      </w:r>
    </w:p>
    <w:p w14:paraId="44583BD0" w14:textId="36079792" w:rsidR="00AF080A" w:rsidRPr="006141D6" w:rsidRDefault="00AF080A" w:rsidP="00A62B41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4.3.3.Получать от Заказчика содействие при поставке Товара в соответствии с условиями настоящего </w:t>
      </w:r>
      <w:r w:rsidR="00154C03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онтракта.</w:t>
      </w:r>
    </w:p>
    <w:p w14:paraId="07FB778D" w14:textId="2E36313A" w:rsidR="00AF080A" w:rsidRPr="006141D6" w:rsidRDefault="00AF080A" w:rsidP="00A62B41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4.3.4.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Принять решение об одностороннем отказе от исполнения </w:t>
      </w:r>
      <w:r w:rsidR="00154C03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55261FA8" w14:textId="77777777" w:rsidR="00AF080A" w:rsidRPr="006141D6" w:rsidRDefault="00AF080A" w:rsidP="00A62B41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4.4. Поставщик обязан:</w:t>
      </w:r>
    </w:p>
    <w:p w14:paraId="32995C27" w14:textId="5F1B1344" w:rsidR="00AF080A" w:rsidRPr="006141D6" w:rsidRDefault="00AF080A" w:rsidP="00A62B41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4.4.1.Своевременно и надлежащим образом поставить Товар и представить Заказчику отчетную документацию по итогам исполнения настоящего </w:t>
      </w:r>
      <w:r w:rsidR="00154C03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онтракта.</w:t>
      </w:r>
    </w:p>
    <w:p w14:paraId="40712221" w14:textId="7C6D542B" w:rsidR="00AF080A" w:rsidRPr="006141D6" w:rsidRDefault="00AF080A" w:rsidP="00A62B41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756"/>
      <w:bookmarkEnd w:id="3"/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4.4.2.Обеспечить устранение недостатков и дефектов, выявленных п</w:t>
      </w:r>
      <w:r w:rsidR="0063652B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ри сдаче-приемке поставляемого Т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и в течение гарантийного срока, за свой счет.</w:t>
      </w:r>
    </w:p>
    <w:p w14:paraId="4F371D49" w14:textId="166038C2" w:rsidR="00AF080A" w:rsidRPr="006141D6" w:rsidRDefault="00AF080A" w:rsidP="00A62B41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758"/>
      <w:bookmarkEnd w:id="4"/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4.4.3.Представить Заказчику сведения об изменении своего почтового адреса в срок не позднее 5 дней со дня соответствующего изменения. В случае непредставления в установленный срок уведомления об изменении почтового адреса почтовым адресом Исполнителя будет считаться адрес, указанный в настоящем </w:t>
      </w:r>
      <w:r w:rsidR="0063652B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онтракте.</w:t>
      </w:r>
    </w:p>
    <w:p w14:paraId="106B566F" w14:textId="77777777" w:rsidR="00AF080A" w:rsidRPr="006141D6" w:rsidRDefault="00AF080A" w:rsidP="00A62B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4.4.4. 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Поставить Заказчику Товар в упаковке, способной предотвратить его повреждение или порчу во время перевозки.</w:t>
      </w:r>
    </w:p>
    <w:p w14:paraId="00DF9CCC" w14:textId="3943549C" w:rsidR="00AF080A" w:rsidRPr="006141D6" w:rsidRDefault="00AF080A" w:rsidP="00A62B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4.4.5.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154C03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онтракта.</w:t>
      </w:r>
    </w:p>
    <w:p w14:paraId="1D8EE1A1" w14:textId="77777777" w:rsidR="00AF080A" w:rsidRPr="006141D6" w:rsidRDefault="00AF080A" w:rsidP="00A62B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4.4.6. Предоставить Заказчику при доставке Товара всю необходимую документацию и информацию без каких-либо дополнительных затрат со стороны последнего.</w:t>
      </w:r>
    </w:p>
    <w:p w14:paraId="0D7294B7" w14:textId="738D2443" w:rsidR="00A62B41" w:rsidRPr="006141D6" w:rsidRDefault="00A62B41" w:rsidP="00A62B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41D6">
        <w:rPr>
          <w:rFonts w:ascii="Times New Roman" w:eastAsia="Calibri" w:hAnsi="Times New Roman" w:cs="Times New Roman"/>
          <w:sz w:val="24"/>
          <w:szCs w:val="24"/>
        </w:rPr>
        <w:t>4.4.</w:t>
      </w:r>
      <w:r w:rsidR="000D56A1" w:rsidRPr="006141D6">
        <w:rPr>
          <w:rFonts w:ascii="Times New Roman" w:eastAsia="Calibri" w:hAnsi="Times New Roman" w:cs="Times New Roman"/>
          <w:sz w:val="24"/>
          <w:szCs w:val="24"/>
        </w:rPr>
        <w:t>7. Известить</w:t>
      </w:r>
      <w:r w:rsidRPr="006141D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о точном времени и дате поставки Товара по телефону </w:t>
      </w:r>
      <w:r w:rsidR="008E61F5" w:rsidRPr="006141D6">
        <w:rPr>
          <w:rFonts w:ascii="Times New Roman" w:eastAsia="Calibri" w:hAnsi="Times New Roman" w:cs="Times New Roman"/>
          <w:bCs/>
          <w:iCs/>
          <w:sz w:val="24"/>
          <w:szCs w:val="24"/>
        </w:rPr>
        <w:t>(8-</w:t>
      </w:r>
      <w:r w:rsidR="000D56A1" w:rsidRPr="006141D6">
        <w:rPr>
          <w:rFonts w:ascii="Times New Roman" w:eastAsia="Calibri" w:hAnsi="Times New Roman" w:cs="Times New Roman"/>
          <w:bCs/>
          <w:iCs/>
          <w:sz w:val="24"/>
          <w:szCs w:val="24"/>
        </w:rPr>
        <w:t>961-533-56-98 Гомзяков Владислав Владимирович</w:t>
      </w:r>
      <w:r w:rsidR="008E61F5" w:rsidRPr="006141D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) </w:t>
      </w:r>
      <w:r w:rsidRPr="006141D6">
        <w:rPr>
          <w:rFonts w:ascii="Times New Roman" w:eastAsia="Calibri" w:hAnsi="Times New Roman" w:cs="Times New Roman"/>
          <w:bCs/>
          <w:iCs/>
          <w:sz w:val="24"/>
          <w:szCs w:val="24"/>
        </w:rPr>
        <w:t>не позднее одного дня до предполагаемого времени поставки.</w:t>
      </w:r>
    </w:p>
    <w:p w14:paraId="7FBFEA6F" w14:textId="06B27036" w:rsidR="00AF080A" w:rsidRPr="006141D6" w:rsidRDefault="00AF080A" w:rsidP="00A62B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4.4.</w:t>
      </w:r>
      <w:r w:rsidR="00A62B41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Исполнять иные обязательства, предусмотренные законодательством Российской Федерации и настоящим </w:t>
      </w:r>
      <w:r w:rsidR="00154C03"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онтрактом.</w:t>
      </w:r>
    </w:p>
    <w:p w14:paraId="1C788DD7" w14:textId="77777777" w:rsidR="004C599E" w:rsidRPr="006141D6" w:rsidRDefault="004C599E" w:rsidP="00546DA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20BA5178" w14:textId="77777777" w:rsidR="003110FA" w:rsidRPr="006141D6" w:rsidRDefault="003110FA" w:rsidP="00546DA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6E6030E4" w14:textId="77777777" w:rsidR="00AF080A" w:rsidRPr="006141D6" w:rsidRDefault="00AF080A" w:rsidP="00546DAD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zh-CN"/>
        </w:rPr>
        <w:t>5. ИЗМЕНЕНИЕ УСЛОВИЙ ГОСУДАРСТВЕННОГО КОНТРАКТА</w:t>
      </w:r>
    </w:p>
    <w:p w14:paraId="602E8BAA" w14:textId="77777777" w:rsidR="00A17E2F" w:rsidRPr="006141D6" w:rsidRDefault="00A17E2F" w:rsidP="00546DAD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zh-CN"/>
        </w:rPr>
      </w:pPr>
    </w:p>
    <w:p w14:paraId="1369C955" w14:textId="2AEF5D8C" w:rsidR="00A17E2F" w:rsidRPr="006141D6" w:rsidRDefault="00AF080A" w:rsidP="00D455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5.1. </w:t>
      </w:r>
      <w:r w:rsidR="00A17E2F" w:rsidRPr="006141D6">
        <w:rPr>
          <w:rFonts w:ascii="Times New Roman" w:eastAsia="Calibri" w:hAnsi="Times New Roman" w:cs="Times New Roman"/>
          <w:sz w:val="24"/>
          <w:szCs w:val="24"/>
        </w:rPr>
        <w:t>Изменение существенных условий Контракта при его исполнении не допускается за исключением случаев, предусмотренных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442565" w:rsidRPr="006141D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80EA9F" w14:textId="081E789F" w:rsidR="00D45515" w:rsidRPr="006141D6" w:rsidRDefault="00D45515" w:rsidP="00D4551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5.2. Любые и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зменения, дополнения и приложения к Контракту, должны быть выполнены в письменной форме и подписаны каждой из Сторон.</w:t>
      </w:r>
    </w:p>
    <w:p w14:paraId="26344D29" w14:textId="77777777" w:rsidR="00D45515" w:rsidRPr="006141D6" w:rsidRDefault="00D45515" w:rsidP="00581E2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FE31EB2" w14:textId="77777777" w:rsidR="00AF080A" w:rsidRPr="006141D6" w:rsidRDefault="00AF080A" w:rsidP="00546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6. ДЕЙСТВИЕ НЕПРИОДОЛИМОЙ СИЛЫ</w:t>
      </w:r>
    </w:p>
    <w:p w14:paraId="7B96C809" w14:textId="71E4CD21" w:rsidR="00AF080A" w:rsidRPr="006141D6" w:rsidRDefault="00AF080A" w:rsidP="00AF08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6.1. Ни одна из Сторон по настоящему </w:t>
      </w:r>
      <w:r w:rsidR="00154C03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онтракту не несет ответственности за полное или частичное невыполнение обязательств, если это явилось следствием природных явлений, действий внешних объективных факторов и прочих обстоятельств непреодолимой силы, за которые Стороны не отвечают, и предотвратить неблагоприятное воздействие которых не имеют возможности (далее - форс-мажорные обстоятельства).</w:t>
      </w:r>
    </w:p>
    <w:p w14:paraId="628506DD" w14:textId="24D05465" w:rsidR="00AF080A" w:rsidRPr="006141D6" w:rsidRDefault="00AF080A" w:rsidP="00AF08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6.2. При возникновении форс-мажорных обстоятельств, препятствующих исполнению обязательств по настоящему </w:t>
      </w:r>
      <w:r w:rsidR="00154C03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онтракту, Поставщик должен незамедлительно информировать Заказчика (по телефону, факсимильной связи или любым иным способом) о возникновении таких обстоятельств, а также сроках и способах их устранения.</w:t>
      </w:r>
    </w:p>
    <w:p w14:paraId="24654765" w14:textId="77777777" w:rsidR="00AF080A" w:rsidRPr="006141D6" w:rsidRDefault="00AF080A" w:rsidP="00AF08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6.3. О наступлении форс-мажорных обстоятельств, Стороны письменно уведомляют друг друга в 10 (десятидневный) срок с момента их возникновения. Факт наступления форс-мажорных обстоятельств должен быть документально удостоверен полномочными на это органами власти. Удостоверяющие документы прилагаются к письменному уведомлению.</w:t>
      </w:r>
    </w:p>
    <w:p w14:paraId="5C70B1E0" w14:textId="74520753" w:rsidR="00AF080A" w:rsidRPr="006141D6" w:rsidRDefault="00AF080A" w:rsidP="00AF08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6.4. В случае не предоставления уведомления и удостоверяющего форс-мажорные обстоятельства документа в установленные сроки, Сторона </w:t>
      </w:r>
      <w:r w:rsidR="0063652B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онтракта, подвергшаяся форс-мажорным обстоятельствам, не вправе будет ссылаться на них при возникновении спора о ненадлежащем исполнении такой Стороной обязательств по настоящему </w:t>
      </w:r>
      <w:r w:rsidR="00154C03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онтракту.</w:t>
      </w:r>
    </w:p>
    <w:p w14:paraId="6A64C373" w14:textId="00C3A022" w:rsidR="00AF080A" w:rsidRPr="006141D6" w:rsidRDefault="00AF080A" w:rsidP="00AF08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6.5. Если обстоятельства непреодолимой силы действуют на протяжении 3 (трех) последовательных месяцев, настоящий </w:t>
      </w:r>
      <w:r w:rsidR="0063652B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Контракт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может быть расторгнут по взаимному согласию Сторон.</w:t>
      </w:r>
    </w:p>
    <w:p w14:paraId="36AB1441" w14:textId="77777777" w:rsidR="00701F11" w:rsidRPr="006141D6" w:rsidRDefault="00701F11" w:rsidP="00546DAD">
      <w:pPr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34D6A8" w14:textId="77777777" w:rsidR="00AF080A" w:rsidRPr="006141D6" w:rsidRDefault="00AF080A" w:rsidP="00546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7. ОТВЕТСТВЕННОСТЬ СТОРОН ЗА НЕИСПОЛНЕНИЕ</w:t>
      </w:r>
    </w:p>
    <w:p w14:paraId="721BCB16" w14:textId="77777777" w:rsidR="00AF080A" w:rsidRPr="006141D6" w:rsidRDefault="00AF080A" w:rsidP="00546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ИЛИ НЕНАДЛЕЖАЩЕЕ ИСПОЛНЕНИЕ ОБЯЗАТЕЛЬСТВ,</w:t>
      </w:r>
    </w:p>
    <w:p w14:paraId="2F4B05F3" w14:textId="4B9E2AB3" w:rsidR="00AF080A" w:rsidRPr="006141D6" w:rsidRDefault="00AF080A" w:rsidP="00546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ПРЕДУСМОТРЕННЫХ КОНТРАКТОМ</w:t>
      </w:r>
    </w:p>
    <w:p w14:paraId="0C142CA9" w14:textId="729B5433" w:rsidR="00546DAD" w:rsidRPr="006141D6" w:rsidRDefault="00546DAD" w:rsidP="00816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1D6">
        <w:rPr>
          <w:rFonts w:ascii="Times New Roman" w:hAnsi="Times New Roman" w:cs="Times New Roman"/>
          <w:sz w:val="24"/>
          <w:szCs w:val="24"/>
        </w:rPr>
        <w:t>7.1. За неисполнение или ненадлежащее исполнение своих обязательств, установленных настоящим Контрактом, Стороны несут ответственность в соответствии</w:t>
      </w:r>
      <w:r w:rsidR="00CC70FA" w:rsidRPr="006141D6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 xml:space="preserve">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756388" w:rsidRPr="006141D6">
        <w:rPr>
          <w:rFonts w:ascii="Times New Roman" w:eastAsia="Arial Unicode MS" w:hAnsi="Times New Roman" w:cs="Times New Roman"/>
          <w:kern w:val="1"/>
          <w:sz w:val="24"/>
          <w:szCs w:val="24"/>
          <w:lang w:bidi="en-US"/>
        </w:rPr>
        <w:t xml:space="preserve"> </w:t>
      </w:r>
      <w:r w:rsidR="00CC70FA" w:rsidRPr="006141D6">
        <w:rPr>
          <w:rFonts w:ascii="Times New Roman" w:hAnsi="Times New Roman" w:cs="Times New Roman"/>
          <w:sz w:val="24"/>
          <w:szCs w:val="24"/>
        </w:rPr>
        <w:t>и</w:t>
      </w:r>
      <w:r w:rsidRPr="006141D6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РФ от 30 августа 2017 г. № 1042.</w:t>
      </w:r>
    </w:p>
    <w:p w14:paraId="7D01FF45" w14:textId="45CA3016" w:rsidR="00CC70FA" w:rsidRPr="006141D6" w:rsidRDefault="00AF080A" w:rsidP="00816CC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7.</w:t>
      </w:r>
      <w:r w:rsidR="00CC70FA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CC70FA" w:rsidRPr="006141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В случае просрочки исполнения Заказчиком обязательств, предусмотренных </w:t>
      </w:r>
      <w:r w:rsidR="0063652B" w:rsidRPr="006141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CC70FA" w:rsidRPr="006141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онтрактом, а также в иных случаях неисполнения или ненадлежащего исполнения Заказчиком обязательств, предусмотренных </w:t>
      </w:r>
      <w:r w:rsidR="0063652B" w:rsidRPr="006141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CC70FA" w:rsidRPr="006141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онтрактом,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63652B" w:rsidRPr="006141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CC70FA" w:rsidRPr="006141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онтрактом, начиная со дня, следующего после дня истечения установленного </w:t>
      </w:r>
      <w:r w:rsidR="0063652B" w:rsidRPr="006141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CC70FA" w:rsidRPr="006141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50AAFCE4" w14:textId="2AC1417E" w:rsidR="00AF080A" w:rsidRPr="006141D6" w:rsidRDefault="00AF080A" w:rsidP="00816CC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7.3.Штрафы начисляются за ненадлежащее исполнение Заказчиком обязательств, предусмотренных </w:t>
      </w:r>
      <w:r w:rsidR="00154C03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онтрактом, за исключением просрочки исполнения обязательств, предусмотренных </w:t>
      </w:r>
      <w:r w:rsidR="00154C03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онтрактом. За каждый факт неисполнения Заказчиком обязательств, 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предусмотренных </w:t>
      </w:r>
      <w:r w:rsidR="00154C03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онтрактом, за исключением просрочки исполнения обязательств, предусмотренных </w:t>
      </w:r>
      <w:r w:rsidR="00143BA3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онтрактом, штраф устанавливается в </w:t>
      </w:r>
      <w:r w:rsidR="0063652B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размере 1000,00 рублей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AB4965D" w14:textId="4942BB3E" w:rsidR="00CC70FA" w:rsidRPr="006141D6" w:rsidRDefault="00AF080A" w:rsidP="00816C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7.4. </w:t>
      </w:r>
      <w:r w:rsidR="00CC70FA" w:rsidRPr="006141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просрочки исполнения Поставщиком обязательств (в том числе гарантийного о</w:t>
      </w:r>
      <w:r w:rsidR="0063652B" w:rsidRPr="006141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бязательства), предусмотренных К</w:t>
      </w:r>
      <w:r w:rsidR="00CC70FA" w:rsidRPr="006141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0CF937F8" w14:textId="3F46E008" w:rsidR="00751DA2" w:rsidRPr="006141D6" w:rsidRDefault="00AF080A" w:rsidP="00816CC9">
      <w:pPr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7.5. </w:t>
      </w:r>
      <w:r w:rsidR="00751DA2" w:rsidRPr="006141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63652B" w:rsidRPr="006141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751DA2" w:rsidRPr="006141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онтрактом, начиная со дня, следующего посл</w:t>
      </w:r>
      <w:r w:rsidR="0063652B" w:rsidRPr="006141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е дня истечения установленного К</w:t>
      </w:r>
      <w:r w:rsidR="00751DA2" w:rsidRPr="006141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онтрактом срока исполнения об</w:t>
      </w:r>
      <w:r w:rsidR="0063652B" w:rsidRPr="006141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язательства, и устанавливается К</w:t>
      </w:r>
      <w:r w:rsidR="00751DA2" w:rsidRPr="006141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онтрактом в размере одна трехсотая действующей на дату уплаты пени ключевой ставки Центрального банк</w:t>
      </w:r>
      <w:r w:rsidR="0063652B" w:rsidRPr="006141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 Российской Федерации от цены К</w:t>
      </w:r>
      <w:r w:rsidR="00751DA2" w:rsidRPr="006141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онтракта, уменьшенной на сумму, пропорциональную объему</w:t>
      </w:r>
      <w:r w:rsidR="0063652B" w:rsidRPr="006141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обязательств, предусмотренных К</w:t>
      </w:r>
      <w:r w:rsidR="00751DA2" w:rsidRPr="006141D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онтрактом и фактически исполненных Поставщиком.</w:t>
      </w:r>
    </w:p>
    <w:p w14:paraId="4FE4D1D3" w14:textId="0B1A1E6F" w:rsidR="00AF080A" w:rsidRPr="006141D6" w:rsidRDefault="00AF080A" w:rsidP="00816CC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7.6.</w:t>
      </w:r>
      <w:r w:rsidR="00816CC9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Штрафы начисляются за неисполнение или ненадлежащее исполнение </w:t>
      </w:r>
      <w:r w:rsidR="00751DA2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Поставщиком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обязательств, предусмотренных </w:t>
      </w:r>
      <w:r w:rsidR="0063652B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онтрактом, за исключением просрочки исполнения </w:t>
      </w:r>
      <w:r w:rsidR="00751DA2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Поставщиком 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обязательств (в том числе гарантийного о</w:t>
      </w:r>
      <w:r w:rsidR="0063652B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бязательства), предусмотренных 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онтрактом. За каждый факт неисполнения или ненадлежащего исполнения </w:t>
      </w:r>
      <w:r w:rsidR="00751DA2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Поставщиком 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об</w:t>
      </w:r>
      <w:r w:rsidR="0063652B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язательств, предусмотренных 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онтрактом, за исключением просрочки исполнения обязательств (в том числе гарантийного о</w:t>
      </w:r>
      <w:r w:rsidR="0063652B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бязательства), предусмотренных 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онтрактом, размер штрафа устанавливается </w:t>
      </w:r>
      <w:r w:rsidR="0063652B" w:rsidRPr="006141D6">
        <w:rPr>
          <w:rFonts w:ascii="Times New Roman" w:hAnsi="Times New Roman" w:cs="Times New Roman"/>
          <w:sz w:val="24"/>
          <w:szCs w:val="24"/>
        </w:rPr>
        <w:t>10 процентов цены настоящего Контракта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, что составляет</w:t>
      </w:r>
      <w:r w:rsidR="003C61DA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</w:t>
      </w:r>
      <w:commentRangeStart w:id="5"/>
      <w:r w:rsidR="008E61F5" w:rsidRPr="006141D6">
        <w:rPr>
          <w:rFonts w:ascii="Times New Roman" w:hAnsi="Times New Roman" w:cs="Times New Roman"/>
          <w:kern w:val="1"/>
          <w:sz w:val="24"/>
          <w:szCs w:val="24"/>
        </w:rPr>
        <w:t xml:space="preserve"> рубл</w:t>
      </w:r>
      <w:r w:rsidR="00F807DF" w:rsidRPr="006141D6">
        <w:rPr>
          <w:rFonts w:ascii="Times New Roman" w:hAnsi="Times New Roman" w:cs="Times New Roman"/>
          <w:kern w:val="1"/>
          <w:sz w:val="24"/>
          <w:szCs w:val="24"/>
        </w:rPr>
        <w:t>ей</w:t>
      </w:r>
      <w:r w:rsidR="008E61F5" w:rsidRPr="006141D6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3C61DA" w:rsidRPr="006141D6">
        <w:rPr>
          <w:rFonts w:ascii="Times New Roman" w:hAnsi="Times New Roman" w:cs="Times New Roman"/>
          <w:kern w:val="1"/>
          <w:sz w:val="24"/>
          <w:szCs w:val="24"/>
        </w:rPr>
        <w:t>____</w:t>
      </w:r>
      <w:r w:rsidR="008E61F5" w:rsidRPr="006141D6">
        <w:rPr>
          <w:rFonts w:ascii="Times New Roman" w:hAnsi="Times New Roman" w:cs="Times New Roman"/>
          <w:kern w:val="1"/>
          <w:sz w:val="24"/>
          <w:szCs w:val="24"/>
        </w:rPr>
        <w:t>коп.</w:t>
      </w:r>
      <w:commentRangeEnd w:id="5"/>
      <w:r w:rsidR="00581E28" w:rsidRPr="006141D6">
        <w:rPr>
          <w:rStyle w:val="af0"/>
          <w:rFonts w:ascii="Times New Roman" w:hAnsi="Times New Roman" w:cs="Times New Roman"/>
          <w:sz w:val="24"/>
          <w:szCs w:val="24"/>
        </w:rPr>
        <w:commentReference w:id="5"/>
      </w:r>
    </w:p>
    <w:p w14:paraId="1852765A" w14:textId="57608C1E" w:rsidR="00AF080A" w:rsidRPr="006141D6" w:rsidRDefault="00AF080A" w:rsidP="00816CC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7.</w:t>
      </w:r>
      <w:r w:rsidR="00937F23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За каждый факт неисполнения или ненадлежащего исполнения </w:t>
      </w:r>
      <w:r w:rsidR="00751DA2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Поставщиком 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="00816CC9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бязательства, предусмотренного 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онтрактом, которое не имеет стоимостного выражения, штраф устанавливается в </w:t>
      </w:r>
      <w:r w:rsidR="00816CC9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размере </w:t>
      </w:r>
      <w:r w:rsidR="00937F23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1000,00 рублей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E932759" w14:textId="248A83A0" w:rsidR="00AF080A" w:rsidRPr="006141D6" w:rsidRDefault="00751DA2" w:rsidP="00816CC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7.</w:t>
      </w:r>
      <w:r w:rsidR="00937F23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AF080A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Общая сумма начисленной неустойки (штрафов, пени) за неисполнение или ненадлежащее исполнение 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Поставщиком </w:t>
      </w:r>
      <w:r w:rsidR="00AF080A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обязательств, предусмотренных </w:t>
      </w:r>
      <w:r w:rsidR="00816CC9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="00AF080A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онтрактом, не может превышать цену </w:t>
      </w:r>
      <w:r w:rsidR="00816CC9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="00AF080A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онтракта.</w:t>
      </w:r>
    </w:p>
    <w:p w14:paraId="5E595434" w14:textId="13E3BEFD" w:rsidR="00AF080A" w:rsidRPr="006141D6" w:rsidRDefault="00AF080A" w:rsidP="00816CC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7.</w:t>
      </w:r>
      <w:r w:rsidR="00937F23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Общая сумма начисленной неустойки (штрафов, пени) за ненадлежащее исполнение Заказчиком обязательств, предусмотренных </w:t>
      </w:r>
      <w:r w:rsidR="00816CC9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онтрактом, не может превышать цену </w:t>
      </w:r>
      <w:r w:rsidR="00816CC9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онтракта.</w:t>
      </w:r>
    </w:p>
    <w:p w14:paraId="240024B0" w14:textId="05D9BC80" w:rsidR="00AF080A" w:rsidRPr="006141D6" w:rsidRDefault="00AF080A" w:rsidP="00816CC9">
      <w:pPr>
        <w:tabs>
          <w:tab w:val="left" w:pos="93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7.1</w:t>
      </w:r>
      <w:r w:rsidR="00937F23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16CC9"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онтрактом, произошло вследствие непреодолимой силы или по вине другой стороны.</w:t>
      </w:r>
    </w:p>
    <w:p w14:paraId="348C2697" w14:textId="77777777" w:rsidR="00701F11" w:rsidRPr="006141D6" w:rsidRDefault="00701F11" w:rsidP="00AF080A">
      <w:pPr>
        <w:tabs>
          <w:tab w:val="left" w:pos="93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FB14099" w14:textId="28A90249" w:rsidR="00AF080A" w:rsidRPr="006141D6" w:rsidRDefault="00AF080A" w:rsidP="00F67C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8. РАСТОРЖЕНИЕ КОНТРАКТА</w:t>
      </w:r>
    </w:p>
    <w:p w14:paraId="2BCB5E97" w14:textId="77777777" w:rsidR="002A1A4A" w:rsidRPr="006141D6" w:rsidRDefault="002A1A4A" w:rsidP="002A1A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41D6">
        <w:rPr>
          <w:rFonts w:ascii="Times New Roman" w:eastAsia="Calibri" w:hAnsi="Times New Roman" w:cs="Times New Roman"/>
          <w:sz w:val="24"/>
          <w:szCs w:val="24"/>
        </w:rPr>
        <w:t>8.1.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Российской Федерации.</w:t>
      </w:r>
    </w:p>
    <w:p w14:paraId="20D25757" w14:textId="77777777" w:rsidR="00AF080A" w:rsidRPr="006141D6" w:rsidRDefault="00AF080A" w:rsidP="00C8212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06D6BF0" w14:textId="76C96DF4" w:rsidR="002A1A4A" w:rsidRPr="006141D6" w:rsidRDefault="00375845" w:rsidP="00C8212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141D6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2A1A4A" w:rsidRPr="006141D6">
        <w:rPr>
          <w:rFonts w:ascii="Times New Roman" w:eastAsia="Calibri" w:hAnsi="Times New Roman" w:cs="Times New Roman"/>
          <w:b/>
          <w:sz w:val="24"/>
          <w:szCs w:val="24"/>
        </w:rPr>
        <w:t>. СРОК ДЕЙСТВИЯ КОНТРАКТА</w:t>
      </w:r>
    </w:p>
    <w:p w14:paraId="6D44D363" w14:textId="44B12679" w:rsidR="002A1A4A" w:rsidRPr="006141D6" w:rsidRDefault="00375845" w:rsidP="002A1A4A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41D6">
        <w:rPr>
          <w:rFonts w:ascii="Times New Roman" w:eastAsia="Calibri" w:hAnsi="Times New Roman" w:cs="Times New Roman"/>
          <w:sz w:val="24"/>
          <w:szCs w:val="24"/>
        </w:rPr>
        <w:t>9</w:t>
      </w:r>
      <w:r w:rsidR="002A1A4A" w:rsidRPr="006141D6">
        <w:rPr>
          <w:rFonts w:ascii="Times New Roman" w:eastAsia="Calibri" w:hAnsi="Times New Roman" w:cs="Times New Roman"/>
          <w:sz w:val="24"/>
          <w:szCs w:val="24"/>
        </w:rPr>
        <w:t xml:space="preserve">.1. </w:t>
      </w:r>
      <w:commentRangeStart w:id="6"/>
      <w:r w:rsidR="002A1A4A" w:rsidRPr="006141D6">
        <w:rPr>
          <w:rFonts w:ascii="Times New Roman" w:eastAsia="Calibri" w:hAnsi="Times New Roman" w:cs="Times New Roman"/>
          <w:sz w:val="24"/>
          <w:szCs w:val="24"/>
        </w:rPr>
        <w:t xml:space="preserve">Настоящий контракт считается заключенным с момента подписания его сторонами (заказчиком и поставщиком) и действует </w:t>
      </w:r>
      <w:r w:rsidR="00510D7D" w:rsidRPr="006141D6">
        <w:rPr>
          <w:rFonts w:ascii="Times New Roman" w:eastAsia="Calibri" w:hAnsi="Times New Roman" w:cs="Times New Roman"/>
          <w:sz w:val="24"/>
          <w:szCs w:val="24"/>
        </w:rPr>
        <w:t>п</w:t>
      </w:r>
      <w:r w:rsidR="002A1A4A" w:rsidRPr="006141D6">
        <w:rPr>
          <w:rFonts w:ascii="Times New Roman" w:eastAsia="Calibri" w:hAnsi="Times New Roman" w:cs="Times New Roman"/>
          <w:sz w:val="24"/>
          <w:szCs w:val="24"/>
        </w:rPr>
        <w:t>о «</w:t>
      </w:r>
      <w:r w:rsidR="004C599E" w:rsidRPr="006141D6">
        <w:rPr>
          <w:rFonts w:ascii="Times New Roman" w:eastAsia="Calibri" w:hAnsi="Times New Roman" w:cs="Times New Roman"/>
          <w:sz w:val="24"/>
          <w:szCs w:val="24"/>
        </w:rPr>
        <w:t>31</w:t>
      </w:r>
      <w:r w:rsidR="002A1A4A" w:rsidRPr="006141D6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4C599E" w:rsidRPr="006141D6">
        <w:rPr>
          <w:rFonts w:ascii="Times New Roman" w:eastAsia="Calibri" w:hAnsi="Times New Roman" w:cs="Times New Roman"/>
          <w:sz w:val="24"/>
          <w:szCs w:val="24"/>
        </w:rPr>
        <w:t>декабря</w:t>
      </w:r>
      <w:r w:rsidR="002A1A4A" w:rsidRPr="006141D6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473E12" w:rsidRPr="006141D6">
        <w:rPr>
          <w:rFonts w:ascii="Times New Roman" w:eastAsia="Calibri" w:hAnsi="Times New Roman" w:cs="Times New Roman"/>
          <w:sz w:val="24"/>
          <w:szCs w:val="24"/>
        </w:rPr>
        <w:t>2</w:t>
      </w:r>
      <w:r w:rsidR="000D56A1" w:rsidRPr="006141D6">
        <w:rPr>
          <w:rFonts w:ascii="Times New Roman" w:eastAsia="Calibri" w:hAnsi="Times New Roman" w:cs="Times New Roman"/>
          <w:sz w:val="24"/>
          <w:szCs w:val="24"/>
        </w:rPr>
        <w:t>6</w:t>
      </w:r>
      <w:r w:rsidR="002A1A4A" w:rsidRPr="006141D6">
        <w:rPr>
          <w:rFonts w:ascii="Times New Roman" w:eastAsia="Calibri" w:hAnsi="Times New Roman" w:cs="Times New Roman"/>
          <w:sz w:val="24"/>
          <w:szCs w:val="24"/>
        </w:rPr>
        <w:t xml:space="preserve"> года, а в части оплаты до полного исполнения своих обязательств по настоящему Контракту.</w:t>
      </w:r>
      <w:commentRangeEnd w:id="6"/>
      <w:r w:rsidR="00581E28" w:rsidRPr="006141D6">
        <w:rPr>
          <w:rStyle w:val="af0"/>
        </w:rPr>
        <w:commentReference w:id="6"/>
      </w:r>
    </w:p>
    <w:p w14:paraId="046E61BF" w14:textId="77777777" w:rsidR="002A1A4A" w:rsidRPr="006141D6" w:rsidRDefault="00375845" w:rsidP="002A1A4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41D6">
        <w:rPr>
          <w:rFonts w:ascii="Times New Roman" w:eastAsia="Calibri" w:hAnsi="Times New Roman" w:cs="Times New Roman"/>
          <w:sz w:val="24"/>
          <w:szCs w:val="24"/>
        </w:rPr>
        <w:t>9</w:t>
      </w:r>
      <w:r w:rsidR="002A1A4A" w:rsidRPr="006141D6">
        <w:rPr>
          <w:rFonts w:ascii="Times New Roman" w:eastAsia="Calibri" w:hAnsi="Times New Roman" w:cs="Times New Roman"/>
          <w:sz w:val="24"/>
          <w:szCs w:val="24"/>
        </w:rPr>
        <w:t>.2. Окончание срока действия Контракта не освобождает Стороны от ответственности за его ненадлежащее исполнение.</w:t>
      </w:r>
    </w:p>
    <w:p w14:paraId="19A89BB4" w14:textId="77777777" w:rsidR="002A1A4A" w:rsidRPr="006141D6" w:rsidRDefault="002A1A4A" w:rsidP="00AF080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46A0E85" w14:textId="77777777" w:rsidR="00AF080A" w:rsidRPr="006141D6" w:rsidRDefault="002A1A4A" w:rsidP="00AF08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</w:t>
      </w:r>
      <w:r w:rsidR="00375845" w:rsidRPr="006141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</w:t>
      </w:r>
      <w:r w:rsidR="00AF080A" w:rsidRPr="006141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ПОРЯДОК РАЗРЕШЕНИЯ СПОРОВ</w:t>
      </w:r>
    </w:p>
    <w:p w14:paraId="7F1D3306" w14:textId="77777777" w:rsidR="002A1A4A" w:rsidRPr="006141D6" w:rsidRDefault="002A1A4A" w:rsidP="00375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1D6">
        <w:rPr>
          <w:rFonts w:ascii="Times New Roman" w:hAnsi="Times New Roman" w:cs="Times New Roman"/>
          <w:sz w:val="24"/>
          <w:szCs w:val="24"/>
        </w:rPr>
        <w:t>1</w:t>
      </w:r>
      <w:r w:rsidR="00375845" w:rsidRPr="006141D6">
        <w:rPr>
          <w:rFonts w:ascii="Times New Roman" w:hAnsi="Times New Roman" w:cs="Times New Roman"/>
          <w:sz w:val="24"/>
          <w:szCs w:val="24"/>
        </w:rPr>
        <w:t>0</w:t>
      </w:r>
      <w:r w:rsidRPr="006141D6">
        <w:rPr>
          <w:rFonts w:ascii="Times New Roman" w:hAnsi="Times New Roman" w:cs="Times New Roman"/>
          <w:sz w:val="24"/>
          <w:szCs w:val="24"/>
        </w:rPr>
        <w:t>.1</w:t>
      </w:r>
      <w:r w:rsidR="00C8212D" w:rsidRPr="006141D6">
        <w:rPr>
          <w:rFonts w:ascii="Times New Roman" w:hAnsi="Times New Roman" w:cs="Times New Roman"/>
          <w:sz w:val="24"/>
          <w:szCs w:val="24"/>
        </w:rPr>
        <w:t>.</w:t>
      </w:r>
      <w:r w:rsidRPr="006141D6">
        <w:rPr>
          <w:rFonts w:ascii="Times New Roman" w:hAnsi="Times New Roman" w:cs="Times New Roman"/>
          <w:sz w:val="24"/>
          <w:szCs w:val="24"/>
        </w:rPr>
        <w:t xml:space="preserve"> Стороны принимают все меры к тому, чтобы любые спорные вопросы, разногласия либо претензии, касающиеся исполнения Контракта или в связи с ним, были урегулированы путем переговоров.</w:t>
      </w:r>
    </w:p>
    <w:p w14:paraId="2118DE97" w14:textId="52200DBD" w:rsidR="00A47833" w:rsidRPr="006141D6" w:rsidRDefault="002A1A4A" w:rsidP="00A478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1D6">
        <w:rPr>
          <w:rFonts w:ascii="Times New Roman" w:hAnsi="Times New Roman" w:cs="Times New Roman"/>
          <w:sz w:val="24"/>
          <w:szCs w:val="24"/>
        </w:rPr>
        <w:t>1</w:t>
      </w:r>
      <w:r w:rsidR="00375845" w:rsidRPr="006141D6">
        <w:rPr>
          <w:rFonts w:ascii="Times New Roman" w:hAnsi="Times New Roman" w:cs="Times New Roman"/>
          <w:sz w:val="24"/>
          <w:szCs w:val="24"/>
        </w:rPr>
        <w:t>0</w:t>
      </w:r>
      <w:r w:rsidRPr="006141D6">
        <w:rPr>
          <w:rFonts w:ascii="Times New Roman" w:hAnsi="Times New Roman" w:cs="Times New Roman"/>
          <w:sz w:val="24"/>
          <w:szCs w:val="24"/>
        </w:rPr>
        <w:t>.2</w:t>
      </w:r>
      <w:r w:rsidR="00C8212D" w:rsidRPr="006141D6">
        <w:rPr>
          <w:rFonts w:ascii="Times New Roman" w:hAnsi="Times New Roman" w:cs="Times New Roman"/>
          <w:sz w:val="24"/>
          <w:szCs w:val="24"/>
        </w:rPr>
        <w:t>.</w:t>
      </w:r>
      <w:r w:rsidRPr="006141D6">
        <w:rPr>
          <w:rFonts w:ascii="Times New Roman" w:hAnsi="Times New Roman" w:cs="Times New Roman"/>
          <w:sz w:val="24"/>
          <w:szCs w:val="24"/>
        </w:rPr>
        <w:t xml:space="preserve"> В случае наличия претензий, споров, разногласий относительно исполнения одной из Сторон своих обязательств другая Сторона может направить претензию. В отношении всех претензий, направляемых по Контракту, Сторона, к которой адресована данная претензия, должна </w:t>
      </w:r>
      <w:r w:rsidRPr="006141D6">
        <w:rPr>
          <w:rFonts w:ascii="Times New Roman" w:hAnsi="Times New Roman" w:cs="Times New Roman"/>
          <w:sz w:val="24"/>
          <w:szCs w:val="24"/>
        </w:rPr>
        <w:lastRenderedPageBreak/>
        <w:t>дать письменный ответ по существу претензии в срок не позднее 5 (пяти) дней с даты ее получения. Претензия оформляется в письменной форме.</w:t>
      </w:r>
    </w:p>
    <w:p w14:paraId="6AA925DC" w14:textId="22EC98CB" w:rsidR="002A1A4A" w:rsidRPr="006141D6" w:rsidRDefault="002A1A4A" w:rsidP="00375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1D6">
        <w:rPr>
          <w:rFonts w:ascii="Times New Roman" w:hAnsi="Times New Roman" w:cs="Times New Roman"/>
          <w:sz w:val="24"/>
          <w:szCs w:val="24"/>
        </w:rPr>
        <w:t>1</w:t>
      </w:r>
      <w:r w:rsidR="00375845" w:rsidRPr="006141D6">
        <w:rPr>
          <w:rFonts w:ascii="Times New Roman" w:hAnsi="Times New Roman" w:cs="Times New Roman"/>
          <w:sz w:val="24"/>
          <w:szCs w:val="24"/>
        </w:rPr>
        <w:t>0</w:t>
      </w:r>
      <w:r w:rsidRPr="006141D6">
        <w:rPr>
          <w:rFonts w:ascii="Times New Roman" w:hAnsi="Times New Roman" w:cs="Times New Roman"/>
          <w:sz w:val="24"/>
          <w:szCs w:val="24"/>
        </w:rPr>
        <w:t xml:space="preserve">.3 Любые споры, не урегулированные во внесудебном порядке, разрешаются в Арбитражном суде </w:t>
      </w:r>
      <w:r w:rsidR="00B76006" w:rsidRPr="006141D6">
        <w:rPr>
          <w:rFonts w:ascii="Times New Roman" w:hAnsi="Times New Roman" w:cs="Times New Roman"/>
          <w:sz w:val="24"/>
          <w:szCs w:val="24"/>
        </w:rPr>
        <w:t>Краснодарского края</w:t>
      </w:r>
      <w:r w:rsidRPr="006141D6">
        <w:rPr>
          <w:rFonts w:ascii="Times New Roman" w:hAnsi="Times New Roman" w:cs="Times New Roman"/>
          <w:sz w:val="24"/>
          <w:szCs w:val="24"/>
        </w:rPr>
        <w:t>.</w:t>
      </w:r>
    </w:p>
    <w:p w14:paraId="0383928A" w14:textId="77777777" w:rsidR="00A62B41" w:rsidRPr="006141D6" w:rsidRDefault="00A62B41" w:rsidP="00A62B4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141D6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1450BD" w:rsidRPr="006141D6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6141D6">
        <w:rPr>
          <w:rFonts w:ascii="Times New Roman" w:eastAsia="Calibri" w:hAnsi="Times New Roman" w:cs="Times New Roman"/>
          <w:b/>
          <w:sz w:val="24"/>
          <w:szCs w:val="24"/>
        </w:rPr>
        <w:t>. ЗАКЛЮЧИТЕЛЬНЫЕ ПОЛОЖЕНИЯ</w:t>
      </w:r>
    </w:p>
    <w:p w14:paraId="3E184D77" w14:textId="77777777" w:rsidR="00A62B41" w:rsidRPr="006141D6" w:rsidRDefault="00A62B41" w:rsidP="00A62B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41D6">
        <w:rPr>
          <w:rFonts w:ascii="Times New Roman" w:eastAsia="Calibri" w:hAnsi="Times New Roman" w:cs="Times New Roman"/>
          <w:sz w:val="24"/>
          <w:szCs w:val="24"/>
        </w:rPr>
        <w:t>1</w:t>
      </w:r>
      <w:r w:rsidR="00510D7D" w:rsidRPr="006141D6">
        <w:rPr>
          <w:rFonts w:ascii="Times New Roman" w:eastAsia="Calibri" w:hAnsi="Times New Roman" w:cs="Times New Roman"/>
          <w:sz w:val="24"/>
          <w:szCs w:val="24"/>
        </w:rPr>
        <w:t>1</w:t>
      </w:r>
      <w:r w:rsidRPr="006141D6">
        <w:rPr>
          <w:rFonts w:ascii="Times New Roman" w:eastAsia="Calibri" w:hAnsi="Times New Roman" w:cs="Times New Roman"/>
          <w:sz w:val="24"/>
          <w:szCs w:val="24"/>
        </w:rPr>
        <w:t>.1. Взаимоотношения Сторон, не урегулированные настоящим Контрактом, регламентируются действующим гражданским законодательством РФ.</w:t>
      </w:r>
    </w:p>
    <w:p w14:paraId="4E80CC81" w14:textId="77777777" w:rsidR="009D7B18" w:rsidRPr="006141D6" w:rsidRDefault="009D7B18" w:rsidP="009D7B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При изменении наименования, местонахождения, или реорганизации одной из сторон она обязана письменно в течение 5 рабочих дней, при изменении наименования банковских реквизитов в однодневный срок сообщить другой стороне о произошедших изменениях, а также заключить об указанных изменениях дополнительное соглашение к настоящему Контракту.</w:t>
      </w:r>
    </w:p>
    <w:p w14:paraId="3E324B01" w14:textId="77777777" w:rsidR="009D7B18" w:rsidRPr="006141D6" w:rsidRDefault="009D7B18" w:rsidP="009D7B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11.3. Приложения к Контракту: </w:t>
      </w:r>
    </w:p>
    <w:p w14:paraId="2A742C8C" w14:textId="77777777" w:rsidR="009D7B18" w:rsidRPr="006141D6" w:rsidRDefault="009D7B18" w:rsidP="009D7B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 №1 - Техническое задание.</w:t>
      </w:r>
    </w:p>
    <w:p w14:paraId="45DDBFC4" w14:textId="77777777" w:rsidR="009D7B18" w:rsidRPr="006141D6" w:rsidRDefault="009D7B18" w:rsidP="009D7B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 №2 – Спецификация.</w:t>
      </w:r>
    </w:p>
    <w:p w14:paraId="671291ED" w14:textId="77777777" w:rsidR="009D7B18" w:rsidRPr="006141D6" w:rsidRDefault="009D7B18" w:rsidP="009D7B1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141D6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 № 3 – Форма а</w:t>
      </w:r>
      <w:r w:rsidRPr="006141D6">
        <w:rPr>
          <w:rFonts w:ascii="Times New Roman" w:hAnsi="Times New Roman"/>
          <w:bCs/>
          <w:sz w:val="24"/>
          <w:szCs w:val="24"/>
        </w:rPr>
        <w:t>кта приемки товаров, работ, услуг.</w:t>
      </w:r>
    </w:p>
    <w:p w14:paraId="5675DD53" w14:textId="02B8A222" w:rsidR="00E86845" w:rsidRPr="006141D6" w:rsidRDefault="00E86845" w:rsidP="00A62B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6EFBA0" w14:textId="4E3A1A71" w:rsidR="00A62B41" w:rsidRPr="006141D6" w:rsidRDefault="004C599E" w:rsidP="00A62B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АДРЕСА И РЕКВИЗИТЫ СТОРОН</w:t>
      </w:r>
    </w:p>
    <w:p w14:paraId="1E85D9C8" w14:textId="77777777" w:rsidR="00F22D93" w:rsidRPr="006141D6" w:rsidRDefault="00F22D93" w:rsidP="00A62B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tbl>
      <w:tblPr>
        <w:tblStyle w:val="2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678"/>
      </w:tblGrid>
      <w:tr w:rsidR="006141D6" w:rsidRPr="006141D6" w14:paraId="07FAEC86" w14:textId="77777777" w:rsidTr="00816CC9">
        <w:tc>
          <w:tcPr>
            <w:tcW w:w="5353" w:type="dxa"/>
          </w:tcPr>
          <w:p w14:paraId="47B7CF1D" w14:textId="77777777" w:rsidR="00A62B41" w:rsidRPr="006141D6" w:rsidRDefault="00A62B41" w:rsidP="00A62B41">
            <w:pPr>
              <w:rPr>
                <w:b/>
                <w:bCs/>
                <w:sz w:val="23"/>
                <w:szCs w:val="23"/>
              </w:rPr>
            </w:pPr>
            <w:r w:rsidRPr="006141D6">
              <w:rPr>
                <w:b/>
                <w:bCs/>
                <w:sz w:val="23"/>
                <w:szCs w:val="23"/>
              </w:rPr>
              <w:t>1</w:t>
            </w:r>
            <w:r w:rsidR="00510D7D" w:rsidRPr="006141D6">
              <w:rPr>
                <w:b/>
                <w:bCs/>
                <w:sz w:val="23"/>
                <w:szCs w:val="23"/>
              </w:rPr>
              <w:t>2</w:t>
            </w:r>
            <w:r w:rsidRPr="006141D6">
              <w:rPr>
                <w:b/>
                <w:bCs/>
                <w:sz w:val="23"/>
                <w:szCs w:val="23"/>
              </w:rPr>
              <w:t xml:space="preserve">.1. ЗАКАЗЧИК: </w:t>
            </w:r>
          </w:p>
          <w:p w14:paraId="6C5C05A9" w14:textId="77777777" w:rsidR="00AF717A" w:rsidRPr="006141D6" w:rsidRDefault="00AF717A" w:rsidP="004E1261">
            <w:pPr>
              <w:spacing w:line="276" w:lineRule="auto"/>
              <w:ind w:right="-1"/>
              <w:rPr>
                <w:b/>
              </w:rPr>
            </w:pPr>
            <w:r w:rsidRPr="006141D6">
              <w:rPr>
                <w:b/>
              </w:rPr>
              <w:t xml:space="preserve">Главное управление МЧС России по </w:t>
            </w:r>
            <w:r w:rsidRPr="006141D6">
              <w:rPr>
                <w:b/>
              </w:rPr>
              <w:br/>
              <w:t xml:space="preserve">Краснодарскому краю                                           </w:t>
            </w:r>
          </w:p>
          <w:p w14:paraId="21521F81" w14:textId="77777777" w:rsidR="00AF717A" w:rsidRPr="006141D6" w:rsidRDefault="00AF717A" w:rsidP="004E1261">
            <w:pPr>
              <w:spacing w:line="276" w:lineRule="auto"/>
              <w:ind w:right="-1"/>
            </w:pPr>
            <w:r w:rsidRPr="006141D6">
              <w:t xml:space="preserve">Адрес: 350080, г. Краснодар, ул. Уральская, 121;                                   </w:t>
            </w:r>
          </w:p>
          <w:p w14:paraId="668F5C1F" w14:textId="77777777" w:rsidR="00AF717A" w:rsidRPr="006141D6" w:rsidRDefault="00AF717A" w:rsidP="004E1261">
            <w:pPr>
              <w:spacing w:line="276" w:lineRule="auto"/>
              <w:ind w:right="-1"/>
            </w:pPr>
            <w:r w:rsidRPr="006141D6">
              <w:t>ОГРН 1042304979804</w:t>
            </w:r>
          </w:p>
          <w:p w14:paraId="24CDFD4F" w14:textId="77777777" w:rsidR="00AF717A" w:rsidRPr="006141D6" w:rsidRDefault="00AF717A" w:rsidP="004E1261">
            <w:pPr>
              <w:spacing w:line="276" w:lineRule="auto"/>
              <w:ind w:right="-1"/>
            </w:pPr>
            <w:r w:rsidRPr="006141D6">
              <w:t xml:space="preserve">Главное управление МЧС России по </w:t>
            </w:r>
            <w:r w:rsidRPr="006141D6">
              <w:br/>
              <w:t>Краснодарскому краю (л/с 03181783880)</w:t>
            </w:r>
          </w:p>
          <w:p w14:paraId="0D7B96B2" w14:textId="77777777" w:rsidR="00AF717A" w:rsidRPr="006141D6" w:rsidRDefault="00AF717A" w:rsidP="004E1261">
            <w:pPr>
              <w:spacing w:line="276" w:lineRule="auto"/>
              <w:ind w:right="-1"/>
            </w:pPr>
            <w:r w:rsidRPr="006141D6">
              <w:t xml:space="preserve">в Управлении федерального казначейства по Краснодарскому краю </w:t>
            </w:r>
          </w:p>
          <w:p w14:paraId="5950D9B8" w14:textId="77777777" w:rsidR="00AF717A" w:rsidRPr="006141D6" w:rsidRDefault="00AF717A" w:rsidP="004E1261">
            <w:pPr>
              <w:spacing w:line="276" w:lineRule="auto"/>
              <w:ind w:right="-1"/>
            </w:pPr>
            <w:r w:rsidRPr="006141D6">
              <w:t>Расчетный счет: 03211643000000011800</w:t>
            </w:r>
          </w:p>
          <w:p w14:paraId="71E68BFD" w14:textId="4E799271" w:rsidR="00F06A8A" w:rsidRPr="006141D6" w:rsidRDefault="00B6509F" w:rsidP="004E1261">
            <w:pPr>
              <w:spacing w:line="276" w:lineRule="auto"/>
              <w:ind w:right="-1"/>
            </w:pPr>
            <w:r w:rsidRPr="006141D6">
              <w:t>к/с</w:t>
            </w:r>
            <w:r w:rsidR="00F06A8A" w:rsidRPr="006141D6">
              <w:t xml:space="preserve"> 40102810945370000010 </w:t>
            </w:r>
          </w:p>
          <w:p w14:paraId="30F52397" w14:textId="1B104582" w:rsidR="00AF717A" w:rsidRPr="006141D6" w:rsidRDefault="00AF717A" w:rsidP="004E1261">
            <w:pPr>
              <w:spacing w:line="276" w:lineRule="auto"/>
              <w:ind w:right="-1"/>
            </w:pPr>
            <w:r w:rsidRPr="006141D6">
              <w:t>ИНН 2309090290; КПП 231201001.</w:t>
            </w:r>
          </w:p>
          <w:p w14:paraId="47633657" w14:textId="77777777" w:rsidR="00AF717A" w:rsidRPr="006141D6" w:rsidRDefault="00AF717A" w:rsidP="004E1261">
            <w:pPr>
              <w:spacing w:line="276" w:lineRule="auto"/>
              <w:ind w:right="-1"/>
            </w:pPr>
            <w:r w:rsidRPr="006141D6">
              <w:t>Банк получателя:</w:t>
            </w:r>
          </w:p>
          <w:p w14:paraId="44288351" w14:textId="5421B0A6" w:rsidR="00AF717A" w:rsidRPr="006141D6" w:rsidRDefault="00AF717A" w:rsidP="004E1261">
            <w:pPr>
              <w:spacing w:line="276" w:lineRule="auto"/>
              <w:ind w:right="-1"/>
            </w:pPr>
            <w:r w:rsidRPr="006141D6">
              <w:t>Южное ГУ Банка России г. Краснодар // УФК по Краснодарскому краю</w:t>
            </w:r>
          </w:p>
          <w:p w14:paraId="5B59E938" w14:textId="6142A0DA" w:rsidR="008640B4" w:rsidRPr="006141D6" w:rsidRDefault="00AF717A" w:rsidP="004E1261">
            <w:pPr>
              <w:spacing w:before="7"/>
              <w:rPr>
                <w:b/>
                <w:sz w:val="23"/>
                <w:szCs w:val="23"/>
              </w:rPr>
            </w:pPr>
            <w:r w:rsidRPr="006141D6">
              <w:t>БИК 010349101</w:t>
            </w:r>
          </w:p>
        </w:tc>
        <w:tc>
          <w:tcPr>
            <w:tcW w:w="4678" w:type="dxa"/>
          </w:tcPr>
          <w:p w14:paraId="2354FA6A" w14:textId="77777777" w:rsidR="00A62B41" w:rsidRPr="006141D6" w:rsidRDefault="00A62B41" w:rsidP="00A62B41">
            <w:pPr>
              <w:rPr>
                <w:b/>
                <w:caps/>
                <w:sz w:val="23"/>
                <w:szCs w:val="23"/>
              </w:rPr>
            </w:pPr>
            <w:r w:rsidRPr="006141D6">
              <w:rPr>
                <w:b/>
                <w:caps/>
                <w:sz w:val="23"/>
                <w:szCs w:val="23"/>
              </w:rPr>
              <w:t>1</w:t>
            </w:r>
            <w:r w:rsidR="00510D7D" w:rsidRPr="006141D6">
              <w:rPr>
                <w:b/>
                <w:caps/>
                <w:sz w:val="23"/>
                <w:szCs w:val="23"/>
              </w:rPr>
              <w:t>2</w:t>
            </w:r>
            <w:r w:rsidRPr="006141D6">
              <w:rPr>
                <w:b/>
                <w:caps/>
                <w:sz w:val="23"/>
                <w:szCs w:val="23"/>
              </w:rPr>
              <w:t xml:space="preserve">.2. </w:t>
            </w:r>
            <w:r w:rsidR="00937F23" w:rsidRPr="006141D6">
              <w:rPr>
                <w:b/>
                <w:caps/>
                <w:sz w:val="23"/>
                <w:szCs w:val="23"/>
              </w:rPr>
              <w:t>Поставщик</w:t>
            </w:r>
            <w:r w:rsidRPr="006141D6">
              <w:rPr>
                <w:b/>
                <w:caps/>
                <w:sz w:val="23"/>
                <w:szCs w:val="23"/>
              </w:rPr>
              <w:t>:</w:t>
            </w:r>
          </w:p>
          <w:p w14:paraId="497A4A67" w14:textId="77777777" w:rsidR="008E61F5" w:rsidRPr="006141D6" w:rsidRDefault="00816CC9" w:rsidP="00A06EA0">
            <w:pPr>
              <w:jc w:val="both"/>
              <w:rPr>
                <w:sz w:val="24"/>
                <w:szCs w:val="24"/>
              </w:rPr>
            </w:pPr>
            <w:r w:rsidRPr="006141D6">
              <w:rPr>
                <w:sz w:val="24"/>
                <w:szCs w:val="24"/>
              </w:rPr>
              <w:t xml:space="preserve">Полное </w:t>
            </w:r>
            <w:r w:rsidR="00A06EA0" w:rsidRPr="006141D6">
              <w:rPr>
                <w:sz w:val="24"/>
                <w:szCs w:val="24"/>
              </w:rPr>
              <w:t>наименование и реквизиты ______</w:t>
            </w:r>
          </w:p>
          <w:p w14:paraId="20E78848" w14:textId="6FDF8A90" w:rsidR="00A06EA0" w:rsidRPr="006141D6" w:rsidRDefault="00A06EA0" w:rsidP="00A06EA0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sz w:val="24"/>
                <w:szCs w:val="24"/>
              </w:rPr>
            </w:pPr>
          </w:p>
          <w:p w14:paraId="2F82D700" w14:textId="73AAB1D0" w:rsidR="00A06EA0" w:rsidRPr="006141D6" w:rsidRDefault="00A06EA0" w:rsidP="00A06EA0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sz w:val="24"/>
                <w:szCs w:val="24"/>
              </w:rPr>
            </w:pPr>
          </w:p>
          <w:p w14:paraId="0B2BF23E" w14:textId="52C0563A" w:rsidR="00A06EA0" w:rsidRPr="006141D6" w:rsidRDefault="00A06EA0" w:rsidP="00A06EA0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sz w:val="24"/>
                <w:szCs w:val="24"/>
              </w:rPr>
            </w:pPr>
          </w:p>
          <w:p w14:paraId="489C585F" w14:textId="77777777" w:rsidR="00A06EA0" w:rsidRPr="006141D6" w:rsidRDefault="00A06EA0" w:rsidP="00A06EA0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sz w:val="24"/>
                <w:szCs w:val="24"/>
              </w:rPr>
            </w:pPr>
          </w:p>
          <w:p w14:paraId="30F71518" w14:textId="77777777" w:rsidR="00A06EA0" w:rsidRPr="006141D6" w:rsidRDefault="00A06EA0" w:rsidP="00A06EA0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sz w:val="24"/>
                <w:szCs w:val="24"/>
              </w:rPr>
            </w:pPr>
          </w:p>
          <w:p w14:paraId="11F118BB" w14:textId="77777777" w:rsidR="00A06EA0" w:rsidRPr="006141D6" w:rsidRDefault="00A06EA0" w:rsidP="00A06EA0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sz w:val="24"/>
                <w:szCs w:val="24"/>
              </w:rPr>
            </w:pPr>
          </w:p>
          <w:p w14:paraId="0742485A" w14:textId="77777777" w:rsidR="00A06EA0" w:rsidRPr="006141D6" w:rsidRDefault="00A06EA0" w:rsidP="00A06EA0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sz w:val="24"/>
                <w:szCs w:val="24"/>
              </w:rPr>
            </w:pPr>
          </w:p>
          <w:p w14:paraId="14DE62F7" w14:textId="77777777" w:rsidR="00A06EA0" w:rsidRPr="006141D6" w:rsidRDefault="00A06EA0" w:rsidP="00A06EA0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sz w:val="24"/>
                <w:szCs w:val="24"/>
              </w:rPr>
            </w:pPr>
          </w:p>
          <w:p w14:paraId="32874F09" w14:textId="77777777" w:rsidR="00A06EA0" w:rsidRPr="006141D6" w:rsidRDefault="00A06EA0" w:rsidP="00A06EA0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sz w:val="24"/>
                <w:szCs w:val="24"/>
              </w:rPr>
            </w:pPr>
          </w:p>
          <w:p w14:paraId="2195B985" w14:textId="330CBFEF" w:rsidR="00A06EA0" w:rsidRPr="006141D6" w:rsidRDefault="00A06EA0" w:rsidP="00A06EA0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6141D6" w:rsidRPr="006141D6" w14:paraId="1008736F" w14:textId="77777777" w:rsidTr="00816CC9">
        <w:tc>
          <w:tcPr>
            <w:tcW w:w="5353" w:type="dxa"/>
          </w:tcPr>
          <w:p w14:paraId="5C8198E3" w14:textId="3CE6A1E9" w:rsidR="002E08D1" w:rsidRPr="006141D6" w:rsidRDefault="002E08D1" w:rsidP="002E08D1">
            <w:pPr>
              <w:rPr>
                <w:b/>
                <w:sz w:val="23"/>
                <w:szCs w:val="23"/>
              </w:rPr>
            </w:pPr>
            <w:r w:rsidRPr="006141D6">
              <w:rPr>
                <w:sz w:val="23"/>
                <w:szCs w:val="23"/>
              </w:rPr>
              <w:t>__________</w:t>
            </w:r>
            <w:r w:rsidRPr="006141D6">
              <w:rPr>
                <w:b/>
                <w:sz w:val="23"/>
                <w:szCs w:val="23"/>
              </w:rPr>
              <w:t>_______________________/</w:t>
            </w:r>
            <w:r w:rsidRPr="006141D6">
              <w:rPr>
                <w:sz w:val="23"/>
                <w:szCs w:val="23"/>
              </w:rPr>
              <w:t>Ф.И.О.</w:t>
            </w:r>
          </w:p>
          <w:p w14:paraId="57700675" w14:textId="5DE95C2A" w:rsidR="002E08D1" w:rsidRPr="006141D6" w:rsidRDefault="002E08D1" w:rsidP="002E08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</w:p>
          <w:p w14:paraId="3FA5E05E" w14:textId="70FA8FEA" w:rsidR="00473E12" w:rsidRPr="006141D6" w:rsidRDefault="00A62B41" w:rsidP="002E08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3"/>
                <w:szCs w:val="23"/>
              </w:rPr>
            </w:pPr>
            <w:r w:rsidRPr="006141D6">
              <w:rPr>
                <w:sz w:val="23"/>
                <w:szCs w:val="23"/>
              </w:rPr>
              <w:t>________________________</w:t>
            </w:r>
            <w:r w:rsidR="008E61F5" w:rsidRPr="006141D6">
              <w:rPr>
                <w:sz w:val="23"/>
                <w:szCs w:val="23"/>
              </w:rPr>
              <w:t>/</w:t>
            </w:r>
            <w:r w:rsidR="002E08D1" w:rsidRPr="006141D6">
              <w:rPr>
                <w:sz w:val="23"/>
                <w:szCs w:val="23"/>
              </w:rPr>
              <w:t>______________/</w:t>
            </w:r>
          </w:p>
          <w:p w14:paraId="599D5096" w14:textId="62FF8062" w:rsidR="00A62B41" w:rsidRPr="006141D6" w:rsidRDefault="00D12B05" w:rsidP="00A62B41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141D6">
              <w:rPr>
                <w:sz w:val="23"/>
                <w:szCs w:val="23"/>
              </w:rPr>
              <w:t>«</w:t>
            </w:r>
            <w:r w:rsidR="00914D9D" w:rsidRPr="006141D6">
              <w:rPr>
                <w:sz w:val="23"/>
                <w:szCs w:val="23"/>
              </w:rPr>
              <w:t>_____</w:t>
            </w:r>
            <w:r w:rsidR="00A62B41" w:rsidRPr="006141D6">
              <w:rPr>
                <w:sz w:val="23"/>
                <w:szCs w:val="23"/>
              </w:rPr>
              <w:t xml:space="preserve">» </w:t>
            </w:r>
            <w:r w:rsidR="002C676A" w:rsidRPr="006141D6">
              <w:rPr>
                <w:sz w:val="23"/>
                <w:szCs w:val="23"/>
              </w:rPr>
              <w:t>______________</w:t>
            </w:r>
            <w:r w:rsidR="00A62B41" w:rsidRPr="006141D6">
              <w:rPr>
                <w:sz w:val="23"/>
                <w:szCs w:val="23"/>
              </w:rPr>
              <w:t xml:space="preserve"> 20</w:t>
            </w:r>
            <w:r w:rsidR="00473E12" w:rsidRPr="006141D6">
              <w:rPr>
                <w:sz w:val="23"/>
                <w:szCs w:val="23"/>
              </w:rPr>
              <w:t>2</w:t>
            </w:r>
            <w:r w:rsidR="000D56A1" w:rsidRPr="006141D6">
              <w:rPr>
                <w:sz w:val="23"/>
                <w:szCs w:val="23"/>
              </w:rPr>
              <w:t>6</w:t>
            </w:r>
            <w:r w:rsidR="00A62B41" w:rsidRPr="006141D6">
              <w:rPr>
                <w:sz w:val="23"/>
                <w:szCs w:val="23"/>
              </w:rPr>
              <w:t xml:space="preserve"> г.</w:t>
            </w:r>
          </w:p>
          <w:p w14:paraId="03296D8D" w14:textId="77777777" w:rsidR="00A62B41" w:rsidRPr="006141D6" w:rsidRDefault="00A62B41" w:rsidP="00197D76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141D6">
              <w:rPr>
                <w:sz w:val="23"/>
                <w:szCs w:val="23"/>
              </w:rPr>
              <w:t>М.П.</w:t>
            </w:r>
          </w:p>
        </w:tc>
        <w:tc>
          <w:tcPr>
            <w:tcW w:w="4678" w:type="dxa"/>
          </w:tcPr>
          <w:p w14:paraId="57E63E6E" w14:textId="77777777" w:rsidR="004C599E" w:rsidRPr="006141D6" w:rsidRDefault="004C599E" w:rsidP="00D12B05">
            <w:pPr>
              <w:rPr>
                <w:b/>
                <w:sz w:val="23"/>
                <w:szCs w:val="23"/>
              </w:rPr>
            </w:pPr>
          </w:p>
          <w:p w14:paraId="22AC3436" w14:textId="6DA0CEC9" w:rsidR="00816CC9" w:rsidRPr="006141D6" w:rsidRDefault="00A06EA0" w:rsidP="00D12B05">
            <w:pPr>
              <w:rPr>
                <w:sz w:val="23"/>
                <w:szCs w:val="23"/>
              </w:rPr>
            </w:pPr>
            <w:r w:rsidRPr="006141D6">
              <w:rPr>
                <w:sz w:val="23"/>
                <w:szCs w:val="23"/>
              </w:rPr>
              <w:t>______________</w:t>
            </w:r>
          </w:p>
          <w:p w14:paraId="7BB00AE5" w14:textId="5CB86741" w:rsidR="00816CC9" w:rsidRPr="006141D6" w:rsidRDefault="00816CC9" w:rsidP="00D12B05">
            <w:pPr>
              <w:rPr>
                <w:b/>
                <w:sz w:val="23"/>
                <w:szCs w:val="23"/>
              </w:rPr>
            </w:pPr>
            <w:r w:rsidRPr="006141D6">
              <w:rPr>
                <w:b/>
                <w:sz w:val="23"/>
                <w:szCs w:val="23"/>
              </w:rPr>
              <w:t>_______________________/</w:t>
            </w:r>
            <w:r w:rsidR="00A06EA0" w:rsidRPr="006141D6">
              <w:rPr>
                <w:sz w:val="23"/>
                <w:szCs w:val="23"/>
              </w:rPr>
              <w:t>Ф.И.О.</w:t>
            </w:r>
            <w:commentRangeStart w:id="7"/>
          </w:p>
          <w:p w14:paraId="3C575DC7" w14:textId="4DEBB8E5" w:rsidR="00A62B41" w:rsidRPr="006141D6" w:rsidRDefault="00816CC9" w:rsidP="00D12B0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141D6">
              <w:rPr>
                <w:caps/>
                <w:sz w:val="23"/>
                <w:szCs w:val="23"/>
              </w:rPr>
              <w:t xml:space="preserve"> </w:t>
            </w:r>
            <w:r w:rsidR="00D12B05" w:rsidRPr="006141D6">
              <w:rPr>
                <w:caps/>
                <w:sz w:val="23"/>
                <w:szCs w:val="23"/>
              </w:rPr>
              <w:t>«</w:t>
            </w:r>
            <w:r w:rsidR="00914D9D" w:rsidRPr="006141D6">
              <w:rPr>
                <w:caps/>
                <w:sz w:val="23"/>
                <w:szCs w:val="23"/>
              </w:rPr>
              <w:t>______</w:t>
            </w:r>
            <w:r w:rsidR="00D12B05" w:rsidRPr="006141D6">
              <w:rPr>
                <w:sz w:val="23"/>
                <w:szCs w:val="23"/>
              </w:rPr>
              <w:t xml:space="preserve">» </w:t>
            </w:r>
            <w:r w:rsidR="002C676A" w:rsidRPr="006141D6">
              <w:rPr>
                <w:sz w:val="23"/>
                <w:szCs w:val="23"/>
              </w:rPr>
              <w:t>____________</w:t>
            </w:r>
            <w:r w:rsidR="00D12B05" w:rsidRPr="006141D6">
              <w:rPr>
                <w:sz w:val="23"/>
                <w:szCs w:val="23"/>
              </w:rPr>
              <w:t xml:space="preserve"> 20</w:t>
            </w:r>
            <w:r w:rsidR="00473E12" w:rsidRPr="006141D6">
              <w:rPr>
                <w:sz w:val="23"/>
                <w:szCs w:val="23"/>
              </w:rPr>
              <w:t>2</w:t>
            </w:r>
            <w:r w:rsidR="003C79FD" w:rsidRPr="006141D6">
              <w:rPr>
                <w:sz w:val="23"/>
                <w:szCs w:val="23"/>
              </w:rPr>
              <w:t>6</w:t>
            </w:r>
            <w:r w:rsidRPr="006141D6">
              <w:rPr>
                <w:sz w:val="23"/>
                <w:szCs w:val="23"/>
              </w:rPr>
              <w:t xml:space="preserve"> </w:t>
            </w:r>
            <w:r w:rsidR="00D12B05" w:rsidRPr="006141D6">
              <w:rPr>
                <w:sz w:val="23"/>
                <w:szCs w:val="23"/>
              </w:rPr>
              <w:t>г.</w:t>
            </w:r>
          </w:p>
          <w:p w14:paraId="7EB5659F" w14:textId="77777777" w:rsidR="00D12B05" w:rsidRPr="006141D6" w:rsidRDefault="00D12B05" w:rsidP="00D12B05">
            <w:pPr>
              <w:widowControl w:val="0"/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6141D6">
              <w:rPr>
                <w:sz w:val="23"/>
                <w:szCs w:val="23"/>
              </w:rPr>
              <w:t>М.П.</w:t>
            </w:r>
            <w:commentRangeEnd w:id="7"/>
            <w:r w:rsidR="00581E28" w:rsidRPr="006141D6">
              <w:rPr>
                <w:rStyle w:val="af0"/>
                <w:rFonts w:asciiTheme="minorHAnsi" w:eastAsiaTheme="minorHAnsi" w:hAnsiTheme="minorHAnsi" w:cstheme="minorBidi"/>
                <w:lang w:eastAsia="en-US"/>
              </w:rPr>
              <w:commentReference w:id="7"/>
            </w:r>
          </w:p>
        </w:tc>
      </w:tr>
      <w:tr w:rsidR="00070879" w:rsidRPr="006141D6" w14:paraId="6AF6A8EC" w14:textId="77777777" w:rsidTr="00816CC9">
        <w:tc>
          <w:tcPr>
            <w:tcW w:w="5353" w:type="dxa"/>
          </w:tcPr>
          <w:p w14:paraId="496A4064" w14:textId="30924F4C" w:rsidR="00070879" w:rsidRPr="006141D6" w:rsidRDefault="00070879" w:rsidP="00A62B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</w:p>
        </w:tc>
        <w:tc>
          <w:tcPr>
            <w:tcW w:w="4678" w:type="dxa"/>
          </w:tcPr>
          <w:p w14:paraId="0C3511C0" w14:textId="77777777" w:rsidR="00070879" w:rsidRPr="006141D6" w:rsidRDefault="00070879" w:rsidP="00D12B05">
            <w:pPr>
              <w:rPr>
                <w:b/>
                <w:caps/>
                <w:sz w:val="23"/>
                <w:szCs w:val="23"/>
              </w:rPr>
            </w:pPr>
          </w:p>
        </w:tc>
      </w:tr>
    </w:tbl>
    <w:p w14:paraId="2780DE28" w14:textId="77777777" w:rsidR="004C599E" w:rsidRPr="006141D6" w:rsidRDefault="004C599E" w:rsidP="00F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8B93A2" w14:textId="77777777" w:rsidR="004C599E" w:rsidRPr="006141D6" w:rsidRDefault="004C599E" w:rsidP="00F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AB9B79" w14:textId="77777777" w:rsidR="004C599E" w:rsidRPr="006141D6" w:rsidRDefault="004C599E" w:rsidP="00F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7840E7" w14:textId="77777777" w:rsidR="004C599E" w:rsidRPr="006141D6" w:rsidRDefault="004C599E" w:rsidP="00F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ED6DA" w14:textId="77777777" w:rsidR="004C599E" w:rsidRPr="006141D6" w:rsidRDefault="004C599E" w:rsidP="00F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D2DC2" w14:textId="24C8497D" w:rsidR="001961A3" w:rsidRPr="006141D6" w:rsidRDefault="001961A3" w:rsidP="00F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80C8A" w14:textId="490B267E" w:rsidR="00A06EA0" w:rsidRPr="006141D6" w:rsidRDefault="00A06EA0" w:rsidP="00F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D083EB" w14:textId="6CED924D" w:rsidR="00A06EA0" w:rsidRPr="006141D6" w:rsidRDefault="00A06EA0" w:rsidP="00F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12906D" w14:textId="7D959605" w:rsidR="00A06EA0" w:rsidRPr="006141D6" w:rsidRDefault="00A06EA0" w:rsidP="00F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933FA" w14:textId="17FFE04A" w:rsidR="00A06EA0" w:rsidRPr="006141D6" w:rsidRDefault="00A06EA0" w:rsidP="00F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4C4243" w14:textId="77777777" w:rsidR="00A06EA0" w:rsidRPr="006141D6" w:rsidRDefault="00A06EA0" w:rsidP="00F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C39D03" w14:textId="77777777" w:rsidR="001705D3" w:rsidRPr="006141D6" w:rsidRDefault="001705D3" w:rsidP="00F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326689" w14:textId="77777777" w:rsidR="004C599E" w:rsidRPr="006141D6" w:rsidRDefault="004C599E" w:rsidP="00F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0E3CB4" w14:textId="77777777" w:rsidR="003C61DA" w:rsidRPr="006141D6" w:rsidRDefault="003C61DA" w:rsidP="00F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7310" w:tblpY="71"/>
        <w:tblW w:w="4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</w:tblGrid>
      <w:tr w:rsidR="006141D6" w:rsidRPr="006141D6" w14:paraId="1BB7D22A" w14:textId="77777777" w:rsidTr="00F06A8A"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65C13C9B" w14:textId="77777777" w:rsidR="00816CC9" w:rsidRPr="006141D6" w:rsidRDefault="00F06A8A" w:rsidP="00F06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6141D6">
              <w:rPr>
                <w:rFonts w:ascii="Calibri" w:eastAsia="Calibri" w:hAnsi="Calibri" w:cs="Times New Roman"/>
                <w:lang w:eastAsia="zh-CN"/>
              </w:rPr>
              <w:br w:type="page"/>
            </w:r>
            <w:r w:rsidRPr="006141D6">
              <w:rPr>
                <w:rFonts w:ascii="Times New Roman" w:eastAsia="Calibri" w:hAnsi="Times New Roman" w:cs="Times New Roman"/>
              </w:rPr>
              <w:t xml:space="preserve">Приложение № 1 к </w:t>
            </w:r>
            <w:r w:rsidR="00816CC9" w:rsidRPr="006141D6">
              <w:rPr>
                <w:rFonts w:ascii="Times New Roman" w:eastAsia="Calibri" w:hAnsi="Times New Roman" w:cs="Times New Roman"/>
              </w:rPr>
              <w:t>К</w:t>
            </w:r>
            <w:r w:rsidRPr="006141D6">
              <w:rPr>
                <w:rFonts w:ascii="Times New Roman" w:eastAsia="Calibri" w:hAnsi="Times New Roman" w:cs="Times New Roman"/>
              </w:rPr>
              <w:t>онтракту</w:t>
            </w:r>
          </w:p>
          <w:p w14:paraId="1318101A" w14:textId="172A6D9B" w:rsidR="00F06A8A" w:rsidRPr="006141D6" w:rsidRDefault="00816CC9" w:rsidP="00F06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6141D6">
              <w:rPr>
                <w:rFonts w:ascii="Times New Roman" w:eastAsia="Calibri" w:hAnsi="Times New Roman" w:cs="Times New Roman"/>
              </w:rPr>
              <w:t>от___________№___________</w:t>
            </w:r>
            <w:r w:rsidR="00F06A8A" w:rsidRPr="006141D6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D2E7E81" w14:textId="77777777" w:rsidR="00F06A8A" w:rsidRPr="006141D6" w:rsidRDefault="00F06A8A" w:rsidP="00F06A8A">
            <w:pPr>
              <w:suppressAutoHyphens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6A6BE29B" w14:textId="77777777" w:rsidR="00F06A8A" w:rsidRPr="006141D6" w:rsidRDefault="00F06A8A" w:rsidP="00F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619236" w14:textId="77777777" w:rsidR="004C599E" w:rsidRPr="006141D6" w:rsidRDefault="004C599E" w:rsidP="00F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E135A4" w14:textId="77777777" w:rsidR="00F06A8A" w:rsidRPr="006141D6" w:rsidRDefault="00F06A8A" w:rsidP="00F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3AC8C" w14:textId="77777777" w:rsidR="00F06A8A" w:rsidRPr="006141D6" w:rsidRDefault="00F06A8A" w:rsidP="00F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8F33C7" w14:textId="77777777" w:rsidR="00F06A8A" w:rsidRPr="006141D6" w:rsidRDefault="00F06A8A" w:rsidP="00F06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4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ЗАДАНИЕ</w:t>
      </w:r>
    </w:p>
    <w:p w14:paraId="44C2269E" w14:textId="25D44F7E" w:rsidR="00F06A8A" w:rsidRPr="006141D6" w:rsidRDefault="0030791C" w:rsidP="0030791C">
      <w:pPr>
        <w:ind w:left="360"/>
        <w:rPr>
          <w:rFonts w:ascii="Times New Roman" w:hAnsi="Times New Roman" w:cs="Times New Roman"/>
          <w:sz w:val="24"/>
          <w:szCs w:val="24"/>
        </w:rPr>
      </w:pPr>
      <w:r w:rsidRPr="006141D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06A8A" w:rsidRPr="006141D6">
        <w:rPr>
          <w:rFonts w:ascii="Times New Roman" w:hAnsi="Times New Roman" w:cs="Times New Roman"/>
          <w:sz w:val="24"/>
          <w:szCs w:val="24"/>
        </w:rPr>
        <w:t xml:space="preserve">на поставку </w:t>
      </w:r>
      <w:r w:rsidRPr="006141D6">
        <w:rPr>
          <w:rFonts w:ascii="Times New Roman" w:hAnsi="Times New Roman" w:cs="Times New Roman"/>
          <w:sz w:val="24"/>
          <w:szCs w:val="24"/>
        </w:rPr>
        <w:t>круга спасательного</w:t>
      </w:r>
    </w:p>
    <w:p w14:paraId="116E981D" w14:textId="0AC6B7FF" w:rsidR="00F06A8A" w:rsidRPr="006141D6" w:rsidRDefault="00F06A8A" w:rsidP="00F06A8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8D5B60" w14:textId="77777777" w:rsidR="008A2932" w:rsidRPr="006141D6" w:rsidRDefault="008A2932" w:rsidP="00F06A8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F72C05" w14:textId="77777777" w:rsidR="008A2932" w:rsidRPr="006141D6" w:rsidRDefault="008A2932" w:rsidP="00F06A8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6093DB" w14:textId="77777777" w:rsidR="008A2932" w:rsidRPr="006141D6" w:rsidRDefault="008A2932" w:rsidP="00F06A8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1522CE" w14:textId="77777777" w:rsidR="008A2932" w:rsidRPr="006141D6" w:rsidRDefault="008A2932" w:rsidP="00F06A8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52867" w14:textId="77777777" w:rsidR="008A2932" w:rsidRPr="006141D6" w:rsidRDefault="008A2932" w:rsidP="00F06A8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4BE304" w14:textId="77777777" w:rsidR="008A2932" w:rsidRPr="006141D6" w:rsidRDefault="008A2932" w:rsidP="00F06A8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50E400" w14:textId="77777777" w:rsidR="008A2932" w:rsidRPr="006141D6" w:rsidRDefault="008A2932" w:rsidP="00F06A8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479BC7" w14:textId="77777777" w:rsidR="008A2932" w:rsidRPr="006141D6" w:rsidRDefault="008A2932" w:rsidP="00F06A8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5238"/>
      </w:tblGrid>
      <w:tr w:rsidR="006141D6" w:rsidRPr="006141D6" w14:paraId="780F7F27" w14:textId="77777777" w:rsidTr="00F06A8A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E4A3B" w14:textId="77777777" w:rsidR="00F06A8A" w:rsidRPr="006141D6" w:rsidRDefault="00F06A8A" w:rsidP="00F06A8A">
            <w:pPr>
              <w:widowControl w:val="0"/>
              <w:spacing w:after="0" w:line="240" w:lineRule="auto"/>
              <w:ind w:left="110"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41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Заказчик:</w:t>
            </w:r>
          </w:p>
        </w:tc>
        <w:tc>
          <w:tcPr>
            <w:tcW w:w="5238" w:type="dxa"/>
            <w:hideMark/>
          </w:tcPr>
          <w:p w14:paraId="37028E07" w14:textId="77777777" w:rsidR="00F06A8A" w:rsidRPr="006141D6" w:rsidRDefault="00F06A8A" w:rsidP="00F06A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41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Поставщик:</w:t>
            </w:r>
          </w:p>
        </w:tc>
      </w:tr>
      <w:tr w:rsidR="006141D6" w:rsidRPr="006141D6" w14:paraId="5E77B0E3" w14:textId="77777777" w:rsidTr="00F06A8A">
        <w:trPr>
          <w:trHeight w:val="538"/>
        </w:trPr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DE87E" w14:textId="77777777" w:rsidR="00F06A8A" w:rsidRPr="006141D6" w:rsidRDefault="00F06A8A" w:rsidP="00F06A8A">
            <w:pPr>
              <w:widowControl w:val="0"/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8" w:type="dxa"/>
          </w:tcPr>
          <w:p w14:paraId="301CDDDA" w14:textId="77777777" w:rsidR="00F06A8A" w:rsidRPr="006141D6" w:rsidRDefault="00F06A8A" w:rsidP="00F06A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6A8A" w:rsidRPr="006141D6" w14:paraId="4AA28033" w14:textId="77777777" w:rsidTr="00F06A8A">
        <w:trPr>
          <w:trHeight w:val="1247"/>
        </w:trPr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9D340" w14:textId="77777777" w:rsidR="00F06A8A" w:rsidRPr="006141D6" w:rsidRDefault="00F06A8A" w:rsidP="00F06A8A">
            <w:pPr>
              <w:widowControl w:val="0"/>
              <w:spacing w:after="0" w:line="240" w:lineRule="auto"/>
              <w:ind w:left="110" w:righ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BA0F79" w14:textId="5721ABE8" w:rsidR="00F06A8A" w:rsidRPr="006141D6" w:rsidRDefault="00F06A8A" w:rsidP="00F06A8A">
            <w:pPr>
              <w:widowControl w:val="0"/>
              <w:spacing w:after="0" w:line="240" w:lineRule="auto"/>
              <w:ind w:left="110" w:righ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_________________/</w:t>
            </w:r>
            <w:r w:rsidR="005569AD" w:rsidRPr="00614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</w:t>
            </w:r>
          </w:p>
          <w:p w14:paraId="01F06AE7" w14:textId="02E6CDFD" w:rsidR="00F06A8A" w:rsidRPr="006141D6" w:rsidRDefault="00F06A8A" w:rsidP="00F06A8A">
            <w:pPr>
              <w:widowControl w:val="0"/>
              <w:spacing w:after="0" w:line="240" w:lineRule="auto"/>
              <w:ind w:left="110" w:righ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 202</w:t>
            </w:r>
            <w:r w:rsidR="003C79FD" w:rsidRPr="00614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14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7F41E081" w14:textId="77777777" w:rsidR="00F06A8A" w:rsidRPr="006141D6" w:rsidRDefault="00F06A8A" w:rsidP="00F06A8A">
            <w:pPr>
              <w:widowControl w:val="0"/>
              <w:spacing w:after="0" w:line="240" w:lineRule="auto"/>
              <w:ind w:left="110" w:righ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38" w:type="dxa"/>
          </w:tcPr>
          <w:p w14:paraId="1D4EA4BC" w14:textId="77777777" w:rsidR="00F06A8A" w:rsidRPr="006141D6" w:rsidRDefault="00F06A8A" w:rsidP="00F06A8A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14:paraId="6D12920B" w14:textId="633021F1" w:rsidR="00F06A8A" w:rsidRPr="006141D6" w:rsidRDefault="00F06A8A" w:rsidP="00F06A8A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6141D6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____________________ /</w:t>
            </w:r>
          </w:p>
          <w:p w14:paraId="7C79905A" w14:textId="18B1B584" w:rsidR="00F06A8A" w:rsidRPr="006141D6" w:rsidRDefault="00F06A8A" w:rsidP="00F06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1D6">
              <w:rPr>
                <w:rFonts w:ascii="Times New Roman" w:hAnsi="Times New Roman" w:cs="Times New Roman"/>
                <w:caps/>
                <w:sz w:val="24"/>
                <w:szCs w:val="24"/>
              </w:rPr>
              <w:t>«____</w:t>
            </w:r>
            <w:r w:rsidRPr="006141D6">
              <w:rPr>
                <w:rFonts w:ascii="Times New Roman" w:hAnsi="Times New Roman" w:cs="Times New Roman"/>
                <w:sz w:val="24"/>
                <w:szCs w:val="24"/>
              </w:rPr>
              <w:t>» ____________ 202</w:t>
            </w:r>
            <w:r w:rsidR="003C79FD" w:rsidRPr="006141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141D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EA3BD50" w14:textId="77777777" w:rsidR="00F06A8A" w:rsidRPr="006141D6" w:rsidRDefault="00F06A8A" w:rsidP="00F06A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D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0124BCC2" w14:textId="77777777" w:rsidR="00F06A8A" w:rsidRPr="006141D6" w:rsidRDefault="00F06A8A" w:rsidP="00AB3A7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796A1805" w14:textId="77777777" w:rsidR="00F06A8A" w:rsidRPr="006141D6" w:rsidRDefault="00F06A8A" w:rsidP="00AB3A7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762864D6" w14:textId="77777777" w:rsidR="00F06A8A" w:rsidRPr="006141D6" w:rsidRDefault="00F06A8A" w:rsidP="00AB3A7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06B15637" w14:textId="77777777" w:rsidR="00F06A8A" w:rsidRPr="006141D6" w:rsidRDefault="00F06A8A" w:rsidP="00AB3A7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5C4521D1" w14:textId="77777777" w:rsidR="00F06A8A" w:rsidRPr="006141D6" w:rsidRDefault="00F06A8A" w:rsidP="00AB3A7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33A101C8" w14:textId="77777777" w:rsidR="004C599E" w:rsidRPr="006141D6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42CE1A4A" w14:textId="77777777" w:rsidR="004C599E" w:rsidRPr="006141D6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77D37168" w14:textId="77777777" w:rsidR="004C599E" w:rsidRPr="006141D6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05B28B89" w14:textId="77777777" w:rsidR="004C599E" w:rsidRPr="006141D6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2D9FB7B3" w14:textId="77777777" w:rsidR="004C599E" w:rsidRPr="006141D6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635718F4" w14:textId="77777777" w:rsidR="004C599E" w:rsidRPr="006141D6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1F653B0F" w14:textId="77777777" w:rsidR="004C599E" w:rsidRPr="006141D6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09976FF1" w14:textId="77777777" w:rsidR="004C599E" w:rsidRPr="006141D6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11AE1A97" w14:textId="77777777" w:rsidR="004C599E" w:rsidRPr="006141D6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5F3EC282" w14:textId="77777777" w:rsidR="004C599E" w:rsidRPr="006141D6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05B8E326" w14:textId="77777777" w:rsidR="004C599E" w:rsidRPr="006141D6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20EEEE31" w14:textId="77777777" w:rsidR="004C599E" w:rsidRPr="006141D6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093488EC" w14:textId="77777777" w:rsidR="004C599E" w:rsidRPr="006141D6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3F758546" w14:textId="77777777" w:rsidR="004C599E" w:rsidRPr="006141D6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1A86A978" w14:textId="77777777" w:rsidR="004C599E" w:rsidRPr="006141D6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3B202EAB" w14:textId="77777777" w:rsidR="004C599E" w:rsidRPr="006141D6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5CAB3A4C" w14:textId="77777777" w:rsidR="004C599E" w:rsidRPr="006141D6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2FE87032" w14:textId="77777777" w:rsidR="004C599E" w:rsidRPr="006141D6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0324E7F0" w14:textId="77777777" w:rsidR="004C599E" w:rsidRPr="006141D6" w:rsidRDefault="004C599E" w:rsidP="00AB3A7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048EAAC8" w14:textId="77777777" w:rsidR="004A7F38" w:rsidRPr="006141D6" w:rsidRDefault="004A7F38" w:rsidP="00AB3A7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51BB983E" w14:textId="77777777" w:rsidR="00816CC9" w:rsidRPr="006141D6" w:rsidRDefault="00816CC9" w:rsidP="00AB3A7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24CC608F" w14:textId="77777777" w:rsidR="00816CC9" w:rsidRPr="006141D6" w:rsidRDefault="00816CC9" w:rsidP="00AB3A7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131EC3AA" w14:textId="77777777" w:rsidR="005569AD" w:rsidRPr="006141D6" w:rsidRDefault="005569AD" w:rsidP="00AB3A7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703A62D1" w14:textId="77777777" w:rsidR="004A7F38" w:rsidRPr="006141D6" w:rsidRDefault="004A7F38" w:rsidP="00AB3A7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0AEDD38E" w14:textId="77777777" w:rsidR="004A7F38" w:rsidRPr="006141D6" w:rsidRDefault="004A7F38" w:rsidP="00AB3A7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4629A946" w14:textId="6B5CE44C" w:rsidR="00AB3A7E" w:rsidRPr="006141D6" w:rsidRDefault="00AB3A7E" w:rsidP="00AB3A7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141D6">
        <w:rPr>
          <w:rFonts w:ascii="Times New Roman" w:eastAsia="Calibri" w:hAnsi="Times New Roman" w:cs="Times New Roman"/>
        </w:rPr>
        <w:t xml:space="preserve">Приложение № </w:t>
      </w:r>
      <w:r w:rsidR="00F06A8A" w:rsidRPr="006141D6">
        <w:rPr>
          <w:rFonts w:ascii="Times New Roman" w:eastAsia="Calibri" w:hAnsi="Times New Roman" w:cs="Times New Roman"/>
        </w:rPr>
        <w:t>2</w:t>
      </w:r>
      <w:r w:rsidRPr="006141D6">
        <w:rPr>
          <w:rFonts w:ascii="Times New Roman" w:eastAsia="Calibri" w:hAnsi="Times New Roman" w:cs="Times New Roman"/>
        </w:rPr>
        <w:t xml:space="preserve"> к </w:t>
      </w:r>
      <w:r w:rsidR="00816CC9" w:rsidRPr="006141D6">
        <w:rPr>
          <w:rFonts w:ascii="Times New Roman" w:eastAsia="Calibri" w:hAnsi="Times New Roman" w:cs="Times New Roman"/>
        </w:rPr>
        <w:t>К</w:t>
      </w:r>
      <w:r w:rsidRPr="006141D6">
        <w:rPr>
          <w:rFonts w:ascii="Times New Roman" w:eastAsia="Calibri" w:hAnsi="Times New Roman" w:cs="Times New Roman"/>
        </w:rPr>
        <w:t xml:space="preserve">онтракту </w:t>
      </w:r>
    </w:p>
    <w:p w14:paraId="65AF2959" w14:textId="6BB39DBF" w:rsidR="00816CC9" w:rsidRPr="006141D6" w:rsidRDefault="00816CC9" w:rsidP="00AB3A7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141D6">
        <w:rPr>
          <w:rFonts w:ascii="Times New Roman" w:eastAsia="Calibri" w:hAnsi="Times New Roman" w:cs="Times New Roman"/>
        </w:rPr>
        <w:t>от______________№________</w:t>
      </w:r>
    </w:p>
    <w:p w14:paraId="41CBB430" w14:textId="77777777" w:rsidR="00AB3A7E" w:rsidRPr="006141D6" w:rsidRDefault="00AB3A7E" w:rsidP="00AB3A7E">
      <w:pPr>
        <w:autoSpaceDE w:val="0"/>
        <w:autoSpaceDN w:val="0"/>
        <w:adjustRightInd w:val="0"/>
        <w:spacing w:line="276" w:lineRule="auto"/>
        <w:jc w:val="right"/>
      </w:pPr>
    </w:p>
    <w:p w14:paraId="3ECC75DF" w14:textId="77777777" w:rsidR="00AB3A7E" w:rsidRPr="006141D6" w:rsidRDefault="00AB3A7E" w:rsidP="00AB3A7E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commentRangeStart w:id="8"/>
      <w:r w:rsidRPr="006141D6">
        <w:rPr>
          <w:rFonts w:ascii="Times New Roman" w:hAnsi="Times New Roman" w:cs="Times New Roman"/>
          <w:b/>
          <w:bCs/>
          <w:sz w:val="24"/>
        </w:rPr>
        <w:t>СПЕЦИФИКАЦИЯ</w:t>
      </w:r>
      <w:commentRangeEnd w:id="8"/>
      <w:r w:rsidR="00581E28" w:rsidRPr="006141D6">
        <w:rPr>
          <w:rStyle w:val="af0"/>
        </w:rPr>
        <w:commentReference w:id="8"/>
      </w:r>
    </w:p>
    <w:p w14:paraId="44D2BD16" w14:textId="77777777" w:rsidR="00AB3A7E" w:rsidRPr="006141D6" w:rsidRDefault="00AB3A7E" w:rsidP="00AB3A7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6"/>
        </w:rPr>
      </w:pPr>
    </w:p>
    <w:tbl>
      <w:tblPr>
        <w:tblW w:w="1030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"/>
        <w:gridCol w:w="210"/>
        <w:gridCol w:w="3185"/>
        <w:gridCol w:w="1232"/>
        <w:gridCol w:w="149"/>
        <w:gridCol w:w="1186"/>
        <w:gridCol w:w="2519"/>
        <w:gridCol w:w="1533"/>
        <w:gridCol w:w="57"/>
        <w:gridCol w:w="86"/>
      </w:tblGrid>
      <w:tr w:rsidR="006141D6" w:rsidRPr="006141D6" w14:paraId="5E5B036C" w14:textId="77777777" w:rsidTr="00B6509F">
        <w:trPr>
          <w:gridBefore w:val="1"/>
          <w:wBefore w:w="152" w:type="dxa"/>
          <w:trHeight w:val="881"/>
        </w:trPr>
        <w:tc>
          <w:tcPr>
            <w:tcW w:w="3395" w:type="dxa"/>
            <w:gridSpan w:val="2"/>
          </w:tcPr>
          <w:p w14:paraId="63ACBCFF" w14:textId="77777777" w:rsidR="00AB3A7E" w:rsidRPr="006141D6" w:rsidRDefault="00AB3A7E" w:rsidP="00C14C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141D6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  <w:p w14:paraId="74DB71D4" w14:textId="77777777" w:rsidR="00AB3A7E" w:rsidRPr="006141D6" w:rsidRDefault="00AB3A7E" w:rsidP="00C14C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141D6">
              <w:rPr>
                <w:rFonts w:ascii="Times New Roman" w:hAnsi="Times New Roman" w:cs="Times New Roman"/>
                <w:sz w:val="24"/>
              </w:rPr>
              <w:t>товара (работ, услуг)*</w:t>
            </w:r>
          </w:p>
        </w:tc>
        <w:tc>
          <w:tcPr>
            <w:tcW w:w="1232" w:type="dxa"/>
          </w:tcPr>
          <w:p w14:paraId="2EC01D94" w14:textId="69DDD793" w:rsidR="00AB3A7E" w:rsidRPr="006141D6" w:rsidRDefault="00AB3A7E" w:rsidP="00C14C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141D6">
              <w:rPr>
                <w:rFonts w:ascii="Times New Roman" w:hAnsi="Times New Roman" w:cs="Times New Roman"/>
                <w:sz w:val="24"/>
              </w:rPr>
              <w:t>Кол</w:t>
            </w:r>
            <w:r w:rsidRPr="006141D6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r w:rsidR="00C14C3A" w:rsidRPr="006141D6">
              <w:rPr>
                <w:rFonts w:ascii="Times New Roman" w:hAnsi="Times New Roman" w:cs="Times New Roman"/>
                <w:sz w:val="24"/>
              </w:rPr>
              <w:t>во</w:t>
            </w:r>
          </w:p>
        </w:tc>
        <w:tc>
          <w:tcPr>
            <w:tcW w:w="1335" w:type="dxa"/>
            <w:gridSpan w:val="2"/>
          </w:tcPr>
          <w:p w14:paraId="1B3B83A5" w14:textId="77777777" w:rsidR="00AB3A7E" w:rsidRPr="006141D6" w:rsidRDefault="00AB3A7E" w:rsidP="00C14C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141D6">
              <w:rPr>
                <w:rFonts w:ascii="Times New Roman" w:hAnsi="Times New Roman" w:cs="Times New Roman"/>
                <w:sz w:val="24"/>
              </w:rPr>
              <w:t>Единица</w:t>
            </w:r>
          </w:p>
          <w:p w14:paraId="166AF67E" w14:textId="72C76958" w:rsidR="00AB3A7E" w:rsidRPr="006141D6" w:rsidRDefault="00C14C3A" w:rsidP="00C14C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141D6">
              <w:rPr>
                <w:rFonts w:ascii="Times New Roman" w:hAnsi="Times New Roman" w:cs="Times New Roman"/>
                <w:sz w:val="24"/>
              </w:rPr>
              <w:t>измерения</w:t>
            </w:r>
          </w:p>
        </w:tc>
        <w:tc>
          <w:tcPr>
            <w:tcW w:w="2519" w:type="dxa"/>
          </w:tcPr>
          <w:p w14:paraId="207EF38D" w14:textId="77777777" w:rsidR="00AB3A7E" w:rsidRPr="006141D6" w:rsidRDefault="00AB3A7E" w:rsidP="00C14C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141D6">
              <w:rPr>
                <w:rFonts w:ascii="Times New Roman" w:hAnsi="Times New Roman" w:cs="Times New Roman"/>
                <w:sz w:val="24"/>
              </w:rPr>
              <w:t>Цена за ед., руб.</w:t>
            </w:r>
          </w:p>
          <w:p w14:paraId="41522F68" w14:textId="07D9C697" w:rsidR="00AB3A7E" w:rsidRPr="006141D6" w:rsidRDefault="00AB3A7E" w:rsidP="00E264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141D6">
              <w:rPr>
                <w:rFonts w:ascii="Times New Roman" w:hAnsi="Times New Roman" w:cs="Times New Roman"/>
                <w:sz w:val="24"/>
              </w:rPr>
              <w:t xml:space="preserve">(НДС </w:t>
            </w:r>
            <w:r w:rsidR="00070879" w:rsidRPr="006141D6">
              <w:rPr>
                <w:rFonts w:ascii="Times New Roman" w:hAnsi="Times New Roman" w:cs="Times New Roman"/>
                <w:sz w:val="24"/>
              </w:rPr>
              <w:t>%</w:t>
            </w:r>
            <w:r w:rsidRPr="006141D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676" w:type="dxa"/>
            <w:gridSpan w:val="3"/>
          </w:tcPr>
          <w:p w14:paraId="31A33CAA" w14:textId="6721546B" w:rsidR="00AB3A7E" w:rsidRPr="006141D6" w:rsidRDefault="00C14C3A" w:rsidP="00C14C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141D6">
              <w:rPr>
                <w:rFonts w:ascii="Times New Roman" w:hAnsi="Times New Roman" w:cs="Times New Roman"/>
                <w:sz w:val="24"/>
              </w:rPr>
              <w:t>Стоимость, руб.</w:t>
            </w:r>
          </w:p>
        </w:tc>
      </w:tr>
      <w:tr w:rsidR="006141D6" w:rsidRPr="006141D6" w14:paraId="7C68341C" w14:textId="77777777" w:rsidTr="00B6509F">
        <w:trPr>
          <w:gridBefore w:val="1"/>
          <w:wBefore w:w="152" w:type="dxa"/>
        </w:trPr>
        <w:tc>
          <w:tcPr>
            <w:tcW w:w="3395" w:type="dxa"/>
            <w:gridSpan w:val="2"/>
            <w:vAlign w:val="center"/>
          </w:tcPr>
          <w:p w14:paraId="649F32E1" w14:textId="1664EB88" w:rsidR="00F477B2" w:rsidRPr="006141D6" w:rsidRDefault="0030791C" w:rsidP="00F477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9" w:name="_Hlk33686599"/>
            <w:r w:rsidRPr="006141D6">
              <w:rPr>
                <w:rFonts w:ascii="Times New Roman" w:hAnsi="Times New Roman" w:cs="Times New Roman"/>
                <w:sz w:val="24"/>
              </w:rPr>
              <w:t>Круг спасательный</w:t>
            </w:r>
          </w:p>
        </w:tc>
        <w:tc>
          <w:tcPr>
            <w:tcW w:w="1232" w:type="dxa"/>
          </w:tcPr>
          <w:p w14:paraId="4A6FCA1D" w14:textId="3E6DDA43" w:rsidR="00F477B2" w:rsidRPr="006141D6" w:rsidRDefault="003C79FD" w:rsidP="00F477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141D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35" w:type="dxa"/>
            <w:gridSpan w:val="2"/>
          </w:tcPr>
          <w:p w14:paraId="3DA99559" w14:textId="77777777" w:rsidR="00F477B2" w:rsidRPr="006141D6" w:rsidRDefault="00F477B2" w:rsidP="00F477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141D6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519" w:type="dxa"/>
          </w:tcPr>
          <w:p w14:paraId="2DD356DE" w14:textId="38AC803F" w:rsidR="00F477B2" w:rsidRPr="006141D6" w:rsidRDefault="00F477B2" w:rsidP="00A06EA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6" w:type="dxa"/>
            <w:gridSpan w:val="3"/>
          </w:tcPr>
          <w:p w14:paraId="1FB84CD4" w14:textId="4CC0C16F" w:rsidR="00F477B2" w:rsidRPr="006141D6" w:rsidRDefault="00F477B2" w:rsidP="00A06EA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9"/>
      <w:tr w:rsidR="006141D6" w:rsidRPr="006141D6" w14:paraId="235836D3" w14:textId="77777777" w:rsidTr="00B650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0" w:type="dxa"/>
          </w:tblCellMar>
        </w:tblPrEx>
        <w:trPr>
          <w:gridBefore w:val="1"/>
          <w:gridAfter w:val="1"/>
          <w:wBefore w:w="152" w:type="dxa"/>
          <w:wAfter w:w="86" w:type="dxa"/>
          <w:trHeight w:val="315"/>
        </w:trPr>
        <w:tc>
          <w:tcPr>
            <w:tcW w:w="210" w:type="dxa"/>
            <w:vAlign w:val="center"/>
            <w:hideMark/>
          </w:tcPr>
          <w:p w14:paraId="55A3CB4A" w14:textId="77777777" w:rsidR="00AB3A7E" w:rsidRPr="006141D6" w:rsidRDefault="00AB3A7E" w:rsidP="00AB3A7E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861" w:type="dxa"/>
            <w:gridSpan w:val="7"/>
            <w:vAlign w:val="center"/>
            <w:hideMark/>
          </w:tcPr>
          <w:p w14:paraId="07BAC65B" w14:textId="6789C078" w:rsidR="00AB3A7E" w:rsidRPr="006141D6" w:rsidRDefault="00AB3A7E" w:rsidP="003079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141D6">
              <w:rPr>
                <w:rFonts w:ascii="Times New Roman" w:hAnsi="Times New Roman" w:cs="Times New Roman"/>
                <w:sz w:val="24"/>
              </w:rPr>
              <w:t>Всего наименований </w:t>
            </w:r>
            <w:r w:rsidR="003C79FD" w:rsidRPr="006141D6">
              <w:rPr>
                <w:rFonts w:ascii="Times New Roman" w:hAnsi="Times New Roman" w:cs="Times New Roman"/>
                <w:sz w:val="24"/>
              </w:rPr>
              <w:t>1</w:t>
            </w:r>
            <w:r w:rsidRPr="006141D6">
              <w:rPr>
                <w:rFonts w:ascii="Times New Roman" w:hAnsi="Times New Roman" w:cs="Times New Roman"/>
                <w:sz w:val="24"/>
                <w:u w:val="single"/>
              </w:rPr>
              <w:t xml:space="preserve"> (</w:t>
            </w:r>
            <w:r w:rsidR="003C79FD" w:rsidRPr="006141D6">
              <w:rPr>
                <w:rFonts w:ascii="Times New Roman" w:hAnsi="Times New Roman" w:cs="Times New Roman"/>
                <w:sz w:val="24"/>
                <w:u w:val="single"/>
              </w:rPr>
              <w:t>одно</w:t>
            </w:r>
            <w:r w:rsidRPr="006141D6">
              <w:rPr>
                <w:rFonts w:ascii="Times New Roman" w:hAnsi="Times New Roman" w:cs="Times New Roman"/>
                <w:sz w:val="24"/>
                <w:u w:val="single"/>
              </w:rPr>
              <w:t>)</w:t>
            </w:r>
            <w:r w:rsidRPr="006141D6">
              <w:rPr>
                <w:rFonts w:ascii="Times New Roman" w:hAnsi="Times New Roman" w:cs="Times New Roman"/>
                <w:sz w:val="24"/>
              </w:rPr>
              <w:t>, на сумму </w:t>
            </w:r>
            <w:r w:rsidR="0030791C" w:rsidRPr="006141D6">
              <w:rPr>
                <w:rFonts w:ascii="Times New Roman" w:hAnsi="Times New Roman" w:cs="Times New Roman"/>
                <w:b/>
                <w:sz w:val="24"/>
              </w:rPr>
              <w:t>_________</w:t>
            </w:r>
            <w:r w:rsidRPr="006141D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6141D6">
              <w:rPr>
                <w:rFonts w:ascii="Times New Roman" w:hAnsi="Times New Roman" w:cs="Times New Roman"/>
                <w:sz w:val="24"/>
              </w:rPr>
              <w:t>(</w:t>
            </w:r>
            <w:r w:rsidR="00070879" w:rsidRPr="006141D6">
              <w:rPr>
                <w:rFonts w:ascii="Times New Roman" w:hAnsi="Times New Roman" w:cs="Times New Roman"/>
                <w:sz w:val="24"/>
              </w:rPr>
              <w:t>тысяч</w:t>
            </w:r>
            <w:r w:rsidRPr="006141D6">
              <w:rPr>
                <w:rFonts w:ascii="Times New Roman" w:hAnsi="Times New Roman" w:cs="Times New Roman"/>
                <w:sz w:val="24"/>
              </w:rPr>
              <w:t xml:space="preserve">) рублей </w:t>
            </w:r>
            <w:r w:rsidR="00070879" w:rsidRPr="006141D6">
              <w:rPr>
                <w:rFonts w:ascii="Times New Roman" w:hAnsi="Times New Roman" w:cs="Times New Roman"/>
                <w:sz w:val="24"/>
              </w:rPr>
              <w:t>00</w:t>
            </w:r>
            <w:r w:rsidRPr="006141D6">
              <w:rPr>
                <w:rFonts w:ascii="Times New Roman" w:hAnsi="Times New Roman" w:cs="Times New Roman"/>
                <w:sz w:val="24"/>
              </w:rPr>
              <w:t xml:space="preserve"> копеек (НДС </w:t>
            </w:r>
            <w:r w:rsidR="003C79FD" w:rsidRPr="006141D6">
              <w:rPr>
                <w:rFonts w:ascii="Times New Roman" w:hAnsi="Times New Roman" w:cs="Times New Roman"/>
                <w:sz w:val="24"/>
                <w:szCs w:val="24"/>
              </w:rPr>
              <w:t>рублей  копе</w:t>
            </w:r>
            <w:r w:rsidR="00E26431" w:rsidRPr="006141D6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Pr="006141D6">
              <w:rPr>
                <w:rFonts w:ascii="Times New Roman" w:hAnsi="Times New Roman" w:cs="Times New Roman"/>
                <w:sz w:val="24"/>
              </w:rPr>
              <w:t>).</w:t>
            </w:r>
          </w:p>
        </w:tc>
      </w:tr>
      <w:tr w:rsidR="006141D6" w:rsidRPr="006141D6" w14:paraId="6AFE7F42" w14:textId="77777777" w:rsidTr="00B650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143" w:type="dxa"/>
        </w:trPr>
        <w:tc>
          <w:tcPr>
            <w:tcW w:w="492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A035A" w14:textId="77777777" w:rsidR="000C5D52" w:rsidRPr="006141D6" w:rsidRDefault="000C5D52" w:rsidP="00AF717A">
            <w:pPr>
              <w:widowControl w:val="0"/>
              <w:spacing w:after="0" w:line="240" w:lineRule="auto"/>
              <w:ind w:left="110"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41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Заказчик:</w:t>
            </w:r>
          </w:p>
        </w:tc>
        <w:tc>
          <w:tcPr>
            <w:tcW w:w="5238" w:type="dxa"/>
            <w:gridSpan w:val="3"/>
            <w:hideMark/>
          </w:tcPr>
          <w:p w14:paraId="35CF4107" w14:textId="77777777" w:rsidR="000C5D52" w:rsidRPr="006141D6" w:rsidRDefault="000C5D52" w:rsidP="00AF71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41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Поставщик:</w:t>
            </w:r>
          </w:p>
        </w:tc>
      </w:tr>
      <w:tr w:rsidR="006141D6" w:rsidRPr="006141D6" w14:paraId="702E013B" w14:textId="77777777" w:rsidTr="00B650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143" w:type="dxa"/>
          <w:trHeight w:val="538"/>
        </w:trPr>
        <w:tc>
          <w:tcPr>
            <w:tcW w:w="492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4FF63" w14:textId="77777777" w:rsidR="000C5D52" w:rsidRPr="006141D6" w:rsidRDefault="000C5D52" w:rsidP="00AF717A">
            <w:pPr>
              <w:widowControl w:val="0"/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8" w:type="dxa"/>
            <w:gridSpan w:val="3"/>
          </w:tcPr>
          <w:p w14:paraId="7DA64EE7" w14:textId="77777777" w:rsidR="000C5D52" w:rsidRPr="006141D6" w:rsidRDefault="000C5D52" w:rsidP="00AF71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41D6" w:rsidRPr="006141D6" w14:paraId="48ECB557" w14:textId="77777777" w:rsidTr="00B650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143" w:type="dxa"/>
          <w:trHeight w:val="1247"/>
        </w:trPr>
        <w:tc>
          <w:tcPr>
            <w:tcW w:w="492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22474" w14:textId="77777777" w:rsidR="000C5D52" w:rsidRPr="006141D6" w:rsidRDefault="000C5D52" w:rsidP="00AF717A">
            <w:pPr>
              <w:widowControl w:val="0"/>
              <w:spacing w:after="0" w:line="240" w:lineRule="auto"/>
              <w:ind w:left="110" w:righ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6D3EE5" w14:textId="7DAFA287" w:rsidR="000C5D52" w:rsidRPr="006141D6" w:rsidRDefault="007D3C74" w:rsidP="00AF717A">
            <w:pPr>
              <w:widowControl w:val="0"/>
              <w:spacing w:after="0" w:line="240" w:lineRule="auto"/>
              <w:ind w:left="110" w:righ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_________________/</w:t>
            </w:r>
            <w:r w:rsidR="003110FA" w:rsidRPr="00614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</w:t>
            </w:r>
          </w:p>
          <w:p w14:paraId="3512BF58" w14:textId="36E00354" w:rsidR="000C5D52" w:rsidRPr="006141D6" w:rsidRDefault="000C5D52" w:rsidP="00AF717A">
            <w:pPr>
              <w:widowControl w:val="0"/>
              <w:spacing w:after="0" w:line="240" w:lineRule="auto"/>
              <w:ind w:left="110" w:righ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 202</w:t>
            </w:r>
            <w:r w:rsidR="003C79FD" w:rsidRPr="00614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14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2B435907" w14:textId="77777777" w:rsidR="000C5D52" w:rsidRPr="006141D6" w:rsidRDefault="000C5D52" w:rsidP="00AF717A">
            <w:pPr>
              <w:widowControl w:val="0"/>
              <w:spacing w:after="0" w:line="240" w:lineRule="auto"/>
              <w:ind w:left="110" w:righ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38" w:type="dxa"/>
            <w:gridSpan w:val="3"/>
          </w:tcPr>
          <w:p w14:paraId="51BB3503" w14:textId="77777777" w:rsidR="000C5D52" w:rsidRPr="006141D6" w:rsidRDefault="000C5D52" w:rsidP="00AF717A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14:paraId="15ED9B45" w14:textId="4893161B" w:rsidR="000C5D52" w:rsidRPr="006141D6" w:rsidRDefault="000C5D52" w:rsidP="00AF717A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6141D6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____________________ /</w:t>
            </w:r>
            <w:r w:rsidR="00F477B2" w:rsidRPr="006141D6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</w:p>
          <w:p w14:paraId="576A5E1D" w14:textId="32C08F83" w:rsidR="000C5D52" w:rsidRPr="006141D6" w:rsidRDefault="000C5D52" w:rsidP="00AF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1D6">
              <w:rPr>
                <w:rFonts w:ascii="Times New Roman" w:hAnsi="Times New Roman" w:cs="Times New Roman"/>
                <w:caps/>
                <w:sz w:val="24"/>
                <w:szCs w:val="24"/>
              </w:rPr>
              <w:t>«____</w:t>
            </w:r>
            <w:r w:rsidRPr="006141D6">
              <w:rPr>
                <w:rFonts w:ascii="Times New Roman" w:hAnsi="Times New Roman" w:cs="Times New Roman"/>
                <w:sz w:val="24"/>
                <w:szCs w:val="24"/>
              </w:rPr>
              <w:t>» ____________ 202</w:t>
            </w:r>
            <w:r w:rsidR="003C79FD" w:rsidRPr="006141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141D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6A95348" w14:textId="77777777" w:rsidR="000C5D52" w:rsidRPr="006141D6" w:rsidRDefault="000C5D52" w:rsidP="00AF71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D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382CB88E" w14:textId="77777777" w:rsidR="00AB3A7E" w:rsidRPr="006141D6" w:rsidRDefault="00AB3A7E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D61961E" w14:textId="77777777" w:rsidR="004A7F38" w:rsidRPr="006141D6" w:rsidRDefault="004A7F38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3C8E75F" w14:textId="77777777" w:rsidR="004A7F38" w:rsidRPr="006141D6" w:rsidRDefault="004A7F38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D6105B2" w14:textId="77777777" w:rsidR="004A7F38" w:rsidRPr="006141D6" w:rsidRDefault="004A7F38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E2463DD" w14:textId="77777777" w:rsidR="004A7F38" w:rsidRPr="006141D6" w:rsidRDefault="004A7F38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5180C33" w14:textId="77777777" w:rsidR="004A7F38" w:rsidRPr="006141D6" w:rsidRDefault="004A7F38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698BE32" w14:textId="77777777" w:rsidR="004A7F38" w:rsidRPr="006141D6" w:rsidRDefault="004A7F38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CC54A73" w14:textId="65C3490B" w:rsidR="004A7F38" w:rsidRPr="006141D6" w:rsidRDefault="004A7F38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7C5DFCA" w14:textId="77777777" w:rsidR="004A7F38" w:rsidRPr="006141D6" w:rsidRDefault="004A7F38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D272332" w14:textId="77777777" w:rsidR="004A7F38" w:rsidRPr="006141D6" w:rsidRDefault="004A7F38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17E14B3" w14:textId="77777777" w:rsidR="004A7F38" w:rsidRPr="006141D6" w:rsidRDefault="004A7F38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CECE148" w14:textId="77777777" w:rsidR="004A7F38" w:rsidRPr="006141D6" w:rsidRDefault="004A7F38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68B6139" w14:textId="77777777" w:rsidR="004A7F38" w:rsidRPr="006141D6" w:rsidRDefault="004A7F38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C1D87EB" w14:textId="77777777" w:rsidR="004A7F38" w:rsidRPr="006141D6" w:rsidRDefault="004A7F38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3F435C4" w14:textId="77777777" w:rsidR="004A7F38" w:rsidRPr="006141D6" w:rsidRDefault="004A7F38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ABF4931" w14:textId="77777777" w:rsidR="004A7F38" w:rsidRPr="006141D6" w:rsidRDefault="004A7F38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7679DFD" w14:textId="77777777" w:rsidR="004A7F38" w:rsidRPr="006141D6" w:rsidRDefault="004A7F38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42F3E1F" w14:textId="77777777" w:rsidR="009E6C50" w:rsidRPr="006141D6" w:rsidRDefault="009E6C50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36F20AE" w14:textId="77777777" w:rsidR="009E6C50" w:rsidRPr="006141D6" w:rsidRDefault="009E6C50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9455886" w14:textId="77777777" w:rsidR="009E6C50" w:rsidRPr="006141D6" w:rsidRDefault="009E6C50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78EF3A5" w14:textId="77777777" w:rsidR="009E6C50" w:rsidRPr="006141D6" w:rsidRDefault="009E6C50" w:rsidP="000C5D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D24CDCD" w14:textId="6F13D431" w:rsidR="00A06EA0" w:rsidRPr="006141D6" w:rsidRDefault="00A06EA0">
      <w:pPr>
        <w:rPr>
          <w:rFonts w:ascii="Times New Roman" w:hAnsi="Times New Roman" w:cs="Times New Roman"/>
          <w:sz w:val="28"/>
          <w:szCs w:val="28"/>
        </w:rPr>
      </w:pPr>
    </w:p>
    <w:sectPr w:rsidR="00A06EA0" w:rsidRPr="006141D6" w:rsidSect="00816CC9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" w:date="2022-03-01T14:32:00Z" w:initials="u">
    <w:p w14:paraId="5215CF80" w14:textId="0198F280" w:rsidR="00581E28" w:rsidRDefault="00581E28">
      <w:pPr>
        <w:pStyle w:val="af1"/>
      </w:pPr>
      <w:r>
        <w:rPr>
          <w:rStyle w:val="af0"/>
        </w:rPr>
        <w:annotationRef/>
      </w:r>
      <w:r>
        <w:t>МЕНЯЕТ</w:t>
      </w:r>
      <w:r w:rsidR="005E3E58">
        <w:t>С</w:t>
      </w:r>
      <w:r>
        <w:t>Я СОГЛАСНО ВЫДЕЛЕННЫМ СРЕДСТВАМ</w:t>
      </w:r>
    </w:p>
  </w:comment>
  <w:comment w:id="1" w:author="user" w:date="2022-03-01T13:29:00Z" w:initials="u">
    <w:p w14:paraId="3D383096" w14:textId="0EE405DC" w:rsidR="00581E28" w:rsidRDefault="00581E28">
      <w:pPr>
        <w:pStyle w:val="af1"/>
      </w:pPr>
      <w:r>
        <w:rPr>
          <w:rStyle w:val="af0"/>
        </w:rPr>
        <w:annotationRef/>
      </w:r>
      <w:r>
        <w:t xml:space="preserve">ОПРЕДЕЛЯЕТСЯ СРОК ПОСТАВКИ </w:t>
      </w:r>
    </w:p>
  </w:comment>
  <w:comment w:id="5" w:author="user" w:date="2022-03-01T13:30:00Z" w:initials="u">
    <w:p w14:paraId="079CF1E9" w14:textId="3234CA3D" w:rsidR="00581E28" w:rsidRDefault="00581E28">
      <w:pPr>
        <w:pStyle w:val="af1"/>
      </w:pPr>
      <w:r>
        <w:rPr>
          <w:rStyle w:val="af0"/>
        </w:rPr>
        <w:annotationRef/>
      </w:r>
      <w:r>
        <w:t>ИЗ РАСЧЕТА ЦЕНЫ ТОВАРА</w:t>
      </w:r>
    </w:p>
  </w:comment>
  <w:comment w:id="6" w:author="user" w:date="2022-03-01T13:31:00Z" w:initials="u">
    <w:p w14:paraId="2E3F5A62" w14:textId="70929605" w:rsidR="00581E28" w:rsidRPr="00581E28" w:rsidRDefault="00581E28">
      <w:pPr>
        <w:pStyle w:val="af1"/>
        <w:rPr>
          <w:b/>
        </w:rPr>
      </w:pPr>
      <w:r>
        <w:rPr>
          <w:rStyle w:val="af0"/>
        </w:rPr>
        <w:annotationRef/>
      </w:r>
      <w:r w:rsidRPr="00581E28">
        <w:t xml:space="preserve">СРОК ДЕЙСТВИЯ КОНТРАКТА </w:t>
      </w:r>
      <w:r w:rsidRPr="00581E28">
        <w:rPr>
          <w:b/>
        </w:rPr>
        <w:t>НЕ МЕНЯЕТСЯ</w:t>
      </w:r>
    </w:p>
  </w:comment>
  <w:comment w:id="7" w:author="user" w:date="2022-03-01T13:31:00Z" w:initials="u">
    <w:p w14:paraId="27F53B7B" w14:textId="01348A0D" w:rsidR="00581E28" w:rsidRDefault="00581E28">
      <w:pPr>
        <w:pStyle w:val="af1"/>
      </w:pPr>
      <w:r>
        <w:rPr>
          <w:rStyle w:val="af0"/>
        </w:rPr>
        <w:annotationRef/>
      </w:r>
      <w:r>
        <w:t>ВНОСЯТСЯ РЕВИЗИТЫ ВТОРОЙ СТОРОНЫ</w:t>
      </w:r>
    </w:p>
  </w:comment>
  <w:comment w:id="8" w:author="user" w:date="2022-03-01T13:32:00Z" w:initials="u">
    <w:p w14:paraId="588B1542" w14:textId="33EEAA0B" w:rsidR="00581E28" w:rsidRDefault="00581E28">
      <w:pPr>
        <w:pStyle w:val="af1"/>
      </w:pPr>
      <w:r>
        <w:rPr>
          <w:rStyle w:val="af0"/>
        </w:rPr>
        <w:annotationRef/>
      </w:r>
      <w:r>
        <w:t>ОБЯЗАТЕЛЬНА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15CF80" w15:done="0"/>
  <w15:commentEx w15:paraId="3D383096" w15:done="0"/>
  <w15:commentEx w15:paraId="079CF1E9" w15:done="0"/>
  <w15:commentEx w15:paraId="2E3F5A62" w15:done="0"/>
  <w15:commentEx w15:paraId="27F53B7B" w15:done="0"/>
  <w15:commentEx w15:paraId="588B154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BA12746" w16cid:durableId="24C49E09"/>
  <w16cid:commentId w16cid:paraId="73F0CE94" w16cid:durableId="24C49E0A"/>
  <w16cid:commentId w16cid:paraId="03D239D3" w16cid:durableId="24C49E0B"/>
  <w16cid:commentId w16cid:paraId="1E5F811C" w16cid:durableId="24C49E0C"/>
  <w16cid:commentId w16cid:paraId="315685E7" w16cid:durableId="24C49E0D"/>
  <w16cid:commentId w16cid:paraId="4BC724DB" w16cid:durableId="24C49E0E"/>
  <w16cid:commentId w16cid:paraId="52C2FB27" w16cid:durableId="24C49E0F"/>
  <w16cid:commentId w16cid:paraId="6FF38EA3" w16cid:durableId="24C49E10"/>
  <w16cid:commentId w16cid:paraId="1B835713" w16cid:durableId="24C49E11"/>
  <w16cid:commentId w16cid:paraId="32BBDF0E" w16cid:durableId="24C49E1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D7B67" w14:textId="77777777" w:rsidR="003F1E4F" w:rsidRDefault="003F1E4F" w:rsidP="00AF080A">
      <w:pPr>
        <w:spacing w:after="0" w:line="240" w:lineRule="auto"/>
      </w:pPr>
      <w:r>
        <w:separator/>
      </w:r>
    </w:p>
  </w:endnote>
  <w:endnote w:type="continuationSeparator" w:id="0">
    <w:p w14:paraId="137A4619" w14:textId="77777777" w:rsidR="003F1E4F" w:rsidRDefault="003F1E4F" w:rsidP="00AF0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F70B3" w14:textId="77777777" w:rsidR="003F1E4F" w:rsidRDefault="003F1E4F" w:rsidP="00AF080A">
      <w:pPr>
        <w:spacing w:after="0" w:line="240" w:lineRule="auto"/>
      </w:pPr>
      <w:r>
        <w:separator/>
      </w:r>
    </w:p>
  </w:footnote>
  <w:footnote w:type="continuationSeparator" w:id="0">
    <w:p w14:paraId="73489B51" w14:textId="77777777" w:rsidR="003F1E4F" w:rsidRDefault="003F1E4F" w:rsidP="00AF0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01767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36328BC" w14:textId="3D5C29F9" w:rsidR="00816CC9" w:rsidRPr="00816CC9" w:rsidRDefault="00816CC9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16C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16CC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16C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41D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16CC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B7E6E"/>
    <w:multiLevelType w:val="hybridMultilevel"/>
    <w:tmpl w:val="57A493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9A6CCB"/>
    <w:multiLevelType w:val="hybridMultilevel"/>
    <w:tmpl w:val="D0CCC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DB95434"/>
    <w:multiLevelType w:val="multilevel"/>
    <w:tmpl w:val="7834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836" w:hanging="10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232" w:hanging="108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62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02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17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57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28" w:hanging="1800"/>
      </w:pPr>
      <w:rPr>
        <w:rFonts w:cs="Times New Roman"/>
      </w:rPr>
    </w:lvl>
  </w:abstractNum>
  <w:abstractNum w:abstractNumId="3" w15:restartNumberingAfterBreak="0">
    <w:nsid w:val="62B03653"/>
    <w:multiLevelType w:val="hybridMultilevel"/>
    <w:tmpl w:val="E54C4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B7816"/>
    <w:multiLevelType w:val="hybridMultilevel"/>
    <w:tmpl w:val="F45AA3DA"/>
    <w:lvl w:ilvl="0" w:tplc="709EF7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2373A3"/>
    <w:multiLevelType w:val="hybridMultilevel"/>
    <w:tmpl w:val="00307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76E86778"/>
    <w:multiLevelType w:val="hybridMultilevel"/>
    <w:tmpl w:val="8872FAF8"/>
    <w:lvl w:ilvl="0" w:tplc="55CCC6EC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646"/>
    <w:rsid w:val="00020333"/>
    <w:rsid w:val="00040AD6"/>
    <w:rsid w:val="00064656"/>
    <w:rsid w:val="00067A4A"/>
    <w:rsid w:val="00070879"/>
    <w:rsid w:val="000928ED"/>
    <w:rsid w:val="00094920"/>
    <w:rsid w:val="000A188D"/>
    <w:rsid w:val="000A6110"/>
    <w:rsid w:val="000B2D6D"/>
    <w:rsid w:val="000C0F5A"/>
    <w:rsid w:val="000C2027"/>
    <w:rsid w:val="000C5D52"/>
    <w:rsid w:val="000D56A1"/>
    <w:rsid w:val="000E21A7"/>
    <w:rsid w:val="000E2C46"/>
    <w:rsid w:val="000F050B"/>
    <w:rsid w:val="00102330"/>
    <w:rsid w:val="001023D6"/>
    <w:rsid w:val="001244BD"/>
    <w:rsid w:val="00125DC0"/>
    <w:rsid w:val="00135202"/>
    <w:rsid w:val="00142646"/>
    <w:rsid w:val="00143BA3"/>
    <w:rsid w:val="00143C8C"/>
    <w:rsid w:val="001450BD"/>
    <w:rsid w:val="0014767E"/>
    <w:rsid w:val="00154C03"/>
    <w:rsid w:val="00163C1F"/>
    <w:rsid w:val="00164296"/>
    <w:rsid w:val="00165E84"/>
    <w:rsid w:val="00167900"/>
    <w:rsid w:val="001705D3"/>
    <w:rsid w:val="00195B3E"/>
    <w:rsid w:val="001961A3"/>
    <w:rsid w:val="00197D76"/>
    <w:rsid w:val="001A173B"/>
    <w:rsid w:val="001A717B"/>
    <w:rsid w:val="001D1D45"/>
    <w:rsid w:val="001E0751"/>
    <w:rsid w:val="00200E86"/>
    <w:rsid w:val="00203CD6"/>
    <w:rsid w:val="00204A2B"/>
    <w:rsid w:val="00230370"/>
    <w:rsid w:val="002356D2"/>
    <w:rsid w:val="00237BD0"/>
    <w:rsid w:val="0024282B"/>
    <w:rsid w:val="002957B5"/>
    <w:rsid w:val="00295C7C"/>
    <w:rsid w:val="002A0885"/>
    <w:rsid w:val="002A1A4A"/>
    <w:rsid w:val="002A1F14"/>
    <w:rsid w:val="002A3CE2"/>
    <w:rsid w:val="002B2BC1"/>
    <w:rsid w:val="002C676A"/>
    <w:rsid w:val="002E08D1"/>
    <w:rsid w:val="002E0F5E"/>
    <w:rsid w:val="002F0B18"/>
    <w:rsid w:val="00302FA8"/>
    <w:rsid w:val="0030791C"/>
    <w:rsid w:val="003110FA"/>
    <w:rsid w:val="0032685B"/>
    <w:rsid w:val="00334F75"/>
    <w:rsid w:val="00344F7E"/>
    <w:rsid w:val="00353F7D"/>
    <w:rsid w:val="00356B71"/>
    <w:rsid w:val="00367F79"/>
    <w:rsid w:val="00375845"/>
    <w:rsid w:val="0039051B"/>
    <w:rsid w:val="00392B1F"/>
    <w:rsid w:val="00392FA7"/>
    <w:rsid w:val="003979C2"/>
    <w:rsid w:val="003A4CC5"/>
    <w:rsid w:val="003B675E"/>
    <w:rsid w:val="003C61DA"/>
    <w:rsid w:val="003C79FD"/>
    <w:rsid w:val="003E01C3"/>
    <w:rsid w:val="003F1E4F"/>
    <w:rsid w:val="00400116"/>
    <w:rsid w:val="004001CC"/>
    <w:rsid w:val="00407BFA"/>
    <w:rsid w:val="00410C53"/>
    <w:rsid w:val="00426D14"/>
    <w:rsid w:val="004317F0"/>
    <w:rsid w:val="00442565"/>
    <w:rsid w:val="0045038F"/>
    <w:rsid w:val="0046181E"/>
    <w:rsid w:val="0046716E"/>
    <w:rsid w:val="00473E12"/>
    <w:rsid w:val="0047689A"/>
    <w:rsid w:val="0048411C"/>
    <w:rsid w:val="004905EB"/>
    <w:rsid w:val="00490926"/>
    <w:rsid w:val="004A7F38"/>
    <w:rsid w:val="004C599E"/>
    <w:rsid w:val="004E1261"/>
    <w:rsid w:val="004E2D18"/>
    <w:rsid w:val="004E74F8"/>
    <w:rsid w:val="00510D7D"/>
    <w:rsid w:val="00512A54"/>
    <w:rsid w:val="005138E9"/>
    <w:rsid w:val="0054409D"/>
    <w:rsid w:val="00546DAD"/>
    <w:rsid w:val="005569AD"/>
    <w:rsid w:val="00581E28"/>
    <w:rsid w:val="005A5A6F"/>
    <w:rsid w:val="005B7FB8"/>
    <w:rsid w:val="005E0E74"/>
    <w:rsid w:val="005E17D6"/>
    <w:rsid w:val="005E3E58"/>
    <w:rsid w:val="005F07F9"/>
    <w:rsid w:val="006141D6"/>
    <w:rsid w:val="0062412A"/>
    <w:rsid w:val="00630DFC"/>
    <w:rsid w:val="0063652B"/>
    <w:rsid w:val="00642489"/>
    <w:rsid w:val="00646BBD"/>
    <w:rsid w:val="00665286"/>
    <w:rsid w:val="00686293"/>
    <w:rsid w:val="006B5B00"/>
    <w:rsid w:val="006C1A2A"/>
    <w:rsid w:val="006C6204"/>
    <w:rsid w:val="006D18E3"/>
    <w:rsid w:val="006E4E53"/>
    <w:rsid w:val="00700A9E"/>
    <w:rsid w:val="00701F11"/>
    <w:rsid w:val="007268E7"/>
    <w:rsid w:val="007306B5"/>
    <w:rsid w:val="007519C3"/>
    <w:rsid w:val="00751DA2"/>
    <w:rsid w:val="007555BF"/>
    <w:rsid w:val="00756388"/>
    <w:rsid w:val="00773616"/>
    <w:rsid w:val="00785D36"/>
    <w:rsid w:val="00786459"/>
    <w:rsid w:val="00793DB2"/>
    <w:rsid w:val="007A208F"/>
    <w:rsid w:val="007B24BD"/>
    <w:rsid w:val="007D3C74"/>
    <w:rsid w:val="007E1BEC"/>
    <w:rsid w:val="007E3265"/>
    <w:rsid w:val="007F1491"/>
    <w:rsid w:val="007F6C99"/>
    <w:rsid w:val="008045F6"/>
    <w:rsid w:val="00810BD7"/>
    <w:rsid w:val="00816CC9"/>
    <w:rsid w:val="00836A56"/>
    <w:rsid w:val="00841AD6"/>
    <w:rsid w:val="00855C81"/>
    <w:rsid w:val="00857B63"/>
    <w:rsid w:val="008640B4"/>
    <w:rsid w:val="00867190"/>
    <w:rsid w:val="0088604D"/>
    <w:rsid w:val="008A2932"/>
    <w:rsid w:val="008B012A"/>
    <w:rsid w:val="008C0EE9"/>
    <w:rsid w:val="008C214C"/>
    <w:rsid w:val="008C3758"/>
    <w:rsid w:val="008D406D"/>
    <w:rsid w:val="008E2C47"/>
    <w:rsid w:val="008E61F5"/>
    <w:rsid w:val="008F3845"/>
    <w:rsid w:val="009127CE"/>
    <w:rsid w:val="00914D9D"/>
    <w:rsid w:val="009204AE"/>
    <w:rsid w:val="0093238B"/>
    <w:rsid w:val="00936987"/>
    <w:rsid w:val="00937F23"/>
    <w:rsid w:val="0095302A"/>
    <w:rsid w:val="0095326F"/>
    <w:rsid w:val="009552BA"/>
    <w:rsid w:val="00967824"/>
    <w:rsid w:val="00967CDA"/>
    <w:rsid w:val="009A2B2E"/>
    <w:rsid w:val="009C4D77"/>
    <w:rsid w:val="009D7B18"/>
    <w:rsid w:val="009E6C50"/>
    <w:rsid w:val="00A06EA0"/>
    <w:rsid w:val="00A1572B"/>
    <w:rsid w:val="00A17E2F"/>
    <w:rsid w:val="00A47833"/>
    <w:rsid w:val="00A62B41"/>
    <w:rsid w:val="00A67BAC"/>
    <w:rsid w:val="00A85161"/>
    <w:rsid w:val="00A859B3"/>
    <w:rsid w:val="00A94E44"/>
    <w:rsid w:val="00AB3349"/>
    <w:rsid w:val="00AB3A7E"/>
    <w:rsid w:val="00AC2162"/>
    <w:rsid w:val="00AD5B53"/>
    <w:rsid w:val="00AD651D"/>
    <w:rsid w:val="00AE6F7D"/>
    <w:rsid w:val="00AF080A"/>
    <w:rsid w:val="00AF3730"/>
    <w:rsid w:val="00AF717A"/>
    <w:rsid w:val="00AF74E5"/>
    <w:rsid w:val="00B10446"/>
    <w:rsid w:val="00B359AA"/>
    <w:rsid w:val="00B40F92"/>
    <w:rsid w:val="00B5086A"/>
    <w:rsid w:val="00B50CD5"/>
    <w:rsid w:val="00B6509F"/>
    <w:rsid w:val="00B669B5"/>
    <w:rsid w:val="00B735C9"/>
    <w:rsid w:val="00B76006"/>
    <w:rsid w:val="00B92BCC"/>
    <w:rsid w:val="00B95019"/>
    <w:rsid w:val="00BA49B2"/>
    <w:rsid w:val="00BA7718"/>
    <w:rsid w:val="00BB0D81"/>
    <w:rsid w:val="00BE249A"/>
    <w:rsid w:val="00BF5738"/>
    <w:rsid w:val="00BF6CF3"/>
    <w:rsid w:val="00C06B09"/>
    <w:rsid w:val="00C13F20"/>
    <w:rsid w:val="00C14C3A"/>
    <w:rsid w:val="00C55A6F"/>
    <w:rsid w:val="00C667CB"/>
    <w:rsid w:val="00C8212D"/>
    <w:rsid w:val="00C86EC2"/>
    <w:rsid w:val="00CA4CDC"/>
    <w:rsid w:val="00CA5AD4"/>
    <w:rsid w:val="00CC5631"/>
    <w:rsid w:val="00CC645D"/>
    <w:rsid w:val="00CC70FA"/>
    <w:rsid w:val="00CC7590"/>
    <w:rsid w:val="00CE1445"/>
    <w:rsid w:val="00CF6684"/>
    <w:rsid w:val="00D103E7"/>
    <w:rsid w:val="00D10A7C"/>
    <w:rsid w:val="00D10BCA"/>
    <w:rsid w:val="00D12B05"/>
    <w:rsid w:val="00D45515"/>
    <w:rsid w:val="00D47D0B"/>
    <w:rsid w:val="00D61BC8"/>
    <w:rsid w:val="00D83337"/>
    <w:rsid w:val="00DE1615"/>
    <w:rsid w:val="00DE5751"/>
    <w:rsid w:val="00DF4B78"/>
    <w:rsid w:val="00E26431"/>
    <w:rsid w:val="00E415CE"/>
    <w:rsid w:val="00E60616"/>
    <w:rsid w:val="00E635CE"/>
    <w:rsid w:val="00E866F5"/>
    <w:rsid w:val="00E86845"/>
    <w:rsid w:val="00E96F7A"/>
    <w:rsid w:val="00EA0B91"/>
    <w:rsid w:val="00EA26C7"/>
    <w:rsid w:val="00EA4E25"/>
    <w:rsid w:val="00EB1A5A"/>
    <w:rsid w:val="00ED0B0B"/>
    <w:rsid w:val="00ED71E9"/>
    <w:rsid w:val="00ED7CFE"/>
    <w:rsid w:val="00EE629E"/>
    <w:rsid w:val="00EE6999"/>
    <w:rsid w:val="00F06A8A"/>
    <w:rsid w:val="00F22D93"/>
    <w:rsid w:val="00F259FF"/>
    <w:rsid w:val="00F36608"/>
    <w:rsid w:val="00F44F77"/>
    <w:rsid w:val="00F4516D"/>
    <w:rsid w:val="00F477B2"/>
    <w:rsid w:val="00F6576B"/>
    <w:rsid w:val="00F67CF8"/>
    <w:rsid w:val="00F7169C"/>
    <w:rsid w:val="00F807DF"/>
    <w:rsid w:val="00F8144E"/>
    <w:rsid w:val="00F873FA"/>
    <w:rsid w:val="00F90C8B"/>
    <w:rsid w:val="00F91ED6"/>
    <w:rsid w:val="00FA1E5D"/>
    <w:rsid w:val="00FB273E"/>
    <w:rsid w:val="00FB4441"/>
    <w:rsid w:val="00FC0BA3"/>
    <w:rsid w:val="00FC3507"/>
    <w:rsid w:val="00FE4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E5B64C"/>
  <w15:docId w15:val="{769D51AF-4C81-4DB0-BD08-140F0038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F080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F080A"/>
    <w:rPr>
      <w:sz w:val="20"/>
      <w:szCs w:val="20"/>
    </w:rPr>
  </w:style>
  <w:style w:type="character" w:styleId="a5">
    <w:name w:val="footnote reference"/>
    <w:uiPriority w:val="99"/>
    <w:semiHidden/>
    <w:unhideWhenUsed/>
    <w:rsid w:val="00AF080A"/>
    <w:rPr>
      <w:vertAlign w:val="superscript"/>
    </w:rPr>
  </w:style>
  <w:style w:type="table" w:styleId="a6">
    <w:name w:val="Table Grid"/>
    <w:basedOn w:val="a1"/>
    <w:uiPriority w:val="39"/>
    <w:rsid w:val="00AF0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60616"/>
    <w:pPr>
      <w:ind w:left="720"/>
      <w:contextualSpacing/>
    </w:pPr>
  </w:style>
  <w:style w:type="table" w:customStyle="1" w:styleId="2">
    <w:name w:val="Сетка таблицы2"/>
    <w:basedOn w:val="a1"/>
    <w:next w:val="a6"/>
    <w:rsid w:val="00A62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6"/>
    <w:uiPriority w:val="39"/>
    <w:rsid w:val="00546D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46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6DAD"/>
  </w:style>
  <w:style w:type="paragraph" w:styleId="aa">
    <w:name w:val="footer"/>
    <w:basedOn w:val="a"/>
    <w:link w:val="ab"/>
    <w:uiPriority w:val="99"/>
    <w:unhideWhenUsed/>
    <w:rsid w:val="00546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6DAD"/>
  </w:style>
  <w:style w:type="paragraph" w:styleId="ac">
    <w:name w:val="Balloon Text"/>
    <w:basedOn w:val="a"/>
    <w:link w:val="ad"/>
    <w:unhideWhenUsed/>
    <w:rsid w:val="001D1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1D1D45"/>
    <w:rPr>
      <w:rFonts w:ascii="Segoe UI" w:hAnsi="Segoe UI" w:cs="Segoe UI"/>
      <w:sz w:val="18"/>
      <w:szCs w:val="18"/>
    </w:rPr>
  </w:style>
  <w:style w:type="character" w:styleId="ae">
    <w:name w:val="Strong"/>
    <w:basedOn w:val="a0"/>
    <w:qFormat/>
    <w:rsid w:val="001450BD"/>
    <w:rPr>
      <w:b/>
      <w:bCs/>
    </w:rPr>
  </w:style>
  <w:style w:type="paragraph" w:styleId="af">
    <w:name w:val="Normal (Web)"/>
    <w:basedOn w:val="a"/>
    <w:uiPriority w:val="99"/>
    <w:unhideWhenUsed/>
    <w:rsid w:val="00CE1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FB4441"/>
  </w:style>
  <w:style w:type="paragraph" w:customStyle="1" w:styleId="Default">
    <w:name w:val="Default"/>
    <w:rsid w:val="00FB44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property-value">
    <w:name w:val="property-value"/>
    <w:basedOn w:val="a0"/>
    <w:rsid w:val="00FB4441"/>
  </w:style>
  <w:style w:type="character" w:styleId="af0">
    <w:name w:val="annotation reference"/>
    <w:basedOn w:val="a0"/>
    <w:uiPriority w:val="99"/>
    <w:semiHidden/>
    <w:unhideWhenUsed/>
    <w:rsid w:val="00067A4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67A4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67A4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67A4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67A4A"/>
    <w:rPr>
      <w:b/>
      <w:bCs/>
      <w:sz w:val="20"/>
      <w:szCs w:val="20"/>
    </w:rPr>
  </w:style>
  <w:style w:type="character" w:customStyle="1" w:styleId="textspanview">
    <w:name w:val="textspanview"/>
    <w:rsid w:val="008E61F5"/>
  </w:style>
  <w:style w:type="paragraph" w:customStyle="1" w:styleId="ConsDTNormal">
    <w:name w:val="ConsDTNormal"/>
    <w:uiPriority w:val="99"/>
    <w:rsid w:val="004A7F3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52F3BB89A6F20752F7890893D3678643A69F7C8218B7B10B28E08123FC3CB8FFFC022182C371EFA1222C10513F8D9D6711123B2BDA500877BW9K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consultantplus://offline/ref=652F3BB89A6F20752F7890893D3678643A69F7C8218B7B10B28E08123FC3CB8FFFC022182C371EFA1222C10513F8D9D6711123B2BDA500877BW9K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D6336-5452-4563-8AB6-D3D1F8BAD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8</Pages>
  <Words>2958</Words>
  <Characters>16867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Daranova-PC</dc:creator>
  <cp:lastModifiedBy>Админ</cp:lastModifiedBy>
  <cp:revision>58</cp:revision>
  <cp:lastPrinted>2026-05-28T08:42:00Z</cp:lastPrinted>
  <dcterms:created xsi:type="dcterms:W3CDTF">2022-03-01T07:15:00Z</dcterms:created>
  <dcterms:modified xsi:type="dcterms:W3CDTF">2026-05-29T11:14:00Z</dcterms:modified>
</cp:coreProperties>
</file>