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2C23" w14:textId="15D7604B" w:rsidR="00544E87" w:rsidRPr="00C70C39" w:rsidRDefault="00AD49C5" w:rsidP="00AD49C5">
      <w:pPr>
        <w:pStyle w:val="ConsPlusNormal"/>
        <w:ind w:firstLine="539"/>
        <w:jc w:val="center"/>
        <w:rPr>
          <w:rFonts w:ascii="Times New Roman" w:hAnsi="Times New Roman" w:cs="Times New Roman"/>
          <w:sz w:val="22"/>
          <w:szCs w:val="22"/>
        </w:rPr>
      </w:pPr>
      <w:r w:rsidRPr="00C70C39">
        <w:rPr>
          <w:rFonts w:ascii="Times New Roman" w:hAnsi="Times New Roman" w:cs="Times New Roman"/>
          <w:sz w:val="22"/>
          <w:szCs w:val="22"/>
        </w:rPr>
        <w:t>ГОСУДАРСТВЕННЫЙ КОНТРАКТ</w:t>
      </w:r>
      <w:r w:rsidR="00544E87" w:rsidRPr="00C70C39">
        <w:rPr>
          <w:rFonts w:ascii="Times New Roman" w:hAnsi="Times New Roman" w:cs="Times New Roman"/>
          <w:sz w:val="22"/>
          <w:szCs w:val="22"/>
        </w:rPr>
        <w:t xml:space="preserve"> № </w:t>
      </w:r>
      <w:r w:rsidRPr="00C70C39">
        <w:rPr>
          <w:rFonts w:ascii="Times New Roman" w:hAnsi="Times New Roman" w:cs="Times New Roman"/>
          <w:sz w:val="22"/>
          <w:szCs w:val="22"/>
        </w:rPr>
        <w:t>ОБ-</w:t>
      </w:r>
    </w:p>
    <w:p w14:paraId="4E314F27" w14:textId="77777777" w:rsidR="00AD49C5" w:rsidRPr="00C70C39" w:rsidRDefault="00AD49C5" w:rsidP="00AD49C5">
      <w:pPr>
        <w:pStyle w:val="ConsPlusNormal"/>
        <w:ind w:firstLine="539"/>
        <w:jc w:val="center"/>
        <w:rPr>
          <w:rFonts w:ascii="Times New Roman" w:hAnsi="Times New Roman" w:cs="Times New Roman"/>
          <w:sz w:val="22"/>
          <w:szCs w:val="22"/>
        </w:rPr>
      </w:pPr>
    </w:p>
    <w:p w14:paraId="6A359944" w14:textId="52E67834" w:rsidR="00544E87" w:rsidRPr="00C70C39" w:rsidRDefault="00544E87" w:rsidP="00544E87">
      <w:pPr>
        <w:pStyle w:val="ConsPlusNormal"/>
        <w:ind w:firstLine="539"/>
        <w:jc w:val="center"/>
        <w:rPr>
          <w:rFonts w:ascii="Times New Roman" w:hAnsi="Times New Roman" w:cs="Times New Roman"/>
          <w:sz w:val="22"/>
          <w:szCs w:val="22"/>
        </w:rPr>
      </w:pPr>
      <w:r w:rsidRPr="00C70C39">
        <w:rPr>
          <w:rFonts w:ascii="Times New Roman" w:hAnsi="Times New Roman" w:cs="Times New Roman"/>
          <w:sz w:val="22"/>
          <w:szCs w:val="22"/>
        </w:rPr>
        <w:t>г. Ульяновск                                                                                                     "__" __________ 20</w:t>
      </w:r>
      <w:r w:rsidR="00AD49C5" w:rsidRPr="00C70C39">
        <w:rPr>
          <w:rFonts w:ascii="Times New Roman" w:hAnsi="Times New Roman" w:cs="Times New Roman"/>
          <w:sz w:val="22"/>
          <w:szCs w:val="22"/>
        </w:rPr>
        <w:t>2</w:t>
      </w:r>
      <w:r w:rsidR="007E13D4">
        <w:rPr>
          <w:rFonts w:ascii="Times New Roman" w:hAnsi="Times New Roman" w:cs="Times New Roman"/>
          <w:sz w:val="22"/>
          <w:szCs w:val="22"/>
        </w:rPr>
        <w:t>6</w:t>
      </w:r>
      <w:r w:rsidRPr="00C70C39">
        <w:rPr>
          <w:rFonts w:ascii="Times New Roman" w:hAnsi="Times New Roman" w:cs="Times New Roman"/>
          <w:sz w:val="22"/>
          <w:szCs w:val="22"/>
        </w:rPr>
        <w:t xml:space="preserve"> г.</w:t>
      </w:r>
    </w:p>
    <w:p w14:paraId="2545A47D" w14:textId="77777777" w:rsidR="00544E87" w:rsidRPr="00C70C39" w:rsidRDefault="00544E87" w:rsidP="00544E87">
      <w:pPr>
        <w:pStyle w:val="ConsPlusNormal"/>
        <w:ind w:firstLine="539"/>
        <w:jc w:val="both"/>
        <w:rPr>
          <w:rFonts w:ascii="Times New Roman" w:hAnsi="Times New Roman" w:cs="Times New Roman"/>
          <w:sz w:val="22"/>
          <w:szCs w:val="22"/>
        </w:rPr>
      </w:pPr>
    </w:p>
    <w:p w14:paraId="364A62EF" w14:textId="3270F484" w:rsidR="0065403E" w:rsidRPr="00C70C39" w:rsidRDefault="00AD49C5" w:rsidP="00BA2783">
      <w:pPr>
        <w:pStyle w:val="ConsPlusNormal"/>
        <w:ind w:firstLine="539"/>
        <w:jc w:val="both"/>
        <w:rPr>
          <w:rFonts w:ascii="Times New Roman" w:hAnsi="Times New Roman" w:cs="Times New Roman"/>
          <w:sz w:val="22"/>
          <w:szCs w:val="22"/>
        </w:rPr>
      </w:pPr>
      <w:r w:rsidRPr="00C70C39">
        <w:rPr>
          <w:rFonts w:ascii="Times New Roman" w:hAnsi="Times New Roman" w:cs="Times New Roman"/>
          <w:b/>
          <w:bCs/>
          <w:sz w:val="22"/>
          <w:szCs w:val="22"/>
        </w:rPr>
        <w:t xml:space="preserve">ОБЛАСТНОЕ ГОСУДАРСТВЕННОЕ КАЗЁННОЕ ОБЩЕОБРАЗОВАТЕЛЬНОЕ УЧРЕЖДЕНИЕ "ШКОЛА-ИНТЕРНАТ ДЛЯ ОБУЧАЮЩИХСЯ С ОГРАНИЧЕННЫМИ </w:t>
      </w:r>
      <w:r w:rsidRPr="00BA2783">
        <w:rPr>
          <w:rFonts w:ascii="Times New Roman" w:hAnsi="Times New Roman" w:cs="Times New Roman"/>
          <w:b/>
          <w:bCs/>
          <w:sz w:val="22"/>
          <w:szCs w:val="22"/>
        </w:rPr>
        <w:t xml:space="preserve">ВОЗМОЖНОСТЯМИ ЗДОРОВЬЯ № 87", </w:t>
      </w:r>
      <w:r w:rsidRPr="00BA2783">
        <w:rPr>
          <w:rFonts w:ascii="Times New Roman" w:hAnsi="Times New Roman" w:cs="Times New Roman"/>
          <w:sz w:val="22"/>
          <w:szCs w:val="22"/>
        </w:rPr>
        <w:t xml:space="preserve">именуемое в дальнейшем «Заказчик», в лице директора Прониной Елены Викторовны, действующего на основании Устава, с одной стороны и </w:t>
      </w:r>
      <w:r w:rsidR="00544E87" w:rsidRPr="00BA2783">
        <w:rPr>
          <w:rFonts w:ascii="Times New Roman" w:hAnsi="Times New Roman" w:cs="Times New Roman"/>
          <w:sz w:val="22"/>
          <w:szCs w:val="22"/>
        </w:rPr>
        <w:t>_________</w:t>
      </w:r>
      <w:r w:rsidR="006B1E89" w:rsidRPr="00BA2783">
        <w:rPr>
          <w:rFonts w:ascii="Times New Roman" w:hAnsi="Times New Roman" w:cs="Times New Roman"/>
          <w:sz w:val="22"/>
          <w:szCs w:val="22"/>
        </w:rPr>
        <w:t>_______________________________</w:t>
      </w:r>
      <w:r w:rsidR="00544E87" w:rsidRPr="00BA2783">
        <w:rPr>
          <w:rFonts w:ascii="Times New Roman" w:hAnsi="Times New Roman" w:cs="Times New Roman"/>
          <w:sz w:val="22"/>
          <w:szCs w:val="22"/>
        </w:rPr>
        <w:t xml:space="preserve">, именуемое в дальнейшем "Исполнитель", в </w:t>
      </w:r>
      <w:r w:rsidR="006B1E89" w:rsidRPr="00BA2783">
        <w:rPr>
          <w:rFonts w:ascii="Times New Roman" w:hAnsi="Times New Roman" w:cs="Times New Roman"/>
          <w:sz w:val="22"/>
          <w:szCs w:val="22"/>
        </w:rPr>
        <w:t>лице __________________________</w:t>
      </w:r>
      <w:r w:rsidR="00544E87" w:rsidRPr="00BA2783">
        <w:rPr>
          <w:rFonts w:ascii="Times New Roman" w:hAnsi="Times New Roman" w:cs="Times New Roman"/>
          <w:sz w:val="22"/>
          <w:szCs w:val="22"/>
        </w:rPr>
        <w:t>, действу</w:t>
      </w:r>
      <w:r w:rsidR="006B1E89" w:rsidRPr="00BA2783">
        <w:rPr>
          <w:rFonts w:ascii="Times New Roman" w:hAnsi="Times New Roman" w:cs="Times New Roman"/>
          <w:sz w:val="22"/>
          <w:szCs w:val="22"/>
        </w:rPr>
        <w:t>ющего на основании _________</w:t>
      </w:r>
      <w:r w:rsidR="00544E87" w:rsidRPr="00BA2783">
        <w:rPr>
          <w:rFonts w:ascii="Times New Roman" w:hAnsi="Times New Roman" w:cs="Times New Roman"/>
          <w:sz w:val="22"/>
          <w:szCs w:val="22"/>
        </w:rPr>
        <w:t xml:space="preserve">, с другой стороны, здесь и далее именуемые "Стороны", </w:t>
      </w:r>
      <w:r w:rsidR="00BA2783" w:rsidRPr="00BA2783">
        <w:rPr>
          <w:rFonts w:ascii="Times New Roman" w:hAnsi="Times New Roman" w:cs="Times New Roman"/>
          <w:sz w:val="22"/>
          <w:szCs w:val="22"/>
        </w:rPr>
        <w:t>в соответствии с итоговым протоколом закупочной сессии №__________ от ___ __________ 2025г.,  на основании п.5.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контракт (далее - Контракт) о нижеследующем:</w:t>
      </w:r>
    </w:p>
    <w:p w14:paraId="5EC23CF2" w14:textId="77777777" w:rsidR="00C85EDA" w:rsidRPr="00C70C39" w:rsidRDefault="00C85EDA" w:rsidP="0065403E">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1. Предмет контракта</w:t>
      </w:r>
    </w:p>
    <w:p w14:paraId="5CA8ECC0" w14:textId="010A68A2"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 xml:space="preserve">1.1. В соответствии с условиями настоящего контракта Исполнитель обязуется Заказчику оказать </w:t>
      </w:r>
      <w:r w:rsidR="002F0B8F" w:rsidRPr="002F0B8F">
        <w:rPr>
          <w:rFonts w:ascii="Times New Roman" w:eastAsiaTheme="minorEastAsia" w:hAnsi="Times New Roman" w:cs="Times New Roman"/>
          <w:b/>
          <w:bCs/>
          <w:sz w:val="22"/>
          <w:szCs w:val="22"/>
          <w:lang w:eastAsia="ru-RU" w:bidi="ar-SA"/>
        </w:rPr>
        <w:t xml:space="preserve">метрологические </w:t>
      </w:r>
      <w:r w:rsidR="004A730C" w:rsidRPr="002F0B8F">
        <w:rPr>
          <w:rFonts w:ascii="Times New Roman" w:eastAsiaTheme="minorEastAsia" w:hAnsi="Times New Roman" w:cs="Times New Roman"/>
          <w:b/>
          <w:bCs/>
          <w:sz w:val="22"/>
          <w:szCs w:val="22"/>
          <w:lang w:eastAsia="ru-RU" w:bidi="ar-SA"/>
        </w:rPr>
        <w:t>у</w:t>
      </w:r>
      <w:r w:rsidR="004A730C" w:rsidRPr="00C70C39">
        <w:rPr>
          <w:rFonts w:ascii="Times New Roman" w:eastAsiaTheme="minorEastAsia" w:hAnsi="Times New Roman" w:cs="Times New Roman"/>
          <w:b/>
          <w:bCs/>
          <w:sz w:val="22"/>
          <w:szCs w:val="22"/>
          <w:lang w:eastAsia="ru-RU" w:bidi="ar-SA"/>
        </w:rPr>
        <w:t>слуги</w:t>
      </w:r>
      <w:r w:rsidR="00C37AD7">
        <w:rPr>
          <w:rFonts w:ascii="Times New Roman" w:eastAsiaTheme="minorEastAsia" w:hAnsi="Times New Roman" w:cs="Times New Roman"/>
          <w:b/>
          <w:bCs/>
          <w:sz w:val="22"/>
          <w:szCs w:val="22"/>
          <w:lang w:eastAsia="ru-RU" w:bidi="ar-SA"/>
        </w:rPr>
        <w:t xml:space="preserve"> </w:t>
      </w:r>
      <w:r w:rsidR="002F0B8F">
        <w:rPr>
          <w:rFonts w:ascii="Times New Roman" w:eastAsiaTheme="minorEastAsia" w:hAnsi="Times New Roman" w:cs="Times New Roman"/>
          <w:b/>
          <w:bCs/>
          <w:sz w:val="22"/>
          <w:szCs w:val="22"/>
          <w:lang w:eastAsia="ru-RU" w:bidi="ar-SA"/>
        </w:rPr>
        <w:t>(</w:t>
      </w:r>
      <w:r w:rsidR="00C37AD7">
        <w:rPr>
          <w:rFonts w:ascii="Times New Roman" w:eastAsiaTheme="minorEastAsia" w:hAnsi="Times New Roman" w:cs="Times New Roman"/>
          <w:b/>
          <w:bCs/>
          <w:sz w:val="22"/>
          <w:szCs w:val="22"/>
          <w:lang w:eastAsia="ru-RU" w:bidi="ar-SA"/>
        </w:rPr>
        <w:t>поверк</w:t>
      </w:r>
      <w:r w:rsidR="002F0B8F">
        <w:rPr>
          <w:rFonts w:ascii="Times New Roman" w:eastAsiaTheme="minorEastAsia" w:hAnsi="Times New Roman" w:cs="Times New Roman"/>
          <w:b/>
          <w:bCs/>
          <w:sz w:val="22"/>
          <w:szCs w:val="22"/>
          <w:lang w:eastAsia="ru-RU" w:bidi="ar-SA"/>
        </w:rPr>
        <w:t>а</w:t>
      </w:r>
      <w:r w:rsidR="00C37AD7">
        <w:rPr>
          <w:rFonts w:ascii="Times New Roman" w:eastAsiaTheme="minorEastAsia" w:hAnsi="Times New Roman" w:cs="Times New Roman"/>
          <w:b/>
          <w:bCs/>
          <w:sz w:val="22"/>
          <w:szCs w:val="22"/>
          <w:lang w:eastAsia="ru-RU" w:bidi="ar-SA"/>
        </w:rPr>
        <w:t xml:space="preserve"> средств измерений</w:t>
      </w:r>
      <w:r w:rsidR="002F0B8F">
        <w:rPr>
          <w:rFonts w:ascii="Times New Roman" w:eastAsiaTheme="minorEastAsia" w:hAnsi="Times New Roman" w:cs="Times New Roman"/>
          <w:b/>
          <w:bCs/>
          <w:sz w:val="22"/>
          <w:szCs w:val="22"/>
          <w:lang w:eastAsia="ru-RU" w:bidi="ar-SA"/>
        </w:rPr>
        <w:t>)</w:t>
      </w:r>
      <w:r w:rsidR="004A730C" w:rsidRPr="00C70C39">
        <w:rPr>
          <w:rFonts w:ascii="Times New Roman" w:eastAsiaTheme="minorEastAsia" w:hAnsi="Times New Roman" w:cs="Times New Roman"/>
          <w:sz w:val="22"/>
          <w:szCs w:val="22"/>
          <w:lang w:eastAsia="ru-RU" w:bidi="ar-SA"/>
        </w:rPr>
        <w:t xml:space="preserve"> </w:t>
      </w:r>
      <w:r w:rsidRPr="00C70C39">
        <w:rPr>
          <w:rFonts w:ascii="Times New Roman" w:eastAsiaTheme="minorEastAsia" w:hAnsi="Times New Roman" w:cs="Times New Roman"/>
          <w:sz w:val="22"/>
          <w:szCs w:val="22"/>
          <w:lang w:eastAsia="ru-RU" w:bidi="ar-SA"/>
        </w:rPr>
        <w:t>(далее – услуги), а Заказчик обязуется принять и оплатить услуги в соответствии с положениями настоящего контракта.</w:t>
      </w:r>
    </w:p>
    <w:p w14:paraId="578F5D9C" w14:textId="323D0E41"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1.2.</w:t>
      </w:r>
      <w:r w:rsidR="001B2665" w:rsidRPr="00C70C39">
        <w:rPr>
          <w:rFonts w:ascii="Times New Roman" w:eastAsiaTheme="minorEastAsia" w:hAnsi="Times New Roman" w:cs="Times New Roman"/>
          <w:sz w:val="22"/>
          <w:szCs w:val="22"/>
          <w:lang w:eastAsia="ru-RU" w:bidi="ar-SA"/>
        </w:rPr>
        <w:t xml:space="preserve"> </w:t>
      </w:r>
      <w:r w:rsidRPr="00C70C39">
        <w:rPr>
          <w:rFonts w:ascii="Times New Roman" w:eastAsiaTheme="minorEastAsia" w:hAnsi="Times New Roman" w:cs="Times New Roman"/>
          <w:sz w:val="22"/>
          <w:szCs w:val="22"/>
          <w:lang w:eastAsia="ru-RU" w:bidi="ar-SA"/>
        </w:rPr>
        <w:t>Услуги оказываются в полном соответствии с положениями настоящего контракта, спецификацией (приложение №1 к контракту).</w:t>
      </w:r>
    </w:p>
    <w:p w14:paraId="32071E09" w14:textId="5C480C67" w:rsidR="007A03EB" w:rsidRPr="00C70C39" w:rsidRDefault="007A03EB" w:rsidP="007A03EB">
      <w:pPr>
        <w:pStyle w:val="ConsPlusNormal"/>
        <w:ind w:firstLine="539"/>
        <w:jc w:val="both"/>
        <w:rPr>
          <w:rFonts w:ascii="Times New Roman" w:eastAsiaTheme="minorEastAsia" w:hAnsi="Times New Roman" w:cs="Times New Roman"/>
          <w:sz w:val="22"/>
          <w:szCs w:val="22"/>
          <w:lang w:eastAsia="ru-RU"/>
        </w:rPr>
      </w:pPr>
      <w:r w:rsidRPr="00C70C39">
        <w:rPr>
          <w:rFonts w:ascii="Times New Roman" w:eastAsiaTheme="minorEastAsia" w:hAnsi="Times New Roman" w:cs="Times New Roman"/>
          <w:sz w:val="22"/>
          <w:szCs w:val="22"/>
          <w:lang w:eastAsia="ru-RU"/>
        </w:rPr>
        <w:t>1.3.</w:t>
      </w:r>
      <w:r w:rsidR="001B2665" w:rsidRPr="00C70C39">
        <w:rPr>
          <w:rFonts w:ascii="Times New Roman" w:eastAsiaTheme="minorEastAsia" w:hAnsi="Times New Roman" w:cs="Times New Roman"/>
          <w:sz w:val="22"/>
          <w:szCs w:val="22"/>
          <w:lang w:eastAsia="ru-RU"/>
        </w:rPr>
        <w:t xml:space="preserve"> </w:t>
      </w:r>
      <w:r w:rsidRPr="00C70C39">
        <w:rPr>
          <w:rFonts w:ascii="Times New Roman" w:eastAsiaTheme="minorEastAsia" w:hAnsi="Times New Roman" w:cs="Times New Roman"/>
          <w:sz w:val="22"/>
          <w:szCs w:val="22"/>
          <w:lang w:eastAsia="ru-RU"/>
        </w:rPr>
        <w:t xml:space="preserve">Сообщения направляются по следующим телефонам и электронным адресам: в адрес Заказчика по телефону </w:t>
      </w:r>
      <w:r w:rsidRPr="00C70C39">
        <w:rPr>
          <w:rFonts w:ascii="Times New Roman" w:eastAsiaTheme="minorEastAsia" w:hAnsi="Times New Roman" w:cs="Times New Roman"/>
          <w:b/>
          <w:bCs/>
          <w:sz w:val="22"/>
          <w:szCs w:val="22"/>
          <w:lang w:eastAsia="ru-RU"/>
        </w:rPr>
        <w:t xml:space="preserve">8 (8422) </w:t>
      </w:r>
      <w:r w:rsidR="00A1274F" w:rsidRPr="00C70C39">
        <w:rPr>
          <w:rFonts w:ascii="Times New Roman" w:eastAsiaTheme="minorEastAsia" w:hAnsi="Times New Roman" w:cs="Times New Roman"/>
          <w:b/>
          <w:bCs/>
          <w:sz w:val="22"/>
          <w:szCs w:val="22"/>
          <w:lang w:eastAsia="ru-RU"/>
        </w:rPr>
        <w:t>27-96-00, 58-13-83</w:t>
      </w:r>
      <w:r w:rsidRPr="00C70C39">
        <w:rPr>
          <w:rFonts w:ascii="Times New Roman" w:eastAsiaTheme="minorEastAsia" w:hAnsi="Times New Roman" w:cs="Times New Roman"/>
          <w:sz w:val="22"/>
          <w:szCs w:val="22"/>
          <w:lang w:eastAsia="ru-RU"/>
        </w:rPr>
        <w:t xml:space="preserve"> и по электронной почте </w:t>
      </w:r>
      <w:r w:rsidR="008B71D6" w:rsidRPr="008B71D6">
        <w:rPr>
          <w:rFonts w:ascii="Times New Roman" w:eastAsiaTheme="minorEastAsia" w:hAnsi="Times New Roman" w:cs="Times New Roman"/>
          <w:sz w:val="22"/>
          <w:szCs w:val="22"/>
          <w:lang w:eastAsia="ru-RU"/>
        </w:rPr>
        <w:t>koush87buh@mo73edu.ru</w:t>
      </w:r>
      <w:r w:rsidR="008B71D6">
        <w:rPr>
          <w:rFonts w:ascii="Times New Roman" w:eastAsiaTheme="minorEastAsia" w:hAnsi="Times New Roman" w:cs="Times New Roman"/>
          <w:sz w:val="22"/>
          <w:szCs w:val="22"/>
          <w:lang w:eastAsia="ru-RU"/>
        </w:rPr>
        <w:t>.</w:t>
      </w:r>
    </w:p>
    <w:p w14:paraId="56181C7B" w14:textId="0D2D4581" w:rsidR="007A03EB" w:rsidRPr="00C70C39" w:rsidRDefault="007A03EB" w:rsidP="007A03EB">
      <w:pPr>
        <w:pStyle w:val="ConsPlusNormal"/>
        <w:jc w:val="both"/>
        <w:rPr>
          <w:rFonts w:ascii="Times New Roman" w:eastAsiaTheme="minorEastAsia" w:hAnsi="Times New Roman" w:cs="Times New Roman"/>
          <w:b/>
          <w:bCs/>
          <w:sz w:val="22"/>
          <w:szCs w:val="22"/>
          <w:highlight w:val="yellow"/>
          <w:lang w:eastAsia="ru-RU"/>
        </w:rPr>
      </w:pPr>
      <w:r w:rsidRPr="00C70C39">
        <w:rPr>
          <w:rFonts w:ascii="Times New Roman" w:eastAsiaTheme="minorEastAsia" w:hAnsi="Times New Roman" w:cs="Times New Roman"/>
          <w:sz w:val="22"/>
          <w:szCs w:val="22"/>
          <w:lang w:eastAsia="ru-RU"/>
        </w:rPr>
        <w:t xml:space="preserve">Ответственное должностное лицо по контракту – </w:t>
      </w:r>
      <w:r w:rsidR="00A1274F" w:rsidRPr="00C70C39">
        <w:rPr>
          <w:rFonts w:ascii="Times New Roman" w:eastAsiaTheme="minorEastAsia" w:hAnsi="Times New Roman" w:cs="Times New Roman"/>
          <w:sz w:val="22"/>
          <w:szCs w:val="22"/>
          <w:lang w:eastAsia="ru-RU"/>
        </w:rPr>
        <w:t>Шалаева Инна Юрьевна, зам. директора по АХЧ.</w:t>
      </w:r>
    </w:p>
    <w:p w14:paraId="5331A0C5" w14:textId="77777777" w:rsidR="00CF5FD4" w:rsidRDefault="007A03EB" w:rsidP="007A03EB">
      <w:pPr>
        <w:pStyle w:val="ConsPlusNormal"/>
        <w:jc w:val="both"/>
        <w:rPr>
          <w:rFonts w:ascii="Times New Roman" w:eastAsiaTheme="minorEastAsia" w:hAnsi="Times New Roman" w:cs="Times New Roman"/>
          <w:color w:val="000000" w:themeColor="text1"/>
          <w:sz w:val="22"/>
          <w:szCs w:val="22"/>
          <w:lang w:eastAsia="ru-RU"/>
        </w:rPr>
      </w:pPr>
      <w:r w:rsidRPr="00C70C39">
        <w:rPr>
          <w:rFonts w:ascii="Times New Roman" w:eastAsiaTheme="minorEastAsia" w:hAnsi="Times New Roman" w:cs="Times New Roman"/>
          <w:color w:val="000000" w:themeColor="text1"/>
          <w:sz w:val="22"/>
          <w:szCs w:val="22"/>
          <w:lang w:eastAsia="ru-RU"/>
        </w:rPr>
        <w:t xml:space="preserve">           1.4.</w:t>
      </w:r>
      <w:r w:rsidR="007276D4" w:rsidRPr="00C70C39">
        <w:rPr>
          <w:rFonts w:ascii="Times New Roman" w:eastAsiaTheme="minorEastAsia" w:hAnsi="Times New Roman" w:cs="Times New Roman"/>
          <w:color w:val="000000" w:themeColor="text1"/>
          <w:sz w:val="22"/>
          <w:szCs w:val="22"/>
          <w:lang w:eastAsia="ru-RU"/>
        </w:rPr>
        <w:t xml:space="preserve"> </w:t>
      </w:r>
      <w:r w:rsidRPr="00C70C39">
        <w:rPr>
          <w:rFonts w:ascii="Times New Roman" w:eastAsiaTheme="minorEastAsia" w:hAnsi="Times New Roman" w:cs="Times New Roman"/>
          <w:color w:val="000000" w:themeColor="text1"/>
          <w:sz w:val="22"/>
          <w:szCs w:val="22"/>
          <w:lang w:eastAsia="ru-RU"/>
        </w:rPr>
        <w:t xml:space="preserve">Место оказания услуг: </w:t>
      </w:r>
      <w:r w:rsidR="00CF5FD4">
        <w:rPr>
          <w:rFonts w:ascii="Times New Roman" w:eastAsiaTheme="minorEastAsia" w:hAnsi="Times New Roman" w:cs="Times New Roman"/>
          <w:color w:val="000000" w:themeColor="text1"/>
          <w:sz w:val="22"/>
          <w:szCs w:val="22"/>
          <w:lang w:eastAsia="ru-RU"/>
        </w:rPr>
        <w:t xml:space="preserve">по согласованию с Заказчиком. </w:t>
      </w:r>
    </w:p>
    <w:p w14:paraId="76097305" w14:textId="24B1C725" w:rsidR="007A03EB" w:rsidRPr="00C70C39" w:rsidRDefault="00CF5FD4" w:rsidP="007A03EB">
      <w:pPr>
        <w:pStyle w:val="ConsPlusNormal"/>
        <w:jc w:val="both"/>
        <w:rPr>
          <w:rFonts w:ascii="Times New Roman" w:eastAsiaTheme="minorEastAsia" w:hAnsi="Times New Roman" w:cs="Times New Roman"/>
          <w:color w:val="000000" w:themeColor="text1"/>
          <w:sz w:val="22"/>
          <w:szCs w:val="22"/>
          <w:lang w:eastAsia="ru-RU"/>
        </w:rPr>
      </w:pPr>
      <w:r>
        <w:rPr>
          <w:rFonts w:ascii="Times New Roman" w:eastAsiaTheme="minorEastAsia" w:hAnsi="Times New Roman" w:cs="Times New Roman"/>
          <w:color w:val="000000" w:themeColor="text1"/>
          <w:sz w:val="22"/>
          <w:szCs w:val="22"/>
          <w:lang w:eastAsia="ru-RU"/>
        </w:rPr>
        <w:t>Адреса Заказчика:</w:t>
      </w:r>
    </w:p>
    <w:p w14:paraId="235A421B" w14:textId="77777777" w:rsidR="00EB5DF9" w:rsidRPr="00EB5DF9" w:rsidRDefault="00EB5DF9" w:rsidP="00EB5DF9">
      <w:pPr>
        <w:pStyle w:val="ConsPlusNormal"/>
        <w:jc w:val="both"/>
        <w:rPr>
          <w:rFonts w:ascii="Times New Roman" w:eastAsiaTheme="minorEastAsia" w:hAnsi="Times New Roman" w:cs="Times New Roman"/>
          <w:sz w:val="22"/>
          <w:szCs w:val="22"/>
          <w:lang w:eastAsia="ru-RU" w:bidi="ar-SA"/>
        </w:rPr>
      </w:pPr>
      <w:r w:rsidRPr="00EB5DF9">
        <w:rPr>
          <w:rFonts w:ascii="Times New Roman" w:eastAsiaTheme="minorEastAsia" w:hAnsi="Times New Roman" w:cs="Times New Roman"/>
          <w:sz w:val="22"/>
          <w:szCs w:val="22"/>
          <w:lang w:eastAsia="ru-RU" w:bidi="ar-SA"/>
        </w:rPr>
        <w:t>•</w:t>
      </w:r>
      <w:r w:rsidRPr="00EB5DF9">
        <w:rPr>
          <w:rFonts w:ascii="Times New Roman" w:eastAsiaTheme="minorEastAsia" w:hAnsi="Times New Roman" w:cs="Times New Roman"/>
          <w:sz w:val="22"/>
          <w:szCs w:val="22"/>
          <w:lang w:eastAsia="ru-RU" w:bidi="ar-SA"/>
        </w:rPr>
        <w:tab/>
        <w:t xml:space="preserve">432028, Ульяновская область, г. Ульяновск, </w:t>
      </w:r>
      <w:proofErr w:type="spellStart"/>
      <w:r w:rsidRPr="00EB5DF9">
        <w:rPr>
          <w:rFonts w:ascii="Times New Roman" w:eastAsiaTheme="minorEastAsia" w:hAnsi="Times New Roman" w:cs="Times New Roman"/>
          <w:sz w:val="22"/>
          <w:szCs w:val="22"/>
          <w:lang w:eastAsia="ru-RU" w:bidi="ar-SA"/>
        </w:rPr>
        <w:t>пр-кт</w:t>
      </w:r>
      <w:proofErr w:type="spellEnd"/>
      <w:r w:rsidRPr="00EB5DF9">
        <w:rPr>
          <w:rFonts w:ascii="Times New Roman" w:eastAsiaTheme="minorEastAsia" w:hAnsi="Times New Roman" w:cs="Times New Roman"/>
          <w:sz w:val="22"/>
          <w:szCs w:val="22"/>
          <w:lang w:eastAsia="ru-RU" w:bidi="ar-SA"/>
        </w:rPr>
        <w:t xml:space="preserve"> 50-Летия </w:t>
      </w:r>
      <w:proofErr w:type="spellStart"/>
      <w:r w:rsidRPr="00EB5DF9">
        <w:rPr>
          <w:rFonts w:ascii="Times New Roman" w:eastAsiaTheme="minorEastAsia" w:hAnsi="Times New Roman" w:cs="Times New Roman"/>
          <w:sz w:val="22"/>
          <w:szCs w:val="22"/>
          <w:lang w:eastAsia="ru-RU" w:bidi="ar-SA"/>
        </w:rPr>
        <w:t>Влксм</w:t>
      </w:r>
      <w:proofErr w:type="spellEnd"/>
      <w:r w:rsidRPr="00EB5DF9">
        <w:rPr>
          <w:rFonts w:ascii="Times New Roman" w:eastAsiaTheme="minorEastAsia" w:hAnsi="Times New Roman" w:cs="Times New Roman"/>
          <w:sz w:val="22"/>
          <w:szCs w:val="22"/>
          <w:lang w:eastAsia="ru-RU" w:bidi="ar-SA"/>
        </w:rPr>
        <w:t>, д. 24 а.,</w:t>
      </w:r>
    </w:p>
    <w:p w14:paraId="58A6BB3B" w14:textId="77777777" w:rsidR="00EB5DF9" w:rsidRPr="00EB5DF9" w:rsidRDefault="00EB5DF9" w:rsidP="00EB5DF9">
      <w:pPr>
        <w:pStyle w:val="ConsPlusNormal"/>
        <w:jc w:val="both"/>
        <w:rPr>
          <w:rFonts w:ascii="Times New Roman" w:eastAsiaTheme="minorEastAsia" w:hAnsi="Times New Roman" w:cs="Times New Roman"/>
          <w:sz w:val="22"/>
          <w:szCs w:val="22"/>
          <w:lang w:eastAsia="ru-RU" w:bidi="ar-SA"/>
        </w:rPr>
      </w:pPr>
      <w:r w:rsidRPr="00EB5DF9">
        <w:rPr>
          <w:rFonts w:ascii="Times New Roman" w:eastAsiaTheme="minorEastAsia" w:hAnsi="Times New Roman" w:cs="Times New Roman"/>
          <w:sz w:val="22"/>
          <w:szCs w:val="22"/>
          <w:lang w:eastAsia="ru-RU" w:bidi="ar-SA"/>
        </w:rPr>
        <w:t>•</w:t>
      </w:r>
      <w:r w:rsidRPr="00EB5DF9">
        <w:rPr>
          <w:rFonts w:ascii="Times New Roman" w:eastAsiaTheme="minorEastAsia" w:hAnsi="Times New Roman" w:cs="Times New Roman"/>
          <w:sz w:val="22"/>
          <w:szCs w:val="22"/>
          <w:lang w:eastAsia="ru-RU" w:bidi="ar-SA"/>
        </w:rPr>
        <w:tab/>
        <w:t>432034, Ульяновская область, г. Ульяновск, ул. Полбина, д.39.</w:t>
      </w:r>
    </w:p>
    <w:p w14:paraId="4B1B074C" w14:textId="66F3D1E3" w:rsidR="00EB5DF9" w:rsidRDefault="00EB5DF9" w:rsidP="00EB5DF9">
      <w:pPr>
        <w:pStyle w:val="ConsPlusNormal"/>
        <w:jc w:val="both"/>
        <w:rPr>
          <w:rFonts w:ascii="Times New Roman" w:eastAsiaTheme="minorEastAsia" w:hAnsi="Times New Roman" w:cs="Times New Roman"/>
          <w:sz w:val="22"/>
          <w:szCs w:val="22"/>
          <w:lang w:eastAsia="ru-RU" w:bidi="ar-SA"/>
        </w:rPr>
      </w:pPr>
      <w:r w:rsidRPr="00EB5DF9">
        <w:rPr>
          <w:rFonts w:ascii="Times New Roman" w:eastAsiaTheme="minorEastAsia" w:hAnsi="Times New Roman" w:cs="Times New Roman"/>
          <w:sz w:val="22"/>
          <w:szCs w:val="22"/>
          <w:lang w:eastAsia="ru-RU" w:bidi="ar-SA"/>
        </w:rPr>
        <w:t>•</w:t>
      </w:r>
      <w:r w:rsidRPr="00EB5DF9">
        <w:rPr>
          <w:rFonts w:ascii="Times New Roman" w:eastAsiaTheme="minorEastAsia" w:hAnsi="Times New Roman" w:cs="Times New Roman"/>
          <w:sz w:val="22"/>
          <w:szCs w:val="22"/>
          <w:lang w:eastAsia="ru-RU" w:bidi="ar-SA"/>
        </w:rPr>
        <w:tab/>
        <w:t>432012 г. Ульяновск, ул. Хрустальная, 1</w:t>
      </w:r>
      <w:r>
        <w:rPr>
          <w:rFonts w:ascii="Times New Roman" w:eastAsiaTheme="minorEastAsia" w:hAnsi="Times New Roman" w:cs="Times New Roman"/>
          <w:sz w:val="22"/>
          <w:szCs w:val="22"/>
          <w:lang w:eastAsia="ru-RU" w:bidi="ar-SA"/>
        </w:rPr>
        <w:t>.</w:t>
      </w:r>
    </w:p>
    <w:p w14:paraId="2D646314" w14:textId="6524AD58" w:rsidR="007A03EB" w:rsidRPr="00C70C39" w:rsidRDefault="007A03EB" w:rsidP="00EB5DF9">
      <w:pPr>
        <w:pStyle w:val="ConsPlusNormal"/>
        <w:jc w:val="both"/>
        <w:rPr>
          <w:rFonts w:ascii="Times New Roman" w:eastAsiaTheme="minorEastAsia" w:hAnsi="Times New Roman" w:cs="Times New Roman"/>
          <w:sz w:val="22"/>
          <w:szCs w:val="22"/>
          <w:lang w:eastAsia="ru-RU"/>
        </w:rPr>
      </w:pPr>
      <w:r w:rsidRPr="00C70C39">
        <w:rPr>
          <w:rFonts w:ascii="Times New Roman" w:eastAsiaTheme="minorEastAsia" w:hAnsi="Times New Roman" w:cs="Times New Roman"/>
          <w:sz w:val="22"/>
          <w:szCs w:val="22"/>
          <w:lang w:eastAsia="ru-RU"/>
        </w:rPr>
        <w:t xml:space="preserve">          1.5.</w:t>
      </w:r>
      <w:r w:rsidR="00E004CB" w:rsidRPr="00C70C39">
        <w:rPr>
          <w:rFonts w:ascii="Times New Roman" w:eastAsiaTheme="minorEastAsia" w:hAnsi="Times New Roman" w:cs="Times New Roman"/>
          <w:sz w:val="22"/>
          <w:szCs w:val="22"/>
          <w:lang w:eastAsia="ru-RU"/>
        </w:rPr>
        <w:t xml:space="preserve"> </w:t>
      </w:r>
      <w:r w:rsidR="00864375" w:rsidRPr="00F8297D">
        <w:rPr>
          <w:rFonts w:ascii="Times New Roman" w:eastAsiaTheme="minorEastAsia" w:hAnsi="Times New Roman" w:cs="Times New Roman"/>
          <w:bCs/>
          <w:sz w:val="22"/>
          <w:szCs w:val="22"/>
          <w:lang w:eastAsia="ru-RU"/>
        </w:rPr>
        <w:t>Доставка средств измерений к месту оказания услуг осуществляется силами и за счет средств Заказчика (при расположении Исполнителя в пределах Ульяновской области), силами и за счет средств Исполнителя (при расположении Исполнителя за пределами Ульяновской области).</w:t>
      </w:r>
    </w:p>
    <w:p w14:paraId="6B8A291D" w14:textId="14714B40" w:rsidR="009D3B60" w:rsidRDefault="007A03EB" w:rsidP="009D3B60">
      <w:pPr>
        <w:pStyle w:val="ConsPlusNormal"/>
        <w:jc w:val="both"/>
        <w:rPr>
          <w:rFonts w:ascii="Times New Roman" w:eastAsiaTheme="minorEastAsia" w:hAnsi="Times New Roman" w:cs="Times New Roman"/>
          <w:b/>
          <w:bCs/>
          <w:sz w:val="22"/>
          <w:szCs w:val="22"/>
          <w:lang w:eastAsia="ru-RU"/>
        </w:rPr>
      </w:pPr>
      <w:r w:rsidRPr="00C70C39">
        <w:rPr>
          <w:rFonts w:ascii="Times New Roman" w:eastAsiaTheme="minorEastAsia" w:hAnsi="Times New Roman" w:cs="Times New Roman"/>
          <w:sz w:val="22"/>
          <w:szCs w:val="22"/>
          <w:lang w:eastAsia="ru-RU"/>
        </w:rPr>
        <w:t xml:space="preserve">          </w:t>
      </w:r>
      <w:r w:rsidR="00E004CB" w:rsidRPr="00C70C39">
        <w:rPr>
          <w:rFonts w:ascii="Times New Roman" w:eastAsiaTheme="minorEastAsia" w:hAnsi="Times New Roman" w:cs="Times New Roman"/>
          <w:sz w:val="22"/>
          <w:szCs w:val="22"/>
          <w:lang w:eastAsia="ru-RU"/>
        </w:rPr>
        <w:t xml:space="preserve">1.6. </w:t>
      </w:r>
      <w:r w:rsidR="00A1627B" w:rsidRPr="00C70C39">
        <w:rPr>
          <w:rFonts w:ascii="Times New Roman" w:eastAsiaTheme="minorEastAsia" w:hAnsi="Times New Roman" w:cs="Times New Roman"/>
          <w:sz w:val="22"/>
          <w:szCs w:val="22"/>
          <w:lang w:eastAsia="ru-RU"/>
        </w:rPr>
        <w:t xml:space="preserve"> Поверка средств измерений по месту нахождения</w:t>
      </w:r>
      <w:r w:rsidR="001568A5">
        <w:rPr>
          <w:rFonts w:ascii="Times New Roman" w:eastAsiaTheme="minorEastAsia" w:hAnsi="Times New Roman" w:cs="Times New Roman"/>
          <w:sz w:val="22"/>
          <w:szCs w:val="22"/>
          <w:lang w:eastAsia="ru-RU"/>
        </w:rPr>
        <w:t xml:space="preserve"> Заказчика:</w:t>
      </w:r>
      <w:r w:rsidR="009D3B60">
        <w:rPr>
          <w:rFonts w:ascii="Times New Roman" w:eastAsiaTheme="minorEastAsia" w:hAnsi="Times New Roman" w:cs="Times New Roman"/>
          <w:sz w:val="22"/>
          <w:szCs w:val="22"/>
          <w:lang w:eastAsia="ru-RU"/>
        </w:rPr>
        <w:t xml:space="preserve"> </w:t>
      </w:r>
      <w:r w:rsidR="004408F9" w:rsidRPr="00115091">
        <w:rPr>
          <w:rFonts w:ascii="Times New Roman" w:eastAsiaTheme="minorEastAsia" w:hAnsi="Times New Roman" w:cs="Times New Roman"/>
          <w:b/>
          <w:bCs/>
          <w:sz w:val="22"/>
          <w:szCs w:val="22"/>
          <w:lang w:eastAsia="ru-RU"/>
        </w:rPr>
        <w:t>с даты заключения контракта – 40 календарных дней.</w:t>
      </w:r>
    </w:p>
    <w:p w14:paraId="7B5367E3" w14:textId="4984872A" w:rsidR="009A23A2" w:rsidRPr="00C70C39" w:rsidRDefault="009D3B60" w:rsidP="009D3B60">
      <w:pPr>
        <w:pStyle w:val="ConsPlusNormal"/>
        <w:jc w:val="both"/>
        <w:rPr>
          <w:rFonts w:ascii="Times New Roman" w:hAnsi="Times New Roman" w:cs="Times New Roman"/>
          <w:sz w:val="22"/>
          <w:szCs w:val="22"/>
        </w:rPr>
      </w:pPr>
      <w:r>
        <w:rPr>
          <w:rFonts w:ascii="Times New Roman" w:eastAsiaTheme="minorEastAsia" w:hAnsi="Times New Roman" w:cs="Times New Roman"/>
          <w:b/>
          <w:bCs/>
          <w:sz w:val="22"/>
          <w:szCs w:val="22"/>
          <w:lang w:eastAsia="ru-RU"/>
        </w:rPr>
        <w:t xml:space="preserve">         </w:t>
      </w:r>
      <w:r w:rsidRPr="009D3B60">
        <w:rPr>
          <w:rFonts w:ascii="Times New Roman" w:eastAsiaTheme="minorEastAsia" w:hAnsi="Times New Roman" w:cs="Times New Roman"/>
          <w:b/>
          <w:bCs/>
          <w:sz w:val="22"/>
          <w:szCs w:val="22"/>
          <w:lang w:eastAsia="ru-RU"/>
        </w:rPr>
        <w:t xml:space="preserve"> </w:t>
      </w:r>
      <w:r w:rsidR="009A23A2" w:rsidRPr="00C70C39">
        <w:rPr>
          <w:rFonts w:ascii="Times New Roman" w:hAnsi="Times New Roman" w:cs="Times New Roman"/>
          <w:sz w:val="22"/>
          <w:szCs w:val="22"/>
        </w:rPr>
        <w:t xml:space="preserve">1.7. В соответствии с Федеральным законом от 28.12.2013 № 412-ФЗ «Об аккредитации в национальной системе аккредитации», Федеральным законом от 26.06.2008 N 102-ФЗ «Об обеспечении единства измерений» участник закупки должен быть аккредитован в национальной системе аккредитации. Область аккредитации должна позволять оказывать услуги, предусмотренные контрактом, в полном объеме. </w:t>
      </w:r>
    </w:p>
    <w:p w14:paraId="49C57A9B" w14:textId="77777777" w:rsidR="009A23A2" w:rsidRPr="00C70C39" w:rsidRDefault="009A23A2" w:rsidP="009A23A2">
      <w:pPr>
        <w:pStyle w:val="ConsPlusNormal"/>
        <w:autoSpaceDN w:val="0"/>
        <w:adjustRightInd w:val="0"/>
        <w:ind w:firstLine="539"/>
        <w:jc w:val="both"/>
        <w:rPr>
          <w:rFonts w:ascii="Times New Roman" w:hAnsi="Times New Roman" w:cs="Times New Roman"/>
          <w:sz w:val="22"/>
          <w:szCs w:val="22"/>
        </w:rPr>
      </w:pPr>
      <w:r w:rsidRPr="00C70C39">
        <w:rPr>
          <w:rFonts w:ascii="Times New Roman" w:hAnsi="Times New Roman" w:cs="Times New Roman"/>
          <w:sz w:val="22"/>
          <w:szCs w:val="22"/>
        </w:rPr>
        <w:t>В подтверждение соответствия такому требованию участник закупки предоставляет выписку из реестра аккредитованных лиц (аттестат аккредитации)).</w:t>
      </w:r>
    </w:p>
    <w:p w14:paraId="37FD71FD" w14:textId="77777777" w:rsidR="009A23A2" w:rsidRPr="00C70C39" w:rsidRDefault="009A23A2" w:rsidP="009A23A2">
      <w:pPr>
        <w:pStyle w:val="ConsPlusNormal"/>
        <w:autoSpaceDN w:val="0"/>
        <w:adjustRightInd w:val="0"/>
        <w:ind w:firstLine="539"/>
        <w:jc w:val="both"/>
        <w:rPr>
          <w:rFonts w:ascii="Times New Roman" w:hAnsi="Times New Roman" w:cs="Times New Roman"/>
          <w:sz w:val="22"/>
          <w:szCs w:val="22"/>
        </w:rPr>
      </w:pPr>
      <w:r w:rsidRPr="00C70C39">
        <w:rPr>
          <w:rFonts w:ascii="Times New Roman" w:hAnsi="Times New Roman" w:cs="Times New Roman"/>
          <w:sz w:val="22"/>
          <w:szCs w:val="22"/>
        </w:rPr>
        <w:t>1.8. Оказывать услуги в соответствии с требованиями Федерального закона от 26 июня 2008 года №102-ФЗ «Об обеспечении единства измерений», Приказом Минпромторга РФ от 31.07.2020 N 2510 «Об утверждении Порядка проведения поверки средств измерений, требований к знаку поверки и содержанию свидетельства о поверке» и нормативными документами, утвержденными по результатам испытаний по утверждению типа средств измерения.</w:t>
      </w:r>
    </w:p>
    <w:p w14:paraId="03EDB043" w14:textId="7E13CE92" w:rsidR="007A03EB" w:rsidRPr="00C70C39" w:rsidRDefault="00E2634E" w:rsidP="00415001">
      <w:pPr>
        <w:pStyle w:val="ConsPlusNormal"/>
        <w:ind w:firstLine="539"/>
        <w:rPr>
          <w:rFonts w:ascii="Times New Roman" w:eastAsiaTheme="minorEastAsia" w:hAnsi="Times New Roman" w:cs="Times New Roman"/>
          <w:sz w:val="22"/>
          <w:szCs w:val="22"/>
          <w:lang w:eastAsia="ru-RU" w:bidi="ar-SA"/>
        </w:rPr>
      </w:pPr>
      <w:r w:rsidRPr="00C70C39">
        <w:rPr>
          <w:rFonts w:ascii="Times New Roman" w:hAnsi="Times New Roman" w:cs="Times New Roman"/>
          <w:b/>
          <w:sz w:val="22"/>
          <w:szCs w:val="22"/>
        </w:rPr>
        <w:t xml:space="preserve">   </w:t>
      </w:r>
      <w:r w:rsidR="006B3D14" w:rsidRPr="00C70C39">
        <w:rPr>
          <w:rFonts w:ascii="Times New Roman" w:hAnsi="Times New Roman" w:cs="Times New Roman"/>
          <w:b/>
          <w:sz w:val="22"/>
          <w:szCs w:val="22"/>
        </w:rPr>
        <w:t xml:space="preserve">   </w:t>
      </w:r>
    </w:p>
    <w:p w14:paraId="508F9FBA" w14:textId="51E7A45C" w:rsidR="00C85EDA" w:rsidRPr="00C70C39" w:rsidRDefault="00C85EDA" w:rsidP="007A03E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2.Цена контракта и порядок расчетов</w:t>
      </w:r>
    </w:p>
    <w:p w14:paraId="3E99487F" w14:textId="3BF065BA" w:rsidR="00E004CB" w:rsidRPr="00C70C39" w:rsidRDefault="00E004CB" w:rsidP="00E004CB">
      <w:pPr>
        <w:pStyle w:val="ConsPlusNormal"/>
        <w:widowControl w:val="0"/>
        <w:suppressAutoHyphens w:val="0"/>
        <w:autoSpaceDE w:val="0"/>
        <w:autoSpaceDN w:val="0"/>
        <w:adjustRightInd w:val="0"/>
        <w:ind w:firstLine="539"/>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 xml:space="preserve">2.1 </w:t>
      </w:r>
      <w:r w:rsidRPr="00C70C39">
        <w:rPr>
          <w:rFonts w:ascii="Times New Roman" w:hAnsi="Times New Roman" w:cs="Times New Roman"/>
          <w:sz w:val="22"/>
          <w:szCs w:val="22"/>
        </w:rPr>
        <w:t>Цена Контракта и валюта платежа устанавливаются в российских рублях.</w:t>
      </w:r>
    </w:p>
    <w:p w14:paraId="72308F86" w14:textId="6AF82D8C" w:rsidR="0065403E" w:rsidRPr="00C70C39" w:rsidRDefault="00C85EDA" w:rsidP="00E004CB">
      <w:pPr>
        <w:pStyle w:val="ConsPlusNormal"/>
        <w:widowControl w:val="0"/>
        <w:suppressAutoHyphens w:val="0"/>
        <w:autoSpaceDE w:val="0"/>
        <w:autoSpaceDN w:val="0"/>
        <w:adjustRightInd w:val="0"/>
        <w:ind w:firstLine="539"/>
        <w:jc w:val="both"/>
        <w:rPr>
          <w:rFonts w:ascii="Times New Roman" w:hAnsi="Times New Roman" w:cs="Times New Roman"/>
          <w:b/>
          <w:bCs/>
          <w:sz w:val="22"/>
          <w:szCs w:val="22"/>
        </w:rPr>
      </w:pPr>
      <w:r w:rsidRPr="00C70C39">
        <w:rPr>
          <w:rFonts w:ascii="Times New Roman" w:eastAsiaTheme="minorEastAsia" w:hAnsi="Times New Roman" w:cs="Times New Roman"/>
          <w:sz w:val="22"/>
          <w:szCs w:val="22"/>
          <w:lang w:eastAsia="ru-RU" w:bidi="ar-SA"/>
        </w:rPr>
        <w:t>2.</w:t>
      </w:r>
      <w:r w:rsidR="00E004CB" w:rsidRPr="00C70C39">
        <w:rPr>
          <w:rFonts w:ascii="Times New Roman" w:eastAsiaTheme="minorEastAsia" w:hAnsi="Times New Roman" w:cs="Times New Roman"/>
          <w:sz w:val="22"/>
          <w:szCs w:val="22"/>
          <w:lang w:eastAsia="ru-RU" w:bidi="ar-SA"/>
        </w:rPr>
        <w:t>2</w:t>
      </w:r>
      <w:r w:rsidRPr="00C70C39">
        <w:rPr>
          <w:rFonts w:ascii="Times New Roman" w:eastAsiaTheme="minorEastAsia" w:hAnsi="Times New Roman" w:cs="Times New Roman"/>
          <w:sz w:val="22"/>
          <w:szCs w:val="22"/>
          <w:lang w:eastAsia="ru-RU" w:bidi="ar-SA"/>
        </w:rPr>
        <w:t xml:space="preserve">. </w:t>
      </w:r>
      <w:r w:rsidRPr="00C70C39">
        <w:rPr>
          <w:rFonts w:ascii="Times New Roman" w:eastAsiaTheme="minorEastAsia" w:hAnsi="Times New Roman" w:cs="Times New Roman"/>
          <w:b/>
          <w:bCs/>
          <w:sz w:val="22"/>
          <w:szCs w:val="22"/>
          <w:lang w:eastAsia="ru-RU" w:bidi="ar-SA"/>
        </w:rPr>
        <w:t xml:space="preserve">Цена контракта составляет _________ руб. (__________________) __ коп., включая НДС ____ руб. (_________) коп. </w:t>
      </w:r>
      <w:r w:rsidR="0065403E" w:rsidRPr="00C70C39">
        <w:rPr>
          <w:rFonts w:ascii="Times New Roman" w:hAnsi="Times New Roman" w:cs="Times New Roman"/>
          <w:b/>
          <w:bCs/>
          <w:sz w:val="22"/>
          <w:szCs w:val="22"/>
        </w:rPr>
        <w:t>(</w:t>
      </w:r>
      <w:r w:rsidR="0065403E" w:rsidRPr="00C70C39">
        <w:rPr>
          <w:rFonts w:ascii="Times New Roman" w:hAnsi="Times New Roman" w:cs="Times New Roman"/>
          <w:b/>
          <w:bCs/>
          <w:i/>
          <w:iCs/>
          <w:sz w:val="22"/>
          <w:szCs w:val="22"/>
        </w:rPr>
        <w:t>в случае, если поставщик имеет право на освобождение от уплаты НДС, то слова «в том числе НДС» при направлении проекта контракта победителю (лицу, с которым заключается контракт) заменяются на слова «НДС не облагается в соответствии с налоговым законодательством Российской Федерации»).</w:t>
      </w:r>
    </w:p>
    <w:p w14:paraId="4BFF0290" w14:textId="033D3DD6"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Сумма</w:t>
      </w:r>
      <w:r w:rsidR="00E004CB" w:rsidRPr="00C70C39">
        <w:rPr>
          <w:rFonts w:ascii="Times New Roman" w:eastAsiaTheme="minorEastAsia" w:hAnsi="Times New Roman" w:cs="Times New Roman"/>
          <w:sz w:val="22"/>
          <w:szCs w:val="22"/>
          <w:lang w:eastAsia="ru-RU" w:bidi="ar-SA"/>
        </w:rPr>
        <w:t xml:space="preserve"> платежей</w:t>
      </w:r>
      <w:r w:rsidRPr="00C70C39">
        <w:rPr>
          <w:rFonts w:ascii="Times New Roman" w:eastAsiaTheme="minorEastAsia" w:hAnsi="Times New Roman" w:cs="Times New Roman"/>
          <w:sz w:val="22"/>
          <w:szCs w:val="22"/>
          <w:lang w:eastAsia="ru-RU" w:bidi="ar-SA"/>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Pr="00C70C39">
        <w:rPr>
          <w:rFonts w:ascii="Times New Roman" w:eastAsiaTheme="minorEastAsia" w:hAnsi="Times New Roman" w:cs="Times New Roman"/>
          <w:sz w:val="22"/>
          <w:szCs w:val="22"/>
          <w:lang w:eastAsia="ru-RU" w:bidi="ar-SA"/>
        </w:rPr>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1223F5" w14:textId="752ADEC9"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2.</w:t>
      </w:r>
      <w:r w:rsidR="00E8559B" w:rsidRPr="00C70C39">
        <w:rPr>
          <w:rFonts w:ascii="Times New Roman" w:eastAsiaTheme="minorEastAsia" w:hAnsi="Times New Roman" w:cs="Times New Roman"/>
          <w:sz w:val="22"/>
          <w:szCs w:val="22"/>
          <w:lang w:eastAsia="ru-RU" w:bidi="ar-SA"/>
        </w:rPr>
        <w:t>3</w:t>
      </w:r>
      <w:r w:rsidRPr="00C70C39">
        <w:rPr>
          <w:rFonts w:ascii="Times New Roman" w:eastAsiaTheme="minorEastAsia" w:hAnsi="Times New Roman" w:cs="Times New Roman"/>
          <w:sz w:val="22"/>
          <w:szCs w:val="22"/>
          <w:lang w:eastAsia="ru-RU" w:bidi="ar-SA"/>
        </w:rPr>
        <w:t xml:space="preserve">. Цена за единицу услуги устанавливается в российских рублях и остаётся неизменной на весь срок исполнения настоящего контракта, за исключением случаев, предусмотренных пунктом 11.4 настоящего контракта. </w:t>
      </w:r>
    </w:p>
    <w:p w14:paraId="7FFA3914" w14:textId="02204A26" w:rsidR="003C7F54"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sz w:val="22"/>
          <w:szCs w:val="22"/>
          <w:lang w:eastAsia="ru-RU" w:bidi="ar-SA"/>
        </w:rPr>
        <w:t>2.</w:t>
      </w:r>
      <w:r w:rsidR="00E8559B" w:rsidRPr="00C70C39">
        <w:rPr>
          <w:rFonts w:ascii="Times New Roman" w:eastAsiaTheme="minorEastAsia" w:hAnsi="Times New Roman" w:cs="Times New Roman"/>
          <w:sz w:val="22"/>
          <w:szCs w:val="22"/>
          <w:lang w:eastAsia="ru-RU" w:bidi="ar-SA"/>
        </w:rPr>
        <w:t>4</w:t>
      </w:r>
      <w:r w:rsidRPr="00C70C39">
        <w:rPr>
          <w:rFonts w:ascii="Times New Roman" w:eastAsiaTheme="minorEastAsia" w:hAnsi="Times New Roman" w:cs="Times New Roman"/>
          <w:sz w:val="22"/>
          <w:szCs w:val="22"/>
          <w:lang w:eastAsia="ru-RU" w:bidi="ar-SA"/>
        </w:rPr>
        <w:t xml:space="preserve">. </w:t>
      </w:r>
      <w:r w:rsidR="002571AF" w:rsidRPr="00C70C39">
        <w:rPr>
          <w:rFonts w:ascii="Times New Roman" w:eastAsiaTheme="minorEastAsia" w:hAnsi="Times New Roman" w:cs="Times New Roman"/>
          <w:b/>
          <w:bCs/>
          <w:i/>
          <w:iCs/>
          <w:sz w:val="22"/>
          <w:szCs w:val="22"/>
          <w:lang w:eastAsia="ru-RU" w:bidi="ar-SA"/>
        </w:rPr>
        <w:t>Оплата производится Заказчиком на основании УПД (акта об оказании услуг, счета, счет – фактуры) предоставленного Исполнителем, в течение 7 (Семи) рабочих дней с даты подписания Заказчиком документов о</w:t>
      </w:r>
      <w:r w:rsidR="001C59BA">
        <w:rPr>
          <w:rFonts w:ascii="Times New Roman" w:eastAsiaTheme="minorEastAsia" w:hAnsi="Times New Roman" w:cs="Times New Roman"/>
          <w:b/>
          <w:bCs/>
          <w:i/>
          <w:iCs/>
          <w:sz w:val="22"/>
          <w:szCs w:val="22"/>
          <w:lang w:eastAsia="ru-RU" w:bidi="ar-SA"/>
        </w:rPr>
        <w:t xml:space="preserve">б оказании </w:t>
      </w:r>
      <w:r w:rsidR="002571AF" w:rsidRPr="00C70C39">
        <w:rPr>
          <w:rFonts w:ascii="Times New Roman" w:eastAsiaTheme="minorEastAsia" w:hAnsi="Times New Roman" w:cs="Times New Roman"/>
          <w:b/>
          <w:bCs/>
          <w:i/>
          <w:iCs/>
          <w:sz w:val="22"/>
          <w:szCs w:val="22"/>
          <w:lang w:eastAsia="ru-RU" w:bidi="ar-SA"/>
        </w:rPr>
        <w:t>Услуг.</w:t>
      </w:r>
    </w:p>
    <w:p w14:paraId="3D6CB49E" w14:textId="02B74EE8"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2.</w:t>
      </w:r>
      <w:r w:rsidR="00E8559B" w:rsidRPr="00C70C39">
        <w:rPr>
          <w:rFonts w:ascii="Times New Roman" w:eastAsiaTheme="minorEastAsia" w:hAnsi="Times New Roman" w:cs="Times New Roman"/>
          <w:sz w:val="22"/>
          <w:szCs w:val="22"/>
          <w:lang w:eastAsia="ru-RU" w:bidi="ar-SA"/>
        </w:rPr>
        <w:t>5</w:t>
      </w:r>
      <w:r w:rsidRPr="00C70C39">
        <w:rPr>
          <w:rFonts w:ascii="Times New Roman" w:eastAsiaTheme="minorEastAsia" w:hAnsi="Times New Roman" w:cs="Times New Roman"/>
          <w:sz w:val="22"/>
          <w:szCs w:val="22"/>
          <w:lang w:eastAsia="ru-RU" w:bidi="ar-SA"/>
        </w:rPr>
        <w:t>. Оплата осуществляется по безналичному расчёту платёжными поручениями путём перечисления Заказчиком денежных средств на расчётный счёт Исполнителя.</w:t>
      </w:r>
    </w:p>
    <w:p w14:paraId="0E59F116" w14:textId="3185A6C7"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2.</w:t>
      </w:r>
      <w:r w:rsidR="00E8559B" w:rsidRPr="00C70C39">
        <w:rPr>
          <w:rFonts w:ascii="Times New Roman" w:eastAsiaTheme="minorEastAsia" w:hAnsi="Times New Roman" w:cs="Times New Roman"/>
          <w:sz w:val="22"/>
          <w:szCs w:val="22"/>
          <w:lang w:eastAsia="ru-RU" w:bidi="ar-SA"/>
        </w:rPr>
        <w:t>6</w:t>
      </w:r>
      <w:r w:rsidRPr="00C70C39">
        <w:rPr>
          <w:rFonts w:ascii="Times New Roman" w:eastAsiaTheme="minorEastAsia" w:hAnsi="Times New Roman" w:cs="Times New Roman"/>
          <w:sz w:val="22"/>
          <w:szCs w:val="22"/>
          <w:lang w:eastAsia="ru-RU" w:bidi="ar-SA"/>
        </w:rPr>
        <w:t>. Обязанности Заказчика по оплате считаются исполненными после списания денежных средств с расчётного счёта Заказчика.</w:t>
      </w:r>
    </w:p>
    <w:p w14:paraId="60920F5B" w14:textId="007C990E" w:rsidR="002571AF" w:rsidRPr="00C70C39" w:rsidRDefault="002571AF" w:rsidP="002571AF">
      <w:pPr>
        <w:pStyle w:val="ConsPlusNormal"/>
        <w:widowControl w:val="0"/>
        <w:suppressAutoHyphens w:val="0"/>
        <w:autoSpaceDE w:val="0"/>
        <w:autoSpaceDN w:val="0"/>
        <w:adjustRightInd w:val="0"/>
        <w:ind w:firstLine="539"/>
        <w:jc w:val="both"/>
        <w:rPr>
          <w:rFonts w:ascii="Times New Roman" w:eastAsiaTheme="minorEastAsia" w:hAnsi="Times New Roman" w:cs="Times New Roman"/>
          <w:b/>
          <w:bCs/>
          <w:i/>
          <w:iCs/>
          <w:sz w:val="22"/>
          <w:szCs w:val="22"/>
          <w:lang w:eastAsia="ru-RU" w:bidi="ar-SA"/>
        </w:rPr>
      </w:pPr>
      <w:r w:rsidRPr="00C70C39">
        <w:rPr>
          <w:rFonts w:ascii="Times New Roman" w:eastAsiaTheme="minorEastAsia" w:hAnsi="Times New Roman" w:cs="Times New Roman"/>
          <w:b/>
          <w:bCs/>
          <w:i/>
          <w:iCs/>
          <w:sz w:val="22"/>
          <w:szCs w:val="22"/>
          <w:lang w:eastAsia="ru-RU" w:bidi="ar-SA"/>
        </w:rPr>
        <w:t>2.7. Источник финансирования: Бюджет субъекта Российской Федерации (казенные учреждения и органы власти) на 202</w:t>
      </w:r>
      <w:r w:rsidR="005C592A">
        <w:rPr>
          <w:rFonts w:ascii="Times New Roman" w:eastAsiaTheme="minorEastAsia" w:hAnsi="Times New Roman" w:cs="Times New Roman"/>
          <w:b/>
          <w:bCs/>
          <w:i/>
          <w:iCs/>
          <w:sz w:val="22"/>
          <w:szCs w:val="22"/>
          <w:lang w:eastAsia="ru-RU" w:bidi="ar-SA"/>
        </w:rPr>
        <w:t>6</w:t>
      </w:r>
      <w:r w:rsidRPr="00C70C39">
        <w:rPr>
          <w:rFonts w:ascii="Times New Roman" w:eastAsiaTheme="minorEastAsia" w:hAnsi="Times New Roman" w:cs="Times New Roman"/>
          <w:b/>
          <w:bCs/>
          <w:i/>
          <w:iCs/>
          <w:sz w:val="22"/>
          <w:szCs w:val="22"/>
          <w:lang w:eastAsia="ru-RU" w:bidi="ar-SA"/>
        </w:rPr>
        <w:t xml:space="preserve"> год.</w:t>
      </w:r>
    </w:p>
    <w:p w14:paraId="4A118C3D" w14:textId="3EC48C52"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2.</w:t>
      </w:r>
      <w:r w:rsidR="00E8559B" w:rsidRPr="00C70C39">
        <w:rPr>
          <w:rFonts w:ascii="Times New Roman" w:eastAsiaTheme="minorEastAsia" w:hAnsi="Times New Roman" w:cs="Times New Roman"/>
          <w:sz w:val="22"/>
          <w:szCs w:val="22"/>
          <w:lang w:eastAsia="ru-RU" w:bidi="ar-SA"/>
        </w:rPr>
        <w:t>8</w:t>
      </w:r>
      <w:r w:rsidRPr="00C70C39">
        <w:rPr>
          <w:rFonts w:ascii="Times New Roman" w:eastAsiaTheme="minorEastAsia" w:hAnsi="Times New Roman" w:cs="Times New Roman"/>
          <w:sz w:val="22"/>
          <w:szCs w:val="22"/>
          <w:lang w:eastAsia="ru-RU" w:bidi="ar-SA"/>
        </w:rPr>
        <w:t>. В случае неисполнения или ненадлежащего исполнения Исполнителем обязательства, предусмотренного настоящим контрактом, Заказчик осуществляет оплату контракта путём выплаты Исполнителю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p w14:paraId="76C77D7A" w14:textId="77777777" w:rsidR="0040340C" w:rsidRPr="00C70C39" w:rsidRDefault="0040340C" w:rsidP="007A03E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p>
    <w:p w14:paraId="1E3DEB9C" w14:textId="6E51D815" w:rsidR="00C85EDA" w:rsidRPr="00C70C39" w:rsidRDefault="007A03EB" w:rsidP="007A03E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3</w:t>
      </w:r>
      <w:r w:rsidR="00C85EDA" w:rsidRPr="00C70C39">
        <w:rPr>
          <w:rFonts w:ascii="Times New Roman" w:eastAsiaTheme="minorEastAsia" w:hAnsi="Times New Roman" w:cs="Times New Roman"/>
          <w:b/>
          <w:bCs/>
          <w:sz w:val="22"/>
          <w:szCs w:val="22"/>
          <w:lang w:eastAsia="ru-RU" w:bidi="ar-SA"/>
        </w:rPr>
        <w:t xml:space="preserve">. </w:t>
      </w:r>
      <w:r w:rsidR="00E8559B" w:rsidRPr="00C70C39">
        <w:rPr>
          <w:rFonts w:ascii="Times New Roman" w:eastAsiaTheme="minorEastAsia" w:hAnsi="Times New Roman" w:cs="Times New Roman"/>
          <w:b/>
          <w:bCs/>
          <w:sz w:val="22"/>
          <w:szCs w:val="22"/>
          <w:lang w:eastAsia="ru-RU" w:bidi="ar-SA"/>
        </w:rPr>
        <w:t>Права и обязанности сторон.</w:t>
      </w:r>
    </w:p>
    <w:p w14:paraId="48848548"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 Обязанности Исполнителя:</w:t>
      </w:r>
    </w:p>
    <w:p w14:paraId="1EF9EB2F"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.1.1. Своевременно и надлежащим образом оказать Услуги и представить Заказчику необходимые документы, предусмотренные настоящим контрактом.</w:t>
      </w:r>
    </w:p>
    <w:p w14:paraId="74C01D3F" w14:textId="77777777" w:rsidR="00F673C5"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 xml:space="preserve">.1.2. </w:t>
      </w:r>
      <w:r w:rsidR="00F673C5" w:rsidRPr="00C70C39">
        <w:rPr>
          <w:rFonts w:ascii="Times New Roman" w:eastAsiaTheme="minorEastAsia" w:hAnsi="Times New Roman" w:cs="Times New Roman"/>
          <w:b/>
          <w:bCs/>
          <w:sz w:val="22"/>
          <w:szCs w:val="22"/>
          <w:lang w:eastAsia="ru-RU" w:bidi="ar-SA"/>
        </w:rPr>
        <w:t xml:space="preserve">Результаты поверки средств измерений </w:t>
      </w:r>
      <w:r w:rsidR="004A730C" w:rsidRPr="00C70C39">
        <w:rPr>
          <w:rFonts w:ascii="Times New Roman" w:eastAsiaTheme="minorEastAsia" w:hAnsi="Times New Roman" w:cs="Times New Roman"/>
          <w:b/>
          <w:bCs/>
          <w:sz w:val="22"/>
          <w:szCs w:val="22"/>
          <w:lang w:eastAsia="ru-RU" w:bidi="ar-SA"/>
        </w:rPr>
        <w:t xml:space="preserve">Исполнитель </w:t>
      </w:r>
      <w:r w:rsidR="00F673C5" w:rsidRPr="00C70C39">
        <w:rPr>
          <w:rFonts w:ascii="Times New Roman" w:eastAsiaTheme="minorEastAsia" w:hAnsi="Times New Roman" w:cs="Times New Roman"/>
          <w:b/>
          <w:bCs/>
          <w:sz w:val="22"/>
          <w:szCs w:val="22"/>
          <w:lang w:eastAsia="ru-RU" w:bidi="ar-SA"/>
        </w:rPr>
        <w:t>подтвержда</w:t>
      </w:r>
      <w:r w:rsidR="004A730C" w:rsidRPr="00C70C39">
        <w:rPr>
          <w:rFonts w:ascii="Times New Roman" w:eastAsiaTheme="minorEastAsia" w:hAnsi="Times New Roman" w:cs="Times New Roman"/>
          <w:b/>
          <w:bCs/>
          <w:sz w:val="22"/>
          <w:szCs w:val="22"/>
          <w:lang w:eastAsia="ru-RU" w:bidi="ar-SA"/>
        </w:rPr>
        <w:t>ет</w:t>
      </w:r>
      <w:r w:rsidR="00F673C5" w:rsidRPr="00C70C39">
        <w:rPr>
          <w:rFonts w:ascii="Times New Roman" w:eastAsiaTheme="minorEastAsia" w:hAnsi="Times New Roman" w:cs="Times New Roman"/>
          <w:b/>
          <w:bCs/>
          <w:sz w:val="22"/>
          <w:szCs w:val="22"/>
          <w:lang w:eastAsia="ru-RU" w:bidi="ar-SA"/>
        </w:rPr>
        <w:t xml:space="preserve"> сведениями о результатах поверки средств измерений, включенными в Федеральный информационный фонд по обеспечению единства измерений, с передачей сведений о владельце средств измерений.</w:t>
      </w:r>
    </w:p>
    <w:p w14:paraId="092EFC6A"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.1.3. За свой счет устранить выявленные недостатки в течение 5 (пяти) рабочих дней с момента получения письменного извещения (требования) Заказчика об устранении недостатков.</w:t>
      </w:r>
    </w:p>
    <w:p w14:paraId="6A96322A"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.1.4. Предоставить по запросу Заказчика в сроки, указанные в таком запросе, информацию о ходе исполнения обязательств.</w:t>
      </w:r>
    </w:p>
    <w:p w14:paraId="1F0F7649"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.1.5. В течение 2 (двух) рабочих дней предоставить Заказчику информацию об изменении своего фактического местонахождения.</w:t>
      </w:r>
    </w:p>
    <w:p w14:paraId="2F39A01E" w14:textId="77777777" w:rsidR="008837BB" w:rsidRPr="00C70C39" w:rsidRDefault="007A03EB" w:rsidP="008837BB">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 xml:space="preserve">.1.6. Предоставить Заказчику до заключения контракта </w:t>
      </w:r>
      <w:r w:rsidR="008837BB" w:rsidRPr="00C70C39">
        <w:rPr>
          <w:rFonts w:ascii="Times New Roman" w:eastAsiaTheme="minorEastAsia" w:hAnsi="Times New Roman" w:cs="Times New Roman"/>
          <w:sz w:val="22"/>
          <w:szCs w:val="22"/>
          <w:lang w:eastAsia="ru-RU" w:bidi="ar-SA"/>
        </w:rPr>
        <w:t>выписку из реестра аккредитованных лиц (аттестат аккредитации). Область аккредитации должна позволять оказывать услуги, предусмотренные Контрактом, в полном объеме и включать в себя средства измерения, указанные в описании объекта закупки.</w:t>
      </w:r>
    </w:p>
    <w:p w14:paraId="50C07152" w14:textId="77777777" w:rsidR="00627D07" w:rsidRPr="00C70C39" w:rsidRDefault="008837BB" w:rsidP="008837BB">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Требование установлено в соответствии с частью 6 статьи 26 Федерального закона от 28.12.2013 № 412-ФЗ «Об аккредитации в национальной системе аккредитации»), главой 5 Федерального закона от 26.06.2008 N 102-ФЗ «Об обеспечении единства измерений).</w:t>
      </w:r>
    </w:p>
    <w:p w14:paraId="01C82924" w14:textId="3CF4A246"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.1.7.</w:t>
      </w:r>
      <w:r w:rsidR="004570C7" w:rsidRPr="00C70C39">
        <w:rPr>
          <w:rFonts w:ascii="Times New Roman" w:eastAsiaTheme="minorEastAsia" w:hAnsi="Times New Roman" w:cs="Times New Roman"/>
          <w:sz w:val="22"/>
          <w:szCs w:val="22"/>
          <w:lang w:eastAsia="ru-RU" w:bidi="ar-SA"/>
        </w:rPr>
        <w:t xml:space="preserve"> </w:t>
      </w:r>
      <w:r w:rsidR="0065403E" w:rsidRPr="00C70C39">
        <w:rPr>
          <w:rFonts w:ascii="Times New Roman" w:eastAsiaTheme="minorEastAsia" w:hAnsi="Times New Roman" w:cs="Times New Roman"/>
          <w:sz w:val="22"/>
          <w:szCs w:val="22"/>
          <w:lang w:eastAsia="ru-RU" w:bidi="ar-SA"/>
        </w:rPr>
        <w:t>Оказывать услуги на собственных эталонах, имеющих действующее свидетельство о поверке. Своими силами и средствами, своевременно оказывать услуги для Заказчика, соответствующие требованиям и нормам, указанным в нормативной документации по поверке.</w:t>
      </w:r>
    </w:p>
    <w:p w14:paraId="76DEEF17"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.2. Права Исполнителя:</w:t>
      </w:r>
    </w:p>
    <w:p w14:paraId="61873B38"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.2.</w:t>
      </w:r>
      <w:r w:rsidR="004A730C" w:rsidRPr="00C70C39">
        <w:rPr>
          <w:rFonts w:ascii="Times New Roman" w:eastAsiaTheme="minorEastAsia" w:hAnsi="Times New Roman" w:cs="Times New Roman"/>
          <w:sz w:val="22"/>
          <w:szCs w:val="22"/>
          <w:lang w:eastAsia="ru-RU" w:bidi="ar-SA"/>
        </w:rPr>
        <w:t>1</w:t>
      </w:r>
      <w:r w:rsidR="0065403E" w:rsidRPr="00C70C39">
        <w:rPr>
          <w:rFonts w:ascii="Times New Roman" w:eastAsiaTheme="minorEastAsia" w:hAnsi="Times New Roman" w:cs="Times New Roman"/>
          <w:sz w:val="22"/>
          <w:szCs w:val="22"/>
          <w:lang w:eastAsia="ru-RU" w:bidi="ar-SA"/>
        </w:rPr>
        <w:t>. Требовать своевременной оплаты оказанных услуг в соответствии с условиями настоящего контракта.</w:t>
      </w:r>
    </w:p>
    <w:p w14:paraId="1BF7B979"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.2.</w:t>
      </w:r>
      <w:r w:rsidR="004A730C" w:rsidRPr="00C70C39">
        <w:rPr>
          <w:rFonts w:ascii="Times New Roman" w:eastAsiaTheme="minorEastAsia" w:hAnsi="Times New Roman" w:cs="Times New Roman"/>
          <w:sz w:val="22"/>
          <w:szCs w:val="22"/>
          <w:lang w:eastAsia="ru-RU" w:bidi="ar-SA"/>
        </w:rPr>
        <w:t>2</w:t>
      </w:r>
      <w:r w:rsidR="0065403E" w:rsidRPr="00C70C39">
        <w:rPr>
          <w:rFonts w:ascii="Times New Roman" w:eastAsiaTheme="minorEastAsia" w:hAnsi="Times New Roman" w:cs="Times New Roman"/>
          <w:sz w:val="22"/>
          <w:szCs w:val="22"/>
          <w:lang w:eastAsia="ru-RU" w:bidi="ar-SA"/>
        </w:rPr>
        <w:t>. Самостоятельно определять количество специалистов, необходимых для оказания Услуги.</w:t>
      </w:r>
    </w:p>
    <w:p w14:paraId="0993208A"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.3. Обязанности Заказчика:</w:t>
      </w:r>
    </w:p>
    <w:p w14:paraId="6C540FD8"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.3.1. Своевременно сообщать в письменной форме Исполнителю о недостатках, обнаруженных в ходе оказания услуг или приемки исполненных обязательств.</w:t>
      </w:r>
    </w:p>
    <w:p w14:paraId="6FF0B6C5"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.3.2. Своевременно принять и оплатить надлежащим образом оказанные услуги в соответствии с настоящим контрактом.</w:t>
      </w:r>
    </w:p>
    <w:p w14:paraId="00A09397"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.4. Права Заказчика:</w:t>
      </w:r>
    </w:p>
    <w:p w14:paraId="2B4AAA40"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 xml:space="preserve">.4.1. Требовать от Исполнителя надлежащего выполнения обязательств в соответствии с настоящим контрактом, а также требовать своевременного устранения выявленных недостатков. </w:t>
      </w:r>
    </w:p>
    <w:p w14:paraId="6A721B09"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 xml:space="preserve">.4.2. Требовать от Исполнителя предоставления надлежащим образом оформленных </w:t>
      </w:r>
      <w:r w:rsidR="0065403E" w:rsidRPr="00C70C39">
        <w:rPr>
          <w:rFonts w:ascii="Times New Roman" w:eastAsiaTheme="minorEastAsia" w:hAnsi="Times New Roman" w:cs="Times New Roman"/>
          <w:sz w:val="22"/>
          <w:szCs w:val="22"/>
          <w:lang w:eastAsia="ru-RU" w:bidi="ar-SA"/>
        </w:rPr>
        <w:lastRenderedPageBreak/>
        <w:t>документов, подтверждающих исполнение обязательств в соответствии с настоящим контрактом.</w:t>
      </w:r>
    </w:p>
    <w:p w14:paraId="3684200B" w14:textId="77777777" w:rsidR="0065403E"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3</w:t>
      </w:r>
      <w:r w:rsidR="0065403E" w:rsidRPr="00C70C39">
        <w:rPr>
          <w:rFonts w:ascii="Times New Roman" w:eastAsiaTheme="minorEastAsia" w:hAnsi="Times New Roman" w:cs="Times New Roman"/>
          <w:sz w:val="22"/>
          <w:szCs w:val="22"/>
          <w:lang w:eastAsia="ru-RU" w:bidi="ar-SA"/>
        </w:rPr>
        <w:t xml:space="preserve">.4.3. Запрашивать информацию и осуществлять контроль за ходом и состоянием исполнения обязательств Исполнителем. </w:t>
      </w:r>
    </w:p>
    <w:p w14:paraId="05CE1A38" w14:textId="77777777" w:rsidR="007A03EB" w:rsidRPr="00C70C39" w:rsidRDefault="007A03EB" w:rsidP="007A03EB">
      <w:pPr>
        <w:widowControl w:val="0"/>
        <w:autoSpaceDE w:val="0"/>
        <w:autoSpaceDN w:val="0"/>
        <w:adjustRightInd w:val="0"/>
        <w:spacing w:after="0" w:line="240" w:lineRule="auto"/>
        <w:ind w:firstLine="539"/>
        <w:jc w:val="center"/>
        <w:rPr>
          <w:rFonts w:ascii="Times New Roman" w:eastAsia="Times New Roman" w:hAnsi="Times New Roman" w:cs="Times New Roman"/>
          <w:b/>
          <w:bCs/>
          <w:lang w:eastAsia="ru-RU"/>
        </w:rPr>
      </w:pPr>
      <w:r w:rsidRPr="00C70C39">
        <w:rPr>
          <w:rFonts w:ascii="Times New Roman" w:eastAsia="Times New Roman" w:hAnsi="Times New Roman" w:cs="Times New Roman"/>
          <w:b/>
          <w:bCs/>
          <w:lang w:eastAsia="ru-RU"/>
        </w:rPr>
        <w:t>4. Качество оказанных услуг</w:t>
      </w:r>
    </w:p>
    <w:p w14:paraId="4ED0901D"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xml:space="preserve">4.1. Качество услуг должно соответствовать требованиям нормативной документации, установленных действующим законодательством РФ, методик, утвержденных Федеральным агентством по техническому регулированию и метрологии (Росстандарт), и методик поверки, представленных в составе эксплуатационной документации завода изготовителя оборудования. </w:t>
      </w:r>
    </w:p>
    <w:p w14:paraId="0060FFE5" w14:textId="77777777" w:rsidR="007040DC" w:rsidRPr="00C70C39" w:rsidRDefault="00CF3FFD" w:rsidP="007040D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xml:space="preserve">4.2. </w:t>
      </w:r>
      <w:r w:rsidR="007040DC" w:rsidRPr="00C70C39">
        <w:rPr>
          <w:rFonts w:ascii="Times New Roman" w:eastAsia="Times New Roman" w:hAnsi="Times New Roman" w:cs="Times New Roman"/>
          <w:lang w:eastAsia="ru-RU"/>
        </w:rPr>
        <w:t>Поверка средств измерений осуществляется в соответствии с требованиями Федерального закона от 26 июня 2008 года №102-ФЗ «Об обеспечении единства измерений».</w:t>
      </w:r>
    </w:p>
    <w:p w14:paraId="4A198B92" w14:textId="2445A040" w:rsidR="007A03EB" w:rsidRPr="00C70C39" w:rsidRDefault="00F12847"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xml:space="preserve"> </w:t>
      </w:r>
      <w:r w:rsidR="007A03EB" w:rsidRPr="00C70C39">
        <w:rPr>
          <w:rFonts w:ascii="Times New Roman" w:eastAsia="Times New Roman" w:hAnsi="Times New Roman" w:cs="Times New Roman"/>
          <w:lang w:eastAsia="ru-RU"/>
        </w:rPr>
        <w:t>4.</w:t>
      </w:r>
      <w:r w:rsidR="00CF3FFD" w:rsidRPr="00C70C39">
        <w:rPr>
          <w:rFonts w:ascii="Times New Roman" w:eastAsia="Times New Roman" w:hAnsi="Times New Roman" w:cs="Times New Roman"/>
          <w:lang w:eastAsia="ru-RU"/>
        </w:rPr>
        <w:t>3</w:t>
      </w:r>
      <w:r w:rsidR="007A03EB" w:rsidRPr="00C70C39">
        <w:rPr>
          <w:rFonts w:ascii="Times New Roman" w:eastAsia="Times New Roman" w:hAnsi="Times New Roman" w:cs="Times New Roman"/>
          <w:lang w:eastAsia="ru-RU"/>
        </w:rPr>
        <w:t>. Условия оказания услуг:</w:t>
      </w:r>
    </w:p>
    <w:p w14:paraId="510C4DBC"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соблюдение установленных нормативными актами правил, требований и норм (правила техники безопасности, правила безопасности труда, правила Госгортехнадзора и противопожарной безопасности, требования санитарно-гигиенических норм и т.д.);</w:t>
      </w:r>
    </w:p>
    <w:p w14:paraId="600EFC23"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соблюдение нормальной эксплуатации действующего оборудования Заказчика;</w:t>
      </w:r>
    </w:p>
    <w:p w14:paraId="39EBB88F"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осуществление проверки качества предоставленных Заказчиком материалов и изделий;</w:t>
      </w:r>
    </w:p>
    <w:p w14:paraId="23142ABB"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бережное отношение к имуществу Заказчика;</w:t>
      </w:r>
    </w:p>
    <w:p w14:paraId="57B8072C"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обеспечение минимизации простоев оборудования.</w:t>
      </w:r>
    </w:p>
    <w:p w14:paraId="49F80883"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4.</w:t>
      </w:r>
      <w:r w:rsidR="00CF3FFD" w:rsidRPr="00C70C39">
        <w:rPr>
          <w:rFonts w:ascii="Times New Roman" w:eastAsia="Times New Roman" w:hAnsi="Times New Roman" w:cs="Times New Roman"/>
          <w:lang w:eastAsia="ru-RU"/>
        </w:rPr>
        <w:t>4</w:t>
      </w:r>
      <w:r w:rsidRPr="00C70C39">
        <w:rPr>
          <w:rFonts w:ascii="Times New Roman" w:eastAsia="Times New Roman" w:hAnsi="Times New Roman" w:cs="Times New Roman"/>
          <w:lang w:eastAsia="ru-RU"/>
        </w:rPr>
        <w:t xml:space="preserve">. Срок предоставления гарантии качества услуг - </w:t>
      </w:r>
      <w:r w:rsidRPr="00C70C39">
        <w:rPr>
          <w:rFonts w:ascii="Times New Roman" w:eastAsia="Times New Roman" w:hAnsi="Times New Roman" w:cs="Times New Roman"/>
          <w:b/>
          <w:bCs/>
          <w:lang w:eastAsia="ru-RU"/>
        </w:rPr>
        <w:t>не менее 12 (двенадцати) месяцев.</w:t>
      </w:r>
    </w:p>
    <w:p w14:paraId="4B6B6826" w14:textId="77777777"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14:paraId="72875C7C" w14:textId="77777777" w:rsidR="007A03EB" w:rsidRPr="00C70C39" w:rsidRDefault="007A03EB" w:rsidP="007A03EB">
      <w:pPr>
        <w:widowControl w:val="0"/>
        <w:autoSpaceDE w:val="0"/>
        <w:autoSpaceDN w:val="0"/>
        <w:adjustRightInd w:val="0"/>
        <w:spacing w:after="0" w:line="240" w:lineRule="auto"/>
        <w:ind w:firstLine="539"/>
        <w:jc w:val="center"/>
        <w:rPr>
          <w:rFonts w:ascii="Times New Roman" w:eastAsia="Times New Roman" w:hAnsi="Times New Roman" w:cs="Times New Roman"/>
          <w:b/>
          <w:bCs/>
          <w:lang w:eastAsia="ru-RU"/>
        </w:rPr>
      </w:pPr>
      <w:r w:rsidRPr="00C70C39">
        <w:rPr>
          <w:rFonts w:ascii="Times New Roman" w:eastAsia="Times New Roman" w:hAnsi="Times New Roman" w:cs="Times New Roman"/>
          <w:b/>
          <w:bCs/>
          <w:lang w:eastAsia="ru-RU"/>
        </w:rPr>
        <w:t>5. Сроки и порядок оказания Услуг</w:t>
      </w:r>
    </w:p>
    <w:p w14:paraId="2065D986" w14:textId="2305AB6A" w:rsidR="007A03EB" w:rsidRPr="00C70C39" w:rsidRDefault="007A03EB" w:rsidP="00822504">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 xml:space="preserve">5.1. </w:t>
      </w:r>
      <w:r w:rsidRPr="00C70C39">
        <w:rPr>
          <w:rFonts w:ascii="Times New Roman" w:eastAsia="Times New Roman" w:hAnsi="Times New Roman" w:cs="Times New Roman"/>
          <w:b/>
          <w:bCs/>
          <w:lang w:eastAsia="ru-RU"/>
        </w:rPr>
        <w:t xml:space="preserve">Срок оказания услуги: </w:t>
      </w:r>
      <w:r w:rsidR="00DF65CE" w:rsidRPr="00DF65CE">
        <w:rPr>
          <w:rFonts w:ascii="Times New Roman" w:eastAsia="Times New Roman" w:hAnsi="Times New Roman" w:cs="Times New Roman"/>
          <w:b/>
          <w:bCs/>
          <w:lang w:eastAsia="ru-RU"/>
        </w:rPr>
        <w:t>с даты заключения контракта – 40 календарных дней.</w:t>
      </w:r>
    </w:p>
    <w:p w14:paraId="7E56BDBF" w14:textId="7A7B4A24" w:rsidR="007A03EB" w:rsidRPr="00C70C39" w:rsidRDefault="00F52169"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2</w:t>
      </w:r>
      <w:r w:rsidRPr="00C70C39">
        <w:rPr>
          <w:rFonts w:ascii="Times New Roman" w:eastAsia="Times New Roman" w:hAnsi="Times New Roman" w:cs="Times New Roman"/>
          <w:lang w:eastAsia="ru-RU"/>
        </w:rPr>
        <w:t>.</w:t>
      </w:r>
      <w:r w:rsidR="00915842" w:rsidRPr="00C70C39">
        <w:rPr>
          <w:rFonts w:ascii="Times New Roman" w:eastAsia="Times New Roman" w:hAnsi="Times New Roman" w:cs="Times New Roman"/>
          <w:lang w:eastAsia="ru-RU"/>
        </w:rPr>
        <w:t xml:space="preserve"> </w:t>
      </w:r>
      <w:r w:rsidR="007A03EB" w:rsidRPr="00C70C39">
        <w:rPr>
          <w:rFonts w:ascii="Times New Roman" w:eastAsia="Times New Roman" w:hAnsi="Times New Roman" w:cs="Times New Roman"/>
          <w:lang w:eastAsia="ru-RU"/>
        </w:rPr>
        <w:t>Исполнитель обязан оказывать услуги, используя: свой инвентарь, оборудование, инструмент, спецодежду, расходные материалы, транспорт и т.д., т.е. в цену услуги должны быть включены все расходы, связанные с выполнением этой услуги по месту нахождения Заказчика.</w:t>
      </w:r>
    </w:p>
    <w:p w14:paraId="7C5C4F73" w14:textId="118CAE68" w:rsidR="005B1D00" w:rsidRPr="00C70C39" w:rsidRDefault="007A03EB" w:rsidP="005B1D00">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3</w:t>
      </w:r>
      <w:r w:rsidRPr="00C70C39">
        <w:rPr>
          <w:rFonts w:ascii="Times New Roman" w:eastAsia="Times New Roman" w:hAnsi="Times New Roman" w:cs="Times New Roman"/>
          <w:lang w:eastAsia="ru-RU"/>
        </w:rPr>
        <w:t xml:space="preserve">. </w:t>
      </w:r>
      <w:r w:rsidR="005B1D00" w:rsidRPr="00C70C39">
        <w:rPr>
          <w:rFonts w:ascii="Times New Roman" w:eastAsia="Times New Roman" w:hAnsi="Times New Roman" w:cs="Times New Roman"/>
          <w:lang w:eastAsia="ru-RU"/>
        </w:rPr>
        <w:t>Поверкой средств измерений является совокупность операций, выполняемых в целях подтверждения соответствия средств измерений метрологическим требованиям в соответствии с Федеральным законом № 102-ФЗ «Об обеспечении единства измерений» от 26 июня 2008 г.</w:t>
      </w:r>
    </w:p>
    <w:p w14:paraId="645A67CB" w14:textId="1F6B1E24"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4</w:t>
      </w:r>
      <w:r w:rsidRPr="00C70C39">
        <w:rPr>
          <w:rFonts w:ascii="Times New Roman" w:eastAsia="Times New Roman" w:hAnsi="Times New Roman" w:cs="Times New Roman"/>
          <w:lang w:eastAsia="ru-RU"/>
        </w:rPr>
        <w:t>. Поверка оборудования включает в себя технический осмотр и испытания на точность, чувствительность, устойчивость и постоянство показаний. В процессе технического осмотра проверяются правильность и четкость маркировки, прочность отдельных деталей оборудования, внешний вид изделия. Допустимая погрешность записана в паспорте изделия — она устанавливается ГОСТом. При превышении допустимой погрешности оборудование маркируется как непригодное к эксплуатации и направляется на ремонт.</w:t>
      </w:r>
    </w:p>
    <w:p w14:paraId="7B4CB574" w14:textId="42548175" w:rsidR="008D46AC" w:rsidRPr="00C70C39" w:rsidRDefault="008D46AC" w:rsidP="00F52169">
      <w:pPr>
        <w:widowControl w:val="0"/>
        <w:autoSpaceDE w:val="0"/>
        <w:autoSpaceDN w:val="0"/>
        <w:adjustRightInd w:val="0"/>
        <w:spacing w:after="0" w:line="240" w:lineRule="auto"/>
        <w:ind w:firstLine="539"/>
        <w:jc w:val="both"/>
        <w:rPr>
          <w:rFonts w:ascii="Times New Roman" w:eastAsia="Times New Roman" w:hAnsi="Times New Roman" w:cs="Times New Roman"/>
          <w:bCs/>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5</w:t>
      </w:r>
      <w:r w:rsidRPr="00C70C39">
        <w:rPr>
          <w:rFonts w:ascii="Times New Roman" w:eastAsia="Times New Roman" w:hAnsi="Times New Roman" w:cs="Times New Roman"/>
          <w:lang w:eastAsia="ru-RU"/>
        </w:rPr>
        <w:t>. Порядок проведения поверки, а также оформление результатов поверки средств измерении производится в соответствие с «Порядком проведения поверки средств измерений, требования к знаку поверки и содержанию свидетельства о поверке», утвержденному Приказом Минпромторга России от 31.07.2020 № 2510. Результаты поверки средств измерений подтверждаются сведениями о результатах поверки средств</w:t>
      </w:r>
      <w:r w:rsidRPr="00C70C39">
        <w:rPr>
          <w:rFonts w:ascii="Times New Roman" w:eastAsia="Times New Roman" w:hAnsi="Times New Roman" w:cs="Times New Roman"/>
          <w:bCs/>
          <w:lang w:eastAsia="ru-RU"/>
        </w:rPr>
        <w:t xml:space="preserve"> измерений, включенными в Федеральный информационный фонд по обеспечению единства измерений, с передачей сведений о владельце средств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C70C39">
        <w:rPr>
          <w:rFonts w:ascii="Times New Roman" w:eastAsia="Times New Roman" w:hAnsi="Times New Roman" w:cs="Times New Roman"/>
          <w:bCs/>
          <w:lang w:eastAsia="ru-RU"/>
        </w:rPr>
        <w:t>поверителя</w:t>
      </w:r>
      <w:proofErr w:type="spellEnd"/>
      <w:r w:rsidRPr="00C70C39">
        <w:rPr>
          <w:rFonts w:ascii="Times New Roman" w:eastAsia="Times New Roman" w:hAnsi="Times New Roman" w:cs="Times New Roman"/>
          <w:bCs/>
          <w:lang w:eastAsia="ru-RU"/>
        </w:rPr>
        <w:t xml:space="preserve"> и знаком поверки, с указанием даты поверки, или выдается извещение о непригодности к применению средства измерений.</w:t>
      </w:r>
    </w:p>
    <w:p w14:paraId="48DA13C2" w14:textId="2D37B0CC"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6</w:t>
      </w:r>
      <w:r w:rsidRPr="00C70C39">
        <w:rPr>
          <w:rFonts w:ascii="Times New Roman" w:eastAsia="Times New Roman" w:hAnsi="Times New Roman" w:cs="Times New Roman"/>
          <w:lang w:eastAsia="ru-RU"/>
        </w:rPr>
        <w:t>. Поверку средств измерений осуществляет Исполнитель, аккредитованный в области обеспечения единства измерений в установленном законодательством РФ порядке.</w:t>
      </w:r>
    </w:p>
    <w:p w14:paraId="7134D39D" w14:textId="5A00C542"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7</w:t>
      </w:r>
      <w:r w:rsidRPr="00C70C39">
        <w:rPr>
          <w:rFonts w:ascii="Times New Roman" w:eastAsia="Times New Roman" w:hAnsi="Times New Roman" w:cs="Times New Roman"/>
          <w:lang w:eastAsia="ru-RU"/>
        </w:rPr>
        <w:t>. Метрологическая аттестация – это комплекс мероприятий по исследованию метрологических характеристик и свойств средства измерения с целью принятия решения о пригодности его применения в качестве образцового. Для метрологической аттестации составляют специальную программу работ, основными этапами которых являются: экспериментальное определение метрологических характеристик; анализ причин отказов; установление межповерочного интервала и др. Результаты метрологической аттестации оформляют соответствующими документами (протоколами, свидетельствами, извещениями о непригодности средства измерений)</w:t>
      </w:r>
    </w:p>
    <w:p w14:paraId="733FC5AE" w14:textId="0B09A846" w:rsidR="00263AAC" w:rsidRPr="00C70C39" w:rsidRDefault="007A03EB" w:rsidP="00263AA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8</w:t>
      </w:r>
      <w:r w:rsidRPr="00C70C39">
        <w:rPr>
          <w:rFonts w:ascii="Times New Roman" w:eastAsia="Times New Roman" w:hAnsi="Times New Roman" w:cs="Times New Roman"/>
          <w:lang w:eastAsia="ru-RU"/>
        </w:rPr>
        <w:t xml:space="preserve">.  </w:t>
      </w:r>
      <w:r w:rsidR="00263AAC" w:rsidRPr="00C70C39">
        <w:rPr>
          <w:rFonts w:ascii="Times New Roman" w:eastAsia="Times New Roman" w:hAnsi="Times New Roman" w:cs="Times New Roman"/>
          <w:lang w:eastAsia="ru-RU"/>
        </w:rPr>
        <w:t xml:space="preserve">Исполнитель обязуется оказывать услуги в соответствии с Федеральным Законом № 102-ФЗ «Об обеспечении единства средств измерений» от 26 июня 2008 г., а Заказчик обязуется своевременно принять их и оплатить в соответствии с условиями Контракта по цене, указанной в Спецификации </w:t>
      </w:r>
      <w:r w:rsidR="00263AAC" w:rsidRPr="00C70C39">
        <w:rPr>
          <w:rFonts w:ascii="Times New Roman" w:eastAsia="Times New Roman" w:hAnsi="Times New Roman" w:cs="Times New Roman"/>
          <w:lang w:eastAsia="ru-RU"/>
        </w:rPr>
        <w:lastRenderedPageBreak/>
        <w:t>(Приложение № 1 к Контракту).</w:t>
      </w:r>
    </w:p>
    <w:p w14:paraId="2FD9EC2F" w14:textId="607779C5" w:rsidR="007A03EB" w:rsidRPr="00C70C39" w:rsidRDefault="007A03E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DF65CE">
        <w:rPr>
          <w:rFonts w:ascii="Times New Roman" w:eastAsia="Times New Roman" w:hAnsi="Times New Roman" w:cs="Times New Roman"/>
          <w:lang w:eastAsia="ru-RU"/>
        </w:rPr>
        <w:t>9</w:t>
      </w:r>
      <w:r w:rsidRPr="00C70C39">
        <w:rPr>
          <w:rFonts w:ascii="Times New Roman" w:eastAsia="Times New Roman" w:hAnsi="Times New Roman" w:cs="Times New Roman"/>
          <w:lang w:eastAsia="ru-RU"/>
        </w:rPr>
        <w:t>. Для оказания метрологических услуг в работу принимаются средства измерений, находящиеся в эксплуатации в исправном состоянии.</w:t>
      </w:r>
    </w:p>
    <w:p w14:paraId="5646A4BC" w14:textId="00921F5B" w:rsidR="007A03EB" w:rsidRPr="00C70C39" w:rsidRDefault="004266AB"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70C39">
        <w:rPr>
          <w:rFonts w:ascii="Times New Roman" w:eastAsia="Times New Roman" w:hAnsi="Times New Roman" w:cs="Times New Roman"/>
          <w:lang w:eastAsia="ru-RU"/>
        </w:rPr>
        <w:t>5</w:t>
      </w:r>
      <w:r w:rsidR="007A03EB" w:rsidRPr="00C70C39">
        <w:rPr>
          <w:rFonts w:ascii="Times New Roman" w:eastAsia="Times New Roman" w:hAnsi="Times New Roman" w:cs="Times New Roman"/>
          <w:lang w:eastAsia="ru-RU"/>
        </w:rPr>
        <w:t>.1</w:t>
      </w:r>
      <w:r w:rsidR="00DF65CE">
        <w:rPr>
          <w:rFonts w:ascii="Times New Roman" w:eastAsia="Times New Roman" w:hAnsi="Times New Roman" w:cs="Times New Roman"/>
          <w:lang w:eastAsia="ru-RU"/>
        </w:rPr>
        <w:t>0</w:t>
      </w:r>
      <w:r w:rsidR="007A03EB" w:rsidRPr="00C70C39">
        <w:rPr>
          <w:rFonts w:ascii="Times New Roman" w:eastAsia="Times New Roman" w:hAnsi="Times New Roman" w:cs="Times New Roman"/>
          <w:lang w:eastAsia="ru-RU"/>
        </w:rPr>
        <w:t>. Исполнитель приступает к оказанию услуг только после согласования их объема с ответственным лицом Заказчика и получения от него разрешения. По окончании оказания услуг Исполнитель осуществляет сдачу выполненного объема.</w:t>
      </w:r>
    </w:p>
    <w:p w14:paraId="6F2A9C15" w14:textId="77777777" w:rsidR="00534929" w:rsidRPr="00C70C39" w:rsidRDefault="00534929" w:rsidP="007A03EB">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14:paraId="50B2BF06" w14:textId="77777777" w:rsidR="007A03EB" w:rsidRPr="00C70C39" w:rsidRDefault="007A03EB"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p>
    <w:p w14:paraId="43AFD3F4" w14:textId="42D5E3F8" w:rsidR="00C85EDA" w:rsidRPr="00C70C39" w:rsidRDefault="00D03473" w:rsidP="00B61068">
      <w:pPr>
        <w:pStyle w:val="ConsPlusNormal"/>
        <w:ind w:firstLine="539"/>
        <w:jc w:val="center"/>
        <w:rPr>
          <w:rFonts w:ascii="Times New Roman" w:hAnsi="Times New Roman" w:cs="Times New Roman"/>
          <w:b/>
          <w:bCs/>
          <w:sz w:val="22"/>
          <w:szCs w:val="22"/>
        </w:rPr>
      </w:pPr>
      <w:r w:rsidRPr="00C70C39">
        <w:rPr>
          <w:rFonts w:ascii="Times New Roman" w:hAnsi="Times New Roman" w:cs="Times New Roman"/>
          <w:b/>
          <w:bCs/>
          <w:sz w:val="22"/>
          <w:szCs w:val="22"/>
        </w:rPr>
        <w:t xml:space="preserve">6. </w:t>
      </w:r>
      <w:r w:rsidR="00C85EDA" w:rsidRPr="00C70C39">
        <w:rPr>
          <w:rFonts w:ascii="Times New Roman" w:hAnsi="Times New Roman" w:cs="Times New Roman"/>
          <w:b/>
          <w:bCs/>
          <w:sz w:val="22"/>
          <w:szCs w:val="22"/>
        </w:rPr>
        <w:t>Порядок приемки оказанных услуг.</w:t>
      </w:r>
    </w:p>
    <w:p w14:paraId="4B63202A" w14:textId="205B1B69" w:rsidR="002C23F9" w:rsidRPr="00C70C39" w:rsidRDefault="00B61068" w:rsidP="002C23F9">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2C23F9" w:rsidRPr="00C70C39">
        <w:rPr>
          <w:rFonts w:ascii="Times New Roman" w:hAnsi="Times New Roman" w:cs="Times New Roman"/>
          <w:sz w:val="22"/>
          <w:szCs w:val="22"/>
        </w:rPr>
        <w:t>.1. Приёмка оказанных Услуг осуществляется по рабочим дням с 8 час. 00 мин. до 15 час. 00 мин., а в пятницу и предпраздничные дни - с 8 час. 00 мин. до 14 час. 00 мин. (время местное, МСК+1).</w:t>
      </w:r>
    </w:p>
    <w:p w14:paraId="752BC740" w14:textId="00A5DAAF" w:rsidR="00080D8D" w:rsidRPr="00C70C39" w:rsidRDefault="00B61068" w:rsidP="00080D8D">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2C23F9" w:rsidRPr="00C70C39">
        <w:rPr>
          <w:rFonts w:ascii="Times New Roman" w:hAnsi="Times New Roman" w:cs="Times New Roman"/>
          <w:sz w:val="22"/>
          <w:szCs w:val="22"/>
        </w:rPr>
        <w:t>.</w:t>
      </w:r>
      <w:r w:rsidR="00D411D9" w:rsidRPr="00C70C39">
        <w:rPr>
          <w:rFonts w:ascii="Times New Roman" w:hAnsi="Times New Roman" w:cs="Times New Roman"/>
          <w:sz w:val="22"/>
          <w:szCs w:val="22"/>
        </w:rPr>
        <w:t>2</w:t>
      </w:r>
      <w:r w:rsidR="000A38C1" w:rsidRPr="00C70C39">
        <w:rPr>
          <w:rFonts w:ascii="Times New Roman" w:hAnsi="Times New Roman" w:cs="Times New Roman"/>
          <w:sz w:val="22"/>
          <w:szCs w:val="22"/>
        </w:rPr>
        <w:t>.</w:t>
      </w:r>
      <w:r w:rsidR="00080D8D" w:rsidRPr="00C70C39">
        <w:rPr>
          <w:rFonts w:ascii="Times New Roman" w:hAnsi="Times New Roman" w:cs="Times New Roman"/>
          <w:sz w:val="22"/>
          <w:szCs w:val="22"/>
        </w:rPr>
        <w:t xml:space="preserve">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приёмку оказанных услуг в соответствии с Законом № 44-ФЗ.</w:t>
      </w:r>
    </w:p>
    <w:p w14:paraId="2B87DBC9" w14:textId="569CC926" w:rsidR="00080D8D" w:rsidRPr="00C70C39" w:rsidRDefault="00B61068" w:rsidP="00080D8D">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.3. Для проверки результатов оказанных услуг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w:t>
      </w:r>
    </w:p>
    <w:p w14:paraId="1607797A" w14:textId="6BE5C5E2" w:rsidR="00080D8D" w:rsidRPr="00C70C39" w:rsidRDefault="00B61068" w:rsidP="00080D8D">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.4.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приёмке услуг, оказанных в соответствии с контрактом, в заключение могут содержаться предложения об устранении данных нарушений, в том числе с указанием срока их устранения.</w:t>
      </w:r>
    </w:p>
    <w:p w14:paraId="37CBED6D" w14:textId="53E8EE82" w:rsidR="00080D8D" w:rsidRPr="00335C75" w:rsidRDefault="00B61068" w:rsidP="00335C75">
      <w:pPr>
        <w:pStyle w:val="ConsPlusNormal"/>
        <w:ind w:firstLine="539"/>
        <w:jc w:val="both"/>
        <w:rPr>
          <w:rFonts w:ascii="Times New Roman" w:hAnsi="Times New Roman" w:cs="Times New Roman"/>
          <w:b/>
          <w:bCs/>
          <w:i/>
          <w:iCs/>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 xml:space="preserve">.5.  </w:t>
      </w:r>
      <w:r w:rsidR="00083708">
        <w:rPr>
          <w:rFonts w:ascii="Times New Roman" w:hAnsi="Times New Roman" w:cs="Times New Roman"/>
          <w:sz w:val="22"/>
          <w:szCs w:val="22"/>
        </w:rPr>
        <w:t xml:space="preserve">По факту оказания услуг </w:t>
      </w:r>
      <w:r w:rsidR="00083708" w:rsidRPr="00083708">
        <w:rPr>
          <w:rFonts w:ascii="Times New Roman" w:hAnsi="Times New Roman" w:cs="Times New Roman"/>
          <w:b/>
          <w:bCs/>
          <w:sz w:val="22"/>
          <w:szCs w:val="22"/>
        </w:rPr>
        <w:t>Исполнитель в течении 3 (трех) рабочих дней направляет Заказчику документы о</w:t>
      </w:r>
      <w:r w:rsidR="00083708">
        <w:rPr>
          <w:rFonts w:ascii="Times New Roman" w:hAnsi="Times New Roman" w:cs="Times New Roman"/>
          <w:b/>
          <w:bCs/>
          <w:sz w:val="22"/>
          <w:szCs w:val="22"/>
        </w:rPr>
        <w:t>б</w:t>
      </w:r>
      <w:r w:rsidR="00083708" w:rsidRPr="00083708">
        <w:rPr>
          <w:rFonts w:ascii="Times New Roman" w:hAnsi="Times New Roman" w:cs="Times New Roman"/>
          <w:b/>
          <w:bCs/>
          <w:sz w:val="22"/>
          <w:szCs w:val="22"/>
        </w:rPr>
        <w:t xml:space="preserve"> </w:t>
      </w:r>
      <w:r w:rsidR="00083708">
        <w:rPr>
          <w:rFonts w:ascii="Times New Roman" w:hAnsi="Times New Roman" w:cs="Times New Roman"/>
          <w:b/>
          <w:bCs/>
          <w:sz w:val="22"/>
          <w:szCs w:val="22"/>
        </w:rPr>
        <w:t>оказании</w:t>
      </w:r>
      <w:r w:rsidR="00083708" w:rsidRPr="00083708">
        <w:rPr>
          <w:rFonts w:ascii="Times New Roman" w:hAnsi="Times New Roman" w:cs="Times New Roman"/>
          <w:b/>
          <w:bCs/>
          <w:sz w:val="22"/>
          <w:szCs w:val="22"/>
        </w:rPr>
        <w:t xml:space="preserve"> услуг.</w:t>
      </w:r>
      <w:r w:rsidR="00083708">
        <w:rPr>
          <w:rFonts w:ascii="Times New Roman" w:hAnsi="Times New Roman" w:cs="Times New Roman"/>
          <w:sz w:val="22"/>
          <w:szCs w:val="22"/>
        </w:rPr>
        <w:t xml:space="preserve">  </w:t>
      </w:r>
      <w:r w:rsidR="00080D8D" w:rsidRPr="00B02AE5">
        <w:rPr>
          <w:rFonts w:ascii="Times New Roman" w:hAnsi="Times New Roman" w:cs="Times New Roman"/>
          <w:b/>
          <w:bCs/>
          <w:i/>
          <w:iCs/>
          <w:sz w:val="22"/>
          <w:szCs w:val="22"/>
        </w:rPr>
        <w:t xml:space="preserve">Приёмка результатов оказанных в соответствии с контрактом услуг осуществляется в течение </w:t>
      </w:r>
      <w:r w:rsidR="00430382" w:rsidRPr="00B02AE5">
        <w:rPr>
          <w:rFonts w:ascii="Times New Roman" w:hAnsi="Times New Roman" w:cs="Times New Roman"/>
          <w:b/>
          <w:bCs/>
          <w:i/>
          <w:iCs/>
          <w:sz w:val="22"/>
          <w:szCs w:val="22"/>
        </w:rPr>
        <w:t xml:space="preserve">5 (пяти) </w:t>
      </w:r>
      <w:r w:rsidR="00080D8D" w:rsidRPr="00B02AE5">
        <w:rPr>
          <w:rFonts w:ascii="Times New Roman" w:hAnsi="Times New Roman" w:cs="Times New Roman"/>
          <w:b/>
          <w:bCs/>
          <w:i/>
          <w:iCs/>
          <w:sz w:val="22"/>
          <w:szCs w:val="22"/>
        </w:rPr>
        <w:t xml:space="preserve">рабочих дней со дня </w:t>
      </w:r>
      <w:r w:rsidR="00430382" w:rsidRPr="00B02AE5">
        <w:rPr>
          <w:rFonts w:ascii="Times New Roman" w:hAnsi="Times New Roman" w:cs="Times New Roman"/>
          <w:b/>
          <w:bCs/>
          <w:i/>
          <w:iCs/>
          <w:sz w:val="22"/>
          <w:szCs w:val="22"/>
        </w:rPr>
        <w:t xml:space="preserve">окончания оказания услуг и </w:t>
      </w:r>
      <w:r w:rsidR="00080D8D" w:rsidRPr="00B02AE5">
        <w:rPr>
          <w:rFonts w:ascii="Times New Roman" w:hAnsi="Times New Roman" w:cs="Times New Roman"/>
          <w:b/>
          <w:bCs/>
          <w:i/>
          <w:iCs/>
          <w:sz w:val="22"/>
          <w:szCs w:val="22"/>
        </w:rPr>
        <w:t>получения от Исполнителя акта оказанных услуг</w:t>
      </w:r>
      <w:r w:rsidR="00B02AE5">
        <w:rPr>
          <w:rFonts w:ascii="Times New Roman" w:hAnsi="Times New Roman" w:cs="Times New Roman"/>
          <w:b/>
          <w:bCs/>
          <w:i/>
          <w:iCs/>
          <w:sz w:val="22"/>
          <w:szCs w:val="22"/>
        </w:rPr>
        <w:t xml:space="preserve"> (</w:t>
      </w:r>
      <w:r w:rsidR="00FA49DA">
        <w:rPr>
          <w:rFonts w:ascii="Times New Roman" w:hAnsi="Times New Roman" w:cs="Times New Roman"/>
          <w:b/>
          <w:bCs/>
          <w:i/>
          <w:iCs/>
          <w:sz w:val="22"/>
          <w:szCs w:val="22"/>
        </w:rPr>
        <w:t xml:space="preserve">или </w:t>
      </w:r>
      <w:r w:rsidR="00B02AE5">
        <w:rPr>
          <w:rFonts w:ascii="Times New Roman" w:hAnsi="Times New Roman" w:cs="Times New Roman"/>
          <w:b/>
          <w:bCs/>
          <w:i/>
          <w:iCs/>
          <w:sz w:val="22"/>
          <w:szCs w:val="22"/>
        </w:rPr>
        <w:t>УПД)</w:t>
      </w:r>
      <w:r w:rsidR="00335C75" w:rsidRPr="00335C75">
        <w:t xml:space="preserve"> </w:t>
      </w:r>
      <w:r w:rsidR="00335C75">
        <w:rPr>
          <w:rFonts w:ascii="Times New Roman" w:hAnsi="Times New Roman" w:cs="Times New Roman"/>
          <w:b/>
          <w:bCs/>
          <w:i/>
          <w:iCs/>
          <w:sz w:val="22"/>
          <w:szCs w:val="22"/>
        </w:rPr>
        <w:t>п</w:t>
      </w:r>
      <w:r w:rsidR="00335C75" w:rsidRPr="00335C75">
        <w:rPr>
          <w:rFonts w:ascii="Times New Roman" w:hAnsi="Times New Roman" w:cs="Times New Roman"/>
          <w:b/>
          <w:bCs/>
          <w:i/>
          <w:iCs/>
          <w:sz w:val="22"/>
          <w:szCs w:val="22"/>
        </w:rPr>
        <w:t>о факту оказания услу</w:t>
      </w:r>
      <w:r w:rsidR="00FA49DA">
        <w:rPr>
          <w:rFonts w:ascii="Times New Roman" w:hAnsi="Times New Roman" w:cs="Times New Roman"/>
          <w:b/>
          <w:bCs/>
          <w:i/>
          <w:iCs/>
          <w:sz w:val="22"/>
          <w:szCs w:val="22"/>
        </w:rPr>
        <w:t>г</w:t>
      </w:r>
      <w:r w:rsidR="00080D8D" w:rsidRPr="00C70C39">
        <w:rPr>
          <w:rFonts w:ascii="Times New Roman" w:hAnsi="Times New Roman" w:cs="Times New Roman"/>
          <w:sz w:val="22"/>
          <w:szCs w:val="22"/>
        </w:rPr>
        <w:t>, либо Исполнителю в указанный срок направляется в письменной форме мотивированный отказ от подписания акта оказанных услуг.</w:t>
      </w:r>
    </w:p>
    <w:p w14:paraId="2560399A" w14:textId="1EC7D1CC" w:rsidR="00080D8D" w:rsidRPr="00C70C39" w:rsidRDefault="00B61068" w:rsidP="00080D8D">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.6. Заказчик вправе не отказывать в приёмке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приёмке результатов указанных услуг и устранено Исполнителем.</w:t>
      </w:r>
    </w:p>
    <w:p w14:paraId="778E9BF6" w14:textId="772A4863" w:rsidR="00080D8D" w:rsidRPr="00C70C39" w:rsidRDefault="00B61068" w:rsidP="00080D8D">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 xml:space="preserve">.7. Приемка оформляется путем подписания </w:t>
      </w:r>
      <w:r w:rsidR="00430382" w:rsidRPr="00C70C39">
        <w:rPr>
          <w:rFonts w:ascii="Times New Roman" w:hAnsi="Times New Roman" w:cs="Times New Roman"/>
          <w:sz w:val="22"/>
          <w:szCs w:val="22"/>
        </w:rPr>
        <w:t>документов об оказании услуг</w:t>
      </w:r>
      <w:r w:rsidRPr="00C70C39">
        <w:rPr>
          <w:rFonts w:ascii="Times New Roman" w:hAnsi="Times New Roman" w:cs="Times New Roman"/>
          <w:sz w:val="22"/>
          <w:szCs w:val="22"/>
        </w:rPr>
        <w:t xml:space="preserve"> (УПД (акта об оказании услуг, счета, счет – фактуры).</w:t>
      </w:r>
    </w:p>
    <w:p w14:paraId="3CF9B79D" w14:textId="1659DD45" w:rsidR="00870CE7" w:rsidRPr="00C70C39" w:rsidRDefault="00B61068" w:rsidP="00430382">
      <w:pPr>
        <w:pStyle w:val="ConsPlusNormal"/>
        <w:ind w:firstLine="539"/>
        <w:jc w:val="both"/>
        <w:rPr>
          <w:rFonts w:ascii="Times New Roman" w:hAnsi="Times New Roman" w:cs="Times New Roman"/>
          <w:sz w:val="22"/>
          <w:szCs w:val="22"/>
        </w:rPr>
      </w:pPr>
      <w:r w:rsidRPr="00C70C39">
        <w:rPr>
          <w:rFonts w:ascii="Times New Roman" w:hAnsi="Times New Roman" w:cs="Times New Roman"/>
          <w:sz w:val="22"/>
          <w:szCs w:val="22"/>
        </w:rPr>
        <w:t>6</w:t>
      </w:r>
      <w:r w:rsidR="00080D8D" w:rsidRPr="00C70C39">
        <w:rPr>
          <w:rFonts w:ascii="Times New Roman" w:hAnsi="Times New Roman" w:cs="Times New Roman"/>
          <w:sz w:val="22"/>
          <w:szCs w:val="22"/>
        </w:rPr>
        <w:t xml:space="preserve">.8. Услуги, предусмотренные контрактом, считаются оказанными с момента подписания сторонами </w:t>
      </w:r>
      <w:r w:rsidR="00430382" w:rsidRPr="00C70C39">
        <w:rPr>
          <w:rFonts w:ascii="Times New Roman" w:hAnsi="Times New Roman" w:cs="Times New Roman"/>
          <w:sz w:val="22"/>
          <w:szCs w:val="22"/>
        </w:rPr>
        <w:t>документов об оказании услуг.</w:t>
      </w:r>
    </w:p>
    <w:p w14:paraId="5305D967" w14:textId="7E61C99E" w:rsidR="00C85EDA" w:rsidRPr="00C70C39" w:rsidRDefault="00B85160" w:rsidP="00D411D9">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7</w:t>
      </w:r>
      <w:r w:rsidR="00C85EDA" w:rsidRPr="00C70C39">
        <w:rPr>
          <w:rFonts w:ascii="Times New Roman" w:eastAsiaTheme="minorEastAsia" w:hAnsi="Times New Roman" w:cs="Times New Roman"/>
          <w:b/>
          <w:bCs/>
          <w:sz w:val="22"/>
          <w:szCs w:val="22"/>
          <w:lang w:eastAsia="ru-RU" w:bidi="ar-SA"/>
        </w:rPr>
        <w:t>.Ответственность сторон</w:t>
      </w:r>
    </w:p>
    <w:p w14:paraId="78B3B1AC" w14:textId="77777777" w:rsidR="00840523" w:rsidRPr="00C70C39" w:rsidRDefault="00840523" w:rsidP="00840523">
      <w:pPr>
        <w:autoSpaceDE w:val="0"/>
        <w:autoSpaceDN w:val="0"/>
        <w:adjustRightInd w:val="0"/>
        <w:spacing w:line="240" w:lineRule="auto"/>
        <w:ind w:firstLine="540"/>
        <w:jc w:val="both"/>
        <w:rPr>
          <w:rFonts w:ascii="Times New Roman" w:eastAsia="Calibri" w:hAnsi="Times New Roman" w:cs="Times New Roman"/>
        </w:rPr>
      </w:pPr>
      <w:r w:rsidRPr="00C70C39">
        <w:rPr>
          <w:rFonts w:ascii="Times New Roman" w:eastAsia="Calibri" w:hAnsi="Times New Roman" w:cs="Times New Roman"/>
        </w:rPr>
        <w:t>7.1. Заказчик и исполнитель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20B3FA5D"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33988466"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D1C02E2"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lastRenderedPageBreak/>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6A7A365"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а) 1000 рублей, если цена контракта не превышает 3 млн. рублей (включительно);</w:t>
      </w:r>
    </w:p>
    <w:p w14:paraId="583426F1"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б) 5000 рублей, если цена контракта составляет от 3 млн. рублей до 50 млн. рублей (включительно);</w:t>
      </w:r>
    </w:p>
    <w:p w14:paraId="63C6CFCE"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в) 10000 рублей, если цена контракта составляет от 50 млн. рублей до 100 млн. рублей (включительно);</w:t>
      </w:r>
    </w:p>
    <w:p w14:paraId="5D1EED06"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г) 100000 рублей, если цена контракта превышает 100 млн. рублей.</w:t>
      </w:r>
    </w:p>
    <w:p w14:paraId="0677DB32"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F20C2BD" w14:textId="77777777" w:rsidR="00840523" w:rsidRPr="00C70C39" w:rsidRDefault="00840523" w:rsidP="00840523">
      <w:pPr>
        <w:autoSpaceDE w:val="0"/>
        <w:autoSpaceDN w:val="0"/>
        <w:adjustRightInd w:val="0"/>
        <w:spacing w:after="0" w:line="240" w:lineRule="auto"/>
        <w:ind w:firstLine="540"/>
        <w:jc w:val="both"/>
        <w:rPr>
          <w:rFonts w:ascii="Times New Roman" w:eastAsia="Calibri" w:hAnsi="Times New Roman" w:cs="Times New Roman"/>
        </w:rPr>
      </w:pPr>
      <w:r w:rsidRPr="00C70C39">
        <w:rPr>
          <w:rFonts w:ascii="Times New Roman" w:eastAsia="Calibri" w:hAnsi="Times New Roman" w:cs="Times New Roman"/>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6DBA1A0"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Calibri" w:hAnsi="Times New Roman" w:cs="Times New Roman"/>
        </w:rPr>
        <w:t xml:space="preserve">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исполнителем).дату уплаты пени ключевой ставки Центрального банка Российской Федерации от цены </w:t>
      </w:r>
      <w:r w:rsidRPr="00C70C39">
        <w:rPr>
          <w:rFonts w:ascii="Times New Roman" w:eastAsia="Times New Roman" w:hAnsi="Times New Roman" w:cs="Times New Roman"/>
        </w:rPr>
        <w:t xml:space="preserve">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w:t>
      </w:r>
    </w:p>
    <w:p w14:paraId="12D47695"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BD5E47A"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а) 10 процентов цены контракта (этапа) в случае, если цена контракта (этапа) не превышает 3 млн. рублей.</w:t>
      </w:r>
    </w:p>
    <w:p w14:paraId="57AB1EEB"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 xml:space="preserve">7.3.4.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C70C39">
        <w:rPr>
          <w:rFonts w:ascii="Times New Roman" w:eastAsia="Times New Roman" w:hAnsi="Times New Roman" w:cs="Times New Roman"/>
          <w:i/>
        </w:rPr>
        <w:t>(при наличии в контракте таких обязательств)</w:t>
      </w:r>
      <w:r w:rsidRPr="00C70C39">
        <w:rPr>
          <w:rFonts w:ascii="Times New Roman" w:eastAsia="Times New Roman" w:hAnsi="Times New Roman" w:cs="Times New Roman"/>
        </w:rPr>
        <w:t xml:space="preserve"> в следующем порядке:</w:t>
      </w:r>
    </w:p>
    <w:p w14:paraId="5ACE0E49"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а) 1000 рублей, если цена контракта не превышает 3 млн. рублей.</w:t>
      </w:r>
    </w:p>
    <w:p w14:paraId="2E06FC75"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7.3.5.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D0FEA98" w14:textId="77777777" w:rsidR="00840523" w:rsidRPr="00C70C39" w:rsidRDefault="00840523" w:rsidP="00840523">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7. 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7973F1" w14:textId="1202B16F" w:rsidR="0006121B" w:rsidRPr="00C70C39" w:rsidRDefault="00840523" w:rsidP="007F4A74">
      <w:pPr>
        <w:autoSpaceDE w:val="0"/>
        <w:autoSpaceDN w:val="0"/>
        <w:adjustRightInd w:val="0"/>
        <w:spacing w:after="0" w:line="240" w:lineRule="auto"/>
        <w:ind w:firstLine="540"/>
        <w:jc w:val="both"/>
        <w:rPr>
          <w:rFonts w:ascii="Times New Roman" w:eastAsia="Times New Roman" w:hAnsi="Times New Roman" w:cs="Times New Roman"/>
        </w:rPr>
      </w:pPr>
      <w:r w:rsidRPr="00C70C39">
        <w:rPr>
          <w:rFonts w:ascii="Times New Roman" w:eastAsia="Times New Roman" w:hAnsi="Times New Roman" w:cs="Times New Roman"/>
        </w:rPr>
        <w:t xml:space="preserve">7.5. </w:t>
      </w:r>
      <w:r w:rsidRPr="00C70C39">
        <w:rPr>
          <w:rFonts w:ascii="Times New Roman" w:eastAsia="Times New Roman" w:hAnsi="Times New Roman" w:cs="Times New Roman"/>
          <w:i/>
          <w:iCs/>
        </w:rPr>
        <w:t>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49231437" w14:textId="77777777" w:rsidR="00B85160" w:rsidRPr="00C70C39" w:rsidRDefault="00B85160" w:rsidP="0006121B">
      <w:pPr>
        <w:pStyle w:val="ConsPlusNormal"/>
        <w:widowControl w:val="0"/>
        <w:suppressAutoHyphens w:val="0"/>
        <w:autoSpaceDE w:val="0"/>
        <w:autoSpaceDN w:val="0"/>
        <w:adjustRightInd w:val="0"/>
        <w:ind w:firstLine="539"/>
        <w:rPr>
          <w:rFonts w:ascii="Times New Roman" w:eastAsiaTheme="minorEastAsia" w:hAnsi="Times New Roman" w:cs="Times New Roman"/>
          <w:sz w:val="22"/>
          <w:szCs w:val="22"/>
          <w:lang w:eastAsia="ru-RU" w:bidi="ar-SA"/>
        </w:rPr>
      </w:pPr>
    </w:p>
    <w:p w14:paraId="2361CFC6" w14:textId="3619ACB0" w:rsidR="00C85EDA" w:rsidRPr="00C70C39" w:rsidRDefault="007F4A74" w:rsidP="00D411D9">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8</w:t>
      </w:r>
      <w:r w:rsidR="00C85EDA" w:rsidRPr="00C70C39">
        <w:rPr>
          <w:rFonts w:ascii="Times New Roman" w:eastAsiaTheme="minorEastAsia" w:hAnsi="Times New Roman" w:cs="Times New Roman"/>
          <w:b/>
          <w:bCs/>
          <w:sz w:val="22"/>
          <w:szCs w:val="22"/>
          <w:lang w:eastAsia="ru-RU" w:bidi="ar-SA"/>
        </w:rPr>
        <w:t>. Действие обстоятельств непреодолимой силы.</w:t>
      </w:r>
    </w:p>
    <w:p w14:paraId="5B6D7929" w14:textId="2D606D8F" w:rsidR="00197BD6" w:rsidRPr="00C70C39" w:rsidRDefault="007F4A74" w:rsidP="00197BD6">
      <w:pPr>
        <w:pStyle w:val="ConsPlusNormal"/>
        <w:widowControl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8</w:t>
      </w:r>
      <w:r w:rsidR="00C85EDA" w:rsidRPr="00C70C39">
        <w:rPr>
          <w:rFonts w:ascii="Times New Roman" w:eastAsiaTheme="minorEastAsia" w:hAnsi="Times New Roman" w:cs="Times New Roman"/>
          <w:sz w:val="22"/>
          <w:szCs w:val="22"/>
          <w:lang w:eastAsia="ru-RU" w:bidi="ar-SA"/>
        </w:rPr>
        <w:t xml:space="preserve">.1. </w:t>
      </w:r>
      <w:r w:rsidR="00197BD6" w:rsidRPr="00C70C39">
        <w:rPr>
          <w:rFonts w:ascii="Times New Roman" w:eastAsiaTheme="minorEastAsia" w:hAnsi="Times New Roman" w:cs="Times New Roman"/>
          <w:sz w:val="22"/>
          <w:szCs w:val="22"/>
          <w:lang w:eastAsia="ru-RU" w:bidi="ar-SA"/>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1CDFB87" w14:textId="566A6FD4" w:rsidR="00197BD6" w:rsidRPr="00C70C39" w:rsidRDefault="00197BD6" w:rsidP="00C57372">
      <w:pPr>
        <w:pStyle w:val="ConsPlusNormal"/>
        <w:widowControl w:val="0"/>
        <w:tabs>
          <w:tab w:val="left" w:pos="851"/>
        </w:tabs>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8.2.</w:t>
      </w:r>
      <w:r w:rsidRPr="00C70C39">
        <w:rPr>
          <w:rFonts w:ascii="Times New Roman" w:eastAsiaTheme="minorEastAsia" w:hAnsi="Times New Roman" w:cs="Times New Roman"/>
          <w:sz w:val="22"/>
          <w:szCs w:val="22"/>
          <w:lang w:eastAsia="ru-RU" w:bidi="ar-SA"/>
        </w:rPr>
        <w:tab/>
        <w:t xml:space="preserve">О возникновении и прекращении обстоятельства непреодолимой силы Стороны уведомляют друг друга письменно в течение 10 (Десяти) рабочих дней с даты их возникновения или прекращения. После прекращения обстоятельства непреодолимой силы Сторона, прекратившая </w:t>
      </w:r>
      <w:r w:rsidRPr="00C70C39">
        <w:rPr>
          <w:rFonts w:ascii="Times New Roman" w:eastAsiaTheme="minorEastAsia" w:hAnsi="Times New Roman" w:cs="Times New Roman"/>
          <w:sz w:val="22"/>
          <w:szCs w:val="22"/>
          <w:lang w:eastAsia="ru-RU" w:bidi="ar-SA"/>
        </w:rPr>
        <w:lastRenderedPageBreak/>
        <w:t>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6373785" w14:textId="30F3DF96" w:rsidR="00197BD6" w:rsidRPr="00C70C39" w:rsidRDefault="00197BD6" w:rsidP="00C57372">
      <w:pPr>
        <w:pStyle w:val="ConsPlusNormal"/>
        <w:widowControl w:val="0"/>
        <w:tabs>
          <w:tab w:val="left" w:pos="851"/>
        </w:tabs>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8.3.</w:t>
      </w:r>
      <w:r w:rsidRPr="00C70C39">
        <w:rPr>
          <w:rFonts w:ascii="Times New Roman" w:eastAsiaTheme="minorEastAsia" w:hAnsi="Times New Roman" w:cs="Times New Roman"/>
          <w:sz w:val="22"/>
          <w:szCs w:val="22"/>
          <w:lang w:eastAsia="ru-RU" w:bidi="ar-SA"/>
        </w:rPr>
        <w:tab/>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F59BC1D" w14:textId="4F02DA83" w:rsidR="00197BD6" w:rsidRPr="00C70C39" w:rsidRDefault="00197BD6" w:rsidP="00C57372">
      <w:pPr>
        <w:pStyle w:val="ConsPlusNormal"/>
        <w:widowControl w:val="0"/>
        <w:tabs>
          <w:tab w:val="left" w:pos="851"/>
        </w:tabs>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8.4.</w:t>
      </w:r>
      <w:r w:rsidRPr="00C70C39">
        <w:rPr>
          <w:rFonts w:ascii="Times New Roman" w:eastAsiaTheme="minorEastAsia" w:hAnsi="Times New Roman" w:cs="Times New Roman"/>
          <w:sz w:val="22"/>
          <w:szCs w:val="22"/>
          <w:lang w:eastAsia="ru-RU" w:bidi="ar-SA"/>
        </w:rPr>
        <w:tab/>
        <w:t xml:space="preserve">Если одна из Сторон не направит или несвоевременно направит документы, указанные в пунктах </w:t>
      </w:r>
      <w:r w:rsidR="0080019B" w:rsidRPr="00C70C39">
        <w:rPr>
          <w:rFonts w:ascii="Times New Roman" w:eastAsiaTheme="minorEastAsia" w:hAnsi="Times New Roman" w:cs="Times New Roman"/>
          <w:sz w:val="22"/>
          <w:szCs w:val="22"/>
          <w:lang w:eastAsia="ru-RU" w:bidi="ar-SA"/>
        </w:rPr>
        <w:t>8</w:t>
      </w:r>
      <w:r w:rsidRPr="00C70C39">
        <w:rPr>
          <w:rFonts w:ascii="Times New Roman" w:eastAsiaTheme="minorEastAsia" w:hAnsi="Times New Roman" w:cs="Times New Roman"/>
          <w:sz w:val="22"/>
          <w:szCs w:val="22"/>
          <w:lang w:eastAsia="ru-RU" w:bidi="ar-SA"/>
        </w:rPr>
        <w:t>.2-</w:t>
      </w:r>
      <w:r w:rsidR="0080019B" w:rsidRPr="00C70C39">
        <w:rPr>
          <w:rFonts w:ascii="Times New Roman" w:eastAsiaTheme="minorEastAsia" w:hAnsi="Times New Roman" w:cs="Times New Roman"/>
          <w:sz w:val="22"/>
          <w:szCs w:val="22"/>
          <w:lang w:eastAsia="ru-RU" w:bidi="ar-SA"/>
        </w:rPr>
        <w:t>8</w:t>
      </w:r>
      <w:r w:rsidRPr="00C70C39">
        <w:rPr>
          <w:rFonts w:ascii="Times New Roman" w:eastAsiaTheme="minorEastAsia" w:hAnsi="Times New Roman" w:cs="Times New Roman"/>
          <w:sz w:val="22"/>
          <w:szCs w:val="22"/>
          <w:lang w:eastAsia="ru-RU" w:bidi="ar-SA"/>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Контракту.</w:t>
      </w:r>
    </w:p>
    <w:p w14:paraId="6BCD299F" w14:textId="36B760BB" w:rsidR="000A38C1" w:rsidRPr="00C70C39" w:rsidRDefault="00197BD6" w:rsidP="00C57372">
      <w:pPr>
        <w:pStyle w:val="ConsPlusNormal"/>
        <w:widowControl w:val="0"/>
        <w:tabs>
          <w:tab w:val="left" w:pos="851"/>
        </w:tabs>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8.5.</w:t>
      </w:r>
      <w:r w:rsidRPr="00C70C39">
        <w:rPr>
          <w:rFonts w:ascii="Times New Roman" w:eastAsiaTheme="minorEastAsia" w:hAnsi="Times New Roman" w:cs="Times New Roman"/>
          <w:sz w:val="22"/>
          <w:szCs w:val="22"/>
          <w:lang w:eastAsia="ru-RU" w:bidi="ar-SA"/>
        </w:rPr>
        <w:tab/>
        <w:t>В случае, если обстоятельства непреодолимой силы будут сохраняться более 10 (Десяти) рабочих дней, любая Сторона имеет право предложить другой Стороне расторгнуть Контракт. При прекращении Контракта по причинам, указанным в настоящем пункте, Стороны обязаны осуществить взаиморасчеты по своим обязательствам на день прекращения Контракта.</w:t>
      </w:r>
    </w:p>
    <w:p w14:paraId="217FF24F" w14:textId="77777777" w:rsidR="009616E5" w:rsidRPr="00C70C39" w:rsidRDefault="009616E5" w:rsidP="00C57372">
      <w:pPr>
        <w:pStyle w:val="ConsPlusNormal"/>
        <w:widowControl w:val="0"/>
        <w:tabs>
          <w:tab w:val="left" w:pos="851"/>
        </w:tabs>
        <w:suppressAutoHyphens w:val="0"/>
        <w:autoSpaceDE w:val="0"/>
        <w:autoSpaceDN w:val="0"/>
        <w:adjustRightInd w:val="0"/>
        <w:ind w:firstLine="539"/>
        <w:jc w:val="both"/>
        <w:rPr>
          <w:rFonts w:ascii="Times New Roman" w:eastAsiaTheme="minorEastAsia" w:hAnsi="Times New Roman" w:cs="Times New Roman"/>
          <w:b/>
          <w:bCs/>
          <w:sz w:val="22"/>
          <w:szCs w:val="22"/>
          <w:lang w:eastAsia="ru-RU" w:bidi="ar-SA"/>
        </w:rPr>
      </w:pPr>
    </w:p>
    <w:p w14:paraId="331E540D" w14:textId="596F6405" w:rsidR="00C85EDA" w:rsidRPr="00C70C39" w:rsidRDefault="00423032"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9</w:t>
      </w:r>
      <w:r w:rsidR="00C85EDA" w:rsidRPr="00C70C39">
        <w:rPr>
          <w:rFonts w:ascii="Times New Roman" w:eastAsiaTheme="minorEastAsia" w:hAnsi="Times New Roman" w:cs="Times New Roman"/>
          <w:b/>
          <w:bCs/>
          <w:sz w:val="22"/>
          <w:szCs w:val="22"/>
          <w:lang w:eastAsia="ru-RU" w:bidi="ar-SA"/>
        </w:rPr>
        <w:t>. Порядок разрешения споров, претензии сторон.</w:t>
      </w:r>
    </w:p>
    <w:p w14:paraId="2D8B3524" w14:textId="04C2BB75" w:rsidR="00C85EDA" w:rsidRPr="00C70C39" w:rsidRDefault="00423032"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9</w:t>
      </w:r>
      <w:r w:rsidR="00C85EDA" w:rsidRPr="00C70C39">
        <w:rPr>
          <w:rFonts w:ascii="Times New Roman" w:eastAsiaTheme="minorEastAsia" w:hAnsi="Times New Roman" w:cs="Times New Roman"/>
          <w:sz w:val="22"/>
          <w:szCs w:val="22"/>
          <w:lang w:eastAsia="ru-RU" w:bidi="ar-SA"/>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50826551" w14:textId="49988727" w:rsidR="00C85EDA" w:rsidRPr="00C70C39" w:rsidRDefault="00423032"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9</w:t>
      </w:r>
      <w:r w:rsidR="00C85EDA" w:rsidRPr="00C70C39">
        <w:rPr>
          <w:rFonts w:ascii="Times New Roman" w:eastAsiaTheme="minorEastAsia" w:hAnsi="Times New Roman" w:cs="Times New Roman"/>
          <w:sz w:val="22"/>
          <w:szCs w:val="22"/>
          <w:lang w:eastAsia="ru-RU" w:bidi="ar-SA"/>
        </w:rPr>
        <w:t>.2.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w:t>
      </w:r>
      <w:r w:rsidR="00937842" w:rsidRPr="00C70C39">
        <w:rPr>
          <w:rFonts w:ascii="Times New Roman" w:eastAsiaTheme="minorEastAsia" w:hAnsi="Times New Roman" w:cs="Times New Roman"/>
          <w:sz w:val="22"/>
          <w:szCs w:val="22"/>
          <w:lang w:eastAsia="ru-RU" w:bidi="ar-SA"/>
        </w:rPr>
        <w:t>щенные при исполнении контракта</w:t>
      </w:r>
      <w:r w:rsidR="00C85EDA" w:rsidRPr="00C70C39">
        <w:rPr>
          <w:rFonts w:ascii="Times New Roman" w:eastAsiaTheme="minorEastAsia" w:hAnsi="Times New Roman" w:cs="Times New Roman"/>
          <w:sz w:val="22"/>
          <w:szCs w:val="22"/>
          <w:lang w:eastAsia="ru-RU" w:bidi="ar-SA"/>
        </w:rPr>
        <w:t xml:space="preserve">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575B9F4" w14:textId="07205C5A" w:rsidR="00C85EDA" w:rsidRPr="00C70C39" w:rsidRDefault="00423032"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9</w:t>
      </w:r>
      <w:r w:rsidR="00C85EDA" w:rsidRPr="00C70C39">
        <w:rPr>
          <w:rFonts w:ascii="Times New Roman" w:eastAsiaTheme="minorEastAsia" w:hAnsi="Times New Roman" w:cs="Times New Roman"/>
          <w:sz w:val="22"/>
          <w:szCs w:val="22"/>
          <w:lang w:eastAsia="ru-RU" w:bidi="ar-SA"/>
        </w:rPr>
        <w:t xml:space="preserve">.3. Срок рассмотрения писем, уведомлений или претензий не может превышать 10 (десяти) рабочих дней с момента их получения, если иные сроки рассмотрения не предусмотрены </w:t>
      </w:r>
      <w:r w:rsidRPr="00C70C39">
        <w:rPr>
          <w:rFonts w:ascii="Times New Roman" w:eastAsiaTheme="minorEastAsia" w:hAnsi="Times New Roman" w:cs="Times New Roman"/>
          <w:sz w:val="22"/>
          <w:szCs w:val="22"/>
          <w:lang w:eastAsia="ru-RU" w:bidi="ar-SA"/>
        </w:rPr>
        <w:t>настоящим контрактом,</w:t>
      </w:r>
      <w:r w:rsidR="00C85EDA" w:rsidRPr="00C70C39">
        <w:rPr>
          <w:rFonts w:ascii="Times New Roman" w:eastAsiaTheme="minorEastAsia" w:hAnsi="Times New Roman" w:cs="Times New Roman"/>
          <w:sz w:val="22"/>
          <w:szCs w:val="22"/>
          <w:lang w:eastAsia="ru-RU" w:bidi="ar-SA"/>
        </w:rPr>
        <w:t xml:space="preserve">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06BA434" w14:textId="1BAB4DC9" w:rsidR="00C85EDA" w:rsidRPr="00C70C39" w:rsidRDefault="00423032"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9</w:t>
      </w:r>
      <w:r w:rsidR="00C85EDA" w:rsidRPr="00C70C39">
        <w:rPr>
          <w:rFonts w:ascii="Times New Roman" w:eastAsiaTheme="minorEastAsia" w:hAnsi="Times New Roman" w:cs="Times New Roman"/>
          <w:sz w:val="22"/>
          <w:szCs w:val="22"/>
          <w:lang w:eastAsia="ru-RU" w:bidi="ar-SA"/>
        </w:rPr>
        <w:t>.4.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w:t>
      </w:r>
    </w:p>
    <w:p w14:paraId="5E25B9EA" w14:textId="77777777" w:rsidR="0040340C" w:rsidRPr="00C70C39" w:rsidRDefault="0040340C"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p>
    <w:p w14:paraId="3C871B35" w14:textId="559C77D0" w:rsidR="00C85EDA" w:rsidRPr="00C70C39" w:rsidRDefault="00C85EDA"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1</w:t>
      </w:r>
      <w:r w:rsidR="00A74A6D">
        <w:rPr>
          <w:rFonts w:ascii="Times New Roman" w:eastAsiaTheme="minorEastAsia" w:hAnsi="Times New Roman" w:cs="Times New Roman"/>
          <w:b/>
          <w:bCs/>
          <w:sz w:val="22"/>
          <w:szCs w:val="22"/>
          <w:lang w:eastAsia="ru-RU" w:bidi="ar-SA"/>
        </w:rPr>
        <w:t>0</w:t>
      </w:r>
      <w:r w:rsidRPr="00C70C39">
        <w:rPr>
          <w:rFonts w:ascii="Times New Roman" w:eastAsiaTheme="minorEastAsia" w:hAnsi="Times New Roman" w:cs="Times New Roman"/>
          <w:b/>
          <w:bCs/>
          <w:sz w:val="22"/>
          <w:szCs w:val="22"/>
          <w:lang w:eastAsia="ru-RU" w:bidi="ar-SA"/>
        </w:rPr>
        <w:t>. Срок действия, порядок изменения и расторжения контракта.</w:t>
      </w:r>
    </w:p>
    <w:p w14:paraId="50628B3F" w14:textId="6ED244DB" w:rsidR="00AD441D" w:rsidRPr="00C70C39" w:rsidRDefault="00C85EDA" w:rsidP="00AD441D">
      <w:pPr>
        <w:pStyle w:val="ConsPlusNormal"/>
        <w:ind w:firstLine="539"/>
        <w:rPr>
          <w:rFonts w:ascii="Times New Roman" w:hAnsi="Times New Roman" w:cs="Times New Roman"/>
          <w:sz w:val="22"/>
          <w:szCs w:val="22"/>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 xml:space="preserve">.1. Контракт вступает в </w:t>
      </w:r>
      <w:r w:rsidR="00AD441D" w:rsidRPr="00C70C39">
        <w:rPr>
          <w:rFonts w:ascii="Times New Roman" w:hAnsi="Times New Roman" w:cs="Times New Roman"/>
          <w:sz w:val="22"/>
          <w:szCs w:val="22"/>
        </w:rPr>
        <w:t xml:space="preserve">силу </w:t>
      </w:r>
      <w:r w:rsidR="00AD441D" w:rsidRPr="00C70C39">
        <w:rPr>
          <w:rFonts w:ascii="Times New Roman" w:hAnsi="Times New Roman" w:cs="Times New Roman"/>
          <w:b/>
          <w:bCs/>
          <w:sz w:val="22"/>
          <w:szCs w:val="22"/>
        </w:rPr>
        <w:t>с момента заключе</w:t>
      </w:r>
      <w:r w:rsidR="00827C67" w:rsidRPr="00C70C39">
        <w:rPr>
          <w:rFonts w:ascii="Times New Roman" w:hAnsi="Times New Roman" w:cs="Times New Roman"/>
          <w:b/>
          <w:bCs/>
          <w:sz w:val="22"/>
          <w:szCs w:val="22"/>
        </w:rPr>
        <w:t xml:space="preserve">ния контракта </w:t>
      </w:r>
      <w:r w:rsidR="00CB37CA">
        <w:rPr>
          <w:rFonts w:ascii="Times New Roman" w:hAnsi="Times New Roman" w:cs="Times New Roman"/>
          <w:b/>
          <w:bCs/>
          <w:sz w:val="22"/>
          <w:szCs w:val="22"/>
        </w:rPr>
        <w:t xml:space="preserve">и действует </w:t>
      </w:r>
      <w:r w:rsidR="00827C67" w:rsidRPr="00C70C39">
        <w:rPr>
          <w:rFonts w:ascii="Times New Roman" w:hAnsi="Times New Roman" w:cs="Times New Roman"/>
          <w:b/>
          <w:bCs/>
          <w:sz w:val="22"/>
          <w:szCs w:val="22"/>
        </w:rPr>
        <w:t>до 31 декабря 202</w:t>
      </w:r>
      <w:r w:rsidR="00D413F4">
        <w:rPr>
          <w:rFonts w:ascii="Times New Roman" w:hAnsi="Times New Roman" w:cs="Times New Roman"/>
          <w:b/>
          <w:bCs/>
          <w:sz w:val="22"/>
          <w:szCs w:val="22"/>
        </w:rPr>
        <w:t>6</w:t>
      </w:r>
      <w:r w:rsidR="00AD441D" w:rsidRPr="00C70C39">
        <w:rPr>
          <w:rFonts w:ascii="Times New Roman" w:hAnsi="Times New Roman" w:cs="Times New Roman"/>
          <w:b/>
          <w:bCs/>
          <w:sz w:val="22"/>
          <w:szCs w:val="22"/>
        </w:rPr>
        <w:t xml:space="preserve"> г.</w:t>
      </w:r>
    </w:p>
    <w:p w14:paraId="7308393D" w14:textId="1AE08199"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.2. Все приложения, изменения и дополнения являются неотъемлемой частью настоящего</w:t>
      </w:r>
      <w:r w:rsidR="00937842" w:rsidRPr="00C70C39">
        <w:rPr>
          <w:rFonts w:ascii="Times New Roman" w:eastAsiaTheme="minorEastAsia" w:hAnsi="Times New Roman" w:cs="Times New Roman"/>
          <w:sz w:val="22"/>
          <w:szCs w:val="22"/>
          <w:lang w:eastAsia="ru-RU" w:bidi="ar-SA"/>
        </w:rPr>
        <w:t xml:space="preserve"> </w:t>
      </w:r>
      <w:r w:rsidR="00CB37CA" w:rsidRPr="00C70C39">
        <w:rPr>
          <w:rFonts w:ascii="Times New Roman" w:eastAsiaTheme="minorEastAsia" w:hAnsi="Times New Roman" w:cs="Times New Roman"/>
          <w:sz w:val="22"/>
          <w:szCs w:val="22"/>
          <w:lang w:eastAsia="ru-RU" w:bidi="ar-SA"/>
        </w:rPr>
        <w:t>контракта и</w:t>
      </w:r>
      <w:r w:rsidRPr="00C70C39">
        <w:rPr>
          <w:rFonts w:ascii="Times New Roman" w:eastAsiaTheme="minorEastAsia" w:hAnsi="Times New Roman" w:cs="Times New Roman"/>
          <w:sz w:val="22"/>
          <w:szCs w:val="22"/>
          <w:lang w:eastAsia="ru-RU" w:bidi="ar-SA"/>
        </w:rPr>
        <w:t xml:space="preserve"> должны быть составлены в письменном виде за подписью сторон и скрепленные печатями</w:t>
      </w:r>
      <w:r w:rsidR="00AD441D" w:rsidRPr="00C70C39">
        <w:rPr>
          <w:rFonts w:ascii="Times New Roman" w:eastAsiaTheme="minorEastAsia" w:hAnsi="Times New Roman" w:cs="Times New Roman"/>
          <w:sz w:val="22"/>
          <w:szCs w:val="22"/>
          <w:lang w:eastAsia="ru-RU" w:bidi="ar-SA"/>
        </w:rPr>
        <w:t xml:space="preserve"> </w:t>
      </w:r>
      <w:r w:rsidRPr="00C70C39">
        <w:rPr>
          <w:rFonts w:ascii="Times New Roman" w:eastAsiaTheme="minorEastAsia" w:hAnsi="Times New Roman" w:cs="Times New Roman"/>
          <w:sz w:val="22"/>
          <w:szCs w:val="22"/>
          <w:lang w:eastAsia="ru-RU" w:bidi="ar-SA"/>
        </w:rPr>
        <w:t>сторон. Изменения и дополнения к настоящему контракту имеют силу только в случае взаимного согласия Сторон.</w:t>
      </w:r>
    </w:p>
    <w:p w14:paraId="1D88CB94" w14:textId="58D91D96" w:rsidR="00C85EDA"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.3. Все изменения и до</w:t>
      </w:r>
      <w:r w:rsidR="00937842" w:rsidRPr="00C70C39">
        <w:rPr>
          <w:rFonts w:ascii="Times New Roman" w:eastAsiaTheme="minorEastAsia" w:hAnsi="Times New Roman" w:cs="Times New Roman"/>
          <w:sz w:val="22"/>
          <w:szCs w:val="22"/>
          <w:lang w:eastAsia="ru-RU" w:bidi="ar-SA"/>
        </w:rPr>
        <w:t>полнения к настоящему контракту</w:t>
      </w:r>
      <w:r w:rsidRPr="00C70C39">
        <w:rPr>
          <w:rFonts w:ascii="Times New Roman" w:eastAsiaTheme="minorEastAsia" w:hAnsi="Times New Roman" w:cs="Times New Roman"/>
          <w:sz w:val="22"/>
          <w:szCs w:val="22"/>
          <w:lang w:eastAsia="ru-RU" w:bidi="ar-SA"/>
        </w:rPr>
        <w:t xml:space="preserve"> действительны лишь в том случае, если они совершены в письменной форме и подписаны обеими Сторонами.</w:t>
      </w:r>
    </w:p>
    <w:p w14:paraId="23F6AE54" w14:textId="6758BFC1"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98AA3E2" w14:textId="77777777"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66BDE6FF" w14:textId="77777777"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 xml:space="preserve">- если по предложению заказчика увеличиваются предусмотренные контрактом количество товара, объём работы или услуги не более чем на десять процентов или уменьшаются предусмотренные контрактом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w:t>
      </w:r>
      <w:r w:rsidRPr="00C70C39">
        <w:rPr>
          <w:rFonts w:ascii="Times New Roman" w:eastAsiaTheme="minorEastAsia" w:hAnsi="Times New Roman" w:cs="Times New Roman"/>
          <w:sz w:val="22"/>
          <w:szCs w:val="22"/>
          <w:lang w:eastAsia="ru-RU" w:bidi="ar-SA"/>
        </w:rPr>
        <w:lastRenderedPageBreak/>
        <w:t>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E53B2EF" w14:textId="58949B91"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0C043CB1" w14:textId="05095F7C"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.6. В случае перемены заказчика права и обязанности заказчика, предусмотренные контрактом, переходят к новому заказчику.</w:t>
      </w:r>
    </w:p>
    <w:p w14:paraId="0FC18D49" w14:textId="5BA3DA3A" w:rsidR="008B719F" w:rsidRDefault="00C85EDA" w:rsidP="008B719F">
      <w:pPr>
        <w:pStyle w:val="ConsPlusNormal"/>
        <w:widowControl w:val="0"/>
        <w:autoSpaceDE w:val="0"/>
        <w:autoSpaceDN w:val="0"/>
        <w:adjustRightInd w:val="0"/>
        <w:ind w:firstLine="539"/>
        <w:rPr>
          <w:rFonts w:ascii="Times New Roman" w:eastAsiaTheme="minorEastAsia" w:hAnsi="Times New Roman" w:cs="Times New Roman"/>
          <w:sz w:val="22"/>
          <w:szCs w:val="22"/>
          <w:lang w:eastAsia="ru-RU"/>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 xml:space="preserve">.7. </w:t>
      </w:r>
      <w:r w:rsidR="008B719F" w:rsidRPr="008B719F">
        <w:rPr>
          <w:rFonts w:ascii="Times New Roman" w:eastAsiaTheme="minorEastAsia" w:hAnsi="Times New Roman" w:cs="Times New Roman"/>
          <w:sz w:val="22"/>
          <w:szCs w:val="22"/>
          <w:lang w:eastAsia="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C8E2B57" w14:textId="3A66D6A8" w:rsidR="00C85EDA" w:rsidRPr="00C70C39" w:rsidRDefault="00C85EDA" w:rsidP="008B719F">
      <w:pPr>
        <w:pStyle w:val="ConsPlusNormal"/>
        <w:widowControl w:val="0"/>
        <w:autoSpaceDE w:val="0"/>
        <w:autoSpaceDN w:val="0"/>
        <w:adjustRightInd w:val="0"/>
        <w:ind w:firstLine="539"/>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.8. Контракт может быть расторгнут по соглашению Сторон, по решению суда, в случае одностороннего отказа Стороны контракта от его исполнения по основаниям, предусмотренным с гражданским законодательством Российской Федерации, для одностороннего отказа от исполнения отдельных видов обязательств.</w:t>
      </w:r>
    </w:p>
    <w:p w14:paraId="1521720A" w14:textId="0C1D4204"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.9.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ч.</w:t>
      </w:r>
      <w:r w:rsidR="003C78E6" w:rsidRPr="00C70C39">
        <w:rPr>
          <w:rFonts w:ascii="Times New Roman" w:eastAsiaTheme="minorEastAsia" w:hAnsi="Times New Roman" w:cs="Times New Roman"/>
          <w:sz w:val="22"/>
          <w:szCs w:val="22"/>
          <w:lang w:eastAsia="ru-RU" w:bidi="ar-SA"/>
        </w:rPr>
        <w:t>8</w:t>
      </w:r>
      <w:r w:rsidRPr="00C70C39">
        <w:rPr>
          <w:rFonts w:ascii="Times New Roman" w:eastAsiaTheme="minorEastAsia" w:hAnsi="Times New Roman" w:cs="Times New Roman"/>
          <w:sz w:val="22"/>
          <w:szCs w:val="22"/>
          <w:lang w:eastAsia="ru-RU" w:bidi="ar-SA"/>
        </w:rPr>
        <w:t>-25 ст.95 Закона о контрактной системе.</w:t>
      </w:r>
    </w:p>
    <w:p w14:paraId="3F209D69" w14:textId="453350C9"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0</w:t>
      </w:r>
      <w:r w:rsidRPr="00C70C39">
        <w:rPr>
          <w:rFonts w:ascii="Times New Roman" w:eastAsiaTheme="minorEastAsia" w:hAnsi="Times New Roman" w:cs="Times New Roman"/>
          <w:sz w:val="22"/>
          <w:szCs w:val="22"/>
          <w:lang w:eastAsia="ru-RU" w:bidi="ar-SA"/>
        </w:rPr>
        <w:t>.10.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685A24F1" w14:textId="77777777" w:rsidR="0040340C" w:rsidRPr="00C70C39" w:rsidRDefault="0040340C"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p>
    <w:p w14:paraId="61438C53" w14:textId="4191F5FE" w:rsidR="00C85EDA" w:rsidRPr="00C70C39" w:rsidRDefault="00C85EDA"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b/>
          <w:bCs/>
          <w:sz w:val="22"/>
          <w:szCs w:val="22"/>
          <w:lang w:eastAsia="ru-RU" w:bidi="ar-SA"/>
        </w:rPr>
      </w:pPr>
      <w:r w:rsidRPr="00C70C39">
        <w:rPr>
          <w:rFonts w:ascii="Times New Roman" w:eastAsiaTheme="minorEastAsia" w:hAnsi="Times New Roman" w:cs="Times New Roman"/>
          <w:b/>
          <w:bCs/>
          <w:sz w:val="22"/>
          <w:szCs w:val="22"/>
          <w:lang w:eastAsia="ru-RU" w:bidi="ar-SA"/>
        </w:rPr>
        <w:t>1</w:t>
      </w:r>
      <w:r w:rsidR="00A74A6D">
        <w:rPr>
          <w:rFonts w:ascii="Times New Roman" w:eastAsiaTheme="minorEastAsia" w:hAnsi="Times New Roman" w:cs="Times New Roman"/>
          <w:b/>
          <w:bCs/>
          <w:sz w:val="22"/>
          <w:szCs w:val="22"/>
          <w:lang w:eastAsia="ru-RU" w:bidi="ar-SA"/>
        </w:rPr>
        <w:t>1</w:t>
      </w:r>
      <w:r w:rsidRPr="00C70C39">
        <w:rPr>
          <w:rFonts w:ascii="Times New Roman" w:eastAsiaTheme="minorEastAsia" w:hAnsi="Times New Roman" w:cs="Times New Roman"/>
          <w:b/>
          <w:bCs/>
          <w:sz w:val="22"/>
          <w:szCs w:val="22"/>
          <w:lang w:eastAsia="ru-RU" w:bidi="ar-SA"/>
        </w:rPr>
        <w:t>. Прочие условия.</w:t>
      </w:r>
    </w:p>
    <w:p w14:paraId="776B3B6B" w14:textId="11B5A102"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.1. Любые условия, не оговоренные в настоящем контракте, рассматриваются сторонами в соответствии с действующим законодательством РФ.</w:t>
      </w:r>
    </w:p>
    <w:p w14:paraId="67D36DF5" w14:textId="79DBD5DB"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 xml:space="preserve">.2. Контракт заключен в форме электронного документа, подписанного усиленными электронными подписями Сторон, в порядке, предусмотренном статьёй </w:t>
      </w:r>
      <w:r w:rsidR="0017192E" w:rsidRPr="00C70C39">
        <w:rPr>
          <w:rFonts w:ascii="Times New Roman" w:eastAsiaTheme="minorEastAsia" w:hAnsi="Times New Roman" w:cs="Times New Roman"/>
          <w:sz w:val="22"/>
          <w:szCs w:val="22"/>
          <w:lang w:eastAsia="ru-RU" w:bidi="ar-SA"/>
        </w:rPr>
        <w:t>51</w:t>
      </w:r>
      <w:r w:rsidRPr="00C70C39">
        <w:rPr>
          <w:rFonts w:ascii="Times New Roman" w:eastAsiaTheme="minorEastAsia" w:hAnsi="Times New Roman" w:cs="Times New Roman"/>
          <w:sz w:val="22"/>
          <w:szCs w:val="22"/>
          <w:lang w:eastAsia="ru-RU" w:bidi="ar-SA"/>
        </w:rPr>
        <w:t xml:space="preserve">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352E3409" w14:textId="29F2D425"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.3.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488F038D" w14:textId="0A619554"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w:t>
      </w:r>
      <w:r w:rsidR="003C78E6" w:rsidRPr="00C70C39">
        <w:rPr>
          <w:rFonts w:ascii="Times New Roman" w:eastAsiaTheme="minorEastAsia" w:hAnsi="Times New Roman" w:cs="Times New Roman"/>
          <w:sz w:val="22"/>
          <w:szCs w:val="22"/>
          <w:lang w:eastAsia="ru-RU" w:bidi="ar-SA"/>
        </w:rPr>
        <w:t>4</w:t>
      </w:r>
      <w:r w:rsidRPr="00C70C39">
        <w:rPr>
          <w:rFonts w:ascii="Times New Roman" w:eastAsiaTheme="minorEastAsia" w:hAnsi="Times New Roman" w:cs="Times New Roman"/>
          <w:sz w:val="22"/>
          <w:szCs w:val="22"/>
          <w:lang w:eastAsia="ru-RU" w:bidi="ar-SA"/>
        </w:rPr>
        <w:t>. Окончание срока действия контракта не освобождает Стороны от ответственности за его нарушение.</w:t>
      </w:r>
    </w:p>
    <w:p w14:paraId="31882099" w14:textId="134727E2"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w:t>
      </w:r>
      <w:r w:rsidR="003C78E6" w:rsidRPr="00C70C39">
        <w:rPr>
          <w:rFonts w:ascii="Times New Roman" w:eastAsiaTheme="minorEastAsia" w:hAnsi="Times New Roman" w:cs="Times New Roman"/>
          <w:sz w:val="22"/>
          <w:szCs w:val="22"/>
          <w:lang w:eastAsia="ru-RU" w:bidi="ar-SA"/>
        </w:rPr>
        <w:t>5</w:t>
      </w:r>
      <w:r w:rsidRPr="00C70C39">
        <w:rPr>
          <w:rFonts w:ascii="Times New Roman" w:eastAsiaTheme="minorEastAsia" w:hAnsi="Times New Roman" w:cs="Times New Roman"/>
          <w:sz w:val="22"/>
          <w:szCs w:val="22"/>
          <w:lang w:eastAsia="ru-RU" w:bidi="ar-SA"/>
        </w:rPr>
        <w:t>.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14:paraId="4E576865" w14:textId="2C21BE90" w:rsidR="00C85EDA" w:rsidRPr="00C70C39" w:rsidRDefault="00C85EDA" w:rsidP="0065403E">
      <w:pPr>
        <w:pStyle w:val="ConsPlusNormal"/>
        <w:widowControl w:val="0"/>
        <w:suppressAutoHyphens w:val="0"/>
        <w:autoSpaceDE w:val="0"/>
        <w:autoSpaceDN w:val="0"/>
        <w:adjustRightInd w:val="0"/>
        <w:ind w:firstLine="539"/>
        <w:jc w:val="both"/>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w:t>
      </w:r>
      <w:r w:rsidR="00A74A6D">
        <w:rPr>
          <w:rFonts w:ascii="Times New Roman" w:eastAsiaTheme="minorEastAsia" w:hAnsi="Times New Roman" w:cs="Times New Roman"/>
          <w:sz w:val="22"/>
          <w:szCs w:val="22"/>
          <w:lang w:eastAsia="ru-RU" w:bidi="ar-SA"/>
        </w:rPr>
        <w:t>1</w:t>
      </w:r>
      <w:r w:rsidRPr="00C70C39">
        <w:rPr>
          <w:rFonts w:ascii="Times New Roman" w:eastAsiaTheme="minorEastAsia" w:hAnsi="Times New Roman" w:cs="Times New Roman"/>
          <w:sz w:val="22"/>
          <w:szCs w:val="22"/>
          <w:lang w:eastAsia="ru-RU" w:bidi="ar-SA"/>
        </w:rPr>
        <w:t>.</w:t>
      </w:r>
      <w:r w:rsidR="003C78E6" w:rsidRPr="00C70C39">
        <w:rPr>
          <w:rFonts w:ascii="Times New Roman" w:eastAsiaTheme="minorEastAsia" w:hAnsi="Times New Roman" w:cs="Times New Roman"/>
          <w:sz w:val="22"/>
          <w:szCs w:val="22"/>
          <w:lang w:eastAsia="ru-RU" w:bidi="ar-SA"/>
        </w:rPr>
        <w:t>6</w:t>
      </w:r>
      <w:r w:rsidRPr="00C70C39">
        <w:rPr>
          <w:rFonts w:ascii="Times New Roman" w:eastAsiaTheme="minorEastAsia" w:hAnsi="Times New Roman" w:cs="Times New Roman"/>
          <w:sz w:val="22"/>
          <w:szCs w:val="22"/>
          <w:lang w:eastAsia="ru-RU" w:bidi="ar-SA"/>
        </w:rPr>
        <w:t>. Во всем, что не предусмотрено настоящим контрактом, стороны руководствуются законодательством Российской Федерации.</w:t>
      </w:r>
    </w:p>
    <w:p w14:paraId="654810B5" w14:textId="77777777" w:rsidR="0040340C" w:rsidRPr="00C70C39" w:rsidRDefault="0040340C"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sz w:val="22"/>
          <w:szCs w:val="22"/>
          <w:lang w:eastAsia="ru-RU" w:bidi="ar-SA"/>
        </w:rPr>
      </w:pPr>
    </w:p>
    <w:p w14:paraId="0A4CCA3B" w14:textId="77777777" w:rsidR="00C85EDA" w:rsidRPr="00C70C39" w:rsidRDefault="00C85EDA" w:rsidP="0006121B">
      <w:pPr>
        <w:pStyle w:val="ConsPlusNormal"/>
        <w:widowControl w:val="0"/>
        <w:suppressAutoHyphens w:val="0"/>
        <w:autoSpaceDE w:val="0"/>
        <w:autoSpaceDN w:val="0"/>
        <w:adjustRightInd w:val="0"/>
        <w:ind w:firstLine="539"/>
        <w:jc w:val="center"/>
        <w:rPr>
          <w:rFonts w:ascii="Times New Roman" w:eastAsiaTheme="minorEastAsia" w:hAnsi="Times New Roman" w:cs="Times New Roman"/>
          <w:sz w:val="22"/>
          <w:szCs w:val="22"/>
          <w:lang w:eastAsia="ru-RU" w:bidi="ar-SA"/>
        </w:rPr>
      </w:pPr>
      <w:r w:rsidRPr="00C70C39">
        <w:rPr>
          <w:rFonts w:ascii="Times New Roman" w:eastAsiaTheme="minorEastAsia" w:hAnsi="Times New Roman" w:cs="Times New Roman"/>
          <w:sz w:val="22"/>
          <w:szCs w:val="22"/>
          <w:lang w:eastAsia="ru-RU" w:bidi="ar-SA"/>
        </w:rPr>
        <w:t>13. Юридические адреса и банковские реквизиты сторон.</w:t>
      </w:r>
    </w:p>
    <w:p w14:paraId="635A6AC8" w14:textId="77777777" w:rsidR="009F22C1" w:rsidRDefault="009F22C1" w:rsidP="00AC13F4">
      <w:pPr>
        <w:spacing w:after="0" w:line="240" w:lineRule="auto"/>
        <w:rPr>
          <w:rFonts w:ascii="Times New Roman"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0"/>
      </w:tblGrid>
      <w:tr w:rsidR="009F22C1" w:rsidRPr="009F22C1" w14:paraId="762EC58E" w14:textId="77777777" w:rsidTr="009F22C1">
        <w:trPr>
          <w:trHeight w:val="411"/>
          <w:jc w:val="center"/>
        </w:trPr>
        <w:tc>
          <w:tcPr>
            <w:tcW w:w="4928" w:type="dxa"/>
          </w:tcPr>
          <w:p w14:paraId="7AE6343F"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ИСПОЛНИТЕЛЬ:</w:t>
            </w:r>
          </w:p>
          <w:p w14:paraId="6C6F48CC" w14:textId="77777777" w:rsidR="009F22C1" w:rsidRPr="009F22C1" w:rsidRDefault="009F22C1" w:rsidP="009F22C1">
            <w:pPr>
              <w:spacing w:after="0" w:line="240" w:lineRule="auto"/>
              <w:rPr>
                <w:rFonts w:ascii="Times New Roman" w:eastAsia="Times New Roman" w:hAnsi="Times New Roman" w:cs="Times New Roman"/>
                <w:i/>
                <w:lang w:eastAsia="ru-RU"/>
              </w:rPr>
            </w:pPr>
          </w:p>
        </w:tc>
        <w:tc>
          <w:tcPr>
            <w:tcW w:w="4990" w:type="dxa"/>
          </w:tcPr>
          <w:p w14:paraId="0448BA51"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ЗАКАЗЧИК:</w:t>
            </w:r>
          </w:p>
          <w:p w14:paraId="752060CE" w14:textId="77777777" w:rsidR="009F22C1" w:rsidRPr="009F22C1" w:rsidRDefault="009F22C1" w:rsidP="009F22C1">
            <w:pPr>
              <w:spacing w:after="0" w:line="240" w:lineRule="auto"/>
              <w:rPr>
                <w:rFonts w:ascii="Times New Roman" w:eastAsia="Times New Roman" w:hAnsi="Times New Roman" w:cs="Times New Roman"/>
                <w:b/>
                <w:i/>
                <w:lang w:eastAsia="ru-RU"/>
              </w:rPr>
            </w:pPr>
            <w:r w:rsidRPr="009F22C1">
              <w:rPr>
                <w:rFonts w:ascii="Times New Roman" w:eastAsia="Times New Roman" w:hAnsi="Times New Roman" w:cs="Times New Roman"/>
                <w:b/>
                <w:i/>
                <w:lang w:eastAsia="ru-RU"/>
              </w:rPr>
              <w:t>Областное государственное казённое общеобразовательное учреждение «Школа- интернат для обучающихся с ограниченными возможностями здоровья № 87» (ОГКОУ "ШКОЛА-ИНТЕРНАТ №87")</w:t>
            </w:r>
          </w:p>
        </w:tc>
      </w:tr>
      <w:tr w:rsidR="009F22C1" w:rsidRPr="009F22C1" w14:paraId="1313BC2B" w14:textId="77777777" w:rsidTr="009F22C1">
        <w:trPr>
          <w:trHeight w:val="416"/>
          <w:jc w:val="center"/>
        </w:trPr>
        <w:tc>
          <w:tcPr>
            <w:tcW w:w="4928" w:type="dxa"/>
          </w:tcPr>
          <w:p w14:paraId="7B5DC933"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 xml:space="preserve">ИНН      КПП </w:t>
            </w:r>
          </w:p>
        </w:tc>
        <w:tc>
          <w:tcPr>
            <w:tcW w:w="4990" w:type="dxa"/>
          </w:tcPr>
          <w:p w14:paraId="57FCAA07"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 xml:space="preserve">ИНН </w:t>
            </w:r>
            <w:proofErr w:type="gramStart"/>
            <w:r w:rsidRPr="009F22C1">
              <w:rPr>
                <w:rFonts w:ascii="Times New Roman" w:eastAsia="Times New Roman" w:hAnsi="Times New Roman" w:cs="Times New Roman"/>
                <w:lang w:eastAsia="ru-RU"/>
              </w:rPr>
              <w:t>7326010374  КПП</w:t>
            </w:r>
            <w:proofErr w:type="gramEnd"/>
            <w:r w:rsidRPr="009F22C1">
              <w:rPr>
                <w:rFonts w:ascii="Times New Roman" w:eastAsia="Times New Roman" w:hAnsi="Times New Roman" w:cs="Times New Roman"/>
                <w:lang w:eastAsia="ru-RU"/>
              </w:rPr>
              <w:t xml:space="preserve"> 732601001</w:t>
            </w:r>
          </w:p>
        </w:tc>
      </w:tr>
      <w:tr w:rsidR="009F22C1" w:rsidRPr="009F22C1" w14:paraId="0DB621D1" w14:textId="77777777" w:rsidTr="00E4368C">
        <w:trPr>
          <w:trHeight w:val="4808"/>
          <w:jc w:val="center"/>
        </w:trPr>
        <w:tc>
          <w:tcPr>
            <w:tcW w:w="4928" w:type="dxa"/>
          </w:tcPr>
          <w:p w14:paraId="77266721"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lastRenderedPageBreak/>
              <w:t xml:space="preserve">ОГРН </w:t>
            </w:r>
          </w:p>
          <w:p w14:paraId="174F4EF5"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894CB1E"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F412DFD"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w:t>
            </w:r>
          </w:p>
          <w:p w14:paraId="628E38EC" w14:textId="77777777" w:rsidR="009F22C1" w:rsidRPr="009F22C1" w:rsidRDefault="009F22C1" w:rsidP="009F22C1">
            <w:pPr>
              <w:spacing w:after="0" w:line="240" w:lineRule="auto"/>
              <w:rPr>
                <w:rFonts w:ascii="Times New Roman" w:eastAsia="Times New Roman" w:hAnsi="Times New Roman" w:cs="Times New Roman"/>
                <w:lang w:eastAsia="ru-RU"/>
              </w:rPr>
            </w:pPr>
          </w:p>
          <w:p w14:paraId="052A92CD" w14:textId="77777777" w:rsidR="009F22C1" w:rsidRPr="009F22C1" w:rsidRDefault="009F22C1" w:rsidP="009F22C1">
            <w:pPr>
              <w:spacing w:after="0" w:line="240" w:lineRule="auto"/>
              <w:rPr>
                <w:rFonts w:ascii="Times New Roman" w:eastAsia="Times New Roman" w:hAnsi="Times New Roman" w:cs="Times New Roman"/>
                <w:lang w:eastAsia="ru-RU"/>
              </w:rPr>
            </w:pPr>
          </w:p>
          <w:p w14:paraId="4D4E6683"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3BF9797" w14:textId="77777777" w:rsidR="009F22C1" w:rsidRPr="009F22C1" w:rsidRDefault="009F22C1" w:rsidP="009F22C1">
            <w:pPr>
              <w:spacing w:after="0" w:line="240" w:lineRule="auto"/>
              <w:rPr>
                <w:rFonts w:ascii="Times New Roman" w:eastAsia="Times New Roman" w:hAnsi="Times New Roman" w:cs="Times New Roman"/>
                <w:lang w:eastAsia="ru-RU"/>
              </w:rPr>
            </w:pPr>
          </w:p>
          <w:p w14:paraId="78275A30" w14:textId="77777777" w:rsidR="009F22C1" w:rsidRPr="009F22C1" w:rsidRDefault="009F22C1" w:rsidP="009F22C1">
            <w:pPr>
              <w:spacing w:after="0" w:line="240" w:lineRule="auto"/>
              <w:rPr>
                <w:rFonts w:ascii="Times New Roman" w:eastAsia="Times New Roman" w:hAnsi="Times New Roman" w:cs="Times New Roman"/>
                <w:lang w:eastAsia="ru-RU"/>
              </w:rPr>
            </w:pPr>
          </w:p>
          <w:p w14:paraId="18BBD794" w14:textId="77777777" w:rsidR="009F22C1" w:rsidRPr="009F22C1" w:rsidRDefault="009F22C1" w:rsidP="009F22C1">
            <w:pPr>
              <w:spacing w:after="0" w:line="240" w:lineRule="auto"/>
              <w:rPr>
                <w:rFonts w:ascii="Times New Roman" w:eastAsia="Times New Roman" w:hAnsi="Times New Roman" w:cs="Times New Roman"/>
                <w:lang w:eastAsia="ru-RU"/>
              </w:rPr>
            </w:pPr>
          </w:p>
          <w:p w14:paraId="794A1138" w14:textId="77777777" w:rsidR="009F22C1" w:rsidRPr="009F22C1" w:rsidRDefault="009F22C1" w:rsidP="009F22C1">
            <w:pPr>
              <w:spacing w:after="0" w:line="240" w:lineRule="auto"/>
              <w:rPr>
                <w:rFonts w:ascii="Times New Roman" w:eastAsia="Times New Roman" w:hAnsi="Times New Roman" w:cs="Times New Roman"/>
                <w:lang w:eastAsia="ru-RU"/>
              </w:rPr>
            </w:pPr>
          </w:p>
          <w:p w14:paraId="298383FC" w14:textId="77777777" w:rsidR="009F22C1" w:rsidRPr="009F22C1" w:rsidRDefault="009F22C1" w:rsidP="009F22C1">
            <w:pPr>
              <w:spacing w:after="0" w:line="240" w:lineRule="auto"/>
              <w:rPr>
                <w:rFonts w:ascii="Times New Roman" w:eastAsia="Times New Roman" w:hAnsi="Times New Roman" w:cs="Times New Roman"/>
                <w:lang w:eastAsia="ru-RU"/>
              </w:rPr>
            </w:pPr>
          </w:p>
          <w:p w14:paraId="777FA446" w14:textId="77777777" w:rsidR="009F22C1" w:rsidRPr="009F22C1" w:rsidRDefault="009F22C1" w:rsidP="009F22C1">
            <w:pPr>
              <w:spacing w:after="0" w:line="240" w:lineRule="auto"/>
              <w:rPr>
                <w:rFonts w:ascii="Times New Roman" w:eastAsia="Times New Roman" w:hAnsi="Times New Roman" w:cs="Times New Roman"/>
                <w:lang w:eastAsia="ru-RU"/>
              </w:rPr>
            </w:pPr>
          </w:p>
          <w:p w14:paraId="76CE1154"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A7BC61D"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96C3773" w14:textId="77777777" w:rsidR="009F22C1" w:rsidRPr="009F22C1" w:rsidRDefault="009F22C1" w:rsidP="009F22C1">
            <w:pPr>
              <w:spacing w:after="0" w:line="240" w:lineRule="auto"/>
              <w:rPr>
                <w:rFonts w:ascii="Times New Roman" w:eastAsia="Times New Roman" w:hAnsi="Times New Roman" w:cs="Times New Roman"/>
                <w:lang w:eastAsia="ru-RU"/>
              </w:rPr>
            </w:pPr>
          </w:p>
          <w:p w14:paraId="27982CB7"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__________________/             /</w:t>
            </w:r>
          </w:p>
        </w:tc>
        <w:tc>
          <w:tcPr>
            <w:tcW w:w="4990" w:type="dxa"/>
          </w:tcPr>
          <w:p w14:paraId="13F83E93"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ОГРН 1027301413633</w:t>
            </w:r>
          </w:p>
          <w:p w14:paraId="35855BEE" w14:textId="77777777" w:rsidR="009F22C1" w:rsidRPr="009F22C1" w:rsidRDefault="009F22C1" w:rsidP="009F22C1">
            <w:pPr>
              <w:spacing w:after="0" w:line="240" w:lineRule="auto"/>
              <w:rPr>
                <w:rFonts w:ascii="Times New Roman" w:eastAsia="Times New Roman" w:hAnsi="Times New Roman" w:cs="Times New Roman"/>
                <w:lang w:eastAsia="ru-RU"/>
              </w:rPr>
            </w:pPr>
          </w:p>
          <w:p w14:paraId="58247AB9"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Юридический адрес: 432012, Российская Федерация, Ульяновская область, г. Ульяновск, ул. Хрустальная, д. 1</w:t>
            </w:r>
          </w:p>
          <w:p w14:paraId="0A84ED11"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Фактический адрес: 432012, Российская Федерация, Ульяновская область, г. Ульяновск, ул. Хрустальная, д. 1</w:t>
            </w:r>
          </w:p>
          <w:p w14:paraId="28876132"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тел: +7 842 227-96-00, 8(8422)58-13-83 (бух., закупки)</w:t>
            </w:r>
          </w:p>
          <w:p w14:paraId="6CA88198"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val="en-US" w:eastAsia="ru-RU"/>
              </w:rPr>
              <w:t>e</w:t>
            </w:r>
            <w:r w:rsidRPr="009F22C1">
              <w:rPr>
                <w:rFonts w:ascii="Times New Roman" w:eastAsia="Times New Roman" w:hAnsi="Times New Roman" w:cs="Times New Roman"/>
                <w:lang w:eastAsia="ru-RU"/>
              </w:rPr>
              <w:t>-</w:t>
            </w:r>
            <w:r w:rsidRPr="009F22C1">
              <w:rPr>
                <w:rFonts w:ascii="Times New Roman" w:eastAsia="Times New Roman" w:hAnsi="Times New Roman" w:cs="Times New Roman"/>
                <w:lang w:val="en-US" w:eastAsia="ru-RU"/>
              </w:rPr>
              <w:t>mail</w:t>
            </w:r>
            <w:r w:rsidRPr="009F22C1">
              <w:rPr>
                <w:rFonts w:ascii="Times New Roman" w:eastAsia="Times New Roman" w:hAnsi="Times New Roman" w:cs="Times New Roman"/>
                <w:lang w:eastAsia="ru-RU"/>
              </w:rPr>
              <w:t xml:space="preserve">: </w:t>
            </w:r>
            <w:hyperlink r:id="rId8" w:history="1">
              <w:r w:rsidRPr="009F22C1">
                <w:rPr>
                  <w:rFonts w:ascii="Times New Roman" w:eastAsia="Times New Roman" w:hAnsi="Times New Roman" w:cs="Times New Roman"/>
                  <w:color w:val="0563C1"/>
                  <w:u w:val="single"/>
                  <w:lang w:val="en-US" w:eastAsia="ru-RU"/>
                </w:rPr>
                <w:t>koush</w:t>
              </w:r>
              <w:r w:rsidRPr="009F22C1">
                <w:rPr>
                  <w:rFonts w:ascii="Times New Roman" w:eastAsia="Times New Roman" w:hAnsi="Times New Roman" w:cs="Times New Roman"/>
                  <w:color w:val="0563C1"/>
                  <w:u w:val="single"/>
                  <w:lang w:eastAsia="ru-RU"/>
                </w:rPr>
                <w:t>1</w:t>
              </w:r>
              <w:r w:rsidRPr="009F22C1">
                <w:rPr>
                  <w:rFonts w:ascii="Times New Roman" w:eastAsia="Times New Roman" w:hAnsi="Times New Roman" w:cs="Times New Roman"/>
                  <w:color w:val="0563C1"/>
                  <w:u w:val="single"/>
                  <w:lang w:val="en-US" w:eastAsia="ru-RU"/>
                </w:rPr>
                <w:t>vid</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mail</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ru</w:t>
              </w:r>
            </w:hyperlink>
            <w:r w:rsidRPr="009F22C1">
              <w:rPr>
                <w:rFonts w:ascii="Times New Roman" w:eastAsia="Times New Roman" w:hAnsi="Times New Roman" w:cs="Times New Roman"/>
                <w:lang w:eastAsia="ru-RU"/>
              </w:rPr>
              <w:t xml:space="preserve">, </w:t>
            </w:r>
            <w:hyperlink r:id="rId9" w:history="1">
              <w:r w:rsidRPr="009F22C1">
                <w:rPr>
                  <w:rFonts w:ascii="Times New Roman" w:eastAsia="Times New Roman" w:hAnsi="Times New Roman" w:cs="Times New Roman"/>
                  <w:color w:val="0563C1"/>
                  <w:u w:val="single"/>
                  <w:lang w:val="en-US" w:eastAsia="ru-RU"/>
                </w:rPr>
                <w:t>koush</w:t>
              </w:r>
              <w:r w:rsidRPr="009F22C1">
                <w:rPr>
                  <w:rFonts w:ascii="Times New Roman" w:eastAsia="Times New Roman" w:hAnsi="Times New Roman" w:cs="Times New Roman"/>
                  <w:color w:val="0563C1"/>
                  <w:u w:val="single"/>
                  <w:lang w:eastAsia="ru-RU"/>
                </w:rPr>
                <w:t>87</w:t>
              </w:r>
              <w:r w:rsidRPr="009F22C1">
                <w:rPr>
                  <w:rFonts w:ascii="Times New Roman" w:eastAsia="Times New Roman" w:hAnsi="Times New Roman" w:cs="Times New Roman"/>
                  <w:color w:val="0563C1"/>
                  <w:u w:val="single"/>
                  <w:lang w:val="en-US" w:eastAsia="ru-RU"/>
                </w:rPr>
                <w:t>dir</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mo</w:t>
              </w:r>
              <w:r w:rsidRPr="009F22C1">
                <w:rPr>
                  <w:rFonts w:ascii="Times New Roman" w:eastAsia="Times New Roman" w:hAnsi="Times New Roman" w:cs="Times New Roman"/>
                  <w:color w:val="0563C1"/>
                  <w:u w:val="single"/>
                  <w:lang w:eastAsia="ru-RU"/>
                </w:rPr>
                <w:t>73</w:t>
              </w:r>
              <w:r w:rsidRPr="009F22C1">
                <w:rPr>
                  <w:rFonts w:ascii="Times New Roman" w:eastAsia="Times New Roman" w:hAnsi="Times New Roman" w:cs="Times New Roman"/>
                  <w:color w:val="0563C1"/>
                  <w:u w:val="single"/>
                  <w:lang w:val="en-US" w:eastAsia="ru-RU"/>
                </w:rPr>
                <w:t>edu</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ru</w:t>
              </w:r>
            </w:hyperlink>
            <w:r w:rsidRPr="009F22C1">
              <w:rPr>
                <w:rFonts w:ascii="Times New Roman" w:eastAsia="Times New Roman" w:hAnsi="Times New Roman" w:cs="Times New Roman"/>
                <w:lang w:eastAsia="ru-RU"/>
              </w:rPr>
              <w:t xml:space="preserve">, </w:t>
            </w:r>
            <w:hyperlink r:id="rId10" w:history="1">
              <w:r w:rsidRPr="009F22C1">
                <w:rPr>
                  <w:rFonts w:ascii="Times New Roman" w:eastAsia="Times New Roman" w:hAnsi="Times New Roman" w:cs="Times New Roman"/>
                  <w:color w:val="0563C1"/>
                  <w:u w:val="single"/>
                  <w:lang w:val="en-US" w:eastAsia="ru-RU"/>
                </w:rPr>
                <w:t>koush</w:t>
              </w:r>
              <w:r w:rsidRPr="009F22C1">
                <w:rPr>
                  <w:rFonts w:ascii="Times New Roman" w:eastAsia="Times New Roman" w:hAnsi="Times New Roman" w:cs="Times New Roman"/>
                  <w:color w:val="0563C1"/>
                  <w:u w:val="single"/>
                  <w:lang w:eastAsia="ru-RU"/>
                </w:rPr>
                <w:t>87</w:t>
              </w:r>
              <w:r w:rsidRPr="009F22C1">
                <w:rPr>
                  <w:rFonts w:ascii="Times New Roman" w:eastAsia="Times New Roman" w:hAnsi="Times New Roman" w:cs="Times New Roman"/>
                  <w:color w:val="0563C1"/>
                  <w:u w:val="single"/>
                  <w:lang w:val="en-US" w:eastAsia="ru-RU"/>
                </w:rPr>
                <w:t>buh</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mo</w:t>
              </w:r>
              <w:r w:rsidRPr="009F22C1">
                <w:rPr>
                  <w:rFonts w:ascii="Times New Roman" w:eastAsia="Times New Roman" w:hAnsi="Times New Roman" w:cs="Times New Roman"/>
                  <w:color w:val="0563C1"/>
                  <w:u w:val="single"/>
                  <w:lang w:eastAsia="ru-RU"/>
                </w:rPr>
                <w:t>73</w:t>
              </w:r>
              <w:r w:rsidRPr="009F22C1">
                <w:rPr>
                  <w:rFonts w:ascii="Times New Roman" w:eastAsia="Times New Roman" w:hAnsi="Times New Roman" w:cs="Times New Roman"/>
                  <w:color w:val="0563C1"/>
                  <w:u w:val="single"/>
                  <w:lang w:val="en-US" w:eastAsia="ru-RU"/>
                </w:rPr>
                <w:t>edu</w:t>
              </w:r>
              <w:r w:rsidRPr="009F22C1">
                <w:rPr>
                  <w:rFonts w:ascii="Times New Roman" w:eastAsia="Times New Roman" w:hAnsi="Times New Roman" w:cs="Times New Roman"/>
                  <w:color w:val="0563C1"/>
                  <w:u w:val="single"/>
                  <w:lang w:eastAsia="ru-RU"/>
                </w:rPr>
                <w:t>.</w:t>
              </w:r>
              <w:r w:rsidRPr="009F22C1">
                <w:rPr>
                  <w:rFonts w:ascii="Times New Roman" w:eastAsia="Times New Roman" w:hAnsi="Times New Roman" w:cs="Times New Roman"/>
                  <w:color w:val="0563C1"/>
                  <w:u w:val="single"/>
                  <w:lang w:val="en-US" w:eastAsia="ru-RU"/>
                </w:rPr>
                <w:t>ru</w:t>
              </w:r>
            </w:hyperlink>
          </w:p>
          <w:p w14:paraId="39683BB3" w14:textId="4084B4DD" w:rsidR="009F22C1" w:rsidRDefault="0030124F" w:rsidP="009F22C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37658EEE" w14:textId="77777777" w:rsidR="0030124F" w:rsidRPr="009F22C1" w:rsidRDefault="0030124F" w:rsidP="009F22C1">
            <w:pPr>
              <w:spacing w:after="0" w:line="240" w:lineRule="auto"/>
              <w:rPr>
                <w:rFonts w:ascii="Times New Roman" w:eastAsia="Times New Roman" w:hAnsi="Times New Roman" w:cs="Times New Roman"/>
                <w:lang w:eastAsia="ru-RU"/>
              </w:rPr>
            </w:pPr>
          </w:p>
          <w:p w14:paraId="6EC7083C"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Директор ОГКОУ "ШКОЛА-ИНТЕРНАТ №87")</w:t>
            </w:r>
          </w:p>
          <w:p w14:paraId="6493C734" w14:textId="77777777" w:rsidR="009F22C1" w:rsidRPr="009F22C1" w:rsidRDefault="009F22C1" w:rsidP="009F22C1">
            <w:pPr>
              <w:spacing w:after="0" w:line="240" w:lineRule="auto"/>
              <w:rPr>
                <w:rFonts w:ascii="Times New Roman" w:eastAsia="Times New Roman" w:hAnsi="Times New Roman" w:cs="Times New Roman"/>
                <w:lang w:eastAsia="ru-RU"/>
              </w:rPr>
            </w:pPr>
          </w:p>
          <w:p w14:paraId="144DF4D4" w14:textId="77777777" w:rsidR="009F22C1" w:rsidRPr="009F22C1" w:rsidRDefault="009F22C1" w:rsidP="009F22C1">
            <w:pPr>
              <w:spacing w:after="0" w:line="240" w:lineRule="auto"/>
              <w:rPr>
                <w:rFonts w:ascii="Times New Roman" w:eastAsia="Times New Roman" w:hAnsi="Times New Roman" w:cs="Times New Roman"/>
                <w:lang w:eastAsia="ru-RU"/>
              </w:rPr>
            </w:pPr>
            <w:r w:rsidRPr="009F22C1">
              <w:rPr>
                <w:rFonts w:ascii="Times New Roman" w:eastAsia="Times New Roman" w:hAnsi="Times New Roman" w:cs="Times New Roman"/>
                <w:lang w:eastAsia="ru-RU"/>
              </w:rPr>
              <w:t>____________________</w:t>
            </w:r>
            <w:proofErr w:type="gramStart"/>
            <w:r w:rsidRPr="009F22C1">
              <w:rPr>
                <w:rFonts w:ascii="Times New Roman" w:eastAsia="Times New Roman" w:hAnsi="Times New Roman" w:cs="Times New Roman"/>
                <w:lang w:eastAsia="ru-RU"/>
              </w:rPr>
              <w:t>_  Е.В.</w:t>
            </w:r>
            <w:proofErr w:type="gramEnd"/>
            <w:r w:rsidRPr="009F22C1">
              <w:rPr>
                <w:rFonts w:ascii="Times New Roman" w:eastAsia="Times New Roman" w:hAnsi="Times New Roman" w:cs="Times New Roman"/>
                <w:lang w:eastAsia="ru-RU"/>
              </w:rPr>
              <w:t xml:space="preserve"> Пронина</w:t>
            </w:r>
          </w:p>
        </w:tc>
      </w:tr>
    </w:tbl>
    <w:p w14:paraId="2E7AEDE7" w14:textId="77777777" w:rsidR="009F22C1" w:rsidRDefault="009F22C1" w:rsidP="00AC13F4">
      <w:pPr>
        <w:spacing w:after="0" w:line="240" w:lineRule="auto"/>
        <w:rPr>
          <w:rFonts w:ascii="Times New Roman" w:hAnsi="Times New Roman" w:cs="Times New Roman"/>
        </w:rPr>
      </w:pPr>
    </w:p>
    <w:p w14:paraId="1844A306" w14:textId="77777777" w:rsidR="009F22C1" w:rsidRDefault="009F22C1" w:rsidP="00AC13F4">
      <w:pPr>
        <w:spacing w:after="0" w:line="240" w:lineRule="auto"/>
        <w:rPr>
          <w:rFonts w:ascii="Times New Roman" w:hAnsi="Times New Roman" w:cs="Times New Roman"/>
        </w:rPr>
      </w:pPr>
    </w:p>
    <w:p w14:paraId="4CFE9812" w14:textId="77777777" w:rsidR="009F22C1" w:rsidRDefault="009F22C1" w:rsidP="00AC13F4">
      <w:pPr>
        <w:spacing w:after="0" w:line="240" w:lineRule="auto"/>
        <w:rPr>
          <w:rFonts w:ascii="Times New Roman" w:hAnsi="Times New Roman" w:cs="Times New Roman"/>
        </w:rPr>
      </w:pPr>
    </w:p>
    <w:p w14:paraId="11BD625E" w14:textId="77777777" w:rsidR="009F22C1" w:rsidRDefault="009F22C1" w:rsidP="00AC13F4">
      <w:pPr>
        <w:spacing w:after="0" w:line="240" w:lineRule="auto"/>
        <w:rPr>
          <w:rFonts w:ascii="Times New Roman" w:hAnsi="Times New Roman" w:cs="Times New Roman"/>
        </w:rPr>
      </w:pPr>
    </w:p>
    <w:p w14:paraId="1239A196" w14:textId="77777777" w:rsidR="009F22C1" w:rsidRDefault="009F22C1" w:rsidP="00AC13F4">
      <w:pPr>
        <w:spacing w:after="0" w:line="240" w:lineRule="auto"/>
        <w:rPr>
          <w:rFonts w:ascii="Times New Roman" w:hAnsi="Times New Roman" w:cs="Times New Roman"/>
        </w:rPr>
      </w:pPr>
    </w:p>
    <w:p w14:paraId="2BFCE429" w14:textId="77777777" w:rsidR="009F22C1" w:rsidRDefault="009F22C1" w:rsidP="00AC13F4">
      <w:pPr>
        <w:spacing w:after="0" w:line="240" w:lineRule="auto"/>
        <w:rPr>
          <w:rFonts w:ascii="Times New Roman" w:hAnsi="Times New Roman" w:cs="Times New Roman"/>
        </w:rPr>
      </w:pPr>
    </w:p>
    <w:p w14:paraId="1B085A98" w14:textId="77777777" w:rsidR="009F22C1" w:rsidRDefault="009F22C1" w:rsidP="00AC13F4">
      <w:pPr>
        <w:spacing w:after="0" w:line="240" w:lineRule="auto"/>
        <w:rPr>
          <w:rFonts w:ascii="Times New Roman" w:hAnsi="Times New Roman" w:cs="Times New Roman"/>
        </w:rPr>
      </w:pPr>
    </w:p>
    <w:p w14:paraId="47C81C13" w14:textId="77777777" w:rsidR="009F22C1" w:rsidRDefault="009F22C1" w:rsidP="00AC13F4">
      <w:pPr>
        <w:spacing w:after="0" w:line="240" w:lineRule="auto"/>
        <w:rPr>
          <w:rFonts w:ascii="Times New Roman" w:hAnsi="Times New Roman" w:cs="Times New Roman"/>
        </w:rPr>
      </w:pPr>
    </w:p>
    <w:p w14:paraId="40387A86" w14:textId="77777777" w:rsidR="009F22C1" w:rsidRDefault="009F22C1" w:rsidP="00AC13F4">
      <w:pPr>
        <w:spacing w:after="0" w:line="240" w:lineRule="auto"/>
        <w:rPr>
          <w:rFonts w:ascii="Times New Roman" w:hAnsi="Times New Roman" w:cs="Times New Roman"/>
        </w:rPr>
      </w:pPr>
    </w:p>
    <w:p w14:paraId="7EB535E6" w14:textId="77777777" w:rsidR="009F22C1" w:rsidRDefault="009F22C1" w:rsidP="00AC13F4">
      <w:pPr>
        <w:spacing w:after="0" w:line="240" w:lineRule="auto"/>
        <w:rPr>
          <w:rFonts w:ascii="Times New Roman" w:hAnsi="Times New Roman" w:cs="Times New Roman"/>
        </w:rPr>
      </w:pPr>
    </w:p>
    <w:p w14:paraId="543AD616" w14:textId="77777777" w:rsidR="009F22C1" w:rsidRDefault="009F22C1" w:rsidP="00AC13F4">
      <w:pPr>
        <w:spacing w:after="0" w:line="240" w:lineRule="auto"/>
        <w:rPr>
          <w:rFonts w:ascii="Times New Roman" w:hAnsi="Times New Roman" w:cs="Times New Roman"/>
        </w:rPr>
      </w:pPr>
    </w:p>
    <w:p w14:paraId="157B28BB" w14:textId="77777777" w:rsidR="009F22C1" w:rsidRDefault="009F22C1" w:rsidP="00AC13F4">
      <w:pPr>
        <w:spacing w:after="0" w:line="240" w:lineRule="auto"/>
        <w:rPr>
          <w:rFonts w:ascii="Times New Roman" w:hAnsi="Times New Roman" w:cs="Times New Roman"/>
        </w:rPr>
      </w:pPr>
    </w:p>
    <w:p w14:paraId="269DEA8F" w14:textId="77777777" w:rsidR="009F22C1" w:rsidRDefault="009F22C1" w:rsidP="00AC13F4">
      <w:pPr>
        <w:spacing w:after="0" w:line="240" w:lineRule="auto"/>
        <w:rPr>
          <w:rFonts w:ascii="Times New Roman" w:hAnsi="Times New Roman" w:cs="Times New Roman"/>
        </w:rPr>
      </w:pPr>
    </w:p>
    <w:p w14:paraId="099A2B0F" w14:textId="77777777" w:rsidR="009F22C1" w:rsidRDefault="009F22C1" w:rsidP="00AC13F4">
      <w:pPr>
        <w:spacing w:after="0" w:line="240" w:lineRule="auto"/>
        <w:rPr>
          <w:rFonts w:ascii="Times New Roman" w:hAnsi="Times New Roman" w:cs="Times New Roman"/>
        </w:rPr>
      </w:pPr>
    </w:p>
    <w:p w14:paraId="7F9B61AE" w14:textId="77777777" w:rsidR="003E73FC" w:rsidRDefault="003E73FC" w:rsidP="00AC13F4">
      <w:pPr>
        <w:spacing w:after="0" w:line="240" w:lineRule="auto"/>
        <w:rPr>
          <w:rFonts w:ascii="Times New Roman" w:hAnsi="Times New Roman" w:cs="Times New Roman"/>
        </w:rPr>
      </w:pPr>
    </w:p>
    <w:p w14:paraId="0BCE11DE" w14:textId="77777777" w:rsidR="003E73FC" w:rsidRDefault="003E73FC" w:rsidP="00AC13F4">
      <w:pPr>
        <w:spacing w:after="0" w:line="240" w:lineRule="auto"/>
        <w:rPr>
          <w:rFonts w:ascii="Times New Roman" w:hAnsi="Times New Roman" w:cs="Times New Roman"/>
        </w:rPr>
      </w:pPr>
    </w:p>
    <w:p w14:paraId="663A53C8" w14:textId="77777777" w:rsidR="003E73FC" w:rsidRDefault="003E73FC" w:rsidP="00AC13F4">
      <w:pPr>
        <w:spacing w:after="0" w:line="240" w:lineRule="auto"/>
        <w:rPr>
          <w:rFonts w:ascii="Times New Roman" w:hAnsi="Times New Roman" w:cs="Times New Roman"/>
        </w:rPr>
      </w:pPr>
    </w:p>
    <w:p w14:paraId="1A7E0EAA" w14:textId="77777777" w:rsidR="003E73FC" w:rsidRDefault="003E73FC" w:rsidP="00AC13F4">
      <w:pPr>
        <w:spacing w:after="0" w:line="240" w:lineRule="auto"/>
        <w:rPr>
          <w:rFonts w:ascii="Times New Roman" w:hAnsi="Times New Roman" w:cs="Times New Roman"/>
        </w:rPr>
      </w:pPr>
    </w:p>
    <w:p w14:paraId="7601B7A6" w14:textId="77777777" w:rsidR="003E73FC" w:rsidRDefault="003E73FC" w:rsidP="00AC13F4">
      <w:pPr>
        <w:spacing w:after="0" w:line="240" w:lineRule="auto"/>
        <w:rPr>
          <w:rFonts w:ascii="Times New Roman" w:hAnsi="Times New Roman" w:cs="Times New Roman"/>
        </w:rPr>
      </w:pPr>
    </w:p>
    <w:p w14:paraId="0C2BD540" w14:textId="77777777" w:rsidR="003E73FC" w:rsidRDefault="003E73FC" w:rsidP="00AC13F4">
      <w:pPr>
        <w:spacing w:after="0" w:line="240" w:lineRule="auto"/>
        <w:rPr>
          <w:rFonts w:ascii="Times New Roman" w:hAnsi="Times New Roman" w:cs="Times New Roman"/>
        </w:rPr>
      </w:pPr>
    </w:p>
    <w:p w14:paraId="1A444994" w14:textId="77777777" w:rsidR="003E73FC" w:rsidRDefault="003E73FC" w:rsidP="00AC13F4">
      <w:pPr>
        <w:spacing w:after="0" w:line="240" w:lineRule="auto"/>
        <w:rPr>
          <w:rFonts w:ascii="Times New Roman" w:hAnsi="Times New Roman" w:cs="Times New Roman"/>
        </w:rPr>
      </w:pPr>
    </w:p>
    <w:p w14:paraId="23E992DD" w14:textId="77777777" w:rsidR="003E73FC" w:rsidRDefault="003E73FC" w:rsidP="00AC13F4">
      <w:pPr>
        <w:spacing w:after="0" w:line="240" w:lineRule="auto"/>
        <w:rPr>
          <w:rFonts w:ascii="Times New Roman" w:hAnsi="Times New Roman" w:cs="Times New Roman"/>
        </w:rPr>
      </w:pPr>
    </w:p>
    <w:p w14:paraId="1A94AB15" w14:textId="77777777" w:rsidR="00D3594F" w:rsidRDefault="00D3594F" w:rsidP="00AC13F4">
      <w:pPr>
        <w:spacing w:after="0" w:line="240" w:lineRule="auto"/>
        <w:rPr>
          <w:rFonts w:ascii="Times New Roman" w:hAnsi="Times New Roman" w:cs="Times New Roman"/>
        </w:rPr>
      </w:pPr>
    </w:p>
    <w:p w14:paraId="048B413D" w14:textId="77777777" w:rsidR="00D3594F" w:rsidRDefault="00D3594F" w:rsidP="00AC13F4">
      <w:pPr>
        <w:spacing w:after="0" w:line="240" w:lineRule="auto"/>
        <w:rPr>
          <w:rFonts w:ascii="Times New Roman" w:hAnsi="Times New Roman" w:cs="Times New Roman"/>
        </w:rPr>
      </w:pPr>
    </w:p>
    <w:p w14:paraId="0CF5BE0C" w14:textId="77777777" w:rsidR="00D3594F" w:rsidRDefault="00D3594F" w:rsidP="00AC13F4">
      <w:pPr>
        <w:spacing w:after="0" w:line="240" w:lineRule="auto"/>
        <w:rPr>
          <w:rFonts w:ascii="Times New Roman" w:hAnsi="Times New Roman" w:cs="Times New Roman"/>
        </w:rPr>
      </w:pPr>
    </w:p>
    <w:p w14:paraId="75A81033" w14:textId="77777777" w:rsidR="00D3594F" w:rsidRDefault="00D3594F" w:rsidP="00AC13F4">
      <w:pPr>
        <w:spacing w:after="0" w:line="240" w:lineRule="auto"/>
        <w:rPr>
          <w:rFonts w:ascii="Times New Roman" w:hAnsi="Times New Roman" w:cs="Times New Roman"/>
        </w:rPr>
      </w:pPr>
    </w:p>
    <w:p w14:paraId="6640C1A1" w14:textId="77777777" w:rsidR="00D3594F" w:rsidRDefault="00D3594F" w:rsidP="00AC13F4">
      <w:pPr>
        <w:spacing w:after="0" w:line="240" w:lineRule="auto"/>
        <w:rPr>
          <w:rFonts w:ascii="Times New Roman" w:hAnsi="Times New Roman" w:cs="Times New Roman"/>
        </w:rPr>
      </w:pPr>
    </w:p>
    <w:p w14:paraId="0B9C9BD2" w14:textId="77777777" w:rsidR="00D3594F" w:rsidRDefault="00D3594F" w:rsidP="00AC13F4">
      <w:pPr>
        <w:spacing w:after="0" w:line="240" w:lineRule="auto"/>
        <w:rPr>
          <w:rFonts w:ascii="Times New Roman" w:hAnsi="Times New Roman" w:cs="Times New Roman"/>
        </w:rPr>
      </w:pPr>
    </w:p>
    <w:p w14:paraId="69362BCC" w14:textId="77777777" w:rsidR="00D3594F" w:rsidRDefault="00D3594F" w:rsidP="00AC13F4">
      <w:pPr>
        <w:spacing w:after="0" w:line="240" w:lineRule="auto"/>
        <w:rPr>
          <w:rFonts w:ascii="Times New Roman" w:hAnsi="Times New Roman" w:cs="Times New Roman"/>
        </w:rPr>
      </w:pPr>
    </w:p>
    <w:p w14:paraId="5A13AD39" w14:textId="77777777" w:rsidR="003E73FC" w:rsidRDefault="003E73FC" w:rsidP="00AC13F4">
      <w:pPr>
        <w:spacing w:after="0" w:line="240" w:lineRule="auto"/>
        <w:rPr>
          <w:rFonts w:ascii="Times New Roman" w:hAnsi="Times New Roman" w:cs="Times New Roman"/>
        </w:rPr>
      </w:pPr>
    </w:p>
    <w:p w14:paraId="766BA1AB" w14:textId="77777777" w:rsidR="003E73FC" w:rsidRDefault="003E73FC" w:rsidP="00AC13F4">
      <w:pPr>
        <w:spacing w:after="0" w:line="240" w:lineRule="auto"/>
        <w:rPr>
          <w:rFonts w:ascii="Times New Roman" w:hAnsi="Times New Roman" w:cs="Times New Roman"/>
        </w:rPr>
      </w:pPr>
    </w:p>
    <w:p w14:paraId="42BE70CB" w14:textId="77777777" w:rsidR="003E73FC" w:rsidRDefault="003E73FC" w:rsidP="00AC13F4">
      <w:pPr>
        <w:spacing w:after="0" w:line="240" w:lineRule="auto"/>
        <w:rPr>
          <w:rFonts w:ascii="Times New Roman" w:hAnsi="Times New Roman" w:cs="Times New Roman"/>
        </w:rPr>
      </w:pPr>
    </w:p>
    <w:p w14:paraId="776060E0" w14:textId="77777777" w:rsidR="003E73FC" w:rsidRDefault="003E73FC" w:rsidP="00AC13F4">
      <w:pPr>
        <w:spacing w:after="0" w:line="240" w:lineRule="auto"/>
        <w:rPr>
          <w:rFonts w:ascii="Times New Roman" w:hAnsi="Times New Roman" w:cs="Times New Roman"/>
        </w:rPr>
      </w:pPr>
    </w:p>
    <w:p w14:paraId="64DFFACA" w14:textId="77777777" w:rsidR="003E73FC" w:rsidRDefault="003E73FC" w:rsidP="00AC13F4">
      <w:pPr>
        <w:spacing w:after="0" w:line="240" w:lineRule="auto"/>
        <w:rPr>
          <w:rFonts w:ascii="Times New Roman" w:hAnsi="Times New Roman" w:cs="Times New Roman"/>
        </w:rPr>
      </w:pPr>
    </w:p>
    <w:p w14:paraId="7B054CFB" w14:textId="77777777" w:rsidR="003E73FC" w:rsidRDefault="003E73FC" w:rsidP="00AC13F4">
      <w:pPr>
        <w:spacing w:after="0" w:line="240" w:lineRule="auto"/>
        <w:rPr>
          <w:rFonts w:ascii="Times New Roman" w:hAnsi="Times New Roman" w:cs="Times New Roman"/>
        </w:rPr>
      </w:pPr>
    </w:p>
    <w:p w14:paraId="1AEA2507" w14:textId="77777777" w:rsidR="009F22C1" w:rsidRPr="00C70C39" w:rsidRDefault="009F22C1" w:rsidP="00AC13F4">
      <w:pPr>
        <w:spacing w:after="0" w:line="240" w:lineRule="auto"/>
        <w:rPr>
          <w:rFonts w:ascii="Times New Roman" w:hAnsi="Times New Roman" w:cs="Times New Roman"/>
        </w:rPr>
      </w:pPr>
    </w:p>
    <w:p w14:paraId="00F2BC32" w14:textId="77777777" w:rsidR="0009522D" w:rsidRPr="00C70C39" w:rsidRDefault="0009522D" w:rsidP="00433F65">
      <w:pPr>
        <w:spacing w:after="0" w:line="240" w:lineRule="auto"/>
        <w:jc w:val="right"/>
        <w:rPr>
          <w:rFonts w:ascii="Times New Roman" w:hAnsi="Times New Roman" w:cs="Times New Roman"/>
        </w:rPr>
      </w:pPr>
    </w:p>
    <w:p w14:paraId="67485923" w14:textId="77777777" w:rsidR="002A1029" w:rsidRPr="00C70C39" w:rsidRDefault="002A1029" w:rsidP="00433F65">
      <w:pPr>
        <w:spacing w:after="0" w:line="240" w:lineRule="auto"/>
        <w:jc w:val="right"/>
        <w:rPr>
          <w:rFonts w:ascii="Times New Roman" w:hAnsi="Times New Roman" w:cs="Times New Roman"/>
        </w:rPr>
      </w:pPr>
    </w:p>
    <w:p w14:paraId="5BE969AF" w14:textId="781C7157" w:rsidR="00433F65" w:rsidRPr="00C70C39" w:rsidRDefault="00433F65" w:rsidP="00433F65">
      <w:pPr>
        <w:spacing w:after="0" w:line="240" w:lineRule="auto"/>
        <w:jc w:val="right"/>
        <w:rPr>
          <w:rFonts w:ascii="Times New Roman" w:hAnsi="Times New Roman" w:cs="Times New Roman"/>
        </w:rPr>
      </w:pPr>
      <w:r w:rsidRPr="00C70C39">
        <w:rPr>
          <w:rFonts w:ascii="Times New Roman" w:hAnsi="Times New Roman" w:cs="Times New Roman"/>
        </w:rPr>
        <w:lastRenderedPageBreak/>
        <w:t xml:space="preserve">Приложение № 1 </w:t>
      </w:r>
    </w:p>
    <w:p w14:paraId="24884DC5" w14:textId="77777777" w:rsidR="00433F65" w:rsidRPr="00C70C39" w:rsidRDefault="00433F65" w:rsidP="00433F65">
      <w:pPr>
        <w:spacing w:after="0" w:line="240" w:lineRule="auto"/>
        <w:jc w:val="right"/>
        <w:rPr>
          <w:rFonts w:ascii="Times New Roman" w:hAnsi="Times New Roman" w:cs="Times New Roman"/>
        </w:rPr>
      </w:pPr>
      <w:r w:rsidRPr="00C70C39">
        <w:rPr>
          <w:rFonts w:ascii="Times New Roman" w:hAnsi="Times New Roman" w:cs="Times New Roman"/>
        </w:rPr>
        <w:t>к контракту №________</w:t>
      </w:r>
    </w:p>
    <w:p w14:paraId="1C1C4753" w14:textId="23CA29A7" w:rsidR="00433F65" w:rsidRPr="00C70C39" w:rsidRDefault="00433F65" w:rsidP="00433F65">
      <w:pPr>
        <w:spacing w:after="0" w:line="240" w:lineRule="auto"/>
        <w:jc w:val="right"/>
        <w:rPr>
          <w:rFonts w:ascii="Times New Roman" w:hAnsi="Times New Roman" w:cs="Times New Roman"/>
        </w:rPr>
      </w:pPr>
      <w:r w:rsidRPr="00C70C39">
        <w:rPr>
          <w:rFonts w:ascii="Times New Roman" w:hAnsi="Times New Roman" w:cs="Times New Roman"/>
        </w:rPr>
        <w:t>от «___</w:t>
      </w:r>
      <w:proofErr w:type="gramStart"/>
      <w:r w:rsidRPr="00C70C39">
        <w:rPr>
          <w:rFonts w:ascii="Times New Roman" w:hAnsi="Times New Roman" w:cs="Times New Roman"/>
        </w:rPr>
        <w:t>_»_</w:t>
      </w:r>
      <w:proofErr w:type="gramEnd"/>
      <w:r w:rsidRPr="00C70C39">
        <w:rPr>
          <w:rFonts w:ascii="Times New Roman" w:hAnsi="Times New Roman" w:cs="Times New Roman"/>
        </w:rPr>
        <w:t>__________20</w:t>
      </w:r>
      <w:r w:rsidR="00674A7E">
        <w:rPr>
          <w:rFonts w:ascii="Times New Roman" w:hAnsi="Times New Roman" w:cs="Times New Roman"/>
        </w:rPr>
        <w:t>2</w:t>
      </w:r>
      <w:r w:rsidR="005A48C6">
        <w:rPr>
          <w:rFonts w:ascii="Times New Roman" w:hAnsi="Times New Roman" w:cs="Times New Roman"/>
        </w:rPr>
        <w:t>6</w:t>
      </w:r>
      <w:r w:rsidR="00674A7E">
        <w:rPr>
          <w:rFonts w:ascii="Times New Roman" w:hAnsi="Times New Roman" w:cs="Times New Roman"/>
        </w:rPr>
        <w:t xml:space="preserve"> </w:t>
      </w:r>
      <w:r w:rsidRPr="00C70C39">
        <w:rPr>
          <w:rFonts w:ascii="Times New Roman" w:hAnsi="Times New Roman" w:cs="Times New Roman"/>
        </w:rPr>
        <w:t>г.</w:t>
      </w:r>
    </w:p>
    <w:p w14:paraId="30672988" w14:textId="756C2AD8" w:rsidR="00A96D04" w:rsidRPr="00C70C39" w:rsidRDefault="00A96D04" w:rsidP="00A96D04">
      <w:pPr>
        <w:spacing w:after="0" w:line="240" w:lineRule="auto"/>
        <w:jc w:val="center"/>
        <w:rPr>
          <w:rFonts w:ascii="Times New Roman" w:hAnsi="Times New Roman" w:cs="Times New Roman"/>
        </w:rPr>
      </w:pPr>
      <w:r w:rsidRPr="00C70C39">
        <w:rPr>
          <w:rFonts w:ascii="Times New Roman" w:hAnsi="Times New Roman" w:cs="Times New Roman"/>
        </w:rPr>
        <w:t>Спецификация</w:t>
      </w:r>
    </w:p>
    <w:tbl>
      <w:tblPr>
        <w:tblpPr w:leftFromText="180" w:rightFromText="180" w:vertAnchor="text" w:horzAnchor="margin" w:tblpXSpec="center" w:tblpY="247"/>
        <w:tblW w:w="10070" w:type="dxa"/>
        <w:tblLayout w:type="fixed"/>
        <w:tblLook w:val="04A0" w:firstRow="1" w:lastRow="0" w:firstColumn="1" w:lastColumn="0" w:noHBand="0" w:noVBand="1"/>
      </w:tblPr>
      <w:tblGrid>
        <w:gridCol w:w="562"/>
        <w:gridCol w:w="4962"/>
        <w:gridCol w:w="1134"/>
        <w:gridCol w:w="708"/>
        <w:gridCol w:w="1290"/>
        <w:gridCol w:w="1414"/>
      </w:tblGrid>
      <w:tr w:rsidR="00674A7E" w:rsidRPr="00C70C39" w14:paraId="5A54CE31" w14:textId="77777777" w:rsidTr="004A3E1C">
        <w:trPr>
          <w:trHeight w:val="77"/>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E84D605"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 п/п</w:t>
            </w:r>
          </w:p>
        </w:tc>
        <w:tc>
          <w:tcPr>
            <w:tcW w:w="4962" w:type="dxa"/>
            <w:tcBorders>
              <w:top w:val="single" w:sz="4" w:space="0" w:color="auto"/>
              <w:left w:val="nil"/>
              <w:bottom w:val="single" w:sz="4" w:space="0" w:color="auto"/>
              <w:right w:val="single" w:sz="4" w:space="0" w:color="auto"/>
            </w:tcBorders>
            <w:shd w:val="clear" w:color="000000" w:fill="FFFFFF"/>
            <w:hideMark/>
          </w:tcPr>
          <w:p w14:paraId="2913625F"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Наименование работы, услуги</w:t>
            </w:r>
          </w:p>
        </w:tc>
        <w:tc>
          <w:tcPr>
            <w:tcW w:w="1134" w:type="dxa"/>
            <w:tcBorders>
              <w:top w:val="single" w:sz="4" w:space="0" w:color="auto"/>
              <w:left w:val="nil"/>
              <w:bottom w:val="single" w:sz="4" w:space="0" w:color="auto"/>
              <w:right w:val="single" w:sz="4" w:space="0" w:color="auto"/>
            </w:tcBorders>
            <w:shd w:val="clear" w:color="000000" w:fill="FFFFFF"/>
            <w:hideMark/>
          </w:tcPr>
          <w:p w14:paraId="3721FEE1"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Единица измерения работы, услуги</w:t>
            </w:r>
          </w:p>
        </w:tc>
        <w:tc>
          <w:tcPr>
            <w:tcW w:w="708" w:type="dxa"/>
            <w:tcBorders>
              <w:top w:val="single" w:sz="4" w:space="0" w:color="auto"/>
              <w:left w:val="nil"/>
              <w:bottom w:val="single" w:sz="4" w:space="0" w:color="auto"/>
              <w:right w:val="single" w:sz="4" w:space="0" w:color="auto"/>
            </w:tcBorders>
            <w:shd w:val="clear" w:color="000000" w:fill="FFFFFF"/>
            <w:hideMark/>
          </w:tcPr>
          <w:p w14:paraId="2E3BC49F"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количество</w:t>
            </w:r>
          </w:p>
        </w:tc>
        <w:tc>
          <w:tcPr>
            <w:tcW w:w="1290" w:type="dxa"/>
            <w:tcBorders>
              <w:top w:val="single" w:sz="4" w:space="0" w:color="auto"/>
              <w:left w:val="nil"/>
              <w:bottom w:val="single" w:sz="4" w:space="0" w:color="auto"/>
              <w:right w:val="single" w:sz="4" w:space="0" w:color="auto"/>
            </w:tcBorders>
            <w:shd w:val="clear" w:color="000000" w:fill="FFFFFF"/>
            <w:hideMark/>
          </w:tcPr>
          <w:p w14:paraId="45F2DB28"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Цена за ед. с учетом НДС, руб.</w:t>
            </w:r>
          </w:p>
        </w:tc>
        <w:tc>
          <w:tcPr>
            <w:tcW w:w="1414" w:type="dxa"/>
            <w:tcBorders>
              <w:top w:val="single" w:sz="4" w:space="0" w:color="auto"/>
              <w:left w:val="nil"/>
              <w:bottom w:val="single" w:sz="4" w:space="0" w:color="auto"/>
              <w:right w:val="single" w:sz="4" w:space="0" w:color="auto"/>
            </w:tcBorders>
            <w:shd w:val="clear" w:color="000000" w:fill="FFFFFF"/>
            <w:hideMark/>
          </w:tcPr>
          <w:p w14:paraId="10CE6DBE" w14:textId="77777777" w:rsidR="00674A7E" w:rsidRPr="00C70C39" w:rsidRDefault="00674A7E" w:rsidP="004A3E1C">
            <w:pPr>
              <w:spacing w:after="0" w:line="240" w:lineRule="auto"/>
              <w:rPr>
                <w:rFonts w:ascii="Times New Roman" w:hAnsi="Times New Roman" w:cs="Times New Roman"/>
              </w:rPr>
            </w:pPr>
            <w:r w:rsidRPr="00C70C39">
              <w:rPr>
                <w:rFonts w:ascii="Times New Roman" w:hAnsi="Times New Roman" w:cs="Times New Roman"/>
              </w:rPr>
              <w:t>Сумма с учетом НДС, руб.</w:t>
            </w:r>
          </w:p>
        </w:tc>
      </w:tr>
      <w:tr w:rsidR="00674A7E" w:rsidRPr="00C70C39" w14:paraId="50CDF7CE" w14:textId="77777777" w:rsidTr="004A3E1C">
        <w:trPr>
          <w:trHeight w:val="71"/>
        </w:trPr>
        <w:tc>
          <w:tcPr>
            <w:tcW w:w="562" w:type="dxa"/>
            <w:tcBorders>
              <w:top w:val="nil"/>
              <w:left w:val="single" w:sz="4" w:space="0" w:color="auto"/>
              <w:bottom w:val="single" w:sz="4" w:space="0" w:color="auto"/>
              <w:right w:val="single" w:sz="4" w:space="0" w:color="auto"/>
            </w:tcBorders>
            <w:shd w:val="clear" w:color="000000" w:fill="FFFFFF"/>
          </w:tcPr>
          <w:p w14:paraId="0277022D" w14:textId="666D0A43"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4962" w:type="dxa"/>
            <w:tcBorders>
              <w:top w:val="nil"/>
              <w:left w:val="nil"/>
              <w:bottom w:val="single" w:sz="4" w:space="0" w:color="auto"/>
              <w:right w:val="single" w:sz="4" w:space="0" w:color="auto"/>
            </w:tcBorders>
            <w:shd w:val="clear" w:color="000000" w:fill="FFFFFF"/>
          </w:tcPr>
          <w:p w14:paraId="2A9B19B1" w14:textId="28B5919C" w:rsidR="00674A7E"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напольных до 300 кг (МП 300 МЖА Ф-3 (500/100; 400*500; нерж. №914079)</w:t>
            </w:r>
          </w:p>
        </w:tc>
        <w:tc>
          <w:tcPr>
            <w:tcW w:w="1134" w:type="dxa"/>
            <w:tcBorders>
              <w:top w:val="nil"/>
              <w:left w:val="nil"/>
              <w:bottom w:val="single" w:sz="4" w:space="0" w:color="auto"/>
              <w:right w:val="single" w:sz="4" w:space="0" w:color="auto"/>
            </w:tcBorders>
            <w:shd w:val="clear" w:color="000000" w:fill="FFFFFF"/>
          </w:tcPr>
          <w:p w14:paraId="4DA995F3" w14:textId="464A2EBE" w:rsidR="00674A7E" w:rsidRPr="00C70C39" w:rsidRDefault="00674A7E" w:rsidP="004A3E1C">
            <w:pPr>
              <w:spacing w:after="0" w:line="240" w:lineRule="auto"/>
              <w:rPr>
                <w:rFonts w:ascii="Times New Roman" w:hAnsi="Times New Roman" w:cs="Times New Roman"/>
              </w:rPr>
            </w:pPr>
            <w:proofErr w:type="spellStart"/>
            <w:r>
              <w:rPr>
                <w:rFonts w:ascii="Times New Roman" w:hAnsi="Times New Roman" w:cs="Times New Roman"/>
              </w:rPr>
              <w:t>Шт</w:t>
            </w:r>
            <w:proofErr w:type="spellEnd"/>
          </w:p>
        </w:tc>
        <w:tc>
          <w:tcPr>
            <w:tcW w:w="708" w:type="dxa"/>
            <w:tcBorders>
              <w:top w:val="nil"/>
              <w:left w:val="nil"/>
              <w:bottom w:val="single" w:sz="4" w:space="0" w:color="auto"/>
              <w:right w:val="single" w:sz="4" w:space="0" w:color="auto"/>
            </w:tcBorders>
            <w:shd w:val="clear" w:color="000000" w:fill="FFFFFF"/>
          </w:tcPr>
          <w:p w14:paraId="7DEA602B" w14:textId="79EE3244"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nil"/>
              <w:left w:val="nil"/>
              <w:bottom w:val="single" w:sz="4" w:space="0" w:color="auto"/>
              <w:right w:val="single" w:sz="4" w:space="0" w:color="auto"/>
            </w:tcBorders>
          </w:tcPr>
          <w:p w14:paraId="23784A1C" w14:textId="2C70C06A" w:rsidR="00674A7E" w:rsidRPr="00C70C39" w:rsidRDefault="00674A7E" w:rsidP="004A3E1C">
            <w:pPr>
              <w:spacing w:after="0" w:line="240" w:lineRule="auto"/>
              <w:rPr>
                <w:rFonts w:ascii="Times New Roman" w:hAnsi="Times New Roman" w:cs="Times New Roman"/>
              </w:rPr>
            </w:pPr>
          </w:p>
        </w:tc>
        <w:tc>
          <w:tcPr>
            <w:tcW w:w="1414" w:type="dxa"/>
            <w:tcBorders>
              <w:top w:val="nil"/>
              <w:left w:val="nil"/>
              <w:bottom w:val="single" w:sz="4" w:space="0" w:color="auto"/>
              <w:right w:val="single" w:sz="4" w:space="0" w:color="auto"/>
            </w:tcBorders>
          </w:tcPr>
          <w:p w14:paraId="58BFCAA5" w14:textId="55EE2791" w:rsidR="00674A7E" w:rsidRPr="00C70C39" w:rsidRDefault="00674A7E" w:rsidP="004A3E1C">
            <w:pPr>
              <w:spacing w:after="0" w:line="240" w:lineRule="auto"/>
              <w:rPr>
                <w:rFonts w:ascii="Times New Roman" w:hAnsi="Times New Roman" w:cs="Times New Roman"/>
              </w:rPr>
            </w:pPr>
          </w:p>
        </w:tc>
      </w:tr>
      <w:tr w:rsidR="00674A7E" w:rsidRPr="00C70C39" w14:paraId="5A46BF87" w14:textId="77777777" w:rsidTr="004A3E1C">
        <w:trPr>
          <w:trHeight w:val="71"/>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0C3CC7A" w14:textId="002F88CE"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2</w:t>
            </w:r>
          </w:p>
        </w:tc>
        <w:tc>
          <w:tcPr>
            <w:tcW w:w="4962" w:type="dxa"/>
            <w:tcBorders>
              <w:top w:val="single" w:sz="4" w:space="0" w:color="auto"/>
              <w:left w:val="nil"/>
              <w:bottom w:val="single" w:sz="4" w:space="0" w:color="auto"/>
              <w:right w:val="single" w:sz="4" w:space="0" w:color="auto"/>
            </w:tcBorders>
            <w:shd w:val="clear" w:color="000000" w:fill="FFFFFF"/>
          </w:tcPr>
          <w:p w14:paraId="428828E1" w14:textId="70E1E7DB" w:rsidR="00674A7E"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настольных циферблатных до 10 кг (РН-10Ц13У,504-</w:t>
            </w:r>
            <w:proofErr w:type="gramStart"/>
            <w:r w:rsidRPr="00F46CC2">
              <w:rPr>
                <w:rFonts w:ascii="Times New Roman" w:hAnsi="Times New Roman" w:cs="Times New Roman"/>
              </w:rPr>
              <w:t>74  №</w:t>
            </w:r>
            <w:proofErr w:type="gramEnd"/>
            <w:r w:rsidRPr="00F46CC2">
              <w:rPr>
                <w:rFonts w:ascii="Times New Roman" w:hAnsi="Times New Roman" w:cs="Times New Roman"/>
              </w:rPr>
              <w:t>286660)</w:t>
            </w:r>
          </w:p>
        </w:tc>
        <w:tc>
          <w:tcPr>
            <w:tcW w:w="1134" w:type="dxa"/>
            <w:tcBorders>
              <w:top w:val="single" w:sz="4" w:space="0" w:color="auto"/>
              <w:left w:val="nil"/>
              <w:bottom w:val="single" w:sz="4" w:space="0" w:color="auto"/>
              <w:right w:val="single" w:sz="4" w:space="0" w:color="auto"/>
            </w:tcBorders>
            <w:shd w:val="clear" w:color="000000" w:fill="FFFFFF"/>
          </w:tcPr>
          <w:p w14:paraId="128880E5" w14:textId="3948463D" w:rsidR="00674A7E" w:rsidRPr="00C70C39" w:rsidRDefault="00674A7E" w:rsidP="004A3E1C">
            <w:pPr>
              <w:spacing w:after="0" w:line="240" w:lineRule="auto"/>
              <w:rPr>
                <w:rFonts w:ascii="Times New Roman" w:hAnsi="Times New Roman" w:cs="Times New Roman"/>
              </w:rPr>
            </w:pPr>
            <w:proofErr w:type="spellStart"/>
            <w:r>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19C58040" w14:textId="420B57AF"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48D5DBCA" w14:textId="77777777" w:rsidR="00674A7E" w:rsidRPr="00C70C39" w:rsidRDefault="00674A7E"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4F5DBDCA" w14:textId="77777777" w:rsidR="00674A7E" w:rsidRPr="00C70C39" w:rsidRDefault="00674A7E" w:rsidP="004A3E1C">
            <w:pPr>
              <w:spacing w:after="0" w:line="240" w:lineRule="auto"/>
              <w:rPr>
                <w:rFonts w:ascii="Times New Roman" w:hAnsi="Times New Roman" w:cs="Times New Roman"/>
              </w:rPr>
            </w:pPr>
          </w:p>
        </w:tc>
      </w:tr>
      <w:tr w:rsidR="00674A7E" w:rsidRPr="00C70C39" w14:paraId="0DB90569" w14:textId="77777777" w:rsidTr="004A3E1C">
        <w:trPr>
          <w:trHeight w:val="71"/>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7F5448D" w14:textId="3A9FFFDB"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3</w:t>
            </w:r>
          </w:p>
        </w:tc>
        <w:tc>
          <w:tcPr>
            <w:tcW w:w="4962" w:type="dxa"/>
            <w:tcBorders>
              <w:top w:val="single" w:sz="4" w:space="0" w:color="auto"/>
              <w:left w:val="nil"/>
              <w:bottom w:val="single" w:sz="4" w:space="0" w:color="auto"/>
              <w:right w:val="single" w:sz="4" w:space="0" w:color="auto"/>
            </w:tcBorders>
            <w:shd w:val="clear" w:color="000000" w:fill="FFFFFF"/>
          </w:tcPr>
          <w:p w14:paraId="5753A2B3" w14:textId="68DC0D9F" w:rsidR="00674A7E"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настольных циферблатных до 10 кг (РН-10Ц13У, 16216-97 №08274)</w:t>
            </w:r>
          </w:p>
        </w:tc>
        <w:tc>
          <w:tcPr>
            <w:tcW w:w="1134" w:type="dxa"/>
            <w:tcBorders>
              <w:top w:val="single" w:sz="4" w:space="0" w:color="auto"/>
              <w:left w:val="nil"/>
              <w:bottom w:val="single" w:sz="4" w:space="0" w:color="auto"/>
              <w:right w:val="single" w:sz="4" w:space="0" w:color="auto"/>
            </w:tcBorders>
            <w:shd w:val="clear" w:color="000000" w:fill="FFFFFF"/>
          </w:tcPr>
          <w:p w14:paraId="55947575" w14:textId="5FBC1534" w:rsidR="00674A7E" w:rsidRPr="00C70C39" w:rsidRDefault="00674A7E" w:rsidP="004A3E1C">
            <w:pPr>
              <w:spacing w:after="0" w:line="240" w:lineRule="auto"/>
              <w:rPr>
                <w:rFonts w:ascii="Times New Roman" w:hAnsi="Times New Roman" w:cs="Times New Roman"/>
              </w:rPr>
            </w:pPr>
            <w:proofErr w:type="spellStart"/>
            <w:r>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3B6ADAE0" w14:textId="482FAD84"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0D5BA742" w14:textId="77777777" w:rsidR="00674A7E" w:rsidRPr="00C70C39" w:rsidRDefault="00674A7E"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102C4753" w14:textId="77777777" w:rsidR="00674A7E" w:rsidRPr="00C70C39" w:rsidRDefault="00674A7E" w:rsidP="004A3E1C">
            <w:pPr>
              <w:spacing w:after="0" w:line="240" w:lineRule="auto"/>
              <w:rPr>
                <w:rFonts w:ascii="Times New Roman" w:hAnsi="Times New Roman" w:cs="Times New Roman"/>
              </w:rPr>
            </w:pPr>
          </w:p>
        </w:tc>
      </w:tr>
      <w:tr w:rsidR="00674A7E" w:rsidRPr="00C70C39" w14:paraId="23A98B19" w14:textId="77777777" w:rsidTr="004A3E1C">
        <w:trPr>
          <w:trHeight w:val="71"/>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450EABB4" w14:textId="2727572B"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4</w:t>
            </w:r>
          </w:p>
        </w:tc>
        <w:tc>
          <w:tcPr>
            <w:tcW w:w="4962" w:type="dxa"/>
            <w:tcBorders>
              <w:top w:val="single" w:sz="4" w:space="0" w:color="auto"/>
              <w:left w:val="nil"/>
              <w:bottom w:val="single" w:sz="4" w:space="0" w:color="auto"/>
              <w:right w:val="single" w:sz="4" w:space="0" w:color="auto"/>
            </w:tcBorders>
            <w:shd w:val="clear" w:color="000000" w:fill="FFFFFF"/>
          </w:tcPr>
          <w:p w14:paraId="5EDE0004" w14:textId="37A91EF1" w:rsidR="00674A7E"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фасовочных M-ER 326AF (№32646850)</w:t>
            </w:r>
          </w:p>
        </w:tc>
        <w:tc>
          <w:tcPr>
            <w:tcW w:w="1134" w:type="dxa"/>
            <w:tcBorders>
              <w:top w:val="single" w:sz="4" w:space="0" w:color="auto"/>
              <w:left w:val="nil"/>
              <w:bottom w:val="single" w:sz="4" w:space="0" w:color="auto"/>
              <w:right w:val="single" w:sz="4" w:space="0" w:color="auto"/>
            </w:tcBorders>
            <w:shd w:val="clear" w:color="000000" w:fill="FFFFFF"/>
          </w:tcPr>
          <w:p w14:paraId="5F3BB40F" w14:textId="0294A82F" w:rsidR="00674A7E" w:rsidRPr="00C70C39" w:rsidRDefault="00674A7E" w:rsidP="004A3E1C">
            <w:pPr>
              <w:spacing w:after="0" w:line="240" w:lineRule="auto"/>
              <w:rPr>
                <w:rFonts w:ascii="Times New Roman" w:hAnsi="Times New Roman" w:cs="Times New Roman"/>
              </w:rPr>
            </w:pPr>
            <w:proofErr w:type="spellStart"/>
            <w:r>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107799C4" w14:textId="68206BBB"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5752A069" w14:textId="77777777" w:rsidR="00674A7E" w:rsidRPr="00C70C39" w:rsidRDefault="00674A7E"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17E0BC6E" w14:textId="77777777" w:rsidR="00674A7E" w:rsidRPr="00C70C39" w:rsidRDefault="00674A7E" w:rsidP="004A3E1C">
            <w:pPr>
              <w:spacing w:after="0" w:line="240" w:lineRule="auto"/>
              <w:rPr>
                <w:rFonts w:ascii="Times New Roman" w:hAnsi="Times New Roman" w:cs="Times New Roman"/>
              </w:rPr>
            </w:pPr>
          </w:p>
        </w:tc>
      </w:tr>
      <w:tr w:rsidR="00674A7E" w:rsidRPr="00C70C39" w14:paraId="59B96A7B" w14:textId="77777777" w:rsidTr="004A3E1C">
        <w:trPr>
          <w:trHeight w:val="71"/>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4B859ED" w14:textId="2B47CFFC"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5</w:t>
            </w:r>
          </w:p>
        </w:tc>
        <w:tc>
          <w:tcPr>
            <w:tcW w:w="4962" w:type="dxa"/>
            <w:tcBorders>
              <w:top w:val="single" w:sz="4" w:space="0" w:color="auto"/>
              <w:left w:val="nil"/>
              <w:bottom w:val="single" w:sz="4" w:space="0" w:color="auto"/>
              <w:right w:val="single" w:sz="4" w:space="0" w:color="auto"/>
            </w:tcBorders>
            <w:shd w:val="clear" w:color="000000" w:fill="FFFFFF"/>
          </w:tcPr>
          <w:p w14:paraId="3F5EBD6D" w14:textId="525EF08B" w:rsidR="00674A7E"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фасовочных M-ER 326AF (№20В15800)</w:t>
            </w:r>
          </w:p>
        </w:tc>
        <w:tc>
          <w:tcPr>
            <w:tcW w:w="1134" w:type="dxa"/>
            <w:tcBorders>
              <w:top w:val="single" w:sz="4" w:space="0" w:color="auto"/>
              <w:left w:val="nil"/>
              <w:bottom w:val="single" w:sz="4" w:space="0" w:color="auto"/>
              <w:right w:val="single" w:sz="4" w:space="0" w:color="auto"/>
            </w:tcBorders>
            <w:shd w:val="clear" w:color="000000" w:fill="FFFFFF"/>
          </w:tcPr>
          <w:p w14:paraId="185E16AD" w14:textId="12A4C81F" w:rsidR="00674A7E" w:rsidRPr="00C70C39" w:rsidRDefault="00674A7E" w:rsidP="004A3E1C">
            <w:pPr>
              <w:spacing w:after="0" w:line="240" w:lineRule="auto"/>
              <w:rPr>
                <w:rFonts w:ascii="Times New Roman" w:hAnsi="Times New Roman" w:cs="Times New Roman"/>
              </w:rPr>
            </w:pPr>
            <w:proofErr w:type="spellStart"/>
            <w:r>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6C98BC4B" w14:textId="3ED1C96A" w:rsidR="00674A7E" w:rsidRPr="00C70C39" w:rsidRDefault="00674A7E"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3A7C7F99" w14:textId="77777777" w:rsidR="00674A7E" w:rsidRPr="00C70C39" w:rsidRDefault="00674A7E"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5537D37E" w14:textId="77777777" w:rsidR="00674A7E" w:rsidRPr="00C70C39" w:rsidRDefault="00674A7E" w:rsidP="004A3E1C">
            <w:pPr>
              <w:spacing w:after="0" w:line="240" w:lineRule="auto"/>
              <w:rPr>
                <w:rFonts w:ascii="Times New Roman" w:hAnsi="Times New Roman" w:cs="Times New Roman"/>
              </w:rPr>
            </w:pPr>
          </w:p>
        </w:tc>
      </w:tr>
      <w:tr w:rsidR="004A3E1C" w:rsidRPr="00C70C39" w14:paraId="21B281DB" w14:textId="77777777" w:rsidTr="004A3E1C">
        <w:trPr>
          <w:trHeight w:val="123"/>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BCABA93" w14:textId="4A99D76D" w:rsidR="004A3E1C" w:rsidRDefault="004A3E1C" w:rsidP="004A3E1C">
            <w:pPr>
              <w:spacing w:after="0" w:line="240" w:lineRule="auto"/>
              <w:rPr>
                <w:rFonts w:ascii="Times New Roman" w:hAnsi="Times New Roman" w:cs="Times New Roman"/>
              </w:rPr>
            </w:pPr>
            <w:r>
              <w:rPr>
                <w:rFonts w:ascii="Times New Roman" w:hAnsi="Times New Roman" w:cs="Times New Roman"/>
              </w:rPr>
              <w:t>6</w:t>
            </w:r>
          </w:p>
        </w:tc>
        <w:tc>
          <w:tcPr>
            <w:tcW w:w="4962" w:type="dxa"/>
            <w:tcBorders>
              <w:top w:val="single" w:sz="4" w:space="0" w:color="auto"/>
              <w:left w:val="nil"/>
              <w:bottom w:val="single" w:sz="4" w:space="0" w:color="auto"/>
              <w:right w:val="single" w:sz="4" w:space="0" w:color="auto"/>
            </w:tcBorders>
            <w:shd w:val="clear" w:color="000000" w:fill="FFFFFF"/>
          </w:tcPr>
          <w:p w14:paraId="7B644D66" w14:textId="65A81FB1" w:rsidR="004A3E1C"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фасовочных MT 15 B1ЖА-8/Ю (№222749)</w:t>
            </w:r>
          </w:p>
        </w:tc>
        <w:tc>
          <w:tcPr>
            <w:tcW w:w="1134" w:type="dxa"/>
            <w:tcBorders>
              <w:top w:val="single" w:sz="4" w:space="0" w:color="auto"/>
              <w:left w:val="nil"/>
              <w:bottom w:val="single" w:sz="4" w:space="0" w:color="auto"/>
              <w:right w:val="single" w:sz="4" w:space="0" w:color="auto"/>
            </w:tcBorders>
            <w:shd w:val="clear" w:color="000000" w:fill="FFFFFF"/>
          </w:tcPr>
          <w:p w14:paraId="51FA4481" w14:textId="34A34157" w:rsidR="004A3E1C" w:rsidRDefault="004A3E1C" w:rsidP="004A3E1C">
            <w:pPr>
              <w:spacing w:after="0" w:line="240" w:lineRule="auto"/>
              <w:rPr>
                <w:rFonts w:ascii="Times New Roman" w:hAnsi="Times New Roman" w:cs="Times New Roman"/>
              </w:rPr>
            </w:pPr>
            <w:proofErr w:type="spellStart"/>
            <w:r w:rsidRPr="004A3E1C">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0922EBD9" w14:textId="5379A803" w:rsidR="004A3E1C" w:rsidRDefault="004A3E1C"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1BBE954A" w14:textId="77777777" w:rsidR="004A3E1C" w:rsidRPr="00C70C39" w:rsidRDefault="004A3E1C"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7971E6DC" w14:textId="77777777" w:rsidR="004A3E1C" w:rsidRPr="00C70C39" w:rsidRDefault="004A3E1C" w:rsidP="004A3E1C">
            <w:pPr>
              <w:spacing w:after="0" w:line="240" w:lineRule="auto"/>
              <w:rPr>
                <w:rFonts w:ascii="Times New Roman" w:hAnsi="Times New Roman" w:cs="Times New Roman"/>
              </w:rPr>
            </w:pPr>
          </w:p>
        </w:tc>
      </w:tr>
      <w:tr w:rsidR="004A3E1C" w:rsidRPr="00C70C39" w14:paraId="4DC7FBCD" w14:textId="77777777" w:rsidTr="004A3E1C">
        <w:trPr>
          <w:trHeight w:val="123"/>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7F7EEC0" w14:textId="0AEA5DD9" w:rsidR="004A3E1C" w:rsidRDefault="004A3E1C" w:rsidP="004A3E1C">
            <w:pPr>
              <w:spacing w:after="0" w:line="240" w:lineRule="auto"/>
              <w:rPr>
                <w:rFonts w:ascii="Times New Roman" w:hAnsi="Times New Roman" w:cs="Times New Roman"/>
              </w:rPr>
            </w:pPr>
            <w:r>
              <w:rPr>
                <w:rFonts w:ascii="Times New Roman" w:hAnsi="Times New Roman" w:cs="Times New Roman"/>
              </w:rPr>
              <w:t>7</w:t>
            </w:r>
          </w:p>
        </w:tc>
        <w:tc>
          <w:tcPr>
            <w:tcW w:w="4962" w:type="dxa"/>
            <w:tcBorders>
              <w:top w:val="single" w:sz="4" w:space="0" w:color="auto"/>
              <w:left w:val="nil"/>
              <w:bottom w:val="single" w:sz="4" w:space="0" w:color="auto"/>
              <w:right w:val="single" w:sz="4" w:space="0" w:color="auto"/>
            </w:tcBorders>
            <w:shd w:val="clear" w:color="000000" w:fill="FFFFFF"/>
          </w:tcPr>
          <w:p w14:paraId="4D8EDF0A" w14:textId="4F105813" w:rsidR="004A3E1C"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фасовочных M-ER 326 AF (№32646847)</w:t>
            </w:r>
          </w:p>
        </w:tc>
        <w:tc>
          <w:tcPr>
            <w:tcW w:w="1134" w:type="dxa"/>
            <w:tcBorders>
              <w:top w:val="single" w:sz="4" w:space="0" w:color="auto"/>
              <w:left w:val="nil"/>
              <w:bottom w:val="single" w:sz="4" w:space="0" w:color="auto"/>
              <w:right w:val="single" w:sz="4" w:space="0" w:color="auto"/>
            </w:tcBorders>
            <w:shd w:val="clear" w:color="000000" w:fill="FFFFFF"/>
          </w:tcPr>
          <w:p w14:paraId="7D0F71AC" w14:textId="095F4521" w:rsidR="004A3E1C" w:rsidRDefault="004A3E1C" w:rsidP="004A3E1C">
            <w:pPr>
              <w:spacing w:after="0" w:line="240" w:lineRule="auto"/>
              <w:rPr>
                <w:rFonts w:ascii="Times New Roman" w:hAnsi="Times New Roman" w:cs="Times New Roman"/>
              </w:rPr>
            </w:pPr>
            <w:proofErr w:type="spellStart"/>
            <w:r w:rsidRPr="004A3E1C">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5488DB07" w14:textId="7D2F5526" w:rsidR="004A3E1C" w:rsidRDefault="004A3E1C"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21478C03" w14:textId="77777777" w:rsidR="004A3E1C" w:rsidRPr="00C70C39" w:rsidRDefault="004A3E1C"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50D31B37" w14:textId="77777777" w:rsidR="004A3E1C" w:rsidRPr="00C70C39" w:rsidRDefault="004A3E1C" w:rsidP="004A3E1C">
            <w:pPr>
              <w:spacing w:after="0" w:line="240" w:lineRule="auto"/>
              <w:rPr>
                <w:rFonts w:ascii="Times New Roman" w:hAnsi="Times New Roman" w:cs="Times New Roman"/>
              </w:rPr>
            </w:pPr>
          </w:p>
        </w:tc>
      </w:tr>
      <w:tr w:rsidR="004A3E1C" w:rsidRPr="00C70C39" w14:paraId="7C58445F" w14:textId="77777777" w:rsidTr="004A3E1C">
        <w:trPr>
          <w:trHeight w:val="154"/>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21616CC" w14:textId="5C1EFADD" w:rsidR="004A3E1C" w:rsidRDefault="004A3E1C" w:rsidP="004A3E1C">
            <w:pPr>
              <w:spacing w:after="0" w:line="240" w:lineRule="auto"/>
              <w:rPr>
                <w:rFonts w:ascii="Times New Roman" w:hAnsi="Times New Roman" w:cs="Times New Roman"/>
              </w:rPr>
            </w:pPr>
            <w:r>
              <w:rPr>
                <w:rFonts w:ascii="Times New Roman" w:hAnsi="Times New Roman" w:cs="Times New Roman"/>
              </w:rPr>
              <w:t>8</w:t>
            </w:r>
          </w:p>
        </w:tc>
        <w:tc>
          <w:tcPr>
            <w:tcW w:w="4962" w:type="dxa"/>
            <w:tcBorders>
              <w:top w:val="single" w:sz="4" w:space="0" w:color="auto"/>
              <w:left w:val="nil"/>
              <w:bottom w:val="single" w:sz="4" w:space="0" w:color="auto"/>
              <w:right w:val="single" w:sz="4" w:space="0" w:color="auto"/>
            </w:tcBorders>
            <w:shd w:val="clear" w:color="000000" w:fill="FFFFFF"/>
          </w:tcPr>
          <w:p w14:paraId="347575A3" w14:textId="11BCCB70" w:rsidR="004A3E1C"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фасовочных M-ER 326 AF (№24042202)</w:t>
            </w:r>
          </w:p>
        </w:tc>
        <w:tc>
          <w:tcPr>
            <w:tcW w:w="1134" w:type="dxa"/>
            <w:tcBorders>
              <w:top w:val="single" w:sz="4" w:space="0" w:color="auto"/>
              <w:left w:val="nil"/>
              <w:bottom w:val="single" w:sz="4" w:space="0" w:color="auto"/>
              <w:right w:val="single" w:sz="4" w:space="0" w:color="auto"/>
            </w:tcBorders>
            <w:shd w:val="clear" w:color="000000" w:fill="FFFFFF"/>
          </w:tcPr>
          <w:p w14:paraId="192ECCC7" w14:textId="1BF25DFE" w:rsidR="004A3E1C" w:rsidRDefault="004A3E1C" w:rsidP="004A3E1C">
            <w:pPr>
              <w:spacing w:after="0" w:line="240" w:lineRule="auto"/>
              <w:rPr>
                <w:rFonts w:ascii="Times New Roman" w:hAnsi="Times New Roman" w:cs="Times New Roman"/>
              </w:rPr>
            </w:pPr>
            <w:proofErr w:type="spellStart"/>
            <w:r w:rsidRPr="004A3E1C">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3372AA9D" w14:textId="1BE29FBF" w:rsidR="004A3E1C" w:rsidRDefault="004A3E1C"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510804FA" w14:textId="77777777" w:rsidR="004A3E1C" w:rsidRPr="00C70C39" w:rsidRDefault="004A3E1C"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3BB3D0A6" w14:textId="77777777" w:rsidR="004A3E1C" w:rsidRPr="00C70C39" w:rsidRDefault="004A3E1C" w:rsidP="004A3E1C">
            <w:pPr>
              <w:spacing w:after="0" w:line="240" w:lineRule="auto"/>
              <w:rPr>
                <w:rFonts w:ascii="Times New Roman" w:hAnsi="Times New Roman" w:cs="Times New Roman"/>
              </w:rPr>
            </w:pPr>
          </w:p>
        </w:tc>
      </w:tr>
      <w:tr w:rsidR="004A3E1C" w:rsidRPr="00C70C39" w14:paraId="48A40EE2" w14:textId="77777777" w:rsidTr="004A3E1C">
        <w:trPr>
          <w:trHeight w:val="153"/>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C468129" w14:textId="2B8AD07F" w:rsidR="004A3E1C" w:rsidRDefault="004A3E1C" w:rsidP="004A3E1C">
            <w:pPr>
              <w:spacing w:after="0" w:line="240" w:lineRule="auto"/>
              <w:rPr>
                <w:rFonts w:ascii="Times New Roman" w:hAnsi="Times New Roman" w:cs="Times New Roman"/>
              </w:rPr>
            </w:pPr>
            <w:r>
              <w:rPr>
                <w:rFonts w:ascii="Times New Roman" w:hAnsi="Times New Roman" w:cs="Times New Roman"/>
              </w:rPr>
              <w:t>9</w:t>
            </w:r>
          </w:p>
        </w:tc>
        <w:tc>
          <w:tcPr>
            <w:tcW w:w="4962" w:type="dxa"/>
            <w:tcBorders>
              <w:top w:val="single" w:sz="4" w:space="0" w:color="auto"/>
              <w:left w:val="nil"/>
              <w:bottom w:val="single" w:sz="4" w:space="0" w:color="auto"/>
              <w:right w:val="single" w:sz="4" w:space="0" w:color="auto"/>
            </w:tcBorders>
            <w:shd w:val="clear" w:color="000000" w:fill="FFFFFF"/>
          </w:tcPr>
          <w:p w14:paraId="17D5E314" w14:textId="23958883" w:rsidR="004A3E1C"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электронных торговых ВТЭ -300Н (№IY20200704169HY)</w:t>
            </w:r>
          </w:p>
        </w:tc>
        <w:tc>
          <w:tcPr>
            <w:tcW w:w="1134" w:type="dxa"/>
            <w:tcBorders>
              <w:top w:val="single" w:sz="4" w:space="0" w:color="auto"/>
              <w:left w:val="nil"/>
              <w:bottom w:val="single" w:sz="4" w:space="0" w:color="auto"/>
              <w:right w:val="single" w:sz="4" w:space="0" w:color="auto"/>
            </w:tcBorders>
            <w:shd w:val="clear" w:color="000000" w:fill="FFFFFF"/>
          </w:tcPr>
          <w:p w14:paraId="0375404C" w14:textId="4922B4AA" w:rsidR="004A3E1C" w:rsidRDefault="004A3E1C" w:rsidP="004A3E1C">
            <w:pPr>
              <w:spacing w:after="0" w:line="240" w:lineRule="auto"/>
              <w:rPr>
                <w:rFonts w:ascii="Times New Roman" w:hAnsi="Times New Roman" w:cs="Times New Roman"/>
              </w:rPr>
            </w:pPr>
            <w:proofErr w:type="spellStart"/>
            <w:r w:rsidRPr="004A3E1C">
              <w:rPr>
                <w:rFonts w:ascii="Times New Roman" w:hAnsi="Times New Roman" w:cs="Times New Roman"/>
              </w:rPr>
              <w:t>Шт</w:t>
            </w:r>
            <w:proofErr w:type="spellEnd"/>
          </w:p>
        </w:tc>
        <w:tc>
          <w:tcPr>
            <w:tcW w:w="708" w:type="dxa"/>
            <w:tcBorders>
              <w:top w:val="single" w:sz="4" w:space="0" w:color="auto"/>
              <w:left w:val="nil"/>
              <w:bottom w:val="single" w:sz="4" w:space="0" w:color="auto"/>
              <w:right w:val="single" w:sz="4" w:space="0" w:color="auto"/>
            </w:tcBorders>
            <w:shd w:val="clear" w:color="000000" w:fill="FFFFFF"/>
          </w:tcPr>
          <w:p w14:paraId="443068C5" w14:textId="60172F7C" w:rsidR="004A3E1C" w:rsidRDefault="004A3E1C"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10301A25" w14:textId="77777777" w:rsidR="004A3E1C" w:rsidRPr="00C70C39" w:rsidRDefault="004A3E1C"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2067C959" w14:textId="77777777" w:rsidR="004A3E1C" w:rsidRPr="00C70C39" w:rsidRDefault="004A3E1C" w:rsidP="004A3E1C">
            <w:pPr>
              <w:spacing w:after="0" w:line="240" w:lineRule="auto"/>
              <w:rPr>
                <w:rFonts w:ascii="Times New Roman" w:hAnsi="Times New Roman" w:cs="Times New Roman"/>
              </w:rPr>
            </w:pPr>
          </w:p>
        </w:tc>
      </w:tr>
      <w:tr w:rsidR="004A3E1C" w:rsidRPr="00C70C39" w14:paraId="4EAF5F15" w14:textId="77777777" w:rsidTr="004A3E1C">
        <w:trPr>
          <w:trHeight w:val="115"/>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003EED46" w14:textId="55D97386" w:rsidR="004A3E1C" w:rsidRDefault="00F46CC2" w:rsidP="004A3E1C">
            <w:pPr>
              <w:spacing w:after="0" w:line="240" w:lineRule="auto"/>
              <w:rPr>
                <w:rFonts w:ascii="Times New Roman" w:hAnsi="Times New Roman" w:cs="Times New Roman"/>
              </w:rPr>
            </w:pPr>
            <w:r>
              <w:rPr>
                <w:rFonts w:ascii="Times New Roman" w:hAnsi="Times New Roman" w:cs="Times New Roman"/>
              </w:rPr>
              <w:t>10</w:t>
            </w:r>
          </w:p>
        </w:tc>
        <w:tc>
          <w:tcPr>
            <w:tcW w:w="4962" w:type="dxa"/>
            <w:tcBorders>
              <w:top w:val="single" w:sz="4" w:space="0" w:color="auto"/>
              <w:left w:val="nil"/>
              <w:bottom w:val="single" w:sz="4" w:space="0" w:color="auto"/>
              <w:right w:val="single" w:sz="4" w:space="0" w:color="auto"/>
            </w:tcBorders>
            <w:shd w:val="clear" w:color="000000" w:fill="FFFFFF"/>
          </w:tcPr>
          <w:p w14:paraId="09213F6B" w14:textId="78B17512" w:rsidR="004A3E1C" w:rsidRPr="00C70C39" w:rsidRDefault="00F46CC2" w:rsidP="004A3E1C">
            <w:pPr>
              <w:spacing w:after="0" w:line="240" w:lineRule="auto"/>
              <w:rPr>
                <w:rFonts w:ascii="Times New Roman" w:hAnsi="Times New Roman" w:cs="Times New Roman"/>
              </w:rPr>
            </w:pPr>
            <w:r w:rsidRPr="00F46CC2">
              <w:rPr>
                <w:rFonts w:ascii="Times New Roman" w:hAnsi="Times New Roman" w:cs="Times New Roman"/>
              </w:rPr>
              <w:t>Поверка или калибровка весов напольных ВМЭН 200-50/100-Д (№00799)</w:t>
            </w:r>
          </w:p>
        </w:tc>
        <w:tc>
          <w:tcPr>
            <w:tcW w:w="1134" w:type="dxa"/>
            <w:tcBorders>
              <w:top w:val="single" w:sz="4" w:space="0" w:color="auto"/>
              <w:left w:val="nil"/>
              <w:bottom w:val="single" w:sz="4" w:space="0" w:color="auto"/>
              <w:right w:val="single" w:sz="4" w:space="0" w:color="auto"/>
            </w:tcBorders>
            <w:shd w:val="clear" w:color="000000" w:fill="FFFFFF"/>
          </w:tcPr>
          <w:p w14:paraId="5B8AAD0F" w14:textId="50B4399B" w:rsidR="004A3E1C" w:rsidRDefault="00F46CC2" w:rsidP="004A3E1C">
            <w:pPr>
              <w:spacing w:after="0" w:line="240" w:lineRule="auto"/>
              <w:rPr>
                <w:rFonts w:ascii="Times New Roman" w:hAnsi="Times New Roman" w:cs="Times New Roman"/>
              </w:rPr>
            </w:pPr>
            <w:r>
              <w:rPr>
                <w:rFonts w:ascii="Times New Roman" w:hAnsi="Times New Roman" w:cs="Times New Roman"/>
              </w:rPr>
              <w:t>Шт.</w:t>
            </w:r>
          </w:p>
        </w:tc>
        <w:tc>
          <w:tcPr>
            <w:tcW w:w="708" w:type="dxa"/>
            <w:tcBorders>
              <w:top w:val="single" w:sz="4" w:space="0" w:color="auto"/>
              <w:left w:val="nil"/>
              <w:bottom w:val="single" w:sz="4" w:space="0" w:color="auto"/>
              <w:right w:val="single" w:sz="4" w:space="0" w:color="auto"/>
            </w:tcBorders>
            <w:shd w:val="clear" w:color="000000" w:fill="FFFFFF"/>
          </w:tcPr>
          <w:p w14:paraId="721E01B6" w14:textId="2D12C64D" w:rsidR="004A3E1C" w:rsidRDefault="00F46CC2" w:rsidP="004A3E1C">
            <w:pPr>
              <w:spacing w:after="0" w:line="240" w:lineRule="auto"/>
              <w:rPr>
                <w:rFonts w:ascii="Times New Roman" w:hAnsi="Times New Roman" w:cs="Times New Roman"/>
              </w:rPr>
            </w:pPr>
            <w:r>
              <w:rPr>
                <w:rFonts w:ascii="Times New Roman" w:hAnsi="Times New Roman" w:cs="Times New Roman"/>
              </w:rPr>
              <w:t>1</w:t>
            </w:r>
          </w:p>
        </w:tc>
        <w:tc>
          <w:tcPr>
            <w:tcW w:w="1290" w:type="dxa"/>
            <w:tcBorders>
              <w:top w:val="single" w:sz="4" w:space="0" w:color="auto"/>
              <w:left w:val="nil"/>
              <w:bottom w:val="single" w:sz="4" w:space="0" w:color="auto"/>
              <w:right w:val="single" w:sz="4" w:space="0" w:color="auto"/>
            </w:tcBorders>
          </w:tcPr>
          <w:p w14:paraId="04349BE8" w14:textId="77777777" w:rsidR="004A3E1C" w:rsidRPr="00C70C39" w:rsidRDefault="004A3E1C" w:rsidP="004A3E1C">
            <w:pPr>
              <w:spacing w:after="0" w:line="240" w:lineRule="auto"/>
              <w:rPr>
                <w:rFonts w:ascii="Times New Roman" w:hAnsi="Times New Roman" w:cs="Times New Roman"/>
              </w:rPr>
            </w:pPr>
          </w:p>
        </w:tc>
        <w:tc>
          <w:tcPr>
            <w:tcW w:w="1414" w:type="dxa"/>
            <w:tcBorders>
              <w:top w:val="single" w:sz="4" w:space="0" w:color="auto"/>
              <w:left w:val="nil"/>
              <w:bottom w:val="single" w:sz="4" w:space="0" w:color="auto"/>
              <w:right w:val="single" w:sz="4" w:space="0" w:color="auto"/>
            </w:tcBorders>
          </w:tcPr>
          <w:p w14:paraId="714DBF43" w14:textId="77777777" w:rsidR="004A3E1C" w:rsidRPr="00C70C39" w:rsidRDefault="004A3E1C" w:rsidP="004A3E1C">
            <w:pPr>
              <w:spacing w:after="0" w:line="240" w:lineRule="auto"/>
              <w:rPr>
                <w:rFonts w:ascii="Times New Roman" w:hAnsi="Times New Roman" w:cs="Times New Roman"/>
              </w:rPr>
            </w:pPr>
          </w:p>
        </w:tc>
      </w:tr>
      <w:tr w:rsidR="007B5FD0" w:rsidRPr="00C70C39" w14:paraId="452CCF27" w14:textId="77777777" w:rsidTr="00014D83">
        <w:trPr>
          <w:trHeight w:val="123"/>
        </w:trPr>
        <w:tc>
          <w:tcPr>
            <w:tcW w:w="8656" w:type="dxa"/>
            <w:gridSpan w:val="5"/>
            <w:tcBorders>
              <w:top w:val="single" w:sz="4" w:space="0" w:color="auto"/>
              <w:left w:val="single" w:sz="4" w:space="0" w:color="auto"/>
              <w:bottom w:val="single" w:sz="4" w:space="0" w:color="auto"/>
              <w:right w:val="single" w:sz="4" w:space="0" w:color="auto"/>
            </w:tcBorders>
            <w:shd w:val="clear" w:color="000000" w:fill="FFFFFF"/>
          </w:tcPr>
          <w:p w14:paraId="0AF7A233" w14:textId="6650E65A" w:rsidR="007B5FD0" w:rsidRPr="00C70C39" w:rsidRDefault="007B5FD0" w:rsidP="004A3E1C">
            <w:pPr>
              <w:spacing w:after="0" w:line="240" w:lineRule="auto"/>
              <w:rPr>
                <w:rFonts w:ascii="Times New Roman" w:hAnsi="Times New Roman" w:cs="Times New Roman"/>
              </w:rPr>
            </w:pPr>
            <w:r>
              <w:rPr>
                <w:rFonts w:ascii="Times New Roman" w:hAnsi="Times New Roman" w:cs="Times New Roman"/>
              </w:rPr>
              <w:t>Итого:</w:t>
            </w:r>
          </w:p>
        </w:tc>
        <w:tc>
          <w:tcPr>
            <w:tcW w:w="1414" w:type="dxa"/>
            <w:tcBorders>
              <w:top w:val="single" w:sz="4" w:space="0" w:color="auto"/>
              <w:left w:val="nil"/>
              <w:bottom w:val="single" w:sz="4" w:space="0" w:color="auto"/>
              <w:right w:val="single" w:sz="4" w:space="0" w:color="auto"/>
            </w:tcBorders>
          </w:tcPr>
          <w:p w14:paraId="59163CF1" w14:textId="77777777" w:rsidR="007B5FD0" w:rsidRPr="00C70C39" w:rsidRDefault="007B5FD0" w:rsidP="004A3E1C">
            <w:pPr>
              <w:spacing w:after="0" w:line="240" w:lineRule="auto"/>
              <w:rPr>
                <w:rFonts w:ascii="Times New Roman" w:hAnsi="Times New Roman" w:cs="Times New Roman"/>
              </w:rPr>
            </w:pPr>
          </w:p>
        </w:tc>
      </w:tr>
    </w:tbl>
    <w:p w14:paraId="478C2E64" w14:textId="77777777" w:rsidR="00A96D04" w:rsidRPr="00C70C39" w:rsidRDefault="00A96D04" w:rsidP="00915023">
      <w:pPr>
        <w:spacing w:after="0" w:line="240" w:lineRule="auto"/>
        <w:jc w:val="center"/>
        <w:rPr>
          <w:rFonts w:ascii="Times New Roman" w:hAnsi="Times New Roman" w:cs="Times New Roman"/>
        </w:rPr>
      </w:pPr>
    </w:p>
    <w:p w14:paraId="10A4F770" w14:textId="77777777" w:rsidR="008232F3" w:rsidRPr="00C70C39" w:rsidRDefault="008232F3" w:rsidP="00A96D04">
      <w:pPr>
        <w:spacing w:after="0" w:line="240" w:lineRule="auto"/>
        <w:jc w:val="center"/>
        <w:rPr>
          <w:rFonts w:ascii="Times New Roman" w:hAnsi="Times New Roman" w:cs="Times New Roman"/>
        </w:rPr>
      </w:pPr>
    </w:p>
    <w:p w14:paraId="5E58235B" w14:textId="77777777" w:rsidR="00E22FE9" w:rsidRPr="00C70C39" w:rsidRDefault="00E22FE9" w:rsidP="009E627C">
      <w:pPr>
        <w:spacing w:after="0" w:line="240" w:lineRule="auto"/>
        <w:jc w:val="center"/>
        <w:rPr>
          <w:rFonts w:ascii="Times New Roman" w:hAnsi="Times New Roman" w:cs="Times New Roman"/>
        </w:rPr>
      </w:pPr>
    </w:p>
    <w:p w14:paraId="76514128" w14:textId="77777777" w:rsidR="00B40E21" w:rsidRPr="00C70C39" w:rsidRDefault="00B40E21" w:rsidP="009E627C">
      <w:pPr>
        <w:spacing w:after="0" w:line="240" w:lineRule="auto"/>
        <w:jc w:val="center"/>
        <w:rPr>
          <w:rFonts w:ascii="Times New Roman" w:hAnsi="Times New Roman" w:cs="Times New Roman"/>
        </w:rPr>
      </w:pPr>
    </w:p>
    <w:p w14:paraId="263D9956" w14:textId="77777777" w:rsidR="00B40E21" w:rsidRPr="00C70C39" w:rsidRDefault="00B40E21" w:rsidP="009E627C">
      <w:pPr>
        <w:spacing w:after="0" w:line="240" w:lineRule="auto"/>
        <w:jc w:val="center"/>
        <w:rPr>
          <w:rFonts w:ascii="Times New Roman" w:hAnsi="Times New Roman" w:cs="Times New Roman"/>
        </w:rPr>
      </w:pPr>
    </w:p>
    <w:tbl>
      <w:tblPr>
        <w:tblW w:w="9566" w:type="dxa"/>
        <w:tblInd w:w="108" w:type="dxa"/>
        <w:tblLayout w:type="fixed"/>
        <w:tblLook w:val="0000" w:firstRow="0" w:lastRow="0" w:firstColumn="0" w:lastColumn="0" w:noHBand="0" w:noVBand="0"/>
      </w:tblPr>
      <w:tblGrid>
        <w:gridCol w:w="4500"/>
        <w:gridCol w:w="360"/>
        <w:gridCol w:w="4706"/>
      </w:tblGrid>
      <w:tr w:rsidR="00E22FE9" w:rsidRPr="00C70C39" w14:paraId="0320A577" w14:textId="77777777" w:rsidTr="004E5CEC">
        <w:trPr>
          <w:trHeight w:val="285"/>
        </w:trPr>
        <w:tc>
          <w:tcPr>
            <w:tcW w:w="4500" w:type="dxa"/>
          </w:tcPr>
          <w:p w14:paraId="2430512F" w14:textId="77777777"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Заказчик</w:t>
            </w:r>
          </w:p>
          <w:p w14:paraId="6CA742DA" w14:textId="46A7F2EC" w:rsidR="00E22FE9" w:rsidRPr="00C70C39" w:rsidRDefault="00E22FE9" w:rsidP="009E627C">
            <w:pPr>
              <w:spacing w:after="0" w:line="240" w:lineRule="auto"/>
              <w:jc w:val="center"/>
              <w:rPr>
                <w:rFonts w:ascii="Times New Roman" w:hAnsi="Times New Roman" w:cs="Times New Roman"/>
              </w:rPr>
            </w:pPr>
          </w:p>
        </w:tc>
        <w:tc>
          <w:tcPr>
            <w:tcW w:w="360" w:type="dxa"/>
          </w:tcPr>
          <w:p w14:paraId="67BC89AC" w14:textId="77777777" w:rsidR="00E22FE9" w:rsidRPr="00C70C39" w:rsidRDefault="00E22FE9" w:rsidP="009E627C">
            <w:pPr>
              <w:spacing w:after="0" w:line="240" w:lineRule="auto"/>
              <w:jc w:val="center"/>
              <w:rPr>
                <w:rFonts w:ascii="Times New Roman" w:hAnsi="Times New Roman" w:cs="Times New Roman"/>
              </w:rPr>
            </w:pPr>
          </w:p>
          <w:p w14:paraId="46FA7BA7" w14:textId="77777777" w:rsidR="00E22FE9" w:rsidRPr="00C70C39" w:rsidRDefault="00E22FE9" w:rsidP="009E627C">
            <w:pPr>
              <w:spacing w:after="0" w:line="240" w:lineRule="auto"/>
              <w:jc w:val="center"/>
              <w:rPr>
                <w:rFonts w:ascii="Times New Roman" w:hAnsi="Times New Roman" w:cs="Times New Roman"/>
              </w:rPr>
            </w:pPr>
          </w:p>
        </w:tc>
        <w:tc>
          <w:tcPr>
            <w:tcW w:w="4706" w:type="dxa"/>
          </w:tcPr>
          <w:p w14:paraId="12668C4A" w14:textId="77777777"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Исполнитель</w:t>
            </w:r>
          </w:p>
        </w:tc>
      </w:tr>
      <w:tr w:rsidR="00E22FE9" w:rsidRPr="00C70C39" w14:paraId="6E8533A0" w14:textId="77777777" w:rsidTr="004E5CEC">
        <w:trPr>
          <w:trHeight w:val="717"/>
        </w:trPr>
        <w:tc>
          <w:tcPr>
            <w:tcW w:w="4500" w:type="dxa"/>
            <w:vAlign w:val="center"/>
          </w:tcPr>
          <w:p w14:paraId="16786AA6" w14:textId="77777777" w:rsidR="00E22FE9" w:rsidRPr="00C70C39" w:rsidRDefault="00E22FE9" w:rsidP="009E627C">
            <w:pPr>
              <w:spacing w:after="0" w:line="240" w:lineRule="auto"/>
              <w:jc w:val="center"/>
              <w:rPr>
                <w:rFonts w:ascii="Times New Roman" w:hAnsi="Times New Roman" w:cs="Times New Roman"/>
              </w:rPr>
            </w:pPr>
          </w:p>
          <w:p w14:paraId="24A0206D" w14:textId="341F1031"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___________________ /</w:t>
            </w:r>
            <w:r w:rsidR="00CF3FFD" w:rsidRPr="00C70C39">
              <w:rPr>
                <w:rFonts w:ascii="Times New Roman" w:hAnsi="Times New Roman" w:cs="Times New Roman"/>
              </w:rPr>
              <w:t>.</w:t>
            </w:r>
            <w:r w:rsidRPr="00C70C39">
              <w:rPr>
                <w:rFonts w:ascii="Times New Roman" w:hAnsi="Times New Roman" w:cs="Times New Roman"/>
              </w:rPr>
              <w:t>/</w:t>
            </w:r>
          </w:p>
        </w:tc>
        <w:tc>
          <w:tcPr>
            <w:tcW w:w="360" w:type="dxa"/>
            <w:vAlign w:val="center"/>
          </w:tcPr>
          <w:p w14:paraId="2E08AFF8" w14:textId="77777777" w:rsidR="00E22FE9" w:rsidRPr="00C70C39" w:rsidRDefault="00E22FE9" w:rsidP="009E627C">
            <w:pPr>
              <w:spacing w:after="0" w:line="240" w:lineRule="auto"/>
              <w:jc w:val="center"/>
              <w:rPr>
                <w:rFonts w:ascii="Times New Roman" w:hAnsi="Times New Roman" w:cs="Times New Roman"/>
              </w:rPr>
            </w:pPr>
          </w:p>
        </w:tc>
        <w:tc>
          <w:tcPr>
            <w:tcW w:w="4706" w:type="dxa"/>
            <w:vAlign w:val="center"/>
          </w:tcPr>
          <w:p w14:paraId="1E5383AE" w14:textId="77777777" w:rsidR="00E22FE9" w:rsidRPr="00C70C39" w:rsidRDefault="00E22FE9" w:rsidP="009E627C">
            <w:pPr>
              <w:spacing w:after="0" w:line="240" w:lineRule="auto"/>
              <w:jc w:val="center"/>
              <w:rPr>
                <w:rFonts w:ascii="Times New Roman" w:hAnsi="Times New Roman" w:cs="Times New Roman"/>
              </w:rPr>
            </w:pPr>
          </w:p>
          <w:p w14:paraId="04EF61BD" w14:textId="77777777"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_____________________ / ______________/</w:t>
            </w:r>
          </w:p>
        </w:tc>
      </w:tr>
      <w:tr w:rsidR="00E22FE9" w:rsidRPr="00C70C39" w14:paraId="493B77C8" w14:textId="77777777" w:rsidTr="004E5CEC">
        <w:trPr>
          <w:trHeight w:val="210"/>
        </w:trPr>
        <w:tc>
          <w:tcPr>
            <w:tcW w:w="4500" w:type="dxa"/>
          </w:tcPr>
          <w:p w14:paraId="071A6229" w14:textId="77777777"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М.П.</w:t>
            </w:r>
          </w:p>
        </w:tc>
        <w:tc>
          <w:tcPr>
            <w:tcW w:w="360" w:type="dxa"/>
          </w:tcPr>
          <w:p w14:paraId="1A347B11" w14:textId="77777777" w:rsidR="00E22FE9" w:rsidRPr="00C70C39" w:rsidRDefault="00E22FE9" w:rsidP="009E627C">
            <w:pPr>
              <w:spacing w:after="0" w:line="240" w:lineRule="auto"/>
              <w:jc w:val="center"/>
              <w:rPr>
                <w:rFonts w:ascii="Times New Roman" w:hAnsi="Times New Roman" w:cs="Times New Roman"/>
              </w:rPr>
            </w:pPr>
          </w:p>
        </w:tc>
        <w:tc>
          <w:tcPr>
            <w:tcW w:w="4706" w:type="dxa"/>
          </w:tcPr>
          <w:p w14:paraId="6A61E92E" w14:textId="77777777" w:rsidR="00E22FE9" w:rsidRPr="00C70C39" w:rsidRDefault="00E22FE9" w:rsidP="009E627C">
            <w:pPr>
              <w:spacing w:after="0" w:line="240" w:lineRule="auto"/>
              <w:jc w:val="center"/>
              <w:rPr>
                <w:rFonts w:ascii="Times New Roman" w:hAnsi="Times New Roman" w:cs="Times New Roman"/>
              </w:rPr>
            </w:pPr>
            <w:r w:rsidRPr="00C70C39">
              <w:rPr>
                <w:rFonts w:ascii="Times New Roman" w:hAnsi="Times New Roman" w:cs="Times New Roman"/>
              </w:rPr>
              <w:t>М.П.</w:t>
            </w:r>
          </w:p>
        </w:tc>
      </w:tr>
    </w:tbl>
    <w:p w14:paraId="096F06FB" w14:textId="77777777" w:rsidR="00870CE7" w:rsidRPr="00C70C39" w:rsidRDefault="00870CE7" w:rsidP="009E627C">
      <w:pPr>
        <w:spacing w:after="0" w:line="240" w:lineRule="auto"/>
        <w:jc w:val="center"/>
        <w:rPr>
          <w:rFonts w:ascii="Times New Roman" w:hAnsi="Times New Roman" w:cs="Times New Roman"/>
        </w:rPr>
      </w:pPr>
    </w:p>
    <w:sectPr w:rsidR="00870CE7" w:rsidRPr="00C70C39" w:rsidSect="00375C76">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1AD3" w14:textId="77777777" w:rsidR="00A51B87" w:rsidRDefault="00A51B87" w:rsidP="00A86529">
      <w:pPr>
        <w:spacing w:after="0" w:line="240" w:lineRule="auto"/>
      </w:pPr>
      <w:r>
        <w:separator/>
      </w:r>
    </w:p>
  </w:endnote>
  <w:endnote w:type="continuationSeparator" w:id="0">
    <w:p w14:paraId="6E5A4260" w14:textId="77777777" w:rsidR="00A51B87" w:rsidRDefault="00A51B87" w:rsidP="00A8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3F1B" w14:textId="77777777" w:rsidR="00A51B87" w:rsidRDefault="00A51B87" w:rsidP="00A86529">
      <w:pPr>
        <w:spacing w:after="0" w:line="240" w:lineRule="auto"/>
      </w:pPr>
      <w:r>
        <w:separator/>
      </w:r>
    </w:p>
  </w:footnote>
  <w:footnote w:type="continuationSeparator" w:id="0">
    <w:p w14:paraId="45DF8042" w14:textId="77777777" w:rsidR="00A51B87" w:rsidRDefault="00A51B87" w:rsidP="00A8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A6F2" w14:textId="77777777" w:rsidR="00A86529" w:rsidRDefault="00A86529" w:rsidP="00E8559B">
    <w:pPr>
      <w:pStyle w:val="aa"/>
      <w:ind w:left="567"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31ED"/>
    <w:multiLevelType w:val="hybridMultilevel"/>
    <w:tmpl w:val="E81AE9FC"/>
    <w:lvl w:ilvl="0" w:tplc="B8286E8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1429547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DA"/>
    <w:rsid w:val="00025687"/>
    <w:rsid w:val="00027FBB"/>
    <w:rsid w:val="00035021"/>
    <w:rsid w:val="00047A3E"/>
    <w:rsid w:val="00053D12"/>
    <w:rsid w:val="0006121B"/>
    <w:rsid w:val="00064592"/>
    <w:rsid w:val="00065FE1"/>
    <w:rsid w:val="00075E0A"/>
    <w:rsid w:val="00080D8D"/>
    <w:rsid w:val="00081080"/>
    <w:rsid w:val="00083708"/>
    <w:rsid w:val="0009522D"/>
    <w:rsid w:val="000A359D"/>
    <w:rsid w:val="000A38C1"/>
    <w:rsid w:val="000B5F3A"/>
    <w:rsid w:val="000C714A"/>
    <w:rsid w:val="001104AE"/>
    <w:rsid w:val="00115091"/>
    <w:rsid w:val="001168D3"/>
    <w:rsid w:val="00127740"/>
    <w:rsid w:val="001316A2"/>
    <w:rsid w:val="001379EE"/>
    <w:rsid w:val="001568A5"/>
    <w:rsid w:val="0017192E"/>
    <w:rsid w:val="00195D95"/>
    <w:rsid w:val="00197BD6"/>
    <w:rsid w:val="001B2665"/>
    <w:rsid w:val="001C59BA"/>
    <w:rsid w:val="001E4CF3"/>
    <w:rsid w:val="00205C60"/>
    <w:rsid w:val="00213A79"/>
    <w:rsid w:val="002408AE"/>
    <w:rsid w:val="00246034"/>
    <w:rsid w:val="002571AF"/>
    <w:rsid w:val="00263AAC"/>
    <w:rsid w:val="00272544"/>
    <w:rsid w:val="00272BA5"/>
    <w:rsid w:val="002A1029"/>
    <w:rsid w:val="002A6A91"/>
    <w:rsid w:val="002A739B"/>
    <w:rsid w:val="002B3B6A"/>
    <w:rsid w:val="002B73DA"/>
    <w:rsid w:val="002C23F9"/>
    <w:rsid w:val="002C47C6"/>
    <w:rsid w:val="002C7DD6"/>
    <w:rsid w:val="002D6E4C"/>
    <w:rsid w:val="002E633D"/>
    <w:rsid w:val="002F0B8F"/>
    <w:rsid w:val="0030124F"/>
    <w:rsid w:val="00301F79"/>
    <w:rsid w:val="00307034"/>
    <w:rsid w:val="00314BDC"/>
    <w:rsid w:val="00314F16"/>
    <w:rsid w:val="00325813"/>
    <w:rsid w:val="00335C75"/>
    <w:rsid w:val="0034173D"/>
    <w:rsid w:val="00365F4E"/>
    <w:rsid w:val="003678D9"/>
    <w:rsid w:val="00372F57"/>
    <w:rsid w:val="00375C76"/>
    <w:rsid w:val="0039047D"/>
    <w:rsid w:val="00391DCE"/>
    <w:rsid w:val="003A0AAC"/>
    <w:rsid w:val="003A3E94"/>
    <w:rsid w:val="003C78E6"/>
    <w:rsid w:val="003C7F54"/>
    <w:rsid w:val="003D55F2"/>
    <w:rsid w:val="003E73FC"/>
    <w:rsid w:val="003F3509"/>
    <w:rsid w:val="00402F76"/>
    <w:rsid w:val="0040340C"/>
    <w:rsid w:val="00404076"/>
    <w:rsid w:val="004076FA"/>
    <w:rsid w:val="00415001"/>
    <w:rsid w:val="004156B1"/>
    <w:rsid w:val="00420EED"/>
    <w:rsid w:val="00423032"/>
    <w:rsid w:val="004266AB"/>
    <w:rsid w:val="00430382"/>
    <w:rsid w:val="00433394"/>
    <w:rsid w:val="00433F65"/>
    <w:rsid w:val="004408F9"/>
    <w:rsid w:val="004533E7"/>
    <w:rsid w:val="00453452"/>
    <w:rsid w:val="004570C7"/>
    <w:rsid w:val="00480FEA"/>
    <w:rsid w:val="004A3E1C"/>
    <w:rsid w:val="004A730C"/>
    <w:rsid w:val="004D3203"/>
    <w:rsid w:val="004E3472"/>
    <w:rsid w:val="004E5CEC"/>
    <w:rsid w:val="005233DB"/>
    <w:rsid w:val="00526BA0"/>
    <w:rsid w:val="00534929"/>
    <w:rsid w:val="005360A5"/>
    <w:rsid w:val="00544E87"/>
    <w:rsid w:val="00564668"/>
    <w:rsid w:val="00572281"/>
    <w:rsid w:val="005736AD"/>
    <w:rsid w:val="005800B0"/>
    <w:rsid w:val="005A48C6"/>
    <w:rsid w:val="005B1D00"/>
    <w:rsid w:val="005C592A"/>
    <w:rsid w:val="005D4792"/>
    <w:rsid w:val="005E5B89"/>
    <w:rsid w:val="006020D9"/>
    <w:rsid w:val="006257B1"/>
    <w:rsid w:val="00627D07"/>
    <w:rsid w:val="00631B1D"/>
    <w:rsid w:val="0065403E"/>
    <w:rsid w:val="0066624F"/>
    <w:rsid w:val="00674A7E"/>
    <w:rsid w:val="006851AA"/>
    <w:rsid w:val="00685B56"/>
    <w:rsid w:val="00692CBE"/>
    <w:rsid w:val="006A249F"/>
    <w:rsid w:val="006B1E89"/>
    <w:rsid w:val="006B3D14"/>
    <w:rsid w:val="006D363C"/>
    <w:rsid w:val="006F0F61"/>
    <w:rsid w:val="006F1184"/>
    <w:rsid w:val="007038C4"/>
    <w:rsid w:val="007040DC"/>
    <w:rsid w:val="00712FE7"/>
    <w:rsid w:val="00724AB7"/>
    <w:rsid w:val="00724D52"/>
    <w:rsid w:val="007276D4"/>
    <w:rsid w:val="0073146E"/>
    <w:rsid w:val="00760737"/>
    <w:rsid w:val="00761E24"/>
    <w:rsid w:val="0077583F"/>
    <w:rsid w:val="007A03EB"/>
    <w:rsid w:val="007A593A"/>
    <w:rsid w:val="007B1150"/>
    <w:rsid w:val="007B5FD0"/>
    <w:rsid w:val="007E13D4"/>
    <w:rsid w:val="007F4A74"/>
    <w:rsid w:val="007F655B"/>
    <w:rsid w:val="0080019B"/>
    <w:rsid w:val="00807BF2"/>
    <w:rsid w:val="00817609"/>
    <w:rsid w:val="00817EC3"/>
    <w:rsid w:val="00822504"/>
    <w:rsid w:val="008232F3"/>
    <w:rsid w:val="00827C67"/>
    <w:rsid w:val="00830DE8"/>
    <w:rsid w:val="00840523"/>
    <w:rsid w:val="0084145A"/>
    <w:rsid w:val="00864375"/>
    <w:rsid w:val="00870CE7"/>
    <w:rsid w:val="00877FD5"/>
    <w:rsid w:val="008837BB"/>
    <w:rsid w:val="00884F1A"/>
    <w:rsid w:val="008A1930"/>
    <w:rsid w:val="008A426A"/>
    <w:rsid w:val="008B719F"/>
    <w:rsid w:val="008B71D6"/>
    <w:rsid w:val="008D46AC"/>
    <w:rsid w:val="00910FB9"/>
    <w:rsid w:val="00915023"/>
    <w:rsid w:val="00915842"/>
    <w:rsid w:val="00924A0A"/>
    <w:rsid w:val="00937842"/>
    <w:rsid w:val="0094087C"/>
    <w:rsid w:val="009544EE"/>
    <w:rsid w:val="009616E5"/>
    <w:rsid w:val="009A23A2"/>
    <w:rsid w:val="009B0299"/>
    <w:rsid w:val="009D3B60"/>
    <w:rsid w:val="009D77D9"/>
    <w:rsid w:val="009E627C"/>
    <w:rsid w:val="009F22C1"/>
    <w:rsid w:val="00A0139C"/>
    <w:rsid w:val="00A11065"/>
    <w:rsid w:val="00A1274F"/>
    <w:rsid w:val="00A1627B"/>
    <w:rsid w:val="00A3040F"/>
    <w:rsid w:val="00A51B87"/>
    <w:rsid w:val="00A56EFF"/>
    <w:rsid w:val="00A63D92"/>
    <w:rsid w:val="00A74A6D"/>
    <w:rsid w:val="00A761EB"/>
    <w:rsid w:val="00A86529"/>
    <w:rsid w:val="00A96D04"/>
    <w:rsid w:val="00A96D84"/>
    <w:rsid w:val="00AB58AD"/>
    <w:rsid w:val="00AB7D25"/>
    <w:rsid w:val="00AC05C2"/>
    <w:rsid w:val="00AC13F4"/>
    <w:rsid w:val="00AD441D"/>
    <w:rsid w:val="00AD49C5"/>
    <w:rsid w:val="00AF084E"/>
    <w:rsid w:val="00B02775"/>
    <w:rsid w:val="00B02AE5"/>
    <w:rsid w:val="00B270B4"/>
    <w:rsid w:val="00B30CA6"/>
    <w:rsid w:val="00B40E21"/>
    <w:rsid w:val="00B4541B"/>
    <w:rsid w:val="00B61068"/>
    <w:rsid w:val="00B71009"/>
    <w:rsid w:val="00B808A6"/>
    <w:rsid w:val="00B85160"/>
    <w:rsid w:val="00B90FBF"/>
    <w:rsid w:val="00B921BD"/>
    <w:rsid w:val="00BA039A"/>
    <w:rsid w:val="00BA2783"/>
    <w:rsid w:val="00BA2ECE"/>
    <w:rsid w:val="00BE4E69"/>
    <w:rsid w:val="00BF594A"/>
    <w:rsid w:val="00C131EC"/>
    <w:rsid w:val="00C172EC"/>
    <w:rsid w:val="00C37AD7"/>
    <w:rsid w:val="00C47199"/>
    <w:rsid w:val="00C5072A"/>
    <w:rsid w:val="00C547C9"/>
    <w:rsid w:val="00C57372"/>
    <w:rsid w:val="00C70C39"/>
    <w:rsid w:val="00C85EDA"/>
    <w:rsid w:val="00C91059"/>
    <w:rsid w:val="00CA2FE2"/>
    <w:rsid w:val="00CB2609"/>
    <w:rsid w:val="00CB37CA"/>
    <w:rsid w:val="00CB4997"/>
    <w:rsid w:val="00CB518B"/>
    <w:rsid w:val="00CC781B"/>
    <w:rsid w:val="00CE082E"/>
    <w:rsid w:val="00CF077F"/>
    <w:rsid w:val="00CF27D7"/>
    <w:rsid w:val="00CF3FFD"/>
    <w:rsid w:val="00CF5B0F"/>
    <w:rsid w:val="00CF5FD4"/>
    <w:rsid w:val="00D02F8C"/>
    <w:rsid w:val="00D03473"/>
    <w:rsid w:val="00D13B33"/>
    <w:rsid w:val="00D14D1F"/>
    <w:rsid w:val="00D3594F"/>
    <w:rsid w:val="00D411D9"/>
    <w:rsid w:val="00D413F4"/>
    <w:rsid w:val="00D47B63"/>
    <w:rsid w:val="00D517A5"/>
    <w:rsid w:val="00D5486A"/>
    <w:rsid w:val="00D65192"/>
    <w:rsid w:val="00D96625"/>
    <w:rsid w:val="00D96927"/>
    <w:rsid w:val="00DC7210"/>
    <w:rsid w:val="00DF65CE"/>
    <w:rsid w:val="00DF7A54"/>
    <w:rsid w:val="00E004CB"/>
    <w:rsid w:val="00E07239"/>
    <w:rsid w:val="00E116EE"/>
    <w:rsid w:val="00E21B09"/>
    <w:rsid w:val="00E22FE9"/>
    <w:rsid w:val="00E2634E"/>
    <w:rsid w:val="00E265E4"/>
    <w:rsid w:val="00E41C97"/>
    <w:rsid w:val="00E4368C"/>
    <w:rsid w:val="00E548D2"/>
    <w:rsid w:val="00E56DD9"/>
    <w:rsid w:val="00E57D14"/>
    <w:rsid w:val="00E81B71"/>
    <w:rsid w:val="00E8559B"/>
    <w:rsid w:val="00EA7441"/>
    <w:rsid w:val="00EB5DF9"/>
    <w:rsid w:val="00EE0FA1"/>
    <w:rsid w:val="00EE5381"/>
    <w:rsid w:val="00EF2B89"/>
    <w:rsid w:val="00EF3FE8"/>
    <w:rsid w:val="00F060CC"/>
    <w:rsid w:val="00F1101A"/>
    <w:rsid w:val="00F12847"/>
    <w:rsid w:val="00F20662"/>
    <w:rsid w:val="00F27E01"/>
    <w:rsid w:val="00F452C7"/>
    <w:rsid w:val="00F460E1"/>
    <w:rsid w:val="00F46CC2"/>
    <w:rsid w:val="00F52169"/>
    <w:rsid w:val="00F525FD"/>
    <w:rsid w:val="00F5555E"/>
    <w:rsid w:val="00F57BF6"/>
    <w:rsid w:val="00F673C5"/>
    <w:rsid w:val="00F8297D"/>
    <w:rsid w:val="00F8299D"/>
    <w:rsid w:val="00F95176"/>
    <w:rsid w:val="00FA2FA6"/>
    <w:rsid w:val="00FA328F"/>
    <w:rsid w:val="00FA49DA"/>
    <w:rsid w:val="00FA5B74"/>
    <w:rsid w:val="00FD3D62"/>
    <w:rsid w:val="00FE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EC1A"/>
  <w15:docId w15:val="{881DDE6B-C878-4E6E-9738-E533895A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EDA"/>
    <w:pPr>
      <w:spacing w:after="200" w:line="276" w:lineRule="auto"/>
    </w:pPr>
  </w:style>
  <w:style w:type="paragraph" w:styleId="2">
    <w:name w:val="heading 2"/>
    <w:basedOn w:val="a"/>
    <w:next w:val="a"/>
    <w:link w:val="20"/>
    <w:uiPriority w:val="9"/>
    <w:semiHidden/>
    <w:unhideWhenUsed/>
    <w:qFormat/>
    <w:rsid w:val="00CF077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EDA"/>
    <w:rPr>
      <w:color w:val="0563C1" w:themeColor="hyperlink"/>
      <w:u w:val="single"/>
    </w:rPr>
  </w:style>
  <w:style w:type="character" w:customStyle="1" w:styleId="a4">
    <w:name w:val="Без интервала Знак"/>
    <w:link w:val="a5"/>
    <w:uiPriority w:val="1"/>
    <w:locked/>
    <w:rsid w:val="00C85EDA"/>
    <w:rPr>
      <w:rFonts w:ascii="Calibri" w:eastAsia="Times New Roman" w:hAnsi="Calibri" w:cs="Times New Roman"/>
    </w:rPr>
  </w:style>
  <w:style w:type="paragraph" w:styleId="a5">
    <w:name w:val="No Spacing"/>
    <w:link w:val="a4"/>
    <w:uiPriority w:val="1"/>
    <w:qFormat/>
    <w:rsid w:val="00C85EDA"/>
    <w:pPr>
      <w:spacing w:after="0" w:line="240" w:lineRule="auto"/>
    </w:pPr>
    <w:rPr>
      <w:rFonts w:ascii="Calibri" w:eastAsia="Times New Roman" w:hAnsi="Calibri" w:cs="Times New Roman"/>
    </w:rPr>
  </w:style>
  <w:style w:type="character" w:customStyle="1" w:styleId="FontStyle11">
    <w:name w:val="Font Style11"/>
    <w:basedOn w:val="a0"/>
    <w:rsid w:val="00C85EDA"/>
    <w:rPr>
      <w:rFonts w:ascii="Times New Roman" w:hAnsi="Times New Roman" w:cs="Times New Roman" w:hint="default"/>
      <w:sz w:val="22"/>
      <w:szCs w:val="22"/>
    </w:rPr>
  </w:style>
  <w:style w:type="paragraph" w:styleId="a6">
    <w:name w:val="Balloon Text"/>
    <w:basedOn w:val="a"/>
    <w:link w:val="a7"/>
    <w:uiPriority w:val="99"/>
    <w:semiHidden/>
    <w:unhideWhenUsed/>
    <w:rsid w:val="00D034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3473"/>
    <w:rPr>
      <w:rFonts w:ascii="Segoe UI" w:hAnsi="Segoe UI" w:cs="Segoe UI"/>
      <w:sz w:val="18"/>
      <w:szCs w:val="18"/>
    </w:rPr>
  </w:style>
  <w:style w:type="paragraph" w:styleId="a8">
    <w:name w:val="List Paragraph"/>
    <w:basedOn w:val="a"/>
    <w:uiPriority w:val="34"/>
    <w:qFormat/>
    <w:rsid w:val="00CB2609"/>
    <w:pPr>
      <w:ind w:left="720"/>
      <w:contextualSpacing/>
    </w:pPr>
  </w:style>
  <w:style w:type="paragraph" w:customStyle="1" w:styleId="ConsPlusNormal">
    <w:name w:val="ConsPlusNormal"/>
    <w:link w:val="ConsPlusNormal0"/>
    <w:qFormat/>
    <w:rsid w:val="0065403E"/>
    <w:pPr>
      <w:suppressAutoHyphens/>
      <w:spacing w:after="0" w:line="240" w:lineRule="auto"/>
    </w:pPr>
    <w:rPr>
      <w:rFonts w:ascii="Arial" w:eastAsia="Arial" w:hAnsi="Arial" w:cs="Tahoma"/>
      <w:sz w:val="20"/>
      <w:szCs w:val="24"/>
      <w:lang w:eastAsia="zh-CN" w:bidi="hi-IN"/>
    </w:rPr>
  </w:style>
  <w:style w:type="character" w:customStyle="1" w:styleId="ConsPlusNormal0">
    <w:name w:val="ConsPlusNormal Знак"/>
    <w:link w:val="ConsPlusNormal"/>
    <w:locked/>
    <w:rsid w:val="002C23F9"/>
    <w:rPr>
      <w:rFonts w:ascii="Arial" w:eastAsia="Arial" w:hAnsi="Arial" w:cs="Tahoma"/>
      <w:sz w:val="20"/>
      <w:szCs w:val="24"/>
      <w:lang w:eastAsia="zh-CN" w:bidi="hi-IN"/>
    </w:rPr>
  </w:style>
  <w:style w:type="character" w:customStyle="1" w:styleId="20">
    <w:name w:val="Заголовок 2 Знак"/>
    <w:basedOn w:val="a0"/>
    <w:link w:val="2"/>
    <w:uiPriority w:val="9"/>
    <w:semiHidden/>
    <w:rsid w:val="00CF077F"/>
    <w:rPr>
      <w:rFonts w:asciiTheme="majorHAnsi" w:eastAsiaTheme="majorEastAsia" w:hAnsiTheme="majorHAnsi" w:cstheme="majorBidi"/>
      <w:b/>
      <w:bCs/>
      <w:color w:val="5B9BD5" w:themeColor="accent1"/>
      <w:sz w:val="26"/>
      <w:szCs w:val="26"/>
    </w:rPr>
  </w:style>
  <w:style w:type="character" w:styleId="a9">
    <w:name w:val="FollowedHyperlink"/>
    <w:basedOn w:val="a0"/>
    <w:uiPriority w:val="99"/>
    <w:semiHidden/>
    <w:unhideWhenUsed/>
    <w:rsid w:val="002C47C6"/>
    <w:rPr>
      <w:color w:val="800080"/>
      <w:u w:val="single"/>
    </w:rPr>
  </w:style>
  <w:style w:type="paragraph" w:customStyle="1" w:styleId="msonormal0">
    <w:name w:val="msonormal"/>
    <w:basedOn w:val="a"/>
    <w:rsid w:val="002C4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C47C6"/>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font6">
    <w:name w:val="font6"/>
    <w:basedOn w:val="a"/>
    <w:rsid w:val="002C47C6"/>
    <w:pPr>
      <w:spacing w:before="100" w:beforeAutospacing="1" w:after="100" w:afterAutospacing="1" w:line="240" w:lineRule="auto"/>
    </w:pPr>
    <w:rPr>
      <w:rFonts w:ascii="Times New Roman" w:eastAsia="Times New Roman" w:hAnsi="Times New Roman" w:cs="Times New Roman"/>
      <w:b/>
      <w:bCs/>
      <w:sz w:val="28"/>
      <w:szCs w:val="28"/>
      <w:u w:val="single"/>
      <w:lang w:eastAsia="ru-RU"/>
    </w:rPr>
  </w:style>
  <w:style w:type="paragraph" w:customStyle="1" w:styleId="xl65">
    <w:name w:val="xl65"/>
    <w:basedOn w:val="a"/>
    <w:rsid w:val="002C47C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2C47C6"/>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7">
    <w:name w:val="xl67"/>
    <w:basedOn w:val="a"/>
    <w:rsid w:val="002C4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styleId="aa">
    <w:name w:val="header"/>
    <w:basedOn w:val="a"/>
    <w:link w:val="ab"/>
    <w:uiPriority w:val="99"/>
    <w:unhideWhenUsed/>
    <w:rsid w:val="00A865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6529"/>
  </w:style>
  <w:style w:type="paragraph" w:styleId="ac">
    <w:name w:val="footer"/>
    <w:basedOn w:val="a"/>
    <w:link w:val="ad"/>
    <w:uiPriority w:val="99"/>
    <w:unhideWhenUsed/>
    <w:rsid w:val="00A865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6529"/>
  </w:style>
  <w:style w:type="character" w:customStyle="1" w:styleId="1">
    <w:name w:val="Неразрешенное упоминание1"/>
    <w:basedOn w:val="a0"/>
    <w:uiPriority w:val="99"/>
    <w:semiHidden/>
    <w:unhideWhenUsed/>
    <w:rsid w:val="00EF3FE8"/>
    <w:rPr>
      <w:color w:val="605E5C"/>
      <w:shd w:val="clear" w:color="auto" w:fill="E1DFDD"/>
    </w:rPr>
  </w:style>
  <w:style w:type="paragraph" w:customStyle="1" w:styleId="xl68">
    <w:name w:val="xl68"/>
    <w:basedOn w:val="a"/>
    <w:rsid w:val="00A96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A96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A96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831">
      <w:bodyDiv w:val="1"/>
      <w:marLeft w:val="0"/>
      <w:marRight w:val="0"/>
      <w:marTop w:val="0"/>
      <w:marBottom w:val="0"/>
      <w:divBdr>
        <w:top w:val="none" w:sz="0" w:space="0" w:color="auto"/>
        <w:left w:val="none" w:sz="0" w:space="0" w:color="auto"/>
        <w:bottom w:val="none" w:sz="0" w:space="0" w:color="auto"/>
        <w:right w:val="none" w:sz="0" w:space="0" w:color="auto"/>
      </w:divBdr>
    </w:div>
    <w:div w:id="201551561">
      <w:bodyDiv w:val="1"/>
      <w:marLeft w:val="0"/>
      <w:marRight w:val="0"/>
      <w:marTop w:val="0"/>
      <w:marBottom w:val="0"/>
      <w:divBdr>
        <w:top w:val="none" w:sz="0" w:space="0" w:color="auto"/>
        <w:left w:val="none" w:sz="0" w:space="0" w:color="auto"/>
        <w:bottom w:val="none" w:sz="0" w:space="0" w:color="auto"/>
        <w:right w:val="none" w:sz="0" w:space="0" w:color="auto"/>
      </w:divBdr>
    </w:div>
    <w:div w:id="244849441">
      <w:bodyDiv w:val="1"/>
      <w:marLeft w:val="0"/>
      <w:marRight w:val="0"/>
      <w:marTop w:val="0"/>
      <w:marBottom w:val="0"/>
      <w:divBdr>
        <w:top w:val="none" w:sz="0" w:space="0" w:color="auto"/>
        <w:left w:val="none" w:sz="0" w:space="0" w:color="auto"/>
        <w:bottom w:val="none" w:sz="0" w:space="0" w:color="auto"/>
        <w:right w:val="none" w:sz="0" w:space="0" w:color="auto"/>
      </w:divBdr>
    </w:div>
    <w:div w:id="288391060">
      <w:bodyDiv w:val="1"/>
      <w:marLeft w:val="0"/>
      <w:marRight w:val="0"/>
      <w:marTop w:val="0"/>
      <w:marBottom w:val="0"/>
      <w:divBdr>
        <w:top w:val="none" w:sz="0" w:space="0" w:color="auto"/>
        <w:left w:val="none" w:sz="0" w:space="0" w:color="auto"/>
        <w:bottom w:val="none" w:sz="0" w:space="0" w:color="auto"/>
        <w:right w:val="none" w:sz="0" w:space="0" w:color="auto"/>
      </w:divBdr>
    </w:div>
    <w:div w:id="353196368">
      <w:bodyDiv w:val="1"/>
      <w:marLeft w:val="0"/>
      <w:marRight w:val="0"/>
      <w:marTop w:val="0"/>
      <w:marBottom w:val="0"/>
      <w:divBdr>
        <w:top w:val="none" w:sz="0" w:space="0" w:color="auto"/>
        <w:left w:val="none" w:sz="0" w:space="0" w:color="auto"/>
        <w:bottom w:val="none" w:sz="0" w:space="0" w:color="auto"/>
        <w:right w:val="none" w:sz="0" w:space="0" w:color="auto"/>
      </w:divBdr>
    </w:div>
    <w:div w:id="522673902">
      <w:bodyDiv w:val="1"/>
      <w:marLeft w:val="0"/>
      <w:marRight w:val="0"/>
      <w:marTop w:val="0"/>
      <w:marBottom w:val="0"/>
      <w:divBdr>
        <w:top w:val="none" w:sz="0" w:space="0" w:color="auto"/>
        <w:left w:val="none" w:sz="0" w:space="0" w:color="auto"/>
        <w:bottom w:val="none" w:sz="0" w:space="0" w:color="auto"/>
        <w:right w:val="none" w:sz="0" w:space="0" w:color="auto"/>
      </w:divBdr>
    </w:div>
    <w:div w:id="808287475">
      <w:bodyDiv w:val="1"/>
      <w:marLeft w:val="0"/>
      <w:marRight w:val="0"/>
      <w:marTop w:val="0"/>
      <w:marBottom w:val="0"/>
      <w:divBdr>
        <w:top w:val="none" w:sz="0" w:space="0" w:color="auto"/>
        <w:left w:val="none" w:sz="0" w:space="0" w:color="auto"/>
        <w:bottom w:val="none" w:sz="0" w:space="0" w:color="auto"/>
        <w:right w:val="none" w:sz="0" w:space="0" w:color="auto"/>
      </w:divBdr>
    </w:div>
    <w:div w:id="1575237572">
      <w:bodyDiv w:val="1"/>
      <w:marLeft w:val="0"/>
      <w:marRight w:val="0"/>
      <w:marTop w:val="0"/>
      <w:marBottom w:val="0"/>
      <w:divBdr>
        <w:top w:val="none" w:sz="0" w:space="0" w:color="auto"/>
        <w:left w:val="none" w:sz="0" w:space="0" w:color="auto"/>
        <w:bottom w:val="none" w:sz="0" w:space="0" w:color="auto"/>
        <w:right w:val="none" w:sz="0" w:space="0" w:color="auto"/>
      </w:divBdr>
    </w:div>
    <w:div w:id="1610812997">
      <w:bodyDiv w:val="1"/>
      <w:marLeft w:val="0"/>
      <w:marRight w:val="0"/>
      <w:marTop w:val="0"/>
      <w:marBottom w:val="0"/>
      <w:divBdr>
        <w:top w:val="none" w:sz="0" w:space="0" w:color="auto"/>
        <w:left w:val="none" w:sz="0" w:space="0" w:color="auto"/>
        <w:bottom w:val="none" w:sz="0" w:space="0" w:color="auto"/>
        <w:right w:val="none" w:sz="0" w:space="0" w:color="auto"/>
      </w:divBdr>
    </w:div>
    <w:div w:id="1769235413">
      <w:bodyDiv w:val="1"/>
      <w:marLeft w:val="0"/>
      <w:marRight w:val="0"/>
      <w:marTop w:val="0"/>
      <w:marBottom w:val="0"/>
      <w:divBdr>
        <w:top w:val="none" w:sz="0" w:space="0" w:color="auto"/>
        <w:left w:val="none" w:sz="0" w:space="0" w:color="auto"/>
        <w:bottom w:val="none" w:sz="0" w:space="0" w:color="auto"/>
        <w:right w:val="none" w:sz="0" w:space="0" w:color="auto"/>
      </w:divBdr>
    </w:div>
    <w:div w:id="1890876685">
      <w:bodyDiv w:val="1"/>
      <w:marLeft w:val="0"/>
      <w:marRight w:val="0"/>
      <w:marTop w:val="0"/>
      <w:marBottom w:val="0"/>
      <w:divBdr>
        <w:top w:val="none" w:sz="0" w:space="0" w:color="auto"/>
        <w:left w:val="none" w:sz="0" w:space="0" w:color="auto"/>
        <w:bottom w:val="none" w:sz="0" w:space="0" w:color="auto"/>
        <w:right w:val="none" w:sz="0" w:space="0" w:color="auto"/>
      </w:divBdr>
    </w:div>
    <w:div w:id="21073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sh1vid@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ush87buh@mo73edu.ru" TargetMode="External"/><Relationship Id="rId4" Type="http://schemas.openxmlformats.org/officeDocument/2006/relationships/settings" Target="settings.xml"/><Relationship Id="rId9" Type="http://schemas.openxmlformats.org/officeDocument/2006/relationships/hyperlink" Target="mailto:koush87dir@mo73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20DA-89C1-4366-80A1-8FE5D8F9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4481</Words>
  <Characters>25544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dc:creator>
  <cp:lastModifiedBy>user</cp:lastModifiedBy>
  <cp:revision>117</cp:revision>
  <cp:lastPrinted>2023-04-10T06:46:00Z</cp:lastPrinted>
  <dcterms:created xsi:type="dcterms:W3CDTF">2025-07-25T06:47:00Z</dcterms:created>
  <dcterms:modified xsi:type="dcterms:W3CDTF">2026-06-01T05:49:00Z</dcterms:modified>
</cp:coreProperties>
</file>