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B4CC" w14:textId="77777777" w:rsidR="00BB58ED" w:rsidRDefault="00000000">
      <w:pPr>
        <w:pStyle w:val="1"/>
        <w:spacing w:before="0" w:after="125" w:line="351" w:lineRule="atLeast"/>
        <w:jc w:val="center"/>
        <w:rPr>
          <w:rFonts w:ascii="PT Astra Serif" w:hAnsi="PT Astra Serif"/>
          <w:sz w:val="20"/>
          <w:szCs w:val="20"/>
        </w:rPr>
      </w:pPr>
      <w:r>
        <w:rPr>
          <w:rFonts w:ascii="PT Astra Serif" w:hAnsi="PT Astra Serif"/>
          <w:sz w:val="20"/>
          <w:szCs w:val="20"/>
        </w:rPr>
        <w:t>Договор № ___</w:t>
      </w:r>
    </w:p>
    <w:p w14:paraId="162CDE0A" w14:textId="77777777" w:rsidR="0040300A" w:rsidRPr="0040300A" w:rsidRDefault="0040300A" w:rsidP="0040300A">
      <w:pPr>
        <w:pStyle w:val="a2"/>
        <w:rPr>
          <w:sz w:val="22"/>
          <w:szCs w:val="22"/>
          <w:lang w:eastAsia="ar-SA"/>
        </w:rPr>
      </w:pPr>
      <w:r w:rsidRPr="0040300A">
        <w:rPr>
          <w:sz w:val="22"/>
          <w:szCs w:val="22"/>
          <w:lang w:eastAsia="ar-SA"/>
        </w:rPr>
        <w:t>ИКЗ: 262730302207773270100100010000000000</w:t>
      </w:r>
    </w:p>
    <w:p w14:paraId="524ED6A3" w14:textId="77777777" w:rsidR="00BB58ED" w:rsidRDefault="00BB58ED">
      <w:pPr>
        <w:widowControl w:val="0"/>
        <w:ind w:firstLine="567"/>
        <w:jc w:val="center"/>
        <w:rPr>
          <w:rFonts w:ascii="PT Astra Serif" w:hAnsi="PT Astra Serif"/>
          <w:b/>
          <w:sz w:val="20"/>
          <w:szCs w:val="20"/>
        </w:rPr>
      </w:pPr>
    </w:p>
    <w:p w14:paraId="358CFD1D" w14:textId="77777777" w:rsidR="00BB58ED" w:rsidRDefault="0031276B">
      <w:pPr>
        <w:widowControl w:val="0"/>
        <w:rPr>
          <w:rFonts w:ascii="PT Astra Serif" w:hAnsi="PT Astra Serif"/>
          <w:sz w:val="20"/>
          <w:szCs w:val="20"/>
        </w:rPr>
      </w:pPr>
      <w:r>
        <w:rPr>
          <w:rFonts w:ascii="PT Astra Serif" w:hAnsi="PT Astra Serif"/>
          <w:sz w:val="20"/>
          <w:szCs w:val="20"/>
        </w:rPr>
        <w:t xml:space="preserve">г. Ульяновск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 __________2026</w:t>
      </w:r>
    </w:p>
    <w:p w14:paraId="7CD70977" w14:textId="77777777" w:rsidR="00BB58ED" w:rsidRDefault="00BB58ED">
      <w:pPr>
        <w:widowControl w:val="0"/>
        <w:jc w:val="both"/>
        <w:rPr>
          <w:rFonts w:ascii="PT Astra Serif" w:hAnsi="PT Astra Serif"/>
          <w:color w:val="FF0000"/>
          <w:sz w:val="20"/>
          <w:szCs w:val="20"/>
        </w:rPr>
      </w:pPr>
    </w:p>
    <w:p w14:paraId="60930274" w14:textId="77777777" w:rsidR="00BB58ED" w:rsidRDefault="00000000">
      <w:pPr>
        <w:shd w:val="clear" w:color="auto" w:fill="FFFFFF"/>
        <w:ind w:firstLine="709"/>
        <w:jc w:val="both"/>
        <w:rPr>
          <w:rFonts w:ascii="PT Astra Serif" w:hAnsi="PT Astra Serif"/>
          <w:sz w:val="20"/>
          <w:szCs w:val="20"/>
        </w:rPr>
      </w:pPr>
      <w:r>
        <w:rPr>
          <w:rFonts w:ascii="PT Astra Serif" w:hAnsi="PT Astra Serif"/>
          <w:sz w:val="20"/>
          <w:szCs w:val="20"/>
        </w:rPr>
        <w:t xml:space="preserve">Государственное учреждение здравоохранения "Ульяновская областная клиническая наркологическая больница" (ГУЗ УОКНБ), именуемое в дальнейшем Заказчик, в лице главного врача Белянкина Михаила Владимировича, действующего на основании Устава, с одной стороны, и _________, именуемое в дальнейшем "Поставщик", в лице </w:t>
      </w:r>
      <w:r>
        <w:rPr>
          <w:rFonts w:ascii="PT Astra Serif" w:hAnsi="PT Astra Serif"/>
          <w:color w:val="000000"/>
          <w:sz w:val="20"/>
          <w:szCs w:val="20"/>
        </w:rPr>
        <w:t>________</w:t>
      </w:r>
      <w:r>
        <w:rPr>
          <w:rFonts w:ascii="PT Astra Serif" w:hAnsi="PT Astra Serif"/>
          <w:sz w:val="20"/>
          <w:szCs w:val="20"/>
        </w:rPr>
        <w:t xml:space="preserve">, действующего на основании </w:t>
      </w:r>
      <w:r>
        <w:rPr>
          <w:rFonts w:ascii="PT Astra Serif" w:hAnsi="PT Astra Serif"/>
          <w:color w:val="000000"/>
          <w:sz w:val="20"/>
          <w:szCs w:val="20"/>
        </w:rPr>
        <w:t>____</w:t>
      </w:r>
      <w:r>
        <w:rPr>
          <w:rFonts w:ascii="PT Astra Serif" w:hAnsi="PT Astra Serif"/>
          <w:sz w:val="20"/>
          <w:szCs w:val="20"/>
        </w:rPr>
        <w:t>, с другой стороны, именуемые в д</w:t>
      </w:r>
      <w:r>
        <w:rPr>
          <w:rFonts w:ascii="PT Astra Serif" w:hAnsi="PT Astra Serif"/>
          <w:bCs/>
          <w:sz w:val="20"/>
          <w:szCs w:val="20"/>
        </w:rPr>
        <w:t xml:space="preserve">альнейшем "Стороны", </w:t>
      </w:r>
      <w:r>
        <w:rPr>
          <w:rFonts w:ascii="PT Astra Serif" w:hAnsi="PT Astra Serif"/>
          <w:sz w:val="20"/>
          <w:szCs w:val="20"/>
        </w:rPr>
        <w:t xml:space="preserve">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договор (далее – Договор) о нижеследующем: </w:t>
      </w:r>
    </w:p>
    <w:p w14:paraId="02D20F76"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1. Предмет Договора</w:t>
      </w:r>
    </w:p>
    <w:p w14:paraId="4FA7C3E2" w14:textId="07096A82" w:rsidR="00BB58ED" w:rsidRDefault="00000000">
      <w:pPr>
        <w:keepNext/>
        <w:widowControl w:val="0"/>
        <w:ind w:firstLine="709"/>
        <w:jc w:val="both"/>
        <w:rPr>
          <w:rFonts w:ascii="PT Astra Serif" w:hAnsi="PT Astra Serif"/>
          <w:sz w:val="20"/>
          <w:szCs w:val="20"/>
        </w:rPr>
      </w:pPr>
      <w:r>
        <w:rPr>
          <w:rFonts w:ascii="PT Astra Serif" w:hAnsi="PT Astra Serif"/>
          <w:sz w:val="20"/>
          <w:szCs w:val="20"/>
        </w:rPr>
        <w:t xml:space="preserve">1.1. В соответствии с Договором Поставщик обязуется в порядке и сроки, предусмотренные Договором, осуществить поставку </w:t>
      </w:r>
      <w:r w:rsidR="00191995">
        <w:rPr>
          <w:rFonts w:ascii="PT Astra Serif" w:hAnsi="PT Astra Serif"/>
          <w:b/>
          <w:bCs/>
          <w:sz w:val="20"/>
          <w:szCs w:val="20"/>
        </w:rPr>
        <w:t>канцелярские</w:t>
      </w:r>
      <w:r>
        <w:rPr>
          <w:rFonts w:ascii="PT Astra Serif" w:hAnsi="PT Astra Serif"/>
          <w:b/>
          <w:sz w:val="20"/>
          <w:szCs w:val="20"/>
          <w:shd w:val="clear" w:color="auto" w:fill="FFFFFF"/>
        </w:rPr>
        <w:t xml:space="preserve"> </w:t>
      </w:r>
      <w:r w:rsidR="00191995">
        <w:rPr>
          <w:rFonts w:ascii="PT Astra Serif" w:hAnsi="PT Astra Serif"/>
          <w:b/>
          <w:sz w:val="20"/>
          <w:szCs w:val="20"/>
          <w:shd w:val="clear" w:color="auto" w:fill="FFFFFF"/>
        </w:rPr>
        <w:t xml:space="preserve">товары и наглядные материалы с </w:t>
      </w:r>
      <w:r w:rsidR="00191995">
        <w:rPr>
          <w:rFonts w:ascii="PT Astra Serif" w:hAnsi="PT Astra Serif"/>
          <w:b/>
          <w:sz w:val="20"/>
          <w:szCs w:val="20"/>
          <w:shd w:val="clear" w:color="auto" w:fill="FFFFFF"/>
          <w:lang w:val="en-US"/>
        </w:rPr>
        <w:t>QR</w:t>
      </w:r>
      <w:r w:rsidR="00191995" w:rsidRPr="00191995">
        <w:rPr>
          <w:rFonts w:ascii="PT Astra Serif" w:hAnsi="PT Astra Serif"/>
          <w:b/>
          <w:sz w:val="20"/>
          <w:szCs w:val="20"/>
          <w:shd w:val="clear" w:color="auto" w:fill="FFFFFF"/>
        </w:rPr>
        <w:t>-</w:t>
      </w:r>
      <w:r w:rsidR="00191995">
        <w:rPr>
          <w:rFonts w:ascii="PT Astra Serif" w:hAnsi="PT Astra Serif"/>
          <w:b/>
          <w:sz w:val="20"/>
          <w:szCs w:val="20"/>
          <w:shd w:val="clear" w:color="auto" w:fill="FFFFFF"/>
        </w:rPr>
        <w:t xml:space="preserve">кодом для определения зависимости от алкоголя, антиалкогольными лозунгами, эмблемами организации, рассчитанных на различные возрастные и профессиональные группы населения (футболки, часы, </w:t>
      </w:r>
      <w:r w:rsidR="00A159DE">
        <w:rPr>
          <w:rFonts w:ascii="PT Astra Serif" w:hAnsi="PT Astra Serif"/>
          <w:b/>
          <w:sz w:val="20"/>
          <w:szCs w:val="20"/>
          <w:shd w:val="clear" w:color="auto" w:fill="FFFFFF"/>
        </w:rPr>
        <w:t>р</w:t>
      </w:r>
      <w:r w:rsidR="00191995">
        <w:rPr>
          <w:rFonts w:ascii="PT Astra Serif" w:hAnsi="PT Astra Serif"/>
          <w:b/>
          <w:sz w:val="20"/>
          <w:szCs w:val="20"/>
          <w:shd w:val="clear" w:color="auto" w:fill="FFFFFF"/>
        </w:rPr>
        <w:t>учки)</w:t>
      </w:r>
      <w:r w:rsidR="000D798D">
        <w:rPr>
          <w:rFonts w:ascii="PT Astra Serif" w:hAnsi="PT Astra Serif"/>
          <w:b/>
          <w:sz w:val="20"/>
          <w:szCs w:val="20"/>
          <w:shd w:val="clear" w:color="auto" w:fill="FFFFFF"/>
        </w:rPr>
        <w:t xml:space="preserve"> </w:t>
      </w:r>
      <w:r>
        <w:rPr>
          <w:rFonts w:ascii="PT Astra Serif" w:hAnsi="PT Astra Serif"/>
          <w:sz w:val="20"/>
          <w:szCs w:val="20"/>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7212A0C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1.2. Номенклатура Товара и его количество определяются Спецификацией (приложение № 1 к Договору).</w:t>
      </w:r>
    </w:p>
    <w:p w14:paraId="4FAEBD72"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1.3. Поставка Товара осуществляется Поставщиком с разгрузкой </w:t>
      </w:r>
      <w:r w:rsidR="00DE37B4">
        <w:rPr>
          <w:rFonts w:ascii="PT Astra Serif" w:hAnsi="PT Astra Serif"/>
          <w:sz w:val="20"/>
          <w:szCs w:val="20"/>
        </w:rPr>
        <w:t xml:space="preserve">с </w:t>
      </w:r>
      <w:r>
        <w:rPr>
          <w:rFonts w:ascii="PT Astra Serif" w:hAnsi="PT Astra Serif"/>
          <w:sz w:val="20"/>
          <w:szCs w:val="20"/>
        </w:rPr>
        <w:t xml:space="preserve">транспортного средства по адресу: </w:t>
      </w:r>
      <w:r>
        <w:rPr>
          <w:rFonts w:ascii="PT Astra Serif" w:hAnsi="PT Astra Serif"/>
          <w:b/>
          <w:sz w:val="20"/>
          <w:szCs w:val="20"/>
        </w:rPr>
        <w:t xml:space="preserve">г. Ульяновск, ул. Полбина, д. 34 </w:t>
      </w:r>
      <w:r>
        <w:rPr>
          <w:rFonts w:ascii="PT Astra Serif" w:hAnsi="PT Astra Serif"/>
          <w:sz w:val="20"/>
          <w:szCs w:val="20"/>
        </w:rPr>
        <w:t>(далее - Место доставки), своими силами и за свой счёт.</w:t>
      </w:r>
    </w:p>
    <w:p w14:paraId="6F57B084" w14:textId="77777777" w:rsidR="00870224" w:rsidRDefault="00870224">
      <w:pPr>
        <w:widowControl w:val="0"/>
        <w:numPr>
          <w:ilvl w:val="1"/>
          <w:numId w:val="0"/>
        </w:numPr>
        <w:tabs>
          <w:tab w:val="num" w:pos="1418"/>
        </w:tabs>
        <w:ind w:firstLine="709"/>
        <w:jc w:val="both"/>
        <w:rPr>
          <w:rFonts w:ascii="PT Astra Serif" w:hAnsi="PT Astra Serif"/>
          <w:sz w:val="20"/>
          <w:szCs w:val="20"/>
        </w:rPr>
      </w:pPr>
    </w:p>
    <w:p w14:paraId="7DA69F71"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2. Цена Договора</w:t>
      </w:r>
    </w:p>
    <w:p w14:paraId="7C3FBAD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2.1. Цена Договора и валюта платежа устанавливаются в российских рублях.</w:t>
      </w:r>
    </w:p>
    <w:p w14:paraId="33F0CA9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2.2. Цена Договора составляет ___ руб. (_______), включая НДС ______.</w:t>
      </w:r>
    </w:p>
    <w:p w14:paraId="3797D027" w14:textId="77777777" w:rsidR="00BB58ED" w:rsidRDefault="00000000">
      <w:pPr>
        <w:widowControl w:val="0"/>
        <w:ind w:firstLine="709"/>
        <w:jc w:val="both"/>
        <w:rPr>
          <w:rFonts w:ascii="PT Astra Serif" w:hAnsi="PT Astra Serif"/>
          <w:i/>
          <w:sz w:val="20"/>
          <w:szCs w:val="20"/>
        </w:rPr>
      </w:pPr>
      <w:r>
        <w:rPr>
          <w:rFonts w:ascii="PT Astra Serif" w:hAnsi="PT Astra Serif"/>
          <w:sz w:val="20"/>
          <w:szCs w:val="20"/>
        </w:rPr>
        <w:t xml:space="preserve">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561939D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2.3. Цена Договора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20CCC67F"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2.4. Цена Договора является твёрдой и определяется на весь срок его исполнения.</w:t>
      </w:r>
    </w:p>
    <w:p w14:paraId="489D9482" w14:textId="77777777" w:rsidR="00870224" w:rsidRDefault="00870224">
      <w:pPr>
        <w:widowControl w:val="0"/>
        <w:ind w:firstLine="709"/>
        <w:jc w:val="both"/>
        <w:rPr>
          <w:rFonts w:ascii="PT Astra Serif" w:hAnsi="PT Astra Serif"/>
          <w:sz w:val="20"/>
          <w:szCs w:val="20"/>
        </w:rPr>
      </w:pPr>
    </w:p>
    <w:p w14:paraId="6AE7C45C" w14:textId="77777777" w:rsidR="00BB58ED" w:rsidRDefault="00000000">
      <w:pPr>
        <w:widowControl w:val="0"/>
        <w:jc w:val="center"/>
        <w:rPr>
          <w:rFonts w:ascii="PT Astra Serif" w:eastAsia="Calibri" w:hAnsi="PT Astra Serif"/>
          <w:b/>
          <w:sz w:val="20"/>
          <w:szCs w:val="20"/>
          <w:lang w:eastAsia="en-US"/>
        </w:rPr>
      </w:pPr>
      <w:r>
        <w:rPr>
          <w:rFonts w:ascii="PT Astra Serif" w:eastAsia="Calibri" w:hAnsi="PT Astra Serif"/>
          <w:b/>
          <w:sz w:val="20"/>
          <w:szCs w:val="20"/>
          <w:lang w:eastAsia="en-US"/>
        </w:rPr>
        <w:t>3. Взаимодействие Сторон</w:t>
      </w:r>
    </w:p>
    <w:p w14:paraId="5864EF8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 Поставщик обязан:</w:t>
      </w:r>
    </w:p>
    <w:p w14:paraId="33464D3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3.1.1. поставить Товар в строгом соответствии с условиями Договора в полном объёме, надлежащего качества и в установленные сроки;</w:t>
      </w:r>
    </w:p>
    <w:p w14:paraId="2B0BEBED"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0366B380" w14:textId="2C32D577" w:rsidR="00C00C4D" w:rsidRDefault="00C00C4D">
      <w:pPr>
        <w:widowControl w:val="0"/>
        <w:ind w:firstLine="709"/>
        <w:jc w:val="both"/>
        <w:rPr>
          <w:rFonts w:ascii="PT Astra Serif" w:hAnsi="PT Astra Serif"/>
          <w:sz w:val="20"/>
          <w:szCs w:val="20"/>
        </w:rPr>
      </w:pPr>
      <w:r>
        <w:rPr>
          <w:rFonts w:ascii="PT Astra Serif" w:hAnsi="PT Astra Serif"/>
          <w:sz w:val="20"/>
          <w:szCs w:val="20"/>
        </w:rPr>
        <w:t>3.1.3. согласовать макет</w:t>
      </w:r>
      <w:r w:rsidR="002F552C">
        <w:rPr>
          <w:rFonts w:ascii="PT Astra Serif" w:hAnsi="PT Astra Serif"/>
          <w:sz w:val="20"/>
          <w:szCs w:val="20"/>
        </w:rPr>
        <w:t>ы</w:t>
      </w:r>
      <w:r>
        <w:rPr>
          <w:rFonts w:ascii="PT Astra Serif" w:hAnsi="PT Astra Serif"/>
          <w:sz w:val="20"/>
          <w:szCs w:val="20"/>
        </w:rPr>
        <w:t xml:space="preserve"> </w:t>
      </w:r>
      <w:r w:rsidR="00191995">
        <w:rPr>
          <w:rFonts w:ascii="PT Astra Serif" w:hAnsi="PT Astra Serif"/>
          <w:sz w:val="20"/>
          <w:szCs w:val="20"/>
        </w:rPr>
        <w:t>изображений, наносимых на Товар</w:t>
      </w:r>
      <w:r>
        <w:rPr>
          <w:rFonts w:ascii="PT Astra Serif" w:hAnsi="PT Astra Serif"/>
          <w:sz w:val="20"/>
          <w:szCs w:val="20"/>
        </w:rPr>
        <w:t xml:space="preserve"> с Заказчиком;</w:t>
      </w:r>
    </w:p>
    <w:p w14:paraId="1600E52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4</w:t>
      </w:r>
      <w:r>
        <w:rPr>
          <w:rFonts w:ascii="PT Astra Serif" w:hAnsi="PT Astra Serif"/>
          <w:sz w:val="20"/>
          <w:szCs w:val="20"/>
        </w:rPr>
        <w:t>.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3B63F71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5</w:t>
      </w:r>
      <w:r>
        <w:rPr>
          <w:rFonts w:ascii="PT Astra Serif" w:hAnsi="PT Astra Serif"/>
          <w:sz w:val="20"/>
          <w:szCs w:val="20"/>
        </w:rPr>
        <w:t>. незамедлительно информировать Заказчика обо всех обстоятельствах, препятствующих исполнению Договора;</w:t>
      </w:r>
    </w:p>
    <w:p w14:paraId="050AF2B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6</w:t>
      </w:r>
      <w:r>
        <w:rPr>
          <w:rFonts w:ascii="PT Astra Serif" w:hAnsi="PT Astra Serif"/>
          <w:sz w:val="20"/>
          <w:szCs w:val="20"/>
        </w:rPr>
        <w:t>. своими силами и за свой счет устранять допущенные недостатки при поставке Товара;</w:t>
      </w:r>
    </w:p>
    <w:p w14:paraId="100F1E2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7</w:t>
      </w:r>
      <w:r>
        <w:rPr>
          <w:rFonts w:ascii="PT Astra Serif" w:hAnsi="PT Astra Serif"/>
          <w:sz w:val="20"/>
          <w:szCs w:val="20"/>
        </w:rPr>
        <w:t>. выполнять свои обязательства, предусмотренные положениями Договора;</w:t>
      </w:r>
    </w:p>
    <w:p w14:paraId="2F0430F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8</w:t>
      </w:r>
      <w:r>
        <w:rPr>
          <w:rFonts w:ascii="PT Astra Serif" w:hAnsi="PT Astra Serif"/>
          <w:sz w:val="20"/>
          <w:szCs w:val="20"/>
        </w:rPr>
        <w:t>. обеспечивать гарантии на Товар в соответствии с разделом 7 Договора.</w:t>
      </w:r>
    </w:p>
    <w:p w14:paraId="4ED7E83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 Поставщик вправе:</w:t>
      </w:r>
    </w:p>
    <w:p w14:paraId="4BF4A0C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3.2.1. требовать от Заказчика предоставления имеющейся у него информации, необходимой для исполнения обязательств по Договору;</w:t>
      </w:r>
    </w:p>
    <w:p w14:paraId="02C8FCD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3.2.3. требовать от Заказчика своевременной оплаты поставленного Товара в порядке и на условиях, предусмотренных Договором.</w:t>
      </w:r>
    </w:p>
    <w:p w14:paraId="739871F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 Заказчик обязан:</w:t>
      </w:r>
    </w:p>
    <w:p w14:paraId="3A58CA81"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B5D831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lastRenderedPageBreak/>
        <w:t>3.3.2. своевременно принять и оплатить поставленный Товар;</w:t>
      </w:r>
    </w:p>
    <w:p w14:paraId="4D79F29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3.3.3. выполнять свои обязательства, предусмотренные иными положениями Договора.</w:t>
      </w:r>
    </w:p>
    <w:p w14:paraId="5A5CC61A"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 Заказчик вправе:</w:t>
      </w:r>
    </w:p>
    <w:p w14:paraId="3428AA3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3.4.1. требовать от Поставщика надлежащего исполнения обязательств, предусмотренных Договором;</w:t>
      </w:r>
    </w:p>
    <w:p w14:paraId="1716C07F"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3.4.2. запрашивать у Поставщика информацию об исполнении им обязательств по Договору;</w:t>
      </w:r>
    </w:p>
    <w:p w14:paraId="5EE38AAC"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3.4.3. проверять в любое время ход исполнения Поставщиком обязательств по Договору;</w:t>
      </w:r>
    </w:p>
    <w:p w14:paraId="5A4BCDB6"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 </w:t>
      </w:r>
    </w:p>
    <w:p w14:paraId="291FA82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3.4.5. требовать от Поставщика устранения недостатков, допущенных при исполнении Договора;</w:t>
      </w:r>
    </w:p>
    <w:p w14:paraId="3E83466C" w14:textId="77777777" w:rsidR="00BB58ED" w:rsidRDefault="00000000">
      <w:pPr>
        <w:widowControl w:val="0"/>
        <w:ind w:firstLine="709"/>
        <w:jc w:val="both"/>
        <w:rPr>
          <w:rFonts w:ascii="PT Astra Serif" w:hAnsi="PT Astra Serif"/>
          <w:color w:val="FF0000"/>
          <w:sz w:val="20"/>
          <w:szCs w:val="20"/>
          <w:lang w:eastAsia="en-US"/>
        </w:rPr>
      </w:pPr>
      <w:r>
        <w:rPr>
          <w:rFonts w:ascii="PT Astra Serif" w:hAnsi="PT Astra Serif"/>
          <w:sz w:val="20"/>
          <w:szCs w:val="20"/>
          <w:lang w:eastAsia="en-US"/>
        </w:rPr>
        <w:t xml:space="preserve">3.4.6. отказаться от приёмки Товара, не соответствующего условиям Договора, и потребовать безвозмездного устранения недостатков; </w:t>
      </w:r>
    </w:p>
    <w:p w14:paraId="4D317E0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 xml:space="preserve">3.4.7. привлекать экспертов, </w:t>
      </w:r>
      <w:r>
        <w:rPr>
          <w:rFonts w:ascii="PT Astra Serif" w:eastAsia="Calibri" w:hAnsi="PT Astra Serif"/>
          <w:sz w:val="20"/>
          <w:szCs w:val="20"/>
          <w:lang w:eastAsia="en-US"/>
        </w:rPr>
        <w:t>экспертные организации</w:t>
      </w:r>
      <w:r>
        <w:rPr>
          <w:rFonts w:ascii="PT Astra Serif" w:hAnsi="PT Astra Serif"/>
          <w:sz w:val="20"/>
          <w:szCs w:val="20"/>
        </w:rPr>
        <w:t xml:space="preserve"> для проверки соответствия исполнения Поставщиком обязательств по Договору требованиям, установленным Договором.</w:t>
      </w:r>
    </w:p>
    <w:p w14:paraId="07E258EE" w14:textId="77777777" w:rsidR="00870224" w:rsidRDefault="00870224">
      <w:pPr>
        <w:widowControl w:val="0"/>
        <w:ind w:firstLine="709"/>
        <w:jc w:val="both"/>
        <w:rPr>
          <w:rFonts w:ascii="PT Astra Serif" w:hAnsi="PT Astra Serif"/>
          <w:sz w:val="20"/>
          <w:szCs w:val="20"/>
        </w:rPr>
      </w:pPr>
    </w:p>
    <w:p w14:paraId="7EBD398B"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4. Упаковка и маркировка</w:t>
      </w:r>
    </w:p>
    <w:p w14:paraId="3C5589A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388D89F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При определении габаритов упаковки Товара и их веса с упаковкой необходимо учитывать удаленность Мест доставки и отсутствие грузоподъёмных средств в пунктах по пути следования Товара.</w:t>
      </w:r>
    </w:p>
    <w:p w14:paraId="28F32745"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4.2. Вся упаковка должна иметь маркировку в соответствии с нормативной документацией на Товар.</w:t>
      </w:r>
    </w:p>
    <w:p w14:paraId="133647A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4.3.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технической документации на Товар.</w:t>
      </w:r>
    </w:p>
    <w:p w14:paraId="1D764768" w14:textId="77777777" w:rsidR="00870224" w:rsidRDefault="00870224">
      <w:pPr>
        <w:widowControl w:val="0"/>
        <w:ind w:firstLine="709"/>
        <w:jc w:val="both"/>
        <w:rPr>
          <w:rFonts w:ascii="PT Astra Serif" w:hAnsi="PT Astra Serif"/>
          <w:sz w:val="20"/>
          <w:szCs w:val="20"/>
        </w:rPr>
      </w:pPr>
    </w:p>
    <w:p w14:paraId="246887E0"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5. Порядок поставки Товара и документация</w:t>
      </w:r>
    </w:p>
    <w:p w14:paraId="59314F8D" w14:textId="39352327" w:rsidR="00BB58ED" w:rsidRDefault="00000000">
      <w:pPr>
        <w:widowControl w:val="0"/>
        <w:ind w:firstLine="709"/>
        <w:jc w:val="both"/>
        <w:rPr>
          <w:rFonts w:ascii="PT Astra Serif" w:hAnsi="PT Astra Serif"/>
          <w:b/>
          <w:bCs/>
          <w:i/>
          <w:sz w:val="20"/>
          <w:szCs w:val="20"/>
        </w:rPr>
      </w:pPr>
      <w:r>
        <w:rPr>
          <w:rFonts w:ascii="PT Astra Serif" w:hAnsi="PT Astra Serif"/>
          <w:sz w:val="20"/>
          <w:szCs w:val="20"/>
        </w:rPr>
        <w:t>5.1.</w:t>
      </w:r>
      <w:r>
        <w:rPr>
          <w:rFonts w:ascii="PT Astra Serif" w:hAnsi="PT Astra Serif"/>
          <w:bCs/>
          <w:sz w:val="20"/>
          <w:szCs w:val="20"/>
        </w:rPr>
        <w:t xml:space="preserve"> </w:t>
      </w:r>
      <w:r>
        <w:rPr>
          <w:rFonts w:ascii="PT Astra Serif" w:hAnsi="PT Astra Serif"/>
          <w:sz w:val="20"/>
          <w:szCs w:val="20"/>
        </w:rPr>
        <w:t>Поставка Товара осуществляется Поставщиком в Место доставки на условиях, предусмотренных пунктом 1.3 Договора</w:t>
      </w:r>
      <w:r>
        <w:rPr>
          <w:rFonts w:ascii="PT Astra Serif" w:hAnsi="PT Astra Serif"/>
          <w:bCs/>
          <w:sz w:val="20"/>
          <w:szCs w:val="20"/>
        </w:rPr>
        <w:t xml:space="preserve"> </w:t>
      </w:r>
      <w:r>
        <w:rPr>
          <w:rFonts w:ascii="PT Astra Serif" w:hAnsi="PT Astra Serif"/>
          <w:b/>
          <w:sz w:val="20"/>
          <w:szCs w:val="20"/>
        </w:rPr>
        <w:t xml:space="preserve">в течение </w:t>
      </w:r>
      <w:r w:rsidR="00191995">
        <w:rPr>
          <w:rFonts w:ascii="PT Astra Serif" w:hAnsi="PT Astra Serif"/>
          <w:b/>
          <w:sz w:val="20"/>
          <w:szCs w:val="20"/>
        </w:rPr>
        <w:t>10</w:t>
      </w:r>
      <w:r>
        <w:rPr>
          <w:rFonts w:ascii="PT Astra Serif" w:hAnsi="PT Astra Serif"/>
          <w:b/>
          <w:sz w:val="20"/>
          <w:szCs w:val="20"/>
        </w:rPr>
        <w:t xml:space="preserve"> </w:t>
      </w:r>
      <w:r w:rsidR="00191995">
        <w:rPr>
          <w:rFonts w:ascii="PT Astra Serif" w:hAnsi="PT Astra Serif"/>
          <w:b/>
          <w:sz w:val="20"/>
          <w:szCs w:val="20"/>
        </w:rPr>
        <w:t>(десяти</w:t>
      </w:r>
      <w:r>
        <w:rPr>
          <w:rFonts w:ascii="PT Astra Serif" w:hAnsi="PT Astra Serif"/>
          <w:b/>
          <w:sz w:val="20"/>
          <w:szCs w:val="20"/>
        </w:rPr>
        <w:t xml:space="preserve">) </w:t>
      </w:r>
      <w:r w:rsidR="00191995">
        <w:rPr>
          <w:rFonts w:ascii="PT Astra Serif" w:hAnsi="PT Astra Serif"/>
          <w:b/>
          <w:sz w:val="20"/>
          <w:szCs w:val="20"/>
        </w:rPr>
        <w:t>рабочих</w:t>
      </w:r>
      <w:r>
        <w:rPr>
          <w:rFonts w:ascii="PT Astra Serif" w:hAnsi="PT Astra Serif"/>
          <w:b/>
          <w:sz w:val="20"/>
          <w:szCs w:val="20"/>
        </w:rPr>
        <w:t xml:space="preserve"> дней с момента заключения договора.</w:t>
      </w:r>
    </w:p>
    <w:p w14:paraId="53C5B062"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5.2. Фактической датой поставки считается дата, указанная в товарной накладной, подписанной Заказчиком.</w:t>
      </w:r>
    </w:p>
    <w:p w14:paraId="620C897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5.3. При поставке Товара Поставщик представляет следующую документацию:</w:t>
      </w:r>
    </w:p>
    <w:p w14:paraId="1602DA0D" w14:textId="77777777" w:rsidR="00BB58ED" w:rsidRDefault="00000000">
      <w:pPr>
        <w:jc w:val="both"/>
        <w:rPr>
          <w:rFonts w:ascii="PT Astra Serif" w:hAnsi="PT Astra Serif"/>
          <w:bCs/>
          <w:sz w:val="20"/>
          <w:szCs w:val="20"/>
        </w:rPr>
      </w:pPr>
      <w:r>
        <w:rPr>
          <w:rFonts w:ascii="PT Astra Serif" w:hAnsi="PT Astra Serif"/>
          <w:bCs/>
          <w:sz w:val="20"/>
          <w:szCs w:val="20"/>
        </w:rPr>
        <w:t>а) счет на оплату;</w:t>
      </w:r>
    </w:p>
    <w:p w14:paraId="0673D834" w14:textId="77777777" w:rsidR="00BB58ED" w:rsidRDefault="00000000">
      <w:pPr>
        <w:jc w:val="both"/>
        <w:rPr>
          <w:rFonts w:ascii="PT Astra Serif" w:hAnsi="PT Astra Serif"/>
          <w:bCs/>
          <w:sz w:val="20"/>
          <w:szCs w:val="20"/>
        </w:rPr>
      </w:pPr>
      <w:r>
        <w:rPr>
          <w:rFonts w:ascii="PT Astra Serif" w:hAnsi="PT Astra Serif"/>
          <w:bCs/>
          <w:sz w:val="20"/>
          <w:szCs w:val="20"/>
        </w:rPr>
        <w:t>б) товарную накладную, оформленную в установленном порядке.</w:t>
      </w:r>
    </w:p>
    <w:p w14:paraId="142E5D25" w14:textId="77777777" w:rsidR="00870224" w:rsidRDefault="00870224">
      <w:pPr>
        <w:jc w:val="both"/>
        <w:rPr>
          <w:rFonts w:ascii="PT Astra Serif" w:hAnsi="PT Astra Serif"/>
          <w:bCs/>
          <w:sz w:val="20"/>
          <w:szCs w:val="20"/>
        </w:rPr>
      </w:pPr>
    </w:p>
    <w:p w14:paraId="2539EE33"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6. Порядок приёмки Товара</w:t>
      </w:r>
    </w:p>
    <w:p w14:paraId="3A73F3E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 Приёмка поставленного Товара осуществляется по рабочим дням с 8 час. 00 мин. до 15 час. 00 мин., а в пятницу и предпраздничные дни - с 8 час. 00 мин. до 14 час. 00 мин. (время местное, МСК+1).</w:t>
      </w:r>
    </w:p>
    <w:p w14:paraId="0D614C9A"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6.2. Приёмка поставленного Товара осуществляется в ходе передачи Товара Заказчику в Месте доставки и включает в себя следующее:</w:t>
      </w:r>
    </w:p>
    <w:p w14:paraId="68C4555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а) проверку по упаковочным листам номенклатуры поставленного Товара на соответствие Спецификации (приложение № 1 к Договору) и технической документации;</w:t>
      </w:r>
    </w:p>
    <w:p w14:paraId="4F0A903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б) проверку полноты и правильности оформления комплекта документов, предусмотренных пунктом 5.3 Договора;</w:t>
      </w:r>
    </w:p>
    <w:p w14:paraId="634B953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в)</w:t>
      </w:r>
      <w:r>
        <w:rPr>
          <w:rFonts w:ascii="PT Astra Serif" w:hAnsi="PT Astra Serif"/>
          <w:sz w:val="20"/>
          <w:szCs w:val="20"/>
          <w:lang w:val="en-US"/>
        </w:rPr>
        <w:t> </w:t>
      </w:r>
      <w:r>
        <w:rPr>
          <w:rFonts w:ascii="PT Astra Serif" w:hAnsi="PT Astra Serif"/>
          <w:sz w:val="20"/>
          <w:szCs w:val="20"/>
        </w:rPr>
        <w:t>контроль наличия/отсутствия внешних повреждений оригинальной упаковки Товара;</w:t>
      </w:r>
    </w:p>
    <w:p w14:paraId="65A8A69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г) проверку целостности поставленного Товара.</w:t>
      </w:r>
    </w:p>
    <w:p w14:paraId="120BC48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По факту приёмки Товара Заказчик подписывает товарную накладную, составленную Поставщиком по форме в соответствии с законодательством Российской Федерации.</w:t>
      </w:r>
    </w:p>
    <w:p w14:paraId="687E2D93" w14:textId="77777777" w:rsidR="00BB58ED" w:rsidRDefault="00000000">
      <w:pPr>
        <w:widowControl w:val="0"/>
        <w:ind w:firstLine="709"/>
        <w:jc w:val="both"/>
        <w:rPr>
          <w:rFonts w:ascii="PT Astra Serif" w:hAnsi="PT Astra Serif"/>
          <w:sz w:val="20"/>
          <w:szCs w:val="20"/>
          <w:lang w:eastAsia="en-US"/>
        </w:rPr>
      </w:pPr>
      <w:r>
        <w:rPr>
          <w:rFonts w:ascii="PT Astra Serif" w:eastAsia="Calibri" w:hAnsi="PT Astra Serif"/>
          <w:sz w:val="20"/>
          <w:szCs w:val="20"/>
          <w:lang w:eastAsia="en-US"/>
        </w:rPr>
        <w:t xml:space="preserve">6.3. </w:t>
      </w:r>
      <w:r>
        <w:rPr>
          <w:rFonts w:ascii="PT Astra Serif" w:hAnsi="PT Astra Serif"/>
          <w:sz w:val="20"/>
          <w:szCs w:val="20"/>
          <w:lang w:eastAsia="en-US"/>
        </w:rPr>
        <w:t xml:space="preserve">Заказчик в течение 5 (пяти) рабочих дней со дня получения от Поставщика документов, предусмотренных пунктом 5.3 </w:t>
      </w:r>
      <w:r>
        <w:rPr>
          <w:rFonts w:ascii="PT Astra Serif" w:hAnsi="PT Astra Serif"/>
          <w:sz w:val="20"/>
          <w:szCs w:val="20"/>
        </w:rPr>
        <w:t>Договора</w:t>
      </w:r>
      <w:r>
        <w:rPr>
          <w:rFonts w:ascii="PT Astra Serif" w:hAnsi="PT Astra Serif"/>
          <w:sz w:val="20"/>
          <w:szCs w:val="20"/>
          <w:lang w:eastAsia="en-US"/>
        </w:rPr>
        <w:t>, направляет Поставщику подписанную товарную накладную, или мотивированный отказ от подписания, в котором указываются недостатки и сроки их устранения.</w:t>
      </w:r>
    </w:p>
    <w:p w14:paraId="4BA760C1"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 Заказчик вправе отказать Поставщику в приёмке Товара полностью или его части в случае, если:</w:t>
      </w:r>
    </w:p>
    <w:p w14:paraId="6F37ABB8"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6.4.1. Товар доставлен вне времени, установленного пунктом 6.1 Договора;</w:t>
      </w:r>
    </w:p>
    <w:p w14:paraId="45C3A95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6.4.2. товарно-сопроводительные документы не оформлены или оформлены в ненадлежащей форме, либо представлены не в полном объёме;</w:t>
      </w:r>
    </w:p>
    <w:p w14:paraId="7E44D71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6.4.3. Товар поставлен с нарушением ассортимента, комплектности или количества;</w:t>
      </w:r>
    </w:p>
    <w:p w14:paraId="31FD18DA"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 xml:space="preserve">6.4.4. Товар не соответствуют по качеству условиям Договора и требованиям, установленным в Российской Федерации к такому Товару; </w:t>
      </w:r>
    </w:p>
    <w:p w14:paraId="55AF285A"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14:paraId="3BABF7A3"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 xml:space="preserve">6.5.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в Месте приёмки, Поставщик обязан за его счёт обеспечить вывоз </w:t>
      </w:r>
      <w:r>
        <w:rPr>
          <w:rFonts w:ascii="PT Astra Serif" w:eastAsia="Arial" w:hAnsi="PT Astra Serif"/>
          <w:sz w:val="20"/>
          <w:szCs w:val="20"/>
          <w:lang w:eastAsia="ar-SA"/>
        </w:rPr>
        <w:lastRenderedPageBreak/>
        <w:t>доставленного Товара с Места доставки и произвести повторную доставку Товара после устранения недостатков.</w:t>
      </w:r>
    </w:p>
    <w:p w14:paraId="4F47F41E" w14:textId="77777777" w:rsidR="00BB58ED" w:rsidRDefault="00000000">
      <w:pPr>
        <w:widowControl w:val="0"/>
        <w:ind w:firstLine="709"/>
        <w:jc w:val="both"/>
        <w:rPr>
          <w:rFonts w:ascii="PT Astra Serif" w:eastAsia="Calibri" w:hAnsi="PT Astra Serif"/>
          <w:sz w:val="20"/>
          <w:szCs w:val="20"/>
          <w:lang w:eastAsia="en-US"/>
        </w:rPr>
      </w:pPr>
      <w:r>
        <w:rPr>
          <w:rFonts w:ascii="PT Astra Serif" w:eastAsia="Calibri" w:hAnsi="PT Astra Serif"/>
          <w:sz w:val="20"/>
          <w:szCs w:val="20"/>
          <w:lang w:eastAsia="en-US"/>
        </w:rPr>
        <w:t xml:space="preserve">6.6. Для проверки предоставленных Поставщиком результатов поставки, предусмотренных </w:t>
      </w:r>
      <w:r>
        <w:rPr>
          <w:rFonts w:ascii="PT Astra Serif" w:hAnsi="PT Astra Serif"/>
          <w:sz w:val="20"/>
          <w:szCs w:val="20"/>
        </w:rPr>
        <w:t>Договором</w:t>
      </w:r>
      <w:r>
        <w:rPr>
          <w:rFonts w:ascii="PT Astra Serif" w:eastAsia="Calibri" w:hAnsi="PT Astra Serif"/>
          <w:sz w:val="20"/>
          <w:szCs w:val="20"/>
          <w:lang w:eastAsia="en-US"/>
        </w:rPr>
        <w:t xml:space="preserve">, в части их соответствия условиям </w:t>
      </w:r>
      <w:r>
        <w:rPr>
          <w:rFonts w:ascii="PT Astra Serif" w:hAnsi="PT Astra Serif"/>
          <w:sz w:val="20"/>
          <w:szCs w:val="20"/>
        </w:rPr>
        <w:t>Договора</w:t>
      </w:r>
      <w:r>
        <w:rPr>
          <w:rFonts w:ascii="PT Astra Serif" w:eastAsia="Calibri" w:hAnsi="PT Astra Serif"/>
          <w:sz w:val="20"/>
          <w:szCs w:val="20"/>
          <w:lang w:eastAsia="en-US"/>
        </w:rPr>
        <w:t xml:space="preserve"> Заказчик проводит экспертизу </w:t>
      </w:r>
      <w:r>
        <w:rPr>
          <w:rFonts w:ascii="PT Astra Serif" w:hAnsi="PT Astra Serif"/>
          <w:sz w:val="20"/>
          <w:szCs w:val="20"/>
        </w:rPr>
        <w:t xml:space="preserve">Товара </w:t>
      </w:r>
      <w:r>
        <w:rPr>
          <w:rFonts w:ascii="PT Astra Serif" w:eastAsia="Calibri" w:hAnsi="PT Astra Serif"/>
          <w:sz w:val="20"/>
          <w:szCs w:val="20"/>
          <w:lang w:eastAsia="en-US"/>
        </w:rPr>
        <w:t xml:space="preserve">в порядке, предусмотренном статьёй 94 </w:t>
      </w:r>
      <w:r>
        <w:rPr>
          <w:rFonts w:ascii="PT Astra Serif" w:hAnsi="PT Astra Serif"/>
          <w:sz w:val="20"/>
          <w:szCs w:val="20"/>
        </w:rPr>
        <w:t>Федерального закона о контрактной системе</w:t>
      </w:r>
      <w:r>
        <w:rPr>
          <w:rFonts w:ascii="PT Astra Serif" w:eastAsia="Calibri" w:hAnsi="PT Astra Serif"/>
          <w:sz w:val="20"/>
          <w:szCs w:val="20"/>
          <w:lang w:eastAsia="en-US"/>
        </w:rPr>
        <w:t>. Экспертиза может проводиться силами Заказчика или к её проведению могут привлекаться эксперты, экспертные организации.</w:t>
      </w:r>
    </w:p>
    <w:p w14:paraId="166CFCD1"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6.7. 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E2B9033"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 П-6 и от 25.04.1966 № П-7 (с изменениями на 22.10.1997), в части, не противоречащей гражданскому законодательству Российской Федерации.</w:t>
      </w:r>
    </w:p>
    <w:p w14:paraId="1847F029"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6.9. Поставщик, не поставивший или недопоставивший Товар в установленный срок, либо поставивший некачественный или некомплектный Товар, обязан представить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14:paraId="1AD523A6" w14:textId="77777777" w:rsidR="00BB58ED" w:rsidRDefault="00000000">
      <w:pPr>
        <w:widowControl w:val="0"/>
        <w:ind w:firstLine="709"/>
        <w:jc w:val="both"/>
        <w:rPr>
          <w:rFonts w:ascii="PT Astra Serif" w:hAnsi="PT Astra Serif"/>
          <w:sz w:val="20"/>
          <w:szCs w:val="20"/>
          <w:vertAlign w:val="superscript"/>
        </w:rPr>
      </w:pPr>
      <w:r>
        <w:rPr>
          <w:rFonts w:ascii="PT Astra Serif" w:hAnsi="PT Astra Serif"/>
          <w:sz w:val="20"/>
          <w:szCs w:val="20"/>
        </w:rPr>
        <w:t>6.10. После устранения недостатков, послуживших основанием для не подписания товарной накладной, заказчик подписывает товарно-сопроводительные документы в порядке, предусмотренном пунктом 6.2 Договора.</w:t>
      </w:r>
    </w:p>
    <w:p w14:paraId="7DC5471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6.11. Риски случайной гибели, порчи или утраты Товара лежат на Поставщике до передачи Товара Заказчику.</w:t>
      </w:r>
    </w:p>
    <w:p w14:paraId="1445D2AB"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Со дня подписания товарной накладной Заказчиком риски случайной гибели, порчи или утраты Товара переходят к Заказчику.</w:t>
      </w:r>
    </w:p>
    <w:p w14:paraId="55AFA756"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6.12. После завершения приёмки Товара, но не позднее 15 (пятнадцати) дней со дня подписания документов о приёмке, Поставщик предоставляет Заказчику акт сверки взаимных расчётов.</w:t>
      </w:r>
    </w:p>
    <w:p w14:paraId="1B70BB6B" w14:textId="77777777" w:rsidR="00870224" w:rsidRDefault="00870224">
      <w:pPr>
        <w:widowControl w:val="0"/>
        <w:ind w:firstLine="709"/>
        <w:jc w:val="both"/>
        <w:rPr>
          <w:rFonts w:ascii="PT Astra Serif" w:eastAsia="Arial" w:hAnsi="PT Astra Serif"/>
          <w:sz w:val="20"/>
          <w:szCs w:val="20"/>
          <w:lang w:eastAsia="ar-SA"/>
        </w:rPr>
      </w:pPr>
    </w:p>
    <w:p w14:paraId="4EB37771" w14:textId="77777777" w:rsidR="00BB58ED" w:rsidRDefault="00000000">
      <w:pPr>
        <w:jc w:val="center"/>
        <w:rPr>
          <w:rFonts w:ascii="PT Astra Serif" w:hAnsi="PT Astra Serif"/>
          <w:b/>
          <w:sz w:val="20"/>
          <w:szCs w:val="20"/>
          <w:vertAlign w:val="superscript"/>
        </w:rPr>
      </w:pPr>
      <w:r>
        <w:rPr>
          <w:rFonts w:ascii="PT Astra Serif" w:hAnsi="PT Astra Serif"/>
          <w:b/>
          <w:sz w:val="20"/>
          <w:szCs w:val="20"/>
        </w:rPr>
        <w:t>7. Гарантии</w:t>
      </w:r>
    </w:p>
    <w:p w14:paraId="55FA04CA" w14:textId="77777777" w:rsidR="00BB58ED" w:rsidRDefault="00000000">
      <w:pPr>
        <w:ind w:firstLine="709"/>
        <w:jc w:val="both"/>
        <w:rPr>
          <w:rFonts w:ascii="PT Astra Serif" w:hAnsi="PT Astra Serif"/>
          <w:sz w:val="20"/>
          <w:szCs w:val="20"/>
        </w:rPr>
      </w:pPr>
      <w:r>
        <w:rPr>
          <w:rFonts w:ascii="PT Astra Serif" w:hAnsi="PT Astra Serif"/>
          <w:sz w:val="20"/>
          <w:szCs w:val="20"/>
        </w:rPr>
        <w:t>7.1. Поставщик гарантирует, что Товар, поставленный в соответствии с Договором, является новым, неиспользованным.</w:t>
      </w:r>
    </w:p>
    <w:p w14:paraId="739691F2" w14:textId="77777777" w:rsidR="00BB58ED" w:rsidRDefault="00000000" w:rsidP="00C00C4D">
      <w:pPr>
        <w:ind w:firstLine="708"/>
        <w:jc w:val="both"/>
        <w:rPr>
          <w:rFonts w:ascii="PT Astra Serif" w:hAnsi="PT Astra Serif"/>
          <w:sz w:val="20"/>
          <w:szCs w:val="20"/>
        </w:rPr>
      </w:pPr>
      <w:r>
        <w:rPr>
          <w:rFonts w:ascii="PT Astra Serif" w:hAnsi="PT Astra Serif"/>
          <w:sz w:val="20"/>
          <w:szCs w:val="20"/>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w:t>
      </w:r>
    </w:p>
    <w:p w14:paraId="7269E593" w14:textId="77777777" w:rsidR="00BB58ED" w:rsidRDefault="00000000">
      <w:pPr>
        <w:ind w:firstLine="709"/>
        <w:jc w:val="both"/>
        <w:rPr>
          <w:rFonts w:ascii="PT Astra Serif" w:hAnsi="PT Astra Serif"/>
          <w:sz w:val="20"/>
          <w:szCs w:val="20"/>
        </w:rPr>
      </w:pPr>
      <w:r>
        <w:rPr>
          <w:rFonts w:ascii="PT Astra Serif" w:hAnsi="PT Astra Serif"/>
          <w:sz w:val="20"/>
          <w:szCs w:val="20"/>
        </w:rPr>
        <w:t>7.2. Неисправный или дефектный Товар будет возвращен Поставщику за его счет в сроки, согласованные Заказчиком и Поставщиком, с условием его замены на кондиционный.</w:t>
      </w:r>
    </w:p>
    <w:p w14:paraId="03A81FA3" w14:textId="77777777" w:rsidR="00870224" w:rsidRDefault="00870224">
      <w:pPr>
        <w:ind w:firstLine="709"/>
        <w:jc w:val="both"/>
        <w:rPr>
          <w:rFonts w:ascii="PT Astra Serif" w:hAnsi="PT Astra Serif"/>
          <w:sz w:val="20"/>
          <w:szCs w:val="20"/>
        </w:rPr>
      </w:pPr>
    </w:p>
    <w:p w14:paraId="6399318F"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8. Порядок расчётов</w:t>
      </w:r>
    </w:p>
    <w:p w14:paraId="070F3037" w14:textId="4E4DFF1D" w:rsidR="00BB58ED" w:rsidRDefault="00000000">
      <w:pPr>
        <w:widowControl w:val="0"/>
        <w:ind w:firstLine="709"/>
        <w:jc w:val="both"/>
        <w:rPr>
          <w:rFonts w:ascii="PT Astra Serif" w:hAnsi="PT Astra Serif"/>
          <w:sz w:val="20"/>
          <w:szCs w:val="20"/>
        </w:rPr>
      </w:pPr>
      <w:r>
        <w:rPr>
          <w:rFonts w:ascii="PT Astra Serif" w:hAnsi="PT Astra Serif"/>
          <w:sz w:val="20"/>
          <w:szCs w:val="20"/>
        </w:rPr>
        <w:t>8.1. Источник финансирования – средства бюджетных учреждений (</w:t>
      </w:r>
      <w:r w:rsidR="00870224">
        <w:rPr>
          <w:rFonts w:ascii="PT Astra Serif" w:hAnsi="PT Astra Serif"/>
          <w:sz w:val="20"/>
          <w:szCs w:val="20"/>
        </w:rPr>
        <w:t>субсидии на иные цели</w:t>
      </w:r>
      <w:r w:rsidR="00C00C4D" w:rsidRPr="00C00C4D">
        <w:rPr>
          <w:rFonts w:ascii="PT Astra Serif" w:hAnsi="PT Astra Serif"/>
          <w:sz w:val="20"/>
          <w:szCs w:val="20"/>
        </w:rPr>
        <w:t>) на 2026</w:t>
      </w:r>
      <w:r w:rsidR="00C00C4D">
        <w:rPr>
          <w:rFonts w:ascii="PT Astra Serif" w:hAnsi="PT Astra Serif"/>
          <w:sz w:val="20"/>
          <w:szCs w:val="20"/>
        </w:rPr>
        <w:t>.</w:t>
      </w:r>
    </w:p>
    <w:p w14:paraId="6CB96BB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8.2.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14:paraId="20666576"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8.3. Оплата по Договору за поставленный Товар осуществляется Заказчиком после представления Поставщиком документов, предусмотренных пунктом 5.3 Договора, а также документов на оплату:</w:t>
      </w:r>
    </w:p>
    <w:p w14:paraId="134F1DD6" w14:textId="77777777" w:rsidR="00BB58ED" w:rsidRDefault="00000000">
      <w:pPr>
        <w:widowControl w:val="0"/>
        <w:ind w:firstLine="708"/>
        <w:jc w:val="both"/>
        <w:rPr>
          <w:rFonts w:ascii="PT Astra Serif" w:hAnsi="PT Astra Serif"/>
          <w:sz w:val="20"/>
          <w:szCs w:val="20"/>
        </w:rPr>
      </w:pPr>
      <w:r>
        <w:rPr>
          <w:rFonts w:ascii="PT Astra Serif" w:hAnsi="PT Astra Serif"/>
          <w:sz w:val="20"/>
          <w:szCs w:val="20"/>
        </w:rPr>
        <w:t>а) счета/счёта-фактуры.</w:t>
      </w:r>
    </w:p>
    <w:p w14:paraId="5D385689" w14:textId="77777777" w:rsidR="00BB58ED" w:rsidRDefault="00000000">
      <w:pPr>
        <w:widowControl w:val="0"/>
        <w:ind w:firstLine="708"/>
        <w:jc w:val="both"/>
        <w:rPr>
          <w:rFonts w:ascii="PT Astra Serif" w:hAnsi="PT Astra Serif"/>
          <w:sz w:val="20"/>
          <w:szCs w:val="20"/>
        </w:rPr>
      </w:pPr>
      <w:r>
        <w:rPr>
          <w:rFonts w:ascii="PT Astra Serif" w:hAnsi="PT Astra Serif"/>
          <w:sz w:val="20"/>
          <w:szCs w:val="20"/>
        </w:rPr>
        <w:t xml:space="preserve">б) товарной накладной, подписанной Заказчиком, в двух экземплярах (один экземпляр для Заказчика и один экземпляр для Поставщика). </w:t>
      </w:r>
    </w:p>
    <w:p w14:paraId="555C9DA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8.4. На всех документах, перечисленных в пункте 8.3 Договора, обязательно должны быть указаны наименование Заказчика, Поставщика, номер и дата Договора, даты оформления и подписания документов, предусмотренных пунктом 8.3 Договора.</w:t>
      </w:r>
    </w:p>
    <w:p w14:paraId="5D1938B4"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8.5. Оплата по Договору осуществляется по факту поставки всего Товара (либо - по факту поставки Товара по каждому этапу поставки), предусмотренного Спецификацией (приложение № 1 к Договору), </w:t>
      </w:r>
      <w:r>
        <w:rPr>
          <w:rFonts w:ascii="PT Astra Serif" w:hAnsi="PT Astra Serif"/>
          <w:b/>
          <w:sz w:val="20"/>
          <w:szCs w:val="20"/>
          <w:lang w:eastAsia="en-US"/>
        </w:rPr>
        <w:t>в течение 10 рабочих дней</w:t>
      </w:r>
      <w:r>
        <w:rPr>
          <w:rFonts w:ascii="PT Astra Serif" w:hAnsi="PT Astra Serif"/>
          <w:sz w:val="20"/>
          <w:szCs w:val="20"/>
          <w:lang w:eastAsia="en-US"/>
        </w:rPr>
        <w:t xml:space="preserve"> с даты подписания Заказчиком документа о приёмке. </w:t>
      </w:r>
    </w:p>
    <w:p w14:paraId="5029AB54" w14:textId="77777777" w:rsidR="00870224" w:rsidRDefault="00870224">
      <w:pPr>
        <w:widowControl w:val="0"/>
        <w:ind w:firstLine="709"/>
        <w:jc w:val="both"/>
        <w:rPr>
          <w:rFonts w:ascii="PT Astra Serif" w:hAnsi="PT Astra Serif"/>
          <w:sz w:val="20"/>
          <w:szCs w:val="20"/>
          <w:lang w:eastAsia="en-US"/>
        </w:rPr>
      </w:pPr>
    </w:p>
    <w:p w14:paraId="2BA14934"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9. Ответственность Сторон</w:t>
      </w:r>
    </w:p>
    <w:p w14:paraId="65821460" w14:textId="77777777" w:rsidR="00BB58ED" w:rsidRDefault="00000000">
      <w:pPr>
        <w:widowControl w:val="0"/>
        <w:ind w:firstLine="708"/>
        <w:jc w:val="both"/>
        <w:rPr>
          <w:rFonts w:ascii="PT Astra Serif" w:eastAsia="Calibri" w:hAnsi="PT Astra Serif"/>
          <w:sz w:val="20"/>
          <w:szCs w:val="20"/>
        </w:rPr>
      </w:pPr>
      <w:r>
        <w:rPr>
          <w:rFonts w:ascii="PT Astra Serif" w:eastAsia="Calibri" w:hAnsi="PT Astra Serif"/>
          <w:sz w:val="20"/>
          <w:szCs w:val="20"/>
        </w:rPr>
        <w:t>9.1.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4A548177"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lastRenderedPageBreak/>
        <w:t>9.2.</w:t>
      </w:r>
      <w:r w:rsidRPr="00C00C4D">
        <w:rPr>
          <w:rFonts w:ascii="PT Astra Serif" w:eastAsia="Calibri" w:hAnsi="PT Astra Serif"/>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26F77CDC"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 xml:space="preserve">.2.1.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F7DDA76"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A32D93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а) 1000 рублей, если цена Договора не превышает 3 млн. рублей (включительно);</w:t>
      </w:r>
    </w:p>
    <w:p w14:paraId="2BC36EF1"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б) 5000 рублей, если цена Договора составляет от 3 млн. рублей до 50 млн. рублей (включительно);</w:t>
      </w:r>
    </w:p>
    <w:p w14:paraId="0383DF3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в) 10000 рублей, если цена Договора составляет от 50 млн. рублей до 100 млн. рублей (включительно);</w:t>
      </w:r>
    </w:p>
    <w:p w14:paraId="75179F71"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г) 100000 рублей, если цена Договора превышает 100 млн. рублей.</w:t>
      </w:r>
    </w:p>
    <w:p w14:paraId="264C970E"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34BC83B"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D4D5899"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4B4CC544"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5B3899E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а) 10 процентов цены Договора (этапа) в случае, если цена Договора (этапа) не превышает 3 млн. рублей;</w:t>
      </w:r>
    </w:p>
    <w:p w14:paraId="2574B80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б) 5 процентов цены Договора (этапа) в случае, если цена Договора (этапа) составляет от 3 млн. рублей до 50 млн. рублей (включительно);</w:t>
      </w:r>
    </w:p>
    <w:p w14:paraId="09C4326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в) 1 процент цены Договора (этапа) в случае, если цена Договора (этапа) составляет от 50 млн. рублей до 100 млн. рублей (включительно);</w:t>
      </w:r>
    </w:p>
    <w:p w14:paraId="46CEF8D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г) 0,5 процента цены Договора (этапа) в случае, если цена Договора (этапа) составляет от 100 млн. рублей до 500 млн. рублей (включительно);</w:t>
      </w:r>
    </w:p>
    <w:p w14:paraId="0D2DB610"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д) 0,4 процента цены Договора (этапа) в случае, если цена Договора (этапа) составляет от 500 млн. рублей до 1 млрд. рублей (включительно);</w:t>
      </w:r>
    </w:p>
    <w:p w14:paraId="2DAE48BF"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е) 0,3 процента цены Договора (этапа) в случае, если цена Договора (этапа) составляет от 1 млрд. рублей до 2 млрд. рублей (включительно);</w:t>
      </w:r>
    </w:p>
    <w:p w14:paraId="1229A56D"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ж) 0,25 процента цены Договора (этапа) в случае, если цена Договора (этапа) составляет от 2 млрд. рублей до 5 млрд. рублей (включительно);</w:t>
      </w:r>
    </w:p>
    <w:p w14:paraId="62BBF880"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з) 0,2 процента цены Договора (этапа) в случае, если цена Договора (этапа) составляет от 5 млрд. рублей до 10 млрд. рублей (включительно);</w:t>
      </w:r>
    </w:p>
    <w:p w14:paraId="60391F4A"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и) 0,1 процента цены Договора (этапа) в случае, если цена Договора (этапа) превышает 10 млрд. рублей.</w:t>
      </w:r>
    </w:p>
    <w:p w14:paraId="0A723D17" w14:textId="77777777" w:rsid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5D1267F" w14:textId="77777777" w:rsidR="00870224" w:rsidRPr="00C00C4D" w:rsidRDefault="00870224" w:rsidP="00C00C4D">
      <w:pPr>
        <w:widowControl w:val="0"/>
        <w:ind w:firstLine="708"/>
        <w:jc w:val="both"/>
        <w:rPr>
          <w:rFonts w:ascii="PT Astra Serif" w:eastAsia="Calibri" w:hAnsi="PT Astra Serif"/>
          <w:sz w:val="20"/>
          <w:szCs w:val="20"/>
        </w:rPr>
      </w:pPr>
    </w:p>
    <w:p w14:paraId="5B9E61B6"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10. Срок действия Договора, изменение и расторжение Договора</w:t>
      </w:r>
    </w:p>
    <w:p w14:paraId="6617727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10.1. Договор вступает в силу с момента подписания и действует по 31.12.202</w:t>
      </w:r>
      <w:r w:rsidR="00DE37B4">
        <w:rPr>
          <w:rFonts w:ascii="PT Astra Serif" w:hAnsi="PT Astra Serif"/>
          <w:sz w:val="20"/>
          <w:szCs w:val="20"/>
        </w:rPr>
        <w:t>6</w:t>
      </w:r>
      <w:r>
        <w:rPr>
          <w:rFonts w:ascii="PT Astra Serif" w:hAnsi="PT Astra Serif"/>
          <w:sz w:val="20"/>
          <w:szCs w:val="20"/>
        </w:rPr>
        <w:t>.</w:t>
      </w:r>
    </w:p>
    <w:p w14:paraId="2C8EEF9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10.2. Все изменения Договора должны быть совершены в письменном виде и оформлены дополнительными соглашениями к Договору.</w:t>
      </w:r>
    </w:p>
    <w:p w14:paraId="028920DD"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14:paraId="61BE5E94"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отказ Поставщика передать Заказчику Товар или принадлежности к нему (пункт 1 статьи 463, абзац второй статьи 464 Гражданского кодекса РФ);</w:t>
      </w:r>
    </w:p>
    <w:p w14:paraId="5F3F389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существенное нарушение Поставщиком требований к качеству Товара, а именно обнаружение </w:t>
      </w:r>
      <w:r>
        <w:rPr>
          <w:rFonts w:ascii="PT Astra Serif" w:hAnsi="PT Astra Serif"/>
          <w:sz w:val="20"/>
          <w:szCs w:val="20"/>
        </w:rPr>
        <w:lastRenderedPageBreak/>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176C08FA"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невыполнение Поставщиком в разумный срок требования Заказчика о доукомплектовании Товара (пункт 1 статьи 480 ГК РФ);</w:t>
      </w:r>
    </w:p>
    <w:p w14:paraId="26A110CD"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неоднократное нарушение Поставщиком сроков поставки Товара (пункт 2 статьи 523 ГК РФ).</w:t>
      </w:r>
    </w:p>
    <w:p w14:paraId="0C0E41D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определённые ч. 8-25 ст. 95 Федерального закона о контрактной системе.</w:t>
      </w:r>
    </w:p>
    <w:p w14:paraId="1A01C0BC"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10.5.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дней до расторжения Договора. </w:t>
      </w:r>
    </w:p>
    <w:p w14:paraId="504BB307"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10.6.</w:t>
      </w:r>
      <w:r>
        <w:rPr>
          <w:rFonts w:ascii="PT Astra Serif" w:hAnsi="PT Astra Serif"/>
          <w:sz w:val="20"/>
          <w:szCs w:val="20"/>
        </w:rPr>
        <w:tab/>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031FFF5E"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10.7.</w:t>
      </w:r>
      <w:r>
        <w:rPr>
          <w:rFonts w:ascii="PT Astra Serif" w:hAnsi="PT Astra Serif"/>
          <w:sz w:val="20"/>
          <w:szCs w:val="20"/>
        </w:rPr>
        <w:tab/>
        <w:t>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D947B3B"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10.8. </w:t>
      </w:r>
      <w:r>
        <w:rPr>
          <w:rFonts w:ascii="PT Astra Serif" w:hAnsi="PT Astra Serif"/>
          <w:color w:val="000000"/>
          <w:sz w:val="20"/>
          <w:szCs w:val="20"/>
          <w:lang w:eastAsia="en-US"/>
        </w:rPr>
        <w:t>Существенные условия Договора могут быть изменены только в случаях, предусмотренных Федеральным законом о контрактной системе</w:t>
      </w:r>
      <w:r>
        <w:rPr>
          <w:rFonts w:ascii="PT Astra Serif" w:hAnsi="PT Astra Serif"/>
          <w:sz w:val="20"/>
          <w:szCs w:val="20"/>
          <w:lang w:eastAsia="en-US"/>
        </w:rPr>
        <w:t xml:space="preserve">. </w:t>
      </w:r>
    </w:p>
    <w:p w14:paraId="01E2A47E" w14:textId="77777777" w:rsidR="00870224" w:rsidRDefault="00870224">
      <w:pPr>
        <w:widowControl w:val="0"/>
        <w:ind w:firstLine="709"/>
        <w:jc w:val="both"/>
        <w:rPr>
          <w:rFonts w:ascii="PT Astra Serif" w:hAnsi="PT Astra Serif"/>
          <w:color w:val="FF0000"/>
          <w:sz w:val="20"/>
          <w:szCs w:val="20"/>
          <w:lang w:eastAsia="en-US"/>
        </w:rPr>
      </w:pPr>
    </w:p>
    <w:p w14:paraId="44488E95" w14:textId="77777777" w:rsidR="00BB58ED" w:rsidRDefault="00000000">
      <w:pPr>
        <w:widowControl w:val="0"/>
        <w:numPr>
          <w:ilvl w:val="1"/>
          <w:numId w:val="0"/>
        </w:numPr>
        <w:tabs>
          <w:tab w:val="num" w:pos="1418"/>
        </w:tabs>
        <w:jc w:val="center"/>
        <w:rPr>
          <w:rFonts w:ascii="PT Astra Serif" w:hAnsi="PT Astra Serif"/>
          <w:b/>
          <w:sz w:val="20"/>
          <w:szCs w:val="20"/>
        </w:rPr>
      </w:pPr>
      <w:r>
        <w:rPr>
          <w:rFonts w:ascii="PT Astra Serif" w:hAnsi="PT Astra Serif"/>
          <w:b/>
          <w:sz w:val="20"/>
          <w:szCs w:val="20"/>
        </w:rPr>
        <w:t>11. Исключительные права</w:t>
      </w:r>
    </w:p>
    <w:p w14:paraId="2E92B62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4D63EA9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11.2.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FF0AB35" w14:textId="77777777" w:rsidR="00870224" w:rsidRDefault="00870224">
      <w:pPr>
        <w:widowControl w:val="0"/>
        <w:numPr>
          <w:ilvl w:val="1"/>
          <w:numId w:val="0"/>
        </w:numPr>
        <w:tabs>
          <w:tab w:val="num" w:pos="1418"/>
        </w:tabs>
        <w:ind w:firstLine="709"/>
        <w:jc w:val="both"/>
        <w:rPr>
          <w:rFonts w:ascii="PT Astra Serif" w:hAnsi="PT Astra Serif"/>
          <w:sz w:val="20"/>
          <w:szCs w:val="20"/>
        </w:rPr>
      </w:pPr>
    </w:p>
    <w:p w14:paraId="0D2A66B7" w14:textId="77777777" w:rsidR="00BB58ED" w:rsidRDefault="00000000">
      <w:pPr>
        <w:widowControl w:val="0"/>
        <w:numPr>
          <w:ilvl w:val="1"/>
          <w:numId w:val="0"/>
        </w:numPr>
        <w:tabs>
          <w:tab w:val="num" w:pos="1418"/>
        </w:tabs>
        <w:jc w:val="center"/>
        <w:rPr>
          <w:rFonts w:ascii="PT Astra Serif" w:hAnsi="PT Astra Serif"/>
          <w:b/>
          <w:sz w:val="20"/>
          <w:szCs w:val="20"/>
        </w:rPr>
      </w:pPr>
      <w:r>
        <w:rPr>
          <w:rFonts w:ascii="PT Astra Serif" w:hAnsi="PT Astra Serif"/>
          <w:b/>
          <w:sz w:val="20"/>
          <w:szCs w:val="20"/>
        </w:rPr>
        <w:t>12. Обстоятельства непреодолимой силы</w:t>
      </w:r>
    </w:p>
    <w:p w14:paraId="2EB32A23"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2A644846"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64356AD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12.3.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w:t>
      </w:r>
    </w:p>
    <w:p w14:paraId="704F8F0B"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0DE1669" w14:textId="77777777" w:rsidR="00870224" w:rsidRDefault="00870224">
      <w:pPr>
        <w:widowControl w:val="0"/>
        <w:numPr>
          <w:ilvl w:val="1"/>
          <w:numId w:val="0"/>
        </w:numPr>
        <w:tabs>
          <w:tab w:val="num" w:pos="1418"/>
        </w:tabs>
        <w:ind w:firstLine="709"/>
        <w:jc w:val="both"/>
        <w:rPr>
          <w:rFonts w:ascii="PT Astra Serif" w:hAnsi="PT Astra Serif"/>
          <w:sz w:val="20"/>
          <w:szCs w:val="20"/>
        </w:rPr>
      </w:pPr>
    </w:p>
    <w:p w14:paraId="372F7EE6" w14:textId="77777777" w:rsidR="00BB58ED" w:rsidRDefault="00000000">
      <w:pPr>
        <w:widowControl w:val="0"/>
        <w:numPr>
          <w:ilvl w:val="1"/>
          <w:numId w:val="0"/>
        </w:numPr>
        <w:tabs>
          <w:tab w:val="num" w:pos="0"/>
        </w:tabs>
        <w:jc w:val="center"/>
        <w:rPr>
          <w:rFonts w:ascii="PT Astra Serif" w:hAnsi="PT Astra Serif"/>
          <w:b/>
          <w:sz w:val="20"/>
          <w:szCs w:val="20"/>
        </w:rPr>
      </w:pPr>
      <w:r>
        <w:rPr>
          <w:rFonts w:ascii="PT Astra Serif" w:hAnsi="PT Astra Serif"/>
          <w:b/>
          <w:sz w:val="20"/>
          <w:szCs w:val="20"/>
        </w:rPr>
        <w:t>13. Уведомления</w:t>
      </w:r>
    </w:p>
    <w:p w14:paraId="34241898" w14:textId="77777777" w:rsidR="00BB58ED" w:rsidRDefault="00000000">
      <w:pPr>
        <w:widowControl w:val="0"/>
        <w:tabs>
          <w:tab w:val="num" w:pos="0"/>
        </w:tabs>
        <w:jc w:val="both"/>
        <w:rPr>
          <w:rFonts w:ascii="PT Astra Serif" w:hAnsi="PT Astra Serif"/>
          <w:sz w:val="20"/>
          <w:szCs w:val="20"/>
        </w:rPr>
      </w:pPr>
      <w:r>
        <w:rPr>
          <w:rFonts w:ascii="PT Astra Serif" w:hAnsi="PT Astra Serif"/>
          <w:sz w:val="20"/>
          <w:szCs w:val="20"/>
        </w:rPr>
        <w:tab/>
        <w:t>13.1. Любое уведомление, которое одна Сторона направляет другой Стороне в соответствии с Договором,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14:paraId="67D04D4B" w14:textId="77777777" w:rsidR="00BB58ED" w:rsidRDefault="00000000">
      <w:pPr>
        <w:widowControl w:val="0"/>
        <w:tabs>
          <w:tab w:val="num" w:pos="0"/>
        </w:tabs>
        <w:jc w:val="both"/>
        <w:rPr>
          <w:rFonts w:ascii="PT Astra Serif" w:hAnsi="PT Astra Serif"/>
          <w:sz w:val="20"/>
          <w:szCs w:val="20"/>
        </w:rPr>
      </w:pPr>
      <w:r>
        <w:rPr>
          <w:rFonts w:ascii="PT Astra Serif" w:hAnsi="PT Astra Serif"/>
          <w:sz w:val="20"/>
          <w:szCs w:val="20"/>
        </w:rPr>
        <w:tab/>
        <w:t>13.2. Уведомление считается доставленным Стороне (или её представителю) с момента поступления или вручения адресату под расписку.</w:t>
      </w:r>
    </w:p>
    <w:p w14:paraId="49FDD08A" w14:textId="77777777" w:rsidR="00870224" w:rsidRDefault="00870224">
      <w:pPr>
        <w:widowControl w:val="0"/>
        <w:tabs>
          <w:tab w:val="num" w:pos="0"/>
        </w:tabs>
        <w:jc w:val="both"/>
        <w:rPr>
          <w:rFonts w:ascii="PT Astra Serif" w:hAnsi="PT Astra Serif"/>
          <w:sz w:val="20"/>
          <w:szCs w:val="20"/>
        </w:rPr>
      </w:pPr>
    </w:p>
    <w:p w14:paraId="3D321A6D" w14:textId="77777777" w:rsidR="00C00C4D" w:rsidRPr="00C00C4D" w:rsidRDefault="00C00C4D" w:rsidP="00C00C4D">
      <w:pPr>
        <w:widowControl w:val="0"/>
        <w:tabs>
          <w:tab w:val="num" w:pos="0"/>
        </w:tabs>
        <w:jc w:val="center"/>
        <w:rPr>
          <w:rFonts w:ascii="PT Astra Serif" w:hAnsi="PT Astra Serif"/>
          <w:b/>
          <w:bCs/>
          <w:sz w:val="20"/>
          <w:szCs w:val="20"/>
        </w:rPr>
      </w:pPr>
      <w:r w:rsidRPr="00C00C4D">
        <w:rPr>
          <w:rFonts w:ascii="PT Astra Serif" w:hAnsi="PT Astra Serif"/>
          <w:b/>
          <w:bCs/>
          <w:sz w:val="20"/>
          <w:szCs w:val="20"/>
        </w:rPr>
        <w:t>1</w:t>
      </w:r>
      <w:r>
        <w:rPr>
          <w:rFonts w:ascii="PT Astra Serif" w:hAnsi="PT Astra Serif"/>
          <w:b/>
          <w:bCs/>
          <w:sz w:val="20"/>
          <w:szCs w:val="20"/>
        </w:rPr>
        <w:t>4</w:t>
      </w:r>
      <w:r w:rsidRPr="00C00C4D">
        <w:rPr>
          <w:rFonts w:ascii="PT Astra Serif" w:hAnsi="PT Astra Serif"/>
          <w:b/>
          <w:bCs/>
          <w:sz w:val="20"/>
          <w:szCs w:val="20"/>
        </w:rPr>
        <w:t>. Антикоррупционная оговорка</w:t>
      </w:r>
    </w:p>
    <w:p w14:paraId="462C9BD1"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862810F" w14:textId="77777777" w:rsidR="00C00C4D" w:rsidRPr="00C00C4D" w:rsidRDefault="00C00C4D" w:rsidP="00C00C4D">
      <w:pPr>
        <w:widowControl w:val="0"/>
        <w:tabs>
          <w:tab w:val="num" w:pos="0"/>
        </w:tabs>
        <w:jc w:val="both"/>
        <w:rPr>
          <w:rFonts w:ascii="PT Astra Serif" w:hAnsi="PT Astra Serif"/>
          <w:sz w:val="20"/>
          <w:szCs w:val="20"/>
        </w:rPr>
      </w:pPr>
      <w:r w:rsidRPr="00C00C4D">
        <w:rPr>
          <w:rFonts w:ascii="PT Astra Serif" w:hAnsi="PT Astra Serif"/>
          <w:sz w:val="20"/>
          <w:szCs w:val="20"/>
        </w:rPr>
        <w:t xml:space="preserve">При исполнении своих обязательств по настоящему Договору Стороны, их аффилированные лица, работники </w:t>
      </w:r>
      <w:r w:rsidRPr="00C00C4D">
        <w:rPr>
          <w:rFonts w:ascii="PT Astra Serif" w:hAnsi="PT Astra Serif"/>
          <w:sz w:val="20"/>
          <w:szCs w:val="20"/>
        </w:rPr>
        <w:lastRenderedPageBreak/>
        <w:t>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5FDF803"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.2. В случае возникновения у Стороны подозрений, что произошло или может произойти нарушение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другой Стороной, ее аффилированными лицами, работниками или посредниками.</w:t>
      </w:r>
    </w:p>
    <w:p w14:paraId="6B206394" w14:textId="77777777" w:rsidR="00C00C4D" w:rsidRPr="00C00C4D" w:rsidRDefault="00C00C4D" w:rsidP="00C00C4D">
      <w:pPr>
        <w:widowControl w:val="0"/>
        <w:tabs>
          <w:tab w:val="num" w:pos="0"/>
        </w:tabs>
        <w:jc w:val="both"/>
        <w:rPr>
          <w:rFonts w:ascii="PT Astra Serif" w:hAnsi="PT Astra Serif"/>
          <w:sz w:val="20"/>
          <w:szCs w:val="20"/>
        </w:rPr>
      </w:pPr>
      <w:r w:rsidRPr="00C00C4D">
        <w:rPr>
          <w:rFonts w:ascii="PT Astra Serif" w:hAnsi="PT Astra Serif"/>
          <w:sz w:val="20"/>
          <w:szCs w:val="20"/>
        </w:rPr>
        <w:t>Сторона, получившая уведомление о нарушении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4991276"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.3. Стороны гарантируют осуществление надлежащего разбирательства по фактам нарушения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F660FB6" w14:textId="77777777" w:rsid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sidR="00DA1137">
        <w:rPr>
          <w:rFonts w:ascii="PT Astra Serif" w:hAnsi="PT Astra Serif"/>
          <w:sz w:val="20"/>
          <w:szCs w:val="20"/>
        </w:rPr>
        <w:t>4</w:t>
      </w:r>
      <w:r w:rsidRPr="00C00C4D">
        <w:rPr>
          <w:rFonts w:ascii="PT Astra Serif" w:hAnsi="PT Astra Serif"/>
          <w:sz w:val="20"/>
          <w:szCs w:val="20"/>
        </w:rPr>
        <w:t>.4. В случае подтверждения факта нарушения одной Стороной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и/или неполучения другой Стороной информации об итогах рассмотрения уведомления о нарушении в соответствии с пунктом 1</w:t>
      </w:r>
      <w:r>
        <w:rPr>
          <w:rFonts w:ascii="PT Astra Serif" w:hAnsi="PT Astra Serif"/>
          <w:sz w:val="20"/>
          <w:szCs w:val="20"/>
        </w:rPr>
        <w:t>4</w:t>
      </w:r>
      <w:r w:rsidRPr="00C00C4D">
        <w:rPr>
          <w:rFonts w:ascii="PT Astra Serif" w:hAnsi="PT Astra Serif"/>
          <w:sz w:val="20"/>
          <w:szCs w:val="20"/>
        </w:rPr>
        <w:t>.2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1B6ABB52" w14:textId="77777777" w:rsidR="00870224" w:rsidRDefault="00870224" w:rsidP="00C00C4D">
      <w:pPr>
        <w:widowControl w:val="0"/>
        <w:tabs>
          <w:tab w:val="num" w:pos="0"/>
        </w:tabs>
        <w:jc w:val="both"/>
        <w:rPr>
          <w:rFonts w:ascii="PT Astra Serif" w:hAnsi="PT Astra Serif"/>
          <w:sz w:val="20"/>
          <w:szCs w:val="20"/>
        </w:rPr>
      </w:pPr>
    </w:p>
    <w:p w14:paraId="59758099" w14:textId="77777777" w:rsidR="00BB58ED" w:rsidRDefault="00000000">
      <w:pPr>
        <w:widowControl w:val="0"/>
        <w:numPr>
          <w:ilvl w:val="1"/>
          <w:numId w:val="0"/>
        </w:numPr>
        <w:tabs>
          <w:tab w:val="num" w:pos="0"/>
        </w:tabs>
        <w:jc w:val="center"/>
        <w:rPr>
          <w:rFonts w:ascii="PT Astra Serif" w:hAnsi="PT Astra Serif"/>
          <w:b/>
          <w:sz w:val="20"/>
          <w:szCs w:val="20"/>
          <w:vertAlign w:val="superscript"/>
        </w:rPr>
      </w:pPr>
      <w:r>
        <w:rPr>
          <w:rFonts w:ascii="PT Astra Serif" w:hAnsi="PT Astra Serif"/>
          <w:b/>
          <w:sz w:val="20"/>
          <w:szCs w:val="20"/>
        </w:rPr>
        <w:t>1</w:t>
      </w:r>
      <w:r w:rsidR="00DA1137">
        <w:rPr>
          <w:rFonts w:ascii="PT Astra Serif" w:hAnsi="PT Astra Serif"/>
          <w:b/>
          <w:sz w:val="20"/>
          <w:szCs w:val="20"/>
        </w:rPr>
        <w:t>5</w:t>
      </w:r>
      <w:r>
        <w:rPr>
          <w:rFonts w:ascii="PT Astra Serif" w:hAnsi="PT Astra Serif"/>
          <w:b/>
          <w:sz w:val="20"/>
          <w:szCs w:val="20"/>
        </w:rPr>
        <w:t>. Дополнительные условия и заключительные положения</w:t>
      </w:r>
    </w:p>
    <w:p w14:paraId="0BD3525D"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w:t>
      </w:r>
      <w:r w:rsidR="00DA1137">
        <w:rPr>
          <w:rFonts w:ascii="PT Astra Serif" w:hAnsi="PT Astra Serif"/>
          <w:sz w:val="20"/>
          <w:szCs w:val="20"/>
        </w:rPr>
        <w:t>5</w:t>
      </w:r>
      <w:r>
        <w:rPr>
          <w:rFonts w:ascii="PT Astra Serif" w:hAnsi="PT Astra Serif"/>
          <w:sz w:val="20"/>
          <w:szCs w:val="20"/>
        </w:rPr>
        <w:t>.1. Во всем, что не предусмотрено Договором, Стороны руководствуются законодательством Российской Федерации.</w:t>
      </w:r>
    </w:p>
    <w:p w14:paraId="450B7906"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1</w:t>
      </w:r>
      <w:r w:rsidR="00DA1137">
        <w:rPr>
          <w:rFonts w:ascii="PT Astra Serif" w:eastAsia="Arial" w:hAnsi="PT Astra Serif"/>
          <w:sz w:val="20"/>
          <w:szCs w:val="20"/>
          <w:lang w:eastAsia="ar-SA"/>
        </w:rPr>
        <w:t>5</w:t>
      </w:r>
      <w:r>
        <w:rPr>
          <w:rFonts w:ascii="PT Astra Serif" w:eastAsia="Arial" w:hAnsi="PT Astra Serif"/>
          <w:sz w:val="20"/>
          <w:szCs w:val="20"/>
          <w:lang w:eastAsia="ar-SA"/>
        </w:rPr>
        <w:t>.2. Существенными являются условия о предмете Договора, о сроке поставки Товара, о гарантии качества Товара.</w:t>
      </w:r>
    </w:p>
    <w:p w14:paraId="642EC0B5"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70A3BE50"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.4. В случае перемены Заказчика права и обязанности Заказчика, предусмотренные Договором, переходят к новому Заказчику.</w:t>
      </w:r>
    </w:p>
    <w:p w14:paraId="54C8E5BE"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1</w:t>
      </w:r>
      <w:r w:rsidR="00DA1137">
        <w:rPr>
          <w:rFonts w:ascii="PT Astra Serif" w:eastAsia="Arial" w:hAnsi="PT Astra Serif"/>
          <w:sz w:val="20"/>
          <w:szCs w:val="20"/>
          <w:lang w:eastAsia="ar-SA"/>
        </w:rPr>
        <w:t>5</w:t>
      </w:r>
      <w:r>
        <w:rPr>
          <w:rFonts w:ascii="PT Astra Serif" w:eastAsia="Arial" w:hAnsi="PT Astra Serif"/>
          <w:sz w:val="20"/>
          <w:szCs w:val="20"/>
          <w:lang w:eastAsia="ar-SA"/>
        </w:rPr>
        <w:t>.5. 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A228C68"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.6.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5A71383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w:t>
      </w:r>
      <w:r w:rsidR="00DA1137">
        <w:rPr>
          <w:rFonts w:ascii="PT Astra Serif" w:hAnsi="PT Astra Serif"/>
          <w:sz w:val="20"/>
          <w:szCs w:val="20"/>
        </w:rPr>
        <w:t>5</w:t>
      </w:r>
      <w:r>
        <w:rPr>
          <w:rFonts w:ascii="PT Astra Serif" w:hAnsi="PT Astra Serif"/>
          <w:sz w:val="20"/>
          <w:szCs w:val="20"/>
        </w:rPr>
        <w:t xml:space="preserve">.7.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448665EE"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.8.</w:t>
      </w:r>
      <w:r>
        <w:rPr>
          <w:rFonts w:ascii="PT Astra Serif" w:hAnsi="PT Astra Serif"/>
          <w:sz w:val="20"/>
          <w:szCs w:val="20"/>
          <w:lang w:eastAsia="en-US"/>
        </w:rPr>
        <w:tab/>
      </w:r>
      <w:r w:rsidR="00C00C4D" w:rsidRPr="00C00C4D">
        <w:rPr>
          <w:rFonts w:ascii="PT Astra Serif" w:hAnsi="PT Astra Serif"/>
          <w:sz w:val="20"/>
          <w:szCs w:val="20"/>
          <w:lang w:eastAsia="en-US"/>
        </w:rPr>
        <w:t>Договор заключен в форме электронного документа, подписанного усиленными электронными подписями Сторон</w:t>
      </w:r>
    </w:p>
    <w:p w14:paraId="73012E07"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.9. Приложения к Договору являются его неотъемлемой частью.</w:t>
      </w:r>
    </w:p>
    <w:p w14:paraId="0F4FC931"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Приложения к договору:</w:t>
      </w:r>
    </w:p>
    <w:p w14:paraId="02E62004" w14:textId="77777777" w:rsidR="00BB58ED" w:rsidRDefault="00000000">
      <w:pPr>
        <w:jc w:val="both"/>
        <w:rPr>
          <w:rFonts w:ascii="PT Astra Serif" w:hAnsi="PT Astra Serif"/>
          <w:sz w:val="20"/>
          <w:szCs w:val="20"/>
        </w:rPr>
      </w:pPr>
      <w:r>
        <w:rPr>
          <w:rFonts w:ascii="PT Astra Serif" w:hAnsi="PT Astra Serif"/>
          <w:sz w:val="20"/>
          <w:szCs w:val="20"/>
        </w:rPr>
        <w:t>Приложение № 1 – Спецификация.</w:t>
      </w:r>
    </w:p>
    <w:p w14:paraId="035D9E4E" w14:textId="77777777" w:rsidR="00870224" w:rsidRDefault="00870224">
      <w:pPr>
        <w:jc w:val="both"/>
        <w:rPr>
          <w:rFonts w:ascii="PT Astra Serif" w:hAnsi="PT Astra Serif"/>
          <w:sz w:val="20"/>
          <w:szCs w:val="20"/>
        </w:rPr>
      </w:pPr>
    </w:p>
    <w:p w14:paraId="5166EA4E" w14:textId="77777777" w:rsidR="00BB58ED" w:rsidRDefault="00000000">
      <w:pPr>
        <w:widowControl w:val="0"/>
        <w:ind w:firstLine="567"/>
        <w:jc w:val="center"/>
        <w:rPr>
          <w:rFonts w:ascii="PT Astra Serif" w:hAnsi="PT Astra Serif"/>
          <w:b/>
          <w:sz w:val="20"/>
          <w:szCs w:val="20"/>
        </w:rPr>
      </w:pPr>
      <w:r>
        <w:rPr>
          <w:rFonts w:ascii="PT Astra Serif" w:hAnsi="PT Astra Serif"/>
          <w:b/>
          <w:sz w:val="20"/>
          <w:szCs w:val="20"/>
        </w:rPr>
        <w:t>1</w:t>
      </w:r>
      <w:r w:rsidR="00DA1137">
        <w:rPr>
          <w:rFonts w:ascii="PT Astra Serif" w:hAnsi="PT Astra Serif"/>
          <w:b/>
          <w:sz w:val="20"/>
          <w:szCs w:val="20"/>
        </w:rPr>
        <w:t>6</w:t>
      </w:r>
      <w:r>
        <w:rPr>
          <w:rFonts w:ascii="PT Astra Serif" w:hAnsi="PT Astra Serif"/>
          <w:b/>
          <w:sz w:val="20"/>
          <w:szCs w:val="20"/>
        </w:rPr>
        <w:t>. Реквизиты и подписи Сторон</w:t>
      </w:r>
    </w:p>
    <w:tbl>
      <w:tblPr>
        <w:tblW w:w="5000" w:type="pct"/>
        <w:tblLook w:val="01E0" w:firstRow="1" w:lastRow="1" w:firstColumn="1" w:lastColumn="1" w:noHBand="0" w:noVBand="0"/>
      </w:tblPr>
      <w:tblGrid>
        <w:gridCol w:w="4642"/>
        <w:gridCol w:w="4713"/>
      </w:tblGrid>
      <w:tr w:rsidR="00BB58ED" w14:paraId="56774D86" w14:textId="77777777">
        <w:trPr>
          <w:trHeight w:val="323"/>
        </w:trPr>
        <w:tc>
          <w:tcPr>
            <w:tcW w:w="2481" w:type="pct"/>
          </w:tcPr>
          <w:p w14:paraId="74379CA9" w14:textId="77777777" w:rsidR="00BB58ED" w:rsidRDefault="00000000">
            <w:pPr>
              <w:widowControl w:val="0"/>
              <w:rPr>
                <w:rFonts w:ascii="PT Astra Serif" w:hAnsi="PT Astra Serif"/>
                <w:caps/>
                <w:color w:val="000001"/>
                <w:sz w:val="20"/>
                <w:szCs w:val="20"/>
              </w:rPr>
            </w:pPr>
            <w:r>
              <w:rPr>
                <w:rFonts w:ascii="PT Astra Serif" w:hAnsi="PT Astra Serif"/>
                <w:caps/>
                <w:color w:val="000001"/>
                <w:sz w:val="20"/>
                <w:szCs w:val="20"/>
              </w:rPr>
              <w:t>заказчик</w:t>
            </w:r>
          </w:p>
        </w:tc>
        <w:tc>
          <w:tcPr>
            <w:tcW w:w="2519" w:type="pct"/>
          </w:tcPr>
          <w:p w14:paraId="1481E693" w14:textId="77777777" w:rsidR="00BB58ED" w:rsidRDefault="00000000">
            <w:pPr>
              <w:widowControl w:val="0"/>
              <w:rPr>
                <w:rFonts w:ascii="PT Astra Serif" w:hAnsi="PT Astra Serif"/>
                <w:color w:val="000001"/>
                <w:sz w:val="20"/>
                <w:szCs w:val="20"/>
                <w:lang w:eastAsia="en-US"/>
              </w:rPr>
            </w:pPr>
            <w:r>
              <w:rPr>
                <w:rFonts w:ascii="PT Astra Serif" w:hAnsi="PT Astra Serif"/>
                <w:color w:val="000001"/>
                <w:sz w:val="20"/>
                <w:szCs w:val="20"/>
                <w:lang w:eastAsia="en-US"/>
              </w:rPr>
              <w:t>ПОСТАВЩИК</w:t>
            </w:r>
          </w:p>
        </w:tc>
      </w:tr>
      <w:tr w:rsidR="00BB58ED" w14:paraId="215FDC92" w14:textId="77777777">
        <w:trPr>
          <w:trHeight w:val="828"/>
        </w:trPr>
        <w:tc>
          <w:tcPr>
            <w:tcW w:w="2481" w:type="pct"/>
          </w:tcPr>
          <w:p w14:paraId="39E5E965"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Государственное учреждение здравоохранения "Ульяновская областная клиническая наркологическая больница"</w:t>
            </w:r>
          </w:p>
        </w:tc>
        <w:tc>
          <w:tcPr>
            <w:tcW w:w="2519" w:type="pct"/>
          </w:tcPr>
          <w:p w14:paraId="443787C1" w14:textId="77777777" w:rsidR="00BB58ED" w:rsidRDefault="00BB58ED">
            <w:pPr>
              <w:widowControl w:val="0"/>
              <w:rPr>
                <w:rFonts w:ascii="PT Astra Serif" w:hAnsi="PT Astra Serif"/>
                <w:sz w:val="20"/>
                <w:szCs w:val="20"/>
                <w:lang w:eastAsia="en-US"/>
              </w:rPr>
            </w:pPr>
          </w:p>
        </w:tc>
      </w:tr>
      <w:tr w:rsidR="00BB58ED" w14:paraId="2D219A50" w14:textId="77777777">
        <w:trPr>
          <w:trHeight w:val="828"/>
        </w:trPr>
        <w:tc>
          <w:tcPr>
            <w:tcW w:w="2481" w:type="pct"/>
          </w:tcPr>
          <w:p w14:paraId="759D7E44"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lastRenderedPageBreak/>
              <w:t>Юридический адрес: 432032, г. Ульяновск, ул. Полбина, д. 34</w:t>
            </w:r>
          </w:p>
          <w:p w14:paraId="3601DD81"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Почтовый адрес: 432032, г. Ульяновск, ул. Полбина, д. 34</w:t>
            </w:r>
          </w:p>
          <w:p w14:paraId="009B7FCC" w14:textId="77777777" w:rsidR="00BB58ED" w:rsidRDefault="00000000">
            <w:pPr>
              <w:widowControl w:val="0"/>
              <w:rPr>
                <w:rFonts w:ascii="PT Astra Serif" w:hAnsi="PT Astra Serif"/>
                <w:sz w:val="20"/>
                <w:szCs w:val="20"/>
                <w:lang w:eastAsia="en-US"/>
              </w:rPr>
            </w:pPr>
            <w:proofErr w:type="gramStart"/>
            <w:r>
              <w:rPr>
                <w:rFonts w:ascii="PT Astra Serif" w:hAnsi="PT Astra Serif"/>
                <w:sz w:val="20"/>
                <w:szCs w:val="20"/>
                <w:lang w:eastAsia="en-US"/>
              </w:rPr>
              <w:t>Телефон(</w:t>
            </w:r>
            <w:proofErr w:type="gramEnd"/>
            <w:r>
              <w:rPr>
                <w:rFonts w:ascii="PT Astra Serif" w:hAnsi="PT Astra Serif"/>
                <w:sz w:val="20"/>
                <w:szCs w:val="20"/>
                <w:lang w:eastAsia="en-US"/>
              </w:rPr>
              <w:t>8422)45-35-03</w:t>
            </w:r>
          </w:p>
          <w:p w14:paraId="68827818" w14:textId="77777777" w:rsidR="00BB58ED" w:rsidRDefault="00000000">
            <w:pPr>
              <w:widowControl w:val="0"/>
              <w:rPr>
                <w:rFonts w:ascii="PT Astra Serif" w:hAnsi="PT Astra Serif"/>
                <w:sz w:val="20"/>
                <w:szCs w:val="20"/>
                <w:lang w:eastAsia="en-US"/>
              </w:rPr>
            </w:pPr>
            <w:proofErr w:type="gramStart"/>
            <w:r>
              <w:rPr>
                <w:rFonts w:ascii="PT Astra Serif" w:hAnsi="PT Astra Serif"/>
                <w:sz w:val="20"/>
                <w:szCs w:val="20"/>
                <w:lang w:eastAsia="en-US"/>
              </w:rPr>
              <w:t>Факс(</w:t>
            </w:r>
            <w:proofErr w:type="gramEnd"/>
            <w:r>
              <w:rPr>
                <w:rFonts w:ascii="PT Astra Serif" w:hAnsi="PT Astra Serif"/>
                <w:sz w:val="20"/>
                <w:szCs w:val="20"/>
                <w:lang w:eastAsia="en-US"/>
              </w:rPr>
              <w:t>8422)45-35-03</w:t>
            </w:r>
          </w:p>
          <w:p w14:paraId="70461964"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Министерство финансов Ульяновской области (ГУЗ УОКНБ, л\с 20261136В59)</w:t>
            </w:r>
          </w:p>
          <w:p w14:paraId="4C49137A"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Казначейский счет 03224643730000006801</w:t>
            </w:r>
          </w:p>
          <w:p w14:paraId="2A7D1CCB"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 xml:space="preserve">Банковский </w:t>
            </w:r>
            <w:proofErr w:type="gramStart"/>
            <w:r>
              <w:rPr>
                <w:rFonts w:ascii="PT Astra Serif" w:hAnsi="PT Astra Serif"/>
                <w:sz w:val="20"/>
                <w:szCs w:val="20"/>
                <w:lang w:eastAsia="en-US"/>
              </w:rPr>
              <w:t>счет  40102810645370000061</w:t>
            </w:r>
            <w:proofErr w:type="gramEnd"/>
          </w:p>
          <w:p w14:paraId="1CC659AF"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ОТДЕЛЕНИЕ УЛЬЯНОВСК БАНКА РОССИИ//УФК по Ульяновской области г Ульяновск</w:t>
            </w:r>
          </w:p>
          <w:p w14:paraId="006B626C"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БИК 017308101</w:t>
            </w:r>
          </w:p>
          <w:p w14:paraId="32AB8687"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ОГРН 1027301482768</w:t>
            </w:r>
          </w:p>
          <w:p w14:paraId="7954B2D8"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ОКПО 05197846</w:t>
            </w:r>
          </w:p>
          <w:p w14:paraId="415E10F3"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ИНН 7303022077 КПП 732701001</w:t>
            </w:r>
          </w:p>
          <w:p w14:paraId="50BD21E7"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 xml:space="preserve">эл. </w:t>
            </w:r>
            <w:proofErr w:type="gramStart"/>
            <w:r>
              <w:rPr>
                <w:rFonts w:ascii="PT Astra Serif" w:hAnsi="PT Astra Serif"/>
                <w:sz w:val="20"/>
                <w:szCs w:val="20"/>
                <w:lang w:eastAsia="en-US"/>
              </w:rPr>
              <w:t>почта:uoknb73-ekonom@mail.ru</w:t>
            </w:r>
            <w:proofErr w:type="gramEnd"/>
          </w:p>
        </w:tc>
        <w:tc>
          <w:tcPr>
            <w:tcW w:w="2519" w:type="pct"/>
          </w:tcPr>
          <w:p w14:paraId="02CA7CC7" w14:textId="77777777" w:rsidR="00BB58ED" w:rsidRDefault="00BB58ED">
            <w:pPr>
              <w:widowControl w:val="0"/>
              <w:rPr>
                <w:rFonts w:ascii="PT Astra Serif" w:hAnsi="PT Astra Serif"/>
                <w:sz w:val="20"/>
                <w:szCs w:val="20"/>
                <w:lang w:eastAsia="en-US"/>
              </w:rPr>
            </w:pPr>
          </w:p>
        </w:tc>
      </w:tr>
      <w:tr w:rsidR="00BB58ED" w14:paraId="73FD61BF" w14:textId="77777777">
        <w:trPr>
          <w:trHeight w:val="569"/>
        </w:trPr>
        <w:tc>
          <w:tcPr>
            <w:tcW w:w="2481" w:type="pct"/>
          </w:tcPr>
          <w:p w14:paraId="7D29B57E" w14:textId="77777777" w:rsidR="00BB58ED" w:rsidRDefault="00BB58ED">
            <w:pPr>
              <w:pStyle w:val="Normalunindented"/>
              <w:keepNext/>
              <w:spacing w:before="0" w:after="0" w:line="240" w:lineRule="auto"/>
              <w:jc w:val="left"/>
              <w:rPr>
                <w:rFonts w:ascii="PT Astra Serif" w:hAnsi="PT Astra Serif"/>
                <w:sz w:val="20"/>
                <w:szCs w:val="20"/>
              </w:rPr>
            </w:pPr>
          </w:p>
          <w:p w14:paraId="4424B017" w14:textId="77777777" w:rsidR="00BB58ED" w:rsidRDefault="00000000">
            <w:pPr>
              <w:pStyle w:val="Normalunindented"/>
              <w:keepNext/>
              <w:spacing w:before="0" w:after="0" w:line="240" w:lineRule="auto"/>
              <w:jc w:val="left"/>
              <w:rPr>
                <w:rFonts w:ascii="PT Astra Serif" w:hAnsi="PT Astra Serif"/>
                <w:sz w:val="20"/>
                <w:szCs w:val="20"/>
              </w:rPr>
            </w:pPr>
            <w:r>
              <w:rPr>
                <w:rFonts w:ascii="PT Astra Serif" w:hAnsi="PT Astra Serif"/>
                <w:sz w:val="20"/>
                <w:szCs w:val="20"/>
              </w:rPr>
              <w:t>Главный врач </w:t>
            </w:r>
          </w:p>
          <w:p w14:paraId="4E842C02" w14:textId="77777777" w:rsidR="00BB58ED" w:rsidRDefault="00000000">
            <w:pPr>
              <w:widowControl w:val="0"/>
              <w:rPr>
                <w:rFonts w:ascii="PT Astra Serif" w:hAnsi="PT Astra Serif"/>
                <w:sz w:val="20"/>
                <w:szCs w:val="20"/>
                <w:lang w:eastAsia="en-US"/>
              </w:rPr>
            </w:pPr>
            <w:r>
              <w:rPr>
                <w:rFonts w:ascii="PT Astra Serif" w:hAnsi="PT Astra Serif"/>
                <w:sz w:val="20"/>
                <w:szCs w:val="20"/>
              </w:rPr>
              <w:t xml:space="preserve"> ____________ </w:t>
            </w:r>
            <w:proofErr w:type="spellStart"/>
            <w:r>
              <w:rPr>
                <w:rFonts w:ascii="PT Astra Serif" w:hAnsi="PT Astra Serif"/>
                <w:sz w:val="20"/>
                <w:szCs w:val="20"/>
              </w:rPr>
              <w:t>М.В.Белянкин</w:t>
            </w:r>
            <w:proofErr w:type="spellEnd"/>
          </w:p>
        </w:tc>
        <w:tc>
          <w:tcPr>
            <w:tcW w:w="2519" w:type="pct"/>
          </w:tcPr>
          <w:p w14:paraId="3F9937C5" w14:textId="77777777" w:rsidR="00BB58ED" w:rsidRDefault="00BB58ED">
            <w:pPr>
              <w:tabs>
                <w:tab w:val="left" w:pos="71"/>
              </w:tabs>
              <w:rPr>
                <w:rFonts w:ascii="PT Astra Serif" w:hAnsi="PT Astra Serif"/>
                <w:sz w:val="20"/>
                <w:szCs w:val="20"/>
                <w:lang w:eastAsia="en-US"/>
              </w:rPr>
            </w:pPr>
          </w:p>
        </w:tc>
      </w:tr>
      <w:tr w:rsidR="00BB58ED" w14:paraId="2FAFF381" w14:textId="77777777">
        <w:trPr>
          <w:trHeight w:val="323"/>
        </w:trPr>
        <w:tc>
          <w:tcPr>
            <w:tcW w:w="2481" w:type="pct"/>
          </w:tcPr>
          <w:p w14:paraId="5A9BCCC7" w14:textId="77777777" w:rsidR="00BB58ED" w:rsidRDefault="00BB58ED">
            <w:pPr>
              <w:widowControl w:val="0"/>
              <w:rPr>
                <w:rFonts w:ascii="PT Astra Serif" w:hAnsi="PT Astra Serif"/>
                <w:caps/>
                <w:color w:val="000001"/>
                <w:sz w:val="20"/>
                <w:szCs w:val="20"/>
              </w:rPr>
            </w:pPr>
          </w:p>
        </w:tc>
        <w:tc>
          <w:tcPr>
            <w:tcW w:w="2519" w:type="pct"/>
          </w:tcPr>
          <w:p w14:paraId="260BD9D1" w14:textId="77777777" w:rsidR="00BB58ED" w:rsidRDefault="00BB58ED">
            <w:pPr>
              <w:widowControl w:val="0"/>
              <w:rPr>
                <w:rFonts w:ascii="PT Astra Serif" w:hAnsi="PT Astra Serif"/>
                <w:color w:val="000001"/>
                <w:sz w:val="20"/>
                <w:szCs w:val="20"/>
                <w:lang w:eastAsia="en-US"/>
              </w:rPr>
            </w:pPr>
          </w:p>
        </w:tc>
      </w:tr>
    </w:tbl>
    <w:p w14:paraId="0C1D67C5" w14:textId="77777777" w:rsidR="00BB58ED" w:rsidRDefault="00BB58ED">
      <w:pPr>
        <w:widowControl w:val="0"/>
        <w:rPr>
          <w:rFonts w:ascii="PT Astra Serif" w:hAnsi="PT Astra Serif"/>
          <w:sz w:val="20"/>
          <w:szCs w:val="20"/>
        </w:rPr>
      </w:pPr>
    </w:p>
    <w:p w14:paraId="5F22A41E" w14:textId="77777777" w:rsidR="00BB58ED" w:rsidRDefault="00BB58ED">
      <w:pPr>
        <w:widowControl w:val="0"/>
        <w:rPr>
          <w:rFonts w:ascii="PT Astra Serif" w:hAnsi="PT Astra Serif"/>
          <w:sz w:val="20"/>
          <w:szCs w:val="20"/>
        </w:rPr>
      </w:pPr>
    </w:p>
    <w:p w14:paraId="2EEAF4A7" w14:textId="77777777" w:rsidR="002F552C" w:rsidRDefault="002F552C">
      <w:pPr>
        <w:widowControl w:val="0"/>
        <w:rPr>
          <w:rFonts w:ascii="PT Astra Serif" w:hAnsi="PT Astra Serif"/>
          <w:sz w:val="20"/>
          <w:szCs w:val="20"/>
        </w:rPr>
        <w:sectPr w:rsidR="002F552C" w:rsidSect="00591893">
          <w:headerReference w:type="even" r:id="rId8"/>
          <w:footerReference w:type="even" r:id="rId9"/>
          <w:type w:val="nextColumn"/>
          <w:pgSz w:w="11906" w:h="16838" w:code="9"/>
          <w:pgMar w:top="1134" w:right="850" w:bottom="1134" w:left="1701" w:header="708" w:footer="708" w:gutter="0"/>
          <w:cols w:space="708"/>
          <w:docGrid w:linePitch="381"/>
        </w:sectPr>
      </w:pPr>
    </w:p>
    <w:tbl>
      <w:tblPr>
        <w:tblW w:w="0" w:type="auto"/>
        <w:tblInd w:w="6709" w:type="dxa"/>
        <w:tblLook w:val="04A0" w:firstRow="1" w:lastRow="0" w:firstColumn="1" w:lastColumn="0" w:noHBand="0" w:noVBand="1"/>
      </w:tblPr>
      <w:tblGrid>
        <w:gridCol w:w="7183"/>
      </w:tblGrid>
      <w:tr w:rsidR="002F552C" w14:paraId="45DB46F5" w14:textId="77777777" w:rsidTr="002F552C">
        <w:tc>
          <w:tcPr>
            <w:tcW w:w="7183" w:type="dxa"/>
          </w:tcPr>
          <w:p w14:paraId="23CCC11E" w14:textId="77777777" w:rsidR="002F552C" w:rsidRPr="008009BA" w:rsidRDefault="002F552C" w:rsidP="002F552C">
            <w:pPr>
              <w:widowControl w:val="0"/>
              <w:ind w:hanging="8"/>
              <w:jc w:val="right"/>
              <w:rPr>
                <w:rFonts w:ascii="PT Astra Serif" w:eastAsia="Calibri" w:hAnsi="PT Astra Serif"/>
                <w:sz w:val="20"/>
                <w:szCs w:val="20"/>
                <w:lang w:eastAsia="ar-SA"/>
              </w:rPr>
            </w:pPr>
            <w:r w:rsidRPr="008009BA">
              <w:rPr>
                <w:rFonts w:ascii="PT Astra Serif" w:eastAsia="Calibri" w:hAnsi="PT Astra Serif"/>
                <w:sz w:val="20"/>
                <w:szCs w:val="20"/>
                <w:lang w:eastAsia="ar-SA"/>
              </w:rPr>
              <w:lastRenderedPageBreak/>
              <w:t>Приложение № 1 к Договору</w:t>
            </w:r>
            <w:r w:rsidRPr="008009BA">
              <w:rPr>
                <w:rFonts w:ascii="PT Astra Serif" w:eastAsia="Calibri" w:hAnsi="PT Astra Serif"/>
                <w:sz w:val="20"/>
                <w:szCs w:val="20"/>
                <w:lang w:eastAsia="ar-SA"/>
              </w:rPr>
              <w:br/>
              <w:t>от "__" ______ 2026</w:t>
            </w:r>
          </w:p>
          <w:p w14:paraId="01196243" w14:textId="77777777" w:rsidR="002F552C" w:rsidRPr="008009BA" w:rsidRDefault="002F552C" w:rsidP="002F552C">
            <w:pPr>
              <w:widowControl w:val="0"/>
              <w:ind w:hanging="8"/>
              <w:jc w:val="right"/>
              <w:rPr>
                <w:rFonts w:ascii="PT Astra Serif" w:hAnsi="PT Astra Serif"/>
                <w:b/>
                <w:sz w:val="20"/>
                <w:szCs w:val="20"/>
              </w:rPr>
            </w:pPr>
            <w:r w:rsidRPr="008009BA">
              <w:rPr>
                <w:rFonts w:ascii="PT Astra Serif" w:eastAsia="Calibri" w:hAnsi="PT Astra Serif"/>
                <w:sz w:val="20"/>
                <w:szCs w:val="20"/>
                <w:lang w:eastAsia="ar-SA"/>
              </w:rPr>
              <w:t xml:space="preserve">№ </w:t>
            </w:r>
            <w:r w:rsidRPr="008009BA">
              <w:rPr>
                <w:rFonts w:ascii="PT Astra Serif" w:hAnsi="PT Astra Serif"/>
                <w:sz w:val="20"/>
                <w:szCs w:val="20"/>
              </w:rPr>
              <w:t>___</w:t>
            </w:r>
          </w:p>
        </w:tc>
      </w:tr>
    </w:tbl>
    <w:p w14:paraId="58F98946" w14:textId="77777777" w:rsidR="002F552C" w:rsidRPr="00DA1137" w:rsidRDefault="002F552C" w:rsidP="002F552C">
      <w:pPr>
        <w:widowControl w:val="0"/>
        <w:jc w:val="center"/>
        <w:rPr>
          <w:rFonts w:ascii="PT Astra Serif" w:hAnsi="PT Astra Serif"/>
          <w:sz w:val="20"/>
          <w:szCs w:val="20"/>
        </w:rPr>
      </w:pPr>
      <w:r w:rsidRPr="00DA1137">
        <w:rPr>
          <w:rFonts w:ascii="PT Astra Serif" w:hAnsi="PT Astra Serif"/>
          <w:sz w:val="20"/>
          <w:szCs w:val="20"/>
        </w:rPr>
        <w:t>Спецификация</w:t>
      </w:r>
    </w:p>
    <w:tbl>
      <w:tblPr>
        <w:tblStyle w:val="TableNormal"/>
        <w:tblW w:w="1447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1843"/>
        <w:gridCol w:w="1701"/>
        <w:gridCol w:w="3827"/>
        <w:gridCol w:w="3544"/>
        <w:gridCol w:w="1134"/>
        <w:gridCol w:w="1985"/>
      </w:tblGrid>
      <w:tr w:rsidR="002F552C" w:rsidRPr="002F552C" w14:paraId="71033D97" w14:textId="77777777" w:rsidTr="002F552C">
        <w:trPr>
          <w:trHeight w:val="810"/>
        </w:trPr>
        <w:tc>
          <w:tcPr>
            <w:tcW w:w="444" w:type="dxa"/>
            <w:vAlign w:val="center"/>
          </w:tcPr>
          <w:p w14:paraId="35B2DE91" w14:textId="77777777" w:rsidR="002F552C" w:rsidRPr="002F552C" w:rsidRDefault="002F552C" w:rsidP="0069171E">
            <w:pPr>
              <w:jc w:val="center"/>
              <w:rPr>
                <w:rFonts w:ascii="Cambria" w:eastAsia="Cambria" w:hAnsi="Cambria" w:cs="Cambria"/>
                <w:sz w:val="20"/>
                <w:szCs w:val="22"/>
              </w:rPr>
            </w:pPr>
            <w:r w:rsidRPr="002F552C">
              <w:rPr>
                <w:rFonts w:ascii="Cambria" w:eastAsia="Cambria" w:hAnsi="Cambria" w:cs="Cambria"/>
                <w:spacing w:val="-10"/>
                <w:sz w:val="20"/>
                <w:szCs w:val="22"/>
              </w:rPr>
              <w:t>№</w:t>
            </w:r>
            <w:r w:rsidRPr="002F552C">
              <w:rPr>
                <w:rFonts w:ascii="Cambria" w:eastAsia="Cambria" w:hAnsi="Cambria" w:cs="Cambria"/>
                <w:sz w:val="20"/>
                <w:szCs w:val="22"/>
              </w:rPr>
              <w:t xml:space="preserve"> </w:t>
            </w:r>
            <w:r w:rsidRPr="002F552C">
              <w:rPr>
                <w:rFonts w:ascii="Cambria" w:eastAsia="Cambria" w:hAnsi="Cambria" w:cs="Cambria"/>
                <w:spacing w:val="-4"/>
                <w:sz w:val="20"/>
                <w:szCs w:val="22"/>
              </w:rPr>
              <w:t>п/п</w:t>
            </w:r>
          </w:p>
        </w:tc>
        <w:tc>
          <w:tcPr>
            <w:tcW w:w="1843" w:type="dxa"/>
            <w:vAlign w:val="center"/>
          </w:tcPr>
          <w:p w14:paraId="2A114083" w14:textId="77777777" w:rsidR="002F552C" w:rsidRPr="002F552C" w:rsidRDefault="002F552C" w:rsidP="0069171E">
            <w:pPr>
              <w:jc w:val="center"/>
              <w:rPr>
                <w:rFonts w:ascii="Cambria" w:eastAsia="Cambria" w:hAnsi="Cambria" w:cs="Cambria"/>
                <w:sz w:val="20"/>
                <w:szCs w:val="22"/>
              </w:rPr>
            </w:pPr>
            <w:proofErr w:type="spellStart"/>
            <w:r w:rsidRPr="002F552C">
              <w:rPr>
                <w:rFonts w:ascii="Cambria" w:eastAsia="Cambria" w:hAnsi="Cambria" w:cs="Cambria"/>
                <w:spacing w:val="-2"/>
                <w:sz w:val="20"/>
                <w:szCs w:val="22"/>
              </w:rPr>
              <w:t>Наименование</w:t>
            </w:r>
            <w:proofErr w:type="spellEnd"/>
            <w:r w:rsidRPr="002F552C">
              <w:rPr>
                <w:rFonts w:ascii="Cambria" w:eastAsia="Cambria" w:hAnsi="Cambria" w:cs="Cambria"/>
                <w:spacing w:val="-2"/>
                <w:sz w:val="20"/>
                <w:szCs w:val="22"/>
              </w:rPr>
              <w:t xml:space="preserve"> </w:t>
            </w:r>
            <w:proofErr w:type="spellStart"/>
            <w:r w:rsidRPr="002F552C">
              <w:rPr>
                <w:rFonts w:ascii="Cambria" w:eastAsia="Cambria" w:hAnsi="Cambria" w:cs="Cambria"/>
                <w:spacing w:val="-2"/>
                <w:sz w:val="20"/>
                <w:szCs w:val="22"/>
              </w:rPr>
              <w:t>товара</w:t>
            </w:r>
            <w:proofErr w:type="spellEnd"/>
          </w:p>
        </w:tc>
        <w:tc>
          <w:tcPr>
            <w:tcW w:w="1701" w:type="dxa"/>
            <w:vAlign w:val="center"/>
          </w:tcPr>
          <w:p w14:paraId="72E4A147" w14:textId="77777777" w:rsidR="002F552C" w:rsidRPr="002F552C" w:rsidRDefault="002F552C" w:rsidP="0069171E">
            <w:pPr>
              <w:jc w:val="center"/>
              <w:rPr>
                <w:rFonts w:ascii="Cambria" w:eastAsia="Cambria" w:hAnsi="Cambria" w:cs="Cambria"/>
                <w:sz w:val="20"/>
                <w:szCs w:val="22"/>
              </w:rPr>
            </w:pPr>
            <w:proofErr w:type="spellStart"/>
            <w:r w:rsidRPr="002F552C">
              <w:rPr>
                <w:rFonts w:ascii="Cambria" w:eastAsia="Cambria" w:hAnsi="Cambria" w:cs="Cambria"/>
                <w:spacing w:val="-5"/>
                <w:sz w:val="20"/>
                <w:szCs w:val="22"/>
              </w:rPr>
              <w:t>Код</w:t>
            </w:r>
            <w:proofErr w:type="spellEnd"/>
          </w:p>
          <w:p w14:paraId="480C09C4" w14:textId="77777777" w:rsidR="002F552C" w:rsidRPr="002F552C" w:rsidRDefault="002F552C" w:rsidP="0069171E">
            <w:pPr>
              <w:jc w:val="center"/>
              <w:rPr>
                <w:rFonts w:ascii="Cambria" w:eastAsia="Cambria" w:hAnsi="Cambria" w:cs="Cambria"/>
                <w:sz w:val="20"/>
                <w:szCs w:val="22"/>
              </w:rPr>
            </w:pPr>
            <w:r w:rsidRPr="002F552C">
              <w:rPr>
                <w:rFonts w:ascii="Cambria" w:eastAsia="Cambria" w:hAnsi="Cambria" w:cs="Cambria"/>
                <w:sz w:val="20"/>
                <w:szCs w:val="22"/>
              </w:rPr>
              <w:t>ОКПД2,</w:t>
            </w:r>
            <w:r w:rsidRPr="002F552C">
              <w:rPr>
                <w:rFonts w:ascii="Cambria" w:eastAsia="Cambria" w:hAnsi="Cambria" w:cs="Cambria"/>
                <w:spacing w:val="-12"/>
                <w:sz w:val="20"/>
                <w:szCs w:val="22"/>
              </w:rPr>
              <w:t xml:space="preserve"> </w:t>
            </w:r>
            <w:proofErr w:type="spellStart"/>
            <w:r w:rsidRPr="002F552C">
              <w:rPr>
                <w:rFonts w:ascii="Cambria" w:eastAsia="Cambria" w:hAnsi="Cambria" w:cs="Cambria"/>
                <w:sz w:val="20"/>
                <w:szCs w:val="22"/>
              </w:rPr>
              <w:t>код</w:t>
            </w:r>
            <w:proofErr w:type="spellEnd"/>
            <w:r w:rsidRPr="002F552C">
              <w:rPr>
                <w:rFonts w:ascii="Cambria" w:eastAsia="Cambria" w:hAnsi="Cambria" w:cs="Cambria"/>
                <w:sz w:val="20"/>
                <w:szCs w:val="22"/>
              </w:rPr>
              <w:t xml:space="preserve"> </w:t>
            </w:r>
            <w:proofErr w:type="spellStart"/>
            <w:r w:rsidRPr="002F552C">
              <w:rPr>
                <w:rFonts w:ascii="Cambria" w:eastAsia="Cambria" w:hAnsi="Cambria" w:cs="Cambria"/>
                <w:spacing w:val="-2"/>
                <w:sz w:val="20"/>
                <w:szCs w:val="22"/>
              </w:rPr>
              <w:t>позиции</w:t>
            </w:r>
            <w:proofErr w:type="spellEnd"/>
          </w:p>
        </w:tc>
        <w:tc>
          <w:tcPr>
            <w:tcW w:w="3827" w:type="dxa"/>
            <w:vAlign w:val="center"/>
          </w:tcPr>
          <w:p w14:paraId="10DF907A" w14:textId="77777777" w:rsidR="002F552C" w:rsidRPr="002F552C" w:rsidRDefault="002F552C" w:rsidP="0069171E">
            <w:pPr>
              <w:jc w:val="center"/>
              <w:rPr>
                <w:rFonts w:ascii="Cambria" w:eastAsia="Cambria" w:hAnsi="Cambria" w:cs="Cambria"/>
                <w:sz w:val="20"/>
                <w:szCs w:val="22"/>
                <w:lang w:val="ru-RU"/>
              </w:rPr>
            </w:pPr>
            <w:r w:rsidRPr="002F552C">
              <w:rPr>
                <w:rFonts w:ascii="Cambria" w:eastAsia="Cambria" w:hAnsi="Cambria" w:cs="Cambria"/>
                <w:sz w:val="20"/>
                <w:szCs w:val="22"/>
                <w:lang w:val="ru-RU"/>
              </w:rPr>
              <w:t>Наименование</w:t>
            </w:r>
            <w:r w:rsidRPr="002F552C">
              <w:rPr>
                <w:rFonts w:ascii="Cambria" w:eastAsia="Cambria" w:hAnsi="Cambria" w:cs="Cambria"/>
                <w:spacing w:val="-8"/>
                <w:sz w:val="20"/>
                <w:szCs w:val="22"/>
                <w:lang w:val="ru-RU"/>
              </w:rPr>
              <w:t xml:space="preserve"> </w:t>
            </w:r>
            <w:r w:rsidRPr="002F552C">
              <w:rPr>
                <w:rFonts w:ascii="Cambria" w:eastAsia="Cambria" w:hAnsi="Cambria" w:cs="Cambria"/>
                <w:sz w:val="20"/>
                <w:szCs w:val="22"/>
                <w:lang w:val="ru-RU"/>
              </w:rPr>
              <w:t>и</w:t>
            </w:r>
            <w:r w:rsidRPr="002F552C">
              <w:rPr>
                <w:rFonts w:ascii="Cambria" w:eastAsia="Cambria" w:hAnsi="Cambria" w:cs="Cambria"/>
                <w:spacing w:val="-7"/>
                <w:sz w:val="20"/>
                <w:szCs w:val="22"/>
                <w:lang w:val="ru-RU"/>
              </w:rPr>
              <w:t xml:space="preserve"> </w:t>
            </w:r>
            <w:r w:rsidRPr="002F552C">
              <w:rPr>
                <w:rFonts w:ascii="Cambria" w:eastAsia="Cambria" w:hAnsi="Cambria" w:cs="Cambria"/>
                <w:spacing w:val="-2"/>
                <w:sz w:val="20"/>
                <w:szCs w:val="22"/>
                <w:lang w:val="ru-RU"/>
              </w:rPr>
              <w:t>единица</w:t>
            </w:r>
          </w:p>
          <w:p w14:paraId="6BB65DDA" w14:textId="77777777" w:rsidR="002F552C" w:rsidRPr="002F552C" w:rsidRDefault="002F552C" w:rsidP="0069171E">
            <w:pPr>
              <w:jc w:val="center"/>
              <w:rPr>
                <w:rFonts w:ascii="Cambria" w:eastAsia="Cambria" w:hAnsi="Cambria" w:cs="Cambria"/>
                <w:sz w:val="20"/>
                <w:szCs w:val="22"/>
                <w:lang w:val="ru-RU"/>
              </w:rPr>
            </w:pPr>
            <w:r w:rsidRPr="002F552C">
              <w:rPr>
                <w:rFonts w:ascii="Cambria" w:eastAsia="Cambria" w:hAnsi="Cambria" w:cs="Cambria"/>
                <w:spacing w:val="-2"/>
                <w:sz w:val="20"/>
                <w:szCs w:val="22"/>
                <w:lang w:val="ru-RU"/>
              </w:rPr>
              <w:t>измерения</w:t>
            </w:r>
            <w:r w:rsidRPr="002F552C">
              <w:rPr>
                <w:rFonts w:ascii="Cambria" w:eastAsia="Cambria" w:hAnsi="Cambria" w:cs="Cambria"/>
                <w:spacing w:val="6"/>
                <w:sz w:val="20"/>
                <w:szCs w:val="22"/>
                <w:lang w:val="ru-RU"/>
              </w:rPr>
              <w:t xml:space="preserve"> </w:t>
            </w:r>
            <w:r w:rsidRPr="002F552C">
              <w:rPr>
                <w:rFonts w:ascii="Cambria" w:eastAsia="Cambria" w:hAnsi="Cambria" w:cs="Cambria"/>
                <w:spacing w:val="-2"/>
                <w:sz w:val="20"/>
                <w:szCs w:val="22"/>
                <w:lang w:val="ru-RU"/>
              </w:rPr>
              <w:t>показателя</w:t>
            </w:r>
            <w:r w:rsidRPr="002F552C">
              <w:rPr>
                <w:rFonts w:ascii="Cambria" w:eastAsia="Cambria" w:hAnsi="Cambria" w:cs="Cambria"/>
                <w:spacing w:val="8"/>
                <w:sz w:val="20"/>
                <w:szCs w:val="22"/>
                <w:lang w:val="ru-RU"/>
              </w:rPr>
              <w:t xml:space="preserve"> </w:t>
            </w:r>
            <w:r w:rsidRPr="002F552C">
              <w:rPr>
                <w:rFonts w:ascii="Cambria" w:eastAsia="Cambria" w:hAnsi="Cambria" w:cs="Cambria"/>
                <w:spacing w:val="-2"/>
                <w:sz w:val="20"/>
                <w:szCs w:val="22"/>
                <w:lang w:val="ru-RU"/>
              </w:rPr>
              <w:t>товара</w:t>
            </w:r>
          </w:p>
        </w:tc>
        <w:tc>
          <w:tcPr>
            <w:tcW w:w="3544" w:type="dxa"/>
            <w:vAlign w:val="center"/>
          </w:tcPr>
          <w:p w14:paraId="4E3B639D" w14:textId="77777777" w:rsidR="002F552C" w:rsidRPr="002F552C" w:rsidRDefault="002F552C" w:rsidP="0069171E">
            <w:pPr>
              <w:jc w:val="center"/>
              <w:rPr>
                <w:rFonts w:ascii="Cambria" w:eastAsia="Cambria" w:hAnsi="Cambria" w:cs="Cambria"/>
                <w:i/>
                <w:sz w:val="20"/>
                <w:szCs w:val="22"/>
                <w:lang w:val="ru-RU"/>
              </w:rPr>
            </w:pPr>
          </w:p>
          <w:p w14:paraId="57695BC5" w14:textId="77777777" w:rsidR="002F552C" w:rsidRPr="002F552C" w:rsidRDefault="002F552C" w:rsidP="0069171E">
            <w:pPr>
              <w:jc w:val="center"/>
              <w:rPr>
                <w:rFonts w:ascii="Cambria" w:eastAsia="Cambria" w:hAnsi="Cambria" w:cs="Cambria"/>
                <w:sz w:val="20"/>
                <w:szCs w:val="22"/>
              </w:rPr>
            </w:pPr>
            <w:proofErr w:type="spellStart"/>
            <w:r w:rsidRPr="002F552C">
              <w:rPr>
                <w:rFonts w:ascii="Cambria" w:eastAsia="Cambria" w:hAnsi="Cambria" w:cs="Cambria"/>
                <w:sz w:val="20"/>
                <w:szCs w:val="22"/>
              </w:rPr>
              <w:t>Требование</w:t>
            </w:r>
            <w:proofErr w:type="spellEnd"/>
            <w:r w:rsidRPr="002F552C">
              <w:rPr>
                <w:rFonts w:ascii="Cambria" w:eastAsia="Cambria" w:hAnsi="Cambria" w:cs="Cambria"/>
                <w:spacing w:val="-11"/>
                <w:sz w:val="20"/>
                <w:szCs w:val="22"/>
              </w:rPr>
              <w:t xml:space="preserve"> </w:t>
            </w:r>
            <w:r w:rsidRPr="002F552C">
              <w:rPr>
                <w:rFonts w:ascii="Cambria" w:eastAsia="Cambria" w:hAnsi="Cambria" w:cs="Cambria"/>
                <w:sz w:val="20"/>
                <w:szCs w:val="22"/>
              </w:rPr>
              <w:t>к</w:t>
            </w:r>
            <w:r w:rsidRPr="002F552C">
              <w:rPr>
                <w:rFonts w:ascii="Cambria" w:eastAsia="Cambria" w:hAnsi="Cambria" w:cs="Cambria"/>
                <w:spacing w:val="-8"/>
                <w:sz w:val="20"/>
                <w:szCs w:val="22"/>
              </w:rPr>
              <w:t xml:space="preserve"> </w:t>
            </w:r>
            <w:proofErr w:type="spellStart"/>
            <w:r w:rsidRPr="002F552C">
              <w:rPr>
                <w:rFonts w:ascii="Cambria" w:eastAsia="Cambria" w:hAnsi="Cambria" w:cs="Cambria"/>
                <w:sz w:val="20"/>
                <w:szCs w:val="22"/>
              </w:rPr>
              <w:t>значению</w:t>
            </w:r>
            <w:proofErr w:type="spellEnd"/>
            <w:r w:rsidRPr="002F552C">
              <w:rPr>
                <w:rFonts w:ascii="Cambria" w:eastAsia="Cambria" w:hAnsi="Cambria" w:cs="Cambria"/>
                <w:spacing w:val="-8"/>
                <w:sz w:val="20"/>
                <w:szCs w:val="22"/>
              </w:rPr>
              <w:t xml:space="preserve"> </w:t>
            </w:r>
            <w:proofErr w:type="spellStart"/>
            <w:r w:rsidRPr="002F552C">
              <w:rPr>
                <w:rFonts w:ascii="Cambria" w:eastAsia="Cambria" w:hAnsi="Cambria" w:cs="Cambria"/>
                <w:spacing w:val="-2"/>
                <w:sz w:val="20"/>
                <w:szCs w:val="22"/>
              </w:rPr>
              <w:t>показателя</w:t>
            </w:r>
            <w:proofErr w:type="spellEnd"/>
          </w:p>
        </w:tc>
        <w:tc>
          <w:tcPr>
            <w:tcW w:w="1134" w:type="dxa"/>
            <w:vAlign w:val="center"/>
          </w:tcPr>
          <w:p w14:paraId="7FF27751" w14:textId="77777777" w:rsidR="002F552C" w:rsidRPr="002F552C" w:rsidRDefault="002F552C" w:rsidP="0069171E">
            <w:pPr>
              <w:jc w:val="center"/>
              <w:rPr>
                <w:rFonts w:ascii="Cambria" w:eastAsia="Cambria" w:hAnsi="Cambria" w:cs="Cambria"/>
                <w:sz w:val="20"/>
                <w:szCs w:val="22"/>
              </w:rPr>
            </w:pPr>
            <w:proofErr w:type="spellStart"/>
            <w:r w:rsidRPr="002F552C">
              <w:rPr>
                <w:rFonts w:ascii="Cambria" w:eastAsia="Cambria" w:hAnsi="Cambria" w:cs="Cambria"/>
                <w:spacing w:val="-4"/>
                <w:sz w:val="20"/>
                <w:szCs w:val="22"/>
              </w:rPr>
              <w:t>Ед</w:t>
            </w:r>
            <w:proofErr w:type="spellEnd"/>
            <w:r w:rsidRPr="002F552C">
              <w:rPr>
                <w:rFonts w:ascii="Cambria" w:eastAsia="Cambria" w:hAnsi="Cambria" w:cs="Cambria"/>
                <w:spacing w:val="-4"/>
                <w:sz w:val="20"/>
                <w:szCs w:val="22"/>
              </w:rPr>
              <w:t>.</w:t>
            </w:r>
            <w:r w:rsidRPr="002F552C">
              <w:rPr>
                <w:rFonts w:ascii="Cambria" w:eastAsia="Cambria" w:hAnsi="Cambria" w:cs="Cambria"/>
                <w:sz w:val="20"/>
                <w:szCs w:val="22"/>
              </w:rPr>
              <w:t xml:space="preserve"> </w:t>
            </w:r>
            <w:proofErr w:type="spellStart"/>
            <w:r w:rsidRPr="002F552C">
              <w:rPr>
                <w:rFonts w:ascii="Cambria" w:eastAsia="Cambria" w:hAnsi="Cambria" w:cs="Cambria"/>
                <w:spacing w:val="-4"/>
                <w:sz w:val="20"/>
                <w:szCs w:val="22"/>
              </w:rPr>
              <w:t>изм</w:t>
            </w:r>
            <w:proofErr w:type="spellEnd"/>
            <w:r w:rsidRPr="002F552C">
              <w:rPr>
                <w:rFonts w:ascii="Cambria" w:eastAsia="Cambria" w:hAnsi="Cambria" w:cs="Cambria"/>
                <w:spacing w:val="-4"/>
                <w:sz w:val="20"/>
                <w:szCs w:val="22"/>
              </w:rPr>
              <w:t>.</w:t>
            </w:r>
          </w:p>
        </w:tc>
        <w:tc>
          <w:tcPr>
            <w:tcW w:w="1985" w:type="dxa"/>
            <w:vAlign w:val="center"/>
          </w:tcPr>
          <w:p w14:paraId="13D86E11" w14:textId="77777777" w:rsidR="002F552C" w:rsidRPr="002F552C" w:rsidRDefault="002F552C" w:rsidP="0069171E">
            <w:pPr>
              <w:jc w:val="center"/>
              <w:rPr>
                <w:rFonts w:ascii="Cambria" w:eastAsia="Cambria" w:hAnsi="Cambria" w:cs="Cambria"/>
                <w:sz w:val="20"/>
                <w:szCs w:val="22"/>
              </w:rPr>
            </w:pPr>
            <w:proofErr w:type="spellStart"/>
            <w:r w:rsidRPr="002F552C">
              <w:rPr>
                <w:rFonts w:ascii="Cambria" w:eastAsia="Cambria" w:hAnsi="Cambria" w:cs="Cambria"/>
                <w:spacing w:val="-5"/>
                <w:sz w:val="20"/>
                <w:szCs w:val="22"/>
              </w:rPr>
              <w:t>Кол</w:t>
            </w:r>
            <w:r w:rsidRPr="002F552C">
              <w:rPr>
                <w:rFonts w:ascii="Cambria" w:eastAsia="Cambria" w:hAnsi="Cambria" w:cs="Cambria"/>
                <w:sz w:val="20"/>
                <w:szCs w:val="22"/>
              </w:rPr>
              <w:t>-</w:t>
            </w:r>
            <w:r w:rsidRPr="002F552C">
              <w:rPr>
                <w:rFonts w:ascii="Cambria" w:eastAsia="Cambria" w:hAnsi="Cambria" w:cs="Cambria"/>
                <w:spacing w:val="-5"/>
                <w:sz w:val="20"/>
                <w:szCs w:val="22"/>
              </w:rPr>
              <w:t>во</w:t>
            </w:r>
            <w:proofErr w:type="spellEnd"/>
          </w:p>
        </w:tc>
      </w:tr>
      <w:tr w:rsidR="002F552C" w:rsidRPr="002F552C" w14:paraId="3026E13A" w14:textId="77777777" w:rsidTr="002F552C">
        <w:trPr>
          <w:trHeight w:val="467"/>
        </w:trPr>
        <w:tc>
          <w:tcPr>
            <w:tcW w:w="444" w:type="dxa"/>
            <w:tcBorders>
              <w:bottom w:val="nil"/>
            </w:tcBorders>
          </w:tcPr>
          <w:p w14:paraId="245ECBA2" w14:textId="77777777" w:rsidR="002F552C" w:rsidRPr="002F552C" w:rsidRDefault="002F552C" w:rsidP="0069171E">
            <w:pPr>
              <w:spacing w:line="234" w:lineRule="exact"/>
              <w:ind w:left="9"/>
              <w:jc w:val="center"/>
              <w:rPr>
                <w:rFonts w:ascii="Cambria" w:eastAsia="Cambria" w:hAnsi="Cambria" w:cs="Cambria"/>
                <w:sz w:val="20"/>
                <w:szCs w:val="22"/>
              </w:rPr>
            </w:pPr>
            <w:r w:rsidRPr="002F552C">
              <w:rPr>
                <w:rFonts w:ascii="Cambria" w:eastAsia="Cambria" w:hAnsi="Cambria" w:cs="Cambria"/>
                <w:spacing w:val="-10"/>
                <w:sz w:val="20"/>
                <w:szCs w:val="22"/>
              </w:rPr>
              <w:t>1</w:t>
            </w:r>
          </w:p>
        </w:tc>
        <w:tc>
          <w:tcPr>
            <w:tcW w:w="1843" w:type="dxa"/>
            <w:tcBorders>
              <w:bottom w:val="nil"/>
            </w:tcBorders>
          </w:tcPr>
          <w:p w14:paraId="63B6D067" w14:textId="484C0B31" w:rsidR="002F552C" w:rsidRPr="00191995" w:rsidRDefault="00191995" w:rsidP="0069171E">
            <w:pPr>
              <w:spacing w:line="236" w:lineRule="exact"/>
              <w:ind w:left="110" w:right="433"/>
              <w:rPr>
                <w:rFonts w:ascii="Cambria" w:eastAsia="Cambria" w:hAnsi="Cambria" w:cs="Cambria"/>
                <w:sz w:val="20"/>
                <w:szCs w:val="22"/>
                <w:lang w:val="ru-RU"/>
              </w:rPr>
            </w:pPr>
            <w:r>
              <w:rPr>
                <w:rFonts w:ascii="Cambria" w:eastAsia="Cambria" w:hAnsi="Cambria" w:cs="Cambria"/>
                <w:spacing w:val="-2"/>
                <w:sz w:val="20"/>
                <w:szCs w:val="22"/>
                <w:lang w:val="ru-RU"/>
              </w:rPr>
              <w:t>Футболка</w:t>
            </w:r>
          </w:p>
        </w:tc>
        <w:tc>
          <w:tcPr>
            <w:tcW w:w="1701" w:type="dxa"/>
            <w:tcBorders>
              <w:bottom w:val="nil"/>
            </w:tcBorders>
          </w:tcPr>
          <w:p w14:paraId="7765F55A" w14:textId="6058A50F" w:rsidR="002F552C" w:rsidRPr="00811733" w:rsidRDefault="00811733" w:rsidP="0069171E">
            <w:pPr>
              <w:spacing w:line="234" w:lineRule="exact"/>
              <w:ind w:left="16" w:right="6"/>
              <w:jc w:val="center"/>
              <w:rPr>
                <w:rFonts w:ascii="Cambria" w:eastAsia="Cambria" w:hAnsi="Cambria" w:cs="Cambria"/>
                <w:sz w:val="20"/>
                <w:szCs w:val="22"/>
                <w:lang w:val="ru-RU"/>
              </w:rPr>
            </w:pPr>
            <w:r>
              <w:rPr>
                <w:rFonts w:ascii="Cambria" w:eastAsia="Cambria" w:hAnsi="Cambria" w:cs="Cambria"/>
                <w:sz w:val="20"/>
                <w:szCs w:val="22"/>
                <w:lang w:val="ru-RU"/>
              </w:rPr>
              <w:t>14.14.30.110</w:t>
            </w:r>
          </w:p>
        </w:tc>
        <w:tc>
          <w:tcPr>
            <w:tcW w:w="3827" w:type="dxa"/>
          </w:tcPr>
          <w:p w14:paraId="1D827A27" w14:textId="10A61DFD" w:rsidR="002F552C" w:rsidRPr="00191995" w:rsidRDefault="00191995" w:rsidP="0069171E">
            <w:pPr>
              <w:spacing w:before="117"/>
              <w:ind w:left="109"/>
              <w:rPr>
                <w:rFonts w:ascii="Cambria" w:eastAsia="Cambria" w:hAnsi="Cambria" w:cs="Cambria"/>
                <w:sz w:val="20"/>
                <w:szCs w:val="22"/>
                <w:lang w:val="ru-RU"/>
              </w:rPr>
            </w:pPr>
            <w:r>
              <w:rPr>
                <w:rFonts w:ascii="Cambria" w:eastAsia="Cambria" w:hAnsi="Cambria" w:cs="Cambria"/>
                <w:spacing w:val="-5"/>
                <w:sz w:val="20"/>
                <w:szCs w:val="22"/>
                <w:lang w:val="ru-RU"/>
              </w:rPr>
              <w:t>Ткань</w:t>
            </w:r>
          </w:p>
        </w:tc>
        <w:tc>
          <w:tcPr>
            <w:tcW w:w="3544" w:type="dxa"/>
          </w:tcPr>
          <w:p w14:paraId="3194F8C5" w14:textId="36E9C087" w:rsidR="002F552C" w:rsidRPr="00191995" w:rsidRDefault="00191995" w:rsidP="0069171E">
            <w:pPr>
              <w:spacing w:before="1"/>
              <w:ind w:left="21" w:right="4"/>
              <w:jc w:val="center"/>
              <w:rPr>
                <w:rFonts w:ascii="Cambria" w:eastAsia="Cambria" w:hAnsi="Cambria" w:cs="Cambria"/>
                <w:sz w:val="20"/>
                <w:szCs w:val="22"/>
                <w:lang w:val="ru-RU"/>
              </w:rPr>
            </w:pPr>
            <w:r>
              <w:rPr>
                <w:rFonts w:ascii="Cambria" w:eastAsia="Cambria" w:hAnsi="Cambria" w:cs="Cambria"/>
                <w:sz w:val="20"/>
                <w:szCs w:val="22"/>
                <w:lang w:val="ru-RU"/>
              </w:rPr>
              <w:t>Хлопок</w:t>
            </w:r>
          </w:p>
        </w:tc>
        <w:tc>
          <w:tcPr>
            <w:tcW w:w="1134" w:type="dxa"/>
            <w:tcBorders>
              <w:bottom w:val="nil"/>
            </w:tcBorders>
          </w:tcPr>
          <w:p w14:paraId="3B1865CC" w14:textId="77777777" w:rsidR="002F552C" w:rsidRPr="002F552C" w:rsidRDefault="002F552C" w:rsidP="0069171E">
            <w:pPr>
              <w:spacing w:line="234" w:lineRule="exact"/>
              <w:ind w:left="20"/>
              <w:jc w:val="center"/>
              <w:rPr>
                <w:rFonts w:ascii="Cambria" w:eastAsia="Cambria" w:hAnsi="Cambria" w:cs="Cambria"/>
                <w:sz w:val="20"/>
                <w:szCs w:val="22"/>
              </w:rPr>
            </w:pPr>
            <w:proofErr w:type="spellStart"/>
            <w:r w:rsidRPr="002F552C">
              <w:rPr>
                <w:rFonts w:ascii="Cambria" w:eastAsia="Cambria" w:hAnsi="Cambria" w:cs="Cambria"/>
                <w:spacing w:val="-5"/>
                <w:sz w:val="20"/>
                <w:szCs w:val="22"/>
              </w:rPr>
              <w:t>шт</w:t>
            </w:r>
            <w:proofErr w:type="spellEnd"/>
            <w:r w:rsidRPr="002F552C">
              <w:rPr>
                <w:rFonts w:ascii="Cambria" w:eastAsia="Cambria" w:hAnsi="Cambria" w:cs="Cambria"/>
                <w:spacing w:val="-5"/>
                <w:sz w:val="20"/>
                <w:szCs w:val="22"/>
              </w:rPr>
              <w:t>.</w:t>
            </w:r>
          </w:p>
        </w:tc>
        <w:tc>
          <w:tcPr>
            <w:tcW w:w="1985" w:type="dxa"/>
            <w:tcBorders>
              <w:bottom w:val="nil"/>
            </w:tcBorders>
          </w:tcPr>
          <w:p w14:paraId="320620D9" w14:textId="7989497D" w:rsidR="002F552C" w:rsidRPr="006F16F4" w:rsidRDefault="006F16F4" w:rsidP="0069171E">
            <w:pPr>
              <w:spacing w:line="234" w:lineRule="exact"/>
              <w:ind w:left="24"/>
              <w:jc w:val="center"/>
              <w:rPr>
                <w:rFonts w:ascii="Cambria" w:eastAsia="Cambria" w:hAnsi="Cambria" w:cs="Cambria"/>
                <w:sz w:val="20"/>
                <w:szCs w:val="22"/>
                <w:lang w:val="ru-RU"/>
              </w:rPr>
            </w:pPr>
            <w:r>
              <w:rPr>
                <w:rFonts w:ascii="Cambria" w:eastAsia="Cambria" w:hAnsi="Cambria" w:cs="Cambria"/>
                <w:spacing w:val="-5"/>
                <w:sz w:val="20"/>
                <w:szCs w:val="22"/>
                <w:lang w:val="ru-RU"/>
              </w:rPr>
              <w:t>80</w:t>
            </w:r>
          </w:p>
        </w:tc>
      </w:tr>
      <w:tr w:rsidR="002F552C" w:rsidRPr="002F552C" w14:paraId="09257674" w14:textId="77777777" w:rsidTr="002F552C">
        <w:trPr>
          <w:trHeight w:val="231"/>
        </w:trPr>
        <w:tc>
          <w:tcPr>
            <w:tcW w:w="444" w:type="dxa"/>
            <w:tcBorders>
              <w:top w:val="nil"/>
              <w:bottom w:val="nil"/>
            </w:tcBorders>
          </w:tcPr>
          <w:p w14:paraId="5E9B30FB"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02B2EEE5"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25837546" w14:textId="77777777" w:rsidR="002F552C" w:rsidRPr="002F552C" w:rsidRDefault="002F552C" w:rsidP="0069171E">
            <w:pPr>
              <w:rPr>
                <w:rFonts w:eastAsia="Cambria" w:hAnsi="Cambria" w:cs="Cambria"/>
                <w:sz w:val="16"/>
                <w:szCs w:val="22"/>
              </w:rPr>
            </w:pPr>
          </w:p>
        </w:tc>
        <w:tc>
          <w:tcPr>
            <w:tcW w:w="3827" w:type="dxa"/>
          </w:tcPr>
          <w:p w14:paraId="3F36CD1B" w14:textId="77777777" w:rsidR="002F552C" w:rsidRPr="002F552C" w:rsidRDefault="002F552C" w:rsidP="0069171E">
            <w:pPr>
              <w:spacing w:line="211" w:lineRule="exact"/>
              <w:ind w:left="109"/>
              <w:rPr>
                <w:rFonts w:ascii="Cambria" w:eastAsia="Cambria" w:hAnsi="Cambria" w:cs="Cambria"/>
                <w:sz w:val="20"/>
                <w:szCs w:val="22"/>
              </w:rPr>
            </w:pPr>
            <w:proofErr w:type="spellStart"/>
            <w:r w:rsidRPr="002F552C">
              <w:rPr>
                <w:rFonts w:ascii="Cambria" w:eastAsia="Cambria" w:hAnsi="Cambria" w:cs="Cambria"/>
                <w:spacing w:val="-2"/>
                <w:sz w:val="20"/>
                <w:szCs w:val="22"/>
              </w:rPr>
              <w:t>Тематика</w:t>
            </w:r>
            <w:proofErr w:type="spellEnd"/>
          </w:p>
        </w:tc>
        <w:tc>
          <w:tcPr>
            <w:tcW w:w="3544" w:type="dxa"/>
          </w:tcPr>
          <w:p w14:paraId="34676B03" w14:textId="77777777" w:rsidR="002F552C" w:rsidRPr="002F552C" w:rsidRDefault="002F552C" w:rsidP="0069171E">
            <w:pPr>
              <w:spacing w:line="211" w:lineRule="exact"/>
              <w:ind w:left="21" w:right="6"/>
              <w:jc w:val="center"/>
              <w:rPr>
                <w:rFonts w:ascii="Cambria" w:eastAsia="Cambria" w:hAnsi="Cambria" w:cs="Cambria"/>
                <w:sz w:val="20"/>
                <w:szCs w:val="22"/>
              </w:rPr>
            </w:pPr>
            <w:proofErr w:type="spellStart"/>
            <w:r w:rsidRPr="002F552C">
              <w:rPr>
                <w:rFonts w:ascii="Cambria" w:eastAsia="Cambria" w:hAnsi="Cambria" w:cs="Cambria"/>
                <w:spacing w:val="-2"/>
                <w:sz w:val="20"/>
                <w:szCs w:val="22"/>
              </w:rPr>
              <w:t>Антиалкогольная</w:t>
            </w:r>
            <w:proofErr w:type="spellEnd"/>
          </w:p>
        </w:tc>
        <w:tc>
          <w:tcPr>
            <w:tcW w:w="1134" w:type="dxa"/>
            <w:tcBorders>
              <w:top w:val="nil"/>
              <w:bottom w:val="nil"/>
            </w:tcBorders>
          </w:tcPr>
          <w:p w14:paraId="7E8122A2"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3B1AAB2B" w14:textId="77777777" w:rsidR="002F552C" w:rsidRPr="002F552C" w:rsidRDefault="002F552C" w:rsidP="0069171E">
            <w:pPr>
              <w:rPr>
                <w:rFonts w:eastAsia="Cambria" w:hAnsi="Cambria" w:cs="Cambria"/>
                <w:sz w:val="16"/>
                <w:szCs w:val="22"/>
              </w:rPr>
            </w:pPr>
          </w:p>
        </w:tc>
      </w:tr>
      <w:tr w:rsidR="002F552C" w:rsidRPr="002F552C" w14:paraId="0FE22B33" w14:textId="77777777" w:rsidTr="002F552C">
        <w:trPr>
          <w:trHeight w:val="234"/>
        </w:trPr>
        <w:tc>
          <w:tcPr>
            <w:tcW w:w="444" w:type="dxa"/>
            <w:tcBorders>
              <w:top w:val="nil"/>
              <w:bottom w:val="nil"/>
            </w:tcBorders>
          </w:tcPr>
          <w:p w14:paraId="7D3DEDD8"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4BDA7007"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1608A06D" w14:textId="77777777" w:rsidR="002F552C" w:rsidRPr="002F552C" w:rsidRDefault="002F552C" w:rsidP="0069171E">
            <w:pPr>
              <w:rPr>
                <w:rFonts w:eastAsia="Cambria" w:hAnsi="Cambria" w:cs="Cambria"/>
                <w:sz w:val="16"/>
                <w:szCs w:val="22"/>
              </w:rPr>
            </w:pPr>
          </w:p>
        </w:tc>
        <w:tc>
          <w:tcPr>
            <w:tcW w:w="3827" w:type="dxa"/>
          </w:tcPr>
          <w:p w14:paraId="63FF2DF1" w14:textId="496EEC3F" w:rsidR="002F552C" w:rsidRPr="00811733" w:rsidRDefault="002F552C" w:rsidP="0069171E">
            <w:pPr>
              <w:spacing w:before="1" w:line="213" w:lineRule="exact"/>
              <w:ind w:left="109"/>
              <w:rPr>
                <w:rFonts w:ascii="Cambria" w:eastAsia="Cambria" w:hAnsi="Cambria" w:cs="Cambria"/>
                <w:sz w:val="20"/>
                <w:szCs w:val="22"/>
                <w:lang w:val="ru-RU"/>
              </w:rPr>
            </w:pPr>
            <w:proofErr w:type="spellStart"/>
            <w:r w:rsidRPr="002F552C">
              <w:rPr>
                <w:rFonts w:ascii="Cambria" w:eastAsia="Cambria" w:hAnsi="Cambria" w:cs="Cambria"/>
                <w:spacing w:val="-2"/>
                <w:sz w:val="20"/>
                <w:szCs w:val="22"/>
              </w:rPr>
              <w:t>Дизайн</w:t>
            </w:r>
            <w:proofErr w:type="spellEnd"/>
            <w:r w:rsidR="00811733">
              <w:rPr>
                <w:rFonts w:ascii="Cambria" w:eastAsia="Cambria" w:hAnsi="Cambria" w:cs="Cambria"/>
                <w:spacing w:val="-2"/>
                <w:sz w:val="20"/>
                <w:szCs w:val="22"/>
                <w:lang w:val="ru-RU"/>
              </w:rPr>
              <w:t xml:space="preserve"> и изображение</w:t>
            </w:r>
          </w:p>
        </w:tc>
        <w:tc>
          <w:tcPr>
            <w:tcW w:w="3544" w:type="dxa"/>
          </w:tcPr>
          <w:p w14:paraId="4F92672B" w14:textId="2CE67A21" w:rsidR="002F552C" w:rsidRPr="00191995" w:rsidRDefault="00191995" w:rsidP="0069171E">
            <w:pPr>
              <w:spacing w:before="1" w:line="213" w:lineRule="exact"/>
              <w:ind w:left="21" w:right="7"/>
              <w:jc w:val="center"/>
              <w:rPr>
                <w:rFonts w:ascii="Cambria" w:eastAsia="Cambria" w:hAnsi="Cambria" w:cs="Cambria"/>
                <w:sz w:val="20"/>
                <w:szCs w:val="22"/>
                <w:lang w:val="ru-RU"/>
              </w:rPr>
            </w:pPr>
            <w:r>
              <w:rPr>
                <w:rFonts w:ascii="Cambria" w:eastAsia="Cambria" w:hAnsi="Cambria" w:cs="Cambria"/>
                <w:spacing w:val="-2"/>
                <w:sz w:val="20"/>
                <w:szCs w:val="22"/>
              </w:rPr>
              <w:t>QR</w:t>
            </w:r>
            <w:r w:rsidRPr="00191995">
              <w:rPr>
                <w:rFonts w:ascii="Cambria" w:eastAsia="Cambria" w:hAnsi="Cambria" w:cs="Cambria"/>
                <w:spacing w:val="-2"/>
                <w:sz w:val="20"/>
                <w:szCs w:val="22"/>
                <w:lang w:val="ru-RU"/>
              </w:rPr>
              <w:t xml:space="preserve"> -</w:t>
            </w:r>
            <w:r>
              <w:rPr>
                <w:rFonts w:ascii="Cambria" w:eastAsia="Cambria" w:hAnsi="Cambria" w:cs="Cambria"/>
                <w:spacing w:val="-2"/>
                <w:sz w:val="20"/>
                <w:szCs w:val="22"/>
                <w:lang w:val="ru-RU"/>
              </w:rPr>
              <w:t>код п</w:t>
            </w:r>
            <w:r w:rsidR="002F552C" w:rsidRPr="00191995">
              <w:rPr>
                <w:rFonts w:ascii="Cambria" w:eastAsia="Cambria" w:hAnsi="Cambria" w:cs="Cambria"/>
                <w:spacing w:val="-2"/>
                <w:sz w:val="20"/>
                <w:szCs w:val="22"/>
                <w:lang w:val="ru-RU"/>
              </w:rPr>
              <w:t>редоставляет</w:t>
            </w:r>
            <w:r w:rsidR="002F552C" w:rsidRPr="00191995">
              <w:rPr>
                <w:rFonts w:ascii="Cambria" w:eastAsia="Cambria" w:hAnsi="Cambria" w:cs="Cambria"/>
                <w:spacing w:val="10"/>
                <w:sz w:val="20"/>
                <w:szCs w:val="22"/>
                <w:lang w:val="ru-RU"/>
              </w:rPr>
              <w:t xml:space="preserve"> </w:t>
            </w:r>
            <w:r w:rsidR="002F552C" w:rsidRPr="00191995">
              <w:rPr>
                <w:rFonts w:ascii="Cambria" w:eastAsia="Cambria" w:hAnsi="Cambria" w:cs="Cambria"/>
                <w:spacing w:val="-2"/>
                <w:sz w:val="20"/>
                <w:szCs w:val="22"/>
                <w:lang w:val="ru-RU"/>
              </w:rPr>
              <w:t>Заказчик</w:t>
            </w:r>
            <w:r>
              <w:rPr>
                <w:rFonts w:ascii="Cambria" w:eastAsia="Cambria" w:hAnsi="Cambria" w:cs="Cambria"/>
                <w:spacing w:val="-2"/>
                <w:sz w:val="20"/>
                <w:szCs w:val="22"/>
                <w:lang w:val="ru-RU"/>
              </w:rPr>
              <w:t>, нанесение лозунгов, эмблем осуществляется по разработанным Исполнителем и согласованным с Заказчиком макетам</w:t>
            </w:r>
          </w:p>
        </w:tc>
        <w:tc>
          <w:tcPr>
            <w:tcW w:w="1134" w:type="dxa"/>
            <w:tcBorders>
              <w:top w:val="nil"/>
              <w:bottom w:val="nil"/>
            </w:tcBorders>
          </w:tcPr>
          <w:p w14:paraId="3E8CB6AF" w14:textId="77777777" w:rsidR="002F552C" w:rsidRPr="00191995" w:rsidRDefault="002F552C" w:rsidP="0069171E">
            <w:pPr>
              <w:rPr>
                <w:rFonts w:eastAsia="Cambria" w:hAnsi="Cambria" w:cs="Cambria"/>
                <w:sz w:val="16"/>
                <w:szCs w:val="22"/>
                <w:lang w:val="ru-RU"/>
              </w:rPr>
            </w:pPr>
          </w:p>
        </w:tc>
        <w:tc>
          <w:tcPr>
            <w:tcW w:w="1985" w:type="dxa"/>
            <w:tcBorders>
              <w:top w:val="nil"/>
              <w:bottom w:val="nil"/>
            </w:tcBorders>
          </w:tcPr>
          <w:p w14:paraId="37493E27" w14:textId="77777777" w:rsidR="002F552C" w:rsidRPr="00191995" w:rsidRDefault="002F552C" w:rsidP="0069171E">
            <w:pPr>
              <w:rPr>
                <w:rFonts w:eastAsia="Cambria" w:hAnsi="Cambria" w:cs="Cambria"/>
                <w:sz w:val="16"/>
                <w:szCs w:val="22"/>
                <w:lang w:val="ru-RU"/>
              </w:rPr>
            </w:pPr>
          </w:p>
        </w:tc>
      </w:tr>
      <w:tr w:rsidR="002F552C" w:rsidRPr="002F552C" w14:paraId="55EFDBB6" w14:textId="77777777" w:rsidTr="002F552C">
        <w:trPr>
          <w:trHeight w:val="234"/>
        </w:trPr>
        <w:tc>
          <w:tcPr>
            <w:tcW w:w="444" w:type="dxa"/>
            <w:tcBorders>
              <w:top w:val="nil"/>
              <w:bottom w:val="nil"/>
            </w:tcBorders>
          </w:tcPr>
          <w:p w14:paraId="729FEC83" w14:textId="77777777" w:rsidR="002F552C" w:rsidRPr="00191995" w:rsidRDefault="002F552C" w:rsidP="0069171E">
            <w:pPr>
              <w:rPr>
                <w:rFonts w:eastAsia="Cambria" w:hAnsi="Cambria" w:cs="Cambria"/>
                <w:sz w:val="16"/>
                <w:szCs w:val="22"/>
                <w:lang w:val="ru-RU"/>
              </w:rPr>
            </w:pPr>
          </w:p>
        </w:tc>
        <w:tc>
          <w:tcPr>
            <w:tcW w:w="1843" w:type="dxa"/>
            <w:tcBorders>
              <w:top w:val="nil"/>
              <w:bottom w:val="nil"/>
            </w:tcBorders>
          </w:tcPr>
          <w:p w14:paraId="7C414523" w14:textId="77777777" w:rsidR="002F552C" w:rsidRPr="00191995" w:rsidRDefault="002F552C" w:rsidP="0069171E">
            <w:pPr>
              <w:rPr>
                <w:rFonts w:eastAsia="Cambria" w:hAnsi="Cambria" w:cs="Cambria"/>
                <w:sz w:val="16"/>
                <w:szCs w:val="22"/>
                <w:lang w:val="ru-RU"/>
              </w:rPr>
            </w:pPr>
          </w:p>
        </w:tc>
        <w:tc>
          <w:tcPr>
            <w:tcW w:w="1701" w:type="dxa"/>
            <w:tcBorders>
              <w:top w:val="nil"/>
              <w:bottom w:val="nil"/>
            </w:tcBorders>
          </w:tcPr>
          <w:p w14:paraId="6F06511D" w14:textId="77777777" w:rsidR="002F552C" w:rsidRPr="00191995" w:rsidRDefault="002F552C" w:rsidP="0069171E">
            <w:pPr>
              <w:rPr>
                <w:rFonts w:eastAsia="Cambria" w:hAnsi="Cambria" w:cs="Cambria"/>
                <w:sz w:val="16"/>
                <w:szCs w:val="22"/>
                <w:lang w:val="ru-RU"/>
              </w:rPr>
            </w:pPr>
          </w:p>
        </w:tc>
        <w:tc>
          <w:tcPr>
            <w:tcW w:w="3827" w:type="dxa"/>
          </w:tcPr>
          <w:p w14:paraId="6062BA0C" w14:textId="77777777" w:rsidR="002F552C" w:rsidRPr="002F552C" w:rsidRDefault="002F552C" w:rsidP="0069171E">
            <w:pPr>
              <w:spacing w:before="1" w:line="213" w:lineRule="exact"/>
              <w:ind w:left="109"/>
              <w:rPr>
                <w:rFonts w:ascii="Cambria" w:eastAsia="Cambria" w:hAnsi="Cambria" w:cs="Cambria"/>
                <w:sz w:val="20"/>
                <w:szCs w:val="22"/>
              </w:rPr>
            </w:pPr>
            <w:proofErr w:type="spellStart"/>
            <w:r w:rsidRPr="002F552C">
              <w:rPr>
                <w:rFonts w:ascii="Cambria" w:eastAsia="Cambria" w:hAnsi="Cambria" w:cs="Cambria"/>
                <w:spacing w:val="-4"/>
                <w:sz w:val="20"/>
                <w:szCs w:val="22"/>
              </w:rPr>
              <w:t>Цвет</w:t>
            </w:r>
            <w:proofErr w:type="spellEnd"/>
          </w:p>
        </w:tc>
        <w:tc>
          <w:tcPr>
            <w:tcW w:w="3544" w:type="dxa"/>
          </w:tcPr>
          <w:p w14:paraId="46884995" w14:textId="247C5450" w:rsidR="002F552C" w:rsidRPr="00191995" w:rsidRDefault="00191995" w:rsidP="0069171E">
            <w:pPr>
              <w:spacing w:before="1" w:line="213" w:lineRule="exact"/>
              <w:ind w:left="21" w:right="3"/>
              <w:jc w:val="center"/>
              <w:rPr>
                <w:rFonts w:ascii="Cambria" w:eastAsia="Cambria" w:hAnsi="Cambria" w:cs="Cambria"/>
                <w:sz w:val="20"/>
                <w:szCs w:val="22"/>
                <w:lang w:val="ru-RU"/>
              </w:rPr>
            </w:pPr>
            <w:r>
              <w:rPr>
                <w:rFonts w:ascii="Cambria" w:eastAsia="Cambria" w:hAnsi="Cambria" w:cs="Cambria"/>
                <w:sz w:val="20"/>
                <w:szCs w:val="22"/>
                <w:lang w:val="ru-RU"/>
              </w:rPr>
              <w:t>Белый</w:t>
            </w:r>
          </w:p>
        </w:tc>
        <w:tc>
          <w:tcPr>
            <w:tcW w:w="1134" w:type="dxa"/>
            <w:tcBorders>
              <w:top w:val="nil"/>
              <w:bottom w:val="nil"/>
            </w:tcBorders>
          </w:tcPr>
          <w:p w14:paraId="757BB031"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25234A8D" w14:textId="77777777" w:rsidR="002F552C" w:rsidRPr="002F552C" w:rsidRDefault="002F552C" w:rsidP="0069171E">
            <w:pPr>
              <w:rPr>
                <w:rFonts w:eastAsia="Cambria" w:hAnsi="Cambria" w:cs="Cambria"/>
                <w:sz w:val="16"/>
                <w:szCs w:val="22"/>
              </w:rPr>
            </w:pPr>
          </w:p>
        </w:tc>
      </w:tr>
      <w:tr w:rsidR="002F552C" w:rsidRPr="002F552C" w14:paraId="271ECFED" w14:textId="77777777" w:rsidTr="002F552C">
        <w:trPr>
          <w:trHeight w:val="234"/>
        </w:trPr>
        <w:tc>
          <w:tcPr>
            <w:tcW w:w="444" w:type="dxa"/>
            <w:tcBorders>
              <w:top w:val="nil"/>
              <w:bottom w:val="nil"/>
            </w:tcBorders>
          </w:tcPr>
          <w:p w14:paraId="6DCCC2CF"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635A7C67"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21636957" w14:textId="77777777" w:rsidR="002F552C" w:rsidRPr="002F552C" w:rsidRDefault="002F552C" w:rsidP="0069171E">
            <w:pPr>
              <w:rPr>
                <w:rFonts w:eastAsia="Cambria" w:hAnsi="Cambria" w:cs="Cambria"/>
                <w:sz w:val="16"/>
                <w:szCs w:val="22"/>
              </w:rPr>
            </w:pPr>
          </w:p>
        </w:tc>
        <w:tc>
          <w:tcPr>
            <w:tcW w:w="3827" w:type="dxa"/>
          </w:tcPr>
          <w:p w14:paraId="7DCCF3FC" w14:textId="20E81BA8" w:rsidR="002F552C" w:rsidRPr="002F552C" w:rsidRDefault="002F552C" w:rsidP="0069171E">
            <w:pPr>
              <w:spacing w:before="1" w:line="213" w:lineRule="exact"/>
              <w:ind w:left="109"/>
              <w:rPr>
                <w:rFonts w:ascii="Cambria" w:eastAsia="Cambria" w:hAnsi="Cambria" w:cs="Cambria"/>
                <w:sz w:val="20"/>
                <w:szCs w:val="22"/>
              </w:rPr>
            </w:pPr>
            <w:proofErr w:type="spellStart"/>
            <w:r w:rsidRPr="002F552C">
              <w:rPr>
                <w:rFonts w:ascii="Cambria" w:eastAsia="Cambria" w:hAnsi="Cambria" w:cs="Cambria"/>
                <w:sz w:val="20"/>
                <w:szCs w:val="22"/>
              </w:rPr>
              <w:t>Размер</w:t>
            </w:r>
            <w:proofErr w:type="spellEnd"/>
            <w:r w:rsidRPr="002F552C">
              <w:rPr>
                <w:rFonts w:ascii="Cambria" w:eastAsia="Cambria" w:hAnsi="Cambria" w:cs="Cambria"/>
                <w:spacing w:val="-9"/>
                <w:sz w:val="20"/>
                <w:szCs w:val="22"/>
              </w:rPr>
              <w:t xml:space="preserve"> </w:t>
            </w:r>
          </w:p>
        </w:tc>
        <w:tc>
          <w:tcPr>
            <w:tcW w:w="3544" w:type="dxa"/>
          </w:tcPr>
          <w:p w14:paraId="3AB91264" w14:textId="66CDB73B" w:rsidR="002F552C" w:rsidRPr="00191995" w:rsidRDefault="00191995" w:rsidP="0069171E">
            <w:pPr>
              <w:spacing w:before="1" w:line="213" w:lineRule="exact"/>
              <w:ind w:left="21" w:right="2"/>
              <w:jc w:val="center"/>
              <w:rPr>
                <w:rFonts w:ascii="Cambria" w:eastAsia="Cambria" w:hAnsi="Cambria" w:cs="Cambria"/>
                <w:sz w:val="20"/>
                <w:szCs w:val="22"/>
                <w:lang w:val="ru-RU"/>
              </w:rPr>
            </w:pPr>
            <w:r>
              <w:rPr>
                <w:rFonts w:ascii="Cambria" w:eastAsia="Cambria" w:hAnsi="Cambria" w:cs="Cambria"/>
                <w:spacing w:val="-5"/>
                <w:sz w:val="20"/>
                <w:szCs w:val="22"/>
                <w:lang w:val="ru-RU"/>
              </w:rPr>
              <w:t>50-52</w:t>
            </w:r>
          </w:p>
        </w:tc>
        <w:tc>
          <w:tcPr>
            <w:tcW w:w="1134" w:type="dxa"/>
            <w:tcBorders>
              <w:top w:val="nil"/>
              <w:bottom w:val="nil"/>
            </w:tcBorders>
          </w:tcPr>
          <w:p w14:paraId="69036C4E"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435ECE58" w14:textId="77777777" w:rsidR="002F552C" w:rsidRPr="002F552C" w:rsidRDefault="002F552C" w:rsidP="0069171E">
            <w:pPr>
              <w:rPr>
                <w:rFonts w:eastAsia="Cambria" w:hAnsi="Cambria" w:cs="Cambria"/>
                <w:sz w:val="16"/>
                <w:szCs w:val="22"/>
              </w:rPr>
            </w:pPr>
          </w:p>
        </w:tc>
      </w:tr>
      <w:tr w:rsidR="006F16F4" w:rsidRPr="002F552C" w14:paraId="434D676A" w14:textId="77777777" w:rsidTr="002F552C">
        <w:trPr>
          <w:trHeight w:val="234"/>
        </w:trPr>
        <w:tc>
          <w:tcPr>
            <w:tcW w:w="444" w:type="dxa"/>
            <w:tcBorders>
              <w:top w:val="nil"/>
              <w:bottom w:val="nil"/>
            </w:tcBorders>
          </w:tcPr>
          <w:p w14:paraId="61E1C57B" w14:textId="77777777" w:rsidR="006F16F4" w:rsidRPr="002F552C" w:rsidRDefault="006F16F4" w:rsidP="0069171E">
            <w:pPr>
              <w:rPr>
                <w:rFonts w:eastAsia="Cambria" w:hAnsi="Cambria" w:cs="Cambria"/>
                <w:sz w:val="16"/>
                <w:szCs w:val="22"/>
              </w:rPr>
            </w:pPr>
          </w:p>
        </w:tc>
        <w:tc>
          <w:tcPr>
            <w:tcW w:w="1843" w:type="dxa"/>
            <w:tcBorders>
              <w:top w:val="nil"/>
              <w:bottom w:val="nil"/>
            </w:tcBorders>
          </w:tcPr>
          <w:p w14:paraId="2D61DA0C" w14:textId="77777777" w:rsidR="006F16F4" w:rsidRPr="002F552C" w:rsidRDefault="006F16F4" w:rsidP="0069171E">
            <w:pPr>
              <w:rPr>
                <w:rFonts w:eastAsia="Cambria" w:hAnsi="Cambria" w:cs="Cambria"/>
                <w:sz w:val="16"/>
                <w:szCs w:val="22"/>
              </w:rPr>
            </w:pPr>
          </w:p>
        </w:tc>
        <w:tc>
          <w:tcPr>
            <w:tcW w:w="1701" w:type="dxa"/>
            <w:tcBorders>
              <w:top w:val="nil"/>
              <w:bottom w:val="nil"/>
            </w:tcBorders>
          </w:tcPr>
          <w:p w14:paraId="1DF6DA73" w14:textId="77777777" w:rsidR="006F16F4" w:rsidRPr="002F552C" w:rsidRDefault="006F16F4" w:rsidP="0069171E">
            <w:pPr>
              <w:rPr>
                <w:rFonts w:eastAsia="Cambria" w:hAnsi="Cambria" w:cs="Cambria"/>
                <w:sz w:val="16"/>
                <w:szCs w:val="22"/>
              </w:rPr>
            </w:pPr>
          </w:p>
        </w:tc>
        <w:tc>
          <w:tcPr>
            <w:tcW w:w="3827" w:type="dxa"/>
          </w:tcPr>
          <w:p w14:paraId="22272A52" w14:textId="2AAA9314" w:rsidR="006F16F4" w:rsidRPr="006F16F4" w:rsidRDefault="006F16F4" w:rsidP="0069171E">
            <w:pPr>
              <w:spacing w:before="1" w:line="213" w:lineRule="exact"/>
              <w:ind w:left="109"/>
              <w:rPr>
                <w:rFonts w:ascii="Cambria" w:eastAsia="Cambria" w:hAnsi="Cambria" w:cs="Cambria"/>
                <w:sz w:val="20"/>
                <w:szCs w:val="22"/>
                <w:lang w:val="ru-RU"/>
              </w:rPr>
            </w:pPr>
            <w:r>
              <w:rPr>
                <w:rFonts w:ascii="Cambria" w:eastAsia="Cambria" w:hAnsi="Cambria" w:cs="Cambria"/>
                <w:sz w:val="20"/>
                <w:szCs w:val="22"/>
                <w:lang w:val="ru-RU"/>
              </w:rPr>
              <w:t>Цветное нанесение</w:t>
            </w:r>
          </w:p>
        </w:tc>
        <w:tc>
          <w:tcPr>
            <w:tcW w:w="3544" w:type="dxa"/>
          </w:tcPr>
          <w:p w14:paraId="538F5CA3" w14:textId="0AC8D8BB" w:rsidR="006F16F4" w:rsidRPr="006F16F4" w:rsidRDefault="006F16F4" w:rsidP="0069171E">
            <w:pPr>
              <w:spacing w:before="1" w:line="213" w:lineRule="exact"/>
              <w:ind w:left="21" w:right="2"/>
              <w:jc w:val="center"/>
              <w:rPr>
                <w:rFonts w:ascii="Cambria" w:eastAsia="Cambria" w:hAnsi="Cambria" w:cs="Cambria"/>
                <w:spacing w:val="-5"/>
                <w:sz w:val="20"/>
                <w:szCs w:val="22"/>
                <w:lang w:val="ru-RU"/>
              </w:rPr>
            </w:pPr>
            <w:r>
              <w:rPr>
                <w:rFonts w:ascii="Cambria" w:eastAsia="Cambria" w:hAnsi="Cambria" w:cs="Cambria"/>
                <w:spacing w:val="-5"/>
                <w:sz w:val="20"/>
                <w:szCs w:val="22"/>
                <w:lang w:val="ru-RU"/>
              </w:rPr>
              <w:t xml:space="preserve">с 1 стороны </w:t>
            </w:r>
          </w:p>
        </w:tc>
        <w:tc>
          <w:tcPr>
            <w:tcW w:w="1134" w:type="dxa"/>
            <w:tcBorders>
              <w:top w:val="nil"/>
              <w:bottom w:val="nil"/>
            </w:tcBorders>
          </w:tcPr>
          <w:p w14:paraId="3DE1B2AE" w14:textId="77777777" w:rsidR="006F16F4" w:rsidRPr="002F552C" w:rsidRDefault="006F16F4" w:rsidP="0069171E">
            <w:pPr>
              <w:rPr>
                <w:rFonts w:eastAsia="Cambria" w:hAnsi="Cambria" w:cs="Cambria"/>
                <w:sz w:val="16"/>
                <w:szCs w:val="22"/>
              </w:rPr>
            </w:pPr>
          </w:p>
        </w:tc>
        <w:tc>
          <w:tcPr>
            <w:tcW w:w="1985" w:type="dxa"/>
            <w:tcBorders>
              <w:top w:val="nil"/>
              <w:bottom w:val="nil"/>
            </w:tcBorders>
          </w:tcPr>
          <w:p w14:paraId="16909268" w14:textId="77777777" w:rsidR="006F16F4" w:rsidRPr="002F552C" w:rsidRDefault="006F16F4" w:rsidP="0069171E">
            <w:pPr>
              <w:rPr>
                <w:rFonts w:eastAsia="Cambria" w:hAnsi="Cambria" w:cs="Cambria"/>
                <w:sz w:val="16"/>
                <w:szCs w:val="22"/>
              </w:rPr>
            </w:pPr>
          </w:p>
        </w:tc>
      </w:tr>
      <w:tr w:rsidR="002F552C" w:rsidRPr="002F552C" w14:paraId="5192F97C" w14:textId="77777777" w:rsidTr="00D40D3B">
        <w:trPr>
          <w:trHeight w:val="249"/>
        </w:trPr>
        <w:tc>
          <w:tcPr>
            <w:tcW w:w="444" w:type="dxa"/>
            <w:tcBorders>
              <w:bottom w:val="nil"/>
            </w:tcBorders>
          </w:tcPr>
          <w:p w14:paraId="17424EB0" w14:textId="77777777" w:rsidR="002F552C" w:rsidRPr="002F552C" w:rsidRDefault="002F552C" w:rsidP="0069171E">
            <w:pPr>
              <w:spacing w:line="234" w:lineRule="exact"/>
              <w:ind w:left="9"/>
              <w:jc w:val="center"/>
              <w:rPr>
                <w:rFonts w:ascii="Cambria" w:eastAsia="Cambria" w:hAnsi="Cambria" w:cs="Cambria"/>
                <w:sz w:val="20"/>
                <w:szCs w:val="22"/>
              </w:rPr>
            </w:pPr>
            <w:r w:rsidRPr="002F552C">
              <w:rPr>
                <w:rFonts w:ascii="Cambria" w:eastAsia="Cambria" w:hAnsi="Cambria" w:cs="Cambria"/>
                <w:sz w:val="20"/>
                <w:szCs w:val="22"/>
              </w:rPr>
              <w:t>2</w:t>
            </w:r>
          </w:p>
        </w:tc>
        <w:tc>
          <w:tcPr>
            <w:tcW w:w="1843" w:type="dxa"/>
            <w:tcBorders>
              <w:bottom w:val="nil"/>
            </w:tcBorders>
          </w:tcPr>
          <w:p w14:paraId="65D17001" w14:textId="4FDBCC6E" w:rsidR="002F552C" w:rsidRPr="006F16F4" w:rsidRDefault="006F16F4" w:rsidP="0069171E">
            <w:pPr>
              <w:spacing w:line="236" w:lineRule="exact"/>
              <w:ind w:left="110" w:right="433"/>
              <w:rPr>
                <w:rFonts w:ascii="Cambria" w:eastAsia="Cambria" w:hAnsi="Cambria" w:cs="Cambria"/>
                <w:sz w:val="20"/>
                <w:szCs w:val="22"/>
                <w:lang w:val="ru-RU"/>
              </w:rPr>
            </w:pPr>
            <w:r>
              <w:rPr>
                <w:rFonts w:ascii="Cambria" w:eastAsia="Cambria" w:hAnsi="Cambria" w:cs="Cambria"/>
                <w:spacing w:val="-2"/>
                <w:sz w:val="20"/>
                <w:szCs w:val="22"/>
                <w:lang w:val="ru-RU"/>
              </w:rPr>
              <w:t>Часы</w:t>
            </w:r>
          </w:p>
        </w:tc>
        <w:tc>
          <w:tcPr>
            <w:tcW w:w="1701" w:type="dxa"/>
            <w:tcBorders>
              <w:bottom w:val="nil"/>
            </w:tcBorders>
          </w:tcPr>
          <w:p w14:paraId="2EC2CDCD" w14:textId="17E3134D" w:rsidR="002F552C" w:rsidRPr="00D40D3B" w:rsidRDefault="00D40D3B" w:rsidP="0069171E">
            <w:pPr>
              <w:spacing w:line="234" w:lineRule="exact"/>
              <w:ind w:left="16" w:right="6"/>
              <w:jc w:val="center"/>
              <w:rPr>
                <w:rFonts w:ascii="Cambria" w:eastAsia="Cambria" w:hAnsi="Cambria" w:cs="Cambria"/>
                <w:sz w:val="20"/>
                <w:szCs w:val="22"/>
                <w:lang w:val="ru-RU"/>
              </w:rPr>
            </w:pPr>
            <w:r>
              <w:rPr>
                <w:rFonts w:ascii="Cambria" w:eastAsia="Cambria" w:hAnsi="Cambria" w:cs="Cambria"/>
                <w:sz w:val="20"/>
                <w:szCs w:val="22"/>
                <w:lang w:val="ru-RU"/>
              </w:rPr>
              <w:t>26.52.10.000</w:t>
            </w:r>
          </w:p>
        </w:tc>
        <w:tc>
          <w:tcPr>
            <w:tcW w:w="3827" w:type="dxa"/>
          </w:tcPr>
          <w:p w14:paraId="025DF97C" w14:textId="7806F8EC" w:rsidR="002F552C" w:rsidRPr="006F16F4" w:rsidRDefault="006F16F4" w:rsidP="0069171E">
            <w:pPr>
              <w:spacing w:before="117"/>
              <w:ind w:left="109"/>
              <w:rPr>
                <w:rFonts w:ascii="Cambria" w:eastAsia="Cambria" w:hAnsi="Cambria" w:cs="Cambria"/>
                <w:sz w:val="20"/>
                <w:szCs w:val="22"/>
                <w:lang w:val="ru-RU"/>
              </w:rPr>
            </w:pPr>
            <w:r>
              <w:rPr>
                <w:rFonts w:ascii="Cambria" w:eastAsia="Cambria" w:hAnsi="Cambria" w:cs="Cambria"/>
                <w:spacing w:val="-5"/>
                <w:sz w:val="20"/>
                <w:szCs w:val="22"/>
                <w:lang w:val="ru-RU"/>
              </w:rPr>
              <w:t>Назначение</w:t>
            </w:r>
          </w:p>
        </w:tc>
        <w:tc>
          <w:tcPr>
            <w:tcW w:w="3544" w:type="dxa"/>
          </w:tcPr>
          <w:p w14:paraId="6A38AC83" w14:textId="5CBA2831" w:rsidR="002F552C" w:rsidRPr="006F16F4" w:rsidRDefault="006F16F4" w:rsidP="0069171E">
            <w:pPr>
              <w:spacing w:before="1"/>
              <w:ind w:left="21" w:right="4"/>
              <w:jc w:val="center"/>
              <w:rPr>
                <w:rFonts w:ascii="Cambria" w:eastAsia="Cambria" w:hAnsi="Cambria" w:cs="Cambria"/>
                <w:sz w:val="20"/>
                <w:szCs w:val="22"/>
                <w:lang w:val="ru-RU"/>
              </w:rPr>
            </w:pPr>
            <w:r>
              <w:rPr>
                <w:rFonts w:ascii="Cambria" w:eastAsia="Cambria" w:hAnsi="Cambria" w:cs="Cambria"/>
                <w:sz w:val="20"/>
                <w:szCs w:val="22"/>
                <w:lang w:val="ru-RU"/>
              </w:rPr>
              <w:t>Настенные</w:t>
            </w:r>
          </w:p>
        </w:tc>
        <w:tc>
          <w:tcPr>
            <w:tcW w:w="1134" w:type="dxa"/>
            <w:tcBorders>
              <w:bottom w:val="nil"/>
            </w:tcBorders>
          </w:tcPr>
          <w:p w14:paraId="1B3F0CB7" w14:textId="77777777" w:rsidR="002F552C" w:rsidRPr="002F552C" w:rsidRDefault="002F552C" w:rsidP="0069171E">
            <w:pPr>
              <w:spacing w:line="234" w:lineRule="exact"/>
              <w:ind w:left="20"/>
              <w:jc w:val="center"/>
              <w:rPr>
                <w:rFonts w:ascii="Cambria" w:eastAsia="Cambria" w:hAnsi="Cambria" w:cs="Cambria"/>
                <w:sz w:val="20"/>
                <w:szCs w:val="22"/>
              </w:rPr>
            </w:pPr>
            <w:proofErr w:type="spellStart"/>
            <w:r w:rsidRPr="002F552C">
              <w:rPr>
                <w:rFonts w:ascii="Cambria" w:eastAsia="Cambria" w:hAnsi="Cambria" w:cs="Cambria"/>
                <w:spacing w:val="-5"/>
                <w:sz w:val="20"/>
                <w:szCs w:val="22"/>
              </w:rPr>
              <w:t>шт</w:t>
            </w:r>
            <w:proofErr w:type="spellEnd"/>
            <w:r w:rsidRPr="002F552C">
              <w:rPr>
                <w:rFonts w:ascii="Cambria" w:eastAsia="Cambria" w:hAnsi="Cambria" w:cs="Cambria"/>
                <w:spacing w:val="-5"/>
                <w:sz w:val="20"/>
                <w:szCs w:val="22"/>
              </w:rPr>
              <w:t>.</w:t>
            </w:r>
          </w:p>
        </w:tc>
        <w:tc>
          <w:tcPr>
            <w:tcW w:w="1985" w:type="dxa"/>
            <w:tcBorders>
              <w:bottom w:val="nil"/>
            </w:tcBorders>
          </w:tcPr>
          <w:p w14:paraId="5CD77AE8" w14:textId="045E13DE" w:rsidR="002F552C" w:rsidRPr="008B5C0F" w:rsidRDefault="008B5C0F" w:rsidP="0069171E">
            <w:pPr>
              <w:spacing w:line="234" w:lineRule="exact"/>
              <w:ind w:left="24"/>
              <w:jc w:val="center"/>
              <w:rPr>
                <w:rFonts w:ascii="Cambria" w:eastAsia="Cambria" w:hAnsi="Cambria" w:cs="Cambria"/>
                <w:sz w:val="20"/>
                <w:szCs w:val="22"/>
                <w:lang w:val="ru-RU"/>
              </w:rPr>
            </w:pPr>
            <w:r>
              <w:rPr>
                <w:rFonts w:ascii="Cambria" w:eastAsia="Cambria" w:hAnsi="Cambria" w:cs="Cambria"/>
                <w:spacing w:val="-5"/>
                <w:sz w:val="20"/>
                <w:szCs w:val="22"/>
                <w:lang w:val="ru-RU"/>
              </w:rPr>
              <w:t>10</w:t>
            </w:r>
          </w:p>
        </w:tc>
      </w:tr>
      <w:tr w:rsidR="002F552C" w:rsidRPr="002F552C" w14:paraId="5DD1FC05" w14:textId="77777777" w:rsidTr="002F552C">
        <w:trPr>
          <w:trHeight w:val="231"/>
        </w:trPr>
        <w:tc>
          <w:tcPr>
            <w:tcW w:w="444" w:type="dxa"/>
            <w:tcBorders>
              <w:top w:val="nil"/>
              <w:bottom w:val="nil"/>
            </w:tcBorders>
          </w:tcPr>
          <w:p w14:paraId="0E79F6C5"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77FCAC8B"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33744D8D" w14:textId="77777777" w:rsidR="002F552C" w:rsidRPr="002F552C" w:rsidRDefault="002F552C" w:rsidP="0069171E">
            <w:pPr>
              <w:rPr>
                <w:rFonts w:eastAsia="Cambria" w:hAnsi="Cambria" w:cs="Cambria"/>
                <w:sz w:val="16"/>
                <w:szCs w:val="22"/>
              </w:rPr>
            </w:pPr>
          </w:p>
        </w:tc>
        <w:tc>
          <w:tcPr>
            <w:tcW w:w="3827" w:type="dxa"/>
          </w:tcPr>
          <w:p w14:paraId="0FCFFA36" w14:textId="09463E47" w:rsidR="002F552C" w:rsidRPr="006F16F4" w:rsidRDefault="006F16F4" w:rsidP="0069171E">
            <w:pPr>
              <w:spacing w:line="211" w:lineRule="exact"/>
              <w:ind w:left="109"/>
              <w:rPr>
                <w:rFonts w:ascii="Cambria" w:eastAsia="Cambria" w:hAnsi="Cambria" w:cs="Cambria"/>
                <w:sz w:val="20"/>
                <w:szCs w:val="22"/>
                <w:lang w:val="ru-RU"/>
              </w:rPr>
            </w:pPr>
            <w:r>
              <w:rPr>
                <w:rFonts w:ascii="Cambria" w:eastAsia="Cambria" w:hAnsi="Cambria" w:cs="Cambria"/>
                <w:spacing w:val="-2"/>
                <w:sz w:val="20"/>
                <w:szCs w:val="22"/>
                <w:lang w:val="ru-RU"/>
              </w:rPr>
              <w:t>Вид</w:t>
            </w:r>
          </w:p>
        </w:tc>
        <w:tc>
          <w:tcPr>
            <w:tcW w:w="3544" w:type="dxa"/>
          </w:tcPr>
          <w:p w14:paraId="38BE90E1" w14:textId="2B3A7EC9" w:rsidR="002F552C" w:rsidRPr="006F16F4" w:rsidRDefault="006F16F4" w:rsidP="0069171E">
            <w:pPr>
              <w:spacing w:line="211" w:lineRule="exact"/>
              <w:ind w:left="21" w:right="6"/>
              <w:jc w:val="center"/>
              <w:rPr>
                <w:rFonts w:ascii="Cambria" w:eastAsia="Cambria" w:hAnsi="Cambria" w:cs="Cambria"/>
                <w:sz w:val="20"/>
                <w:szCs w:val="22"/>
                <w:lang w:val="ru-RU"/>
              </w:rPr>
            </w:pPr>
            <w:r>
              <w:rPr>
                <w:rFonts w:ascii="Cambria" w:eastAsia="Cambria" w:hAnsi="Cambria" w:cs="Cambria"/>
                <w:spacing w:val="-2"/>
                <w:sz w:val="20"/>
                <w:szCs w:val="22"/>
                <w:lang w:val="ru-RU"/>
              </w:rPr>
              <w:t>Механические</w:t>
            </w:r>
          </w:p>
        </w:tc>
        <w:tc>
          <w:tcPr>
            <w:tcW w:w="1134" w:type="dxa"/>
            <w:tcBorders>
              <w:top w:val="nil"/>
              <w:bottom w:val="nil"/>
            </w:tcBorders>
          </w:tcPr>
          <w:p w14:paraId="01C8E87A"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138B308B" w14:textId="77777777" w:rsidR="002F552C" w:rsidRPr="002F552C" w:rsidRDefault="002F552C" w:rsidP="0069171E">
            <w:pPr>
              <w:rPr>
                <w:rFonts w:eastAsia="Cambria" w:hAnsi="Cambria" w:cs="Cambria"/>
                <w:sz w:val="16"/>
                <w:szCs w:val="22"/>
              </w:rPr>
            </w:pPr>
          </w:p>
        </w:tc>
      </w:tr>
      <w:tr w:rsidR="002F552C" w:rsidRPr="002F552C" w14:paraId="1C47A893" w14:textId="77777777" w:rsidTr="002F552C">
        <w:trPr>
          <w:trHeight w:val="234"/>
        </w:trPr>
        <w:tc>
          <w:tcPr>
            <w:tcW w:w="444" w:type="dxa"/>
            <w:tcBorders>
              <w:top w:val="nil"/>
              <w:bottom w:val="nil"/>
            </w:tcBorders>
          </w:tcPr>
          <w:p w14:paraId="5BBE2D26"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29D6E2C6"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33C682D9" w14:textId="77777777" w:rsidR="002F552C" w:rsidRPr="002F552C" w:rsidRDefault="002F552C" w:rsidP="0069171E">
            <w:pPr>
              <w:rPr>
                <w:rFonts w:eastAsia="Cambria" w:hAnsi="Cambria" w:cs="Cambria"/>
                <w:sz w:val="16"/>
                <w:szCs w:val="22"/>
              </w:rPr>
            </w:pPr>
          </w:p>
        </w:tc>
        <w:tc>
          <w:tcPr>
            <w:tcW w:w="3827" w:type="dxa"/>
          </w:tcPr>
          <w:p w14:paraId="61968C28" w14:textId="324F3508" w:rsidR="002F552C" w:rsidRPr="00811733" w:rsidRDefault="002F552C" w:rsidP="0069171E">
            <w:pPr>
              <w:spacing w:before="1" w:line="213" w:lineRule="exact"/>
              <w:ind w:left="109"/>
              <w:rPr>
                <w:rFonts w:ascii="Cambria" w:eastAsia="Cambria" w:hAnsi="Cambria" w:cs="Cambria"/>
                <w:sz w:val="20"/>
                <w:szCs w:val="22"/>
                <w:lang w:val="ru-RU"/>
              </w:rPr>
            </w:pPr>
            <w:proofErr w:type="spellStart"/>
            <w:r w:rsidRPr="002F552C">
              <w:rPr>
                <w:rFonts w:ascii="Cambria" w:eastAsia="Cambria" w:hAnsi="Cambria" w:cs="Cambria"/>
                <w:spacing w:val="-2"/>
                <w:sz w:val="20"/>
                <w:szCs w:val="22"/>
              </w:rPr>
              <w:t>Дизайн</w:t>
            </w:r>
            <w:proofErr w:type="spellEnd"/>
            <w:r w:rsidR="00811733">
              <w:rPr>
                <w:rFonts w:ascii="Cambria" w:eastAsia="Cambria" w:hAnsi="Cambria" w:cs="Cambria"/>
                <w:spacing w:val="-2"/>
                <w:sz w:val="20"/>
                <w:szCs w:val="22"/>
                <w:lang w:val="ru-RU"/>
              </w:rPr>
              <w:t xml:space="preserve"> и изображение</w:t>
            </w:r>
          </w:p>
        </w:tc>
        <w:tc>
          <w:tcPr>
            <w:tcW w:w="3544" w:type="dxa"/>
          </w:tcPr>
          <w:p w14:paraId="678BC5C0" w14:textId="6EF9255F" w:rsidR="002F552C" w:rsidRPr="006F16F4" w:rsidRDefault="006F16F4" w:rsidP="0069171E">
            <w:pPr>
              <w:spacing w:before="1" w:line="213" w:lineRule="exact"/>
              <w:ind w:left="21" w:right="7"/>
              <w:jc w:val="center"/>
              <w:rPr>
                <w:rFonts w:ascii="Cambria" w:eastAsia="Cambria" w:hAnsi="Cambria" w:cs="Cambria"/>
                <w:sz w:val="20"/>
                <w:szCs w:val="22"/>
                <w:lang w:val="ru-RU"/>
              </w:rPr>
            </w:pPr>
            <w:r w:rsidRPr="006F16F4">
              <w:rPr>
                <w:rFonts w:ascii="Cambria" w:eastAsia="Cambria" w:hAnsi="Cambria" w:cs="Cambria"/>
                <w:sz w:val="20"/>
                <w:szCs w:val="22"/>
              </w:rPr>
              <w:t>QR</w:t>
            </w:r>
            <w:r w:rsidRPr="006F16F4">
              <w:rPr>
                <w:rFonts w:ascii="Cambria" w:eastAsia="Cambria" w:hAnsi="Cambria" w:cs="Cambria"/>
                <w:sz w:val="20"/>
                <w:szCs w:val="22"/>
                <w:lang w:val="ru-RU"/>
              </w:rPr>
              <w:t xml:space="preserve"> -код предоставляет Заказчик, нанесение лозунгов, эмблем осуществляется по разработанным Исполнителем и согласованным с Заказчиком макетам</w:t>
            </w:r>
          </w:p>
        </w:tc>
        <w:tc>
          <w:tcPr>
            <w:tcW w:w="1134" w:type="dxa"/>
            <w:tcBorders>
              <w:top w:val="nil"/>
              <w:bottom w:val="nil"/>
            </w:tcBorders>
          </w:tcPr>
          <w:p w14:paraId="782E542D" w14:textId="77777777" w:rsidR="002F552C" w:rsidRPr="006F16F4" w:rsidRDefault="002F552C" w:rsidP="0069171E">
            <w:pPr>
              <w:rPr>
                <w:rFonts w:eastAsia="Cambria" w:hAnsi="Cambria" w:cs="Cambria"/>
                <w:sz w:val="16"/>
                <w:szCs w:val="22"/>
                <w:lang w:val="ru-RU"/>
              </w:rPr>
            </w:pPr>
          </w:p>
        </w:tc>
        <w:tc>
          <w:tcPr>
            <w:tcW w:w="1985" w:type="dxa"/>
            <w:tcBorders>
              <w:top w:val="nil"/>
              <w:bottom w:val="nil"/>
            </w:tcBorders>
          </w:tcPr>
          <w:p w14:paraId="24604519" w14:textId="77777777" w:rsidR="002F552C" w:rsidRPr="006F16F4" w:rsidRDefault="002F552C" w:rsidP="0069171E">
            <w:pPr>
              <w:rPr>
                <w:rFonts w:eastAsia="Cambria" w:hAnsi="Cambria" w:cs="Cambria"/>
                <w:sz w:val="16"/>
                <w:szCs w:val="22"/>
                <w:lang w:val="ru-RU"/>
              </w:rPr>
            </w:pPr>
          </w:p>
        </w:tc>
      </w:tr>
      <w:tr w:rsidR="002F552C" w:rsidRPr="002F552C" w14:paraId="1F02795C" w14:textId="77777777" w:rsidTr="002F552C">
        <w:trPr>
          <w:trHeight w:val="234"/>
        </w:trPr>
        <w:tc>
          <w:tcPr>
            <w:tcW w:w="444" w:type="dxa"/>
            <w:tcBorders>
              <w:top w:val="nil"/>
              <w:bottom w:val="nil"/>
            </w:tcBorders>
          </w:tcPr>
          <w:p w14:paraId="041AD6BD" w14:textId="77777777" w:rsidR="002F552C" w:rsidRPr="006F16F4" w:rsidRDefault="002F552C" w:rsidP="0069171E">
            <w:pPr>
              <w:rPr>
                <w:rFonts w:eastAsia="Cambria" w:hAnsi="Cambria" w:cs="Cambria"/>
                <w:sz w:val="16"/>
                <w:szCs w:val="22"/>
                <w:lang w:val="ru-RU"/>
              </w:rPr>
            </w:pPr>
          </w:p>
        </w:tc>
        <w:tc>
          <w:tcPr>
            <w:tcW w:w="1843" w:type="dxa"/>
            <w:tcBorders>
              <w:top w:val="nil"/>
              <w:bottom w:val="nil"/>
            </w:tcBorders>
          </w:tcPr>
          <w:p w14:paraId="14ACC124" w14:textId="77777777" w:rsidR="002F552C" w:rsidRPr="006F16F4" w:rsidRDefault="002F552C" w:rsidP="0069171E">
            <w:pPr>
              <w:rPr>
                <w:rFonts w:eastAsia="Cambria" w:hAnsi="Cambria" w:cs="Cambria"/>
                <w:sz w:val="16"/>
                <w:szCs w:val="22"/>
                <w:lang w:val="ru-RU"/>
              </w:rPr>
            </w:pPr>
          </w:p>
        </w:tc>
        <w:tc>
          <w:tcPr>
            <w:tcW w:w="1701" w:type="dxa"/>
            <w:tcBorders>
              <w:top w:val="nil"/>
              <w:bottom w:val="nil"/>
            </w:tcBorders>
          </w:tcPr>
          <w:p w14:paraId="427A498F" w14:textId="77777777" w:rsidR="002F552C" w:rsidRPr="006F16F4" w:rsidRDefault="002F552C" w:rsidP="0069171E">
            <w:pPr>
              <w:rPr>
                <w:rFonts w:eastAsia="Cambria" w:hAnsi="Cambria" w:cs="Cambria"/>
                <w:sz w:val="16"/>
                <w:szCs w:val="22"/>
                <w:lang w:val="ru-RU"/>
              </w:rPr>
            </w:pPr>
          </w:p>
        </w:tc>
        <w:tc>
          <w:tcPr>
            <w:tcW w:w="3827" w:type="dxa"/>
          </w:tcPr>
          <w:p w14:paraId="6864D7BA" w14:textId="77777777" w:rsidR="002F552C" w:rsidRPr="002F552C" w:rsidRDefault="002F552C" w:rsidP="0069171E">
            <w:pPr>
              <w:spacing w:before="1" w:line="213" w:lineRule="exact"/>
              <w:ind w:left="109"/>
              <w:rPr>
                <w:rFonts w:ascii="Cambria" w:eastAsia="Cambria" w:hAnsi="Cambria" w:cs="Cambria"/>
                <w:sz w:val="20"/>
                <w:szCs w:val="22"/>
              </w:rPr>
            </w:pPr>
            <w:proofErr w:type="spellStart"/>
            <w:r w:rsidRPr="002F552C">
              <w:rPr>
                <w:rFonts w:ascii="Cambria" w:eastAsia="Cambria" w:hAnsi="Cambria" w:cs="Cambria"/>
                <w:spacing w:val="-4"/>
                <w:sz w:val="20"/>
                <w:szCs w:val="22"/>
              </w:rPr>
              <w:t>Цвет</w:t>
            </w:r>
            <w:proofErr w:type="spellEnd"/>
          </w:p>
        </w:tc>
        <w:tc>
          <w:tcPr>
            <w:tcW w:w="3544" w:type="dxa"/>
          </w:tcPr>
          <w:p w14:paraId="7FB4E02B" w14:textId="77777777" w:rsidR="002F552C" w:rsidRPr="002F552C" w:rsidRDefault="002F552C" w:rsidP="0069171E">
            <w:pPr>
              <w:spacing w:before="1" w:line="213" w:lineRule="exact"/>
              <w:ind w:left="21" w:right="3"/>
              <w:jc w:val="center"/>
              <w:rPr>
                <w:rFonts w:ascii="Cambria" w:eastAsia="Cambria" w:hAnsi="Cambria" w:cs="Cambria"/>
                <w:sz w:val="20"/>
                <w:szCs w:val="22"/>
              </w:rPr>
            </w:pPr>
            <w:proofErr w:type="spellStart"/>
            <w:r w:rsidRPr="002F552C">
              <w:rPr>
                <w:rFonts w:ascii="Cambria" w:eastAsia="Cambria" w:hAnsi="Cambria" w:cs="Cambria"/>
                <w:sz w:val="20"/>
                <w:szCs w:val="22"/>
              </w:rPr>
              <w:t>По</w:t>
            </w:r>
            <w:proofErr w:type="spellEnd"/>
            <w:r w:rsidRPr="002F552C">
              <w:rPr>
                <w:rFonts w:ascii="Cambria" w:eastAsia="Cambria" w:hAnsi="Cambria" w:cs="Cambria"/>
                <w:spacing w:val="-8"/>
                <w:sz w:val="20"/>
                <w:szCs w:val="22"/>
              </w:rPr>
              <w:t xml:space="preserve"> </w:t>
            </w:r>
            <w:proofErr w:type="spellStart"/>
            <w:r w:rsidRPr="002F552C">
              <w:rPr>
                <w:rFonts w:ascii="Cambria" w:eastAsia="Cambria" w:hAnsi="Cambria" w:cs="Cambria"/>
                <w:sz w:val="20"/>
                <w:szCs w:val="22"/>
              </w:rPr>
              <w:t>согласованию</w:t>
            </w:r>
            <w:proofErr w:type="spellEnd"/>
            <w:r w:rsidRPr="002F552C">
              <w:rPr>
                <w:rFonts w:ascii="Cambria" w:eastAsia="Cambria" w:hAnsi="Cambria" w:cs="Cambria"/>
                <w:spacing w:val="-7"/>
                <w:sz w:val="20"/>
                <w:szCs w:val="22"/>
              </w:rPr>
              <w:t xml:space="preserve"> </w:t>
            </w:r>
            <w:r w:rsidRPr="002F552C">
              <w:rPr>
                <w:rFonts w:ascii="Cambria" w:eastAsia="Cambria" w:hAnsi="Cambria" w:cs="Cambria"/>
                <w:sz w:val="20"/>
                <w:szCs w:val="22"/>
              </w:rPr>
              <w:t>с</w:t>
            </w:r>
            <w:r w:rsidRPr="002F552C">
              <w:rPr>
                <w:rFonts w:ascii="Cambria" w:eastAsia="Cambria" w:hAnsi="Cambria" w:cs="Cambria"/>
                <w:spacing w:val="-8"/>
                <w:sz w:val="20"/>
                <w:szCs w:val="22"/>
              </w:rPr>
              <w:t xml:space="preserve"> </w:t>
            </w:r>
            <w:proofErr w:type="spellStart"/>
            <w:r w:rsidRPr="002F552C">
              <w:rPr>
                <w:rFonts w:ascii="Cambria" w:eastAsia="Cambria" w:hAnsi="Cambria" w:cs="Cambria"/>
                <w:spacing w:val="-2"/>
                <w:sz w:val="20"/>
                <w:szCs w:val="22"/>
              </w:rPr>
              <w:t>Заказчиком</w:t>
            </w:r>
            <w:proofErr w:type="spellEnd"/>
          </w:p>
        </w:tc>
        <w:tc>
          <w:tcPr>
            <w:tcW w:w="1134" w:type="dxa"/>
            <w:tcBorders>
              <w:top w:val="nil"/>
              <w:bottom w:val="nil"/>
            </w:tcBorders>
          </w:tcPr>
          <w:p w14:paraId="5908DD83"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4426C939" w14:textId="77777777" w:rsidR="002F552C" w:rsidRPr="002F552C" w:rsidRDefault="002F552C" w:rsidP="0069171E">
            <w:pPr>
              <w:rPr>
                <w:rFonts w:eastAsia="Cambria" w:hAnsi="Cambria" w:cs="Cambria"/>
                <w:sz w:val="16"/>
                <w:szCs w:val="22"/>
              </w:rPr>
            </w:pPr>
          </w:p>
        </w:tc>
      </w:tr>
      <w:tr w:rsidR="002F552C" w:rsidRPr="002F552C" w14:paraId="202116B5" w14:textId="77777777" w:rsidTr="002F552C">
        <w:trPr>
          <w:trHeight w:val="234"/>
        </w:trPr>
        <w:tc>
          <w:tcPr>
            <w:tcW w:w="444" w:type="dxa"/>
            <w:tcBorders>
              <w:top w:val="nil"/>
              <w:bottom w:val="nil"/>
            </w:tcBorders>
          </w:tcPr>
          <w:p w14:paraId="3CF6763E"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56230EB9"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19F8C61F" w14:textId="77777777" w:rsidR="002F552C" w:rsidRPr="002F552C" w:rsidRDefault="002F552C" w:rsidP="0069171E">
            <w:pPr>
              <w:rPr>
                <w:rFonts w:eastAsia="Cambria" w:hAnsi="Cambria" w:cs="Cambria"/>
                <w:sz w:val="16"/>
                <w:szCs w:val="22"/>
              </w:rPr>
            </w:pPr>
          </w:p>
        </w:tc>
        <w:tc>
          <w:tcPr>
            <w:tcW w:w="3827" w:type="dxa"/>
          </w:tcPr>
          <w:p w14:paraId="77D550DA" w14:textId="1D2FBF99" w:rsidR="002F552C" w:rsidRPr="006F16F4" w:rsidRDefault="006F16F4" w:rsidP="0069171E">
            <w:pPr>
              <w:spacing w:before="1" w:line="213" w:lineRule="exact"/>
              <w:ind w:left="109"/>
              <w:rPr>
                <w:rFonts w:ascii="Cambria" w:eastAsia="Cambria" w:hAnsi="Cambria" w:cs="Cambria"/>
                <w:sz w:val="20"/>
                <w:szCs w:val="22"/>
                <w:lang w:val="ru-RU"/>
              </w:rPr>
            </w:pPr>
            <w:r>
              <w:rPr>
                <w:rFonts w:ascii="Cambria" w:eastAsia="Cambria" w:hAnsi="Cambria" w:cs="Cambria"/>
                <w:sz w:val="20"/>
                <w:szCs w:val="22"/>
                <w:lang w:val="ru-RU"/>
              </w:rPr>
              <w:t>Форма</w:t>
            </w:r>
          </w:p>
        </w:tc>
        <w:tc>
          <w:tcPr>
            <w:tcW w:w="3544" w:type="dxa"/>
          </w:tcPr>
          <w:p w14:paraId="4D8BA0DF" w14:textId="695FBBA1" w:rsidR="002F552C" w:rsidRPr="006F16F4" w:rsidRDefault="006F16F4" w:rsidP="0069171E">
            <w:pPr>
              <w:spacing w:before="1" w:line="213" w:lineRule="exact"/>
              <w:ind w:left="21" w:right="2"/>
              <w:jc w:val="center"/>
              <w:rPr>
                <w:rFonts w:ascii="Cambria" w:eastAsia="Cambria" w:hAnsi="Cambria" w:cs="Cambria"/>
                <w:sz w:val="20"/>
                <w:szCs w:val="22"/>
                <w:lang w:val="ru-RU"/>
              </w:rPr>
            </w:pPr>
            <w:r>
              <w:rPr>
                <w:rFonts w:ascii="Cambria" w:eastAsia="Cambria" w:hAnsi="Cambria" w:cs="Cambria"/>
                <w:spacing w:val="-5"/>
                <w:sz w:val="20"/>
                <w:szCs w:val="22"/>
                <w:lang w:val="ru-RU"/>
              </w:rPr>
              <w:t>Круглая</w:t>
            </w:r>
          </w:p>
        </w:tc>
        <w:tc>
          <w:tcPr>
            <w:tcW w:w="1134" w:type="dxa"/>
            <w:tcBorders>
              <w:top w:val="nil"/>
              <w:bottom w:val="nil"/>
            </w:tcBorders>
          </w:tcPr>
          <w:p w14:paraId="00A77796"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33A37089" w14:textId="77777777" w:rsidR="002F552C" w:rsidRPr="002F552C" w:rsidRDefault="002F552C" w:rsidP="0069171E">
            <w:pPr>
              <w:rPr>
                <w:rFonts w:eastAsia="Cambria" w:hAnsi="Cambria" w:cs="Cambria"/>
                <w:sz w:val="16"/>
                <w:szCs w:val="22"/>
              </w:rPr>
            </w:pPr>
          </w:p>
        </w:tc>
      </w:tr>
      <w:tr w:rsidR="002F552C" w:rsidRPr="002F552C" w14:paraId="4AD21D2B" w14:textId="77777777" w:rsidTr="002F552C">
        <w:trPr>
          <w:trHeight w:val="234"/>
        </w:trPr>
        <w:tc>
          <w:tcPr>
            <w:tcW w:w="444" w:type="dxa"/>
            <w:tcBorders>
              <w:top w:val="nil"/>
              <w:bottom w:val="nil"/>
            </w:tcBorders>
          </w:tcPr>
          <w:p w14:paraId="3070E20D"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759CE912"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1FA63FA7" w14:textId="77777777" w:rsidR="002F552C" w:rsidRPr="002F552C" w:rsidRDefault="002F552C" w:rsidP="0069171E">
            <w:pPr>
              <w:rPr>
                <w:rFonts w:eastAsia="Cambria" w:hAnsi="Cambria" w:cs="Cambria"/>
                <w:sz w:val="16"/>
                <w:szCs w:val="22"/>
              </w:rPr>
            </w:pPr>
          </w:p>
        </w:tc>
        <w:tc>
          <w:tcPr>
            <w:tcW w:w="3827" w:type="dxa"/>
          </w:tcPr>
          <w:p w14:paraId="47E4BF50" w14:textId="2045E68B" w:rsidR="002F552C" w:rsidRPr="006F16F4" w:rsidRDefault="006F16F4" w:rsidP="0069171E">
            <w:pPr>
              <w:spacing w:before="1" w:line="213" w:lineRule="exact"/>
              <w:ind w:left="109"/>
              <w:rPr>
                <w:rFonts w:ascii="Cambria" w:eastAsia="Cambria" w:hAnsi="Cambria" w:cs="Cambria"/>
                <w:sz w:val="20"/>
                <w:szCs w:val="22"/>
                <w:lang w:val="ru-RU"/>
              </w:rPr>
            </w:pPr>
            <w:r>
              <w:rPr>
                <w:rFonts w:ascii="Cambria" w:eastAsia="Cambria" w:hAnsi="Cambria" w:cs="Cambria"/>
                <w:sz w:val="20"/>
                <w:szCs w:val="22"/>
                <w:lang w:val="ru-RU"/>
              </w:rPr>
              <w:t>Диаметр</w:t>
            </w:r>
          </w:p>
        </w:tc>
        <w:tc>
          <w:tcPr>
            <w:tcW w:w="3544" w:type="dxa"/>
          </w:tcPr>
          <w:p w14:paraId="2D8C2B24" w14:textId="41EB93EC" w:rsidR="002F552C" w:rsidRPr="006F16F4" w:rsidRDefault="006F16F4" w:rsidP="0069171E">
            <w:pPr>
              <w:spacing w:before="1" w:line="213" w:lineRule="exact"/>
              <w:ind w:left="21" w:right="3"/>
              <w:jc w:val="center"/>
              <w:rPr>
                <w:rFonts w:ascii="Cambria" w:eastAsia="Cambria" w:hAnsi="Cambria" w:cs="Cambria"/>
                <w:sz w:val="20"/>
                <w:szCs w:val="22"/>
                <w:lang w:val="ru-RU"/>
              </w:rPr>
            </w:pPr>
            <w:r>
              <w:rPr>
                <w:rFonts w:ascii="Cambria" w:eastAsia="Cambria" w:hAnsi="Cambria" w:cs="Cambria"/>
                <w:spacing w:val="-4"/>
                <w:sz w:val="20"/>
                <w:szCs w:val="22"/>
                <w:lang w:val="ru-RU"/>
              </w:rPr>
              <w:t>30 см</w:t>
            </w:r>
          </w:p>
        </w:tc>
        <w:tc>
          <w:tcPr>
            <w:tcW w:w="1134" w:type="dxa"/>
            <w:tcBorders>
              <w:top w:val="nil"/>
              <w:bottom w:val="nil"/>
            </w:tcBorders>
          </w:tcPr>
          <w:p w14:paraId="755FDE10"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79D711C8" w14:textId="77777777" w:rsidR="002F552C" w:rsidRPr="002F552C" w:rsidRDefault="002F552C" w:rsidP="0069171E">
            <w:pPr>
              <w:rPr>
                <w:rFonts w:eastAsia="Cambria" w:hAnsi="Cambria" w:cs="Cambria"/>
                <w:sz w:val="16"/>
                <w:szCs w:val="22"/>
              </w:rPr>
            </w:pPr>
          </w:p>
        </w:tc>
      </w:tr>
      <w:tr w:rsidR="002F552C" w:rsidRPr="002F552C" w14:paraId="71FEE660" w14:textId="77777777" w:rsidTr="002F552C">
        <w:trPr>
          <w:trHeight w:val="234"/>
        </w:trPr>
        <w:tc>
          <w:tcPr>
            <w:tcW w:w="444" w:type="dxa"/>
            <w:tcBorders>
              <w:top w:val="nil"/>
              <w:bottom w:val="nil"/>
            </w:tcBorders>
          </w:tcPr>
          <w:p w14:paraId="79B5C9AB"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4E069729"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6DE1EB6A" w14:textId="77777777" w:rsidR="002F552C" w:rsidRPr="002F552C" w:rsidRDefault="002F552C" w:rsidP="0069171E">
            <w:pPr>
              <w:rPr>
                <w:rFonts w:eastAsia="Cambria" w:hAnsi="Cambria" w:cs="Cambria"/>
                <w:sz w:val="16"/>
                <w:szCs w:val="22"/>
              </w:rPr>
            </w:pPr>
          </w:p>
        </w:tc>
        <w:tc>
          <w:tcPr>
            <w:tcW w:w="3827" w:type="dxa"/>
          </w:tcPr>
          <w:p w14:paraId="0F113473" w14:textId="3585C4D9" w:rsidR="002F552C" w:rsidRPr="002F552C" w:rsidRDefault="006F16F4" w:rsidP="0069171E">
            <w:pPr>
              <w:spacing w:before="1" w:line="213" w:lineRule="exact"/>
              <w:ind w:left="109"/>
              <w:rPr>
                <w:rFonts w:ascii="Cambria" w:eastAsia="Cambria" w:hAnsi="Cambria" w:cs="Cambria"/>
                <w:sz w:val="20"/>
                <w:szCs w:val="22"/>
              </w:rPr>
            </w:pPr>
            <w:r>
              <w:rPr>
                <w:rFonts w:ascii="Cambria" w:eastAsia="Cambria" w:hAnsi="Cambria" w:cs="Cambria"/>
                <w:sz w:val="20"/>
                <w:szCs w:val="22"/>
                <w:lang w:val="ru-RU"/>
              </w:rPr>
              <w:t>Изображение</w:t>
            </w:r>
            <w:r w:rsidR="002F552C" w:rsidRPr="002F552C">
              <w:rPr>
                <w:rFonts w:ascii="Cambria" w:eastAsia="Cambria" w:hAnsi="Cambria" w:cs="Cambria"/>
                <w:sz w:val="20"/>
                <w:szCs w:val="22"/>
              </w:rPr>
              <w:t xml:space="preserve"> </w:t>
            </w:r>
          </w:p>
        </w:tc>
        <w:tc>
          <w:tcPr>
            <w:tcW w:w="3544" w:type="dxa"/>
          </w:tcPr>
          <w:p w14:paraId="2215EBD5" w14:textId="7B36F75C" w:rsidR="002F552C" w:rsidRPr="006F16F4" w:rsidRDefault="006F16F4" w:rsidP="0069171E">
            <w:pPr>
              <w:spacing w:before="1" w:line="213" w:lineRule="exact"/>
              <w:ind w:left="21" w:right="2"/>
              <w:jc w:val="center"/>
              <w:rPr>
                <w:rFonts w:ascii="Cambria" w:eastAsia="Cambria" w:hAnsi="Cambria" w:cs="Cambria"/>
                <w:sz w:val="20"/>
                <w:szCs w:val="22"/>
                <w:lang w:val="ru-RU"/>
              </w:rPr>
            </w:pPr>
            <w:r>
              <w:rPr>
                <w:rFonts w:ascii="Cambria" w:eastAsia="Cambria" w:hAnsi="Cambria" w:cs="Cambria"/>
                <w:sz w:val="20"/>
                <w:szCs w:val="22"/>
                <w:lang w:val="ru-RU"/>
              </w:rPr>
              <w:t>Цветное, отличающееся от основного цвета часов</w:t>
            </w:r>
          </w:p>
        </w:tc>
        <w:tc>
          <w:tcPr>
            <w:tcW w:w="1134" w:type="dxa"/>
            <w:tcBorders>
              <w:top w:val="nil"/>
              <w:bottom w:val="nil"/>
            </w:tcBorders>
          </w:tcPr>
          <w:p w14:paraId="3E050BDE" w14:textId="77777777" w:rsidR="002F552C" w:rsidRPr="006F16F4" w:rsidRDefault="002F552C" w:rsidP="0069171E">
            <w:pPr>
              <w:rPr>
                <w:rFonts w:eastAsia="Cambria" w:hAnsi="Cambria" w:cs="Cambria"/>
                <w:sz w:val="16"/>
                <w:szCs w:val="22"/>
                <w:lang w:val="ru-RU"/>
              </w:rPr>
            </w:pPr>
          </w:p>
        </w:tc>
        <w:tc>
          <w:tcPr>
            <w:tcW w:w="1985" w:type="dxa"/>
            <w:tcBorders>
              <w:top w:val="nil"/>
              <w:bottom w:val="nil"/>
            </w:tcBorders>
          </w:tcPr>
          <w:p w14:paraId="62A5140B" w14:textId="77777777" w:rsidR="002F552C" w:rsidRPr="006F16F4" w:rsidRDefault="002F552C" w:rsidP="0069171E">
            <w:pPr>
              <w:rPr>
                <w:rFonts w:eastAsia="Cambria" w:hAnsi="Cambria" w:cs="Cambria"/>
                <w:sz w:val="16"/>
                <w:szCs w:val="22"/>
                <w:lang w:val="ru-RU"/>
              </w:rPr>
            </w:pPr>
          </w:p>
        </w:tc>
      </w:tr>
      <w:tr w:rsidR="002F552C" w:rsidRPr="002F552C" w14:paraId="71915F2A" w14:textId="77777777" w:rsidTr="00782AFE">
        <w:trPr>
          <w:trHeight w:val="232"/>
        </w:trPr>
        <w:tc>
          <w:tcPr>
            <w:tcW w:w="444" w:type="dxa"/>
            <w:tcBorders>
              <w:top w:val="nil"/>
              <w:bottom w:val="nil"/>
            </w:tcBorders>
          </w:tcPr>
          <w:p w14:paraId="5AD8DECB" w14:textId="77777777" w:rsidR="002F552C" w:rsidRPr="006F16F4" w:rsidRDefault="002F552C" w:rsidP="0069171E">
            <w:pPr>
              <w:rPr>
                <w:rFonts w:eastAsia="Cambria" w:hAnsi="Cambria" w:cs="Cambria"/>
                <w:sz w:val="16"/>
                <w:szCs w:val="22"/>
                <w:lang w:val="ru-RU"/>
              </w:rPr>
            </w:pPr>
          </w:p>
        </w:tc>
        <w:tc>
          <w:tcPr>
            <w:tcW w:w="1843" w:type="dxa"/>
            <w:tcBorders>
              <w:top w:val="nil"/>
              <w:bottom w:val="nil"/>
            </w:tcBorders>
          </w:tcPr>
          <w:p w14:paraId="4CE7FD91" w14:textId="77777777" w:rsidR="002F552C" w:rsidRPr="006F16F4" w:rsidRDefault="002F552C" w:rsidP="0069171E">
            <w:pPr>
              <w:rPr>
                <w:rFonts w:eastAsia="Cambria" w:hAnsi="Cambria" w:cs="Cambria"/>
                <w:sz w:val="16"/>
                <w:szCs w:val="22"/>
                <w:lang w:val="ru-RU"/>
              </w:rPr>
            </w:pPr>
          </w:p>
        </w:tc>
        <w:tc>
          <w:tcPr>
            <w:tcW w:w="1701" w:type="dxa"/>
            <w:tcBorders>
              <w:top w:val="nil"/>
              <w:bottom w:val="nil"/>
            </w:tcBorders>
          </w:tcPr>
          <w:p w14:paraId="7AF78C1F" w14:textId="77777777" w:rsidR="002F552C" w:rsidRPr="006F16F4" w:rsidRDefault="002F552C" w:rsidP="0069171E">
            <w:pPr>
              <w:rPr>
                <w:rFonts w:eastAsia="Cambria" w:hAnsi="Cambria" w:cs="Cambria"/>
                <w:sz w:val="16"/>
                <w:szCs w:val="22"/>
                <w:lang w:val="ru-RU"/>
              </w:rPr>
            </w:pPr>
          </w:p>
        </w:tc>
        <w:tc>
          <w:tcPr>
            <w:tcW w:w="3827" w:type="dxa"/>
          </w:tcPr>
          <w:p w14:paraId="05C78969" w14:textId="47D14F80" w:rsidR="002F552C" w:rsidRPr="00D11320" w:rsidRDefault="00D11320" w:rsidP="0069171E">
            <w:pPr>
              <w:spacing w:line="212" w:lineRule="exact"/>
              <w:ind w:left="109"/>
              <w:rPr>
                <w:rFonts w:ascii="Cambria" w:eastAsia="Cambria" w:hAnsi="Cambria" w:cs="Cambria"/>
                <w:sz w:val="20"/>
                <w:szCs w:val="22"/>
                <w:lang w:val="ru-RU"/>
              </w:rPr>
            </w:pPr>
            <w:r>
              <w:rPr>
                <w:rFonts w:ascii="Cambria" w:eastAsia="Cambria" w:hAnsi="Cambria" w:cs="Cambria"/>
                <w:sz w:val="20"/>
                <w:szCs w:val="22"/>
                <w:lang w:val="ru-RU"/>
              </w:rPr>
              <w:t>Цифры и стрелки</w:t>
            </w:r>
          </w:p>
        </w:tc>
        <w:tc>
          <w:tcPr>
            <w:tcW w:w="3544" w:type="dxa"/>
          </w:tcPr>
          <w:p w14:paraId="52EF3645" w14:textId="0729081F" w:rsidR="002F552C" w:rsidRPr="00D11320" w:rsidRDefault="00D11320" w:rsidP="0069171E">
            <w:pPr>
              <w:spacing w:line="212" w:lineRule="exact"/>
              <w:ind w:left="21" w:right="2"/>
              <w:jc w:val="center"/>
              <w:rPr>
                <w:rFonts w:ascii="Cambria" w:eastAsia="Cambria" w:hAnsi="Cambria" w:cs="Cambria"/>
                <w:sz w:val="20"/>
                <w:szCs w:val="22"/>
                <w:lang w:val="ru-RU"/>
              </w:rPr>
            </w:pPr>
            <w:r>
              <w:rPr>
                <w:rFonts w:ascii="Cambria" w:eastAsia="Cambria" w:hAnsi="Cambria" w:cs="Cambria"/>
                <w:sz w:val="20"/>
                <w:szCs w:val="22"/>
                <w:lang w:val="ru-RU"/>
              </w:rPr>
              <w:t>Контрастные от основного цвета циферблата</w:t>
            </w:r>
          </w:p>
        </w:tc>
        <w:tc>
          <w:tcPr>
            <w:tcW w:w="1134" w:type="dxa"/>
            <w:tcBorders>
              <w:top w:val="nil"/>
              <w:bottom w:val="nil"/>
            </w:tcBorders>
          </w:tcPr>
          <w:p w14:paraId="3E01C697" w14:textId="77777777" w:rsidR="002F552C" w:rsidRPr="00D11320" w:rsidRDefault="002F552C" w:rsidP="0069171E">
            <w:pPr>
              <w:rPr>
                <w:rFonts w:eastAsia="Cambria" w:hAnsi="Cambria" w:cs="Cambria"/>
                <w:sz w:val="16"/>
                <w:szCs w:val="22"/>
                <w:lang w:val="ru-RU"/>
              </w:rPr>
            </w:pPr>
          </w:p>
        </w:tc>
        <w:tc>
          <w:tcPr>
            <w:tcW w:w="1985" w:type="dxa"/>
            <w:tcBorders>
              <w:top w:val="nil"/>
              <w:bottom w:val="nil"/>
            </w:tcBorders>
          </w:tcPr>
          <w:p w14:paraId="652C5A4E" w14:textId="77777777" w:rsidR="002F552C" w:rsidRPr="00D11320" w:rsidRDefault="002F552C" w:rsidP="0069171E">
            <w:pPr>
              <w:rPr>
                <w:rFonts w:eastAsia="Cambria" w:hAnsi="Cambria" w:cs="Cambria"/>
                <w:sz w:val="16"/>
                <w:szCs w:val="22"/>
                <w:lang w:val="ru-RU"/>
              </w:rPr>
            </w:pPr>
          </w:p>
        </w:tc>
      </w:tr>
      <w:tr w:rsidR="00782AFE" w:rsidRPr="002F552C" w14:paraId="3ED70E31" w14:textId="77777777" w:rsidTr="008B5C0F">
        <w:trPr>
          <w:trHeight w:val="232"/>
        </w:trPr>
        <w:tc>
          <w:tcPr>
            <w:tcW w:w="444" w:type="dxa"/>
            <w:tcBorders>
              <w:top w:val="nil"/>
              <w:bottom w:val="nil"/>
            </w:tcBorders>
          </w:tcPr>
          <w:p w14:paraId="2EE2DAC6" w14:textId="77777777" w:rsidR="00782AFE" w:rsidRPr="00D11320" w:rsidRDefault="00782AFE" w:rsidP="0069171E">
            <w:pPr>
              <w:rPr>
                <w:rFonts w:eastAsia="Cambria" w:hAnsi="Cambria" w:cs="Cambria"/>
                <w:sz w:val="16"/>
                <w:szCs w:val="22"/>
                <w:lang w:val="ru-RU"/>
              </w:rPr>
            </w:pPr>
          </w:p>
        </w:tc>
        <w:tc>
          <w:tcPr>
            <w:tcW w:w="1843" w:type="dxa"/>
            <w:tcBorders>
              <w:top w:val="nil"/>
              <w:bottom w:val="nil"/>
            </w:tcBorders>
          </w:tcPr>
          <w:p w14:paraId="4FEFB991" w14:textId="77777777" w:rsidR="00782AFE" w:rsidRPr="00D11320" w:rsidRDefault="00782AFE" w:rsidP="0069171E">
            <w:pPr>
              <w:rPr>
                <w:rFonts w:eastAsia="Cambria" w:hAnsi="Cambria" w:cs="Cambria"/>
                <w:sz w:val="16"/>
                <w:szCs w:val="22"/>
                <w:lang w:val="ru-RU"/>
              </w:rPr>
            </w:pPr>
          </w:p>
        </w:tc>
        <w:tc>
          <w:tcPr>
            <w:tcW w:w="1701" w:type="dxa"/>
            <w:tcBorders>
              <w:top w:val="nil"/>
              <w:bottom w:val="nil"/>
            </w:tcBorders>
          </w:tcPr>
          <w:p w14:paraId="3AAECF23" w14:textId="77777777" w:rsidR="00782AFE" w:rsidRPr="00D11320" w:rsidRDefault="00782AFE" w:rsidP="0069171E">
            <w:pPr>
              <w:rPr>
                <w:rFonts w:eastAsia="Cambria" w:hAnsi="Cambria" w:cs="Cambria"/>
                <w:sz w:val="16"/>
                <w:szCs w:val="22"/>
                <w:lang w:val="ru-RU"/>
              </w:rPr>
            </w:pPr>
          </w:p>
        </w:tc>
        <w:tc>
          <w:tcPr>
            <w:tcW w:w="3827" w:type="dxa"/>
          </w:tcPr>
          <w:p w14:paraId="5F4D34ED" w14:textId="47FB1AB2" w:rsidR="00782AFE" w:rsidRPr="00782AFE" w:rsidRDefault="00D11320" w:rsidP="0069171E">
            <w:pPr>
              <w:spacing w:line="212" w:lineRule="exact"/>
              <w:ind w:left="109"/>
              <w:rPr>
                <w:rFonts w:ascii="Cambria" w:eastAsia="Cambria" w:hAnsi="Cambria" w:cs="Cambria"/>
                <w:sz w:val="20"/>
                <w:szCs w:val="22"/>
                <w:lang w:val="ru-RU"/>
              </w:rPr>
            </w:pPr>
            <w:r>
              <w:rPr>
                <w:rFonts w:ascii="Cambria" w:eastAsia="Cambria" w:hAnsi="Cambria" w:cs="Cambria"/>
                <w:sz w:val="20"/>
                <w:szCs w:val="22"/>
                <w:lang w:val="ru-RU"/>
              </w:rPr>
              <w:t>Формат времени</w:t>
            </w:r>
          </w:p>
        </w:tc>
        <w:tc>
          <w:tcPr>
            <w:tcW w:w="3544" w:type="dxa"/>
          </w:tcPr>
          <w:p w14:paraId="2FF43F51" w14:textId="6979CF58" w:rsidR="00782AFE" w:rsidRPr="00782AFE" w:rsidRDefault="00D11320" w:rsidP="0069171E">
            <w:pPr>
              <w:spacing w:line="212" w:lineRule="exact"/>
              <w:ind w:left="21" w:right="2"/>
              <w:jc w:val="center"/>
              <w:rPr>
                <w:rFonts w:ascii="Cambria" w:eastAsia="Cambria" w:hAnsi="Cambria" w:cs="Cambria"/>
                <w:sz w:val="20"/>
                <w:szCs w:val="22"/>
                <w:lang w:val="ru-RU"/>
              </w:rPr>
            </w:pPr>
            <w:r>
              <w:rPr>
                <w:rFonts w:ascii="Cambria" w:eastAsia="Cambria" w:hAnsi="Cambria" w:cs="Cambria"/>
                <w:sz w:val="20"/>
                <w:szCs w:val="22"/>
                <w:lang w:val="ru-RU"/>
              </w:rPr>
              <w:t>12-часовой</w:t>
            </w:r>
          </w:p>
        </w:tc>
        <w:tc>
          <w:tcPr>
            <w:tcW w:w="1134" w:type="dxa"/>
            <w:tcBorders>
              <w:top w:val="nil"/>
              <w:bottom w:val="nil"/>
            </w:tcBorders>
          </w:tcPr>
          <w:p w14:paraId="482DCA63" w14:textId="77777777" w:rsidR="00782AFE" w:rsidRPr="002F552C" w:rsidRDefault="00782AFE" w:rsidP="0069171E">
            <w:pPr>
              <w:rPr>
                <w:rFonts w:eastAsia="Cambria" w:hAnsi="Cambria" w:cs="Cambria"/>
                <w:sz w:val="16"/>
                <w:szCs w:val="22"/>
              </w:rPr>
            </w:pPr>
          </w:p>
        </w:tc>
        <w:tc>
          <w:tcPr>
            <w:tcW w:w="1985" w:type="dxa"/>
            <w:tcBorders>
              <w:top w:val="nil"/>
              <w:bottom w:val="nil"/>
            </w:tcBorders>
          </w:tcPr>
          <w:p w14:paraId="1FBA0824" w14:textId="77777777" w:rsidR="00782AFE" w:rsidRPr="002F552C" w:rsidRDefault="00782AFE" w:rsidP="0069171E">
            <w:pPr>
              <w:rPr>
                <w:rFonts w:eastAsia="Cambria" w:hAnsi="Cambria" w:cs="Cambria"/>
                <w:sz w:val="16"/>
                <w:szCs w:val="22"/>
              </w:rPr>
            </w:pPr>
          </w:p>
        </w:tc>
      </w:tr>
      <w:tr w:rsidR="008B5C0F" w:rsidRPr="002F552C" w14:paraId="54D560D6" w14:textId="77777777" w:rsidTr="00811733">
        <w:trPr>
          <w:trHeight w:val="232"/>
        </w:trPr>
        <w:tc>
          <w:tcPr>
            <w:tcW w:w="444" w:type="dxa"/>
            <w:tcBorders>
              <w:top w:val="nil"/>
              <w:bottom w:val="single" w:sz="4" w:space="0" w:color="auto"/>
            </w:tcBorders>
          </w:tcPr>
          <w:p w14:paraId="67225C9A" w14:textId="77777777" w:rsidR="008B5C0F" w:rsidRPr="00D11320" w:rsidRDefault="008B5C0F" w:rsidP="0069171E">
            <w:pPr>
              <w:rPr>
                <w:rFonts w:eastAsia="Cambria" w:hAnsi="Cambria" w:cs="Cambria"/>
                <w:sz w:val="16"/>
                <w:szCs w:val="22"/>
              </w:rPr>
            </w:pPr>
          </w:p>
        </w:tc>
        <w:tc>
          <w:tcPr>
            <w:tcW w:w="1843" w:type="dxa"/>
            <w:tcBorders>
              <w:top w:val="nil"/>
              <w:bottom w:val="single" w:sz="4" w:space="0" w:color="auto"/>
            </w:tcBorders>
          </w:tcPr>
          <w:p w14:paraId="2C477AC1" w14:textId="77777777" w:rsidR="008B5C0F" w:rsidRPr="00D11320" w:rsidRDefault="008B5C0F" w:rsidP="0069171E">
            <w:pPr>
              <w:rPr>
                <w:rFonts w:eastAsia="Cambria" w:hAnsi="Cambria" w:cs="Cambria"/>
                <w:sz w:val="16"/>
                <w:szCs w:val="22"/>
              </w:rPr>
            </w:pPr>
          </w:p>
        </w:tc>
        <w:tc>
          <w:tcPr>
            <w:tcW w:w="1701" w:type="dxa"/>
            <w:tcBorders>
              <w:top w:val="nil"/>
              <w:bottom w:val="single" w:sz="4" w:space="0" w:color="auto"/>
            </w:tcBorders>
          </w:tcPr>
          <w:p w14:paraId="4D3D0CCA" w14:textId="77777777" w:rsidR="008B5C0F" w:rsidRPr="00D11320" w:rsidRDefault="008B5C0F" w:rsidP="0069171E">
            <w:pPr>
              <w:rPr>
                <w:rFonts w:eastAsia="Cambria" w:hAnsi="Cambria" w:cs="Cambria"/>
                <w:sz w:val="16"/>
                <w:szCs w:val="22"/>
              </w:rPr>
            </w:pPr>
          </w:p>
        </w:tc>
        <w:tc>
          <w:tcPr>
            <w:tcW w:w="3827" w:type="dxa"/>
            <w:tcBorders>
              <w:bottom w:val="single" w:sz="4" w:space="0" w:color="auto"/>
            </w:tcBorders>
          </w:tcPr>
          <w:p w14:paraId="3A207095" w14:textId="5C6BEC00" w:rsidR="008B5C0F" w:rsidRPr="008B5C0F" w:rsidRDefault="008B5C0F" w:rsidP="0069171E">
            <w:pPr>
              <w:spacing w:line="212" w:lineRule="exact"/>
              <w:ind w:left="109"/>
              <w:rPr>
                <w:rFonts w:ascii="Cambria" w:eastAsia="Cambria" w:hAnsi="Cambria" w:cs="Cambria"/>
                <w:sz w:val="20"/>
                <w:szCs w:val="22"/>
                <w:lang w:val="ru-RU"/>
              </w:rPr>
            </w:pPr>
            <w:r>
              <w:rPr>
                <w:rFonts w:ascii="Cambria" w:eastAsia="Cambria" w:hAnsi="Cambria" w:cs="Cambria"/>
                <w:sz w:val="20"/>
                <w:szCs w:val="22"/>
                <w:lang w:val="ru-RU"/>
              </w:rPr>
              <w:t>Цифры</w:t>
            </w:r>
          </w:p>
        </w:tc>
        <w:tc>
          <w:tcPr>
            <w:tcW w:w="3544" w:type="dxa"/>
            <w:tcBorders>
              <w:bottom w:val="single" w:sz="4" w:space="0" w:color="auto"/>
            </w:tcBorders>
          </w:tcPr>
          <w:p w14:paraId="098BDDBF" w14:textId="0F4E8550" w:rsidR="008B5C0F" w:rsidRPr="008B5C0F" w:rsidRDefault="008B5C0F" w:rsidP="0069171E">
            <w:pPr>
              <w:spacing w:line="212" w:lineRule="exact"/>
              <w:ind w:left="21" w:right="2"/>
              <w:jc w:val="center"/>
              <w:rPr>
                <w:rFonts w:ascii="Cambria" w:eastAsia="Cambria" w:hAnsi="Cambria" w:cs="Cambria"/>
                <w:sz w:val="20"/>
                <w:szCs w:val="22"/>
                <w:lang w:val="ru-RU"/>
              </w:rPr>
            </w:pPr>
            <w:r>
              <w:rPr>
                <w:rFonts w:ascii="Cambria" w:eastAsia="Cambria" w:hAnsi="Cambria" w:cs="Cambria"/>
                <w:sz w:val="20"/>
                <w:szCs w:val="22"/>
                <w:lang w:val="ru-RU"/>
              </w:rPr>
              <w:t>1,2,3,4,5,6,7,8,9,10,11,12</w:t>
            </w:r>
          </w:p>
        </w:tc>
        <w:tc>
          <w:tcPr>
            <w:tcW w:w="1134" w:type="dxa"/>
            <w:tcBorders>
              <w:top w:val="nil"/>
              <w:bottom w:val="single" w:sz="4" w:space="0" w:color="auto"/>
            </w:tcBorders>
          </w:tcPr>
          <w:p w14:paraId="55C6A527" w14:textId="77777777" w:rsidR="008B5C0F" w:rsidRPr="002F552C" w:rsidRDefault="008B5C0F" w:rsidP="0069171E">
            <w:pPr>
              <w:rPr>
                <w:rFonts w:eastAsia="Cambria" w:hAnsi="Cambria" w:cs="Cambria"/>
                <w:sz w:val="16"/>
                <w:szCs w:val="22"/>
              </w:rPr>
            </w:pPr>
          </w:p>
        </w:tc>
        <w:tc>
          <w:tcPr>
            <w:tcW w:w="1985" w:type="dxa"/>
            <w:tcBorders>
              <w:top w:val="nil"/>
              <w:bottom w:val="single" w:sz="4" w:space="0" w:color="auto"/>
            </w:tcBorders>
          </w:tcPr>
          <w:p w14:paraId="40BAAEEC" w14:textId="77777777" w:rsidR="008B5C0F" w:rsidRPr="002F552C" w:rsidRDefault="008B5C0F" w:rsidP="0069171E">
            <w:pPr>
              <w:rPr>
                <w:rFonts w:eastAsia="Cambria" w:hAnsi="Cambria" w:cs="Cambria"/>
                <w:sz w:val="16"/>
                <w:szCs w:val="22"/>
              </w:rPr>
            </w:pPr>
          </w:p>
        </w:tc>
      </w:tr>
      <w:tr w:rsidR="00811733" w:rsidRPr="002F552C" w14:paraId="56BD7CAF" w14:textId="77777777" w:rsidTr="00D40D3B">
        <w:trPr>
          <w:trHeight w:val="232"/>
        </w:trPr>
        <w:tc>
          <w:tcPr>
            <w:tcW w:w="444" w:type="dxa"/>
            <w:vMerge w:val="restart"/>
            <w:tcBorders>
              <w:top w:val="single" w:sz="4" w:space="0" w:color="auto"/>
              <w:left w:val="single" w:sz="4" w:space="0" w:color="auto"/>
              <w:right w:val="single" w:sz="4" w:space="0" w:color="auto"/>
            </w:tcBorders>
          </w:tcPr>
          <w:p w14:paraId="2513006A" w14:textId="3506F71C" w:rsidR="00811733" w:rsidRPr="00D40D3B" w:rsidRDefault="00811733" w:rsidP="0069171E">
            <w:pPr>
              <w:rPr>
                <w:rFonts w:eastAsia="Cambria" w:hAnsi="Cambria" w:cs="Cambria"/>
                <w:sz w:val="20"/>
                <w:szCs w:val="20"/>
                <w:lang w:val="ru-RU"/>
              </w:rPr>
            </w:pPr>
            <w:r w:rsidRPr="00D40D3B">
              <w:rPr>
                <w:rFonts w:eastAsia="Cambria" w:hAnsi="Cambria" w:cs="Cambria"/>
                <w:sz w:val="20"/>
                <w:szCs w:val="20"/>
                <w:lang w:val="ru-RU"/>
              </w:rPr>
              <w:t>3</w:t>
            </w:r>
          </w:p>
        </w:tc>
        <w:tc>
          <w:tcPr>
            <w:tcW w:w="1843" w:type="dxa"/>
            <w:vMerge w:val="restart"/>
            <w:tcBorders>
              <w:top w:val="single" w:sz="4" w:space="0" w:color="auto"/>
              <w:left w:val="single" w:sz="4" w:space="0" w:color="auto"/>
              <w:right w:val="single" w:sz="4" w:space="0" w:color="auto"/>
            </w:tcBorders>
          </w:tcPr>
          <w:p w14:paraId="65039D2D" w14:textId="10FBEEA7" w:rsidR="00811733" w:rsidRPr="00D40D3B" w:rsidRDefault="00811733" w:rsidP="0069171E">
            <w:pPr>
              <w:rPr>
                <w:rFonts w:eastAsia="Cambria" w:hAnsi="Cambria" w:cs="Cambria"/>
                <w:sz w:val="20"/>
                <w:szCs w:val="20"/>
                <w:lang w:val="ru-RU"/>
              </w:rPr>
            </w:pPr>
            <w:r w:rsidRPr="00D40D3B">
              <w:rPr>
                <w:rFonts w:eastAsia="Cambria" w:hAnsi="Cambria" w:cs="Cambria"/>
                <w:sz w:val="20"/>
                <w:szCs w:val="20"/>
                <w:lang w:val="ru-RU"/>
              </w:rPr>
              <w:t>Ручка</w:t>
            </w:r>
            <w:r w:rsidRPr="00D40D3B">
              <w:rPr>
                <w:rFonts w:eastAsia="Cambria" w:hAnsi="Cambria" w:cs="Cambria"/>
                <w:sz w:val="20"/>
                <w:szCs w:val="20"/>
                <w:lang w:val="ru-RU"/>
              </w:rPr>
              <w:t xml:space="preserve"> </w:t>
            </w:r>
            <w:r w:rsidRPr="00D40D3B">
              <w:rPr>
                <w:rFonts w:eastAsia="Cambria" w:hAnsi="Cambria" w:cs="Cambria"/>
                <w:sz w:val="20"/>
                <w:szCs w:val="20"/>
                <w:lang w:val="ru-RU"/>
              </w:rPr>
              <w:t>шариковая</w:t>
            </w:r>
          </w:p>
        </w:tc>
        <w:tc>
          <w:tcPr>
            <w:tcW w:w="1701" w:type="dxa"/>
            <w:vMerge w:val="restart"/>
            <w:tcBorders>
              <w:top w:val="single" w:sz="4" w:space="0" w:color="auto"/>
              <w:left w:val="single" w:sz="4" w:space="0" w:color="auto"/>
              <w:right w:val="single" w:sz="4" w:space="0" w:color="auto"/>
            </w:tcBorders>
          </w:tcPr>
          <w:p w14:paraId="56B1A9CD" w14:textId="41946F55" w:rsidR="00811733" w:rsidRPr="00D40D3B" w:rsidRDefault="00D40D3B" w:rsidP="00D40D3B">
            <w:pPr>
              <w:jc w:val="center"/>
              <w:rPr>
                <w:rFonts w:eastAsia="Cambria" w:hAnsi="Cambria" w:cs="Cambria"/>
                <w:sz w:val="20"/>
                <w:szCs w:val="20"/>
                <w:lang w:val="ru-RU"/>
              </w:rPr>
            </w:pPr>
            <w:r w:rsidRPr="00D40D3B">
              <w:rPr>
                <w:rFonts w:eastAsia="Cambria" w:hAnsi="Cambria" w:cs="Cambria"/>
                <w:sz w:val="20"/>
                <w:szCs w:val="20"/>
                <w:lang w:val="ru-RU"/>
              </w:rPr>
              <w:t>32.99.12.110</w:t>
            </w:r>
          </w:p>
        </w:tc>
        <w:tc>
          <w:tcPr>
            <w:tcW w:w="3827" w:type="dxa"/>
            <w:tcBorders>
              <w:top w:val="single" w:sz="4" w:space="0" w:color="auto"/>
              <w:left w:val="single" w:sz="4" w:space="0" w:color="auto"/>
              <w:bottom w:val="single" w:sz="4" w:space="0" w:color="auto"/>
              <w:right w:val="single" w:sz="4" w:space="0" w:color="auto"/>
            </w:tcBorders>
          </w:tcPr>
          <w:p w14:paraId="78CC113C" w14:textId="5E902DC3" w:rsidR="00811733" w:rsidRPr="00811733" w:rsidRDefault="00811733" w:rsidP="0069171E">
            <w:pPr>
              <w:spacing w:line="212" w:lineRule="exact"/>
              <w:ind w:left="109"/>
              <w:rPr>
                <w:rFonts w:ascii="Cambria" w:eastAsia="Cambria" w:hAnsi="Cambria" w:cs="Cambria"/>
                <w:sz w:val="20"/>
                <w:szCs w:val="22"/>
                <w:lang w:val="ru-RU"/>
              </w:rPr>
            </w:pPr>
            <w:r>
              <w:rPr>
                <w:rFonts w:ascii="Cambria" w:eastAsia="Cambria" w:hAnsi="Cambria" w:cs="Cambria"/>
                <w:sz w:val="20"/>
                <w:szCs w:val="22"/>
                <w:lang w:val="ru-RU"/>
              </w:rPr>
              <w:t>Материал</w:t>
            </w:r>
          </w:p>
        </w:tc>
        <w:tc>
          <w:tcPr>
            <w:tcW w:w="3544" w:type="dxa"/>
            <w:tcBorders>
              <w:top w:val="single" w:sz="4" w:space="0" w:color="auto"/>
              <w:left w:val="single" w:sz="4" w:space="0" w:color="auto"/>
              <w:bottom w:val="single" w:sz="4" w:space="0" w:color="auto"/>
              <w:right w:val="single" w:sz="4" w:space="0" w:color="auto"/>
            </w:tcBorders>
          </w:tcPr>
          <w:p w14:paraId="47BE1CFD" w14:textId="214E3469" w:rsidR="00811733" w:rsidRPr="00811733" w:rsidRDefault="00811733" w:rsidP="0069171E">
            <w:pPr>
              <w:spacing w:line="212" w:lineRule="exact"/>
              <w:ind w:left="21" w:right="2"/>
              <w:jc w:val="center"/>
              <w:rPr>
                <w:rFonts w:ascii="Cambria" w:eastAsia="Cambria" w:hAnsi="Cambria" w:cs="Cambria"/>
                <w:sz w:val="20"/>
                <w:szCs w:val="22"/>
                <w:lang w:val="ru-RU"/>
              </w:rPr>
            </w:pPr>
            <w:r>
              <w:rPr>
                <w:rFonts w:ascii="Cambria" w:eastAsia="Cambria" w:hAnsi="Cambria" w:cs="Cambria"/>
                <w:sz w:val="20"/>
                <w:szCs w:val="22"/>
                <w:lang w:val="ru-RU"/>
              </w:rPr>
              <w:t>Пластик</w:t>
            </w:r>
          </w:p>
        </w:tc>
        <w:tc>
          <w:tcPr>
            <w:tcW w:w="1134" w:type="dxa"/>
            <w:vMerge w:val="restart"/>
            <w:tcBorders>
              <w:top w:val="single" w:sz="4" w:space="0" w:color="auto"/>
              <w:left w:val="single" w:sz="4" w:space="0" w:color="auto"/>
              <w:right w:val="single" w:sz="4" w:space="0" w:color="auto"/>
            </w:tcBorders>
          </w:tcPr>
          <w:p w14:paraId="636AE8DB" w14:textId="2661E833" w:rsidR="00811733" w:rsidRPr="00D40D3B" w:rsidRDefault="00D40D3B" w:rsidP="00D40D3B">
            <w:pPr>
              <w:jc w:val="center"/>
              <w:rPr>
                <w:rFonts w:eastAsia="Cambria" w:hAnsi="Cambria" w:cs="Cambria"/>
                <w:sz w:val="20"/>
                <w:szCs w:val="20"/>
                <w:lang w:val="ru-RU"/>
              </w:rPr>
            </w:pPr>
            <w:proofErr w:type="spellStart"/>
            <w:r w:rsidRPr="00D40D3B">
              <w:rPr>
                <w:rFonts w:eastAsia="Cambria" w:hAnsi="Cambria" w:cs="Cambria"/>
                <w:sz w:val="20"/>
                <w:szCs w:val="20"/>
                <w:lang w:val="ru-RU"/>
              </w:rPr>
              <w:t>шт</w:t>
            </w:r>
            <w:proofErr w:type="spellEnd"/>
          </w:p>
        </w:tc>
        <w:tc>
          <w:tcPr>
            <w:tcW w:w="1985" w:type="dxa"/>
            <w:vMerge w:val="restart"/>
            <w:tcBorders>
              <w:top w:val="single" w:sz="4" w:space="0" w:color="auto"/>
              <w:left w:val="single" w:sz="4" w:space="0" w:color="auto"/>
              <w:right w:val="single" w:sz="4" w:space="0" w:color="auto"/>
            </w:tcBorders>
          </w:tcPr>
          <w:p w14:paraId="1773F653" w14:textId="2C91FC0F" w:rsidR="00811733" w:rsidRPr="00D40D3B" w:rsidRDefault="00D40D3B" w:rsidP="00D40D3B">
            <w:pPr>
              <w:jc w:val="center"/>
              <w:rPr>
                <w:rFonts w:eastAsia="Cambria" w:hAnsi="Cambria" w:cs="Cambria"/>
                <w:sz w:val="20"/>
                <w:szCs w:val="20"/>
                <w:lang w:val="ru-RU"/>
              </w:rPr>
            </w:pPr>
            <w:r w:rsidRPr="00D40D3B">
              <w:rPr>
                <w:rFonts w:eastAsia="Cambria" w:hAnsi="Cambria" w:cs="Cambria"/>
                <w:sz w:val="20"/>
                <w:szCs w:val="20"/>
                <w:lang w:val="ru-RU"/>
              </w:rPr>
              <w:t>100</w:t>
            </w:r>
          </w:p>
        </w:tc>
      </w:tr>
      <w:tr w:rsidR="00811733" w:rsidRPr="002F552C" w14:paraId="346F965B" w14:textId="77777777" w:rsidTr="009A3970">
        <w:trPr>
          <w:trHeight w:val="232"/>
        </w:trPr>
        <w:tc>
          <w:tcPr>
            <w:tcW w:w="444" w:type="dxa"/>
            <w:vMerge/>
            <w:tcBorders>
              <w:left w:val="single" w:sz="4" w:space="0" w:color="auto"/>
              <w:right w:val="single" w:sz="4" w:space="0" w:color="auto"/>
            </w:tcBorders>
          </w:tcPr>
          <w:p w14:paraId="118682C4" w14:textId="77777777" w:rsidR="00811733" w:rsidRDefault="00811733" w:rsidP="0069171E">
            <w:pPr>
              <w:rPr>
                <w:rFonts w:eastAsia="Cambria" w:hAnsi="Cambria" w:cs="Cambria"/>
                <w:sz w:val="16"/>
                <w:szCs w:val="22"/>
              </w:rPr>
            </w:pPr>
          </w:p>
        </w:tc>
        <w:tc>
          <w:tcPr>
            <w:tcW w:w="1843" w:type="dxa"/>
            <w:vMerge/>
            <w:tcBorders>
              <w:left w:val="single" w:sz="4" w:space="0" w:color="auto"/>
              <w:right w:val="single" w:sz="4" w:space="0" w:color="auto"/>
            </w:tcBorders>
          </w:tcPr>
          <w:p w14:paraId="70536481" w14:textId="77777777" w:rsidR="00811733" w:rsidRDefault="00811733" w:rsidP="0069171E">
            <w:pPr>
              <w:rPr>
                <w:rFonts w:eastAsia="Cambria" w:hAnsi="Cambria" w:cs="Cambria"/>
                <w:sz w:val="16"/>
                <w:szCs w:val="22"/>
              </w:rPr>
            </w:pPr>
          </w:p>
        </w:tc>
        <w:tc>
          <w:tcPr>
            <w:tcW w:w="1701" w:type="dxa"/>
            <w:vMerge/>
            <w:tcBorders>
              <w:left w:val="single" w:sz="4" w:space="0" w:color="auto"/>
              <w:right w:val="single" w:sz="4" w:space="0" w:color="auto"/>
            </w:tcBorders>
          </w:tcPr>
          <w:p w14:paraId="4A4397C2" w14:textId="77777777" w:rsidR="00811733" w:rsidRPr="00D11320" w:rsidRDefault="00811733" w:rsidP="0069171E">
            <w:pPr>
              <w:rPr>
                <w:rFonts w:eastAsia="Cambria" w:hAnsi="Cambria" w:cs="Cambria"/>
                <w:sz w:val="16"/>
                <w:szCs w:val="22"/>
              </w:rPr>
            </w:pPr>
          </w:p>
        </w:tc>
        <w:tc>
          <w:tcPr>
            <w:tcW w:w="3827" w:type="dxa"/>
            <w:tcBorders>
              <w:top w:val="single" w:sz="4" w:space="0" w:color="auto"/>
              <w:left w:val="single" w:sz="4" w:space="0" w:color="auto"/>
              <w:bottom w:val="single" w:sz="4" w:space="0" w:color="auto"/>
              <w:right w:val="single" w:sz="4" w:space="0" w:color="auto"/>
            </w:tcBorders>
          </w:tcPr>
          <w:p w14:paraId="1E21C0B9" w14:textId="2E5D77B3" w:rsidR="00811733" w:rsidRPr="00811733" w:rsidRDefault="00811733" w:rsidP="0069171E">
            <w:pPr>
              <w:spacing w:line="212" w:lineRule="exact"/>
              <w:ind w:left="109"/>
              <w:rPr>
                <w:rFonts w:ascii="Cambria" w:eastAsia="Cambria" w:hAnsi="Cambria" w:cs="Cambria"/>
                <w:sz w:val="20"/>
                <w:szCs w:val="22"/>
                <w:lang w:val="ru-RU"/>
              </w:rPr>
            </w:pPr>
            <w:r>
              <w:rPr>
                <w:rFonts w:ascii="Cambria" w:eastAsia="Cambria" w:hAnsi="Cambria" w:cs="Cambria"/>
                <w:sz w:val="20"/>
                <w:szCs w:val="22"/>
                <w:lang w:val="ru-RU"/>
              </w:rPr>
              <w:t>Вид</w:t>
            </w:r>
          </w:p>
        </w:tc>
        <w:tc>
          <w:tcPr>
            <w:tcW w:w="3544" w:type="dxa"/>
            <w:tcBorders>
              <w:top w:val="single" w:sz="4" w:space="0" w:color="auto"/>
              <w:left w:val="single" w:sz="4" w:space="0" w:color="auto"/>
              <w:bottom w:val="single" w:sz="4" w:space="0" w:color="auto"/>
              <w:right w:val="single" w:sz="4" w:space="0" w:color="auto"/>
            </w:tcBorders>
          </w:tcPr>
          <w:p w14:paraId="0FEB4B7B" w14:textId="56959D96" w:rsidR="00811733" w:rsidRPr="00811733" w:rsidRDefault="00811733" w:rsidP="0069171E">
            <w:pPr>
              <w:spacing w:line="212" w:lineRule="exact"/>
              <w:ind w:left="21" w:right="2"/>
              <w:jc w:val="center"/>
              <w:rPr>
                <w:rFonts w:ascii="Cambria" w:eastAsia="Cambria" w:hAnsi="Cambria" w:cs="Cambria"/>
                <w:sz w:val="20"/>
                <w:szCs w:val="22"/>
                <w:lang w:val="ru-RU"/>
              </w:rPr>
            </w:pPr>
            <w:r>
              <w:rPr>
                <w:rFonts w:ascii="Cambria" w:eastAsia="Cambria" w:hAnsi="Cambria" w:cs="Cambria"/>
                <w:sz w:val="20"/>
                <w:szCs w:val="22"/>
                <w:lang w:val="ru-RU"/>
              </w:rPr>
              <w:t>Автоматическая</w:t>
            </w:r>
          </w:p>
        </w:tc>
        <w:tc>
          <w:tcPr>
            <w:tcW w:w="1134" w:type="dxa"/>
            <w:vMerge/>
            <w:tcBorders>
              <w:left w:val="single" w:sz="4" w:space="0" w:color="auto"/>
              <w:right w:val="single" w:sz="4" w:space="0" w:color="auto"/>
            </w:tcBorders>
          </w:tcPr>
          <w:p w14:paraId="50BB7218" w14:textId="77777777" w:rsidR="00811733" w:rsidRPr="002F552C" w:rsidRDefault="00811733" w:rsidP="0069171E">
            <w:pPr>
              <w:rPr>
                <w:rFonts w:eastAsia="Cambria" w:hAnsi="Cambria" w:cs="Cambria"/>
                <w:sz w:val="16"/>
                <w:szCs w:val="22"/>
              </w:rPr>
            </w:pPr>
          </w:p>
        </w:tc>
        <w:tc>
          <w:tcPr>
            <w:tcW w:w="1985" w:type="dxa"/>
            <w:vMerge/>
            <w:tcBorders>
              <w:left w:val="single" w:sz="4" w:space="0" w:color="auto"/>
              <w:right w:val="single" w:sz="4" w:space="0" w:color="auto"/>
            </w:tcBorders>
          </w:tcPr>
          <w:p w14:paraId="4214D657" w14:textId="77777777" w:rsidR="00811733" w:rsidRPr="002F552C" w:rsidRDefault="00811733" w:rsidP="0069171E">
            <w:pPr>
              <w:rPr>
                <w:rFonts w:eastAsia="Cambria" w:hAnsi="Cambria" w:cs="Cambria"/>
                <w:sz w:val="16"/>
                <w:szCs w:val="22"/>
              </w:rPr>
            </w:pPr>
          </w:p>
        </w:tc>
      </w:tr>
      <w:tr w:rsidR="00811733" w:rsidRPr="002F552C" w14:paraId="0E296007" w14:textId="77777777" w:rsidTr="00FA7B90">
        <w:trPr>
          <w:trHeight w:val="232"/>
        </w:trPr>
        <w:tc>
          <w:tcPr>
            <w:tcW w:w="444" w:type="dxa"/>
            <w:vMerge/>
            <w:tcBorders>
              <w:left w:val="single" w:sz="4" w:space="0" w:color="auto"/>
              <w:right w:val="single" w:sz="4" w:space="0" w:color="auto"/>
            </w:tcBorders>
          </w:tcPr>
          <w:p w14:paraId="7164A30A" w14:textId="77777777" w:rsidR="00811733" w:rsidRDefault="00811733" w:rsidP="00811733">
            <w:pPr>
              <w:rPr>
                <w:rFonts w:eastAsia="Cambria" w:hAnsi="Cambria" w:cs="Cambria"/>
                <w:sz w:val="16"/>
                <w:szCs w:val="22"/>
              </w:rPr>
            </w:pPr>
          </w:p>
        </w:tc>
        <w:tc>
          <w:tcPr>
            <w:tcW w:w="1843" w:type="dxa"/>
            <w:vMerge/>
            <w:tcBorders>
              <w:left w:val="single" w:sz="4" w:space="0" w:color="auto"/>
              <w:right w:val="single" w:sz="4" w:space="0" w:color="auto"/>
            </w:tcBorders>
          </w:tcPr>
          <w:p w14:paraId="3CCFA2FB" w14:textId="77777777" w:rsidR="00811733" w:rsidRDefault="00811733" w:rsidP="00811733">
            <w:pPr>
              <w:rPr>
                <w:rFonts w:eastAsia="Cambria" w:hAnsi="Cambria" w:cs="Cambria"/>
                <w:sz w:val="16"/>
                <w:szCs w:val="22"/>
              </w:rPr>
            </w:pPr>
          </w:p>
        </w:tc>
        <w:tc>
          <w:tcPr>
            <w:tcW w:w="1701" w:type="dxa"/>
            <w:vMerge/>
            <w:tcBorders>
              <w:left w:val="single" w:sz="4" w:space="0" w:color="auto"/>
              <w:right w:val="single" w:sz="4" w:space="0" w:color="auto"/>
            </w:tcBorders>
          </w:tcPr>
          <w:p w14:paraId="04AC43D7" w14:textId="77777777" w:rsidR="00811733" w:rsidRPr="00D11320" w:rsidRDefault="00811733" w:rsidP="00811733">
            <w:pPr>
              <w:rPr>
                <w:rFonts w:eastAsia="Cambria" w:hAnsi="Cambria" w:cs="Cambria"/>
                <w:sz w:val="16"/>
                <w:szCs w:val="22"/>
              </w:rPr>
            </w:pPr>
          </w:p>
        </w:tc>
        <w:tc>
          <w:tcPr>
            <w:tcW w:w="3827" w:type="dxa"/>
          </w:tcPr>
          <w:p w14:paraId="5FB33B9C" w14:textId="10E3B83D" w:rsidR="00811733" w:rsidRDefault="00811733" w:rsidP="00811733">
            <w:pPr>
              <w:spacing w:line="212" w:lineRule="exact"/>
              <w:ind w:left="109"/>
              <w:rPr>
                <w:rFonts w:ascii="Cambria" w:eastAsia="Cambria" w:hAnsi="Cambria" w:cs="Cambria"/>
                <w:sz w:val="20"/>
                <w:szCs w:val="22"/>
              </w:rPr>
            </w:pPr>
            <w:proofErr w:type="spellStart"/>
            <w:r w:rsidRPr="002F552C">
              <w:rPr>
                <w:rFonts w:ascii="Cambria" w:eastAsia="Cambria" w:hAnsi="Cambria" w:cs="Cambria"/>
                <w:spacing w:val="-2"/>
                <w:sz w:val="20"/>
                <w:szCs w:val="22"/>
              </w:rPr>
              <w:t>Дизайн</w:t>
            </w:r>
            <w:proofErr w:type="spellEnd"/>
            <w:r>
              <w:rPr>
                <w:rFonts w:ascii="Cambria" w:eastAsia="Cambria" w:hAnsi="Cambria" w:cs="Cambria"/>
                <w:spacing w:val="-2"/>
                <w:sz w:val="20"/>
                <w:szCs w:val="22"/>
                <w:lang w:val="ru-RU"/>
              </w:rPr>
              <w:t xml:space="preserve"> и изображение</w:t>
            </w:r>
          </w:p>
        </w:tc>
        <w:tc>
          <w:tcPr>
            <w:tcW w:w="3544" w:type="dxa"/>
          </w:tcPr>
          <w:p w14:paraId="7A02CBD3" w14:textId="0B1FB8EE" w:rsidR="00811733" w:rsidRPr="00811733" w:rsidRDefault="00811733" w:rsidP="00811733">
            <w:pPr>
              <w:spacing w:line="212" w:lineRule="exact"/>
              <w:ind w:left="21" w:right="2"/>
              <w:jc w:val="center"/>
              <w:rPr>
                <w:rFonts w:ascii="Cambria" w:eastAsia="Cambria" w:hAnsi="Cambria" w:cs="Cambria"/>
                <w:sz w:val="20"/>
                <w:szCs w:val="22"/>
                <w:lang w:val="ru-RU"/>
              </w:rPr>
            </w:pPr>
            <w:r w:rsidRPr="006F16F4">
              <w:rPr>
                <w:rFonts w:ascii="Cambria" w:eastAsia="Cambria" w:hAnsi="Cambria" w:cs="Cambria"/>
                <w:sz w:val="20"/>
                <w:szCs w:val="22"/>
              </w:rPr>
              <w:t>QR</w:t>
            </w:r>
            <w:r w:rsidRPr="006F16F4">
              <w:rPr>
                <w:rFonts w:ascii="Cambria" w:eastAsia="Cambria" w:hAnsi="Cambria" w:cs="Cambria"/>
                <w:sz w:val="20"/>
                <w:szCs w:val="22"/>
                <w:lang w:val="ru-RU"/>
              </w:rPr>
              <w:t xml:space="preserve"> -код предоставляет Заказчик, нанесение лозунгов, эмблем осуществляется по разработанным Исполнителем и согласованным с Заказчиком макетам</w:t>
            </w:r>
          </w:p>
        </w:tc>
        <w:tc>
          <w:tcPr>
            <w:tcW w:w="1134" w:type="dxa"/>
            <w:vMerge/>
            <w:tcBorders>
              <w:left w:val="single" w:sz="4" w:space="0" w:color="auto"/>
              <w:right w:val="single" w:sz="4" w:space="0" w:color="auto"/>
            </w:tcBorders>
          </w:tcPr>
          <w:p w14:paraId="58525D07" w14:textId="77777777" w:rsidR="00811733" w:rsidRPr="00811733" w:rsidRDefault="00811733" w:rsidP="00811733">
            <w:pPr>
              <w:rPr>
                <w:rFonts w:eastAsia="Cambria" w:hAnsi="Cambria" w:cs="Cambria"/>
                <w:sz w:val="16"/>
                <w:szCs w:val="22"/>
                <w:lang w:val="ru-RU"/>
              </w:rPr>
            </w:pPr>
          </w:p>
        </w:tc>
        <w:tc>
          <w:tcPr>
            <w:tcW w:w="1985" w:type="dxa"/>
            <w:vMerge/>
            <w:tcBorders>
              <w:left w:val="single" w:sz="4" w:space="0" w:color="auto"/>
              <w:right w:val="single" w:sz="4" w:space="0" w:color="auto"/>
            </w:tcBorders>
          </w:tcPr>
          <w:p w14:paraId="6AC7CDA7" w14:textId="77777777" w:rsidR="00811733" w:rsidRPr="00811733" w:rsidRDefault="00811733" w:rsidP="00811733">
            <w:pPr>
              <w:rPr>
                <w:rFonts w:eastAsia="Cambria" w:hAnsi="Cambria" w:cs="Cambria"/>
                <w:sz w:val="16"/>
                <w:szCs w:val="22"/>
                <w:lang w:val="ru-RU"/>
              </w:rPr>
            </w:pPr>
          </w:p>
        </w:tc>
      </w:tr>
      <w:tr w:rsidR="00811733" w:rsidRPr="002F552C" w14:paraId="745590A9" w14:textId="77777777" w:rsidTr="00D40D3B">
        <w:trPr>
          <w:trHeight w:val="232"/>
        </w:trPr>
        <w:tc>
          <w:tcPr>
            <w:tcW w:w="444" w:type="dxa"/>
            <w:vMerge/>
            <w:tcBorders>
              <w:left w:val="single" w:sz="4" w:space="0" w:color="auto"/>
              <w:right w:val="single" w:sz="4" w:space="0" w:color="auto"/>
            </w:tcBorders>
          </w:tcPr>
          <w:p w14:paraId="73753170" w14:textId="77777777" w:rsidR="00811733" w:rsidRPr="00811733" w:rsidRDefault="00811733" w:rsidP="00811733">
            <w:pPr>
              <w:rPr>
                <w:rFonts w:eastAsia="Cambria" w:hAnsi="Cambria" w:cs="Cambria"/>
                <w:sz w:val="16"/>
                <w:szCs w:val="22"/>
                <w:lang w:val="ru-RU"/>
              </w:rPr>
            </w:pPr>
          </w:p>
        </w:tc>
        <w:tc>
          <w:tcPr>
            <w:tcW w:w="1843" w:type="dxa"/>
            <w:vMerge/>
            <w:tcBorders>
              <w:left w:val="single" w:sz="4" w:space="0" w:color="auto"/>
              <w:right w:val="single" w:sz="4" w:space="0" w:color="auto"/>
            </w:tcBorders>
          </w:tcPr>
          <w:p w14:paraId="71F6821B" w14:textId="77777777" w:rsidR="00811733" w:rsidRPr="00811733" w:rsidRDefault="00811733" w:rsidP="00811733">
            <w:pPr>
              <w:rPr>
                <w:rFonts w:eastAsia="Cambria" w:hAnsi="Cambria" w:cs="Cambria"/>
                <w:sz w:val="16"/>
                <w:szCs w:val="22"/>
                <w:lang w:val="ru-RU"/>
              </w:rPr>
            </w:pPr>
          </w:p>
        </w:tc>
        <w:tc>
          <w:tcPr>
            <w:tcW w:w="1701" w:type="dxa"/>
            <w:vMerge/>
            <w:tcBorders>
              <w:left w:val="single" w:sz="4" w:space="0" w:color="auto"/>
              <w:right w:val="single" w:sz="4" w:space="0" w:color="auto"/>
            </w:tcBorders>
          </w:tcPr>
          <w:p w14:paraId="18EA3FB8" w14:textId="77777777" w:rsidR="00811733" w:rsidRPr="00811733" w:rsidRDefault="00811733" w:rsidP="00811733">
            <w:pPr>
              <w:rPr>
                <w:rFonts w:eastAsia="Cambria" w:hAnsi="Cambria" w:cs="Cambria"/>
                <w:sz w:val="16"/>
                <w:szCs w:val="22"/>
                <w:lang w:val="ru-RU"/>
              </w:rPr>
            </w:pPr>
          </w:p>
        </w:tc>
        <w:tc>
          <w:tcPr>
            <w:tcW w:w="3827" w:type="dxa"/>
          </w:tcPr>
          <w:p w14:paraId="6D9B3DB3" w14:textId="11059D3F" w:rsidR="00811733" w:rsidRPr="00D40D3B" w:rsidRDefault="00811733" w:rsidP="00811733">
            <w:pPr>
              <w:spacing w:line="212" w:lineRule="exact"/>
              <w:ind w:left="109"/>
              <w:rPr>
                <w:rFonts w:ascii="Cambria" w:eastAsia="Cambria" w:hAnsi="Cambria" w:cs="Cambria"/>
                <w:sz w:val="20"/>
                <w:szCs w:val="22"/>
                <w:lang w:val="ru-RU"/>
              </w:rPr>
            </w:pPr>
            <w:proofErr w:type="spellStart"/>
            <w:r w:rsidRPr="002F552C">
              <w:rPr>
                <w:rFonts w:ascii="Cambria" w:eastAsia="Cambria" w:hAnsi="Cambria" w:cs="Cambria"/>
                <w:spacing w:val="-4"/>
                <w:sz w:val="20"/>
                <w:szCs w:val="22"/>
              </w:rPr>
              <w:t>Цвет</w:t>
            </w:r>
            <w:proofErr w:type="spellEnd"/>
            <w:r w:rsidR="00D40D3B">
              <w:rPr>
                <w:rFonts w:ascii="Cambria" w:eastAsia="Cambria" w:hAnsi="Cambria" w:cs="Cambria"/>
                <w:spacing w:val="-4"/>
                <w:sz w:val="20"/>
                <w:szCs w:val="22"/>
                <w:lang w:val="ru-RU"/>
              </w:rPr>
              <w:t xml:space="preserve"> корпуса</w:t>
            </w:r>
          </w:p>
        </w:tc>
        <w:tc>
          <w:tcPr>
            <w:tcW w:w="3544" w:type="dxa"/>
          </w:tcPr>
          <w:p w14:paraId="779ADD48" w14:textId="1A19154D" w:rsidR="00811733" w:rsidRPr="00811733" w:rsidRDefault="00811733" w:rsidP="00811733">
            <w:pPr>
              <w:spacing w:line="212" w:lineRule="exact"/>
              <w:ind w:left="21" w:right="2"/>
              <w:jc w:val="center"/>
              <w:rPr>
                <w:rFonts w:ascii="Cambria" w:eastAsia="Cambria" w:hAnsi="Cambria" w:cs="Cambria"/>
                <w:sz w:val="20"/>
                <w:szCs w:val="22"/>
                <w:lang w:val="ru-RU"/>
              </w:rPr>
            </w:pPr>
            <w:proofErr w:type="spellStart"/>
            <w:r w:rsidRPr="002F552C">
              <w:rPr>
                <w:rFonts w:ascii="Cambria" w:eastAsia="Cambria" w:hAnsi="Cambria" w:cs="Cambria"/>
                <w:sz w:val="20"/>
                <w:szCs w:val="22"/>
              </w:rPr>
              <w:t>По</w:t>
            </w:r>
            <w:proofErr w:type="spellEnd"/>
            <w:r w:rsidRPr="002F552C">
              <w:rPr>
                <w:rFonts w:ascii="Cambria" w:eastAsia="Cambria" w:hAnsi="Cambria" w:cs="Cambria"/>
                <w:spacing w:val="-8"/>
                <w:sz w:val="20"/>
                <w:szCs w:val="22"/>
              </w:rPr>
              <w:t xml:space="preserve"> </w:t>
            </w:r>
            <w:proofErr w:type="spellStart"/>
            <w:r w:rsidRPr="002F552C">
              <w:rPr>
                <w:rFonts w:ascii="Cambria" w:eastAsia="Cambria" w:hAnsi="Cambria" w:cs="Cambria"/>
                <w:sz w:val="20"/>
                <w:szCs w:val="22"/>
              </w:rPr>
              <w:t>согласованию</w:t>
            </w:r>
            <w:proofErr w:type="spellEnd"/>
            <w:r w:rsidRPr="002F552C">
              <w:rPr>
                <w:rFonts w:ascii="Cambria" w:eastAsia="Cambria" w:hAnsi="Cambria" w:cs="Cambria"/>
                <w:spacing w:val="-7"/>
                <w:sz w:val="20"/>
                <w:szCs w:val="22"/>
              </w:rPr>
              <w:t xml:space="preserve"> </w:t>
            </w:r>
            <w:r w:rsidRPr="002F552C">
              <w:rPr>
                <w:rFonts w:ascii="Cambria" w:eastAsia="Cambria" w:hAnsi="Cambria" w:cs="Cambria"/>
                <w:sz w:val="20"/>
                <w:szCs w:val="22"/>
              </w:rPr>
              <w:t>с</w:t>
            </w:r>
            <w:r w:rsidRPr="002F552C">
              <w:rPr>
                <w:rFonts w:ascii="Cambria" w:eastAsia="Cambria" w:hAnsi="Cambria" w:cs="Cambria"/>
                <w:spacing w:val="-8"/>
                <w:sz w:val="20"/>
                <w:szCs w:val="22"/>
              </w:rPr>
              <w:t xml:space="preserve"> </w:t>
            </w:r>
            <w:proofErr w:type="spellStart"/>
            <w:r w:rsidRPr="002F552C">
              <w:rPr>
                <w:rFonts w:ascii="Cambria" w:eastAsia="Cambria" w:hAnsi="Cambria" w:cs="Cambria"/>
                <w:spacing w:val="-2"/>
                <w:sz w:val="20"/>
                <w:szCs w:val="22"/>
              </w:rPr>
              <w:t>Заказчиком</w:t>
            </w:r>
            <w:proofErr w:type="spellEnd"/>
          </w:p>
        </w:tc>
        <w:tc>
          <w:tcPr>
            <w:tcW w:w="1134" w:type="dxa"/>
            <w:vMerge/>
            <w:tcBorders>
              <w:left w:val="single" w:sz="4" w:space="0" w:color="auto"/>
              <w:right w:val="single" w:sz="4" w:space="0" w:color="auto"/>
            </w:tcBorders>
          </w:tcPr>
          <w:p w14:paraId="0B280AAC" w14:textId="77777777" w:rsidR="00811733" w:rsidRPr="00811733" w:rsidRDefault="00811733" w:rsidP="00811733">
            <w:pPr>
              <w:rPr>
                <w:rFonts w:eastAsia="Cambria" w:hAnsi="Cambria" w:cs="Cambria"/>
                <w:sz w:val="16"/>
                <w:szCs w:val="22"/>
                <w:lang w:val="ru-RU"/>
              </w:rPr>
            </w:pPr>
          </w:p>
        </w:tc>
        <w:tc>
          <w:tcPr>
            <w:tcW w:w="1985" w:type="dxa"/>
            <w:vMerge/>
            <w:tcBorders>
              <w:left w:val="single" w:sz="4" w:space="0" w:color="auto"/>
              <w:right w:val="single" w:sz="4" w:space="0" w:color="auto"/>
            </w:tcBorders>
          </w:tcPr>
          <w:p w14:paraId="1A2E112C" w14:textId="77777777" w:rsidR="00811733" w:rsidRPr="00811733" w:rsidRDefault="00811733" w:rsidP="00811733">
            <w:pPr>
              <w:rPr>
                <w:rFonts w:eastAsia="Cambria" w:hAnsi="Cambria" w:cs="Cambria"/>
                <w:sz w:val="16"/>
                <w:szCs w:val="22"/>
                <w:lang w:val="ru-RU"/>
              </w:rPr>
            </w:pPr>
          </w:p>
        </w:tc>
      </w:tr>
      <w:tr w:rsidR="00D40D3B" w:rsidRPr="002F552C" w14:paraId="24FB411D" w14:textId="77777777" w:rsidTr="00FA7B90">
        <w:trPr>
          <w:trHeight w:val="232"/>
        </w:trPr>
        <w:tc>
          <w:tcPr>
            <w:tcW w:w="444" w:type="dxa"/>
            <w:tcBorders>
              <w:left w:val="single" w:sz="4" w:space="0" w:color="auto"/>
              <w:bottom w:val="single" w:sz="4" w:space="0" w:color="auto"/>
              <w:right w:val="single" w:sz="4" w:space="0" w:color="auto"/>
            </w:tcBorders>
          </w:tcPr>
          <w:p w14:paraId="2A9DF1A6" w14:textId="77777777" w:rsidR="00D40D3B" w:rsidRPr="00811733" w:rsidRDefault="00D40D3B" w:rsidP="00811733">
            <w:pPr>
              <w:rPr>
                <w:rFonts w:eastAsia="Cambria" w:hAnsi="Cambria" w:cs="Cambria"/>
                <w:sz w:val="16"/>
                <w:szCs w:val="22"/>
              </w:rPr>
            </w:pPr>
          </w:p>
        </w:tc>
        <w:tc>
          <w:tcPr>
            <w:tcW w:w="1843" w:type="dxa"/>
            <w:tcBorders>
              <w:left w:val="single" w:sz="4" w:space="0" w:color="auto"/>
              <w:bottom w:val="single" w:sz="4" w:space="0" w:color="auto"/>
              <w:right w:val="single" w:sz="4" w:space="0" w:color="auto"/>
            </w:tcBorders>
          </w:tcPr>
          <w:p w14:paraId="084C3A8F" w14:textId="77777777" w:rsidR="00D40D3B" w:rsidRPr="00811733" w:rsidRDefault="00D40D3B" w:rsidP="00811733">
            <w:pPr>
              <w:rPr>
                <w:rFonts w:eastAsia="Cambria" w:hAnsi="Cambria" w:cs="Cambria"/>
                <w:sz w:val="16"/>
                <w:szCs w:val="22"/>
              </w:rPr>
            </w:pPr>
          </w:p>
        </w:tc>
        <w:tc>
          <w:tcPr>
            <w:tcW w:w="1701" w:type="dxa"/>
            <w:tcBorders>
              <w:left w:val="single" w:sz="4" w:space="0" w:color="auto"/>
              <w:bottom w:val="single" w:sz="4" w:space="0" w:color="auto"/>
              <w:right w:val="single" w:sz="4" w:space="0" w:color="auto"/>
            </w:tcBorders>
          </w:tcPr>
          <w:p w14:paraId="6F6F3DD6" w14:textId="77777777" w:rsidR="00D40D3B" w:rsidRPr="00811733" w:rsidRDefault="00D40D3B" w:rsidP="00811733">
            <w:pPr>
              <w:rPr>
                <w:rFonts w:eastAsia="Cambria" w:hAnsi="Cambria" w:cs="Cambria"/>
                <w:sz w:val="16"/>
                <w:szCs w:val="22"/>
              </w:rPr>
            </w:pPr>
          </w:p>
        </w:tc>
        <w:tc>
          <w:tcPr>
            <w:tcW w:w="3827" w:type="dxa"/>
          </w:tcPr>
          <w:p w14:paraId="19A43C4C" w14:textId="1F2D0542" w:rsidR="00D40D3B" w:rsidRPr="00D40D3B" w:rsidRDefault="00D40D3B" w:rsidP="00811733">
            <w:pPr>
              <w:spacing w:line="212" w:lineRule="exact"/>
              <w:ind w:left="109"/>
              <w:rPr>
                <w:rFonts w:ascii="Cambria" w:eastAsia="Cambria" w:hAnsi="Cambria" w:cs="Cambria"/>
                <w:spacing w:val="-4"/>
                <w:sz w:val="20"/>
                <w:szCs w:val="22"/>
                <w:lang w:val="ru-RU"/>
              </w:rPr>
            </w:pPr>
            <w:r>
              <w:rPr>
                <w:rFonts w:ascii="Cambria" w:eastAsia="Cambria" w:hAnsi="Cambria" w:cs="Cambria"/>
                <w:spacing w:val="-4"/>
                <w:sz w:val="20"/>
                <w:szCs w:val="22"/>
                <w:lang w:val="ru-RU"/>
              </w:rPr>
              <w:t>Цвет чернил</w:t>
            </w:r>
          </w:p>
        </w:tc>
        <w:tc>
          <w:tcPr>
            <w:tcW w:w="3544" w:type="dxa"/>
          </w:tcPr>
          <w:p w14:paraId="4CA9E555" w14:textId="68D9F959" w:rsidR="00D40D3B" w:rsidRPr="00D40D3B" w:rsidRDefault="00D40D3B" w:rsidP="00811733">
            <w:pPr>
              <w:spacing w:line="212" w:lineRule="exact"/>
              <w:ind w:left="21" w:right="2"/>
              <w:jc w:val="center"/>
              <w:rPr>
                <w:rFonts w:ascii="Cambria" w:eastAsia="Cambria" w:hAnsi="Cambria" w:cs="Cambria"/>
                <w:sz w:val="20"/>
                <w:szCs w:val="22"/>
                <w:lang w:val="ru-RU"/>
              </w:rPr>
            </w:pPr>
            <w:r>
              <w:rPr>
                <w:rFonts w:ascii="Cambria" w:eastAsia="Cambria" w:hAnsi="Cambria" w:cs="Cambria"/>
                <w:sz w:val="20"/>
                <w:szCs w:val="22"/>
                <w:lang w:val="ru-RU"/>
              </w:rPr>
              <w:t>Синий</w:t>
            </w:r>
          </w:p>
        </w:tc>
        <w:tc>
          <w:tcPr>
            <w:tcW w:w="1134" w:type="dxa"/>
            <w:tcBorders>
              <w:left w:val="single" w:sz="4" w:space="0" w:color="auto"/>
              <w:bottom w:val="single" w:sz="4" w:space="0" w:color="auto"/>
              <w:right w:val="single" w:sz="4" w:space="0" w:color="auto"/>
            </w:tcBorders>
          </w:tcPr>
          <w:p w14:paraId="2CCFD0C9" w14:textId="77777777" w:rsidR="00D40D3B" w:rsidRPr="00811733" w:rsidRDefault="00D40D3B" w:rsidP="00811733">
            <w:pPr>
              <w:rPr>
                <w:rFonts w:eastAsia="Cambria" w:hAnsi="Cambria" w:cs="Cambria"/>
                <w:sz w:val="16"/>
                <w:szCs w:val="22"/>
              </w:rPr>
            </w:pPr>
          </w:p>
        </w:tc>
        <w:tc>
          <w:tcPr>
            <w:tcW w:w="1985" w:type="dxa"/>
            <w:tcBorders>
              <w:left w:val="single" w:sz="4" w:space="0" w:color="auto"/>
              <w:bottom w:val="single" w:sz="4" w:space="0" w:color="auto"/>
              <w:right w:val="single" w:sz="4" w:space="0" w:color="auto"/>
            </w:tcBorders>
          </w:tcPr>
          <w:p w14:paraId="3B897FDE" w14:textId="77777777" w:rsidR="00D40D3B" w:rsidRPr="00811733" w:rsidRDefault="00D40D3B" w:rsidP="00811733">
            <w:pPr>
              <w:rPr>
                <w:rFonts w:eastAsia="Cambria" w:hAnsi="Cambria" w:cs="Cambria"/>
                <w:sz w:val="16"/>
                <w:szCs w:val="22"/>
              </w:rPr>
            </w:pPr>
          </w:p>
        </w:tc>
      </w:tr>
    </w:tbl>
    <w:p w14:paraId="3E56BF1E" w14:textId="77777777" w:rsidR="002F552C" w:rsidRDefault="002F552C" w:rsidP="002F552C">
      <w:pPr>
        <w:widowControl w:val="0"/>
        <w:jc w:val="both"/>
        <w:rPr>
          <w:rFonts w:ascii="PT Astra Serif" w:hAnsi="PT Astra Serif"/>
          <w:color w:val="FF0000"/>
          <w:sz w:val="20"/>
          <w:szCs w:val="20"/>
        </w:rPr>
      </w:pPr>
    </w:p>
    <w:tbl>
      <w:tblPr>
        <w:tblW w:w="5000" w:type="pct"/>
        <w:tblLook w:val="01E0" w:firstRow="1" w:lastRow="1" w:firstColumn="1" w:lastColumn="1" w:noHBand="0" w:noVBand="0"/>
      </w:tblPr>
      <w:tblGrid>
        <w:gridCol w:w="8780"/>
        <w:gridCol w:w="5790"/>
      </w:tblGrid>
      <w:tr w:rsidR="002F552C" w14:paraId="1198BE4D" w14:textId="77777777" w:rsidTr="0069171E">
        <w:tc>
          <w:tcPr>
            <w:tcW w:w="3013" w:type="pct"/>
          </w:tcPr>
          <w:p w14:paraId="20EEB585" w14:textId="77777777" w:rsidR="002F552C" w:rsidRDefault="002F552C" w:rsidP="0069171E">
            <w:pPr>
              <w:widowControl w:val="0"/>
              <w:rPr>
                <w:rFonts w:ascii="PT Astra Serif" w:hAnsi="PT Astra Serif"/>
                <w:color w:val="000001"/>
                <w:sz w:val="20"/>
                <w:szCs w:val="20"/>
              </w:rPr>
            </w:pPr>
            <w:r>
              <w:rPr>
                <w:rFonts w:ascii="PT Astra Serif" w:eastAsia="Calibri" w:hAnsi="PT Astra Serif"/>
                <w:sz w:val="20"/>
                <w:szCs w:val="20"/>
                <w:lang w:eastAsia="en-US"/>
              </w:rPr>
              <w:t>От Заказчика:</w:t>
            </w:r>
          </w:p>
          <w:p w14:paraId="00B67E12" w14:textId="77777777" w:rsidR="002F552C" w:rsidRDefault="002F552C" w:rsidP="0069171E">
            <w:pPr>
              <w:widowControl w:val="0"/>
              <w:rPr>
                <w:rFonts w:ascii="PT Astra Serif" w:hAnsi="PT Astra Serif"/>
                <w:color w:val="000001"/>
                <w:sz w:val="20"/>
                <w:szCs w:val="20"/>
              </w:rPr>
            </w:pPr>
          </w:p>
          <w:p w14:paraId="740F2857" w14:textId="77777777" w:rsidR="002F552C" w:rsidRDefault="002F552C" w:rsidP="0069171E">
            <w:pPr>
              <w:pStyle w:val="Normalunindented"/>
              <w:keepNext/>
              <w:spacing w:before="0" w:after="0" w:line="240" w:lineRule="auto"/>
              <w:jc w:val="left"/>
              <w:rPr>
                <w:rFonts w:ascii="PT Astra Serif" w:hAnsi="PT Astra Serif"/>
                <w:sz w:val="20"/>
                <w:szCs w:val="20"/>
              </w:rPr>
            </w:pPr>
            <w:r>
              <w:rPr>
                <w:rFonts w:ascii="PT Astra Serif" w:hAnsi="PT Astra Serif"/>
                <w:sz w:val="20"/>
                <w:szCs w:val="20"/>
              </w:rPr>
              <w:t>Главный врач ГУЗ УОКНБ</w:t>
            </w:r>
          </w:p>
          <w:p w14:paraId="048B8D78" w14:textId="77777777" w:rsidR="002F552C" w:rsidRDefault="002F552C" w:rsidP="0069171E">
            <w:pPr>
              <w:widowControl w:val="0"/>
              <w:rPr>
                <w:rFonts w:ascii="PT Astra Serif" w:hAnsi="PT Astra Serif"/>
                <w:color w:val="000001"/>
                <w:sz w:val="20"/>
                <w:szCs w:val="20"/>
              </w:rPr>
            </w:pPr>
            <w:r>
              <w:rPr>
                <w:rFonts w:ascii="PT Astra Serif" w:hAnsi="PT Astra Serif"/>
                <w:sz w:val="20"/>
                <w:szCs w:val="20"/>
              </w:rPr>
              <w:t xml:space="preserve"> ____________ </w:t>
            </w:r>
            <w:proofErr w:type="spellStart"/>
            <w:r>
              <w:rPr>
                <w:rFonts w:ascii="PT Astra Serif" w:hAnsi="PT Astra Serif"/>
                <w:sz w:val="20"/>
                <w:szCs w:val="20"/>
              </w:rPr>
              <w:t>М.В.Белянкин</w:t>
            </w:r>
            <w:proofErr w:type="spellEnd"/>
          </w:p>
          <w:p w14:paraId="78BED6FC" w14:textId="77777777" w:rsidR="002F552C" w:rsidRDefault="002F552C" w:rsidP="0069171E">
            <w:pPr>
              <w:widowControl w:val="0"/>
              <w:rPr>
                <w:rFonts w:ascii="PT Astra Serif" w:hAnsi="PT Astra Serif"/>
                <w:color w:val="000001"/>
                <w:sz w:val="20"/>
                <w:szCs w:val="20"/>
              </w:rPr>
            </w:pPr>
          </w:p>
          <w:p w14:paraId="4C4A69B2" w14:textId="77777777" w:rsidR="002F552C" w:rsidRDefault="002F552C" w:rsidP="0069171E">
            <w:pPr>
              <w:widowControl w:val="0"/>
              <w:rPr>
                <w:rFonts w:ascii="PT Astra Serif" w:hAnsi="PT Astra Serif"/>
                <w:caps/>
                <w:color w:val="000001"/>
                <w:sz w:val="20"/>
                <w:szCs w:val="20"/>
              </w:rPr>
            </w:pPr>
          </w:p>
        </w:tc>
        <w:tc>
          <w:tcPr>
            <w:tcW w:w="1987" w:type="pct"/>
          </w:tcPr>
          <w:p w14:paraId="5DC5BE15" w14:textId="77777777" w:rsidR="002F552C" w:rsidRDefault="002F552C" w:rsidP="0069171E">
            <w:pPr>
              <w:widowControl w:val="0"/>
              <w:rPr>
                <w:rFonts w:ascii="PT Astra Serif" w:eastAsia="Calibri" w:hAnsi="PT Astra Serif"/>
                <w:sz w:val="20"/>
                <w:szCs w:val="20"/>
                <w:lang w:eastAsia="en-US"/>
              </w:rPr>
            </w:pPr>
            <w:r>
              <w:rPr>
                <w:rFonts w:ascii="PT Astra Serif" w:eastAsia="Calibri" w:hAnsi="PT Astra Serif"/>
                <w:sz w:val="20"/>
                <w:szCs w:val="20"/>
                <w:lang w:eastAsia="en-US"/>
              </w:rPr>
              <w:t>От Поставщика:</w:t>
            </w:r>
          </w:p>
          <w:p w14:paraId="061A2577" w14:textId="77777777" w:rsidR="002F552C" w:rsidRDefault="002F552C" w:rsidP="0069171E">
            <w:pPr>
              <w:widowControl w:val="0"/>
              <w:rPr>
                <w:rFonts w:ascii="PT Astra Serif" w:hAnsi="PT Astra Serif"/>
                <w:sz w:val="20"/>
                <w:szCs w:val="20"/>
                <w:lang w:eastAsia="en-US"/>
              </w:rPr>
            </w:pPr>
          </w:p>
          <w:p w14:paraId="341C070B" w14:textId="77777777" w:rsidR="002F552C" w:rsidRDefault="002F552C" w:rsidP="0069171E">
            <w:pPr>
              <w:widowControl w:val="0"/>
              <w:rPr>
                <w:rFonts w:ascii="PT Astra Serif" w:hAnsi="PT Astra Serif"/>
                <w:sz w:val="20"/>
                <w:szCs w:val="20"/>
                <w:lang w:eastAsia="en-US"/>
              </w:rPr>
            </w:pPr>
          </w:p>
          <w:p w14:paraId="32470F68" w14:textId="77777777" w:rsidR="002F552C" w:rsidRDefault="002F552C" w:rsidP="0069171E">
            <w:pPr>
              <w:widowControl w:val="0"/>
              <w:rPr>
                <w:rFonts w:ascii="PT Astra Serif" w:hAnsi="PT Astra Serif"/>
                <w:sz w:val="20"/>
                <w:szCs w:val="20"/>
                <w:lang w:eastAsia="en-US"/>
              </w:rPr>
            </w:pPr>
            <w:r>
              <w:rPr>
                <w:rFonts w:ascii="PT Astra Serif" w:hAnsi="PT Astra Serif"/>
                <w:sz w:val="20"/>
                <w:szCs w:val="20"/>
                <w:lang w:eastAsia="en-US"/>
              </w:rPr>
              <w:t xml:space="preserve">____________ </w:t>
            </w:r>
          </w:p>
          <w:p w14:paraId="6B26DD86" w14:textId="77777777" w:rsidR="002F552C" w:rsidRDefault="002F552C" w:rsidP="0069171E">
            <w:pPr>
              <w:widowControl w:val="0"/>
              <w:rPr>
                <w:rFonts w:ascii="PT Astra Serif" w:hAnsi="PT Astra Serif"/>
                <w:sz w:val="20"/>
                <w:szCs w:val="20"/>
                <w:lang w:eastAsia="en-US"/>
              </w:rPr>
            </w:pPr>
          </w:p>
          <w:p w14:paraId="4D0D483A" w14:textId="77777777" w:rsidR="002F552C" w:rsidRDefault="002F552C" w:rsidP="0069171E">
            <w:pPr>
              <w:widowControl w:val="0"/>
              <w:rPr>
                <w:rFonts w:ascii="PT Astra Serif" w:hAnsi="PT Astra Serif"/>
                <w:color w:val="000001"/>
                <w:sz w:val="20"/>
                <w:szCs w:val="20"/>
                <w:lang w:eastAsia="en-US"/>
              </w:rPr>
            </w:pPr>
          </w:p>
        </w:tc>
      </w:tr>
    </w:tbl>
    <w:p w14:paraId="2BC952A9" w14:textId="77777777" w:rsidR="002F552C" w:rsidRDefault="002F552C" w:rsidP="002F552C">
      <w:pPr>
        <w:widowControl w:val="0"/>
        <w:rPr>
          <w:rFonts w:ascii="PT Astra Serif" w:hAnsi="PT Astra Serif"/>
          <w:sz w:val="20"/>
          <w:szCs w:val="20"/>
        </w:rPr>
      </w:pPr>
    </w:p>
    <w:p w14:paraId="6574EA32" w14:textId="77777777" w:rsidR="002F552C" w:rsidRDefault="002F552C" w:rsidP="002F552C">
      <w:pPr>
        <w:widowControl w:val="0"/>
        <w:rPr>
          <w:rFonts w:ascii="PT Astra Serif" w:hAnsi="PT Astra Serif"/>
          <w:sz w:val="20"/>
          <w:szCs w:val="20"/>
        </w:rPr>
      </w:pPr>
    </w:p>
    <w:p w14:paraId="4EFEEB8A" w14:textId="77777777" w:rsidR="00BB58ED" w:rsidRDefault="00BB58ED">
      <w:pPr>
        <w:widowControl w:val="0"/>
        <w:rPr>
          <w:rFonts w:ascii="PT Astra Serif" w:hAnsi="PT Astra Serif"/>
          <w:sz w:val="20"/>
          <w:szCs w:val="20"/>
        </w:rPr>
        <w:sectPr w:rsidR="00BB58ED" w:rsidSect="002F552C">
          <w:pgSz w:w="16838" w:h="11906" w:orient="landscape" w:code="9"/>
          <w:pgMar w:top="993" w:right="1134" w:bottom="850" w:left="1134" w:header="708" w:footer="708" w:gutter="0"/>
          <w:cols w:space="708"/>
          <w:docGrid w:linePitch="381"/>
        </w:sectPr>
      </w:pPr>
    </w:p>
    <w:p w14:paraId="71813254" w14:textId="77777777" w:rsidR="00BB58ED" w:rsidRDefault="00BB58ED">
      <w:pPr>
        <w:rPr>
          <w:rFonts w:ascii="PT Astra Serif" w:hAnsi="PT Astra Serif"/>
          <w:sz w:val="20"/>
          <w:szCs w:val="20"/>
        </w:rPr>
      </w:pPr>
    </w:p>
    <w:sectPr w:rsidR="00BB58ED" w:rsidSect="002F552C">
      <w:pgSz w:w="11906" w:h="16838" w:orient="landscape"/>
      <w:pgMar w:top="1134" w:right="850" w:bottom="1134" w:left="851" w:header="720"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2A96E" w14:textId="77777777" w:rsidR="006407D9" w:rsidRDefault="006407D9">
      <w:r>
        <w:separator/>
      </w:r>
    </w:p>
  </w:endnote>
  <w:endnote w:type="continuationSeparator" w:id="0">
    <w:p w14:paraId="23DB6AF2" w14:textId="77777777" w:rsidR="006407D9" w:rsidRDefault="00640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F">
    <w:charset w:val="00"/>
    <w:family w:val="auto"/>
    <w:pitch w:val="default"/>
  </w:font>
  <w:font w:name="AG_Souvenir">
    <w:charset w:val="00"/>
    <w:family w:val="auto"/>
    <w:pitch w:val="default"/>
  </w:font>
  <w:font w:name="DejaVu Sans">
    <w:charset w:val="00"/>
    <w:family w:val="auto"/>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8D52" w14:textId="77777777" w:rsidR="00BB58ED" w:rsidRDefault="00000000">
    <w:pPr>
      <w:pStyle w:val="af2"/>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14:paraId="080721BD" w14:textId="77777777" w:rsidR="00BB58ED" w:rsidRDefault="00BB58ED">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D9FA3" w14:textId="77777777" w:rsidR="006407D9" w:rsidRDefault="006407D9">
      <w:r>
        <w:separator/>
      </w:r>
    </w:p>
  </w:footnote>
  <w:footnote w:type="continuationSeparator" w:id="0">
    <w:p w14:paraId="2EC1CE1C" w14:textId="77777777" w:rsidR="006407D9" w:rsidRDefault="00640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5E9A" w14:textId="77777777" w:rsidR="00BB58ED" w:rsidRDefault="00000000">
    <w:pPr>
      <w:pStyle w:val="ac"/>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14:paraId="362D11FD" w14:textId="77777777" w:rsidR="00BB58ED" w:rsidRDefault="00BB58E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6A2E"/>
    <w:multiLevelType w:val="multilevel"/>
    <w:tmpl w:val="492C7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621F3"/>
    <w:multiLevelType w:val="multilevel"/>
    <w:tmpl w:val="4190AFBA"/>
    <w:lvl w:ilvl="0">
      <w:start w:val="12"/>
      <w:numFmt w:val="decimal"/>
      <w:lvlText w:val="%1."/>
      <w:lvlJc w:val="left"/>
      <w:pPr>
        <w:tabs>
          <w:tab w:val="num" w:pos="360"/>
        </w:tabs>
        <w:ind w:left="360" w:hanging="360"/>
      </w:pPr>
    </w:lvl>
    <w:lvl w:ilvl="1">
      <w:start w:val="2"/>
      <w:numFmt w:val="decimal"/>
      <w:lvlText w:val="%1.%2."/>
      <w:lvlJc w:val="left"/>
      <w:pPr>
        <w:tabs>
          <w:tab w:val="num" w:pos="412"/>
        </w:tabs>
        <w:ind w:left="412" w:hanging="360"/>
      </w:pPr>
    </w:lvl>
    <w:lvl w:ilvl="2">
      <w:start w:val="1"/>
      <w:numFmt w:val="decimal"/>
      <w:lvlText w:val="%1.%2.%3."/>
      <w:lvlJc w:val="left"/>
      <w:pPr>
        <w:tabs>
          <w:tab w:val="num" w:pos="464"/>
        </w:tabs>
        <w:ind w:left="464" w:hanging="360"/>
      </w:pPr>
    </w:lvl>
    <w:lvl w:ilvl="3">
      <w:start w:val="1"/>
      <w:numFmt w:val="decimal"/>
      <w:lvlText w:val="%1.%2.%3.%4."/>
      <w:lvlJc w:val="left"/>
      <w:pPr>
        <w:tabs>
          <w:tab w:val="num" w:pos="516"/>
        </w:tabs>
        <w:ind w:left="516" w:hanging="360"/>
      </w:pPr>
    </w:lvl>
    <w:lvl w:ilvl="4">
      <w:start w:val="1"/>
      <w:numFmt w:val="decimal"/>
      <w:lvlText w:val="%1.%2.%3.%4.%5."/>
      <w:lvlJc w:val="left"/>
      <w:pPr>
        <w:tabs>
          <w:tab w:val="num" w:pos="568"/>
        </w:tabs>
        <w:ind w:left="568" w:hanging="360"/>
      </w:pPr>
    </w:lvl>
    <w:lvl w:ilvl="5">
      <w:start w:val="1"/>
      <w:numFmt w:val="decimal"/>
      <w:lvlText w:val="%1.%2.%3.%4.%5.%6."/>
      <w:lvlJc w:val="left"/>
      <w:pPr>
        <w:tabs>
          <w:tab w:val="num" w:pos="620"/>
        </w:tabs>
        <w:ind w:left="620" w:hanging="360"/>
      </w:pPr>
    </w:lvl>
    <w:lvl w:ilvl="6">
      <w:start w:val="1"/>
      <w:numFmt w:val="decimal"/>
      <w:lvlText w:val="%1.%2.%3.%4.%5.%6.%7."/>
      <w:lvlJc w:val="left"/>
      <w:pPr>
        <w:tabs>
          <w:tab w:val="num" w:pos="672"/>
        </w:tabs>
        <w:ind w:left="672" w:hanging="360"/>
      </w:pPr>
    </w:lvl>
    <w:lvl w:ilvl="7">
      <w:start w:val="1"/>
      <w:numFmt w:val="decimal"/>
      <w:lvlText w:val="%1.%2.%3.%4.%5.%6.%7.%8."/>
      <w:lvlJc w:val="left"/>
      <w:pPr>
        <w:tabs>
          <w:tab w:val="num" w:pos="724"/>
        </w:tabs>
        <w:ind w:left="724" w:hanging="360"/>
      </w:pPr>
    </w:lvl>
    <w:lvl w:ilvl="8">
      <w:start w:val="1"/>
      <w:numFmt w:val="decimal"/>
      <w:lvlText w:val="%1.%2.%3.%4.%5.%6.%7.%8.%9."/>
      <w:lvlJc w:val="left"/>
      <w:pPr>
        <w:tabs>
          <w:tab w:val="num" w:pos="776"/>
        </w:tabs>
        <w:ind w:left="776" w:hanging="360"/>
      </w:pPr>
    </w:lvl>
  </w:abstractNum>
  <w:abstractNum w:abstractNumId="2" w15:restartNumberingAfterBreak="0">
    <w:nsid w:val="186C1A53"/>
    <w:multiLevelType w:val="multilevel"/>
    <w:tmpl w:val="33DE5B82"/>
    <w:lvl w:ilvl="0">
      <w:start w:val="10"/>
      <w:numFmt w:val="decimal"/>
      <w:lvlText w:val="%1."/>
      <w:lvlJc w:val="left"/>
      <w:pPr>
        <w:tabs>
          <w:tab w:val="num" w:pos="705"/>
        </w:tabs>
        <w:ind w:left="705" w:hanging="705"/>
      </w:pPr>
    </w:lvl>
    <w:lvl w:ilvl="1">
      <w:start w:val="2"/>
      <w:numFmt w:val="decimal"/>
      <w:lvlText w:val="%1.%2."/>
      <w:lvlJc w:val="left"/>
      <w:pPr>
        <w:tabs>
          <w:tab w:val="num" w:pos="387"/>
        </w:tabs>
        <w:ind w:left="387" w:hanging="720"/>
      </w:pPr>
    </w:lvl>
    <w:lvl w:ilvl="2">
      <w:start w:val="1"/>
      <w:numFmt w:val="decimal"/>
      <w:lvlText w:val="%1.%2.%3."/>
      <w:lvlJc w:val="left"/>
      <w:pPr>
        <w:tabs>
          <w:tab w:val="num" w:pos="54"/>
        </w:tabs>
        <w:ind w:left="54" w:hanging="720"/>
      </w:pPr>
    </w:lvl>
    <w:lvl w:ilvl="3">
      <w:start w:val="1"/>
      <w:numFmt w:val="decimal"/>
      <w:lvlText w:val="%1.%2.%3.%4."/>
      <w:lvlJc w:val="left"/>
      <w:pPr>
        <w:tabs>
          <w:tab w:val="num" w:pos="81"/>
        </w:tabs>
        <w:ind w:left="81" w:hanging="1080"/>
      </w:pPr>
    </w:lvl>
    <w:lvl w:ilvl="4">
      <w:start w:val="1"/>
      <w:numFmt w:val="decimal"/>
      <w:lvlText w:val="%1.%2.%3.%4.%5."/>
      <w:lvlJc w:val="left"/>
      <w:pPr>
        <w:tabs>
          <w:tab w:val="num" w:pos="-252"/>
        </w:tabs>
        <w:ind w:left="-252" w:hanging="1080"/>
      </w:pPr>
    </w:lvl>
    <w:lvl w:ilvl="5">
      <w:start w:val="1"/>
      <w:numFmt w:val="decimal"/>
      <w:lvlText w:val="%1.%2.%3.%4.%5.%6."/>
      <w:lvlJc w:val="left"/>
      <w:pPr>
        <w:tabs>
          <w:tab w:val="num" w:pos="-225"/>
        </w:tabs>
        <w:ind w:left="-225" w:hanging="1440"/>
      </w:pPr>
    </w:lvl>
    <w:lvl w:ilvl="6">
      <w:start w:val="1"/>
      <w:numFmt w:val="decimal"/>
      <w:lvlText w:val="%1.%2.%3.%4.%5.%6.%7."/>
      <w:lvlJc w:val="left"/>
      <w:pPr>
        <w:tabs>
          <w:tab w:val="num" w:pos="-198"/>
        </w:tabs>
        <w:ind w:left="-198" w:hanging="1800"/>
      </w:pPr>
    </w:lvl>
    <w:lvl w:ilvl="7">
      <w:start w:val="1"/>
      <w:numFmt w:val="decimal"/>
      <w:lvlText w:val="%1.%2.%3.%4.%5.%6.%7.%8."/>
      <w:lvlJc w:val="left"/>
      <w:pPr>
        <w:tabs>
          <w:tab w:val="num" w:pos="-531"/>
        </w:tabs>
        <w:ind w:left="-531" w:hanging="1800"/>
      </w:pPr>
    </w:lvl>
    <w:lvl w:ilvl="8">
      <w:start w:val="1"/>
      <w:numFmt w:val="decimal"/>
      <w:lvlText w:val="%1.%2.%3.%4.%5.%6.%7.%8.%9."/>
      <w:lvlJc w:val="left"/>
      <w:pPr>
        <w:tabs>
          <w:tab w:val="num" w:pos="-504"/>
        </w:tabs>
        <w:ind w:left="-504" w:hanging="2160"/>
      </w:pPr>
    </w:lvl>
  </w:abstractNum>
  <w:abstractNum w:abstractNumId="3" w15:restartNumberingAfterBreak="0">
    <w:nsid w:val="1903382B"/>
    <w:multiLevelType w:val="multilevel"/>
    <w:tmpl w:val="32FA0352"/>
    <w:lvl w:ilvl="0">
      <w:start w:val="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572379F"/>
    <w:multiLevelType w:val="multilevel"/>
    <w:tmpl w:val="2B98D8C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0975659"/>
    <w:multiLevelType w:val="multilevel"/>
    <w:tmpl w:val="C3FE6228"/>
    <w:lvl w:ilvl="0">
      <w:start w:val="1"/>
      <w:numFmt w:val="decimal"/>
      <w:pStyle w:val="a"/>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33672516"/>
    <w:multiLevelType w:val="multilevel"/>
    <w:tmpl w:val="FD0A117A"/>
    <w:lvl w:ilvl="0">
      <w:start w:val="1"/>
      <w:numFmt w:val="decimal"/>
      <w:pStyle w:val="3"/>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8571D3B"/>
    <w:multiLevelType w:val="multilevel"/>
    <w:tmpl w:val="3FF40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105CC"/>
    <w:multiLevelType w:val="multilevel"/>
    <w:tmpl w:val="48B0D99C"/>
    <w:lvl w:ilvl="0">
      <w:start w:val="1"/>
      <w:numFmt w:val="decimal"/>
      <w:lvlText w:val="%1."/>
      <w:lvlJc w:val="left"/>
      <w:pPr>
        <w:ind w:left="1177" w:hanging="360"/>
      </w:pPr>
      <w:rPr>
        <w:rFonts w:hint="default"/>
        <w:i w:val="0"/>
        <w:color w:val="auto"/>
      </w:rPr>
    </w:lvl>
    <w:lvl w:ilvl="1">
      <w:start w:val="1"/>
      <w:numFmt w:val="lowerLetter"/>
      <w:lvlText w:val="%2."/>
      <w:lvlJc w:val="left"/>
      <w:pPr>
        <w:ind w:left="1897" w:hanging="360"/>
      </w:pPr>
    </w:lvl>
    <w:lvl w:ilvl="2">
      <w:start w:val="1"/>
      <w:numFmt w:val="lowerRoman"/>
      <w:lvlText w:val="%3."/>
      <w:lvlJc w:val="right"/>
      <w:pPr>
        <w:ind w:left="2617" w:hanging="180"/>
      </w:pPr>
    </w:lvl>
    <w:lvl w:ilvl="3">
      <w:start w:val="1"/>
      <w:numFmt w:val="decimal"/>
      <w:lvlText w:val="%4."/>
      <w:lvlJc w:val="left"/>
      <w:pPr>
        <w:ind w:left="3337" w:hanging="360"/>
      </w:pPr>
    </w:lvl>
    <w:lvl w:ilvl="4">
      <w:start w:val="1"/>
      <w:numFmt w:val="lowerLetter"/>
      <w:lvlText w:val="%5."/>
      <w:lvlJc w:val="left"/>
      <w:pPr>
        <w:ind w:left="4057" w:hanging="360"/>
      </w:pPr>
    </w:lvl>
    <w:lvl w:ilvl="5">
      <w:start w:val="1"/>
      <w:numFmt w:val="lowerRoman"/>
      <w:lvlText w:val="%6."/>
      <w:lvlJc w:val="right"/>
      <w:pPr>
        <w:ind w:left="4777" w:hanging="180"/>
      </w:pPr>
    </w:lvl>
    <w:lvl w:ilvl="6">
      <w:start w:val="1"/>
      <w:numFmt w:val="decimal"/>
      <w:lvlText w:val="%7."/>
      <w:lvlJc w:val="left"/>
      <w:pPr>
        <w:ind w:left="5497" w:hanging="360"/>
      </w:pPr>
    </w:lvl>
    <w:lvl w:ilvl="7">
      <w:start w:val="1"/>
      <w:numFmt w:val="lowerLetter"/>
      <w:lvlText w:val="%8."/>
      <w:lvlJc w:val="left"/>
      <w:pPr>
        <w:ind w:left="6217" w:hanging="360"/>
      </w:pPr>
    </w:lvl>
    <w:lvl w:ilvl="8">
      <w:start w:val="1"/>
      <w:numFmt w:val="lowerRoman"/>
      <w:lvlText w:val="%9."/>
      <w:lvlJc w:val="right"/>
      <w:pPr>
        <w:ind w:left="6937" w:hanging="180"/>
      </w:pPr>
    </w:lvl>
  </w:abstractNum>
  <w:abstractNum w:abstractNumId="9" w15:restartNumberingAfterBreak="0">
    <w:nsid w:val="428C32EE"/>
    <w:multiLevelType w:val="multilevel"/>
    <w:tmpl w:val="478C1F84"/>
    <w:lvl w:ilvl="0">
      <w:start w:val="1"/>
      <w:numFmt w:val="decimal"/>
      <w:lvlText w:val="%1)"/>
      <w:lvlJc w:val="left"/>
      <w:pPr>
        <w:ind w:left="720" w:hanging="360"/>
      </w:pPr>
      <w:rPr>
        <w:rFonts w:hint="default"/>
        <w:i w:val="0"/>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BF201A"/>
    <w:multiLevelType w:val="multilevel"/>
    <w:tmpl w:val="5AF62CF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417099"/>
    <w:multiLevelType w:val="multilevel"/>
    <w:tmpl w:val="F4060B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4C48C8"/>
    <w:multiLevelType w:val="multilevel"/>
    <w:tmpl w:val="E3E20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B15C1D"/>
    <w:multiLevelType w:val="multilevel"/>
    <w:tmpl w:val="FF62DAFC"/>
    <w:lvl w:ilvl="0">
      <w:start w:val="98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0E92F85"/>
    <w:multiLevelType w:val="multilevel"/>
    <w:tmpl w:val="848A4244"/>
    <w:lvl w:ilvl="0">
      <w:start w:val="1"/>
      <w:numFmt w:val="bullet"/>
      <w:pStyle w:val="a0"/>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525E38CA"/>
    <w:multiLevelType w:val="multilevel"/>
    <w:tmpl w:val="C3180E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6C7F9F"/>
    <w:multiLevelType w:val="multilevel"/>
    <w:tmpl w:val="B38A6B7E"/>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9D7871"/>
    <w:multiLevelType w:val="multilevel"/>
    <w:tmpl w:val="C792D0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AB50F05"/>
    <w:multiLevelType w:val="multilevel"/>
    <w:tmpl w:val="C02E2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CC7ED6"/>
    <w:multiLevelType w:val="multilevel"/>
    <w:tmpl w:val="3A3C5820"/>
    <w:lvl w:ilvl="0">
      <w:start w:val="1"/>
      <w:numFmt w:val="decimal"/>
      <w:lvlText w:val="%1."/>
      <w:lvlJc w:val="left"/>
      <w:pPr>
        <w:tabs>
          <w:tab w:val="num" w:pos="720"/>
        </w:tabs>
        <w:ind w:left="720" w:hanging="360"/>
      </w:pPr>
      <w:rPr>
        <w:rFonts w:ascii="Times New Roman" w:eastAsia="Calibri" w:hAnsi="Times New Roman" w:cs="Times New Roman"/>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1665979"/>
    <w:multiLevelType w:val="multilevel"/>
    <w:tmpl w:val="64F21DC8"/>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1" w15:restartNumberingAfterBreak="0">
    <w:nsid w:val="69DE46AC"/>
    <w:multiLevelType w:val="multilevel"/>
    <w:tmpl w:val="EFB6BF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DD55192"/>
    <w:multiLevelType w:val="multilevel"/>
    <w:tmpl w:val="492A44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06E7712"/>
    <w:multiLevelType w:val="multilevel"/>
    <w:tmpl w:val="88BAAD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EC3902"/>
    <w:multiLevelType w:val="multilevel"/>
    <w:tmpl w:val="615C5A2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19592203">
    <w:abstractNumId w:val="8"/>
  </w:num>
  <w:num w:numId="2" w16cid:durableId="1569684643">
    <w:abstractNumId w:val="5"/>
  </w:num>
  <w:num w:numId="3" w16cid:durableId="1080640215">
    <w:abstractNumId w:val="20"/>
  </w:num>
  <w:num w:numId="4" w16cid:durableId="1649094730">
    <w:abstractNumId w:val="3"/>
  </w:num>
  <w:num w:numId="5" w16cid:durableId="947740778">
    <w:abstractNumId w:val="6"/>
  </w:num>
  <w:num w:numId="6" w16cid:durableId="286737566">
    <w:abstractNumId w:val="13"/>
  </w:num>
  <w:num w:numId="7" w16cid:durableId="872350551">
    <w:abstractNumId w:val="14"/>
  </w:num>
  <w:num w:numId="8" w16cid:durableId="1268198136">
    <w:abstractNumId w:val="11"/>
  </w:num>
  <w:num w:numId="9" w16cid:durableId="918176225">
    <w:abstractNumId w:val="17"/>
  </w:num>
  <w:num w:numId="10" w16cid:durableId="553465271">
    <w:abstractNumId w:val="10"/>
  </w:num>
  <w:num w:numId="11" w16cid:durableId="158560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3477058">
    <w:abstractNumId w:val="12"/>
  </w:num>
  <w:num w:numId="13" w16cid:durableId="138479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14" w16cid:durableId="754857298">
    <w:abstractNumId w:val="16"/>
  </w:num>
  <w:num w:numId="15" w16cid:durableId="1514998835">
    <w:abstractNumId w:val="4"/>
  </w:num>
  <w:num w:numId="16" w16cid:durableId="850949018">
    <w:abstractNumId w:val="1"/>
  </w:num>
  <w:num w:numId="17" w16cid:durableId="1003358710">
    <w:abstractNumId w:val="9"/>
  </w:num>
  <w:num w:numId="18" w16cid:durableId="1585609339">
    <w:abstractNumId w:val="24"/>
  </w:num>
  <w:num w:numId="19" w16cid:durableId="56320460">
    <w:abstractNumId w:val="2"/>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1420886">
    <w:abstractNumId w:val="21"/>
  </w:num>
  <w:num w:numId="21" w16cid:durableId="1191604929">
    <w:abstractNumId w:val="0"/>
  </w:num>
  <w:num w:numId="22" w16cid:durableId="811673492">
    <w:abstractNumId w:val="18"/>
  </w:num>
  <w:num w:numId="23" w16cid:durableId="495998435">
    <w:abstractNumId w:val="7"/>
  </w:num>
  <w:num w:numId="24" w16cid:durableId="779303875">
    <w:abstractNumId w:val="22"/>
  </w:num>
  <w:num w:numId="25" w16cid:durableId="1699626694">
    <w:abstractNumId w:val="23"/>
  </w:num>
  <w:num w:numId="26" w16cid:durableId="17627541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ED"/>
    <w:rsid w:val="00056FC6"/>
    <w:rsid w:val="00074D8F"/>
    <w:rsid w:val="000D798D"/>
    <w:rsid w:val="0010719D"/>
    <w:rsid w:val="0013221C"/>
    <w:rsid w:val="00145DA9"/>
    <w:rsid w:val="00191995"/>
    <w:rsid w:val="00207EFD"/>
    <w:rsid w:val="00260AFD"/>
    <w:rsid w:val="002700BC"/>
    <w:rsid w:val="002F552C"/>
    <w:rsid w:val="0031276B"/>
    <w:rsid w:val="0040300A"/>
    <w:rsid w:val="004A70AA"/>
    <w:rsid w:val="004E3A7F"/>
    <w:rsid w:val="005317EB"/>
    <w:rsid w:val="00542CFE"/>
    <w:rsid w:val="005810F0"/>
    <w:rsid w:val="00591893"/>
    <w:rsid w:val="00634F32"/>
    <w:rsid w:val="006407D9"/>
    <w:rsid w:val="0064785E"/>
    <w:rsid w:val="006F16F4"/>
    <w:rsid w:val="006F3E14"/>
    <w:rsid w:val="00714591"/>
    <w:rsid w:val="00782AFE"/>
    <w:rsid w:val="007973C0"/>
    <w:rsid w:val="008009BA"/>
    <w:rsid w:val="00811733"/>
    <w:rsid w:val="00870224"/>
    <w:rsid w:val="008B5C0F"/>
    <w:rsid w:val="008D08DB"/>
    <w:rsid w:val="009A408E"/>
    <w:rsid w:val="009B5ED3"/>
    <w:rsid w:val="00A106FA"/>
    <w:rsid w:val="00A159DE"/>
    <w:rsid w:val="00AA79CE"/>
    <w:rsid w:val="00BB58ED"/>
    <w:rsid w:val="00C00C4D"/>
    <w:rsid w:val="00C344B3"/>
    <w:rsid w:val="00C40389"/>
    <w:rsid w:val="00D11320"/>
    <w:rsid w:val="00D17EB7"/>
    <w:rsid w:val="00D40D3B"/>
    <w:rsid w:val="00DA1137"/>
    <w:rsid w:val="00DA18C7"/>
    <w:rsid w:val="00DE0F54"/>
    <w:rsid w:val="00DE37B4"/>
    <w:rsid w:val="00FE08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6EE6"/>
  <w15:docId w15:val="{3AFC212B-1CAF-4C72-91BB-F7E9C859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eastAsia="Times New Roman" w:hAnsi="Times New Roman"/>
      <w:sz w:val="28"/>
      <w:szCs w:val="28"/>
    </w:rPr>
  </w:style>
  <w:style w:type="paragraph" w:styleId="1">
    <w:name w:val="heading 1"/>
    <w:basedOn w:val="a1"/>
    <w:next w:val="a2"/>
    <w:link w:val="10"/>
    <w:qFormat/>
    <w:pPr>
      <w:tabs>
        <w:tab w:val="num" w:pos="432"/>
      </w:tabs>
      <w:spacing w:before="280" w:after="280"/>
      <w:ind w:left="432" w:hanging="432"/>
      <w:outlineLvl w:val="0"/>
    </w:pPr>
    <w:rPr>
      <w:b/>
      <w:bCs/>
      <w:sz w:val="48"/>
      <w:szCs w:val="48"/>
      <w:lang w:eastAsia="ar-SA"/>
    </w:rPr>
  </w:style>
  <w:style w:type="paragraph" w:styleId="20">
    <w:name w:val="heading 2"/>
    <w:basedOn w:val="a1"/>
    <w:next w:val="a1"/>
    <w:link w:val="21"/>
    <w:uiPriority w:val="9"/>
    <w:qFormat/>
    <w:pPr>
      <w:keepNext/>
      <w:outlineLvl w:val="1"/>
    </w:pPr>
    <w:rPr>
      <w:b/>
      <w:bCs/>
      <w:sz w:val="24"/>
      <w:szCs w:val="20"/>
      <w:lang w:val="en-US"/>
    </w:rPr>
  </w:style>
  <w:style w:type="paragraph" w:styleId="30">
    <w:name w:val="heading 3"/>
    <w:basedOn w:val="a1"/>
    <w:next w:val="a1"/>
    <w:link w:val="31"/>
    <w:qFormat/>
    <w:pPr>
      <w:keepNext/>
      <w:spacing w:before="240" w:after="60" w:line="480" w:lineRule="atLeast"/>
      <w:ind w:firstLine="851"/>
      <w:jc w:val="both"/>
      <w:outlineLvl w:val="2"/>
    </w:pPr>
    <w:rPr>
      <w:rFonts w:ascii="Arial" w:hAnsi="Arial" w:cs="Arial"/>
      <w:b/>
      <w:bCs/>
      <w:sz w:val="26"/>
      <w:szCs w:val="26"/>
    </w:rPr>
  </w:style>
  <w:style w:type="paragraph" w:styleId="4">
    <w:name w:val="heading 4"/>
    <w:basedOn w:val="a1"/>
    <w:next w:val="a1"/>
    <w:link w:val="40"/>
    <w:qFormat/>
    <w:pPr>
      <w:keepNext/>
      <w:jc w:val="center"/>
      <w:outlineLvl w:val="3"/>
    </w:pPr>
    <w:rPr>
      <w:b/>
      <w:sz w:val="36"/>
      <w:szCs w:val="20"/>
      <w:lang w:eastAsia="en-US"/>
    </w:rPr>
  </w:style>
  <w:style w:type="paragraph" w:styleId="5">
    <w:name w:val="heading 5"/>
    <w:basedOn w:val="a1"/>
    <w:next w:val="a1"/>
    <w:link w:val="50"/>
    <w:qFormat/>
    <w:pPr>
      <w:keepNext/>
      <w:outlineLvl w:val="4"/>
    </w:pPr>
    <w:rPr>
      <w:b/>
      <w:szCs w:val="20"/>
      <w:lang w:eastAsia="en-US"/>
    </w:rPr>
  </w:style>
  <w:style w:type="paragraph" w:styleId="6">
    <w:name w:val="heading 6"/>
    <w:basedOn w:val="a1"/>
    <w:next w:val="a1"/>
    <w:link w:val="60"/>
    <w:qFormat/>
    <w:pPr>
      <w:spacing w:before="240" w:after="60"/>
      <w:outlineLvl w:val="5"/>
    </w:pPr>
    <w:rPr>
      <w:rFonts w:ascii="Calibri" w:hAnsi="Calibri"/>
      <w:b/>
      <w:bCs/>
      <w:sz w:val="22"/>
      <w:szCs w:val="22"/>
      <w:lang w:eastAsia="en-US"/>
    </w:rPr>
  </w:style>
  <w:style w:type="paragraph" w:styleId="7">
    <w:name w:val="heading 7"/>
    <w:basedOn w:val="a1"/>
    <w:next w:val="a1"/>
    <w:link w:val="70"/>
    <w:qFormat/>
    <w:pPr>
      <w:keepNext/>
      <w:jc w:val="center"/>
      <w:outlineLvl w:val="6"/>
    </w:pPr>
    <w:rPr>
      <w:b/>
      <w:caps/>
      <w:szCs w:val="20"/>
      <w:lang w:eastAsia="en-US"/>
    </w:rPr>
  </w:style>
  <w:style w:type="paragraph" w:styleId="8">
    <w:name w:val="heading 8"/>
    <w:basedOn w:val="a1"/>
    <w:next w:val="a1"/>
    <w:link w:val="80"/>
    <w:qFormat/>
    <w:pPr>
      <w:keepNext/>
      <w:jc w:val="both"/>
      <w:outlineLvl w:val="7"/>
    </w:pPr>
    <w:rPr>
      <w:i/>
      <w:sz w:val="24"/>
      <w:szCs w:val="20"/>
      <w:lang w:eastAsia="en-US"/>
    </w:rPr>
  </w:style>
  <w:style w:type="paragraph" w:styleId="9">
    <w:name w:val="heading 9"/>
    <w:basedOn w:val="a1"/>
    <w:next w:val="a1"/>
    <w:link w:val="90"/>
    <w:qFormat/>
    <w:pPr>
      <w:keepNext/>
      <w:spacing w:before="120"/>
      <w:jc w:val="right"/>
      <w:outlineLvl w:val="8"/>
    </w:pPr>
    <w:rPr>
      <w:b/>
      <w:b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6">
    <w:name w:val="Subtitle"/>
    <w:basedOn w:val="a1"/>
    <w:next w:val="a1"/>
    <w:link w:val="a7"/>
    <w:uiPriority w:val="11"/>
    <w:qFormat/>
    <w:pPr>
      <w:spacing w:before="200" w:after="200"/>
    </w:pPr>
    <w:rPr>
      <w:sz w:val="24"/>
      <w:szCs w:val="24"/>
    </w:rPr>
  </w:style>
  <w:style w:type="character" w:customStyle="1" w:styleId="a7">
    <w:name w:val="Подзаголовок Знак"/>
    <w:link w:val="a6"/>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1"/>
    <w:next w:val="a1"/>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character" w:customStyle="1" w:styleId="CaptionChar">
    <w:name w:val="Caption Char"/>
    <w:uiPriority w:val="99"/>
  </w:style>
  <w:style w:type="table" w:customStyle="1" w:styleId="TableGridLight">
    <w:name w:val="Table Grid Light"/>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4">
    <w:name w:val="Plain Table 2"/>
    <w:basedOn w:val="a4"/>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2">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0">
    <w:name w:val="Grid Table 1 Light"/>
    <w:basedOn w:val="a4"/>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0">
    <w:name w:val="Grid Table 2"/>
    <w:basedOn w:val="a4"/>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4"/>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4"/>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4"/>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4"/>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4"/>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4"/>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4"/>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4"/>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4"/>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styleId="-7">
    <w:name w:val="Grid Table 7 Colorful"/>
    <w:basedOn w:val="a4"/>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1">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1">
    <w:name w:val="List Table 2"/>
    <w:basedOn w:val="a4"/>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4"/>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4"/>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4"/>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4"/>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4"/>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4"/>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4"/>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4"/>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4"/>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4"/>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4"/>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4"/>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4"/>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4"/>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4"/>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1"/>
    <w:next w:val="a1"/>
    <w:uiPriority w:val="39"/>
    <w:unhideWhenUsed/>
    <w:pPr>
      <w:spacing w:after="57"/>
    </w:pPr>
  </w:style>
  <w:style w:type="paragraph" w:styleId="25">
    <w:name w:val="toc 2"/>
    <w:basedOn w:val="a1"/>
    <w:next w:val="a1"/>
    <w:uiPriority w:val="39"/>
    <w:unhideWhenUsed/>
    <w:pPr>
      <w:spacing w:after="57"/>
      <w:ind w:left="283"/>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a">
    <w:name w:val="TOC Heading"/>
    <w:uiPriority w:val="39"/>
    <w:unhideWhenUsed/>
  </w:style>
  <w:style w:type="paragraph" w:styleId="ab">
    <w:name w:val="table of figures"/>
    <w:basedOn w:val="a1"/>
    <w:next w:val="a1"/>
    <w:uiPriority w:val="99"/>
    <w:unhideWhenUsed/>
  </w:style>
  <w:style w:type="character" w:customStyle="1" w:styleId="21">
    <w:name w:val="Заголовок 2 Знак"/>
    <w:link w:val="20"/>
    <w:uiPriority w:val="9"/>
    <w:rPr>
      <w:rFonts w:ascii="Times New Roman" w:eastAsia="Times New Roman" w:hAnsi="Times New Roman"/>
      <w:b/>
      <w:bCs/>
      <w:sz w:val="24"/>
      <w:lang w:val="en-US"/>
    </w:rPr>
  </w:style>
  <w:style w:type="paragraph" w:customStyle="1" w:styleId="13">
    <w:name w:val="Стиль1"/>
    <w:basedOn w:val="a1"/>
    <w:qFormat/>
    <w:pPr>
      <w:ind w:firstLine="709"/>
      <w:jc w:val="both"/>
    </w:pPr>
  </w:style>
  <w:style w:type="paragraph" w:styleId="ac">
    <w:name w:val="header"/>
    <w:basedOn w:val="a1"/>
    <w:link w:val="ad"/>
    <w:pPr>
      <w:tabs>
        <w:tab w:val="center" w:pos="4677"/>
        <w:tab w:val="right" w:pos="9355"/>
      </w:tabs>
    </w:pPr>
  </w:style>
  <w:style w:type="character" w:customStyle="1" w:styleId="ad">
    <w:name w:val="Верхний колонтитул Знак"/>
    <w:link w:val="ac"/>
    <w:rPr>
      <w:rFonts w:ascii="Times New Roman" w:eastAsia="Times New Roman" w:hAnsi="Times New Roman"/>
      <w:sz w:val="28"/>
      <w:szCs w:val="28"/>
    </w:rPr>
  </w:style>
  <w:style w:type="character" w:styleId="ae">
    <w:name w:val="Hyperlink"/>
    <w:uiPriority w:val="99"/>
    <w:qFormat/>
    <w:rPr>
      <w:color w:val="0000FF"/>
      <w:u w:val="single"/>
    </w:rPr>
  </w:style>
  <w:style w:type="paragraph" w:styleId="af">
    <w:name w:val="Balloon Text"/>
    <w:basedOn w:val="a1"/>
    <w:link w:val="af0"/>
    <w:uiPriority w:val="99"/>
    <w:rPr>
      <w:rFonts w:ascii="Tahoma" w:hAnsi="Tahoma" w:cs="Tahoma"/>
      <w:sz w:val="16"/>
      <w:szCs w:val="16"/>
    </w:rPr>
  </w:style>
  <w:style w:type="character" w:customStyle="1" w:styleId="af0">
    <w:name w:val="Текст выноски Знак"/>
    <w:link w:val="af"/>
    <w:uiPriority w:val="99"/>
    <w:rPr>
      <w:rFonts w:ascii="Tahoma" w:eastAsia="Times New Roman" w:hAnsi="Tahoma" w:cs="Tahoma"/>
      <w:sz w:val="16"/>
      <w:szCs w:val="16"/>
    </w:rPr>
  </w:style>
  <w:style w:type="table" w:styleId="af1">
    <w:name w:val="Table Grid"/>
    <w:basedOn w:val="a4"/>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footer"/>
    <w:basedOn w:val="a1"/>
    <w:link w:val="af3"/>
    <w:uiPriority w:val="99"/>
    <w:unhideWhenUsed/>
    <w:pPr>
      <w:tabs>
        <w:tab w:val="center" w:pos="4677"/>
        <w:tab w:val="right" w:pos="9355"/>
      </w:tabs>
    </w:pPr>
  </w:style>
  <w:style w:type="character" w:customStyle="1" w:styleId="af3">
    <w:name w:val="Нижний колонтитул Знак"/>
    <w:link w:val="af2"/>
    <w:uiPriority w:val="99"/>
    <w:rPr>
      <w:rFonts w:ascii="Times New Roman" w:eastAsia="Times New Roman" w:hAnsi="Times New Roman"/>
      <w:sz w:val="28"/>
      <w:szCs w:val="28"/>
    </w:rPr>
  </w:style>
  <w:style w:type="paragraph" w:customStyle="1" w:styleId="33">
    <w:name w:val="Стиль3 Знак Знак"/>
    <w:basedOn w:val="a1"/>
    <w:pPr>
      <w:widowControl w:val="0"/>
      <w:tabs>
        <w:tab w:val="num" w:pos="2160"/>
      </w:tabs>
      <w:ind w:left="2160" w:hanging="360"/>
      <w:jc w:val="both"/>
    </w:pPr>
    <w:rPr>
      <w:sz w:val="24"/>
      <w:szCs w:val="20"/>
    </w:rPr>
  </w:style>
  <w:style w:type="paragraph" w:styleId="a2">
    <w:name w:val="Body Text"/>
    <w:basedOn w:val="a1"/>
    <w:link w:val="af4"/>
    <w:pPr>
      <w:spacing w:after="120"/>
    </w:pPr>
    <w:rPr>
      <w:sz w:val="24"/>
      <w:szCs w:val="20"/>
    </w:rPr>
  </w:style>
  <w:style w:type="character" w:customStyle="1" w:styleId="af4">
    <w:name w:val="Основной текст Знак"/>
    <w:link w:val="a2"/>
    <w:rPr>
      <w:rFonts w:ascii="Times New Roman" w:eastAsia="Times New Roman" w:hAnsi="Times New Roman"/>
      <w:sz w:val="24"/>
    </w:rPr>
  </w:style>
  <w:style w:type="paragraph" w:styleId="af5">
    <w:name w:val="Normal (Web)"/>
    <w:basedOn w:val="a1"/>
    <w:link w:val="af6"/>
    <w:uiPriority w:val="99"/>
    <w:pPr>
      <w:spacing w:before="100" w:after="100"/>
    </w:pPr>
    <w:rPr>
      <w:rFonts w:ascii="Arial Unicode MS" w:eastAsia="Arial Unicode MS" w:hAnsi="Arial Unicode MS" w:cs="Arial Unicode MS"/>
      <w:sz w:val="24"/>
      <w:szCs w:val="24"/>
      <w:lang w:eastAsia="ar-SA"/>
    </w:rPr>
  </w:style>
  <w:style w:type="character" w:customStyle="1" w:styleId="af6">
    <w:name w:val="Обычный (Интернет) Знак"/>
    <w:link w:val="af5"/>
    <w:uiPriority w:val="99"/>
    <w:rPr>
      <w:rFonts w:ascii="Arial Unicode MS" w:eastAsia="Arial Unicode MS" w:hAnsi="Arial Unicode MS" w:cs="Arial Unicode MS"/>
      <w:sz w:val="24"/>
      <w:szCs w:val="24"/>
      <w:lang w:eastAsia="ar-SA"/>
    </w:rPr>
  </w:style>
  <w:style w:type="table" w:customStyle="1" w:styleId="26">
    <w:name w:val="Сетка таблицы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Pr>
      <w:rFonts w:ascii="Times New Roman" w:hAnsi="Times New Roman"/>
    </w:rPr>
  </w:style>
  <w:style w:type="character" w:styleId="af7">
    <w:name w:val="FollowedHyperlink"/>
    <w:uiPriority w:val="99"/>
    <w:unhideWhenUsed/>
    <w:rPr>
      <w:color w:val="800080"/>
      <w:u w:val="single"/>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7">
    <w:name w:val="xl6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8">
    <w:name w:val="xl68"/>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FF0000"/>
      <w:sz w:val="20"/>
      <w:szCs w:val="20"/>
    </w:rPr>
  </w:style>
  <w:style w:type="paragraph" w:styleId="af8">
    <w:name w:val="No Spacing"/>
    <w:link w:val="af9"/>
    <w:qFormat/>
    <w:rPr>
      <w:sz w:val="22"/>
      <w:szCs w:val="22"/>
      <w:lang w:eastAsia="en-US"/>
    </w:rPr>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H3">
    <w:name w:val="H3"/>
    <w:basedOn w:val="a1"/>
    <w:next w:val="a1"/>
    <w:pPr>
      <w:keepNext/>
      <w:widowControl w:val="0"/>
      <w:spacing w:before="100" w:after="100"/>
    </w:pPr>
    <w:rPr>
      <w:rFonts w:ascii="Arial" w:eastAsia="Lucida Sans Unicode" w:hAnsi="Arial"/>
      <w:b/>
      <w:szCs w:val="24"/>
      <w:lang w:eastAsia="en-US"/>
    </w:rPr>
  </w:style>
  <w:style w:type="paragraph" w:customStyle="1" w:styleId="310">
    <w:name w:val="Основной текст 31"/>
    <w:basedOn w:val="a1"/>
    <w:pPr>
      <w:widowControl w:val="0"/>
      <w:spacing w:after="120"/>
    </w:pPr>
    <w:rPr>
      <w:rFonts w:ascii="Arial" w:eastAsia="Lucida Sans Unicode" w:hAnsi="Arial"/>
      <w:sz w:val="16"/>
      <w:szCs w:val="16"/>
      <w:lang w:eastAsia="en-US"/>
    </w:rPr>
  </w:style>
  <w:style w:type="paragraph" w:customStyle="1" w:styleId="afa">
    <w:name w:val="Содержимое таблицы"/>
    <w:basedOn w:val="a1"/>
    <w:pPr>
      <w:suppressLineNumbers/>
    </w:pPr>
    <w:rPr>
      <w:sz w:val="24"/>
      <w:szCs w:val="24"/>
      <w:lang w:eastAsia="ar-SA"/>
    </w:rPr>
  </w:style>
  <w:style w:type="paragraph" w:styleId="afb">
    <w:name w:val="List Paragraph"/>
    <w:basedOn w:val="a1"/>
    <w:qFormat/>
    <w:pPr>
      <w:spacing w:after="200" w:line="276" w:lineRule="auto"/>
      <w:ind w:left="720"/>
      <w:contextualSpacing/>
    </w:pPr>
    <w:rPr>
      <w:rFonts w:ascii="Calibri" w:eastAsia="Calibri" w:hAnsi="Calibri"/>
      <w:sz w:val="22"/>
      <w:szCs w:val="22"/>
      <w:lang w:eastAsia="en-US"/>
    </w:rPr>
  </w:style>
  <w:style w:type="character" w:styleId="afc">
    <w:name w:val="Emphasis"/>
    <w:uiPriority w:val="20"/>
    <w:qFormat/>
    <w:rPr>
      <w:i/>
      <w:iCs/>
    </w:rPr>
  </w:style>
  <w:style w:type="character" w:customStyle="1" w:styleId="apple-converted-space">
    <w:name w:val="apple-converted-space"/>
  </w:style>
  <w:style w:type="character" w:styleId="afd">
    <w:name w:val="Strong"/>
    <w:uiPriority w:val="22"/>
    <w:qFormat/>
    <w:rPr>
      <w:b/>
      <w:bCs/>
    </w:rPr>
  </w:style>
  <w:style w:type="character" w:customStyle="1" w:styleId="r">
    <w:name w:val="r"/>
  </w:style>
  <w:style w:type="paragraph" w:styleId="afe">
    <w:name w:val="Plain Text"/>
    <w:basedOn w:val="a1"/>
    <w:link w:val="15"/>
    <w:pPr>
      <w:jc w:val="both"/>
    </w:pPr>
    <w:rPr>
      <w:rFonts w:ascii="Courier New" w:hAnsi="Courier New"/>
      <w:sz w:val="20"/>
      <w:szCs w:val="20"/>
    </w:rPr>
  </w:style>
  <w:style w:type="character" w:customStyle="1" w:styleId="15">
    <w:name w:val="Текст Знак1"/>
    <w:link w:val="afe"/>
    <w:rPr>
      <w:rFonts w:ascii="Courier New" w:eastAsia="Times New Roman" w:hAnsi="Courier New"/>
    </w:rPr>
  </w:style>
  <w:style w:type="character" w:customStyle="1" w:styleId="aff">
    <w:name w:val="Текст Знак"/>
    <w:rPr>
      <w:rFonts w:ascii="Courier New" w:eastAsia="Times New Roman" w:hAnsi="Courier New" w:cs="Courier New"/>
    </w:rPr>
  </w:style>
  <w:style w:type="paragraph" w:customStyle="1" w:styleId="ConsNonformat">
    <w:name w:val="ConsNonformat"/>
    <w:pPr>
      <w:widowControl w:val="0"/>
    </w:pPr>
    <w:rPr>
      <w:rFonts w:ascii="Courier New" w:eastAsia="Times New Roman" w:hAnsi="Courier New"/>
    </w:rPr>
  </w:style>
  <w:style w:type="paragraph" w:customStyle="1" w:styleId="aff0">
    <w:name w:val="Заголовок приложения"/>
    <w:pPr>
      <w:widowControl w:val="0"/>
      <w:spacing w:before="60"/>
      <w:jc w:val="center"/>
    </w:pPr>
    <w:rPr>
      <w:rFonts w:ascii="Times New Roman" w:eastAsia="Times New Roman" w:hAnsi="Times New Roman"/>
      <w:b/>
      <w:sz w:val="28"/>
    </w:rPr>
  </w:style>
  <w:style w:type="paragraph" w:styleId="aff1">
    <w:name w:val="Body Text Indent"/>
    <w:basedOn w:val="a1"/>
    <w:link w:val="aff2"/>
    <w:pPr>
      <w:ind w:firstLine="720"/>
      <w:jc w:val="both"/>
    </w:pPr>
    <w:rPr>
      <w:sz w:val="24"/>
      <w:szCs w:val="20"/>
    </w:rPr>
  </w:style>
  <w:style w:type="character" w:customStyle="1" w:styleId="aff2">
    <w:name w:val="Основной текст с отступом Знак"/>
    <w:link w:val="aff1"/>
    <w:rPr>
      <w:rFonts w:ascii="Times New Roman" w:eastAsia="Times New Roman" w:hAnsi="Times New Roman"/>
      <w:sz w:val="24"/>
    </w:rPr>
  </w:style>
  <w:style w:type="character" w:customStyle="1" w:styleId="WW-2">
    <w:name w:val="WW-Основной текст (2)"/>
    <w:rPr>
      <w:rFonts w:ascii="Times New Roman" w:eastAsia="Times New Roman" w:hAnsi="Times New Roman" w:cs="Times New Roman"/>
      <w:sz w:val="24"/>
      <w:szCs w:val="24"/>
      <w:u w:val="single"/>
    </w:rPr>
  </w:style>
  <w:style w:type="character" w:customStyle="1" w:styleId="aff3">
    <w:name w:val="Основной текст + Полужирный"/>
    <w:rPr>
      <w:rFonts w:ascii="Times New Roman" w:eastAsia="Times New Roman" w:hAnsi="Times New Roman" w:cs="Times New Roman"/>
      <w:b/>
      <w:bCs/>
      <w:sz w:val="24"/>
      <w:szCs w:val="24"/>
    </w:rPr>
  </w:style>
  <w:style w:type="paragraph" w:customStyle="1" w:styleId="27">
    <w:name w:val="Основной текст (2)"/>
    <w:basedOn w:val="a1"/>
    <w:next w:val="a1"/>
    <w:pPr>
      <w:widowControl w:val="0"/>
      <w:spacing w:after="240" w:line="100" w:lineRule="atLeast"/>
    </w:pPr>
    <w:rPr>
      <w:sz w:val="24"/>
      <w:szCs w:val="24"/>
      <w:lang w:bidi="ru-RU"/>
    </w:rPr>
  </w:style>
  <w:style w:type="paragraph" w:customStyle="1" w:styleId="72">
    <w:name w:val="Основной текст (7)"/>
    <w:basedOn w:val="a1"/>
    <w:next w:val="a1"/>
    <w:pPr>
      <w:widowControl w:val="0"/>
      <w:spacing w:before="240" w:line="274" w:lineRule="exact"/>
    </w:pPr>
    <w:rPr>
      <w:b/>
      <w:bCs/>
      <w:sz w:val="24"/>
      <w:szCs w:val="24"/>
      <w:lang w:bidi="ru-RU"/>
    </w:rPr>
  </w:style>
  <w:style w:type="paragraph" w:customStyle="1" w:styleId="53">
    <w:name w:val="Основной текст (5)"/>
    <w:basedOn w:val="a1"/>
    <w:next w:val="a1"/>
    <w:pPr>
      <w:widowControl w:val="0"/>
      <w:spacing w:line="100" w:lineRule="atLeast"/>
    </w:pPr>
    <w:rPr>
      <w:sz w:val="24"/>
      <w:szCs w:val="24"/>
      <w:lang w:bidi="ru-RU"/>
    </w:rPr>
  </w:style>
  <w:style w:type="paragraph" w:customStyle="1" w:styleId="210">
    <w:name w:val="Основной текст с отступом 21"/>
    <w:basedOn w:val="a1"/>
    <w:pPr>
      <w:widowControl w:val="0"/>
      <w:spacing w:after="120" w:line="480" w:lineRule="auto"/>
      <w:ind w:left="283"/>
      <w:jc w:val="both"/>
    </w:pPr>
    <w:rPr>
      <w:rFonts w:cs="Tahoma"/>
      <w:sz w:val="24"/>
      <w:szCs w:val="24"/>
      <w:lang w:bidi="ru-RU"/>
    </w:rPr>
  </w:style>
  <w:style w:type="paragraph" w:customStyle="1" w:styleId="WW-">
    <w:name w:val="WW-Текст"/>
    <w:basedOn w:val="a1"/>
    <w:pPr>
      <w:widowControl w:val="0"/>
      <w:jc w:val="both"/>
    </w:pPr>
    <w:rPr>
      <w:rFonts w:ascii="Courier New" w:hAnsi="Courier New" w:cs="Tahoma"/>
      <w:sz w:val="20"/>
      <w:szCs w:val="20"/>
      <w:lang w:bidi="ru-RU"/>
    </w:rPr>
  </w:style>
  <w:style w:type="paragraph" w:customStyle="1" w:styleId="xl63">
    <w:name w:val="xl6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4">
    <w:name w:val="xl6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9">
    <w:name w:val="xl69"/>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0">
    <w:name w:val="xl7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1">
    <w:name w:val="xl71"/>
    <w:basedOn w:val="a1"/>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72">
    <w:name w:val="xl72"/>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3">
    <w:name w:val="xl7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5">
    <w:name w:val="xl75"/>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6">
    <w:name w:val="xl76"/>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7">
    <w:name w:val="xl7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8">
    <w:name w:val="xl78"/>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9">
    <w:name w:val="xl79"/>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0">
    <w:name w:val="xl80"/>
    <w:basedOn w:val="a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81">
    <w:name w:val="xl81"/>
    <w:basedOn w:val="a1"/>
    <w:pPr>
      <w:pBdr>
        <w:top w:val="single" w:sz="4" w:space="0" w:color="000000"/>
        <w:left w:val="single" w:sz="4" w:space="0" w:color="000000"/>
      </w:pBdr>
      <w:shd w:val="clear" w:color="000000" w:fill="FFFFFF"/>
      <w:spacing w:before="100" w:beforeAutospacing="1" w:after="100" w:afterAutospacing="1"/>
    </w:pPr>
    <w:rPr>
      <w:sz w:val="16"/>
      <w:szCs w:val="16"/>
    </w:rPr>
  </w:style>
  <w:style w:type="paragraph" w:customStyle="1" w:styleId="xl82">
    <w:name w:val="xl82"/>
    <w:basedOn w:val="a1"/>
    <w:pPr>
      <w:pBdr>
        <w:left w:val="single" w:sz="4" w:space="0" w:color="000000"/>
        <w:bottom w:val="single" w:sz="4" w:space="0" w:color="000000"/>
      </w:pBdr>
      <w:shd w:val="clear" w:color="000000" w:fill="FFFFFF"/>
      <w:spacing w:before="100" w:beforeAutospacing="1" w:after="100" w:afterAutospacing="1"/>
    </w:pPr>
    <w:rPr>
      <w:sz w:val="16"/>
      <w:szCs w:val="16"/>
    </w:rPr>
  </w:style>
  <w:style w:type="paragraph" w:customStyle="1" w:styleId="xl83">
    <w:name w:val="xl83"/>
    <w:basedOn w:val="a1"/>
    <w:pPr>
      <w:pBdr>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84">
    <w:name w:val="xl84"/>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5">
    <w:name w:val="xl85"/>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6">
    <w:name w:val="xl86"/>
    <w:basedOn w:val="a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87">
    <w:name w:val="xl87"/>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8">
    <w:name w:val="xl88"/>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9">
    <w:name w:val="xl89"/>
    <w:basedOn w:val="a1"/>
    <w:pPr>
      <w:pBdr>
        <w:top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0">
    <w:name w:val="xl90"/>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91">
    <w:name w:val="xl91"/>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2">
    <w:name w:val="xl92"/>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93">
    <w:name w:val="xl9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4">
    <w:name w:val="xl94"/>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5">
    <w:name w:val="xl95"/>
    <w:basedOn w:val="a1"/>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96">
    <w:name w:val="xl96"/>
    <w:basedOn w:val="a1"/>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7">
    <w:name w:val="xl97"/>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8">
    <w:name w:val="xl98"/>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9">
    <w:name w:val="xl99"/>
    <w:basedOn w:val="a1"/>
    <w:pPr>
      <w:pBdr>
        <w:top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0">
    <w:name w:val="xl100"/>
    <w:basedOn w:val="a1"/>
    <w:pPr>
      <w:pBdr>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1">
    <w:name w:val="xl101"/>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2">
    <w:name w:val="xl102"/>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3">
    <w:name w:val="xl103"/>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104">
    <w:name w:val="xl104"/>
    <w:basedOn w:val="a1"/>
    <w:pPr>
      <w:pBdr>
        <w:top w:val="single" w:sz="4" w:space="0" w:color="000000"/>
        <w:bottom w:val="single" w:sz="4" w:space="0" w:color="000000"/>
      </w:pBdr>
      <w:spacing w:before="100" w:beforeAutospacing="1" w:after="100" w:afterAutospacing="1"/>
      <w:jc w:val="center"/>
    </w:pPr>
    <w:rPr>
      <w:sz w:val="16"/>
      <w:szCs w:val="16"/>
    </w:rPr>
  </w:style>
  <w:style w:type="paragraph" w:customStyle="1" w:styleId="xl105">
    <w:name w:val="xl105"/>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editdescription">
    <w:name w:val="edit_description"/>
  </w:style>
  <w:style w:type="paragraph" w:customStyle="1" w:styleId="msonormal0">
    <w:name w:val="msonormal"/>
    <w:basedOn w:val="a1"/>
    <w:pPr>
      <w:spacing w:before="100" w:beforeAutospacing="1" w:after="100" w:afterAutospacing="1"/>
    </w:pPr>
    <w:rPr>
      <w:sz w:val="24"/>
      <w:szCs w:val="24"/>
    </w:rPr>
  </w:style>
  <w:style w:type="character" w:styleId="aff4">
    <w:name w:val="page number"/>
    <w:basedOn w:val="a3"/>
  </w:style>
  <w:style w:type="paragraph" w:customStyle="1" w:styleId="aff5">
    <w:name w:val="Базовый"/>
    <w:pPr>
      <w:tabs>
        <w:tab w:val="left" w:pos="708"/>
      </w:tabs>
      <w:spacing w:line="100" w:lineRule="atLeast"/>
    </w:pPr>
    <w:rPr>
      <w:rFonts w:ascii="Times New Roman" w:eastAsia="SimSun" w:hAnsi="Times New Roman"/>
      <w:color w:val="000000"/>
      <w:sz w:val="24"/>
      <w:szCs w:val="24"/>
      <w:lang w:eastAsia="en-US"/>
    </w:rPr>
  </w:style>
  <w:style w:type="paragraph" w:customStyle="1" w:styleId="54">
    <w:name w:val="Знак5"/>
    <w:basedOn w:val="a1"/>
    <w:pPr>
      <w:spacing w:after="160" w:line="240" w:lineRule="exact"/>
    </w:pPr>
    <w:rPr>
      <w:rFonts w:eastAsia="Calibri"/>
      <w:sz w:val="20"/>
      <w:szCs w:val="20"/>
      <w:lang w:eastAsia="zh-CN"/>
    </w:rPr>
  </w:style>
  <w:style w:type="paragraph" w:customStyle="1" w:styleId="510">
    <w:name w:val="Знак51"/>
    <w:basedOn w:val="a1"/>
    <w:pPr>
      <w:spacing w:after="160" w:line="240" w:lineRule="exact"/>
    </w:pPr>
    <w:rPr>
      <w:rFonts w:eastAsia="Calibri"/>
      <w:sz w:val="20"/>
      <w:szCs w:val="20"/>
      <w:lang w:eastAsia="zh-CN"/>
    </w:rPr>
  </w:style>
  <w:style w:type="numbering" w:customStyle="1" w:styleId="16">
    <w:name w:val="Нет списка1"/>
    <w:next w:val="a5"/>
    <w:semiHidden/>
    <w:unhideWhenUsed/>
  </w:style>
  <w:style w:type="table" w:customStyle="1" w:styleId="34">
    <w:name w:val="Сетка таблицы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
    <w:name w:val="Нет списка2"/>
    <w:next w:val="a5"/>
    <w:uiPriority w:val="99"/>
    <w:semiHidden/>
    <w:unhideWhenUsed/>
  </w:style>
  <w:style w:type="table" w:customStyle="1" w:styleId="43">
    <w:name w:val="Сетка таблицы4"/>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footnote text"/>
    <w:basedOn w:val="a1"/>
    <w:link w:val="aff7"/>
    <w:uiPriority w:val="99"/>
    <w:semiHidden/>
    <w:unhideWhenUsed/>
    <w:rPr>
      <w:sz w:val="20"/>
      <w:szCs w:val="20"/>
      <w:lang w:eastAsia="en-US"/>
    </w:rPr>
  </w:style>
  <w:style w:type="character" w:customStyle="1" w:styleId="aff7">
    <w:name w:val="Текст сноски Знак"/>
    <w:link w:val="aff6"/>
    <w:uiPriority w:val="99"/>
    <w:semiHidden/>
    <w:rPr>
      <w:rFonts w:ascii="Times New Roman" w:eastAsia="Times New Roman" w:hAnsi="Times New Roman"/>
      <w:lang w:eastAsia="en-US"/>
    </w:rPr>
  </w:style>
  <w:style w:type="character" w:styleId="aff8">
    <w:name w:val="footnote reference"/>
    <w:uiPriority w:val="99"/>
    <w:semiHidden/>
    <w:unhideWhenUsed/>
    <w:rPr>
      <w:vertAlign w:val="superscript"/>
    </w:rPr>
  </w:style>
  <w:style w:type="paragraph" w:customStyle="1" w:styleId="a">
    <w:name w:val="Табл_внут"/>
    <w:basedOn w:val="a1"/>
    <w:pPr>
      <w:numPr>
        <w:numId w:val="2"/>
      </w:numPr>
      <w:jc w:val="both"/>
    </w:pPr>
    <w:rPr>
      <w:rFonts w:eastAsia="Calibri"/>
      <w:sz w:val="20"/>
      <w:szCs w:val="20"/>
    </w:rPr>
  </w:style>
  <w:style w:type="paragraph" w:customStyle="1" w:styleId="Default">
    <w:name w:val="Default"/>
    <w:rPr>
      <w:rFonts w:ascii="Times New Roman" w:eastAsia="Times New Roman" w:hAnsi="Times New Roman"/>
      <w:color w:val="000000"/>
      <w:sz w:val="24"/>
      <w:szCs w:val="24"/>
    </w:rPr>
  </w:style>
  <w:style w:type="character" w:customStyle="1" w:styleId="10">
    <w:name w:val="Заголовок 1 Знак"/>
    <w:link w:val="1"/>
    <w:rPr>
      <w:rFonts w:ascii="Times New Roman" w:eastAsia="Times New Roman" w:hAnsi="Times New Roman"/>
      <w:b/>
      <w:bCs/>
      <w:sz w:val="48"/>
      <w:szCs w:val="48"/>
      <w:lang w:eastAsia="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sz w:val="20"/>
    </w:rPr>
  </w:style>
  <w:style w:type="character" w:customStyle="1" w:styleId="WW8Num3z1">
    <w:name w:val="WW8Num3z1"/>
    <w:rPr>
      <w:rFonts w:ascii="Courier New" w:hAnsi="Courier New" w:cs="Courier New" w:hint="default"/>
      <w:sz w:val="20"/>
    </w:rPr>
  </w:style>
  <w:style w:type="character" w:customStyle="1" w:styleId="WW8Num3z2">
    <w:name w:val="WW8Num3z2"/>
    <w:rPr>
      <w:rFonts w:ascii="Wingdings" w:hAnsi="Wingdings" w:cs="Wingdings" w:hint="default"/>
      <w:sz w:val="20"/>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i w:val="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sz w:val="20"/>
    </w:rPr>
  </w:style>
  <w:style w:type="character" w:customStyle="1" w:styleId="WW8Num7z1">
    <w:name w:val="WW8Num7z1"/>
    <w:rPr>
      <w:rFonts w:ascii="Courier New" w:hAnsi="Courier New" w:cs="Courier New" w:hint="default"/>
      <w:sz w:val="20"/>
    </w:rPr>
  </w:style>
  <w:style w:type="character" w:customStyle="1" w:styleId="WW8Num7z2">
    <w:name w:val="WW8Num7z2"/>
    <w:rPr>
      <w:rFonts w:ascii="Wingdings" w:hAnsi="Wingdings" w:cs="Wingdings" w:hint="default"/>
      <w:sz w:val="20"/>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sz w:val="2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hAnsi="Times New Roman" w:cs="Times New Roman" w:hint="default"/>
    </w:rPr>
  </w:style>
  <w:style w:type="character" w:customStyle="1" w:styleId="WW8Num23z0">
    <w:name w:val="WW8Num23z0"/>
    <w:rPr>
      <w:rFonts w:hint="default"/>
      <w:i w:val="0"/>
      <w:color w:val="auto"/>
      <w:sz w:val="20"/>
      <w:szCs w:val="2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hAnsi="Times New Roman" w:cs="Times New Roman"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hint="default"/>
      <w:sz w:val="20"/>
    </w:rPr>
  </w:style>
  <w:style w:type="character" w:customStyle="1" w:styleId="WW8Num27z1">
    <w:name w:val="WW8Num27z1"/>
    <w:rPr>
      <w:rFonts w:ascii="Courier New" w:hAnsi="Courier New" w:cs="Courier New" w:hint="default"/>
      <w:sz w:val="20"/>
    </w:rPr>
  </w:style>
  <w:style w:type="character" w:customStyle="1" w:styleId="WW8Num27z2">
    <w:name w:val="WW8Num27z2"/>
    <w:rPr>
      <w:rFonts w:ascii="Wingdings" w:hAnsi="Wingdings" w:cs="Wingdings" w:hint="default"/>
      <w:sz w:val="20"/>
    </w:rPr>
  </w:style>
  <w:style w:type="character" w:customStyle="1" w:styleId="WW8Num28z0">
    <w:name w:val="WW8Num28z0"/>
    <w:rPr>
      <w:rFonts w:ascii="Symbol" w:hAnsi="Symbol" w:cs="Symbol" w:hint="default"/>
      <w:sz w:val="20"/>
    </w:rPr>
  </w:style>
  <w:style w:type="character" w:customStyle="1" w:styleId="WW8Num28z1">
    <w:name w:val="WW8Num28z1"/>
    <w:rPr>
      <w:rFonts w:ascii="Courier New" w:hAnsi="Courier New" w:cs="Courier New" w:hint="default"/>
      <w:sz w:val="20"/>
    </w:rPr>
  </w:style>
  <w:style w:type="character" w:customStyle="1" w:styleId="WW8Num28z2">
    <w:name w:val="WW8Num28z2"/>
    <w:rPr>
      <w:rFonts w:ascii="Wingdings" w:hAnsi="Wingdings" w:cs="Wingdings" w:hint="default"/>
      <w:sz w:val="20"/>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b/>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17">
    <w:name w:val="Основной шрифт абзаца1"/>
  </w:style>
  <w:style w:type="character" w:customStyle="1" w:styleId="wrapword">
    <w:name w:val="wrap_word"/>
  </w:style>
  <w:style w:type="character" w:customStyle="1" w:styleId="ecattext">
    <w:name w:val="ecattext"/>
  </w:style>
  <w:style w:type="character" w:customStyle="1" w:styleId="thname">
    <w:name w:val="thname"/>
  </w:style>
  <w:style w:type="character" w:customStyle="1" w:styleId="thvalue">
    <w:name w:val="thvalue"/>
  </w:style>
  <w:style w:type="character" w:customStyle="1" w:styleId="18">
    <w:name w:val="Название1"/>
  </w:style>
  <w:style w:type="character" w:customStyle="1" w:styleId="dop">
    <w:name w:val="dop"/>
  </w:style>
  <w:style w:type="character" w:customStyle="1" w:styleId="art">
    <w:name w:val="art"/>
  </w:style>
  <w:style w:type="character" w:customStyle="1" w:styleId="addt">
    <w:name w:val="addt"/>
  </w:style>
  <w:style w:type="character" w:customStyle="1" w:styleId="aff9">
    <w:name w:val="Символ нумерации"/>
  </w:style>
  <w:style w:type="paragraph" w:customStyle="1" w:styleId="19">
    <w:name w:val="Заголовок1"/>
    <w:basedOn w:val="a1"/>
    <w:next w:val="a2"/>
    <w:pPr>
      <w:keepNext/>
      <w:spacing w:before="240" w:after="120"/>
    </w:pPr>
    <w:rPr>
      <w:rFonts w:ascii="Arial" w:eastAsia="Microsoft YaHei" w:hAnsi="Arial" w:cs="Arial"/>
      <w:lang w:eastAsia="ar-SA"/>
    </w:rPr>
  </w:style>
  <w:style w:type="paragraph" w:styleId="affa">
    <w:name w:val="List"/>
    <w:basedOn w:val="a2"/>
    <w:rPr>
      <w:rFonts w:cs="Arial"/>
      <w:lang w:eastAsia="ar-SA"/>
    </w:rPr>
  </w:style>
  <w:style w:type="paragraph" w:customStyle="1" w:styleId="29">
    <w:name w:val="Название2"/>
    <w:basedOn w:val="a1"/>
    <w:pPr>
      <w:suppressLineNumbers/>
      <w:spacing w:before="120" w:after="120"/>
    </w:pPr>
    <w:rPr>
      <w:rFonts w:cs="Arial"/>
      <w:i/>
      <w:iCs/>
      <w:sz w:val="24"/>
      <w:szCs w:val="24"/>
      <w:lang w:eastAsia="ar-SA"/>
    </w:rPr>
  </w:style>
  <w:style w:type="paragraph" w:customStyle="1" w:styleId="1a">
    <w:name w:val="Указатель1"/>
    <w:basedOn w:val="a1"/>
    <w:pPr>
      <w:suppressLineNumbers/>
    </w:pPr>
    <w:rPr>
      <w:rFonts w:cs="Arial"/>
      <w:lang w:eastAsia="ar-SA"/>
    </w:rPr>
  </w:style>
  <w:style w:type="paragraph" w:customStyle="1" w:styleId="1b">
    <w:name w:val="Текст1"/>
    <w:basedOn w:val="29"/>
  </w:style>
  <w:style w:type="paragraph" w:customStyle="1" w:styleId="WW-1">
    <w:name w:val="WW-Текст1"/>
    <w:basedOn w:val="a1"/>
    <w:pPr>
      <w:widowControl w:val="0"/>
      <w:jc w:val="both"/>
    </w:pPr>
    <w:rPr>
      <w:rFonts w:ascii="Courier New" w:hAnsi="Courier New" w:cs="Tahoma"/>
      <w:sz w:val="20"/>
      <w:szCs w:val="20"/>
      <w:lang w:bidi="ru-RU"/>
    </w:rPr>
  </w:style>
  <w:style w:type="paragraph" w:customStyle="1" w:styleId="menublue">
    <w:name w:val="menublue"/>
    <w:basedOn w:val="a1"/>
    <w:pPr>
      <w:spacing w:before="100" w:after="100"/>
    </w:pPr>
    <w:rPr>
      <w:rFonts w:ascii="Tahoma" w:hAnsi="Tahoma" w:cs="Tahoma"/>
      <w:color w:val="033F61"/>
      <w:sz w:val="18"/>
      <w:szCs w:val="18"/>
      <w:lang w:eastAsia="hi-IN" w:bidi="hi-IN"/>
    </w:rPr>
  </w:style>
  <w:style w:type="paragraph" w:customStyle="1" w:styleId="affb">
    <w:name w:val="Заголовок таблицы"/>
    <w:basedOn w:val="afa"/>
    <w:pPr>
      <w:jc w:val="center"/>
    </w:pPr>
    <w:rPr>
      <w:b/>
      <w:bCs/>
    </w:rPr>
  </w:style>
  <w:style w:type="paragraph" w:customStyle="1" w:styleId="ConsPlusTitle">
    <w:name w:val="ConsPlusTitle"/>
    <w:pPr>
      <w:widowControl w:val="0"/>
    </w:pPr>
    <w:rPr>
      <w:rFonts w:ascii="Times New Roman" w:eastAsia="Times New Roman" w:hAnsi="Times New Roman"/>
      <w:b/>
      <w:bCs/>
      <w:sz w:val="24"/>
      <w:szCs w:val="24"/>
    </w:rPr>
  </w:style>
  <w:style w:type="paragraph" w:customStyle="1" w:styleId="ConsPlusNonformat">
    <w:name w:val="ConsPlusNonformat"/>
    <w:link w:val="ConsPlusNonformat0"/>
    <w:uiPriority w:val="99"/>
    <w:pPr>
      <w:widowControl w:val="0"/>
    </w:pPr>
    <w:rPr>
      <w:rFonts w:ascii="Courier New" w:eastAsia="Times New Roman" w:hAnsi="Courier New" w:cs="Courier New"/>
    </w:rPr>
  </w:style>
  <w:style w:type="paragraph" w:styleId="2a">
    <w:name w:val="Body Text Indent 2"/>
    <w:basedOn w:val="a1"/>
    <w:link w:val="2b"/>
    <w:unhideWhenUsed/>
    <w:pPr>
      <w:spacing w:after="120" w:line="480" w:lineRule="auto"/>
      <w:ind w:left="283"/>
    </w:pPr>
    <w:rPr>
      <w:sz w:val="24"/>
      <w:szCs w:val="24"/>
    </w:rPr>
  </w:style>
  <w:style w:type="character" w:customStyle="1" w:styleId="2b">
    <w:name w:val="Основной текст с отступом 2 Знак"/>
    <w:link w:val="2a"/>
    <w:rPr>
      <w:rFonts w:ascii="Times New Roman" w:eastAsia="Times New Roman" w:hAnsi="Times New Roman"/>
      <w:sz w:val="24"/>
      <w:szCs w:val="24"/>
    </w:rPr>
  </w:style>
  <w:style w:type="paragraph" w:customStyle="1" w:styleId="1c">
    <w:name w:val="Знак1"/>
    <w:basedOn w:val="a1"/>
    <w:pPr>
      <w:spacing w:after="160" w:line="240" w:lineRule="exact"/>
    </w:pPr>
    <w:rPr>
      <w:rFonts w:ascii="Verdana" w:hAnsi="Verdana"/>
      <w:sz w:val="20"/>
      <w:szCs w:val="20"/>
      <w:lang w:val="en-US" w:eastAsia="en-US"/>
    </w:rPr>
  </w:style>
  <w:style w:type="paragraph" w:styleId="affc">
    <w:name w:val="Title"/>
    <w:basedOn w:val="a1"/>
    <w:link w:val="affd"/>
    <w:uiPriority w:val="10"/>
    <w:qFormat/>
    <w:pPr>
      <w:jc w:val="center"/>
    </w:pPr>
    <w:rPr>
      <w:b/>
      <w:sz w:val="24"/>
      <w:szCs w:val="20"/>
    </w:rPr>
  </w:style>
  <w:style w:type="character" w:customStyle="1" w:styleId="affd">
    <w:name w:val="Заголовок Знак"/>
    <w:link w:val="affc"/>
    <w:rPr>
      <w:rFonts w:ascii="Times New Roman" w:eastAsia="Times New Roman" w:hAnsi="Times New Roman"/>
      <w:b/>
      <w:sz w:val="24"/>
    </w:rPr>
  </w:style>
  <w:style w:type="paragraph" w:customStyle="1" w:styleId="affe">
    <w:name w:val="Знак Знак Знак Знак"/>
    <w:basedOn w:val="a1"/>
    <w:pPr>
      <w:widowControl w:val="0"/>
      <w:spacing w:after="160" w:line="240" w:lineRule="exact"/>
      <w:jc w:val="right"/>
    </w:pPr>
    <w:rPr>
      <w:rFonts w:ascii="Arial" w:hAnsi="Arial" w:cs="Arial"/>
      <w:sz w:val="20"/>
      <w:szCs w:val="20"/>
      <w:lang w:val="en-GB" w:eastAsia="en-US"/>
    </w:rPr>
  </w:style>
  <w:style w:type="character" w:customStyle="1" w:styleId="62">
    <w:name w:val="Основной текст + 6"/>
    <w:uiPriority w:val="99"/>
    <w:rPr>
      <w:rFonts w:ascii="Arial" w:hAnsi="Arial" w:cs="Arial"/>
      <w:sz w:val="13"/>
      <w:szCs w:val="13"/>
      <w:u w:val="none"/>
    </w:rPr>
  </w:style>
  <w:style w:type="character" w:customStyle="1" w:styleId="1d">
    <w:name w:val="Основной текст Знак1"/>
    <w:rPr>
      <w:rFonts w:ascii="Arial" w:hAnsi="Arial" w:cs="Arial"/>
      <w:b/>
      <w:bCs/>
      <w:sz w:val="16"/>
      <w:szCs w:val="16"/>
      <w:u w:val="none"/>
    </w:rPr>
  </w:style>
  <w:style w:type="character" w:customStyle="1" w:styleId="64">
    <w:name w:val="Основной текст + 64"/>
    <w:uiPriority w:val="99"/>
    <w:rPr>
      <w:rFonts w:ascii="Arial" w:hAnsi="Arial" w:cs="Arial"/>
      <w:b/>
      <w:bCs/>
      <w:smallCaps/>
      <w:sz w:val="13"/>
      <w:szCs w:val="13"/>
      <w:u w:val="none"/>
      <w:lang w:val="en-US" w:eastAsia="en-US"/>
    </w:rPr>
  </w:style>
  <w:style w:type="character" w:customStyle="1" w:styleId="63">
    <w:name w:val="Основной текст + 63"/>
    <w:uiPriority w:val="99"/>
    <w:rPr>
      <w:rFonts w:ascii="Arial" w:hAnsi="Arial" w:cs="Arial"/>
      <w:b/>
      <w:bCs/>
      <w:sz w:val="13"/>
      <w:szCs w:val="13"/>
      <w:u w:val="none"/>
      <w:lang w:val="en-US" w:eastAsia="en-US"/>
    </w:rPr>
  </w:style>
  <w:style w:type="character" w:customStyle="1" w:styleId="620">
    <w:name w:val="Основной текст + 62"/>
    <w:uiPriority w:val="99"/>
    <w:rPr>
      <w:rFonts w:ascii="Arial" w:hAnsi="Arial" w:cs="Arial"/>
      <w:sz w:val="13"/>
      <w:szCs w:val="13"/>
      <w:u w:val="none"/>
      <w:lang w:bidi="ar-SA"/>
    </w:rPr>
  </w:style>
  <w:style w:type="character" w:customStyle="1" w:styleId="610">
    <w:name w:val="Основной текст + 61"/>
    <w:rPr>
      <w:rFonts w:ascii="Arial" w:hAnsi="Arial" w:cs="Arial"/>
      <w:sz w:val="13"/>
      <w:szCs w:val="13"/>
      <w:u w:val="none"/>
      <w:lang w:bidi="ar-SA"/>
    </w:rPr>
  </w:style>
  <w:style w:type="character" w:customStyle="1" w:styleId="1e">
    <w:name w:val="Заголовок №1_"/>
    <w:link w:val="1f"/>
    <w:uiPriority w:val="99"/>
    <w:rPr>
      <w:rFonts w:ascii="Arial" w:hAnsi="Arial" w:cs="Arial"/>
      <w:sz w:val="16"/>
      <w:szCs w:val="16"/>
      <w:shd w:val="clear" w:color="auto" w:fill="FFFFFF"/>
    </w:rPr>
  </w:style>
  <w:style w:type="paragraph" w:customStyle="1" w:styleId="1f">
    <w:name w:val="Заголовок №1"/>
    <w:basedOn w:val="a1"/>
    <w:link w:val="1e"/>
    <w:uiPriority w:val="99"/>
    <w:pPr>
      <w:widowControl w:val="0"/>
      <w:shd w:val="clear" w:color="auto" w:fill="FFFFFF"/>
      <w:spacing w:line="240" w:lineRule="atLeast"/>
      <w:outlineLvl w:val="0"/>
    </w:pPr>
    <w:rPr>
      <w:rFonts w:ascii="Arial" w:eastAsia="Calibri" w:hAnsi="Arial" w:cs="Arial"/>
      <w:sz w:val="16"/>
      <w:szCs w:val="16"/>
    </w:rPr>
  </w:style>
  <w:style w:type="character" w:customStyle="1" w:styleId="afff">
    <w:name w:val="Название Знак"/>
    <w:rPr>
      <w:b/>
      <w:sz w:val="24"/>
      <w:lang w:bidi="ar-SA"/>
    </w:rPr>
  </w:style>
  <w:style w:type="character" w:customStyle="1" w:styleId="value">
    <w:name w:val="value"/>
    <w:basedOn w:val="a3"/>
  </w:style>
  <w:style w:type="paragraph" w:customStyle="1" w:styleId="xl106">
    <w:name w:val="xl106"/>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1"/>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108">
    <w:name w:val="xl108"/>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109">
    <w:name w:val="xl109"/>
    <w:basedOn w:val="a1"/>
    <w:pPr>
      <w:pBdr>
        <w:top w:val="single" w:sz="4" w:space="0" w:color="000000"/>
        <w:left w:val="single" w:sz="4" w:space="0" w:color="000000"/>
      </w:pBdr>
      <w:spacing w:before="100" w:beforeAutospacing="1" w:after="100" w:afterAutospacing="1"/>
      <w:jc w:val="center"/>
    </w:pPr>
    <w:rPr>
      <w:sz w:val="16"/>
      <w:szCs w:val="16"/>
    </w:rPr>
  </w:style>
  <w:style w:type="paragraph" w:customStyle="1" w:styleId="xl110">
    <w:name w:val="xl11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rvts8mailrucssattributepostfix">
    <w:name w:val="rvts8_mailru_css_attribute_postfix"/>
    <w:basedOn w:val="a3"/>
  </w:style>
  <w:style w:type="paragraph" w:customStyle="1" w:styleId="1f0">
    <w:name w:val="Без интервала1"/>
    <w:qFormat/>
    <w:rPr>
      <w:rFonts w:eastAsia="Times New Roman"/>
      <w:sz w:val="22"/>
      <w:szCs w:val="22"/>
      <w:lang w:eastAsia="en-US"/>
    </w:rPr>
  </w:style>
  <w:style w:type="character" w:customStyle="1" w:styleId="31">
    <w:name w:val="Заголовок 3 Знак"/>
    <w:link w:val="30"/>
    <w:rPr>
      <w:rFonts w:ascii="Arial" w:eastAsia="Times New Roman" w:hAnsi="Arial" w:cs="Arial"/>
      <w:b/>
      <w:bCs/>
      <w:sz w:val="26"/>
      <w:szCs w:val="26"/>
    </w:rPr>
  </w:style>
  <w:style w:type="character" w:customStyle="1" w:styleId="40">
    <w:name w:val="Заголовок 4 Знак"/>
    <w:link w:val="4"/>
    <w:rPr>
      <w:rFonts w:ascii="Times New Roman" w:eastAsia="Times New Roman" w:hAnsi="Times New Roman"/>
      <w:b/>
      <w:sz w:val="36"/>
      <w:lang w:eastAsia="en-US"/>
    </w:rPr>
  </w:style>
  <w:style w:type="character" w:customStyle="1" w:styleId="50">
    <w:name w:val="Заголовок 5 Знак"/>
    <w:link w:val="5"/>
    <w:rPr>
      <w:rFonts w:ascii="Times New Roman" w:eastAsia="Times New Roman" w:hAnsi="Times New Roman"/>
      <w:b/>
      <w:sz w:val="28"/>
      <w:lang w:eastAsia="en-US"/>
    </w:rPr>
  </w:style>
  <w:style w:type="character" w:customStyle="1" w:styleId="60">
    <w:name w:val="Заголовок 6 Знак"/>
    <w:link w:val="6"/>
    <w:rPr>
      <w:rFonts w:eastAsia="Times New Roman"/>
      <w:b/>
      <w:bCs/>
      <w:sz w:val="22"/>
      <w:szCs w:val="22"/>
      <w:lang w:eastAsia="en-US"/>
    </w:rPr>
  </w:style>
  <w:style w:type="character" w:customStyle="1" w:styleId="70">
    <w:name w:val="Заголовок 7 Знак"/>
    <w:link w:val="7"/>
    <w:rPr>
      <w:rFonts w:ascii="Times New Roman" w:eastAsia="Times New Roman" w:hAnsi="Times New Roman"/>
      <w:b/>
      <w:caps/>
      <w:sz w:val="28"/>
      <w:lang w:eastAsia="en-US"/>
    </w:rPr>
  </w:style>
  <w:style w:type="character" w:customStyle="1" w:styleId="80">
    <w:name w:val="Заголовок 8 Знак"/>
    <w:link w:val="8"/>
    <w:rPr>
      <w:rFonts w:ascii="Times New Roman" w:eastAsia="Times New Roman" w:hAnsi="Times New Roman"/>
      <w:i/>
      <w:sz w:val="24"/>
      <w:lang w:eastAsia="en-US"/>
    </w:rPr>
  </w:style>
  <w:style w:type="character" w:customStyle="1" w:styleId="90">
    <w:name w:val="Заголовок 9 Знак"/>
    <w:link w:val="9"/>
    <w:rPr>
      <w:rFonts w:ascii="Times New Roman" w:eastAsia="Times New Roman" w:hAnsi="Times New Roman"/>
      <w:b/>
      <w:bCs/>
      <w:sz w:val="24"/>
      <w:szCs w:val="24"/>
    </w:rPr>
  </w:style>
  <w:style w:type="character" w:customStyle="1" w:styleId="afff0">
    <w:name w:val="Символ сноски"/>
    <w:rPr>
      <w:vertAlign w:val="superscript"/>
    </w:rPr>
  </w:style>
  <w:style w:type="paragraph" w:customStyle="1" w:styleId="1f1">
    <w:name w:val="Обычный1"/>
    <w:link w:val="1f2"/>
    <w:qFormat/>
    <w:pPr>
      <w:spacing w:line="100" w:lineRule="atLeast"/>
    </w:pPr>
    <w:rPr>
      <w:rFonts w:ascii="Times New Roman" w:eastAsia="Times New Roman" w:hAnsi="Times New Roman"/>
      <w:sz w:val="24"/>
      <w:szCs w:val="24"/>
      <w:lang w:eastAsia="ar-SA"/>
    </w:rPr>
  </w:style>
  <w:style w:type="paragraph" w:customStyle="1" w:styleId="afff1">
    <w:name w:val="Знак Знак Знак"/>
    <w:basedOn w:val="a1"/>
    <w:pPr>
      <w:spacing w:after="160" w:line="240" w:lineRule="exact"/>
    </w:pPr>
    <w:rPr>
      <w:rFonts w:ascii="Verdana" w:hAnsi="Verdana"/>
      <w:sz w:val="20"/>
      <w:szCs w:val="20"/>
      <w:lang w:val="en-US" w:eastAsia="en-US"/>
    </w:rPr>
  </w:style>
  <w:style w:type="paragraph" w:customStyle="1" w:styleId="1f3">
    <w:name w:val="Знак Знак1 Знак Знак Знак Знак Знак Знак Знак Знак Знак Знак Знак Знак Знак"/>
    <w:basedOn w:val="a1"/>
    <w:pPr>
      <w:spacing w:after="160" w:line="240" w:lineRule="exact"/>
      <w:jc w:val="both"/>
    </w:pPr>
    <w:rPr>
      <w:sz w:val="24"/>
      <w:szCs w:val="20"/>
      <w:lang w:val="en-US"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character" w:customStyle="1" w:styleId="FontStyle13">
    <w:name w:val="Font Style13"/>
    <w:uiPriority w:val="99"/>
    <w:rPr>
      <w:rFonts w:ascii="Times New Roman" w:hAnsi="Times New Roman" w:cs="Times New Roman"/>
      <w:sz w:val="22"/>
      <w:szCs w:val="22"/>
    </w:rPr>
  </w:style>
  <w:style w:type="character" w:customStyle="1" w:styleId="1f2">
    <w:name w:val="Обычный1 Знак"/>
    <w:link w:val="1f1"/>
    <w:rPr>
      <w:rFonts w:ascii="Times New Roman" w:eastAsia="Times New Roman" w:hAnsi="Times New Roman"/>
      <w:sz w:val="24"/>
      <w:szCs w:val="24"/>
      <w:lang w:eastAsia="ar-SA"/>
    </w:rPr>
  </w:style>
  <w:style w:type="character" w:customStyle="1" w:styleId="af9">
    <w:name w:val="Без интервала Знак"/>
    <w:link w:val="af8"/>
    <w:rPr>
      <w:sz w:val="22"/>
      <w:szCs w:val="22"/>
      <w:lang w:eastAsia="en-US"/>
    </w:rPr>
  </w:style>
  <w:style w:type="character" w:customStyle="1" w:styleId="ConsPlusNormal0">
    <w:name w:val="ConsPlusNormal Знак"/>
    <w:link w:val="ConsPlusNormal"/>
    <w:rPr>
      <w:rFonts w:ascii="Arial" w:eastAsia="Times New Roman" w:hAnsi="Arial" w:cs="Arial"/>
    </w:rPr>
  </w:style>
  <w:style w:type="character" w:customStyle="1" w:styleId="breadcrumbs-delimiter">
    <w:name w:val="breadcrumbs-delimiter"/>
    <w:basedOn w:val="a3"/>
  </w:style>
  <w:style w:type="character" w:customStyle="1" w:styleId="ConsPlusNonformat0">
    <w:name w:val="ConsPlusNonformat Знак"/>
    <w:link w:val="ConsPlusNonformat"/>
    <w:uiPriority w:val="99"/>
    <w:rPr>
      <w:rFonts w:ascii="Courier New" w:eastAsia="Times New Roman" w:hAnsi="Courier New" w:cs="Courier New"/>
    </w:rPr>
  </w:style>
  <w:style w:type="numbering" w:customStyle="1" w:styleId="35">
    <w:name w:val="Нет списка3"/>
    <w:next w:val="a5"/>
    <w:uiPriority w:val="99"/>
    <w:semiHidden/>
    <w:unhideWhenUsed/>
  </w:style>
  <w:style w:type="character" w:customStyle="1" w:styleId="BodyTextChar">
    <w:name w:val="Body Text Char"/>
    <w:uiPriority w:val="99"/>
    <w:semiHidden/>
    <w:rPr>
      <w:rFonts w:ascii="Times New Roman" w:hAnsi="Times New Roman" w:cs="Times New Roman"/>
      <w:sz w:val="24"/>
      <w:szCs w:val="24"/>
    </w:rPr>
  </w:style>
  <w:style w:type="paragraph" w:customStyle="1" w:styleId="afff2">
    <w:name w:val="Îñíîâí"/>
    <w:uiPriority w:val="99"/>
    <w:pPr>
      <w:widowControl w:val="0"/>
      <w:jc w:val="both"/>
    </w:pPr>
    <w:rPr>
      <w:rFonts w:ascii="Arial" w:eastAsia="Times New Roman" w:hAnsi="Arial"/>
      <w:sz w:val="22"/>
    </w:rPr>
  </w:style>
  <w:style w:type="character" w:customStyle="1" w:styleId="65">
    <w:name w:val="Знак Знак6"/>
    <w:uiPriority w:val="99"/>
    <w:rPr>
      <w:rFonts w:cs="Times New Roman"/>
      <w:sz w:val="24"/>
      <w:szCs w:val="24"/>
      <w:lang w:val="ru-RU" w:eastAsia="ru-RU" w:bidi="ar-SA"/>
    </w:rPr>
  </w:style>
  <w:style w:type="paragraph" w:styleId="2c">
    <w:name w:val="Body Text 2"/>
    <w:basedOn w:val="a1"/>
    <w:link w:val="2d"/>
    <w:pPr>
      <w:spacing w:after="120" w:line="480" w:lineRule="auto"/>
    </w:pPr>
    <w:rPr>
      <w:sz w:val="24"/>
      <w:szCs w:val="24"/>
    </w:rPr>
  </w:style>
  <w:style w:type="character" w:customStyle="1" w:styleId="2d">
    <w:name w:val="Основной текст 2 Знак"/>
    <w:link w:val="2c"/>
    <w:rPr>
      <w:rFonts w:ascii="Times New Roman" w:eastAsia="Times New Roman" w:hAnsi="Times New Roman"/>
      <w:sz w:val="24"/>
      <w:szCs w:val="24"/>
    </w:rPr>
  </w:style>
  <w:style w:type="character" w:customStyle="1" w:styleId="TitleChar">
    <w:name w:val="Title Char"/>
    <w:uiPriority w:val="99"/>
    <w:rPr>
      <w:rFonts w:ascii="Cambria" w:hAnsi="Cambria" w:cs="Times New Roman"/>
      <w:b/>
      <w:bCs/>
      <w:sz w:val="32"/>
      <w:szCs w:val="32"/>
    </w:rPr>
  </w:style>
  <w:style w:type="character" w:customStyle="1" w:styleId="1f4">
    <w:name w:val="Название Знак1"/>
    <w:rPr>
      <w:rFonts w:cs="Times New Roman"/>
      <w:b/>
      <w:sz w:val="24"/>
      <w:lang w:val="ru-RU" w:eastAsia="ru-RU" w:bidi="ar-SA"/>
    </w:rPr>
  </w:style>
  <w:style w:type="character" w:customStyle="1" w:styleId="proizv">
    <w:name w:val="proizv"/>
    <w:basedOn w:val="a3"/>
  </w:style>
  <w:style w:type="paragraph" w:customStyle="1" w:styleId="afff3">
    <w:name w:val="Знак Знак Знак Знак Знак Знак Знак Знак Знак"/>
    <w:basedOn w:val="a1"/>
    <w:pPr>
      <w:spacing w:after="160" w:line="240" w:lineRule="exact"/>
    </w:pPr>
    <w:rPr>
      <w:rFonts w:ascii="Verdana" w:hAnsi="Verdana"/>
      <w:sz w:val="20"/>
      <w:szCs w:val="20"/>
      <w:lang w:val="en-US" w:eastAsia="en-US"/>
    </w:rPr>
  </w:style>
  <w:style w:type="paragraph" w:customStyle="1" w:styleId="ConsNormal">
    <w:name w:val="ConsNormal"/>
    <w:link w:val="ConsNormal0"/>
    <w:pPr>
      <w:widowControl w:val="0"/>
      <w:ind w:right="19772" w:firstLine="720"/>
    </w:pPr>
    <w:rPr>
      <w:rFonts w:ascii="Arial" w:eastAsia="Times New Roman" w:hAnsi="Arial" w:cs="Arial"/>
    </w:rPr>
  </w:style>
  <w:style w:type="character" w:customStyle="1" w:styleId="ConsNormal0">
    <w:name w:val="ConsNormal Знак"/>
    <w:link w:val="ConsNormal"/>
    <w:rPr>
      <w:rFonts w:ascii="Arial" w:eastAsia="Times New Roman" w:hAnsi="Arial" w:cs="Arial"/>
    </w:rPr>
  </w:style>
  <w:style w:type="character" w:customStyle="1" w:styleId="Arial10pttext">
    <w:name w:val="Arial 10 pt text"/>
    <w:rPr>
      <w:rFonts w:ascii="Arial" w:hAnsi="Arial"/>
      <w:sz w:val="20"/>
    </w:rPr>
  </w:style>
  <w:style w:type="paragraph" w:customStyle="1" w:styleId="afff4">
    <w:name w:val="Текст в заданном формате"/>
    <w:basedOn w:val="a1"/>
    <w:pPr>
      <w:widowControl w:val="0"/>
    </w:pPr>
    <w:rPr>
      <w:rFonts w:ascii="Courier New" w:eastAsia="Courier New" w:hAnsi="Courier New" w:cs="Courier New"/>
      <w:sz w:val="20"/>
      <w:szCs w:val="20"/>
      <w:lang w:eastAsia="zh-CN" w:bidi="hi-IN"/>
    </w:rPr>
  </w:style>
  <w:style w:type="character" w:customStyle="1" w:styleId="okpdspan1">
    <w:name w:val="okpd_span1"/>
    <w:rPr>
      <w:b/>
      <w:bCs/>
    </w:rPr>
  </w:style>
  <w:style w:type="paragraph" w:customStyle="1" w:styleId="p4">
    <w:name w:val="p4"/>
    <w:basedOn w:val="a1"/>
    <w:pPr>
      <w:spacing w:before="100" w:beforeAutospacing="1" w:after="100" w:afterAutospacing="1"/>
    </w:pPr>
    <w:rPr>
      <w:sz w:val="24"/>
      <w:szCs w:val="24"/>
    </w:rPr>
  </w:style>
  <w:style w:type="character" w:customStyle="1" w:styleId="s4">
    <w:name w:val="s4"/>
    <w:basedOn w:val="a3"/>
  </w:style>
  <w:style w:type="paragraph" w:customStyle="1" w:styleId="p5">
    <w:name w:val="p5"/>
    <w:basedOn w:val="a1"/>
    <w:pPr>
      <w:spacing w:before="100" w:beforeAutospacing="1" w:after="100" w:afterAutospacing="1"/>
    </w:pPr>
    <w:rPr>
      <w:sz w:val="24"/>
      <w:szCs w:val="24"/>
    </w:rPr>
  </w:style>
  <w:style w:type="character" w:customStyle="1" w:styleId="s3">
    <w:name w:val="s3"/>
    <w:basedOn w:val="a3"/>
  </w:style>
  <w:style w:type="numbering" w:customStyle="1" w:styleId="44">
    <w:name w:val="Нет списка4"/>
    <w:next w:val="a5"/>
    <w:uiPriority w:val="99"/>
    <w:semiHidden/>
    <w:unhideWhenUsed/>
  </w:style>
  <w:style w:type="table" w:customStyle="1" w:styleId="55">
    <w:name w:val="Сетка таблицы5"/>
    <w:basedOn w:val="a4"/>
    <w:next w:val="af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Без интервала2"/>
    <w:rPr>
      <w:rFonts w:eastAsia="Times New Roman"/>
      <w:sz w:val="22"/>
      <w:szCs w:val="22"/>
      <w:lang w:eastAsia="en-US"/>
    </w:rPr>
  </w:style>
  <w:style w:type="numbering" w:customStyle="1" w:styleId="56">
    <w:name w:val="Нет списка5"/>
    <w:next w:val="a5"/>
    <w:uiPriority w:val="99"/>
    <w:semiHidden/>
    <w:unhideWhenUsed/>
  </w:style>
  <w:style w:type="paragraph" w:styleId="afff5">
    <w:name w:val="endnote text"/>
    <w:basedOn w:val="a1"/>
    <w:link w:val="afff6"/>
    <w:uiPriority w:val="99"/>
    <w:semiHidden/>
    <w:pPr>
      <w:spacing w:before="120"/>
      <w:jc w:val="both"/>
    </w:pPr>
    <w:rPr>
      <w:sz w:val="20"/>
      <w:szCs w:val="20"/>
    </w:rPr>
  </w:style>
  <w:style w:type="character" w:customStyle="1" w:styleId="afff6">
    <w:name w:val="Текст концевой сноски Знак"/>
    <w:link w:val="afff5"/>
    <w:uiPriority w:val="99"/>
    <w:semiHidden/>
    <w:rPr>
      <w:rFonts w:ascii="Times New Roman" w:eastAsia="Times New Roman" w:hAnsi="Times New Roman"/>
    </w:rPr>
  </w:style>
  <w:style w:type="character" w:styleId="afff7">
    <w:name w:val="endnote reference"/>
    <w:uiPriority w:val="99"/>
    <w:semiHidden/>
    <w:rPr>
      <w:rFonts w:cs="Times New Roman"/>
      <w:vertAlign w:val="superscript"/>
    </w:rPr>
  </w:style>
  <w:style w:type="paragraph" w:customStyle="1" w:styleId="afff8">
    <w:name w:val="Пункт б/н"/>
    <w:basedOn w:val="a1"/>
    <w:uiPriority w:val="99"/>
    <w:semiHidden/>
    <w:pPr>
      <w:tabs>
        <w:tab w:val="left" w:pos="1134"/>
      </w:tabs>
      <w:ind w:firstLine="567"/>
      <w:jc w:val="both"/>
    </w:pPr>
    <w:rPr>
      <w:sz w:val="24"/>
      <w:szCs w:val="24"/>
    </w:rPr>
  </w:style>
  <w:style w:type="paragraph" w:customStyle="1" w:styleId="-">
    <w:name w:val="Контракт-раздел"/>
    <w:basedOn w:val="a1"/>
    <w:next w:val="-0"/>
    <w:uiPriority w:val="99"/>
    <w:pPr>
      <w:keepNext/>
      <w:numPr>
        <w:numId w:val="3"/>
      </w:numPr>
      <w:tabs>
        <w:tab w:val="left" w:pos="540"/>
      </w:tabs>
      <w:spacing w:before="360" w:after="120"/>
      <w:jc w:val="center"/>
      <w:outlineLvl w:val="3"/>
    </w:pPr>
    <w:rPr>
      <w:b/>
      <w:bCs/>
      <w:caps/>
      <w:smallCaps/>
      <w:sz w:val="24"/>
      <w:szCs w:val="24"/>
    </w:rPr>
  </w:style>
  <w:style w:type="paragraph" w:customStyle="1" w:styleId="-0">
    <w:name w:val="Контракт-пункт"/>
    <w:basedOn w:val="a1"/>
    <w:uiPriority w:val="99"/>
    <w:pPr>
      <w:numPr>
        <w:ilvl w:val="1"/>
        <w:numId w:val="3"/>
      </w:numPr>
      <w:jc w:val="both"/>
    </w:pPr>
    <w:rPr>
      <w:sz w:val="24"/>
      <w:szCs w:val="24"/>
    </w:rPr>
  </w:style>
  <w:style w:type="paragraph" w:customStyle="1" w:styleId="-1">
    <w:name w:val="Контракт-подпункт"/>
    <w:basedOn w:val="a1"/>
    <w:uiPriority w:val="99"/>
    <w:pPr>
      <w:numPr>
        <w:ilvl w:val="2"/>
        <w:numId w:val="3"/>
      </w:numPr>
      <w:jc w:val="both"/>
    </w:pPr>
    <w:rPr>
      <w:sz w:val="24"/>
      <w:szCs w:val="24"/>
    </w:rPr>
  </w:style>
  <w:style w:type="paragraph" w:customStyle="1" w:styleId="-2">
    <w:name w:val="Контракт-подподпункт"/>
    <w:basedOn w:val="a1"/>
    <w:uiPriority w:val="99"/>
    <w:pPr>
      <w:numPr>
        <w:ilvl w:val="3"/>
        <w:numId w:val="3"/>
      </w:numPr>
      <w:jc w:val="both"/>
    </w:pPr>
    <w:rPr>
      <w:sz w:val="24"/>
      <w:szCs w:val="24"/>
    </w:rPr>
  </w:style>
  <w:style w:type="table" w:customStyle="1" w:styleId="66">
    <w:name w:val="Сетка таблицы6"/>
    <w:basedOn w:val="a4"/>
    <w:next w:val="af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5">
    <w:name w:val="1"/>
    <w:basedOn w:val="a1"/>
    <w:pPr>
      <w:spacing w:before="100" w:beforeAutospacing="1" w:after="100" w:afterAutospacing="1"/>
    </w:pPr>
    <w:rPr>
      <w:rFonts w:ascii="Tahoma" w:hAnsi="Tahoma"/>
      <w:sz w:val="20"/>
      <w:szCs w:val="20"/>
      <w:lang w:val="en-US" w:eastAsia="en-US"/>
    </w:rPr>
  </w:style>
  <w:style w:type="numbering" w:customStyle="1" w:styleId="67">
    <w:name w:val="Нет списка6"/>
    <w:next w:val="a5"/>
    <w:uiPriority w:val="99"/>
    <w:semiHidden/>
    <w:unhideWhenUsed/>
  </w:style>
  <w:style w:type="table" w:customStyle="1" w:styleId="73">
    <w:name w:val="Сетка таблицы7"/>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11">
    <w:name w:val="xl111"/>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12">
    <w:name w:val="xl112"/>
    <w:basedOn w:val="a1"/>
    <w:pPr>
      <w:spacing w:before="100" w:beforeAutospacing="1" w:after="100" w:afterAutospacing="1"/>
      <w:jc w:val="center"/>
    </w:pPr>
    <w:rPr>
      <w:sz w:val="24"/>
      <w:szCs w:val="24"/>
    </w:rPr>
  </w:style>
  <w:style w:type="paragraph" w:customStyle="1" w:styleId="xl113">
    <w:name w:val="xl113"/>
    <w:basedOn w:val="a1"/>
    <w:pPr>
      <w:spacing w:before="100" w:beforeAutospacing="1" w:after="100" w:afterAutospacing="1"/>
    </w:pPr>
    <w:rPr>
      <w:sz w:val="18"/>
      <w:szCs w:val="18"/>
    </w:rPr>
  </w:style>
  <w:style w:type="paragraph" w:customStyle="1" w:styleId="xl114">
    <w:name w:val="xl114"/>
    <w:basedOn w:val="a1"/>
    <w:pPr>
      <w:spacing w:before="100" w:beforeAutospacing="1" w:after="100" w:afterAutospacing="1"/>
    </w:pPr>
    <w:rPr>
      <w:sz w:val="18"/>
      <w:szCs w:val="18"/>
    </w:rPr>
  </w:style>
  <w:style w:type="paragraph" w:customStyle="1" w:styleId="xl115">
    <w:name w:val="xl115"/>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6">
    <w:name w:val="xl116"/>
    <w:basedOn w:val="a1"/>
    <w:pPr>
      <w:pBdr>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7">
    <w:name w:val="xl117"/>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8">
    <w:name w:val="xl118"/>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9">
    <w:name w:val="xl119"/>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20">
    <w:name w:val="xl120"/>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1">
    <w:name w:val="xl121"/>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2">
    <w:name w:val="xl122"/>
    <w:basedOn w:val="a1"/>
    <w:pPr>
      <w:pBdr>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3">
    <w:name w:val="xl123"/>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4">
    <w:name w:val="xl124"/>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5">
    <w:name w:val="xl125"/>
    <w:basedOn w:val="a1"/>
    <w:pPr>
      <w:pBdr>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6">
    <w:name w:val="xl126"/>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7">
    <w:name w:val="xl127"/>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8">
    <w:name w:val="xl128"/>
    <w:basedOn w:val="a1"/>
    <w:pPr>
      <w:pBdr>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9">
    <w:name w:val="xl129"/>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30">
    <w:name w:val="xl130"/>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1">
    <w:name w:val="xl131"/>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2">
    <w:name w:val="xl132"/>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3">
    <w:name w:val="xl133"/>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4">
    <w:name w:val="xl134"/>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5">
    <w:name w:val="xl135"/>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6">
    <w:name w:val="xl136"/>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7">
    <w:name w:val="xl137"/>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8">
    <w:name w:val="xl138"/>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9">
    <w:name w:val="xl139"/>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40">
    <w:name w:val="xl140"/>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41">
    <w:name w:val="xl141"/>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numbering" w:customStyle="1" w:styleId="74">
    <w:name w:val="Нет списка7"/>
    <w:next w:val="a5"/>
    <w:uiPriority w:val="99"/>
    <w:semiHidden/>
    <w:unhideWhenUsed/>
  </w:style>
  <w:style w:type="table" w:customStyle="1" w:styleId="82">
    <w:name w:val="Сетка таблицы8"/>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5"/>
    <w:uiPriority w:val="99"/>
    <w:semiHidden/>
    <w:unhideWhenUsed/>
  </w:style>
  <w:style w:type="table" w:customStyle="1" w:styleId="92">
    <w:name w:val="Сетка таблицы9"/>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т списка9"/>
    <w:next w:val="a5"/>
    <w:uiPriority w:val="99"/>
    <w:semiHidden/>
    <w:unhideWhenUsed/>
  </w:style>
  <w:style w:type="table" w:customStyle="1" w:styleId="100">
    <w:name w:val="Сетка таблицы10"/>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5"/>
    <w:uiPriority w:val="99"/>
    <w:semiHidden/>
    <w:unhideWhenUsed/>
  </w:style>
  <w:style w:type="numbering" w:customStyle="1" w:styleId="111">
    <w:name w:val="Нет списка11"/>
    <w:next w:val="a5"/>
    <w:uiPriority w:val="99"/>
    <w:semiHidden/>
    <w:unhideWhenUsed/>
  </w:style>
  <w:style w:type="numbering" w:customStyle="1" w:styleId="121">
    <w:name w:val="Нет списка12"/>
    <w:next w:val="a5"/>
    <w:uiPriority w:val="99"/>
    <w:semiHidden/>
    <w:unhideWhenUsed/>
  </w:style>
  <w:style w:type="table" w:customStyle="1" w:styleId="130">
    <w:name w:val="Сетка таблицы1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2">
    <w:name w:val="s2"/>
  </w:style>
  <w:style w:type="character" w:customStyle="1" w:styleId="s1">
    <w:name w:val="s1"/>
  </w:style>
  <w:style w:type="paragraph" w:customStyle="1" w:styleId="Standard">
    <w:name w:val="Standard"/>
    <w:pPr>
      <w:spacing w:after="200" w:line="276" w:lineRule="auto"/>
    </w:pPr>
    <w:rPr>
      <w:rFonts w:eastAsia="SimSun" w:cs="F"/>
      <w:sz w:val="22"/>
      <w:szCs w:val="22"/>
      <w:lang w:eastAsia="en-US"/>
    </w:rPr>
  </w:style>
  <w:style w:type="numbering" w:customStyle="1" w:styleId="131">
    <w:name w:val="Нет списка13"/>
    <w:next w:val="a5"/>
    <w:uiPriority w:val="99"/>
    <w:semiHidden/>
    <w:unhideWhenUsed/>
  </w:style>
  <w:style w:type="table" w:customStyle="1" w:styleId="1110">
    <w:name w:val="Сетка таблицы1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5"/>
    <w:uiPriority w:val="99"/>
    <w:semiHidden/>
    <w:unhideWhenUsed/>
  </w:style>
  <w:style w:type="character" w:customStyle="1" w:styleId="iceouttxt1">
    <w:name w:val="iceouttxt1"/>
    <w:rPr>
      <w:rFonts w:ascii="Arial" w:hAnsi="Arial" w:cs="Arial" w:hint="default"/>
      <w:color w:val="666666"/>
      <w:sz w:val="17"/>
      <w:szCs w:val="17"/>
    </w:rPr>
  </w:style>
  <w:style w:type="character" w:customStyle="1" w:styleId="rserrmark1">
    <w:name w:val="rs_err_mark1"/>
    <w:rPr>
      <w:color w:val="FF0000"/>
    </w:rPr>
  </w:style>
  <w:style w:type="numbering" w:customStyle="1" w:styleId="1111">
    <w:name w:val="Нет списка111"/>
    <w:next w:val="a5"/>
    <w:uiPriority w:val="99"/>
    <w:semiHidden/>
  </w:style>
  <w:style w:type="paragraph" w:styleId="2">
    <w:name w:val="List Number 2"/>
    <w:basedOn w:val="a1"/>
    <w:pPr>
      <w:numPr>
        <w:numId w:val="4"/>
      </w:numPr>
      <w:tabs>
        <w:tab w:val="num" w:pos="432"/>
      </w:tabs>
      <w:ind w:left="432" w:hanging="432"/>
    </w:pPr>
    <w:rPr>
      <w:sz w:val="24"/>
      <w:szCs w:val="20"/>
    </w:rPr>
  </w:style>
  <w:style w:type="paragraph" w:styleId="3">
    <w:name w:val="List Bullet 3"/>
    <w:basedOn w:val="a1"/>
    <w:pPr>
      <w:numPr>
        <w:numId w:val="5"/>
      </w:numPr>
      <w:spacing w:after="60"/>
      <w:jc w:val="both"/>
    </w:pPr>
    <w:rPr>
      <w:sz w:val="24"/>
      <w:szCs w:val="20"/>
    </w:rPr>
  </w:style>
  <w:style w:type="paragraph" w:styleId="36">
    <w:name w:val="Body Text Indent 3"/>
    <w:basedOn w:val="a1"/>
    <w:link w:val="37"/>
    <w:pPr>
      <w:ind w:firstLine="709"/>
      <w:jc w:val="both"/>
    </w:pPr>
    <w:rPr>
      <w:sz w:val="24"/>
      <w:szCs w:val="20"/>
      <w:lang w:eastAsia="en-US"/>
    </w:rPr>
  </w:style>
  <w:style w:type="character" w:customStyle="1" w:styleId="37">
    <w:name w:val="Основной текст с отступом 3 Знак"/>
    <w:link w:val="36"/>
    <w:rPr>
      <w:rFonts w:ascii="Times New Roman" w:eastAsia="Times New Roman" w:hAnsi="Times New Roman"/>
      <w:sz w:val="24"/>
      <w:lang w:eastAsia="en-US"/>
    </w:rPr>
  </w:style>
  <w:style w:type="paragraph" w:customStyle="1" w:styleId="2-11">
    <w:name w:val="содержание2-11"/>
    <w:basedOn w:val="a1"/>
    <w:pPr>
      <w:spacing w:after="60"/>
      <w:jc w:val="both"/>
    </w:pPr>
    <w:rPr>
      <w:sz w:val="24"/>
      <w:szCs w:val="20"/>
    </w:rPr>
  </w:style>
  <w:style w:type="paragraph" w:customStyle="1" w:styleId="afff9">
    <w:name w:val="Тендерные данные"/>
    <w:basedOn w:val="a1"/>
    <w:pPr>
      <w:tabs>
        <w:tab w:val="left" w:pos="1985"/>
      </w:tabs>
      <w:spacing w:before="120" w:after="60"/>
      <w:jc w:val="both"/>
    </w:pPr>
    <w:rPr>
      <w:b/>
      <w:sz w:val="24"/>
      <w:szCs w:val="20"/>
    </w:rPr>
  </w:style>
  <w:style w:type="paragraph" w:styleId="38">
    <w:name w:val="Body Text 3"/>
    <w:basedOn w:val="a1"/>
    <w:link w:val="39"/>
    <w:pPr>
      <w:spacing w:after="120"/>
    </w:pPr>
    <w:rPr>
      <w:sz w:val="16"/>
      <w:szCs w:val="20"/>
      <w:lang w:eastAsia="en-US"/>
    </w:rPr>
  </w:style>
  <w:style w:type="character" w:customStyle="1" w:styleId="39">
    <w:name w:val="Основной текст 3 Знак"/>
    <w:link w:val="38"/>
    <w:rPr>
      <w:rFonts w:ascii="Times New Roman" w:eastAsia="Times New Roman" w:hAnsi="Times New Roman"/>
      <w:sz w:val="16"/>
      <w:lang w:eastAsia="en-US"/>
    </w:rPr>
  </w:style>
  <w:style w:type="paragraph" w:styleId="afffa">
    <w:name w:val="caption"/>
    <w:basedOn w:val="a1"/>
    <w:qFormat/>
    <w:pPr>
      <w:jc w:val="center"/>
    </w:pPr>
    <w:rPr>
      <w:b/>
      <w:sz w:val="24"/>
      <w:szCs w:val="20"/>
    </w:rPr>
  </w:style>
  <w:style w:type="paragraph" w:customStyle="1" w:styleId="1f6">
    <w:name w:val="Основной текст1"/>
    <w:basedOn w:val="1f1"/>
    <w:pPr>
      <w:spacing w:line="240" w:lineRule="auto"/>
      <w:jc w:val="both"/>
    </w:pPr>
    <w:rPr>
      <w:b/>
      <w:szCs w:val="20"/>
      <w:lang w:eastAsia="ru-RU"/>
    </w:rPr>
  </w:style>
  <w:style w:type="paragraph" w:customStyle="1" w:styleId="213">
    <w:name w:val="Заголовок 21"/>
    <w:basedOn w:val="1f1"/>
    <w:next w:val="1f1"/>
    <w:pPr>
      <w:keepNext/>
      <w:spacing w:line="240" w:lineRule="auto"/>
      <w:jc w:val="center"/>
      <w:outlineLvl w:val="1"/>
    </w:pPr>
    <w:rPr>
      <w:b/>
      <w:color w:val="000000"/>
      <w:spacing w:val="11"/>
      <w:sz w:val="22"/>
      <w:szCs w:val="20"/>
      <w:lang w:eastAsia="ru-RU"/>
    </w:rPr>
  </w:style>
  <w:style w:type="table" w:customStyle="1" w:styleId="311">
    <w:name w:val="Сетка таблицы3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4">
    <w:name w:val="Основной текст 21"/>
    <w:basedOn w:val="a1"/>
    <w:pPr>
      <w:ind w:firstLine="720"/>
      <w:jc w:val="both"/>
    </w:pPr>
    <w:rPr>
      <w:sz w:val="24"/>
      <w:szCs w:val="24"/>
    </w:rPr>
  </w:style>
  <w:style w:type="paragraph" w:styleId="3a">
    <w:name w:val="toc 3"/>
    <w:basedOn w:val="a1"/>
    <w:next w:val="a1"/>
    <w:pPr>
      <w:tabs>
        <w:tab w:val="left" w:pos="1260"/>
        <w:tab w:val="left" w:pos="9000"/>
        <w:tab w:val="right" w:leader="dot" w:pos="9345"/>
      </w:tabs>
      <w:ind w:left="720"/>
    </w:pPr>
    <w:rPr>
      <w:sz w:val="24"/>
      <w:szCs w:val="20"/>
    </w:rPr>
  </w:style>
  <w:style w:type="paragraph" w:customStyle="1" w:styleId="afffb">
    <w:name w:val="Знак"/>
    <w:basedOn w:val="a1"/>
    <w:pPr>
      <w:spacing w:after="160" w:line="240" w:lineRule="exact"/>
    </w:pPr>
    <w:rPr>
      <w:rFonts w:ascii="Verdana" w:hAnsi="Verdana"/>
      <w:sz w:val="24"/>
      <w:szCs w:val="24"/>
      <w:lang w:val="en-US" w:eastAsia="en-US"/>
    </w:rPr>
  </w:style>
  <w:style w:type="paragraph" w:customStyle="1" w:styleId="3b">
    <w:name w:val="3"/>
    <w:basedOn w:val="a1"/>
    <w:pPr>
      <w:jc w:val="both"/>
    </w:pPr>
    <w:rPr>
      <w:sz w:val="24"/>
      <w:szCs w:val="24"/>
    </w:rPr>
  </w:style>
  <w:style w:type="paragraph" w:customStyle="1" w:styleId="afffc">
    <w:name w:val="Текст письма"/>
    <w:basedOn w:val="a1"/>
    <w:pPr>
      <w:spacing w:line="360" w:lineRule="auto"/>
      <w:ind w:firstLine="709"/>
      <w:jc w:val="both"/>
    </w:pPr>
    <w:rPr>
      <w:rFonts w:eastAsia="AG_Souvenir"/>
      <w:sz w:val="24"/>
      <w:szCs w:val="20"/>
    </w:rPr>
  </w:style>
  <w:style w:type="paragraph" w:styleId="afffd">
    <w:name w:val="Document Map"/>
    <w:basedOn w:val="a1"/>
    <w:link w:val="afffe"/>
    <w:uiPriority w:val="99"/>
    <w:unhideWhenUsed/>
    <w:rPr>
      <w:rFonts w:ascii="Tahoma" w:hAnsi="Tahoma"/>
      <w:b/>
      <w:caps/>
      <w:sz w:val="16"/>
      <w:szCs w:val="16"/>
      <w:lang w:eastAsia="en-US"/>
    </w:rPr>
  </w:style>
  <w:style w:type="character" w:customStyle="1" w:styleId="afffe">
    <w:name w:val="Схема документа Знак"/>
    <w:link w:val="afffd"/>
    <w:uiPriority w:val="99"/>
    <w:rPr>
      <w:rFonts w:ascii="Tahoma" w:eastAsia="Times New Roman" w:hAnsi="Tahoma"/>
      <w:b/>
      <w:caps/>
      <w:sz w:val="16"/>
      <w:szCs w:val="16"/>
      <w:lang w:eastAsia="en-US"/>
    </w:rPr>
  </w:style>
  <w:style w:type="paragraph" w:customStyle="1" w:styleId="Normal">
    <w:name w:val="Normal Знак"/>
    <w:link w:val="Normal0"/>
    <w:pPr>
      <w:widowControl w:val="0"/>
      <w:spacing w:before="440" w:line="336" w:lineRule="auto"/>
      <w:ind w:left="400" w:firstLine="540"/>
      <w:jc w:val="both"/>
    </w:pPr>
    <w:rPr>
      <w:rFonts w:ascii="Times New Roman" w:eastAsia="Times New Roman" w:hAnsi="Times New Roman"/>
      <w:color w:val="000000"/>
    </w:rPr>
  </w:style>
  <w:style w:type="character" w:customStyle="1" w:styleId="Normal0">
    <w:name w:val="Normal Знак Знак"/>
    <w:link w:val="Normal"/>
    <w:rPr>
      <w:rFonts w:ascii="Times New Roman" w:eastAsia="Times New Roman" w:hAnsi="Times New Roman"/>
      <w:color w:val="000000"/>
    </w:rPr>
  </w:style>
  <w:style w:type="paragraph" w:customStyle="1" w:styleId="CharChar">
    <w:name w:val="Char Знак Знак Char Знак Знак Знак Знак Знак Знак Знак Знак Знак Знак Знак Знак Знак Знак Знак Знак"/>
    <w:basedOn w:val="a1"/>
    <w:rPr>
      <w:rFonts w:ascii="Verdana" w:hAnsi="Verdana" w:cs="Verdana"/>
      <w:sz w:val="20"/>
      <w:szCs w:val="20"/>
      <w:lang w:val="en-US" w:eastAsia="en-US"/>
    </w:rPr>
  </w:style>
  <w:style w:type="table" w:customStyle="1" w:styleId="1210">
    <w:name w:val="Сетка таблицы12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5"/>
    <w:uiPriority w:val="99"/>
    <w:semiHidden/>
    <w:unhideWhenUsed/>
  </w:style>
  <w:style w:type="table" w:customStyle="1" w:styleId="230">
    <w:name w:val="Сетка таблицы2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a1"/>
    <w:pPr>
      <w:spacing w:before="100" w:beforeAutospacing="1" w:after="100" w:afterAutospacing="1"/>
    </w:pPr>
    <w:rPr>
      <w:color w:val="000000"/>
      <w:sz w:val="22"/>
      <w:szCs w:val="22"/>
    </w:rPr>
  </w:style>
  <w:style w:type="paragraph" w:customStyle="1" w:styleId="font6">
    <w:name w:val="font6"/>
    <w:basedOn w:val="a1"/>
    <w:pPr>
      <w:spacing w:before="100" w:beforeAutospacing="1" w:after="100" w:afterAutospacing="1"/>
    </w:pPr>
    <w:rPr>
      <w:color w:val="808080"/>
      <w:sz w:val="22"/>
      <w:szCs w:val="22"/>
    </w:rPr>
  </w:style>
  <w:style w:type="numbering" w:customStyle="1" w:styleId="141">
    <w:name w:val="Нет списка14"/>
    <w:next w:val="a5"/>
    <w:uiPriority w:val="99"/>
    <w:semiHidden/>
    <w:unhideWhenUsed/>
  </w:style>
  <w:style w:type="table" w:customStyle="1" w:styleId="160">
    <w:name w:val="Сетка таблицы16"/>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
    <w:name w:val="Обычный2"/>
    <w:pPr>
      <w:spacing w:line="276" w:lineRule="auto"/>
    </w:pPr>
    <w:rPr>
      <w:rFonts w:ascii="Arial" w:eastAsia="Arial" w:hAnsi="Arial" w:cs="Arial"/>
      <w:color w:val="000000"/>
      <w:sz w:val="22"/>
      <w:szCs w:val="22"/>
    </w:rPr>
  </w:style>
  <w:style w:type="paragraph" w:customStyle="1" w:styleId="TableContents">
    <w:name w:val="Table Contents"/>
    <w:basedOn w:val="a1"/>
    <w:pPr>
      <w:widowControl w:val="0"/>
      <w:suppressLineNumbers/>
    </w:pPr>
    <w:rPr>
      <w:rFonts w:eastAsia="DejaVu Sans"/>
      <w:sz w:val="24"/>
      <w:szCs w:val="24"/>
      <w:lang w:eastAsia="zh-CN"/>
    </w:rPr>
  </w:style>
  <w:style w:type="numbering" w:customStyle="1" w:styleId="151">
    <w:name w:val="Нет списка15"/>
    <w:next w:val="a5"/>
    <w:uiPriority w:val="99"/>
    <w:semiHidden/>
    <w:unhideWhenUsed/>
  </w:style>
  <w:style w:type="table" w:customStyle="1" w:styleId="170">
    <w:name w:val="Сетка таблицы17"/>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c">
    <w:name w:val="Обычный3"/>
    <w:pPr>
      <w:spacing w:line="276" w:lineRule="auto"/>
    </w:pPr>
    <w:rPr>
      <w:rFonts w:ascii="Arial" w:eastAsia="Arial" w:hAnsi="Arial" w:cs="Arial"/>
      <w:color w:val="000000"/>
      <w:sz w:val="22"/>
      <w:szCs w:val="22"/>
    </w:rPr>
  </w:style>
  <w:style w:type="numbering" w:customStyle="1" w:styleId="161">
    <w:name w:val="Нет списка16"/>
    <w:next w:val="a5"/>
    <w:uiPriority w:val="99"/>
    <w:semiHidden/>
    <w:unhideWhenUsed/>
  </w:style>
  <w:style w:type="table" w:customStyle="1" w:styleId="180">
    <w:name w:val="Сетка таблицы18"/>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0">
    <w:name w:val="List Bullet"/>
    <w:basedOn w:val="a1"/>
    <w:pPr>
      <w:numPr>
        <w:numId w:val="7"/>
      </w:numPr>
    </w:pPr>
    <w:rPr>
      <w:sz w:val="24"/>
      <w:szCs w:val="24"/>
    </w:rPr>
  </w:style>
  <w:style w:type="numbering" w:customStyle="1" w:styleId="171">
    <w:name w:val="Нет списка17"/>
    <w:next w:val="a5"/>
    <w:uiPriority w:val="99"/>
    <w:semiHidden/>
    <w:unhideWhenUsed/>
  </w:style>
  <w:style w:type="table" w:customStyle="1" w:styleId="190">
    <w:name w:val="Сетка таблицы19"/>
    <w:basedOn w:val="a4"/>
    <w:next w:val="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
    <w:name w:val="КрСтр."/>
    <w:basedOn w:val="a1"/>
    <w:link w:val="affff0"/>
    <w:qFormat/>
    <w:pPr>
      <w:ind w:firstLine="708"/>
      <w:jc w:val="both"/>
    </w:pPr>
    <w:rPr>
      <w:sz w:val="24"/>
      <w:szCs w:val="24"/>
      <w:lang w:eastAsia="en-US"/>
    </w:rPr>
  </w:style>
  <w:style w:type="character" w:customStyle="1" w:styleId="affff0">
    <w:name w:val="КрСтр. Знак"/>
    <w:link w:val="affff"/>
    <w:rPr>
      <w:rFonts w:ascii="Times New Roman" w:eastAsia="Times New Roman" w:hAnsi="Times New Roman"/>
      <w:sz w:val="24"/>
      <w:szCs w:val="24"/>
      <w:lang w:eastAsia="en-US"/>
    </w:rPr>
  </w:style>
  <w:style w:type="numbering" w:customStyle="1" w:styleId="112">
    <w:name w:val="Нет списка112"/>
    <w:next w:val="a5"/>
    <w:uiPriority w:val="99"/>
    <w:semiHidden/>
    <w:unhideWhenUsed/>
  </w:style>
  <w:style w:type="paragraph" w:customStyle="1" w:styleId="font7">
    <w:name w:val="font7"/>
    <w:basedOn w:val="a1"/>
    <w:pPr>
      <w:spacing w:before="100" w:beforeAutospacing="1" w:after="100" w:afterAutospacing="1"/>
    </w:pPr>
    <w:rPr>
      <w:color w:val="000000"/>
      <w:sz w:val="18"/>
      <w:szCs w:val="18"/>
    </w:rPr>
  </w:style>
  <w:style w:type="character" w:customStyle="1" w:styleId="normaltextrun">
    <w:name w:val="normaltextrun"/>
  </w:style>
  <w:style w:type="character" w:customStyle="1" w:styleId="eop">
    <w:name w:val="eop"/>
  </w:style>
  <w:style w:type="paragraph" w:customStyle="1" w:styleId="paragraph">
    <w:name w:val="paragraph"/>
    <w:basedOn w:val="a1"/>
    <w:pPr>
      <w:spacing w:before="100" w:beforeAutospacing="1" w:after="100" w:afterAutospacing="1"/>
    </w:pPr>
    <w:rPr>
      <w:sz w:val="24"/>
      <w:szCs w:val="24"/>
    </w:rPr>
  </w:style>
  <w:style w:type="character" w:customStyle="1" w:styleId="spellingerror">
    <w:name w:val="spellingerror"/>
  </w:style>
  <w:style w:type="numbering" w:customStyle="1" w:styleId="181">
    <w:name w:val="Нет списка18"/>
    <w:next w:val="a5"/>
    <w:uiPriority w:val="99"/>
    <w:semiHidden/>
    <w:unhideWhenUsed/>
  </w:style>
  <w:style w:type="table" w:customStyle="1" w:styleId="200">
    <w:name w:val="Сетка таблицы20"/>
    <w:basedOn w:val="a4"/>
    <w:next w:val="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5"/>
    <w:uiPriority w:val="99"/>
    <w:semiHidden/>
    <w:unhideWhenUsed/>
  </w:style>
  <w:style w:type="table" w:customStyle="1" w:styleId="320">
    <w:name w:val="Сетка таблицы32"/>
    <w:basedOn w:val="a4"/>
    <w:next w:val="a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5"/>
    <w:uiPriority w:val="99"/>
    <w:semiHidden/>
    <w:unhideWhenUsed/>
  </w:style>
  <w:style w:type="table" w:customStyle="1" w:styleId="410">
    <w:name w:val="Сетка таблицы41"/>
    <w:basedOn w:val="a4"/>
    <w:next w:val="af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1"/>
    <w:next w:val="affc"/>
    <w:qFormat/>
    <w:pPr>
      <w:jc w:val="center"/>
    </w:pPr>
    <w:rPr>
      <w:b/>
      <w:sz w:val="24"/>
      <w:szCs w:val="20"/>
    </w:rPr>
  </w:style>
  <w:style w:type="numbering" w:customStyle="1" w:styleId="321">
    <w:name w:val="Нет списка32"/>
    <w:next w:val="a5"/>
    <w:uiPriority w:val="99"/>
    <w:semiHidden/>
    <w:unhideWhenUsed/>
  </w:style>
  <w:style w:type="numbering" w:customStyle="1" w:styleId="411">
    <w:name w:val="Нет списка41"/>
    <w:next w:val="a5"/>
    <w:uiPriority w:val="99"/>
    <w:semiHidden/>
    <w:unhideWhenUsed/>
  </w:style>
  <w:style w:type="table" w:customStyle="1" w:styleId="511">
    <w:name w:val="Сетка таблицы51"/>
    <w:basedOn w:val="a4"/>
    <w:next w:val="af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2">
    <w:name w:val="Нет списка51"/>
    <w:next w:val="a5"/>
    <w:uiPriority w:val="99"/>
    <w:semiHidden/>
    <w:unhideWhenUsed/>
  </w:style>
  <w:style w:type="table" w:customStyle="1" w:styleId="611">
    <w:name w:val="Сетка таблицы61"/>
    <w:basedOn w:val="a4"/>
    <w:next w:val="af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
    <w:name w:val="Нет списка61"/>
    <w:next w:val="a5"/>
    <w:uiPriority w:val="99"/>
    <w:semiHidden/>
    <w:unhideWhenUsed/>
  </w:style>
  <w:style w:type="table" w:customStyle="1" w:styleId="710">
    <w:name w:val="Сетка таблицы7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
    <w:name w:val="Нет списка71"/>
    <w:next w:val="a5"/>
    <w:uiPriority w:val="99"/>
    <w:semiHidden/>
    <w:unhideWhenUsed/>
  </w:style>
  <w:style w:type="table" w:customStyle="1" w:styleId="810">
    <w:name w:val="Сетка таблицы8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
    <w:name w:val="Нет списка81"/>
    <w:next w:val="a5"/>
    <w:uiPriority w:val="99"/>
    <w:semiHidden/>
    <w:unhideWhenUsed/>
  </w:style>
  <w:style w:type="table" w:customStyle="1" w:styleId="910">
    <w:name w:val="Сетка таблицы9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5"/>
    <w:uiPriority w:val="99"/>
    <w:semiHidden/>
    <w:unhideWhenUsed/>
  </w:style>
  <w:style w:type="table" w:customStyle="1" w:styleId="1010">
    <w:name w:val="Сетка таблицы10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
    <w:name w:val="Нет списка101"/>
    <w:next w:val="a5"/>
    <w:uiPriority w:val="99"/>
    <w:semiHidden/>
    <w:unhideWhenUsed/>
  </w:style>
  <w:style w:type="numbering" w:customStyle="1" w:styleId="113">
    <w:name w:val="Нет списка113"/>
    <w:next w:val="a5"/>
    <w:uiPriority w:val="99"/>
    <w:semiHidden/>
    <w:unhideWhenUsed/>
  </w:style>
  <w:style w:type="numbering" w:customStyle="1" w:styleId="1211">
    <w:name w:val="Нет списка121"/>
    <w:next w:val="a5"/>
    <w:uiPriority w:val="99"/>
    <w:semiHidden/>
    <w:unhideWhenUsed/>
  </w:style>
  <w:style w:type="table" w:customStyle="1" w:styleId="1310">
    <w:name w:val="Сетка таблицы13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Нет списка131"/>
    <w:next w:val="a5"/>
    <w:uiPriority w:val="99"/>
    <w:semiHidden/>
    <w:unhideWhenUsed/>
  </w:style>
  <w:style w:type="table" w:customStyle="1" w:styleId="11110">
    <w:name w:val="Сетка таблицы11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5"/>
    <w:uiPriority w:val="99"/>
    <w:semiHidden/>
    <w:unhideWhenUsed/>
  </w:style>
  <w:style w:type="numbering" w:customStyle="1" w:styleId="11111">
    <w:name w:val="Нет списка1111"/>
    <w:next w:val="a5"/>
    <w:uiPriority w:val="99"/>
    <w:semiHidden/>
  </w:style>
  <w:style w:type="table" w:customStyle="1" w:styleId="3110">
    <w:name w:val="Сетка таблицы3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Сетка таблицы211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
    <w:name w:val="Нет списка311"/>
    <w:next w:val="a5"/>
    <w:uiPriority w:val="99"/>
    <w:semiHidden/>
    <w:unhideWhenUsed/>
  </w:style>
  <w:style w:type="table" w:customStyle="1" w:styleId="231">
    <w:name w:val="Сетка таблицы23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
    <w:name w:val="Нет списка141"/>
    <w:next w:val="a5"/>
    <w:uiPriority w:val="99"/>
    <w:semiHidden/>
    <w:unhideWhenUsed/>
  </w:style>
  <w:style w:type="table" w:customStyle="1" w:styleId="1610">
    <w:name w:val="Сетка таблицы16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Нет списка151"/>
    <w:next w:val="a5"/>
    <w:uiPriority w:val="99"/>
    <w:semiHidden/>
    <w:unhideWhenUsed/>
  </w:style>
  <w:style w:type="table" w:customStyle="1" w:styleId="1710">
    <w:name w:val="Сетка таблицы17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
    <w:name w:val="Нет списка161"/>
    <w:next w:val="a5"/>
    <w:uiPriority w:val="99"/>
    <w:semiHidden/>
    <w:unhideWhenUsed/>
  </w:style>
  <w:style w:type="table" w:customStyle="1" w:styleId="1810">
    <w:name w:val="Сетка таблицы18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v2npai">
    <w:name w:val="kv2npai"/>
    <w:basedOn w:val="a3"/>
  </w:style>
  <w:style w:type="character" w:customStyle="1" w:styleId="cardmaininfocontent2">
    <w:name w:val="cardmaininfo__content2"/>
    <w:rPr>
      <w:rFonts w:ascii="Times New Roman" w:hAnsi="Times New Roman" w:cs="Times New Roman" w:hint="default"/>
    </w:rPr>
  </w:style>
  <w:style w:type="character" w:customStyle="1" w:styleId="text-green1">
    <w:name w:val="text-green1"/>
    <w:rPr>
      <w:color w:val="00AE76"/>
    </w:rPr>
  </w:style>
  <w:style w:type="character" w:customStyle="1" w:styleId="3d">
    <w:name w:val="Основной текст (3)_"/>
    <w:link w:val="3e"/>
    <w:rPr>
      <w:rFonts w:ascii="Times New Roman" w:hAnsi="Times New Roman"/>
      <w:b/>
      <w:bCs/>
      <w:spacing w:val="8"/>
      <w:sz w:val="18"/>
      <w:szCs w:val="18"/>
      <w:shd w:val="clear" w:color="auto" w:fill="FFFFFF"/>
    </w:rPr>
  </w:style>
  <w:style w:type="paragraph" w:customStyle="1" w:styleId="3e">
    <w:name w:val="Основной текст (3)"/>
    <w:basedOn w:val="a1"/>
    <w:link w:val="3d"/>
    <w:pPr>
      <w:widowControl w:val="0"/>
      <w:shd w:val="clear" w:color="auto" w:fill="FFFFFF"/>
      <w:spacing w:line="264" w:lineRule="exact"/>
    </w:pPr>
    <w:rPr>
      <w:rFonts w:eastAsia="Calibri"/>
      <w:b/>
      <w:bCs/>
      <w:spacing w:val="8"/>
      <w:sz w:val="18"/>
      <w:szCs w:val="18"/>
    </w:rPr>
  </w:style>
  <w:style w:type="character" w:customStyle="1" w:styleId="text-green">
    <w:name w:val="text-green"/>
    <w:basedOn w:val="a3"/>
  </w:style>
  <w:style w:type="table" w:customStyle="1" w:styleId="TableNormal">
    <w:name w:val="Table Normal"/>
    <w:uiPriority w:val="2"/>
    <w:semiHidden/>
    <w:unhideWhenUsed/>
    <w:qFormat/>
    <w:rsid w:val="002F552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32AE6-37FF-4DCF-BBB9-AD6080360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10</Pages>
  <Words>4332</Words>
  <Characters>24698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cp:lastModifiedBy>PC</cp:lastModifiedBy>
  <cp:revision>14</cp:revision>
  <cp:lastPrinted>2026-08-10T10:44:00Z</cp:lastPrinted>
  <dcterms:created xsi:type="dcterms:W3CDTF">2026-08-10T10:28:00Z</dcterms:created>
  <dcterms:modified xsi:type="dcterms:W3CDTF">2026-08-25T05:23:00Z</dcterms:modified>
</cp:coreProperties>
</file>