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5FDDC"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ГОСУДАРСТВЕНН</w:t>
      </w:r>
      <w:r w:rsidR="00742914" w:rsidRPr="00A34FA3">
        <w:rPr>
          <w:rFonts w:ascii="PT Astra Serif" w:hAnsi="PT Astra Serif" w:cs="Times New Roman"/>
          <w:b/>
          <w:sz w:val="24"/>
          <w:szCs w:val="24"/>
        </w:rPr>
        <w:t>ЫЙ</w:t>
      </w:r>
      <w:r w:rsidRPr="00A34FA3">
        <w:rPr>
          <w:rFonts w:ascii="PT Astra Serif" w:hAnsi="PT Astra Serif" w:cs="Times New Roman"/>
          <w:b/>
          <w:sz w:val="24"/>
          <w:szCs w:val="24"/>
        </w:rPr>
        <w:t xml:space="preserve"> КОНТРАКТ № </w:t>
      </w:r>
    </w:p>
    <w:p w14:paraId="772A35C4" w14:textId="77777777" w:rsidR="00F92420" w:rsidRPr="00A34FA3" w:rsidRDefault="00F92420" w:rsidP="007C0911">
      <w:pPr>
        <w:pStyle w:val="ConsPlusNormal"/>
        <w:ind w:firstLine="709"/>
        <w:jc w:val="center"/>
        <w:rPr>
          <w:rFonts w:ascii="PT Astra Serif" w:hAnsi="PT Astra Serif" w:cs="Times New Roman"/>
          <w:b/>
          <w:sz w:val="24"/>
          <w:szCs w:val="24"/>
        </w:rPr>
      </w:pPr>
    </w:p>
    <w:p w14:paraId="7098BC42" w14:textId="4A7E0A10" w:rsidR="007C0911" w:rsidRPr="00A34FA3" w:rsidRDefault="000615E8" w:rsidP="000615E8">
      <w:pPr>
        <w:pStyle w:val="ConsPlusNormal"/>
        <w:ind w:firstLine="709"/>
        <w:jc w:val="center"/>
        <w:rPr>
          <w:rFonts w:ascii="PT Astra Serif" w:hAnsi="PT Astra Serif" w:cs="Times New Roman"/>
          <w:b/>
          <w:sz w:val="24"/>
          <w:szCs w:val="24"/>
        </w:rPr>
      </w:pPr>
      <w:r w:rsidRPr="00A34FA3">
        <w:rPr>
          <w:rFonts w:ascii="PT Astra Serif" w:hAnsi="PT Astra Serif" w:cs="Times New Roman"/>
          <w:sz w:val="24"/>
          <w:szCs w:val="24"/>
        </w:rPr>
        <w:t xml:space="preserve">Идентификационный код закупки: </w:t>
      </w:r>
      <w:r w:rsidR="00A92FA5" w:rsidRPr="00A92FA5">
        <w:rPr>
          <w:rFonts w:ascii="PT Astra Serif" w:hAnsi="PT Astra Serif" w:cs="Times New Roman"/>
          <w:sz w:val="24"/>
          <w:szCs w:val="24"/>
        </w:rPr>
        <w:t>261471600361047160100100090000000000</w:t>
      </w:r>
    </w:p>
    <w:p w14:paraId="2E7B19ED" w14:textId="77777777" w:rsidR="007C0911" w:rsidRPr="00A34FA3" w:rsidRDefault="007C0911" w:rsidP="007C0911">
      <w:pPr>
        <w:spacing w:after="0" w:line="240" w:lineRule="auto"/>
        <w:ind w:firstLine="709"/>
        <w:jc w:val="both"/>
        <w:rPr>
          <w:rFonts w:ascii="PT Astra Serif" w:hAnsi="PT Astra Serif"/>
          <w:b/>
          <w:sz w:val="24"/>
          <w:szCs w:val="24"/>
        </w:rPr>
      </w:pPr>
    </w:p>
    <w:p w14:paraId="439E6CF1" w14:textId="2AD41DE1" w:rsidR="007C0911" w:rsidRPr="00A34FA3" w:rsidRDefault="004C4DC8" w:rsidP="007C0911">
      <w:pPr>
        <w:pStyle w:val="ConsPlusNonformat"/>
        <w:jc w:val="both"/>
        <w:rPr>
          <w:rFonts w:ascii="PT Astra Serif" w:hAnsi="PT Astra Serif" w:cs="Times New Roman"/>
          <w:sz w:val="24"/>
          <w:szCs w:val="24"/>
        </w:rPr>
      </w:pPr>
      <w:r w:rsidRPr="00A34FA3">
        <w:rPr>
          <w:rFonts w:ascii="PT Astra Serif" w:hAnsi="PT Astra Serif" w:cs="Times New Roman"/>
          <w:sz w:val="24"/>
          <w:szCs w:val="24"/>
        </w:rPr>
        <w:t>г</w:t>
      </w:r>
      <w:r w:rsidR="00A34FA3">
        <w:rPr>
          <w:rFonts w:ascii="PT Astra Serif" w:hAnsi="PT Astra Serif" w:cs="Times New Roman"/>
          <w:sz w:val="24"/>
          <w:szCs w:val="24"/>
        </w:rPr>
        <w:t>.п.</w:t>
      </w:r>
      <w:r w:rsidRPr="00A34FA3">
        <w:rPr>
          <w:rFonts w:ascii="PT Astra Serif" w:hAnsi="PT Astra Serif" w:cs="Times New Roman"/>
          <w:sz w:val="24"/>
          <w:szCs w:val="24"/>
        </w:rPr>
        <w:t>Форносово</w:t>
      </w:r>
      <w:r w:rsidR="007C0911" w:rsidRPr="00A34FA3">
        <w:rPr>
          <w:rFonts w:ascii="PT Astra Serif" w:hAnsi="PT Astra Serif" w:cs="Times New Roman"/>
          <w:sz w:val="24"/>
          <w:szCs w:val="24"/>
        </w:rPr>
        <w:t xml:space="preserve">                                      </w:t>
      </w:r>
      <w:r w:rsidR="00A34FA3">
        <w:rPr>
          <w:rFonts w:ascii="PT Astra Serif" w:hAnsi="PT Astra Serif" w:cs="Times New Roman"/>
          <w:sz w:val="24"/>
          <w:szCs w:val="24"/>
        </w:rPr>
        <w:t xml:space="preserve">                               </w:t>
      </w:r>
      <w:r w:rsidR="007C0911" w:rsidRPr="00A34FA3">
        <w:rPr>
          <w:rFonts w:ascii="PT Astra Serif" w:hAnsi="PT Astra Serif" w:cs="Times New Roman"/>
          <w:sz w:val="24"/>
          <w:szCs w:val="24"/>
        </w:rPr>
        <w:t xml:space="preserve">           </w:t>
      </w:r>
      <w:r w:rsidRPr="00A34FA3">
        <w:rPr>
          <w:rFonts w:ascii="PT Astra Serif" w:hAnsi="PT Astra Serif" w:cs="Times New Roman"/>
          <w:sz w:val="24"/>
          <w:szCs w:val="24"/>
        </w:rPr>
        <w:t xml:space="preserve">     </w:t>
      </w:r>
      <w:r w:rsidR="007C0911" w:rsidRPr="00A34FA3">
        <w:rPr>
          <w:rFonts w:ascii="PT Astra Serif" w:hAnsi="PT Astra Serif" w:cs="Times New Roman"/>
          <w:sz w:val="24"/>
          <w:szCs w:val="24"/>
        </w:rPr>
        <w:t xml:space="preserve">                            "_____" _____ 202</w:t>
      </w:r>
      <w:r w:rsidR="00040C7A" w:rsidRPr="00A34FA3">
        <w:rPr>
          <w:rFonts w:ascii="PT Astra Serif" w:hAnsi="PT Astra Serif" w:cs="Times New Roman"/>
          <w:sz w:val="24"/>
          <w:szCs w:val="24"/>
        </w:rPr>
        <w:t>6</w:t>
      </w:r>
      <w:r w:rsidR="007C0911" w:rsidRPr="00A34FA3">
        <w:rPr>
          <w:rFonts w:ascii="PT Astra Serif" w:hAnsi="PT Astra Serif" w:cs="Times New Roman"/>
          <w:sz w:val="24"/>
          <w:szCs w:val="24"/>
        </w:rPr>
        <w:t xml:space="preserve"> г.</w:t>
      </w:r>
    </w:p>
    <w:p w14:paraId="2FC63D35" w14:textId="77777777" w:rsidR="007C0911" w:rsidRPr="00A34FA3" w:rsidRDefault="007C0911" w:rsidP="007C0911">
      <w:pPr>
        <w:pStyle w:val="ConsPlusNonformat"/>
        <w:ind w:firstLine="709"/>
        <w:jc w:val="both"/>
        <w:rPr>
          <w:rFonts w:ascii="PT Astra Serif" w:hAnsi="PT Astra Serif" w:cs="Times New Roman"/>
          <w:sz w:val="24"/>
          <w:szCs w:val="24"/>
        </w:rPr>
      </w:pPr>
    </w:p>
    <w:p w14:paraId="6326E40E" w14:textId="4FBC002C" w:rsidR="007C0911" w:rsidRPr="00A34FA3" w:rsidRDefault="007C0911" w:rsidP="007C0911">
      <w:pPr>
        <w:pStyle w:val="220"/>
        <w:tabs>
          <w:tab w:val="clear" w:pos="1260"/>
          <w:tab w:val="left" w:pos="567"/>
        </w:tabs>
        <w:ind w:firstLine="709"/>
        <w:rPr>
          <w:rFonts w:ascii="PT Astra Serif" w:hAnsi="PT Astra Serif"/>
          <w:b/>
          <w:bCs/>
          <w:color w:val="auto"/>
        </w:rPr>
      </w:pPr>
      <w:r w:rsidRPr="00A34FA3">
        <w:rPr>
          <w:rFonts w:ascii="PT Astra Serif" w:hAnsi="PT Astra Serif"/>
          <w:b/>
          <w:color w:val="auto"/>
        </w:rPr>
        <w:t>Федеральное каз</w:t>
      </w:r>
      <w:r w:rsidR="00B77A97" w:rsidRPr="00A34FA3">
        <w:rPr>
          <w:rFonts w:ascii="PT Astra Serif" w:hAnsi="PT Astra Serif"/>
          <w:b/>
          <w:color w:val="auto"/>
        </w:rPr>
        <w:t>енное учреждение</w:t>
      </w:r>
      <w:r w:rsidRPr="00A34FA3">
        <w:rPr>
          <w:rFonts w:ascii="PT Astra Serif" w:hAnsi="PT Astra Serif"/>
          <w:b/>
          <w:color w:val="auto"/>
        </w:rPr>
        <w:t xml:space="preserve"> «</w:t>
      </w:r>
      <w:r w:rsidR="00B77A97" w:rsidRPr="00A34FA3">
        <w:rPr>
          <w:rFonts w:ascii="PT Astra Serif" w:hAnsi="PT Astra Serif"/>
          <w:b/>
          <w:color w:val="auto"/>
        </w:rPr>
        <w:t xml:space="preserve">Исправительная колония № </w:t>
      </w:r>
      <w:r w:rsidR="004C4DC8" w:rsidRPr="00A34FA3">
        <w:rPr>
          <w:rFonts w:ascii="PT Astra Serif" w:hAnsi="PT Astra Serif"/>
          <w:b/>
          <w:color w:val="auto"/>
        </w:rPr>
        <w:t>3</w:t>
      </w:r>
      <w:r w:rsidR="00B77A97" w:rsidRPr="00A34FA3">
        <w:rPr>
          <w:rFonts w:ascii="PT Astra Serif" w:hAnsi="PT Astra Serif"/>
          <w:b/>
          <w:color w:val="auto"/>
        </w:rPr>
        <w:t xml:space="preserve"> </w:t>
      </w:r>
      <w:r w:rsidR="004C4DC8" w:rsidRPr="00A34FA3">
        <w:rPr>
          <w:rFonts w:ascii="PT Astra Serif" w:hAnsi="PT Astra Serif"/>
          <w:b/>
          <w:color w:val="auto"/>
        </w:rPr>
        <w:t xml:space="preserve">Главного </w:t>
      </w:r>
      <w:r w:rsidR="00B77A97" w:rsidRPr="00A34FA3">
        <w:rPr>
          <w:rFonts w:ascii="PT Astra Serif" w:hAnsi="PT Astra Serif"/>
          <w:b/>
          <w:color w:val="auto"/>
        </w:rPr>
        <w:t xml:space="preserve">Управления Федеральной службы исполнения наказаний по </w:t>
      </w:r>
      <w:r w:rsidR="004C4DC8" w:rsidRPr="00A34FA3">
        <w:rPr>
          <w:rFonts w:ascii="PT Astra Serif" w:hAnsi="PT Astra Serif"/>
          <w:b/>
          <w:color w:val="auto"/>
        </w:rPr>
        <w:t>г. Санкт-Петербургу и Ленинградской области</w:t>
      </w:r>
      <w:r w:rsidRPr="00A34FA3">
        <w:rPr>
          <w:rFonts w:ascii="PT Astra Serif" w:hAnsi="PT Astra Serif"/>
          <w:b/>
          <w:bCs/>
          <w:color w:val="auto"/>
        </w:rPr>
        <w:t>»</w:t>
      </w:r>
      <w:r w:rsidR="00742914" w:rsidRPr="00A34FA3">
        <w:rPr>
          <w:rFonts w:ascii="PT Astra Serif" w:hAnsi="PT Astra Serif"/>
          <w:b/>
          <w:bCs/>
          <w:color w:val="auto"/>
        </w:rPr>
        <w:t xml:space="preserve"> </w:t>
      </w:r>
      <w:r w:rsidRPr="00A34FA3">
        <w:rPr>
          <w:rFonts w:ascii="PT Astra Serif" w:hAnsi="PT Astra Serif"/>
          <w:b/>
          <w:bCs/>
          <w:color w:val="auto"/>
        </w:rPr>
        <w:t>(</w:t>
      </w:r>
      <w:r w:rsidR="00B77A97" w:rsidRPr="00A34FA3">
        <w:rPr>
          <w:rFonts w:ascii="PT Astra Serif" w:hAnsi="PT Astra Serif"/>
          <w:b/>
          <w:bCs/>
          <w:color w:val="auto"/>
        </w:rPr>
        <w:t>ФКУ ИК-</w:t>
      </w:r>
      <w:r w:rsidR="004C4DC8" w:rsidRPr="00A34FA3">
        <w:rPr>
          <w:rFonts w:ascii="PT Astra Serif" w:hAnsi="PT Astra Serif"/>
          <w:b/>
          <w:bCs/>
          <w:color w:val="auto"/>
        </w:rPr>
        <w:t>3</w:t>
      </w:r>
      <w:r w:rsidR="00B77A97" w:rsidRPr="00A34FA3">
        <w:rPr>
          <w:rFonts w:ascii="PT Astra Serif" w:hAnsi="PT Astra Serif"/>
          <w:b/>
          <w:bCs/>
          <w:color w:val="auto"/>
        </w:rPr>
        <w:t xml:space="preserve"> </w:t>
      </w:r>
      <w:r w:rsidR="004C4DC8" w:rsidRPr="00A34FA3">
        <w:rPr>
          <w:rFonts w:ascii="PT Astra Serif" w:hAnsi="PT Astra Serif"/>
          <w:b/>
          <w:bCs/>
          <w:color w:val="auto"/>
        </w:rPr>
        <w:t>Г</w:t>
      </w:r>
      <w:r w:rsidR="00B77A97" w:rsidRPr="00A34FA3">
        <w:rPr>
          <w:rFonts w:ascii="PT Astra Serif" w:hAnsi="PT Astra Serif"/>
          <w:b/>
          <w:bCs/>
          <w:color w:val="auto"/>
        </w:rPr>
        <w:t xml:space="preserve">УФСИН России по </w:t>
      </w:r>
      <w:r w:rsidR="004C4DC8" w:rsidRPr="00A34FA3">
        <w:rPr>
          <w:rFonts w:ascii="PT Astra Serif" w:hAnsi="PT Astra Serif"/>
          <w:b/>
          <w:bCs/>
          <w:color w:val="auto"/>
        </w:rPr>
        <w:t>г. СПБ-ЛО</w:t>
      </w:r>
      <w:r w:rsidRPr="00A34FA3">
        <w:rPr>
          <w:rFonts w:ascii="PT Astra Serif" w:hAnsi="PT Astra Serif"/>
          <w:b/>
          <w:bCs/>
          <w:color w:val="auto"/>
        </w:rPr>
        <w:t>)</w:t>
      </w:r>
      <w:r w:rsidRPr="00A34FA3">
        <w:rPr>
          <w:rFonts w:ascii="PT Astra Serif" w:hAnsi="PT Astra Serif"/>
          <w:bCs/>
          <w:color w:val="auto"/>
        </w:rPr>
        <w:t xml:space="preserve">, выступающее от имени Российской Федерации, в целях обеспечения государственных нужд, </w:t>
      </w:r>
      <w:r w:rsidRPr="00A34FA3">
        <w:rPr>
          <w:rFonts w:ascii="PT Astra Serif" w:hAnsi="PT Astra Serif"/>
          <w:color w:val="auto"/>
        </w:rPr>
        <w:t xml:space="preserve">именуемое в дальнейшем «Государственный заказчик», в лице </w:t>
      </w:r>
      <w:r w:rsidR="00F011EA" w:rsidRPr="00A34FA3">
        <w:rPr>
          <w:rFonts w:ascii="PT Astra Serif" w:hAnsi="PT Astra Serif"/>
          <w:color w:val="auto"/>
        </w:rPr>
        <w:t>начальни</w:t>
      </w:r>
      <w:r w:rsidR="00930833" w:rsidRPr="00A34FA3">
        <w:rPr>
          <w:rFonts w:ascii="PT Astra Serif" w:hAnsi="PT Astra Serif"/>
          <w:color w:val="auto"/>
        </w:rPr>
        <w:t xml:space="preserve">ка </w:t>
      </w:r>
      <w:r w:rsidR="004C4DC8" w:rsidRPr="00A34FA3">
        <w:rPr>
          <w:rFonts w:ascii="PT Astra Serif" w:hAnsi="PT Astra Serif"/>
          <w:color w:val="auto"/>
        </w:rPr>
        <w:t>Лаврентьева Дмитрия Евгеньевича</w:t>
      </w:r>
      <w:r w:rsidRPr="00A34FA3">
        <w:rPr>
          <w:rFonts w:ascii="PT Astra Serif" w:hAnsi="PT Astra Serif"/>
          <w:color w:val="auto"/>
        </w:rPr>
        <w:t>, действующего на основании Устава, с одной стороны, и</w:t>
      </w:r>
      <w:r w:rsidR="00CE21AE" w:rsidRPr="00A34FA3">
        <w:rPr>
          <w:rFonts w:ascii="PT Astra Serif" w:hAnsi="PT Astra Serif"/>
          <w:color w:val="auto"/>
        </w:rPr>
        <w:t>____________________________________________________________________________</w:t>
      </w:r>
      <w:r w:rsidRPr="00A34FA3">
        <w:rPr>
          <w:rFonts w:ascii="PT Astra Serif" w:hAnsi="PT Astra Serif"/>
          <w:color w:val="auto"/>
        </w:rPr>
        <w:t>, именуемое в дальнейшем «Исполнитель», в лице</w:t>
      </w:r>
      <w:r w:rsidR="00CE21AE" w:rsidRPr="00A34FA3">
        <w:rPr>
          <w:rFonts w:ascii="PT Astra Serif" w:hAnsi="PT Astra Serif"/>
          <w:color w:val="auto"/>
        </w:rPr>
        <w:t>____________________________________</w:t>
      </w:r>
      <w:r w:rsidRPr="00A34FA3">
        <w:rPr>
          <w:rFonts w:ascii="PT Astra Serif" w:hAnsi="PT Astra Serif"/>
          <w:color w:val="auto"/>
        </w:rPr>
        <w:t xml:space="preserve">, действующего на основании </w:t>
      </w:r>
      <w:r w:rsidR="00742914" w:rsidRPr="00A34FA3">
        <w:rPr>
          <w:rFonts w:ascii="PT Astra Serif" w:hAnsi="PT Astra Serif"/>
          <w:color w:val="auto"/>
        </w:rPr>
        <w:t>Устава</w:t>
      </w:r>
      <w:r w:rsidRPr="00A34FA3">
        <w:rPr>
          <w:rFonts w:ascii="PT Astra Serif" w:hAnsi="PT Astra Serif"/>
          <w:color w:val="auto"/>
        </w:rPr>
        <w:t>, с другой стороны, вместе именуемые в дальнейшем Стороны, руководствуясь</w:t>
      </w:r>
      <w:r w:rsidR="00F569C8" w:rsidRPr="00A34FA3">
        <w:rPr>
          <w:rFonts w:ascii="PT Astra Serif" w:hAnsi="PT Astra Serif"/>
          <w:color w:val="auto"/>
        </w:rPr>
        <w:t xml:space="preserve"> п. 4 ч. 1 ст. 93 Федерального закона</w:t>
      </w:r>
      <w:r w:rsidRPr="00A34FA3">
        <w:rPr>
          <w:rFonts w:ascii="PT Astra Serif" w:hAnsi="PT Astra Serif"/>
          <w:color w:val="auto"/>
        </w:rPr>
        <w:t xml:space="preserve"> от 05.04.2013</w:t>
      </w:r>
      <w:r w:rsidR="003266EA" w:rsidRPr="00A34FA3">
        <w:rPr>
          <w:rFonts w:ascii="PT Astra Serif" w:hAnsi="PT Astra Serif"/>
          <w:color w:val="auto"/>
        </w:rPr>
        <w:t xml:space="preserve"> </w:t>
      </w:r>
      <w:r w:rsidRPr="00A34FA3">
        <w:rPr>
          <w:rFonts w:ascii="PT Astra Serif" w:hAnsi="PT Astra Serif"/>
          <w:color w:val="auto"/>
        </w:rPr>
        <w:t xml:space="preserve">г. № 44-ФЗ «О контрактной системе в сфере закупок товаров, работ, услуг для обеспечения государственных и муниципальных нужд» (далее – </w:t>
      </w:r>
      <w:r w:rsidR="00ED5B9C" w:rsidRPr="00A34FA3">
        <w:rPr>
          <w:rFonts w:ascii="PT Astra Serif" w:hAnsi="PT Astra Serif"/>
          <w:color w:val="auto"/>
        </w:rPr>
        <w:t xml:space="preserve">Федеральный закон </w:t>
      </w:r>
      <w:r w:rsidRPr="00A34FA3">
        <w:rPr>
          <w:rFonts w:ascii="PT Astra Serif" w:hAnsi="PT Astra Serif"/>
          <w:color w:val="auto"/>
        </w:rPr>
        <w:t xml:space="preserve">44-ФЗ), заключили настоящий Государственный контракт </w:t>
      </w:r>
      <w:r w:rsidR="004C4DC8" w:rsidRPr="00A34FA3">
        <w:rPr>
          <w:rFonts w:ascii="PT Astra Serif" w:hAnsi="PT Astra Serif"/>
          <w:color w:val="auto"/>
        </w:rPr>
        <w:t>(далее - Контракт)</w:t>
      </w:r>
      <w:r w:rsidR="004C4DC8" w:rsidRPr="00A34FA3">
        <w:rPr>
          <w:rFonts w:ascii="PT Astra Serif" w:hAnsi="PT Astra Serif"/>
          <w:color w:val="auto"/>
        </w:rPr>
        <w:br/>
      </w:r>
      <w:r w:rsidRPr="00A34FA3">
        <w:rPr>
          <w:rFonts w:ascii="PT Astra Serif" w:hAnsi="PT Astra Serif"/>
          <w:color w:val="auto"/>
        </w:rPr>
        <w:t>о нижеследующем:</w:t>
      </w:r>
    </w:p>
    <w:p w14:paraId="6607EA10" w14:textId="77777777" w:rsidR="007C0911" w:rsidRPr="00A34FA3" w:rsidRDefault="007C0911" w:rsidP="007C0911">
      <w:pPr>
        <w:spacing w:after="0" w:line="240" w:lineRule="auto"/>
        <w:ind w:firstLine="709"/>
        <w:jc w:val="both"/>
        <w:rPr>
          <w:rFonts w:ascii="PT Astra Serif" w:hAnsi="PT Astra Serif"/>
          <w:sz w:val="24"/>
          <w:szCs w:val="24"/>
        </w:rPr>
      </w:pPr>
    </w:p>
    <w:p w14:paraId="58AB671D"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I. Предмет Контракта</w:t>
      </w:r>
    </w:p>
    <w:p w14:paraId="429FB4AD" w14:textId="4C5FE05A" w:rsidR="007C0911" w:rsidRPr="00A34FA3" w:rsidRDefault="007C0911" w:rsidP="00F569C8">
      <w:pPr>
        <w:widowControl w:val="0"/>
        <w:shd w:val="clear" w:color="auto" w:fill="FFFFFF"/>
        <w:suppressAutoHyphens/>
        <w:autoSpaceDE w:val="0"/>
        <w:spacing w:after="0" w:line="240" w:lineRule="auto"/>
        <w:ind w:firstLine="709"/>
        <w:jc w:val="both"/>
        <w:rPr>
          <w:rFonts w:ascii="PT Astra Serif" w:hAnsi="PT Astra Serif"/>
          <w:sz w:val="24"/>
          <w:szCs w:val="24"/>
        </w:rPr>
      </w:pPr>
      <w:r w:rsidRPr="00A34FA3">
        <w:rPr>
          <w:rFonts w:ascii="PT Astra Serif" w:hAnsi="PT Astra Serif"/>
          <w:sz w:val="24"/>
          <w:szCs w:val="24"/>
        </w:rPr>
        <w:t xml:space="preserve">1.1. Исполнитель по заданию Заказчика обязуется в установленный Контрактом срок </w:t>
      </w:r>
      <w:r w:rsidR="00B412FE" w:rsidRPr="00A34FA3">
        <w:rPr>
          <w:rFonts w:ascii="PT Astra Serif" w:hAnsi="PT Astra Serif"/>
          <w:sz w:val="24"/>
          <w:szCs w:val="24"/>
        </w:rPr>
        <w:t xml:space="preserve">оказать </w:t>
      </w:r>
      <w:r w:rsidR="00A92FA5">
        <w:rPr>
          <w:rFonts w:ascii="PT Astra Serif" w:hAnsi="PT Astra Serif"/>
          <w:sz w:val="24"/>
          <w:szCs w:val="24"/>
        </w:rPr>
        <w:t>к</w:t>
      </w:r>
      <w:r w:rsidR="00A92FA5" w:rsidRPr="00A92FA5">
        <w:rPr>
          <w:rFonts w:ascii="PT Astra Serif" w:hAnsi="PT Astra Serif"/>
          <w:sz w:val="24"/>
          <w:szCs w:val="24"/>
        </w:rPr>
        <w:t xml:space="preserve">омплекс кадастровых работ по проведению кадастровой съемки и подготовке технического плана на объект недвижимости </w:t>
      </w:r>
      <w:r w:rsidRPr="00A34FA3">
        <w:rPr>
          <w:rFonts w:ascii="PT Astra Serif" w:hAnsi="PT Astra Serif"/>
          <w:sz w:val="24"/>
          <w:szCs w:val="24"/>
        </w:rPr>
        <w:t>(далее - услуги), а Заказчик обязуется принять оказанные услуги и оплатить их.</w:t>
      </w:r>
    </w:p>
    <w:p w14:paraId="03E33555" w14:textId="77777777" w:rsidR="00F569C8" w:rsidRPr="00A34FA3" w:rsidRDefault="00F569C8" w:rsidP="00F569C8">
      <w:pPr>
        <w:widowControl w:val="0"/>
        <w:shd w:val="clear" w:color="auto" w:fill="FFFFFF"/>
        <w:suppressAutoHyphens/>
        <w:autoSpaceDE w:val="0"/>
        <w:spacing w:after="0" w:line="240" w:lineRule="auto"/>
        <w:ind w:firstLine="709"/>
        <w:jc w:val="both"/>
        <w:rPr>
          <w:rFonts w:ascii="PT Astra Serif" w:eastAsia="Times New Roman" w:hAnsi="PT Astra Serif"/>
          <w:bCs/>
          <w:spacing w:val="13"/>
          <w:sz w:val="24"/>
          <w:szCs w:val="24"/>
          <w:lang w:eastAsia="ar-SA"/>
        </w:rPr>
      </w:pPr>
    </w:p>
    <w:p w14:paraId="3E81A13F"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II. Условия оказания услуг</w:t>
      </w:r>
    </w:p>
    <w:p w14:paraId="0E13BD8A" w14:textId="452A3E3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2.1. Услуги оказываются Исполнителем в соответствии с требованиями </w:t>
      </w:r>
      <w:r w:rsidR="00EB1197" w:rsidRPr="00A34FA3">
        <w:rPr>
          <w:rFonts w:ascii="PT Astra Serif" w:hAnsi="PT Astra Serif" w:cs="Times New Roman"/>
          <w:sz w:val="24"/>
          <w:szCs w:val="24"/>
        </w:rPr>
        <w:t>описания объекта закупки</w:t>
      </w:r>
      <w:r w:rsidRPr="00A34FA3">
        <w:rPr>
          <w:rFonts w:ascii="PT Astra Serif" w:hAnsi="PT Astra Serif" w:cs="Times New Roman"/>
          <w:sz w:val="24"/>
          <w:szCs w:val="24"/>
        </w:rPr>
        <w:t xml:space="preserve"> (приложение №</w:t>
      </w:r>
      <w:r w:rsidR="00F569C8" w:rsidRPr="00A34FA3">
        <w:rPr>
          <w:rFonts w:ascii="PT Astra Serif" w:hAnsi="PT Astra Serif" w:cs="Times New Roman"/>
          <w:sz w:val="24"/>
          <w:szCs w:val="24"/>
        </w:rPr>
        <w:t xml:space="preserve"> </w:t>
      </w:r>
      <w:r w:rsidRPr="00A34FA3">
        <w:rPr>
          <w:rFonts w:ascii="PT Astra Serif" w:hAnsi="PT Astra Serif" w:cs="Times New Roman"/>
          <w:sz w:val="24"/>
          <w:szCs w:val="24"/>
        </w:rPr>
        <w:t>1 к Контракту), являющегося неотъемлемой частью Контракта, а также техническими нормами, требованиями об</w:t>
      </w:r>
      <w:r w:rsidR="00F569C8" w:rsidRPr="00A34FA3">
        <w:rPr>
          <w:rFonts w:ascii="PT Astra Serif" w:hAnsi="PT Astra Serif" w:cs="Times New Roman"/>
          <w:sz w:val="24"/>
          <w:szCs w:val="24"/>
        </w:rPr>
        <w:t xml:space="preserve">щепринятых стандартов качества </w:t>
      </w:r>
      <w:r w:rsidRPr="00A34FA3">
        <w:rPr>
          <w:rFonts w:ascii="PT Astra Serif" w:hAnsi="PT Astra Serif" w:cs="Times New Roman"/>
          <w:sz w:val="24"/>
          <w:szCs w:val="24"/>
        </w:rPr>
        <w:t>и другими нормативными документами, регламентирующими порядок организац</w:t>
      </w:r>
      <w:r w:rsidR="00A34FA3">
        <w:rPr>
          <w:rFonts w:ascii="PT Astra Serif" w:hAnsi="PT Astra Serif" w:cs="Times New Roman"/>
          <w:sz w:val="24"/>
          <w:szCs w:val="24"/>
        </w:rPr>
        <w:t>ии оказания услуг, действующими</w:t>
      </w:r>
      <w:r w:rsidR="00A34FA3">
        <w:rPr>
          <w:rFonts w:ascii="PT Astra Serif" w:hAnsi="PT Astra Serif" w:cs="Times New Roman"/>
          <w:sz w:val="24"/>
          <w:szCs w:val="24"/>
        </w:rPr>
        <w:br/>
      </w:r>
      <w:r w:rsidRPr="00A34FA3">
        <w:rPr>
          <w:rFonts w:ascii="PT Astra Serif" w:hAnsi="PT Astra Serif" w:cs="Times New Roman"/>
          <w:sz w:val="24"/>
          <w:szCs w:val="24"/>
        </w:rPr>
        <w:t>в Российской Федерации.</w:t>
      </w:r>
    </w:p>
    <w:p w14:paraId="265B0DD5" w14:textId="77777777" w:rsidR="007C0911" w:rsidRPr="00A34FA3" w:rsidRDefault="007C0911" w:rsidP="007C0911">
      <w:pPr>
        <w:pStyle w:val="ConsPlusNormal"/>
        <w:ind w:firstLine="709"/>
        <w:jc w:val="both"/>
        <w:rPr>
          <w:rFonts w:ascii="PT Astra Serif" w:hAnsi="PT Astra Serif" w:cs="Times New Roman"/>
          <w:sz w:val="24"/>
          <w:szCs w:val="24"/>
        </w:rPr>
      </w:pPr>
    </w:p>
    <w:p w14:paraId="0E2E6EC9"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III. Взаимодействие Сторон</w:t>
      </w:r>
    </w:p>
    <w:p w14:paraId="265CD6A9" w14:textId="77777777" w:rsidR="007C0911" w:rsidRPr="00A34FA3" w:rsidRDefault="007C0911" w:rsidP="007C0911">
      <w:pPr>
        <w:pStyle w:val="ConsPlusNormal"/>
        <w:ind w:firstLine="709"/>
        <w:jc w:val="both"/>
        <w:rPr>
          <w:rFonts w:ascii="PT Astra Serif" w:hAnsi="PT Astra Serif" w:cs="Times New Roman"/>
          <w:b/>
          <w:sz w:val="24"/>
          <w:szCs w:val="24"/>
        </w:rPr>
      </w:pPr>
      <w:r w:rsidRPr="00A34FA3">
        <w:rPr>
          <w:rFonts w:ascii="PT Astra Serif" w:hAnsi="PT Astra Serif" w:cs="Times New Roman"/>
          <w:b/>
          <w:sz w:val="24"/>
          <w:szCs w:val="24"/>
        </w:rPr>
        <w:t>3.1. Исполнитель вправе:</w:t>
      </w:r>
    </w:p>
    <w:p w14:paraId="52A3C95D" w14:textId="0D79F76C" w:rsidR="007C0911" w:rsidRPr="00A34FA3" w:rsidRDefault="007C0911" w:rsidP="007C0911">
      <w:pPr>
        <w:pStyle w:val="ConsPlusNormal"/>
        <w:ind w:firstLine="709"/>
        <w:jc w:val="both"/>
        <w:rPr>
          <w:rFonts w:ascii="PT Astra Serif" w:hAnsi="PT Astra Serif" w:cs="Times New Roman"/>
          <w:sz w:val="24"/>
          <w:szCs w:val="24"/>
        </w:rPr>
      </w:pPr>
      <w:bookmarkStart w:id="0" w:name="P57"/>
      <w:bookmarkEnd w:id="0"/>
      <w:r w:rsidRPr="00A34FA3">
        <w:rPr>
          <w:rFonts w:ascii="PT Astra Serif" w:hAnsi="PT Astra Serif" w:cs="Times New Roman"/>
          <w:sz w:val="24"/>
          <w:szCs w:val="24"/>
        </w:rPr>
        <w:t>б) требовать своевременной оплаты на условиях, установленных Контракто</w:t>
      </w:r>
      <w:r w:rsidR="00A34FA3">
        <w:rPr>
          <w:rFonts w:ascii="PT Astra Serif" w:hAnsi="PT Astra Serif" w:cs="Times New Roman"/>
          <w:sz w:val="24"/>
          <w:szCs w:val="24"/>
        </w:rPr>
        <w:t xml:space="preserve">м, надлежащим образом оказанных </w:t>
      </w:r>
      <w:r w:rsidRPr="00A34FA3">
        <w:rPr>
          <w:rFonts w:ascii="PT Astra Serif" w:hAnsi="PT Astra Serif" w:cs="Times New Roman"/>
          <w:sz w:val="24"/>
          <w:szCs w:val="24"/>
        </w:rPr>
        <w:t>и принятых Заказчиком услуг;</w:t>
      </w:r>
    </w:p>
    <w:p w14:paraId="7070E8EC" w14:textId="226E744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в) принять решение об одностороннем отказе от испо</w:t>
      </w:r>
      <w:r w:rsidR="00A34FA3">
        <w:rPr>
          <w:rFonts w:ascii="PT Astra Serif" w:hAnsi="PT Astra Serif" w:cs="Times New Roman"/>
          <w:sz w:val="24"/>
          <w:szCs w:val="24"/>
        </w:rPr>
        <w:t>лнения Контракта в соответствии</w:t>
      </w:r>
      <w:r w:rsidR="00A34FA3">
        <w:rPr>
          <w:rFonts w:ascii="PT Astra Serif" w:hAnsi="PT Astra Serif" w:cs="Times New Roman"/>
          <w:sz w:val="24"/>
          <w:szCs w:val="24"/>
        </w:rPr>
        <w:br/>
      </w:r>
      <w:r w:rsidRPr="00A34FA3">
        <w:rPr>
          <w:rFonts w:ascii="PT Astra Serif" w:hAnsi="PT Astra Serif" w:cs="Times New Roman"/>
          <w:sz w:val="24"/>
          <w:szCs w:val="24"/>
        </w:rPr>
        <w:t>с гражданским законодательством, Федеральным законом 44-ФЗ;</w:t>
      </w:r>
    </w:p>
    <w:p w14:paraId="36A49468" w14:textId="5E3DB584"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w:t>
      </w:r>
      <w:r w:rsidR="00A34FA3">
        <w:rPr>
          <w:rFonts w:ascii="PT Astra Serif" w:hAnsi="PT Astra Serif" w:cs="Times New Roman"/>
          <w:sz w:val="24"/>
          <w:szCs w:val="24"/>
        </w:rPr>
        <w:t xml:space="preserve">енными по сравнению с качеством </w:t>
      </w:r>
      <w:r w:rsidRPr="00A34FA3">
        <w:rPr>
          <w:rFonts w:ascii="PT Astra Serif" w:hAnsi="PT Astra Serif" w:cs="Times New Roman"/>
          <w:sz w:val="24"/>
          <w:szCs w:val="24"/>
        </w:rPr>
        <w:t xml:space="preserve">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A34FA3">
          <w:rPr>
            <w:rFonts w:ascii="PT Astra Serif" w:hAnsi="PT Astra Serif" w:cs="Times New Roman"/>
            <w:sz w:val="24"/>
            <w:szCs w:val="24"/>
          </w:rPr>
          <w:t>частью 6 статьи 14</w:t>
        </w:r>
      </w:hyperlink>
      <w:r w:rsidRPr="00A34FA3">
        <w:rPr>
          <w:rFonts w:ascii="PT Astra Serif" w:hAnsi="PT Astra Serif" w:cs="Times New Roman"/>
          <w:sz w:val="24"/>
          <w:szCs w:val="24"/>
        </w:rPr>
        <w:t xml:space="preserve"> Федерального закона N 44-ФЗ;</w:t>
      </w:r>
    </w:p>
    <w:p w14:paraId="62DE1832" w14:textId="7341ACE9"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д) требовать возмещения убытков, уплаты неустоек (штрафов, пен</w:t>
      </w:r>
      <w:r w:rsidR="00A34FA3">
        <w:rPr>
          <w:rFonts w:ascii="PT Astra Serif" w:hAnsi="PT Astra Serif" w:cs="Times New Roman"/>
          <w:sz w:val="24"/>
          <w:szCs w:val="24"/>
        </w:rPr>
        <w:t>ей) в соответствии</w:t>
      </w:r>
      <w:r w:rsidR="00A34FA3">
        <w:rPr>
          <w:rFonts w:ascii="PT Astra Serif" w:hAnsi="PT Astra Serif" w:cs="Times New Roman"/>
          <w:sz w:val="24"/>
          <w:szCs w:val="24"/>
        </w:rPr>
        <w:br/>
      </w:r>
      <w:r w:rsidR="00F569C8" w:rsidRPr="00A34FA3">
        <w:rPr>
          <w:rFonts w:ascii="PT Astra Serif" w:hAnsi="PT Astra Serif" w:cs="Times New Roman"/>
          <w:sz w:val="24"/>
          <w:szCs w:val="24"/>
        </w:rPr>
        <w:t>с разделом X</w:t>
      </w:r>
      <w:r w:rsidRPr="00A34FA3">
        <w:rPr>
          <w:rFonts w:ascii="PT Astra Serif" w:hAnsi="PT Astra Serif" w:cs="Times New Roman"/>
          <w:sz w:val="24"/>
          <w:szCs w:val="24"/>
        </w:rPr>
        <w:t xml:space="preserve"> Контракта;</w:t>
      </w:r>
    </w:p>
    <w:p w14:paraId="7D531BC3" w14:textId="77777777" w:rsidR="007C0911" w:rsidRPr="00A34FA3" w:rsidRDefault="007C0911" w:rsidP="007C0911">
      <w:pPr>
        <w:spacing w:after="0" w:line="240" w:lineRule="auto"/>
        <w:ind w:firstLine="709"/>
        <w:jc w:val="both"/>
        <w:rPr>
          <w:rFonts w:ascii="PT Astra Serif" w:hAnsi="PT Astra Serif"/>
          <w:b/>
          <w:sz w:val="24"/>
          <w:szCs w:val="24"/>
        </w:rPr>
      </w:pPr>
      <w:r w:rsidRPr="00A34FA3">
        <w:rPr>
          <w:rFonts w:ascii="PT Astra Serif" w:hAnsi="PT Astra Serif"/>
          <w:b/>
          <w:sz w:val="24"/>
          <w:szCs w:val="24"/>
        </w:rPr>
        <w:t>3.2. Исполнитель обязан:</w:t>
      </w:r>
    </w:p>
    <w:p w14:paraId="785D13BA"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а) оказать услуги в соответствии с </w:t>
      </w:r>
      <w:r w:rsidR="00EB1197" w:rsidRPr="00A34FA3">
        <w:rPr>
          <w:rFonts w:ascii="PT Astra Serif" w:hAnsi="PT Astra Serif" w:cs="Times New Roman"/>
          <w:sz w:val="24"/>
          <w:szCs w:val="24"/>
        </w:rPr>
        <w:t>описанием объекта закупки</w:t>
      </w:r>
      <w:r w:rsidRPr="00A34FA3">
        <w:rPr>
          <w:rFonts w:ascii="PT Astra Serif" w:hAnsi="PT Astra Serif" w:cs="Times New Roman"/>
          <w:sz w:val="24"/>
          <w:szCs w:val="24"/>
        </w:rPr>
        <w:t xml:space="preserve"> (приложение </w:t>
      </w:r>
      <w:r w:rsidR="00301BF9" w:rsidRPr="00A34FA3">
        <w:rPr>
          <w:rFonts w:ascii="PT Astra Serif" w:hAnsi="PT Astra Serif" w:cs="Times New Roman"/>
          <w:sz w:val="24"/>
          <w:szCs w:val="24"/>
        </w:rPr>
        <w:t xml:space="preserve">№1 </w:t>
      </w:r>
      <w:r w:rsidRPr="00A34FA3">
        <w:rPr>
          <w:rFonts w:ascii="PT Astra Serif" w:hAnsi="PT Astra Serif" w:cs="Times New Roman"/>
          <w:sz w:val="24"/>
          <w:szCs w:val="24"/>
        </w:rPr>
        <w:t>к Контракту) в предусмотренный Контрактом срок;</w:t>
      </w:r>
    </w:p>
    <w:p w14:paraId="25CACB92" w14:textId="318AC645"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w:t>
      </w:r>
      <w:r w:rsidR="00A34FA3">
        <w:rPr>
          <w:rFonts w:ascii="PT Astra Serif" w:hAnsi="PT Astra Serif" w:cs="Times New Roman"/>
          <w:sz w:val="24"/>
          <w:szCs w:val="24"/>
        </w:rPr>
        <w:t xml:space="preserve">тельств, в том числе </w:t>
      </w:r>
      <w:r w:rsidRPr="00A34FA3">
        <w:rPr>
          <w:rFonts w:ascii="PT Astra Serif" w:hAnsi="PT Astra Serif" w:cs="Times New Roman"/>
          <w:sz w:val="24"/>
          <w:szCs w:val="24"/>
        </w:rPr>
        <w:t>о сложностях, возникающих при исполнении Контракта;</w:t>
      </w:r>
    </w:p>
    <w:p w14:paraId="6FF06366" w14:textId="4C0788C6" w:rsidR="007C0911" w:rsidRPr="00A34FA3" w:rsidRDefault="007C0911" w:rsidP="007C0911">
      <w:pPr>
        <w:pStyle w:val="ConsPlusNormal"/>
        <w:ind w:firstLine="709"/>
        <w:jc w:val="both"/>
        <w:rPr>
          <w:rFonts w:ascii="PT Astra Serif" w:hAnsi="PT Astra Serif" w:cs="Times New Roman"/>
          <w:sz w:val="24"/>
          <w:szCs w:val="24"/>
        </w:rPr>
      </w:pPr>
      <w:bookmarkStart w:id="1" w:name="P83"/>
      <w:bookmarkEnd w:id="1"/>
      <w:r w:rsidRPr="00A34FA3">
        <w:rPr>
          <w:rFonts w:ascii="PT Astra Serif" w:hAnsi="PT Astra Serif" w:cs="Times New Roman"/>
          <w:sz w:val="24"/>
          <w:szCs w:val="24"/>
        </w:rPr>
        <w:t>г) обеспечить соответствие результатов оказанных услуг требованиям качества,</w:t>
      </w:r>
      <w:r w:rsidR="004C4DC8" w:rsidRPr="00A34FA3">
        <w:rPr>
          <w:rFonts w:ascii="PT Astra Serif" w:hAnsi="PT Astra Serif" w:cs="Times New Roman"/>
          <w:sz w:val="24"/>
          <w:szCs w:val="24"/>
        </w:rPr>
        <w:t xml:space="preserve"> безопасности жизни и здоровья,</w:t>
      </w:r>
      <w:r w:rsidR="00A34FA3">
        <w:rPr>
          <w:rFonts w:ascii="PT Astra Serif" w:hAnsi="PT Astra Serif" w:cs="Times New Roman"/>
          <w:sz w:val="24"/>
          <w:szCs w:val="24"/>
        </w:rPr>
        <w:t xml:space="preserve"> </w:t>
      </w:r>
      <w:r w:rsidRPr="00A34FA3">
        <w:rPr>
          <w:rFonts w:ascii="PT Astra Serif" w:hAnsi="PT Astra Serif" w:cs="Times New Roman"/>
          <w:sz w:val="24"/>
          <w:szCs w:val="24"/>
        </w:rPr>
        <w:t xml:space="preserve">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w:t>
      </w:r>
      <w:r w:rsidRPr="00A34FA3">
        <w:rPr>
          <w:rFonts w:ascii="PT Astra Serif" w:hAnsi="PT Astra Serif" w:cs="Times New Roman"/>
          <w:sz w:val="24"/>
          <w:szCs w:val="24"/>
        </w:rPr>
        <w:lastRenderedPageBreak/>
        <w:t>Российской Федерации и Контрактом;</w:t>
      </w:r>
    </w:p>
    <w:p w14:paraId="74222534" w14:textId="499CB926"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д) обеспечить за свой счет устранение недостатков, выявленных при прие</w:t>
      </w:r>
      <w:r w:rsidR="00A34FA3">
        <w:rPr>
          <w:rFonts w:ascii="PT Astra Serif" w:hAnsi="PT Astra Serif" w:cs="Times New Roman"/>
          <w:sz w:val="24"/>
          <w:szCs w:val="24"/>
        </w:rPr>
        <w:t xml:space="preserve">мке Заказчиком оказанных услуг, </w:t>
      </w:r>
      <w:r w:rsidRPr="00A34FA3">
        <w:rPr>
          <w:rFonts w:ascii="PT Astra Serif" w:hAnsi="PT Astra Serif" w:cs="Times New Roman"/>
          <w:sz w:val="24"/>
          <w:szCs w:val="24"/>
        </w:rPr>
        <w:t>а также в течение гарантийного периода</w:t>
      </w:r>
      <w:r w:rsidR="003477C1" w:rsidRPr="00A34FA3">
        <w:rPr>
          <w:rFonts w:ascii="PT Astra Serif" w:hAnsi="PT Astra Serif" w:cs="Times New Roman"/>
          <w:sz w:val="24"/>
          <w:szCs w:val="24"/>
        </w:rPr>
        <w:t>.</w:t>
      </w:r>
    </w:p>
    <w:p w14:paraId="5CFA447C" w14:textId="77777777" w:rsidR="007C0911" w:rsidRPr="00A34FA3" w:rsidRDefault="007C0911" w:rsidP="007C0911">
      <w:pPr>
        <w:pStyle w:val="ConsPlusNormal"/>
        <w:ind w:firstLine="709"/>
        <w:jc w:val="both"/>
        <w:rPr>
          <w:rFonts w:ascii="PT Astra Serif" w:hAnsi="PT Astra Serif" w:cs="Times New Roman"/>
          <w:b/>
          <w:sz w:val="24"/>
          <w:szCs w:val="24"/>
        </w:rPr>
      </w:pPr>
      <w:r w:rsidRPr="00A34FA3">
        <w:rPr>
          <w:rFonts w:ascii="PT Astra Serif" w:hAnsi="PT Astra Serif" w:cs="Times New Roman"/>
          <w:b/>
          <w:sz w:val="24"/>
          <w:szCs w:val="24"/>
        </w:rPr>
        <w:t>3.3. Заказчик вправе:</w:t>
      </w:r>
    </w:p>
    <w:p w14:paraId="082227FC"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а) требовать от Исполнителя надлежащего исполнения обязательств, установленных Контрактом;</w:t>
      </w:r>
    </w:p>
    <w:p w14:paraId="2164A758" w14:textId="4E03F459"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б) требовать от Исполнителя своевременного устранения недостатков, выявленных как в ходе приемки</w:t>
      </w:r>
      <w:r w:rsidR="00A34FA3">
        <w:rPr>
          <w:rFonts w:ascii="PT Astra Serif" w:hAnsi="PT Astra Serif" w:cs="Times New Roman"/>
          <w:sz w:val="24"/>
          <w:szCs w:val="24"/>
        </w:rPr>
        <w:t xml:space="preserve">, так </w:t>
      </w:r>
      <w:r w:rsidR="003477C1" w:rsidRPr="00A34FA3">
        <w:rPr>
          <w:rFonts w:ascii="PT Astra Serif" w:hAnsi="PT Astra Serif" w:cs="Times New Roman"/>
          <w:sz w:val="24"/>
          <w:szCs w:val="24"/>
        </w:rPr>
        <w:t>и в течение гарантийного периода</w:t>
      </w:r>
      <w:r w:rsidRPr="00A34FA3">
        <w:rPr>
          <w:rFonts w:ascii="PT Astra Serif" w:hAnsi="PT Astra Serif" w:cs="Times New Roman"/>
          <w:sz w:val="24"/>
          <w:szCs w:val="24"/>
        </w:rPr>
        <w:t>.</w:t>
      </w:r>
    </w:p>
    <w:p w14:paraId="2D74A8AC"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6F778FD2" w14:textId="78002AFD"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г) требовать возмещения убытков в соответствии с </w:t>
      </w:r>
      <w:hyperlink w:anchor="P425" w:history="1">
        <w:r w:rsidRPr="00A34FA3">
          <w:rPr>
            <w:rFonts w:ascii="PT Astra Serif" w:hAnsi="PT Astra Serif" w:cs="Times New Roman"/>
            <w:sz w:val="24"/>
            <w:szCs w:val="24"/>
          </w:rPr>
          <w:t>разделом X</w:t>
        </w:r>
      </w:hyperlink>
      <w:r w:rsidR="00A34FA3">
        <w:rPr>
          <w:rFonts w:ascii="PT Astra Serif" w:hAnsi="PT Astra Serif" w:cs="Times New Roman"/>
          <w:sz w:val="24"/>
          <w:szCs w:val="24"/>
        </w:rPr>
        <w:t xml:space="preserve"> Контракта, причиненных</w:t>
      </w:r>
      <w:r w:rsidR="00A34FA3">
        <w:rPr>
          <w:rFonts w:ascii="PT Astra Serif" w:hAnsi="PT Astra Serif" w:cs="Times New Roman"/>
          <w:sz w:val="24"/>
          <w:szCs w:val="24"/>
        </w:rPr>
        <w:br/>
      </w:r>
      <w:r w:rsidRPr="00A34FA3">
        <w:rPr>
          <w:rFonts w:ascii="PT Astra Serif" w:hAnsi="PT Astra Serif" w:cs="Times New Roman"/>
          <w:sz w:val="24"/>
          <w:szCs w:val="24"/>
        </w:rPr>
        <w:t>по вине Исполнителя;</w:t>
      </w:r>
    </w:p>
    <w:p w14:paraId="58D5541D" w14:textId="3A61A56A" w:rsidR="007C0911" w:rsidRPr="00A34FA3" w:rsidRDefault="007C0911" w:rsidP="007C0911">
      <w:pPr>
        <w:spacing w:after="0" w:line="240" w:lineRule="auto"/>
        <w:ind w:firstLine="709"/>
        <w:jc w:val="both"/>
        <w:rPr>
          <w:rFonts w:ascii="PT Astra Serif" w:hAnsi="PT Astra Serif"/>
          <w:sz w:val="24"/>
          <w:szCs w:val="24"/>
        </w:rPr>
      </w:pPr>
      <w:bookmarkStart w:id="2" w:name="P129"/>
      <w:bookmarkEnd w:id="2"/>
      <w:r w:rsidRPr="00A34FA3">
        <w:rPr>
          <w:rFonts w:ascii="PT Astra Serif" w:hAnsi="PT Astra Serif"/>
          <w:sz w:val="24"/>
          <w:szCs w:val="24"/>
        </w:rPr>
        <w:t>е) принять решение об одностороннем отказе от испо</w:t>
      </w:r>
      <w:r w:rsidR="00A34FA3">
        <w:rPr>
          <w:rFonts w:ascii="PT Astra Serif" w:hAnsi="PT Astra Serif"/>
          <w:sz w:val="24"/>
          <w:szCs w:val="24"/>
        </w:rPr>
        <w:t>лнения Контракта в соответствии</w:t>
      </w:r>
      <w:r w:rsidR="00A34FA3">
        <w:rPr>
          <w:rFonts w:ascii="PT Astra Serif" w:hAnsi="PT Astra Serif"/>
          <w:sz w:val="24"/>
          <w:szCs w:val="24"/>
        </w:rPr>
        <w:br/>
      </w:r>
      <w:r w:rsidRPr="00A34FA3">
        <w:rPr>
          <w:rFonts w:ascii="PT Astra Serif" w:hAnsi="PT Astra Serif"/>
          <w:sz w:val="24"/>
          <w:szCs w:val="24"/>
        </w:rPr>
        <w:t>с</w:t>
      </w:r>
      <w:r w:rsidR="003477C1" w:rsidRPr="00A34FA3">
        <w:rPr>
          <w:rFonts w:ascii="PT Astra Serif" w:hAnsi="PT Astra Serif"/>
          <w:sz w:val="24"/>
          <w:szCs w:val="24"/>
        </w:rPr>
        <w:t xml:space="preserve"> гражданским законодательством.</w:t>
      </w:r>
    </w:p>
    <w:p w14:paraId="0B08BAE0" w14:textId="509BB788" w:rsidR="006560E6" w:rsidRPr="00A34FA3" w:rsidRDefault="006560E6" w:rsidP="0061422B">
      <w:pPr>
        <w:spacing w:after="0" w:line="240" w:lineRule="auto"/>
        <w:ind w:firstLine="709"/>
        <w:jc w:val="both"/>
        <w:rPr>
          <w:rFonts w:ascii="PT Astra Serif" w:hAnsi="PT Astra Serif"/>
          <w:color w:val="22272F"/>
          <w:sz w:val="24"/>
          <w:szCs w:val="24"/>
        </w:rPr>
      </w:pPr>
      <w:r w:rsidRPr="00A34FA3">
        <w:rPr>
          <w:rFonts w:ascii="PT Astra Serif" w:hAnsi="PT Astra Serif"/>
          <w:sz w:val="24"/>
          <w:szCs w:val="24"/>
        </w:rPr>
        <w:t xml:space="preserve">д) </w:t>
      </w:r>
      <w:r w:rsidR="0061422B" w:rsidRPr="00A34FA3">
        <w:rPr>
          <w:rFonts w:ascii="PT Astra Serif" w:hAnsi="PT Astra Serif"/>
          <w:color w:val="22272F"/>
          <w:sz w:val="24"/>
          <w:szCs w:val="24"/>
        </w:rPr>
        <w:t>предложить</w:t>
      </w:r>
      <w:r w:rsidRPr="00A34FA3">
        <w:rPr>
          <w:rFonts w:ascii="PT Astra Serif" w:hAnsi="PT Astra Serif"/>
          <w:color w:val="22272F"/>
          <w:sz w:val="24"/>
          <w:szCs w:val="24"/>
        </w:rPr>
        <w:t xml:space="preserve"> увеличить </w:t>
      </w:r>
      <w:r w:rsidR="0061422B" w:rsidRPr="00A34FA3">
        <w:rPr>
          <w:rFonts w:ascii="PT Astra Serif" w:hAnsi="PT Astra Serif"/>
          <w:color w:val="22272F"/>
          <w:sz w:val="24"/>
          <w:szCs w:val="24"/>
        </w:rPr>
        <w:t>или  уменьшить</w:t>
      </w:r>
      <w:r w:rsidR="00F569C8" w:rsidRPr="00A34FA3">
        <w:rPr>
          <w:rFonts w:ascii="PT Astra Serif" w:hAnsi="PT Astra Serif"/>
          <w:color w:val="22272F"/>
          <w:sz w:val="24"/>
          <w:szCs w:val="24"/>
        </w:rPr>
        <w:t xml:space="preserve"> в  процессе </w:t>
      </w:r>
      <w:r w:rsidRPr="00A34FA3">
        <w:rPr>
          <w:rFonts w:ascii="PT Astra Serif" w:hAnsi="PT Astra Serif"/>
          <w:color w:val="22272F"/>
          <w:sz w:val="24"/>
          <w:szCs w:val="24"/>
        </w:rPr>
        <w:t xml:space="preserve">исполнения Контракта объем оказываемых услуг, </w:t>
      </w:r>
      <w:r w:rsidR="0061422B" w:rsidRPr="00A34FA3">
        <w:rPr>
          <w:rFonts w:ascii="PT Astra Serif" w:hAnsi="PT Astra Serif"/>
          <w:color w:val="22272F"/>
          <w:sz w:val="24"/>
          <w:szCs w:val="24"/>
        </w:rPr>
        <w:t>предусмотренных Контрактом, не</w:t>
      </w:r>
      <w:r w:rsidRPr="00A34FA3">
        <w:rPr>
          <w:rFonts w:ascii="PT Astra Serif" w:hAnsi="PT Astra Serif"/>
          <w:color w:val="22272F"/>
          <w:sz w:val="24"/>
          <w:szCs w:val="24"/>
        </w:rPr>
        <w:t xml:space="preserve"> б</w:t>
      </w:r>
      <w:r w:rsidR="0061422B" w:rsidRPr="00A34FA3">
        <w:rPr>
          <w:rFonts w:ascii="PT Astra Serif" w:hAnsi="PT Astra Serif"/>
          <w:color w:val="22272F"/>
          <w:sz w:val="24"/>
          <w:szCs w:val="24"/>
        </w:rPr>
        <w:t>олее чем на десять процентов</w:t>
      </w:r>
      <w:r w:rsidRPr="00A34FA3">
        <w:rPr>
          <w:rFonts w:ascii="PT Astra Serif" w:hAnsi="PT Astra Serif"/>
          <w:color w:val="22272F"/>
          <w:sz w:val="24"/>
          <w:szCs w:val="24"/>
        </w:rPr>
        <w:t xml:space="preserve"> </w:t>
      </w:r>
      <w:r w:rsidR="00A34FA3">
        <w:rPr>
          <w:rFonts w:ascii="PT Astra Serif" w:hAnsi="PT Astra Serif"/>
          <w:color w:val="22272F"/>
          <w:sz w:val="24"/>
          <w:szCs w:val="24"/>
        </w:rPr>
        <w:t>в порядке</w:t>
      </w:r>
      <w:r w:rsidR="00A34FA3">
        <w:rPr>
          <w:rFonts w:ascii="PT Astra Serif" w:hAnsi="PT Astra Serif"/>
          <w:color w:val="22272F"/>
          <w:sz w:val="24"/>
          <w:szCs w:val="24"/>
        </w:rPr>
        <w:br/>
      </w:r>
      <w:r w:rsidR="0061422B" w:rsidRPr="00A34FA3">
        <w:rPr>
          <w:rFonts w:ascii="PT Astra Serif" w:hAnsi="PT Astra Serif"/>
          <w:color w:val="22272F"/>
          <w:sz w:val="24"/>
          <w:szCs w:val="24"/>
        </w:rPr>
        <w:t xml:space="preserve">и на условиях, </w:t>
      </w:r>
      <w:r w:rsidRPr="00A34FA3">
        <w:rPr>
          <w:rFonts w:ascii="PT Astra Serif" w:hAnsi="PT Astra Serif"/>
          <w:color w:val="22272F"/>
          <w:sz w:val="24"/>
          <w:szCs w:val="24"/>
        </w:rPr>
        <w:t>установленных</w:t>
      </w:r>
      <w:r w:rsidR="0061422B" w:rsidRPr="00A34FA3">
        <w:rPr>
          <w:rFonts w:ascii="PT Astra Serif" w:hAnsi="PT Astra Serif"/>
          <w:color w:val="22272F"/>
          <w:sz w:val="24"/>
          <w:szCs w:val="24"/>
        </w:rPr>
        <w:t xml:space="preserve"> </w:t>
      </w:r>
      <w:hyperlink r:id="rId9" w:anchor="/document/70353464/entry/0" w:history="1">
        <w:r w:rsidRPr="00A34FA3">
          <w:rPr>
            <w:rStyle w:val="af1"/>
            <w:rFonts w:ascii="PT Astra Serif" w:hAnsi="PT Astra Serif"/>
            <w:color w:val="3272C0"/>
            <w:sz w:val="24"/>
            <w:szCs w:val="24"/>
          </w:rPr>
          <w:t>Федеральным законом</w:t>
        </w:r>
      </w:hyperlink>
      <w:r w:rsidRPr="00A34FA3">
        <w:rPr>
          <w:rFonts w:ascii="PT Astra Serif" w:hAnsi="PT Astra Serif"/>
          <w:color w:val="22272F"/>
          <w:sz w:val="24"/>
          <w:szCs w:val="24"/>
        </w:rPr>
        <w:t xml:space="preserve"> N 44-ФЗ.</w:t>
      </w:r>
    </w:p>
    <w:p w14:paraId="68F5CAC9" w14:textId="77777777" w:rsidR="007C0911" w:rsidRPr="00A34FA3" w:rsidRDefault="007C0911" w:rsidP="007C0911">
      <w:pPr>
        <w:pStyle w:val="ConsPlusNormal"/>
        <w:ind w:firstLine="709"/>
        <w:jc w:val="both"/>
        <w:rPr>
          <w:rFonts w:ascii="PT Astra Serif" w:hAnsi="PT Astra Serif" w:cs="Times New Roman"/>
          <w:b/>
          <w:sz w:val="24"/>
          <w:szCs w:val="24"/>
        </w:rPr>
      </w:pPr>
      <w:r w:rsidRPr="00A34FA3">
        <w:rPr>
          <w:rFonts w:ascii="PT Astra Serif" w:hAnsi="PT Astra Serif" w:cs="Times New Roman"/>
          <w:b/>
          <w:sz w:val="24"/>
          <w:szCs w:val="24"/>
        </w:rPr>
        <w:t>3.4. Заказчик обязан:</w:t>
      </w:r>
    </w:p>
    <w:p w14:paraId="38716FB0"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а) принять и оплатить оказанные услу</w:t>
      </w:r>
      <w:r w:rsidR="00ED5B9C" w:rsidRPr="00A34FA3">
        <w:rPr>
          <w:rFonts w:ascii="PT Astra Serif" w:hAnsi="PT Astra Serif" w:cs="Times New Roman"/>
          <w:sz w:val="24"/>
          <w:szCs w:val="24"/>
        </w:rPr>
        <w:t>ги в соответствии с Контрактом;</w:t>
      </w:r>
    </w:p>
    <w:p w14:paraId="72D697A3" w14:textId="77777777" w:rsidR="007C0911" w:rsidRPr="00A34FA3" w:rsidRDefault="007C0911" w:rsidP="00293AA7">
      <w:pPr>
        <w:pStyle w:val="afe"/>
        <w:spacing w:after="0"/>
        <w:ind w:left="708" w:firstLine="1"/>
        <w:jc w:val="both"/>
        <w:rPr>
          <w:rFonts w:ascii="PT Astra Serif" w:hAnsi="PT Astra Serif"/>
          <w:sz w:val="24"/>
          <w:szCs w:val="24"/>
        </w:rPr>
      </w:pPr>
      <w:r w:rsidRPr="00A34FA3">
        <w:rPr>
          <w:rFonts w:ascii="PT Astra Serif" w:hAnsi="PT Astra Serif"/>
          <w:sz w:val="24"/>
          <w:szCs w:val="24"/>
        </w:rPr>
        <w:t>б) обеспечить контроль за исполнением Контракта, в том числе на отдельных этапах его исполнения;</w:t>
      </w:r>
      <w:bookmarkStart w:id="3" w:name="P148"/>
      <w:bookmarkEnd w:id="3"/>
      <w:r w:rsidRPr="00A34FA3">
        <w:rPr>
          <w:rFonts w:ascii="PT Astra Serif" w:hAnsi="PT Astra Serif"/>
          <w:sz w:val="24"/>
          <w:szCs w:val="24"/>
        </w:rPr>
        <w:br/>
        <w:t>в) Принять решение об одностороннем отказе от исполнения Контракта в случа</w:t>
      </w:r>
      <w:r w:rsidR="00293AA7" w:rsidRPr="00A34FA3">
        <w:rPr>
          <w:rFonts w:ascii="PT Astra Serif" w:hAnsi="PT Astra Serif"/>
          <w:sz w:val="24"/>
          <w:szCs w:val="24"/>
        </w:rPr>
        <w:t>ях, предусмотрены ст. 95 Федерального закона № 44-ФЗ.</w:t>
      </w:r>
    </w:p>
    <w:p w14:paraId="2D844D37" w14:textId="07592816" w:rsidR="007C0911" w:rsidRPr="00A34FA3" w:rsidRDefault="00293AA7"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г</w:t>
      </w:r>
      <w:r w:rsidR="007C0911" w:rsidRPr="00A34FA3">
        <w:rPr>
          <w:rFonts w:ascii="PT Astra Serif" w:hAnsi="PT Astra Serif" w:cs="Times New Roman"/>
          <w:sz w:val="24"/>
          <w:szCs w:val="24"/>
        </w:rPr>
        <w:t>) провести экспертизу оказанных услуг для проверки их соответствия ус</w:t>
      </w:r>
      <w:r w:rsidR="00A34FA3">
        <w:rPr>
          <w:rFonts w:ascii="PT Astra Serif" w:hAnsi="PT Astra Serif" w:cs="Times New Roman"/>
          <w:sz w:val="24"/>
          <w:szCs w:val="24"/>
        </w:rPr>
        <w:t>ловиям Контракта</w:t>
      </w:r>
      <w:r w:rsidR="00A34FA3">
        <w:rPr>
          <w:rFonts w:ascii="PT Astra Serif" w:hAnsi="PT Astra Serif" w:cs="Times New Roman"/>
          <w:sz w:val="24"/>
          <w:szCs w:val="24"/>
        </w:rPr>
        <w:br/>
        <w:t xml:space="preserve">в соответствии </w:t>
      </w:r>
      <w:r w:rsidR="007C0911" w:rsidRPr="00A34FA3">
        <w:rPr>
          <w:rFonts w:ascii="PT Astra Serif" w:hAnsi="PT Astra Serif" w:cs="Times New Roman"/>
          <w:sz w:val="24"/>
          <w:szCs w:val="24"/>
        </w:rPr>
        <w:t xml:space="preserve">с Федеральным </w:t>
      </w:r>
      <w:hyperlink r:id="rId10" w:history="1">
        <w:r w:rsidR="007C0911" w:rsidRPr="00A34FA3">
          <w:rPr>
            <w:rFonts w:ascii="PT Astra Serif" w:hAnsi="PT Astra Serif" w:cs="Times New Roman"/>
            <w:sz w:val="24"/>
            <w:szCs w:val="24"/>
          </w:rPr>
          <w:t>законом</w:t>
        </w:r>
      </w:hyperlink>
      <w:r w:rsidR="007C0911" w:rsidRPr="00A34FA3">
        <w:rPr>
          <w:rFonts w:ascii="PT Astra Serif" w:hAnsi="PT Astra Serif" w:cs="Times New Roman"/>
          <w:sz w:val="24"/>
          <w:szCs w:val="24"/>
        </w:rPr>
        <w:t xml:space="preserve"> N 44-ФЗ </w:t>
      </w:r>
    </w:p>
    <w:p w14:paraId="4792FA57" w14:textId="77777777" w:rsidR="007C0911" w:rsidRPr="00A34FA3" w:rsidRDefault="00293AA7"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д</w:t>
      </w:r>
      <w:r w:rsidR="007C0911" w:rsidRPr="00A34FA3">
        <w:rPr>
          <w:rFonts w:ascii="PT Astra Serif" w:hAnsi="PT Astra Serif" w:cs="Times New Roman"/>
          <w:sz w:val="24"/>
          <w:szCs w:val="24"/>
        </w:rPr>
        <w:t xml:space="preserve">) требовать уплаты неустоек (штрафов, пеней) в соответствии с </w:t>
      </w:r>
      <w:hyperlink w:anchor="P425" w:history="1">
        <w:r w:rsidR="007C0911" w:rsidRPr="00A34FA3">
          <w:rPr>
            <w:rFonts w:ascii="PT Astra Serif" w:hAnsi="PT Astra Serif" w:cs="Times New Roman"/>
            <w:sz w:val="24"/>
            <w:szCs w:val="24"/>
          </w:rPr>
          <w:t>разделом X</w:t>
        </w:r>
      </w:hyperlink>
      <w:r w:rsidR="007C0911" w:rsidRPr="00A34FA3">
        <w:rPr>
          <w:rFonts w:ascii="PT Astra Serif" w:hAnsi="PT Astra Serif" w:cs="Times New Roman"/>
          <w:sz w:val="24"/>
          <w:szCs w:val="24"/>
        </w:rPr>
        <w:t xml:space="preserve"> Контракта.</w:t>
      </w:r>
    </w:p>
    <w:p w14:paraId="6C9AC0C2" w14:textId="77777777" w:rsidR="007C0911" w:rsidRPr="00A34FA3" w:rsidRDefault="007C0911" w:rsidP="007C0911">
      <w:pPr>
        <w:pStyle w:val="ConsPlusNormal"/>
        <w:ind w:firstLine="709"/>
        <w:jc w:val="both"/>
        <w:rPr>
          <w:rFonts w:ascii="PT Astra Serif" w:hAnsi="PT Astra Serif" w:cs="Times New Roman"/>
          <w:sz w:val="24"/>
          <w:szCs w:val="24"/>
        </w:rPr>
      </w:pPr>
    </w:p>
    <w:p w14:paraId="07E1B490"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IV. Место и сроки оказания услуг</w:t>
      </w:r>
    </w:p>
    <w:p w14:paraId="78D8A2F2" w14:textId="79DC0A8E" w:rsidR="0032768B" w:rsidRPr="00A34FA3" w:rsidRDefault="007C0911" w:rsidP="0032768B">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4.1. </w:t>
      </w:r>
      <w:r w:rsidR="0061422B" w:rsidRPr="00A34FA3">
        <w:rPr>
          <w:rFonts w:ascii="PT Astra Serif" w:hAnsi="PT Astra Serif" w:cs="Times New Roman"/>
          <w:sz w:val="24"/>
          <w:szCs w:val="24"/>
        </w:rPr>
        <w:t>Срок</w:t>
      </w:r>
      <w:r w:rsidR="00F011EA" w:rsidRPr="00A34FA3">
        <w:rPr>
          <w:rFonts w:ascii="PT Astra Serif" w:hAnsi="PT Astra Serif" w:cs="Times New Roman"/>
          <w:sz w:val="24"/>
          <w:szCs w:val="24"/>
        </w:rPr>
        <w:t xml:space="preserve"> оказания услуг:</w:t>
      </w:r>
      <w:r w:rsidR="0061422B" w:rsidRPr="00A34FA3">
        <w:rPr>
          <w:rFonts w:ascii="PT Astra Serif" w:hAnsi="PT Astra Serif" w:cs="Times New Roman"/>
          <w:sz w:val="24"/>
          <w:szCs w:val="24"/>
        </w:rPr>
        <w:t xml:space="preserve"> </w:t>
      </w:r>
      <w:r w:rsidR="004C4DC8" w:rsidRPr="00A34FA3">
        <w:rPr>
          <w:rFonts w:ascii="PT Astra Serif" w:hAnsi="PT Astra Serif" w:cs="Times New Roman"/>
          <w:b/>
          <w:bCs/>
          <w:sz w:val="24"/>
          <w:szCs w:val="24"/>
        </w:rPr>
        <w:t>до 30.09.2026</w:t>
      </w:r>
      <w:r w:rsidR="0032768B" w:rsidRPr="00A34FA3">
        <w:rPr>
          <w:rFonts w:ascii="PT Astra Serif" w:hAnsi="PT Astra Serif" w:cs="Times New Roman"/>
          <w:b/>
          <w:bCs/>
          <w:sz w:val="24"/>
          <w:szCs w:val="24"/>
        </w:rPr>
        <w:t xml:space="preserve"> с даты заключения государственного контракта</w:t>
      </w:r>
      <w:r w:rsidR="0032768B" w:rsidRPr="00A34FA3">
        <w:rPr>
          <w:rFonts w:ascii="PT Astra Serif" w:hAnsi="PT Astra Serif" w:cs="Times New Roman"/>
          <w:sz w:val="24"/>
          <w:szCs w:val="24"/>
        </w:rPr>
        <w:t>.</w:t>
      </w:r>
    </w:p>
    <w:p w14:paraId="29F00551" w14:textId="77777777" w:rsidR="007C0911" w:rsidRPr="00A34FA3" w:rsidRDefault="0032768B" w:rsidP="0032768B">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Исполнитель может сдать результат работы досрочно, при этом он не вправе требовать увеличения цены Контракта. Срок согласования документации с Заказчиком и с уполномоченными государственными и муниципальными органами и учреждениями входит в общий срок оказания услуг.</w:t>
      </w:r>
    </w:p>
    <w:p w14:paraId="7808C160" w14:textId="2F80FF9F" w:rsidR="007C0911" w:rsidRPr="00A34FA3" w:rsidRDefault="00C10AE3" w:rsidP="00ED778D">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4.</w:t>
      </w:r>
      <w:r w:rsidR="0032768B" w:rsidRPr="00A34FA3">
        <w:rPr>
          <w:rFonts w:ascii="PT Astra Serif" w:hAnsi="PT Astra Serif" w:cs="Times New Roman"/>
          <w:sz w:val="24"/>
          <w:szCs w:val="24"/>
        </w:rPr>
        <w:t>4</w:t>
      </w:r>
      <w:r w:rsidRPr="00A34FA3">
        <w:rPr>
          <w:rFonts w:ascii="PT Astra Serif" w:hAnsi="PT Astra Serif" w:cs="Times New Roman"/>
          <w:sz w:val="24"/>
          <w:szCs w:val="24"/>
        </w:rPr>
        <w:t>. Место оказания услуг:</w:t>
      </w:r>
      <w:r w:rsidR="005B7A77" w:rsidRPr="00A34FA3">
        <w:rPr>
          <w:rFonts w:ascii="PT Astra Serif" w:hAnsi="PT Astra Serif" w:cs="Times New Roman"/>
          <w:sz w:val="24"/>
          <w:szCs w:val="24"/>
        </w:rPr>
        <w:t xml:space="preserve"> по </w:t>
      </w:r>
      <w:r w:rsidR="00DD2A10" w:rsidRPr="00A34FA3">
        <w:rPr>
          <w:rFonts w:ascii="PT Astra Serif" w:hAnsi="PT Astra Serif" w:cs="Times New Roman"/>
          <w:sz w:val="24"/>
          <w:szCs w:val="24"/>
        </w:rPr>
        <w:t>адресу:</w:t>
      </w:r>
      <w:r w:rsidR="00DD2A10" w:rsidRPr="00A34FA3">
        <w:rPr>
          <w:rFonts w:ascii="PT Astra Serif" w:hAnsi="PT Astra Serif"/>
          <w:sz w:val="24"/>
          <w:szCs w:val="24"/>
        </w:rPr>
        <w:t xml:space="preserve"> </w:t>
      </w:r>
      <w:r w:rsidR="004C4DC8" w:rsidRPr="00A34FA3">
        <w:rPr>
          <w:rFonts w:ascii="PT Astra Serif" w:hAnsi="PT Astra Serif" w:cs="Times New Roman"/>
          <w:sz w:val="24"/>
          <w:szCs w:val="24"/>
        </w:rPr>
        <w:t>Ленинградская область, Тосненский район, г.п. Форносово, ул. Дальняя, д.1</w:t>
      </w:r>
    </w:p>
    <w:p w14:paraId="02EF6EA0" w14:textId="026397BB" w:rsidR="00DD2A10" w:rsidRPr="00A34FA3" w:rsidRDefault="00DD2A10" w:rsidP="00ED778D">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4.5.</w:t>
      </w:r>
      <w:r w:rsidR="00A34FA3">
        <w:rPr>
          <w:rFonts w:ascii="PT Astra Serif" w:hAnsi="PT Astra Serif" w:cs="Times New Roman"/>
          <w:sz w:val="24"/>
          <w:szCs w:val="24"/>
        </w:rPr>
        <w:t xml:space="preserve"> </w:t>
      </w:r>
      <w:r w:rsidRPr="00A34FA3">
        <w:rPr>
          <w:rFonts w:ascii="PT Astra Serif" w:hAnsi="PT Astra Serif" w:cs="Times New Roman"/>
          <w:sz w:val="24"/>
          <w:szCs w:val="24"/>
        </w:rPr>
        <w:t xml:space="preserve">Обязательный выезд специалиста по адресу: </w:t>
      </w:r>
      <w:r w:rsidR="004C4DC8" w:rsidRPr="00A34FA3">
        <w:rPr>
          <w:rFonts w:ascii="PT Astra Serif" w:hAnsi="PT Astra Serif" w:cs="Times New Roman"/>
          <w:sz w:val="24"/>
          <w:szCs w:val="24"/>
        </w:rPr>
        <w:t>Ленинградская область, Тосненский район, г.п. Форносово, ул. Дальняя, д.1</w:t>
      </w:r>
      <w:r w:rsidRPr="00A34FA3">
        <w:rPr>
          <w:rFonts w:ascii="PT Astra Serif" w:hAnsi="PT Astra Serif" w:cs="Times New Roman"/>
          <w:sz w:val="24"/>
          <w:szCs w:val="24"/>
        </w:rPr>
        <w:t xml:space="preserve"> для проведения кадастровых работ.</w:t>
      </w:r>
    </w:p>
    <w:p w14:paraId="36738F39" w14:textId="77777777" w:rsidR="007C0911" w:rsidRPr="00A34FA3" w:rsidRDefault="007C0911" w:rsidP="007C0911">
      <w:pPr>
        <w:pStyle w:val="ConsPlusNormal"/>
        <w:ind w:firstLine="0"/>
        <w:jc w:val="both"/>
        <w:rPr>
          <w:rFonts w:ascii="PT Astra Serif" w:hAnsi="PT Astra Serif" w:cs="Times New Roman"/>
          <w:b/>
          <w:sz w:val="24"/>
          <w:szCs w:val="24"/>
        </w:rPr>
      </w:pPr>
    </w:p>
    <w:p w14:paraId="0A4A3FCD"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 xml:space="preserve">V. Порядок сдачи и приемки оказанных услуг </w:t>
      </w:r>
    </w:p>
    <w:p w14:paraId="5D7E4787" w14:textId="100FD2BC" w:rsidR="00293AA7" w:rsidRPr="00A34FA3" w:rsidRDefault="007C0911" w:rsidP="00293AA7">
      <w:pPr>
        <w:spacing w:after="0" w:line="240" w:lineRule="auto"/>
        <w:ind w:firstLine="709"/>
        <w:jc w:val="both"/>
        <w:rPr>
          <w:rFonts w:ascii="PT Astra Serif" w:hAnsi="PT Astra Serif"/>
          <w:sz w:val="24"/>
          <w:szCs w:val="24"/>
        </w:rPr>
      </w:pPr>
      <w:bookmarkStart w:id="4" w:name="P191"/>
      <w:bookmarkEnd w:id="4"/>
      <w:r w:rsidRPr="00A34FA3">
        <w:rPr>
          <w:rFonts w:ascii="PT Astra Serif" w:hAnsi="PT Astra Serif"/>
          <w:sz w:val="24"/>
          <w:szCs w:val="24"/>
        </w:rPr>
        <w:t xml:space="preserve">5.1. </w:t>
      </w:r>
      <w:r w:rsidR="00293AA7" w:rsidRPr="00A34FA3">
        <w:rPr>
          <w:rFonts w:ascii="PT Astra Serif" w:hAnsi="PT Astra Serif"/>
          <w:sz w:val="24"/>
          <w:szCs w:val="24"/>
        </w:rPr>
        <w:t>В течение 1 рабочего дня после оказания услуг Исполнитель предоставляе</w:t>
      </w:r>
      <w:r w:rsidR="00A34FA3">
        <w:rPr>
          <w:rFonts w:ascii="PT Astra Serif" w:hAnsi="PT Astra Serif"/>
          <w:sz w:val="24"/>
          <w:szCs w:val="24"/>
        </w:rPr>
        <w:t xml:space="preserve">т Заказчику счет (счет-фактуру) </w:t>
      </w:r>
      <w:r w:rsidR="00293AA7" w:rsidRPr="00A34FA3">
        <w:rPr>
          <w:rFonts w:ascii="PT Astra Serif" w:hAnsi="PT Astra Serif"/>
          <w:sz w:val="24"/>
          <w:szCs w:val="24"/>
        </w:rPr>
        <w:t>на оказанные услуги, Акт оказанных услуг. В течение 10 рабочих дней со дня получения подписанного Исполнителем Акта оказанных услуг Заказчик подписывает указанный акт или заявляет мотивир</w:t>
      </w:r>
      <w:r w:rsidR="00A34FA3">
        <w:rPr>
          <w:rFonts w:ascii="PT Astra Serif" w:hAnsi="PT Astra Serif"/>
          <w:sz w:val="24"/>
          <w:szCs w:val="24"/>
        </w:rPr>
        <w:t xml:space="preserve">ованный отказ от его подписания </w:t>
      </w:r>
      <w:r w:rsidR="00293AA7" w:rsidRPr="00A34FA3">
        <w:rPr>
          <w:rFonts w:ascii="PT Astra Serif" w:hAnsi="PT Astra Serif"/>
          <w:sz w:val="24"/>
          <w:szCs w:val="24"/>
        </w:rPr>
        <w:t>(в письменном виде).</w:t>
      </w:r>
    </w:p>
    <w:p w14:paraId="508AFEC0" w14:textId="14817CDB"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5.2. Приемка оказанных услуг осуществляется уполномоченным представителем Государстве</w:t>
      </w:r>
      <w:r w:rsidR="00A34FA3">
        <w:rPr>
          <w:rFonts w:ascii="PT Astra Serif" w:hAnsi="PT Astra Serif"/>
          <w:sz w:val="24"/>
          <w:szCs w:val="24"/>
        </w:rPr>
        <w:t xml:space="preserve">нного заказчика </w:t>
      </w:r>
      <w:r w:rsidRPr="00A34FA3">
        <w:rPr>
          <w:rFonts w:ascii="PT Astra Serif" w:hAnsi="PT Astra Serif"/>
          <w:sz w:val="24"/>
          <w:szCs w:val="24"/>
        </w:rPr>
        <w:t>в присутствии уполномоченного представителя Исполнителя. В случае неявки представителя Исполнителя приемка оказанных услуг не производится.</w:t>
      </w:r>
    </w:p>
    <w:p w14:paraId="7F5BFD7D" w14:textId="071B38C6"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5.3.</w:t>
      </w:r>
      <w:r w:rsidR="00144D8A" w:rsidRPr="00A34FA3">
        <w:rPr>
          <w:rFonts w:ascii="PT Astra Serif" w:hAnsi="PT Astra Serif"/>
          <w:sz w:val="24"/>
          <w:szCs w:val="24"/>
        </w:rPr>
        <w:t xml:space="preserve"> </w:t>
      </w:r>
      <w:r w:rsidRPr="00A34FA3">
        <w:rPr>
          <w:rFonts w:ascii="PT Astra Serif" w:hAnsi="PT Astra Serif"/>
          <w:sz w:val="24"/>
          <w:szCs w:val="24"/>
        </w:rPr>
        <w:t xml:space="preserve">Государственный Заказчик вправе назначить осуществлять приемку оказанных услуг приемочной комиссией государственного заказчика, при этом, не ограничивая право Государственного заказчика провести экспертизу качества оказанных услуг </w:t>
      </w:r>
      <w:r w:rsidR="00056426" w:rsidRPr="00A34FA3">
        <w:rPr>
          <w:rFonts w:ascii="PT Astra Serif" w:hAnsi="PT Astra Serif"/>
          <w:sz w:val="24"/>
          <w:szCs w:val="24"/>
        </w:rPr>
        <w:t>согласно разделу</w:t>
      </w:r>
      <w:r w:rsidR="00A34FA3">
        <w:rPr>
          <w:rFonts w:ascii="PT Astra Serif" w:hAnsi="PT Astra Serif"/>
          <w:sz w:val="24"/>
          <w:szCs w:val="24"/>
        </w:rPr>
        <w:br/>
      </w:r>
      <w:r w:rsidRPr="00A34FA3">
        <w:rPr>
          <w:rFonts w:ascii="PT Astra Serif" w:hAnsi="PT Astra Serif"/>
          <w:sz w:val="24"/>
          <w:szCs w:val="24"/>
        </w:rPr>
        <w:t>6 настоящего Контракта.</w:t>
      </w:r>
    </w:p>
    <w:p w14:paraId="07189A47" w14:textId="77777777"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5.4. Уполномоченный представитель Государственного заказчика или Приемочная комиссия:</w:t>
      </w:r>
    </w:p>
    <w:p w14:paraId="55E33EA1" w14:textId="3E1E01B9"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 xml:space="preserve">Проверяет качество и соответствие оказанных услуг условиям настоящего </w:t>
      </w:r>
      <w:r w:rsidR="004C4DC8" w:rsidRPr="00A34FA3">
        <w:rPr>
          <w:rFonts w:ascii="PT Astra Serif" w:hAnsi="PT Astra Serif"/>
          <w:sz w:val="24"/>
          <w:szCs w:val="24"/>
        </w:rPr>
        <w:t>Контракта, Техн</w:t>
      </w:r>
      <w:r w:rsidR="00A34FA3">
        <w:rPr>
          <w:rFonts w:ascii="PT Astra Serif" w:hAnsi="PT Astra Serif"/>
          <w:sz w:val="24"/>
          <w:szCs w:val="24"/>
        </w:rPr>
        <w:t xml:space="preserve">ического задания </w:t>
      </w:r>
      <w:r w:rsidRPr="00A34FA3">
        <w:rPr>
          <w:rFonts w:ascii="PT Astra Serif" w:hAnsi="PT Astra Serif"/>
          <w:sz w:val="24"/>
          <w:szCs w:val="24"/>
        </w:rPr>
        <w:t>и сведениям, данным в предоставленных Исполнителем документах;</w:t>
      </w:r>
    </w:p>
    <w:p w14:paraId="09E6801B" w14:textId="0994C929"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Проводит анализ отчетной документации, предоставленной Исполнителем, на предмет соот</w:t>
      </w:r>
      <w:r w:rsidR="00A34FA3">
        <w:rPr>
          <w:rFonts w:ascii="PT Astra Serif" w:hAnsi="PT Astra Serif"/>
          <w:sz w:val="24"/>
          <w:szCs w:val="24"/>
        </w:rPr>
        <w:t xml:space="preserve">ветствия </w:t>
      </w:r>
      <w:r w:rsidRPr="00A34FA3">
        <w:rPr>
          <w:rFonts w:ascii="PT Astra Serif" w:hAnsi="PT Astra Serif"/>
          <w:sz w:val="24"/>
          <w:szCs w:val="24"/>
        </w:rPr>
        <w:t xml:space="preserve">ее оформления требованиям законодательства Российской Федерации и условиям </w:t>
      </w:r>
      <w:r w:rsidRPr="00A34FA3">
        <w:rPr>
          <w:rFonts w:ascii="PT Astra Serif" w:hAnsi="PT Astra Serif"/>
          <w:sz w:val="24"/>
          <w:szCs w:val="24"/>
        </w:rPr>
        <w:lastRenderedPageBreak/>
        <w:t>настоящего Контракта, проверяет комплектность и количество экземпляров представленной документации, а также рассматривает экспертные Заключения; при необходимости запрашива</w:t>
      </w:r>
      <w:r w:rsidR="00A34FA3">
        <w:rPr>
          <w:rFonts w:ascii="PT Astra Serif" w:hAnsi="PT Astra Serif"/>
          <w:sz w:val="24"/>
          <w:szCs w:val="24"/>
        </w:rPr>
        <w:t>ет</w:t>
      </w:r>
      <w:r w:rsidR="00A34FA3">
        <w:rPr>
          <w:rFonts w:ascii="PT Astra Serif" w:hAnsi="PT Astra Serif"/>
          <w:sz w:val="24"/>
          <w:szCs w:val="24"/>
        </w:rPr>
        <w:br/>
      </w:r>
      <w:r w:rsidRPr="00A34FA3">
        <w:rPr>
          <w:rFonts w:ascii="PT Astra Serif" w:hAnsi="PT Astra Serif"/>
          <w:sz w:val="24"/>
          <w:szCs w:val="24"/>
        </w:rPr>
        <w:t>у Исполнителя недостающие документы и материал</w:t>
      </w:r>
      <w:r w:rsidR="004C4DC8" w:rsidRPr="00A34FA3">
        <w:rPr>
          <w:rFonts w:ascii="PT Astra Serif" w:hAnsi="PT Astra Serif"/>
          <w:sz w:val="24"/>
          <w:szCs w:val="24"/>
        </w:rPr>
        <w:t>ы, а также получает разъяснения</w:t>
      </w:r>
      <w:r w:rsidR="004C4DC8" w:rsidRPr="00A34FA3">
        <w:rPr>
          <w:rFonts w:ascii="PT Astra Serif" w:hAnsi="PT Astra Serif"/>
          <w:sz w:val="24"/>
          <w:szCs w:val="24"/>
        </w:rPr>
        <w:br/>
      </w:r>
      <w:r w:rsidRPr="00A34FA3">
        <w:rPr>
          <w:rFonts w:ascii="PT Astra Serif" w:hAnsi="PT Astra Serif"/>
          <w:sz w:val="24"/>
          <w:szCs w:val="24"/>
        </w:rPr>
        <w:t>по представленным документам и материалам;</w:t>
      </w:r>
    </w:p>
    <w:p w14:paraId="6ACD4893" w14:textId="77777777"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осуществляет иные действия для всесторонней оценки (проверки) соответствия оказанных услуг условиям настоящего Контракта и требованиям законодательства РФ.</w:t>
      </w:r>
    </w:p>
    <w:p w14:paraId="60661527" w14:textId="17587931"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В случае выявления Государственным заказчиком недостатков оказанных услуг Сторонами составляется сторонний акт с указанием недостатков и перечнем необходимых доработок. Исполнит</w:t>
      </w:r>
      <w:r w:rsidR="00C250C5">
        <w:rPr>
          <w:rFonts w:ascii="PT Astra Serif" w:hAnsi="PT Astra Serif"/>
          <w:sz w:val="24"/>
          <w:szCs w:val="24"/>
        </w:rPr>
        <w:t xml:space="preserve">ель обязан устранить недостатки </w:t>
      </w:r>
      <w:r w:rsidRPr="00A34FA3">
        <w:rPr>
          <w:rFonts w:ascii="PT Astra Serif" w:hAnsi="PT Astra Serif"/>
          <w:sz w:val="24"/>
          <w:szCs w:val="24"/>
        </w:rPr>
        <w:t>в установленный Государ</w:t>
      </w:r>
      <w:r w:rsidR="00C250C5">
        <w:rPr>
          <w:rFonts w:ascii="PT Astra Serif" w:hAnsi="PT Astra Serif"/>
          <w:sz w:val="24"/>
          <w:szCs w:val="24"/>
        </w:rPr>
        <w:t>ственным заказчиком срок</w:t>
      </w:r>
      <w:r w:rsidR="00C250C5">
        <w:rPr>
          <w:rFonts w:ascii="PT Astra Serif" w:hAnsi="PT Astra Serif"/>
          <w:sz w:val="24"/>
          <w:szCs w:val="24"/>
        </w:rPr>
        <w:br/>
      </w:r>
      <w:r w:rsidRPr="00A34FA3">
        <w:rPr>
          <w:rFonts w:ascii="PT Astra Serif" w:hAnsi="PT Astra Serif"/>
          <w:sz w:val="24"/>
          <w:szCs w:val="24"/>
        </w:rPr>
        <w:t>и произвести необходимые доработки за свой счет.</w:t>
      </w:r>
    </w:p>
    <w:p w14:paraId="47466CC8" w14:textId="77777777"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 xml:space="preserve">Государственный заказчик вправе не отказывать в приемке результатов отдельного этапа исполнения контракта либо оказанной услуги в случае выявления несоответствия этих </w:t>
      </w:r>
      <w:r w:rsidR="00E24964" w:rsidRPr="00A34FA3">
        <w:rPr>
          <w:rFonts w:ascii="PT Astra Serif" w:hAnsi="PT Astra Serif"/>
          <w:sz w:val="24"/>
          <w:szCs w:val="24"/>
        </w:rPr>
        <w:t>результатов,</w:t>
      </w:r>
      <w:r w:rsidRPr="00A34FA3">
        <w:rPr>
          <w:rFonts w:ascii="PT Astra Serif" w:hAnsi="PT Astra Serif"/>
          <w:sz w:val="24"/>
          <w:szCs w:val="24"/>
        </w:rPr>
        <w:t xml:space="preserve"> либо этих услуг условиям контракта, если выявленное несоответствие не препятствует приемке этих результатов либо этих услуг и устранено исполнителем.</w:t>
      </w:r>
    </w:p>
    <w:p w14:paraId="73C818E8" w14:textId="77777777" w:rsidR="00293AA7" w:rsidRPr="00A34FA3" w:rsidRDefault="00293AA7" w:rsidP="00293AA7">
      <w:pPr>
        <w:spacing w:after="0" w:line="240" w:lineRule="auto"/>
        <w:ind w:firstLine="709"/>
        <w:jc w:val="both"/>
        <w:rPr>
          <w:rFonts w:ascii="PT Astra Serif" w:hAnsi="PT Astra Serif"/>
          <w:sz w:val="24"/>
          <w:szCs w:val="24"/>
        </w:rPr>
      </w:pPr>
      <w:r w:rsidRPr="00A34FA3">
        <w:rPr>
          <w:rFonts w:ascii="PT Astra Serif" w:hAnsi="PT Astra Serif"/>
          <w:sz w:val="24"/>
          <w:szCs w:val="24"/>
        </w:rPr>
        <w:t>5.5. Датой фактического окончания и принятия Государственным заказчиком оказанных услуг считается дата подписания Сторонами без замечаний Акта об оказании услуг.</w:t>
      </w:r>
    </w:p>
    <w:p w14:paraId="5E707DD5"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5.</w:t>
      </w:r>
      <w:r w:rsidR="00144D8A" w:rsidRPr="00A34FA3">
        <w:rPr>
          <w:rFonts w:ascii="PT Astra Serif" w:hAnsi="PT Astra Serif" w:cs="Times New Roman"/>
          <w:sz w:val="24"/>
          <w:szCs w:val="24"/>
        </w:rPr>
        <w:t>6</w:t>
      </w:r>
      <w:r w:rsidRPr="00A34FA3">
        <w:rPr>
          <w:rFonts w:ascii="PT Astra Serif" w:hAnsi="PT Astra Serif" w:cs="Times New Roman"/>
          <w:sz w:val="24"/>
          <w:szCs w:val="24"/>
        </w:rPr>
        <w:t>. 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14:paraId="1C983078" w14:textId="23360485" w:rsidR="007C0911" w:rsidRPr="00A34FA3" w:rsidRDefault="00144D8A" w:rsidP="007C0911">
      <w:pPr>
        <w:autoSpaceDE w:val="0"/>
        <w:autoSpaceDN w:val="0"/>
        <w:adjustRightInd w:val="0"/>
        <w:spacing w:after="0" w:line="240" w:lineRule="auto"/>
        <w:ind w:firstLine="709"/>
        <w:jc w:val="both"/>
        <w:rPr>
          <w:rFonts w:ascii="PT Astra Serif" w:hAnsi="PT Astra Serif"/>
          <w:sz w:val="24"/>
          <w:szCs w:val="24"/>
        </w:rPr>
      </w:pPr>
      <w:bookmarkStart w:id="5" w:name="Par10"/>
      <w:bookmarkStart w:id="6" w:name="Par17"/>
      <w:bookmarkEnd w:id="5"/>
      <w:bookmarkEnd w:id="6"/>
      <w:r w:rsidRPr="00A34FA3">
        <w:rPr>
          <w:rFonts w:ascii="PT Astra Serif" w:hAnsi="PT Astra Serif"/>
          <w:sz w:val="24"/>
          <w:szCs w:val="24"/>
        </w:rPr>
        <w:t>5.7</w:t>
      </w:r>
      <w:r w:rsidR="007C0911" w:rsidRPr="00A34FA3">
        <w:rPr>
          <w:rFonts w:ascii="PT Astra Serif" w:hAnsi="PT Astra Serif"/>
          <w:sz w:val="24"/>
          <w:szCs w:val="24"/>
        </w:rPr>
        <w:t>. Датой приемки поставленного товара, выполненной работы, оказанной у</w:t>
      </w:r>
      <w:r w:rsidR="00C250C5">
        <w:rPr>
          <w:rFonts w:ascii="PT Astra Serif" w:hAnsi="PT Astra Serif"/>
          <w:sz w:val="24"/>
          <w:szCs w:val="24"/>
        </w:rPr>
        <w:t xml:space="preserve">слуги считается дата размещения </w:t>
      </w:r>
      <w:r w:rsidR="007C0911" w:rsidRPr="00A34FA3">
        <w:rPr>
          <w:rFonts w:ascii="PT Astra Serif" w:hAnsi="PT Astra Serif"/>
          <w:sz w:val="24"/>
          <w:szCs w:val="24"/>
        </w:rPr>
        <w:t>в единой информационной системе документа о приемке, подписанного заказчиком.</w:t>
      </w:r>
    </w:p>
    <w:p w14:paraId="15882824" w14:textId="77777777" w:rsidR="007C0911" w:rsidRPr="00A34FA3" w:rsidRDefault="00144D8A" w:rsidP="007C0911">
      <w:pPr>
        <w:autoSpaceDE w:val="0"/>
        <w:autoSpaceDN w:val="0"/>
        <w:adjustRightInd w:val="0"/>
        <w:spacing w:after="0" w:line="240" w:lineRule="auto"/>
        <w:ind w:firstLine="709"/>
        <w:jc w:val="both"/>
        <w:rPr>
          <w:rFonts w:ascii="PT Astra Serif" w:hAnsi="PT Astra Serif"/>
          <w:sz w:val="24"/>
          <w:szCs w:val="24"/>
        </w:rPr>
      </w:pPr>
      <w:r w:rsidRPr="00A34FA3">
        <w:rPr>
          <w:rFonts w:ascii="PT Astra Serif" w:hAnsi="PT Astra Serif"/>
          <w:sz w:val="24"/>
          <w:szCs w:val="24"/>
        </w:rPr>
        <w:t>5.8</w:t>
      </w:r>
      <w:r w:rsidR="007C0911" w:rsidRPr="00A34FA3">
        <w:rPr>
          <w:rFonts w:ascii="PT Astra Serif" w:hAnsi="PT Astra Serif"/>
          <w:sz w:val="24"/>
          <w:szCs w:val="24"/>
        </w:rPr>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14:paraId="23789791" w14:textId="77777777" w:rsidR="007C0911" w:rsidRPr="00A34FA3" w:rsidRDefault="007C0911" w:rsidP="007C0911">
      <w:pPr>
        <w:pStyle w:val="ConsPlusNormal"/>
        <w:ind w:firstLine="709"/>
        <w:jc w:val="both"/>
        <w:rPr>
          <w:rFonts w:ascii="PT Astra Serif" w:hAnsi="PT Astra Serif" w:cs="Times New Roman"/>
          <w:sz w:val="24"/>
          <w:szCs w:val="24"/>
        </w:rPr>
      </w:pPr>
    </w:p>
    <w:p w14:paraId="645B48C6" w14:textId="77777777" w:rsidR="007C0911" w:rsidRPr="00A34FA3" w:rsidRDefault="007C0911" w:rsidP="007C0911">
      <w:pPr>
        <w:pStyle w:val="ConsPlusNonformat"/>
        <w:ind w:firstLine="709"/>
        <w:jc w:val="center"/>
        <w:rPr>
          <w:rFonts w:ascii="PT Astra Serif" w:hAnsi="PT Astra Serif" w:cs="Times New Roman"/>
          <w:b/>
          <w:sz w:val="24"/>
          <w:szCs w:val="24"/>
        </w:rPr>
      </w:pPr>
      <w:r w:rsidRPr="00A34FA3">
        <w:rPr>
          <w:rFonts w:ascii="PT Astra Serif" w:hAnsi="PT Astra Serif" w:cs="Times New Roman"/>
          <w:b/>
          <w:sz w:val="24"/>
          <w:szCs w:val="24"/>
        </w:rPr>
        <w:t>VI. Цена Контракта и порядок расчетов</w:t>
      </w:r>
    </w:p>
    <w:p w14:paraId="1D03CF7D" w14:textId="22F2D7CD" w:rsidR="007C0911" w:rsidRPr="00A34FA3" w:rsidRDefault="007C0911" w:rsidP="007C0911">
      <w:pPr>
        <w:pStyle w:val="ConsPlusNonformat"/>
        <w:ind w:firstLine="709"/>
        <w:jc w:val="both"/>
        <w:rPr>
          <w:rFonts w:ascii="PT Astra Serif" w:hAnsi="PT Astra Serif" w:cs="Times New Roman"/>
          <w:sz w:val="24"/>
          <w:szCs w:val="24"/>
        </w:rPr>
      </w:pPr>
      <w:r w:rsidRPr="00A34FA3">
        <w:rPr>
          <w:rFonts w:ascii="PT Astra Serif" w:hAnsi="PT Astra Serif" w:cs="Times New Roman"/>
          <w:sz w:val="24"/>
          <w:szCs w:val="24"/>
        </w:rPr>
        <w:t>6.1.</w:t>
      </w:r>
      <w:r w:rsidR="00403A6D" w:rsidRPr="00A34FA3">
        <w:rPr>
          <w:rFonts w:ascii="PT Astra Serif" w:hAnsi="PT Astra Serif" w:cs="Times New Roman"/>
          <w:sz w:val="24"/>
          <w:szCs w:val="24"/>
        </w:rPr>
        <w:t xml:space="preserve"> </w:t>
      </w:r>
      <w:r w:rsidRPr="00A34FA3">
        <w:rPr>
          <w:rFonts w:ascii="PT Astra Serif" w:hAnsi="PT Astra Serif" w:cs="Times New Roman"/>
          <w:sz w:val="24"/>
          <w:szCs w:val="24"/>
        </w:rPr>
        <w:t xml:space="preserve">Цена Контракта составляет </w:t>
      </w:r>
      <w:r w:rsidR="00056426" w:rsidRPr="00A34FA3">
        <w:rPr>
          <w:rFonts w:ascii="PT Astra Serif" w:hAnsi="PT Astra Serif" w:cs="Times New Roman"/>
          <w:sz w:val="24"/>
          <w:szCs w:val="24"/>
        </w:rPr>
        <w:t>_______________________</w:t>
      </w:r>
      <w:r w:rsidRPr="00A34FA3">
        <w:rPr>
          <w:rFonts w:ascii="PT Astra Serif" w:hAnsi="PT Astra Serif" w:cs="Times New Roman"/>
          <w:sz w:val="24"/>
          <w:szCs w:val="24"/>
        </w:rPr>
        <w:t xml:space="preserve"> рублей </w:t>
      </w:r>
      <w:r w:rsidR="00742914" w:rsidRPr="00A34FA3">
        <w:rPr>
          <w:rFonts w:ascii="PT Astra Serif" w:hAnsi="PT Astra Serif" w:cs="Times New Roman"/>
          <w:sz w:val="24"/>
          <w:szCs w:val="24"/>
        </w:rPr>
        <w:t>00</w:t>
      </w:r>
      <w:r w:rsidRPr="00A34FA3">
        <w:rPr>
          <w:rFonts w:ascii="PT Astra Serif" w:hAnsi="PT Astra Serif" w:cs="Times New Roman"/>
          <w:sz w:val="24"/>
          <w:szCs w:val="24"/>
        </w:rPr>
        <w:t xml:space="preserve"> копеек, </w:t>
      </w:r>
      <w:r w:rsidR="00C250C5">
        <w:rPr>
          <w:rFonts w:ascii="PT Astra Serif" w:hAnsi="PT Astra Serif" w:cs="Times New Roman"/>
          <w:sz w:val="24"/>
          <w:szCs w:val="24"/>
        </w:rPr>
        <w:t>без учета НДС</w:t>
      </w:r>
      <w:r w:rsidR="00C250C5">
        <w:rPr>
          <w:rFonts w:ascii="PT Astra Serif" w:hAnsi="PT Astra Serif" w:cs="Times New Roman"/>
          <w:sz w:val="24"/>
          <w:szCs w:val="24"/>
        </w:rPr>
        <w:br/>
        <w:t xml:space="preserve">(в связи </w:t>
      </w:r>
      <w:r w:rsidR="00742914" w:rsidRPr="00A34FA3">
        <w:rPr>
          <w:rFonts w:ascii="PT Astra Serif" w:hAnsi="PT Astra Serif" w:cs="Times New Roman"/>
          <w:sz w:val="24"/>
          <w:szCs w:val="24"/>
        </w:rPr>
        <w:t>с упрощенной системой налогообложения)</w:t>
      </w:r>
      <w:r w:rsidR="00ED5B9C" w:rsidRPr="00A34FA3">
        <w:rPr>
          <w:rFonts w:ascii="PT Astra Serif" w:hAnsi="PT Astra Serif" w:cs="Times New Roman"/>
          <w:sz w:val="24"/>
          <w:szCs w:val="24"/>
        </w:rPr>
        <w:t>.</w:t>
      </w:r>
    </w:p>
    <w:p w14:paraId="363BB60B" w14:textId="1FA7DD16"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w:t>
      </w:r>
      <w:r w:rsidR="00C250C5">
        <w:rPr>
          <w:rFonts w:ascii="PT Astra Serif" w:hAnsi="PT Astra Serif" w:cs="Times New Roman"/>
          <w:sz w:val="24"/>
          <w:szCs w:val="24"/>
        </w:rPr>
        <w:t xml:space="preserve">анных с оплатой Контракта, если </w:t>
      </w:r>
      <w:r w:rsidRPr="00A34FA3">
        <w:rPr>
          <w:rFonts w:ascii="PT Astra Serif" w:hAnsi="PT Astra Serif" w:cs="Times New Roman"/>
          <w:sz w:val="24"/>
          <w:szCs w:val="24"/>
        </w:rPr>
        <w:t>в соответствии с законод</w:t>
      </w:r>
      <w:r w:rsidR="00C250C5">
        <w:rPr>
          <w:rFonts w:ascii="PT Astra Serif" w:hAnsi="PT Astra Serif" w:cs="Times New Roman"/>
          <w:sz w:val="24"/>
          <w:szCs w:val="24"/>
        </w:rPr>
        <w:t>ательством Российской Федерации</w:t>
      </w:r>
      <w:r w:rsidR="00C250C5">
        <w:rPr>
          <w:rFonts w:ascii="PT Astra Serif" w:hAnsi="PT Astra Serif" w:cs="Times New Roman"/>
          <w:sz w:val="24"/>
          <w:szCs w:val="24"/>
        </w:rPr>
        <w:br/>
      </w:r>
      <w:r w:rsidRPr="00A34FA3">
        <w:rPr>
          <w:rFonts w:ascii="PT Astra Serif" w:hAnsi="PT Astra Serif" w:cs="Times New Roman"/>
          <w:sz w:val="24"/>
          <w:szCs w:val="24"/>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C39059" w14:textId="47BB54E8" w:rsidR="007C0911" w:rsidRPr="00A34FA3" w:rsidRDefault="007C0911" w:rsidP="007C0911">
      <w:pPr>
        <w:pStyle w:val="ConsPlusNonformat"/>
        <w:ind w:firstLine="709"/>
        <w:jc w:val="both"/>
        <w:rPr>
          <w:rFonts w:ascii="PT Astra Serif" w:hAnsi="PT Astra Serif" w:cs="Times New Roman"/>
          <w:sz w:val="24"/>
          <w:szCs w:val="24"/>
        </w:rPr>
      </w:pPr>
      <w:bookmarkStart w:id="7" w:name="P263"/>
      <w:bookmarkEnd w:id="7"/>
      <w:r w:rsidRPr="00A34FA3">
        <w:rPr>
          <w:rFonts w:ascii="PT Astra Serif" w:hAnsi="PT Astra Serif" w:cs="Times New Roman"/>
          <w:sz w:val="24"/>
          <w:szCs w:val="24"/>
        </w:rPr>
        <w:t>6.3. Цена Контракта включает в себя все расходы, связанные с выполн</w:t>
      </w:r>
      <w:r w:rsidR="00A92FA5">
        <w:rPr>
          <w:rFonts w:ascii="PT Astra Serif" w:hAnsi="PT Astra Serif" w:cs="Times New Roman"/>
          <w:sz w:val="24"/>
          <w:szCs w:val="24"/>
        </w:rPr>
        <w:t xml:space="preserve">ением Исполнителем обязательств </w:t>
      </w:r>
      <w:r w:rsidRPr="00A34FA3">
        <w:rPr>
          <w:rFonts w:ascii="PT Astra Serif" w:hAnsi="PT Astra Serif" w:cs="Times New Roman"/>
          <w:sz w:val="24"/>
          <w:szCs w:val="24"/>
        </w:rPr>
        <w:t>по Контракту, в том числе налоги, сборы и другие обязательные платежи, котор</w:t>
      </w:r>
      <w:r w:rsidR="00C250C5">
        <w:rPr>
          <w:rFonts w:ascii="PT Astra Serif" w:hAnsi="PT Astra Serif" w:cs="Times New Roman"/>
          <w:sz w:val="24"/>
          <w:szCs w:val="24"/>
        </w:rPr>
        <w:t xml:space="preserve">ые Исполнитель должен выплатить </w:t>
      </w:r>
      <w:r w:rsidRPr="00A34FA3">
        <w:rPr>
          <w:rFonts w:ascii="PT Astra Serif" w:hAnsi="PT Astra Serif" w:cs="Times New Roman"/>
          <w:sz w:val="24"/>
          <w:szCs w:val="24"/>
        </w:rPr>
        <w:t>в связи с выполнением обязатель</w:t>
      </w:r>
      <w:r w:rsidR="00C250C5">
        <w:rPr>
          <w:rFonts w:ascii="PT Astra Serif" w:hAnsi="PT Astra Serif" w:cs="Times New Roman"/>
          <w:sz w:val="24"/>
          <w:szCs w:val="24"/>
        </w:rPr>
        <w:t>ств по Контракту в соответствии</w:t>
      </w:r>
      <w:r w:rsidR="00C250C5">
        <w:rPr>
          <w:rFonts w:ascii="PT Astra Serif" w:hAnsi="PT Astra Serif" w:cs="Times New Roman"/>
          <w:sz w:val="24"/>
          <w:szCs w:val="24"/>
        </w:rPr>
        <w:br/>
      </w:r>
      <w:r w:rsidRPr="00A34FA3">
        <w:rPr>
          <w:rFonts w:ascii="PT Astra Serif" w:hAnsi="PT Astra Serif" w:cs="Times New Roman"/>
          <w:sz w:val="24"/>
          <w:szCs w:val="24"/>
        </w:rPr>
        <w:t xml:space="preserve">с законодательством Российской Федерации, а также стоимость </w:t>
      </w:r>
      <w:r w:rsidR="00D11921" w:rsidRPr="00A34FA3">
        <w:rPr>
          <w:rFonts w:ascii="PT Astra Serif" w:hAnsi="PT Astra Serif" w:cs="Times New Roman"/>
          <w:sz w:val="24"/>
          <w:szCs w:val="24"/>
        </w:rPr>
        <w:t xml:space="preserve">гарантийных обязательств, запасных частей, </w:t>
      </w:r>
      <w:r w:rsidRPr="00A34FA3">
        <w:rPr>
          <w:rFonts w:ascii="PT Astra Serif" w:hAnsi="PT Astra Serif" w:cs="Times New Roman"/>
          <w:sz w:val="24"/>
          <w:szCs w:val="24"/>
        </w:rPr>
        <w:t>ресурсных расходных материалов, комплектующих, необходимых для оказания услуги.</w:t>
      </w:r>
    </w:p>
    <w:p w14:paraId="088583B2" w14:textId="5053066B" w:rsidR="00D64600" w:rsidRPr="00A34FA3" w:rsidRDefault="007C0911" w:rsidP="00D64600">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6.4. Цена Контракта является твердой и определяется на </w:t>
      </w:r>
      <w:r w:rsidR="00C250C5">
        <w:rPr>
          <w:rFonts w:ascii="PT Astra Serif" w:hAnsi="PT Astra Serif" w:cs="Times New Roman"/>
          <w:sz w:val="24"/>
          <w:szCs w:val="24"/>
        </w:rPr>
        <w:t>весь срок исполнения Контракта,</w:t>
      </w:r>
      <w:r w:rsidR="00C250C5">
        <w:rPr>
          <w:rFonts w:ascii="PT Astra Serif" w:hAnsi="PT Astra Serif" w:cs="Times New Roman"/>
          <w:sz w:val="24"/>
          <w:szCs w:val="24"/>
        </w:rPr>
        <w:br/>
      </w:r>
      <w:r w:rsidRPr="00A34FA3">
        <w:rPr>
          <w:rFonts w:ascii="PT Astra Serif" w:hAnsi="PT Astra Serif" w:cs="Times New Roman"/>
          <w:sz w:val="24"/>
          <w:szCs w:val="24"/>
        </w:rPr>
        <w:t xml:space="preserve">за исключением случаев, установленных ст. 95 Федерального </w:t>
      </w:r>
      <w:hyperlink r:id="rId11" w:history="1">
        <w:r w:rsidRPr="00A34FA3">
          <w:rPr>
            <w:rFonts w:ascii="PT Astra Serif" w:hAnsi="PT Astra Serif" w:cs="Times New Roman"/>
            <w:sz w:val="24"/>
            <w:szCs w:val="24"/>
          </w:rPr>
          <w:t>закона</w:t>
        </w:r>
      </w:hyperlink>
      <w:r w:rsidRPr="00A34FA3">
        <w:rPr>
          <w:rFonts w:ascii="PT Astra Serif" w:hAnsi="PT Astra Serif" w:cs="Times New Roman"/>
          <w:sz w:val="24"/>
          <w:szCs w:val="24"/>
        </w:rPr>
        <w:t xml:space="preserve"> N 44-ФЗ и Контрактом. При заключении и исполнении контракта изменение его существенных условий не допускается,</w:t>
      </w:r>
      <w:r w:rsidR="00C250C5">
        <w:rPr>
          <w:rFonts w:ascii="PT Astra Serif" w:hAnsi="PT Astra Serif" w:cs="Times New Roman"/>
          <w:sz w:val="24"/>
          <w:szCs w:val="24"/>
        </w:rPr>
        <w:br/>
      </w:r>
      <w:r w:rsidRPr="00A34FA3">
        <w:rPr>
          <w:rFonts w:ascii="PT Astra Serif" w:hAnsi="PT Astra Serif" w:cs="Times New Roman"/>
          <w:sz w:val="24"/>
          <w:szCs w:val="24"/>
        </w:rPr>
        <w:t>за исключением случаев, предусмотренных Законом № 44-ФЗ. Изменение существенных условий контракта по соглашению сторон допускается,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w:t>
      </w:r>
      <w:r w:rsidR="00C250C5">
        <w:rPr>
          <w:rFonts w:ascii="PT Astra Serif" w:hAnsi="PT Astra Serif" w:cs="Times New Roman"/>
          <w:sz w:val="24"/>
          <w:szCs w:val="24"/>
        </w:rPr>
        <w:t>м на десять процентов. При этом</w:t>
      </w:r>
      <w:r w:rsidR="00C250C5">
        <w:rPr>
          <w:rFonts w:ascii="PT Astra Serif" w:hAnsi="PT Astra Serif" w:cs="Times New Roman"/>
          <w:sz w:val="24"/>
          <w:szCs w:val="24"/>
        </w:rPr>
        <w:br/>
      </w:r>
      <w:r w:rsidRPr="00A34FA3">
        <w:rPr>
          <w:rFonts w:ascii="PT Astra Serif" w:hAnsi="PT Astra Serif" w:cs="Times New Roman"/>
          <w:sz w:val="24"/>
          <w:szCs w:val="24"/>
        </w:rPr>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C250C5">
        <w:rPr>
          <w:rFonts w:ascii="PT Astra Serif" w:hAnsi="PT Astra Serif" w:cs="Times New Roman"/>
          <w:sz w:val="24"/>
          <w:szCs w:val="24"/>
        </w:rPr>
        <w:t>услуг, исходя</w:t>
      </w:r>
      <w:r w:rsidR="00C250C5">
        <w:rPr>
          <w:rFonts w:ascii="PT Astra Serif" w:hAnsi="PT Astra Serif" w:cs="Times New Roman"/>
          <w:sz w:val="24"/>
          <w:szCs w:val="24"/>
        </w:rPr>
        <w:br/>
      </w:r>
      <w:r w:rsidRPr="00A34FA3">
        <w:rPr>
          <w:rFonts w:ascii="PT Astra Serif" w:hAnsi="PT Astra Serif" w:cs="Times New Roman"/>
          <w:sz w:val="24"/>
          <w:szCs w:val="24"/>
        </w:rPr>
        <w:t>из установленной в</w:t>
      </w:r>
      <w:r w:rsidR="004C4DC8" w:rsidRPr="00A34FA3">
        <w:rPr>
          <w:rFonts w:ascii="PT Astra Serif" w:hAnsi="PT Astra Serif" w:cs="Times New Roman"/>
          <w:sz w:val="24"/>
          <w:szCs w:val="24"/>
        </w:rPr>
        <w:t xml:space="preserve"> контракте цены</w:t>
      </w:r>
      <w:r w:rsidR="00C250C5">
        <w:rPr>
          <w:rFonts w:ascii="PT Astra Serif" w:hAnsi="PT Astra Serif" w:cs="Times New Roman"/>
          <w:sz w:val="24"/>
          <w:szCs w:val="24"/>
        </w:rPr>
        <w:t xml:space="preserve"> единицы услуги, </w:t>
      </w:r>
      <w:r w:rsidRPr="00A34FA3">
        <w:rPr>
          <w:rFonts w:ascii="PT Astra Serif" w:hAnsi="PT Astra Serif" w:cs="Times New Roman"/>
          <w:sz w:val="24"/>
          <w:szCs w:val="24"/>
        </w:rPr>
        <w:t>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52081C48" w14:textId="43B2BB09" w:rsidR="007C0911" w:rsidRPr="00A34FA3" w:rsidRDefault="00D64600" w:rsidP="004C4DC8">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Цена Контракта может быть снижена по соглашению Сторон без изменения предусмотренных Контрактом объема и к</w:t>
      </w:r>
      <w:r w:rsidR="0032768B" w:rsidRPr="00A34FA3">
        <w:rPr>
          <w:rFonts w:ascii="PT Astra Serif" w:hAnsi="PT Astra Serif" w:cs="Times New Roman"/>
          <w:sz w:val="24"/>
          <w:szCs w:val="24"/>
        </w:rPr>
        <w:t xml:space="preserve">ачества </w:t>
      </w:r>
      <w:r w:rsidR="00403A6D" w:rsidRPr="00A34FA3">
        <w:rPr>
          <w:rFonts w:ascii="PT Astra Serif" w:hAnsi="PT Astra Serif" w:cs="Times New Roman"/>
          <w:sz w:val="24"/>
          <w:szCs w:val="24"/>
        </w:rPr>
        <w:t>оказываемых услуг</w:t>
      </w:r>
      <w:r w:rsidR="0032768B" w:rsidRPr="00A34FA3">
        <w:rPr>
          <w:rFonts w:ascii="PT Astra Serif" w:hAnsi="PT Astra Serif" w:cs="Times New Roman"/>
          <w:sz w:val="24"/>
          <w:szCs w:val="24"/>
        </w:rPr>
        <w:t xml:space="preserve"> и </w:t>
      </w:r>
      <w:r w:rsidRPr="00A34FA3">
        <w:rPr>
          <w:rFonts w:ascii="PT Astra Serif" w:hAnsi="PT Astra Serif" w:cs="Times New Roman"/>
          <w:sz w:val="24"/>
          <w:szCs w:val="24"/>
        </w:rPr>
        <w:t>иных условий Контракта</w:t>
      </w:r>
      <w:bookmarkStart w:id="8" w:name="P268"/>
      <w:bookmarkEnd w:id="8"/>
    </w:p>
    <w:p w14:paraId="1C31D5FE" w14:textId="484F1929" w:rsidR="007C0911" w:rsidRPr="00A34FA3" w:rsidRDefault="007C0911" w:rsidP="007C0911">
      <w:pPr>
        <w:pStyle w:val="ConsPlusNonformat"/>
        <w:ind w:firstLine="709"/>
        <w:jc w:val="both"/>
        <w:rPr>
          <w:rFonts w:ascii="PT Astra Serif" w:hAnsi="PT Astra Serif" w:cs="Times New Roman"/>
          <w:sz w:val="24"/>
          <w:szCs w:val="24"/>
        </w:rPr>
      </w:pPr>
      <w:r w:rsidRPr="00A34FA3">
        <w:rPr>
          <w:rFonts w:ascii="PT Astra Serif" w:hAnsi="PT Astra Serif" w:cs="Times New Roman"/>
          <w:sz w:val="24"/>
          <w:szCs w:val="24"/>
        </w:rPr>
        <w:t>6</w:t>
      </w:r>
      <w:r w:rsidR="004C4DC8" w:rsidRPr="00A34FA3">
        <w:rPr>
          <w:rFonts w:ascii="PT Astra Serif" w:hAnsi="PT Astra Serif" w:cs="Times New Roman"/>
          <w:sz w:val="24"/>
          <w:szCs w:val="24"/>
        </w:rPr>
        <w:t>.5</w:t>
      </w:r>
      <w:r w:rsidRPr="00A34FA3">
        <w:rPr>
          <w:rFonts w:ascii="PT Astra Serif" w:hAnsi="PT Astra Serif" w:cs="Times New Roman"/>
          <w:sz w:val="24"/>
          <w:szCs w:val="24"/>
        </w:rPr>
        <w:t xml:space="preserve">. Расчеты между Заказчиком и Исполнителем за оказанные услуги производятся не позднее </w:t>
      </w:r>
      <w:r w:rsidRPr="00A34FA3">
        <w:rPr>
          <w:rFonts w:ascii="PT Astra Serif" w:hAnsi="PT Astra Serif" w:cs="Times New Roman"/>
          <w:sz w:val="24"/>
          <w:szCs w:val="24"/>
        </w:rPr>
        <w:lastRenderedPageBreak/>
        <w:t xml:space="preserve">7 (семи) рабочих дней с даты </w:t>
      </w:r>
      <w:r w:rsidR="00144D8A" w:rsidRPr="00A34FA3">
        <w:rPr>
          <w:rFonts w:ascii="PT Astra Serif" w:hAnsi="PT Astra Serif" w:cs="Times New Roman"/>
          <w:sz w:val="24"/>
          <w:szCs w:val="24"/>
        </w:rPr>
        <w:t>подписания</w:t>
      </w:r>
      <w:r w:rsidRPr="00A34FA3">
        <w:rPr>
          <w:rFonts w:ascii="PT Astra Serif" w:hAnsi="PT Astra Serif" w:cs="Times New Roman"/>
          <w:sz w:val="24"/>
          <w:szCs w:val="24"/>
        </w:rPr>
        <w:t xml:space="preserve"> Заказчиком</w:t>
      </w:r>
      <w:r w:rsidR="00144D8A" w:rsidRPr="00A34FA3">
        <w:rPr>
          <w:rFonts w:ascii="PT Astra Serif" w:hAnsi="PT Astra Serif" w:cs="Times New Roman"/>
          <w:sz w:val="24"/>
          <w:szCs w:val="24"/>
        </w:rPr>
        <w:t xml:space="preserve"> Акта оказанных услуг</w:t>
      </w:r>
      <w:r w:rsidRPr="00A34FA3">
        <w:rPr>
          <w:rFonts w:ascii="PT Astra Serif" w:hAnsi="PT Astra Serif" w:cs="Times New Roman"/>
          <w:sz w:val="24"/>
          <w:szCs w:val="24"/>
        </w:rPr>
        <w:t>.</w:t>
      </w:r>
    </w:p>
    <w:p w14:paraId="3EEB30F6" w14:textId="1620434E" w:rsidR="007C0911" w:rsidRPr="00A34FA3" w:rsidRDefault="004C4DC8" w:rsidP="007C0911">
      <w:pPr>
        <w:pStyle w:val="ConsPlusNonformat"/>
        <w:ind w:firstLine="709"/>
        <w:jc w:val="both"/>
        <w:rPr>
          <w:rFonts w:ascii="PT Astra Serif" w:hAnsi="PT Astra Serif" w:cs="Times New Roman"/>
          <w:sz w:val="24"/>
          <w:szCs w:val="24"/>
        </w:rPr>
      </w:pPr>
      <w:r w:rsidRPr="00A34FA3">
        <w:rPr>
          <w:rFonts w:ascii="PT Astra Serif" w:hAnsi="PT Astra Serif" w:cs="Times New Roman"/>
          <w:sz w:val="24"/>
          <w:szCs w:val="24"/>
        </w:rPr>
        <w:t>6.6</w:t>
      </w:r>
      <w:r w:rsidR="007C0911" w:rsidRPr="00A34FA3">
        <w:rPr>
          <w:rFonts w:ascii="PT Astra Serif" w:hAnsi="PT Astra Serif"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00C250C5">
        <w:rPr>
          <w:rFonts w:ascii="PT Astra Serif" w:hAnsi="PT Astra Serif" w:cs="Times New Roman"/>
          <w:sz w:val="24"/>
          <w:szCs w:val="24"/>
        </w:rPr>
        <w:t>ный счет Исполнителя, указанный</w:t>
      </w:r>
      <w:r w:rsidR="00C250C5">
        <w:rPr>
          <w:rFonts w:ascii="PT Astra Serif" w:hAnsi="PT Astra Serif" w:cs="Times New Roman"/>
          <w:sz w:val="24"/>
          <w:szCs w:val="24"/>
        </w:rPr>
        <w:br/>
      </w:r>
      <w:r w:rsidR="007C0911" w:rsidRPr="00A34FA3">
        <w:rPr>
          <w:rFonts w:ascii="PT Astra Serif" w:hAnsi="PT Astra Serif" w:cs="Times New Roman"/>
          <w:sz w:val="24"/>
          <w:szCs w:val="24"/>
        </w:rPr>
        <w:t xml:space="preserve">в Контракте. В случае изменения расчетного счета Исполнитель обязан в течение трех рабочих дней с </w:t>
      </w:r>
      <w:r w:rsidR="00C250C5">
        <w:rPr>
          <w:rFonts w:ascii="PT Astra Serif" w:hAnsi="PT Astra Serif" w:cs="Times New Roman"/>
          <w:sz w:val="24"/>
          <w:szCs w:val="24"/>
        </w:rPr>
        <w:t xml:space="preserve">даты изменения расчетного счета </w:t>
      </w:r>
      <w:r w:rsidR="007C0911" w:rsidRPr="00A34FA3">
        <w:rPr>
          <w:rFonts w:ascii="PT Astra Serif" w:hAnsi="PT Astra Serif" w:cs="Times New Roman"/>
          <w:sz w:val="24"/>
          <w:szCs w:val="24"/>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5FC23657" w14:textId="0D07B42A" w:rsidR="007C0911" w:rsidRPr="00A34FA3" w:rsidRDefault="004C4DC8" w:rsidP="007C0911">
      <w:pPr>
        <w:pStyle w:val="ConsPlusNonformat"/>
        <w:ind w:firstLine="709"/>
        <w:rPr>
          <w:rFonts w:ascii="PT Astra Serif" w:hAnsi="PT Astra Serif" w:cs="Times New Roman"/>
          <w:sz w:val="24"/>
          <w:szCs w:val="24"/>
        </w:rPr>
      </w:pPr>
      <w:r w:rsidRPr="00A34FA3">
        <w:rPr>
          <w:rFonts w:ascii="PT Astra Serif" w:hAnsi="PT Astra Serif" w:cs="Times New Roman"/>
          <w:sz w:val="24"/>
          <w:szCs w:val="24"/>
        </w:rPr>
        <w:t>6.7</w:t>
      </w:r>
      <w:r w:rsidR="007C0911" w:rsidRPr="00A34FA3">
        <w:rPr>
          <w:rFonts w:ascii="PT Astra Serif" w:hAnsi="PT Astra Serif" w:cs="Times New Roman"/>
          <w:sz w:val="24"/>
          <w:szCs w:val="24"/>
        </w:rPr>
        <w:t>. Датой оплаты считается дата списания денежных средств со счета Государ</w:t>
      </w:r>
      <w:r w:rsidR="00C250C5">
        <w:rPr>
          <w:rFonts w:ascii="PT Astra Serif" w:hAnsi="PT Astra Serif" w:cs="Times New Roman"/>
          <w:sz w:val="24"/>
          <w:szCs w:val="24"/>
        </w:rPr>
        <w:t>ственного</w:t>
      </w:r>
      <w:r w:rsidR="00C250C5">
        <w:rPr>
          <w:rFonts w:ascii="PT Astra Serif" w:hAnsi="PT Astra Serif" w:cs="Times New Roman"/>
          <w:sz w:val="24"/>
          <w:szCs w:val="24"/>
        </w:rPr>
        <w:br/>
        <w:t xml:space="preserve">заказчика, указанного </w:t>
      </w:r>
      <w:r w:rsidR="007C0911" w:rsidRPr="00A34FA3">
        <w:rPr>
          <w:rFonts w:ascii="PT Astra Serif" w:hAnsi="PT Astra Serif" w:cs="Times New Roman"/>
          <w:sz w:val="24"/>
          <w:szCs w:val="24"/>
        </w:rPr>
        <w:t>в настоящем Контракте.</w:t>
      </w:r>
    </w:p>
    <w:p w14:paraId="38AB93CD" w14:textId="62B2BD62" w:rsidR="007C0911" w:rsidRPr="00A34FA3" w:rsidRDefault="004C4DC8" w:rsidP="007C0911">
      <w:pPr>
        <w:pStyle w:val="ConsPlusNonformat"/>
        <w:ind w:firstLine="709"/>
        <w:rPr>
          <w:rFonts w:ascii="PT Astra Serif" w:hAnsi="PT Astra Serif" w:cs="Times New Roman"/>
          <w:sz w:val="24"/>
          <w:szCs w:val="24"/>
        </w:rPr>
      </w:pPr>
      <w:r w:rsidRPr="00A34FA3">
        <w:rPr>
          <w:rFonts w:ascii="PT Astra Serif" w:hAnsi="PT Astra Serif" w:cs="Times New Roman"/>
          <w:sz w:val="24"/>
          <w:szCs w:val="24"/>
        </w:rPr>
        <w:t>6.8</w:t>
      </w:r>
      <w:r w:rsidR="007C0911" w:rsidRPr="00A34FA3">
        <w:rPr>
          <w:rFonts w:ascii="PT Astra Serif" w:hAnsi="PT Astra Serif" w:cs="Times New Roman"/>
          <w:sz w:val="24"/>
          <w:szCs w:val="24"/>
        </w:rPr>
        <w:t>. Заказчик вправе произвести удержание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29520467" w14:textId="78B52A22" w:rsidR="007C0911" w:rsidRDefault="004C4DC8" w:rsidP="007C0911">
      <w:pPr>
        <w:pStyle w:val="ConsPlusNonformat"/>
        <w:ind w:firstLine="709"/>
        <w:jc w:val="both"/>
        <w:rPr>
          <w:rFonts w:ascii="PT Astra Serif" w:hAnsi="PT Astra Serif" w:cs="Times New Roman"/>
          <w:sz w:val="24"/>
          <w:szCs w:val="24"/>
        </w:rPr>
      </w:pPr>
      <w:r w:rsidRPr="00A34FA3">
        <w:rPr>
          <w:rFonts w:ascii="PT Astra Serif" w:hAnsi="PT Astra Serif" w:cs="Times New Roman"/>
          <w:sz w:val="24"/>
          <w:szCs w:val="24"/>
        </w:rPr>
        <w:t>6.9</w:t>
      </w:r>
      <w:r w:rsidR="007C0911" w:rsidRPr="00A34FA3">
        <w:rPr>
          <w:rFonts w:ascii="PT Astra Serif" w:hAnsi="PT Astra Serif" w:cs="Times New Roman"/>
          <w:sz w:val="24"/>
          <w:szCs w:val="24"/>
        </w:rPr>
        <w:t>. При уменьшении ранее доведенных до Государственного заказчика, как получателя бюджетных средств, лимитов бюджетных обязательств, в соответствии с п.6 ст.161 Бюджетного Кодек</w:t>
      </w:r>
      <w:r w:rsidR="00C250C5">
        <w:rPr>
          <w:rFonts w:ascii="PT Astra Serif" w:hAnsi="PT Astra Serif" w:cs="Times New Roman"/>
          <w:sz w:val="24"/>
          <w:szCs w:val="24"/>
        </w:rPr>
        <w:t xml:space="preserve">са РФ, Государственный заказчик </w:t>
      </w:r>
      <w:r w:rsidR="007C0911" w:rsidRPr="00A34FA3">
        <w:rPr>
          <w:rFonts w:ascii="PT Astra Serif" w:hAnsi="PT Astra Serif" w:cs="Times New Roman"/>
          <w:sz w:val="24"/>
          <w:szCs w:val="24"/>
        </w:rPr>
        <w:t>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предусмотренные контрактом</w:t>
      </w:r>
      <w:r w:rsidR="00144D8A" w:rsidRPr="00A34FA3">
        <w:rPr>
          <w:rFonts w:ascii="PT Astra Serif" w:hAnsi="PT Astra Serif" w:cs="Times New Roman"/>
          <w:sz w:val="24"/>
          <w:szCs w:val="24"/>
        </w:rPr>
        <w:t>.</w:t>
      </w:r>
    </w:p>
    <w:p w14:paraId="591E6318" w14:textId="54EDED88" w:rsidR="00A92FA5" w:rsidRPr="00A34FA3" w:rsidRDefault="00A92FA5" w:rsidP="007C0911">
      <w:pPr>
        <w:pStyle w:val="ConsPlusNonformat"/>
        <w:ind w:firstLine="709"/>
        <w:jc w:val="both"/>
        <w:rPr>
          <w:rFonts w:ascii="PT Astra Serif" w:hAnsi="PT Astra Serif" w:cs="Times New Roman"/>
          <w:sz w:val="24"/>
          <w:szCs w:val="24"/>
        </w:rPr>
      </w:pPr>
      <w:r>
        <w:rPr>
          <w:rFonts w:ascii="PT Astra Serif" w:hAnsi="PT Astra Serif" w:cs="Times New Roman"/>
          <w:sz w:val="24"/>
          <w:szCs w:val="24"/>
        </w:rPr>
        <w:t>6.10. Источник финансирования: федеральный бюджет</w:t>
      </w:r>
    </w:p>
    <w:p w14:paraId="4A7FB098" w14:textId="77777777" w:rsidR="007C0911" w:rsidRPr="00A34FA3" w:rsidRDefault="007C0911" w:rsidP="007C0911">
      <w:pPr>
        <w:pStyle w:val="ConsPlusNonformat"/>
        <w:ind w:firstLine="709"/>
        <w:jc w:val="both"/>
        <w:rPr>
          <w:rFonts w:ascii="PT Astra Serif" w:hAnsi="PT Astra Serif" w:cs="Times New Roman"/>
          <w:sz w:val="24"/>
          <w:szCs w:val="24"/>
        </w:rPr>
      </w:pPr>
    </w:p>
    <w:p w14:paraId="1FA69482" w14:textId="77777777" w:rsidR="007C0911" w:rsidRPr="00A34FA3" w:rsidRDefault="007C0911" w:rsidP="007C0911">
      <w:pPr>
        <w:pStyle w:val="ConsPlusNonformat"/>
        <w:ind w:firstLine="709"/>
        <w:jc w:val="center"/>
        <w:rPr>
          <w:rFonts w:ascii="PT Astra Serif" w:hAnsi="PT Astra Serif" w:cs="Times New Roman"/>
          <w:b/>
          <w:sz w:val="24"/>
          <w:szCs w:val="24"/>
        </w:rPr>
      </w:pPr>
      <w:r w:rsidRPr="00A34FA3">
        <w:rPr>
          <w:rFonts w:ascii="PT Astra Serif" w:hAnsi="PT Astra Serif" w:cs="Times New Roman"/>
          <w:b/>
          <w:sz w:val="24"/>
          <w:szCs w:val="24"/>
        </w:rPr>
        <w:t>VII. Обеспечение исполнения Контракта</w:t>
      </w:r>
    </w:p>
    <w:p w14:paraId="549BF82C" w14:textId="77777777" w:rsidR="007C0911" w:rsidRPr="00A34FA3" w:rsidRDefault="003266EA" w:rsidP="00144D8A">
      <w:pPr>
        <w:tabs>
          <w:tab w:val="left" w:pos="389"/>
          <w:tab w:val="left" w:pos="900"/>
        </w:tabs>
        <w:suppressAutoHyphens/>
        <w:spacing w:after="0" w:line="240" w:lineRule="auto"/>
        <w:ind w:firstLine="709"/>
        <w:jc w:val="both"/>
        <w:rPr>
          <w:rFonts w:ascii="PT Astra Serif" w:hAnsi="PT Astra Serif"/>
          <w:sz w:val="24"/>
          <w:szCs w:val="24"/>
        </w:rPr>
      </w:pPr>
      <w:r w:rsidRPr="00A34FA3">
        <w:rPr>
          <w:rFonts w:ascii="PT Astra Serif" w:eastAsia="Times New Roman" w:hAnsi="PT Astra Serif"/>
          <w:bCs/>
          <w:sz w:val="24"/>
          <w:szCs w:val="24"/>
          <w:lang w:eastAsia="ru-RU"/>
        </w:rPr>
        <w:t>7.1. </w:t>
      </w:r>
      <w:r w:rsidR="00144D8A" w:rsidRPr="00A34FA3">
        <w:rPr>
          <w:rFonts w:ascii="PT Astra Serif" w:eastAsia="Times New Roman" w:hAnsi="PT Astra Serif"/>
          <w:bCs/>
          <w:sz w:val="24"/>
          <w:szCs w:val="24"/>
          <w:lang w:eastAsia="ru-RU"/>
        </w:rPr>
        <w:t>Обеспечение исполнения контракта не устанавливается.</w:t>
      </w:r>
    </w:p>
    <w:p w14:paraId="7E8C8B9E" w14:textId="77777777" w:rsidR="007C0911" w:rsidRPr="00A34FA3" w:rsidRDefault="007C0911" w:rsidP="003266EA">
      <w:pPr>
        <w:pStyle w:val="ConsPlusNonformat"/>
        <w:ind w:firstLine="709"/>
        <w:jc w:val="both"/>
        <w:rPr>
          <w:rFonts w:ascii="PT Astra Serif" w:hAnsi="PT Astra Serif" w:cs="Times New Roman"/>
          <w:sz w:val="24"/>
          <w:szCs w:val="24"/>
        </w:rPr>
      </w:pPr>
    </w:p>
    <w:p w14:paraId="70D53238"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VIII. Гарантийные обязательства</w:t>
      </w:r>
    </w:p>
    <w:p w14:paraId="3DF47811" w14:textId="74F9494F" w:rsidR="00D11921" w:rsidRPr="00A34FA3" w:rsidRDefault="007C0911" w:rsidP="00B50B5F">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8.1. Исполнитель гарантирует Заказчику качеств</w:t>
      </w:r>
      <w:r w:rsidR="00C250C5">
        <w:rPr>
          <w:rFonts w:ascii="PT Astra Serif" w:hAnsi="PT Astra Serif" w:cs="Times New Roman"/>
          <w:sz w:val="24"/>
          <w:szCs w:val="24"/>
        </w:rPr>
        <w:t>о оказания услуг в соответствии</w:t>
      </w:r>
      <w:r w:rsidR="00C250C5">
        <w:rPr>
          <w:rFonts w:ascii="PT Astra Serif" w:hAnsi="PT Astra Serif" w:cs="Times New Roman"/>
          <w:sz w:val="24"/>
          <w:szCs w:val="24"/>
        </w:rPr>
        <w:br/>
      </w:r>
      <w:r w:rsidRPr="00A34FA3">
        <w:rPr>
          <w:rFonts w:ascii="PT Astra Serif" w:hAnsi="PT Astra Serif" w:cs="Times New Roman"/>
          <w:sz w:val="24"/>
          <w:szCs w:val="24"/>
        </w:rPr>
        <w:t>с требованиями, предусмотренными Контрактом.</w:t>
      </w:r>
      <w:r w:rsidR="00D11921" w:rsidRPr="00A34FA3">
        <w:rPr>
          <w:rFonts w:ascii="PT Astra Serif" w:hAnsi="PT Astra Serif" w:cs="Times New Roman"/>
          <w:sz w:val="24"/>
          <w:szCs w:val="24"/>
        </w:rPr>
        <w:tab/>
      </w:r>
    </w:p>
    <w:p w14:paraId="66AF0967" w14:textId="77777777" w:rsidR="007C0911" w:rsidRPr="00A34FA3" w:rsidRDefault="007C0911" w:rsidP="007C0911">
      <w:pPr>
        <w:pStyle w:val="ConsPlusNormal"/>
        <w:ind w:firstLine="709"/>
        <w:jc w:val="both"/>
        <w:rPr>
          <w:rFonts w:ascii="PT Astra Serif" w:hAnsi="PT Astra Serif" w:cs="Times New Roman"/>
          <w:b/>
          <w:sz w:val="24"/>
          <w:szCs w:val="24"/>
        </w:rPr>
      </w:pPr>
      <w:bookmarkStart w:id="9" w:name="P374"/>
      <w:bookmarkEnd w:id="9"/>
    </w:p>
    <w:p w14:paraId="64089D77"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IX. Обеспечение гарантийных обязательств</w:t>
      </w:r>
    </w:p>
    <w:p w14:paraId="398DD165"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9.1. Обеспечение гарантийных обязательств не предоставляется.</w:t>
      </w:r>
    </w:p>
    <w:p w14:paraId="10A6F081" w14:textId="77777777" w:rsidR="007C0911" w:rsidRPr="00A34FA3" w:rsidRDefault="007C0911" w:rsidP="007C0911">
      <w:pPr>
        <w:pStyle w:val="ConsPlusNormal"/>
        <w:ind w:firstLine="709"/>
        <w:jc w:val="both"/>
        <w:rPr>
          <w:rFonts w:ascii="PT Astra Serif" w:hAnsi="PT Astra Serif" w:cs="Times New Roman"/>
          <w:sz w:val="24"/>
          <w:szCs w:val="24"/>
        </w:rPr>
      </w:pPr>
    </w:p>
    <w:p w14:paraId="6F652C0C"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X. Ответственность Сторон</w:t>
      </w:r>
    </w:p>
    <w:p w14:paraId="1757C87D" w14:textId="73CDE6B0"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 xml:space="preserve">10.1. </w:t>
      </w:r>
      <w:bookmarkStart w:id="10" w:name="_GoBack"/>
      <w:r w:rsidRPr="00A34FA3">
        <w:rPr>
          <w:rFonts w:ascii="PT Astra Serif" w:eastAsia="Times New Roman" w:hAnsi="PT Astra Serif"/>
          <w:sz w:val="24"/>
          <w:szCs w:val="24"/>
          <w:lang w:eastAsia="ru-RU"/>
        </w:rPr>
        <w:t>За неисполнение или ненадлежащее исполнение Контракта Стороны несут</w:t>
      </w:r>
      <w:r w:rsidR="00C250C5">
        <w:rPr>
          <w:rFonts w:ascii="PT Astra Serif" w:eastAsia="Times New Roman" w:hAnsi="PT Astra Serif"/>
          <w:sz w:val="24"/>
          <w:szCs w:val="24"/>
          <w:lang w:eastAsia="ru-RU"/>
        </w:rPr>
        <w:t xml:space="preserve"> ответственность в соответствии </w:t>
      </w:r>
      <w:r w:rsidRPr="00A34FA3">
        <w:rPr>
          <w:rFonts w:ascii="PT Astra Serif" w:eastAsia="Times New Roman" w:hAnsi="PT Astra Serif"/>
          <w:sz w:val="24"/>
          <w:szCs w:val="24"/>
          <w:lang w:eastAsia="ru-RU"/>
        </w:rPr>
        <w:t>с законодательством Российской Федерации и условиями Контракта.</w:t>
      </w:r>
      <w:bookmarkEnd w:id="10"/>
    </w:p>
    <w:p w14:paraId="1DB32E44"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11" w:name="P1554"/>
      <w:bookmarkEnd w:id="11"/>
    </w:p>
    <w:p w14:paraId="7E02ABC9" w14:textId="47B38202"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w:t>
      </w:r>
      <w:r w:rsidR="00C250C5">
        <w:rPr>
          <w:rFonts w:ascii="PT Astra Serif" w:eastAsia="Times New Roman" w:hAnsi="PT Astra Serif"/>
          <w:sz w:val="24"/>
          <w:szCs w:val="24"/>
          <w:lang w:eastAsia="ru-RU"/>
        </w:rPr>
        <w:t>ым этапом исполнения Контракта)</w:t>
      </w:r>
      <w:r w:rsidR="00C250C5">
        <w:rPr>
          <w:rFonts w:ascii="PT Astra Serif" w:eastAsia="Times New Roman" w:hAnsi="PT Astra Serif"/>
          <w:sz w:val="24"/>
          <w:szCs w:val="24"/>
          <w:lang w:eastAsia="ru-RU"/>
        </w:rPr>
        <w:br/>
      </w:r>
      <w:r w:rsidRPr="00A34FA3">
        <w:rPr>
          <w:rFonts w:ascii="PT Astra Serif" w:eastAsia="Times New Roman" w:hAnsi="PT Astra Serif"/>
          <w:sz w:val="24"/>
          <w:szCs w:val="24"/>
          <w:lang w:eastAsia="ru-RU"/>
        </w:rPr>
        <w:t>и фактически исполненных Исполнителем.</w:t>
      </w:r>
    </w:p>
    <w:p w14:paraId="478529FE" w14:textId="77777777" w:rsidR="003266EA" w:rsidRPr="00A34FA3" w:rsidRDefault="003266EA" w:rsidP="003266EA">
      <w:pPr>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.4.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года № 1042 (далее – Правила):</w:t>
      </w:r>
    </w:p>
    <w:p w14:paraId="5AA8C55F"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а) 10 процентов цены контракта (этапа) в случае, если цена контракта (этапа) не превышает 3 млн. рублей;</w:t>
      </w:r>
    </w:p>
    <w:p w14:paraId="17A8AE06" w14:textId="4C8F5F3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lastRenderedPageBreak/>
        <w:t>б) 5 процентов цены контракта (этапа) в случае, если цена контракта (этапа) составляет от 3 млн. рублей до 50 млн. рублей (включительно).</w:t>
      </w:r>
    </w:p>
    <w:p w14:paraId="3D28CDDC"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2" w:history="1">
        <w:r w:rsidRPr="00A34FA3">
          <w:rPr>
            <w:rFonts w:ascii="PT Astra Serif" w:eastAsia="Times New Roman" w:hAnsi="PT Astra Serif"/>
            <w:sz w:val="24"/>
            <w:szCs w:val="24"/>
            <w:lang w:eastAsia="ru-RU"/>
          </w:rPr>
          <w:t>Правилами</w:t>
        </w:r>
      </w:hyperlink>
      <w:r w:rsidRPr="00A34FA3">
        <w:rPr>
          <w:rFonts w:ascii="PT Astra Serif" w:eastAsia="Times New Roman" w:hAnsi="PT Astra Serif"/>
          <w:sz w:val="24"/>
          <w:szCs w:val="24"/>
          <w:lang w:eastAsia="ru-RU"/>
        </w:rPr>
        <w:t xml:space="preserve"> и составляет :</w:t>
      </w:r>
    </w:p>
    <w:p w14:paraId="616E34CE"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1000 рублей, если цена Контракта не превышает 3 млн рублей;</w:t>
      </w:r>
    </w:p>
    <w:p w14:paraId="5BECB267"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5000 рублей, если цена Контракта составляет от 3 млн рублей до 50 млн рублей (включительно);</w:t>
      </w:r>
    </w:p>
    <w:p w14:paraId="22850504"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10000 рублей, если цена Контракта составляет от 50 млн рублей до 100 млн рублей (включительно);</w:t>
      </w:r>
    </w:p>
    <w:p w14:paraId="641E3DFF"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100000 рублей, если цена Контракта превышает 100 млн рублей.</w:t>
      </w:r>
    </w:p>
    <w:p w14:paraId="773D4DC7" w14:textId="474769E1"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w:t>
      </w:r>
      <w:r w:rsidR="00A34FA3" w:rsidRPr="00A34FA3">
        <w:rPr>
          <w:rFonts w:ascii="PT Astra Serif" w:eastAsia="Times New Roman" w:hAnsi="PT Astra Serif"/>
          <w:sz w:val="24"/>
          <w:szCs w:val="24"/>
          <w:lang w:eastAsia="ru-RU"/>
        </w:rPr>
        <w:t>новленном настоящими Правилами,</w:t>
      </w:r>
      <w:r w:rsidR="00A34FA3" w:rsidRPr="00A34FA3">
        <w:rPr>
          <w:rFonts w:ascii="PT Astra Serif" w:eastAsia="Times New Roman" w:hAnsi="PT Astra Serif"/>
          <w:sz w:val="24"/>
          <w:szCs w:val="24"/>
          <w:lang w:eastAsia="ru-RU"/>
        </w:rPr>
        <w:br/>
      </w:r>
      <w:r w:rsidRPr="00A34FA3">
        <w:rPr>
          <w:rFonts w:ascii="PT Astra Serif" w:eastAsia="Times New Roman" w:hAnsi="PT Astra Serif"/>
          <w:sz w:val="24"/>
          <w:szCs w:val="24"/>
          <w:lang w:eastAsia="ru-RU"/>
        </w:rPr>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05DDCBF3"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а) в случае, если цена контракта не превышает начальную (максимальную) цену контракта:</w:t>
      </w:r>
    </w:p>
    <w:p w14:paraId="28E5D81C"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 процентов начальной (максимальной) цены контракта, если цена контракта не превышает 3 млн. рублей;</w:t>
      </w:r>
    </w:p>
    <w:p w14:paraId="14A071CE"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14:paraId="6A3AB830"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14:paraId="69B8E6CC"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б) в случае, если цена контракта превышает начальную (максимальную) цену контракта:</w:t>
      </w:r>
    </w:p>
    <w:p w14:paraId="757B0662"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 процентов цены контракта, если цена контракта не превышает 3 млн. рублей;</w:t>
      </w:r>
    </w:p>
    <w:p w14:paraId="0BB0DB7C"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5 процентов цены контракта, если цена контракта составляет от 3 млн. рублей до 50 млн. рублей (включительно);</w:t>
      </w:r>
    </w:p>
    <w:p w14:paraId="1AE0DD85"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 процент цены контракта, если цена контракта составляет от 50 млн. рублей до 100 млн. рублей (включительно).</w:t>
      </w:r>
    </w:p>
    <w:p w14:paraId="3F9EF701" w14:textId="0090C2C9"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shd w:val="clear" w:color="auto" w:fill="FFFFFF"/>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3" w:anchor="/document/70353464/entry/30101" w:history="1">
        <w:r w:rsidRPr="00A34FA3">
          <w:rPr>
            <w:rFonts w:ascii="PT Astra Serif" w:eastAsia="Times New Roman" w:hAnsi="PT Astra Serif"/>
            <w:sz w:val="24"/>
            <w:szCs w:val="24"/>
            <w:u w:val="single"/>
            <w:lang w:eastAsia="ru-RU"/>
          </w:rPr>
          <w:t>пунктом 1 части 1 статьи 30</w:t>
        </w:r>
      </w:hyperlink>
      <w:r w:rsidRPr="00A34FA3">
        <w:rPr>
          <w:rFonts w:ascii="PT Astra Serif" w:eastAsia="Times New Roman" w:hAnsi="PT Astra Serif"/>
          <w:sz w:val="24"/>
          <w:szCs w:val="24"/>
          <w:shd w:val="clear" w:color="auto" w:fill="FFFFFF"/>
          <w:lang w:eastAsia="ru-RU"/>
        </w:rPr>
        <w:t> Федерального закона "О контрактной системе в сфере закупок товаров, работ, услуг для обеспечения государственных и муниципальных нуж</w:t>
      </w:r>
      <w:r w:rsidR="00A34FA3" w:rsidRPr="00A34FA3">
        <w:rPr>
          <w:rFonts w:ascii="PT Astra Serif" w:eastAsia="Times New Roman" w:hAnsi="PT Astra Serif"/>
          <w:sz w:val="24"/>
          <w:szCs w:val="24"/>
          <w:shd w:val="clear" w:color="auto" w:fill="FFFFFF"/>
          <w:lang w:eastAsia="ru-RU"/>
        </w:rPr>
        <w:t>д" (далее - Федеральный закон),</w:t>
      </w:r>
      <w:r w:rsidR="00A34FA3" w:rsidRPr="00A34FA3">
        <w:rPr>
          <w:rFonts w:ascii="PT Astra Serif" w:eastAsia="Times New Roman" w:hAnsi="PT Astra Serif"/>
          <w:sz w:val="24"/>
          <w:szCs w:val="24"/>
          <w:shd w:val="clear" w:color="auto" w:fill="FFFFFF"/>
          <w:lang w:eastAsia="ru-RU"/>
        </w:rPr>
        <w:br/>
      </w:r>
      <w:r w:rsidRPr="00A34FA3">
        <w:rPr>
          <w:rFonts w:ascii="PT Astra Serif" w:eastAsia="Times New Roman" w:hAnsi="PT Astra Serif"/>
          <w:sz w:val="24"/>
          <w:szCs w:val="24"/>
          <w:shd w:val="clear" w:color="auto" w:fill="FFFFFF"/>
          <w:lang w:eastAsia="ru-RU"/>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w:t>
      </w:r>
      <w:r w:rsidR="00C250C5">
        <w:rPr>
          <w:rFonts w:ascii="PT Astra Serif" w:eastAsia="Times New Roman" w:hAnsi="PT Astra Serif"/>
          <w:sz w:val="24"/>
          <w:szCs w:val="24"/>
          <w:shd w:val="clear" w:color="auto" w:fill="FFFFFF"/>
          <w:lang w:eastAsia="ru-RU"/>
        </w:rPr>
        <w:t xml:space="preserve">апа), но не более 5 тыс. рублей </w:t>
      </w:r>
      <w:r w:rsidRPr="00A34FA3">
        <w:rPr>
          <w:rFonts w:ascii="PT Astra Serif" w:eastAsia="Times New Roman" w:hAnsi="PT Astra Serif"/>
          <w:sz w:val="24"/>
          <w:szCs w:val="24"/>
          <w:shd w:val="clear" w:color="auto" w:fill="FFFFFF"/>
          <w:lang w:eastAsia="ru-RU"/>
        </w:rPr>
        <w:t>и не менее 1 тыс. рублей.</w:t>
      </w:r>
    </w:p>
    <w:p w14:paraId="5076CA56"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bookmarkStart w:id="12" w:name="P1558"/>
      <w:bookmarkEnd w:id="12"/>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.7.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83D316F" w14:textId="10B5A2E0"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4" w:history="1">
        <w:r w:rsidRPr="00A34FA3">
          <w:rPr>
            <w:rFonts w:ascii="PT Astra Serif" w:eastAsia="Times New Roman" w:hAnsi="PT Astra Serif"/>
            <w:sz w:val="24"/>
            <w:szCs w:val="24"/>
            <w:lang w:eastAsia="ru-RU"/>
          </w:rPr>
          <w:t>Правилами</w:t>
        </w:r>
      </w:hyperlink>
      <w:r w:rsidR="00C250C5">
        <w:rPr>
          <w:rFonts w:ascii="PT Astra Serif" w:eastAsia="Times New Roman" w:hAnsi="PT Astra Serif"/>
          <w:sz w:val="24"/>
          <w:szCs w:val="24"/>
          <w:lang w:eastAsia="ru-RU"/>
        </w:rPr>
        <w:br/>
      </w:r>
      <w:r w:rsidRPr="00A34FA3">
        <w:rPr>
          <w:rFonts w:ascii="PT Astra Serif" w:eastAsia="Times New Roman" w:hAnsi="PT Astra Serif"/>
          <w:sz w:val="24"/>
          <w:szCs w:val="24"/>
          <w:lang w:eastAsia="ru-RU"/>
        </w:rPr>
        <w:t xml:space="preserve">и составляет:  </w:t>
      </w:r>
    </w:p>
    <w:p w14:paraId="5E9E7A9D"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1000 рублей, если цена Контракта не превышает 3 млн рублей (включительно);</w:t>
      </w:r>
    </w:p>
    <w:p w14:paraId="00D2CCA7"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5000 рублей, если цена Контракта составляет от 3 млн рублей до 50 млн рублей (включительно);</w:t>
      </w:r>
    </w:p>
    <w:p w14:paraId="3201E08F"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10000 рублей, если цена Контракта составляет от 50 млн рублей до 100 млн рублей (включительно);</w:t>
      </w:r>
    </w:p>
    <w:p w14:paraId="0D10A924"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sz w:val="24"/>
          <w:szCs w:val="24"/>
          <w:lang w:eastAsia="ru-RU"/>
        </w:rPr>
        <w:t>100000 рублей, если цена Контракта превышает 100 млн рублей.</w:t>
      </w:r>
    </w:p>
    <w:p w14:paraId="53358B3A"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bookmarkStart w:id="13" w:name="P1561"/>
      <w:bookmarkEnd w:id="13"/>
      <w:r w:rsidRPr="00A34FA3">
        <w:rPr>
          <w:rFonts w:ascii="PT Astra Serif" w:eastAsia="Times New Roman" w:hAnsi="PT Astra Serif"/>
          <w:color w:val="000000"/>
          <w:sz w:val="24"/>
          <w:szCs w:val="24"/>
          <w:lang w:eastAsia="ru-RU"/>
        </w:rPr>
        <w:lastRenderedPageBreak/>
        <w:t>10</w:t>
      </w:r>
      <w:r w:rsidRPr="00A34FA3">
        <w:rPr>
          <w:rFonts w:ascii="PT Astra Serif" w:eastAsia="Times New Roman" w:hAnsi="PT Astra Serif"/>
          <w:sz w:val="24"/>
          <w:szCs w:val="24"/>
          <w:lang w:eastAsia="ru-RU"/>
        </w:rPr>
        <w:t>.9. Применение неустойки (штрафа, пени) не освобождает Стороны от исполнения обязательств по Контракту.</w:t>
      </w:r>
    </w:p>
    <w:p w14:paraId="482B1AA8"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.10. Общая сумма начисленных штрафов за неисполнение или ненадлежащее исполнение Исполнитель обязательств, предусмотренных Контрактом, не может превышать цену Контракта.</w:t>
      </w:r>
    </w:p>
    <w:p w14:paraId="38AA7473"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E423C4F" w14:textId="1165A7C2"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 xml:space="preserve">.12. В случае расторжения Контракта в связи </w:t>
      </w:r>
      <w:r w:rsidR="00C250C5">
        <w:rPr>
          <w:rFonts w:ascii="PT Astra Serif" w:eastAsia="Times New Roman" w:hAnsi="PT Astra Serif"/>
          <w:sz w:val="24"/>
          <w:szCs w:val="24"/>
          <w:lang w:eastAsia="ru-RU"/>
        </w:rPr>
        <w:t>с односторонним отказом Стороны</w:t>
      </w:r>
      <w:r w:rsidR="00C250C5">
        <w:rPr>
          <w:rFonts w:ascii="PT Astra Serif" w:eastAsia="Times New Roman" w:hAnsi="PT Astra Serif"/>
          <w:sz w:val="24"/>
          <w:szCs w:val="24"/>
          <w:lang w:eastAsia="ru-RU"/>
        </w:rPr>
        <w:br/>
      </w:r>
      <w:r w:rsidRPr="00A34FA3">
        <w:rPr>
          <w:rFonts w:ascii="PT Astra Serif" w:eastAsia="Times New Roman" w:hAnsi="PT Astra Serif"/>
          <w:sz w:val="24"/>
          <w:szCs w:val="24"/>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10AF6A"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.13. Исполнитель несет ответственность:</w:t>
      </w:r>
    </w:p>
    <w:p w14:paraId="71265424"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.13.1.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14:paraId="6676D2BA"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.13.2. За ущерб, причиненный третьим лицам в процессе оказания услуг, если не докажет, что ущерб был причинен вследствие обстоятельств, за которые отвечает Заказчик;</w:t>
      </w:r>
    </w:p>
    <w:p w14:paraId="777F07E7"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.13.3. За риск случайной гибели или случайного повреждения результата исполнения Контракта (этапа Контракта) до ее приемки Заказчиком;</w:t>
      </w:r>
    </w:p>
    <w:p w14:paraId="5F5F1D0E"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.13.4.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14:paraId="5EEA90E7" w14:textId="77777777" w:rsidR="003266EA" w:rsidRPr="00A34FA3" w:rsidRDefault="003266EA" w:rsidP="003266EA">
      <w:pPr>
        <w:autoSpaceDE w:val="0"/>
        <w:autoSpaceDN w:val="0"/>
        <w:adjustRightInd w:val="0"/>
        <w:spacing w:after="0" w:line="240" w:lineRule="auto"/>
        <w:ind w:firstLine="709"/>
        <w:jc w:val="both"/>
        <w:rPr>
          <w:rFonts w:ascii="PT Astra Serif" w:eastAsia="Times New Roman" w:hAnsi="PT Astra Serif"/>
          <w:sz w:val="24"/>
          <w:szCs w:val="24"/>
          <w:lang w:eastAsia="ru-RU"/>
        </w:rPr>
      </w:pPr>
      <w:r w:rsidRPr="00A34FA3">
        <w:rPr>
          <w:rFonts w:ascii="PT Astra Serif" w:eastAsia="Times New Roman" w:hAnsi="PT Astra Serif"/>
          <w:color w:val="000000"/>
          <w:sz w:val="24"/>
          <w:szCs w:val="24"/>
          <w:lang w:eastAsia="ru-RU"/>
        </w:rPr>
        <w:t>10</w:t>
      </w:r>
      <w:r w:rsidRPr="00A34FA3">
        <w:rPr>
          <w:rFonts w:ascii="PT Astra Serif" w:eastAsia="Times New Roman" w:hAnsi="PT Astra Serif"/>
          <w:sz w:val="24"/>
          <w:szCs w:val="24"/>
          <w:lang w:eastAsia="ru-RU"/>
        </w:rPr>
        <w:t>.14.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14:paraId="67C5E08E" w14:textId="57FC23E5" w:rsidR="003266EA" w:rsidRPr="00A34FA3" w:rsidRDefault="003266EA" w:rsidP="003266EA">
      <w:pPr>
        <w:spacing w:after="0" w:line="240" w:lineRule="auto"/>
        <w:ind w:firstLine="709"/>
        <w:jc w:val="both"/>
        <w:rPr>
          <w:rFonts w:ascii="PT Astra Serif" w:eastAsia="Times New Roman" w:hAnsi="PT Astra Serif"/>
          <w:color w:val="000000"/>
          <w:sz w:val="24"/>
          <w:szCs w:val="24"/>
          <w:lang w:eastAsia="ru-RU"/>
        </w:rPr>
      </w:pPr>
      <w:r w:rsidRPr="00A34FA3">
        <w:rPr>
          <w:rFonts w:ascii="PT Astra Serif" w:eastAsia="Times New Roman" w:hAnsi="PT Astra Serif"/>
          <w:color w:val="000000"/>
          <w:sz w:val="24"/>
          <w:szCs w:val="24"/>
          <w:lang w:eastAsia="ru-RU"/>
        </w:rPr>
        <w:t>10.15. Несет ответственность за нецелевое использование бюджет</w:t>
      </w:r>
      <w:r w:rsidR="00C250C5">
        <w:rPr>
          <w:rFonts w:ascii="PT Astra Serif" w:eastAsia="Times New Roman" w:hAnsi="PT Astra Serif"/>
          <w:color w:val="000000"/>
          <w:sz w:val="24"/>
          <w:szCs w:val="24"/>
          <w:lang w:eastAsia="ru-RU"/>
        </w:rPr>
        <w:t>ных ассигнований</w:t>
      </w:r>
      <w:r w:rsidR="00C250C5">
        <w:rPr>
          <w:rFonts w:ascii="PT Astra Serif" w:eastAsia="Times New Roman" w:hAnsi="PT Astra Serif"/>
          <w:color w:val="000000"/>
          <w:sz w:val="24"/>
          <w:szCs w:val="24"/>
          <w:lang w:eastAsia="ru-RU"/>
        </w:rPr>
        <w:br/>
      </w:r>
      <w:r w:rsidR="00A34FA3" w:rsidRPr="00A34FA3">
        <w:rPr>
          <w:rFonts w:ascii="PT Astra Serif" w:eastAsia="Times New Roman" w:hAnsi="PT Astra Serif"/>
          <w:color w:val="000000"/>
          <w:sz w:val="24"/>
          <w:szCs w:val="24"/>
          <w:lang w:eastAsia="ru-RU"/>
        </w:rPr>
        <w:t>в соответствии</w:t>
      </w:r>
      <w:r w:rsidR="00A34FA3" w:rsidRPr="00A34FA3">
        <w:rPr>
          <w:rFonts w:ascii="PT Astra Serif" w:eastAsia="Times New Roman" w:hAnsi="PT Astra Serif"/>
          <w:color w:val="000000"/>
          <w:sz w:val="24"/>
          <w:szCs w:val="24"/>
          <w:lang w:eastAsia="ru-RU"/>
        </w:rPr>
        <w:br/>
      </w:r>
      <w:r w:rsidRPr="00A34FA3">
        <w:rPr>
          <w:rFonts w:ascii="PT Astra Serif" w:eastAsia="Times New Roman" w:hAnsi="PT Astra Serif"/>
          <w:color w:val="000000"/>
          <w:sz w:val="24"/>
          <w:szCs w:val="24"/>
          <w:lang w:eastAsia="ru-RU"/>
        </w:rPr>
        <w:t>с законодательством Российской Федерации.</w:t>
      </w:r>
    </w:p>
    <w:p w14:paraId="78F7746E" w14:textId="1393B2C7" w:rsidR="007456A7" w:rsidRPr="00A34FA3" w:rsidRDefault="003266EA" w:rsidP="00A34FA3">
      <w:pPr>
        <w:spacing w:after="0" w:line="240" w:lineRule="auto"/>
        <w:ind w:firstLine="709"/>
        <w:jc w:val="both"/>
        <w:rPr>
          <w:rFonts w:ascii="PT Astra Serif" w:eastAsia="Times New Roman" w:hAnsi="PT Astra Serif"/>
          <w:color w:val="000000"/>
          <w:sz w:val="24"/>
          <w:szCs w:val="24"/>
          <w:lang w:eastAsia="ru-RU"/>
        </w:rPr>
      </w:pPr>
      <w:r w:rsidRPr="00A34FA3">
        <w:rPr>
          <w:rFonts w:ascii="PT Astra Serif" w:eastAsia="Times New Roman" w:hAnsi="PT Astra Serif"/>
          <w:color w:val="000000"/>
          <w:sz w:val="24"/>
          <w:szCs w:val="24"/>
          <w:lang w:eastAsia="ru-RU"/>
        </w:rPr>
        <w:t xml:space="preserve">10.16. Заказчик вправе удерживать суммы неисполненных </w:t>
      </w:r>
      <w:r w:rsidRPr="00A34FA3">
        <w:rPr>
          <w:rFonts w:ascii="PT Astra Serif" w:eastAsia="Times New Roman" w:hAnsi="PT Astra Serif"/>
          <w:sz w:val="24"/>
          <w:szCs w:val="24"/>
          <w:lang w:eastAsia="ru-RU"/>
        </w:rPr>
        <w:t>Исполнителем</w:t>
      </w:r>
      <w:r w:rsidR="00C250C5">
        <w:rPr>
          <w:rFonts w:ascii="PT Astra Serif" w:eastAsia="Times New Roman" w:hAnsi="PT Astra Serif"/>
          <w:color w:val="000000"/>
          <w:sz w:val="24"/>
          <w:szCs w:val="24"/>
          <w:lang w:eastAsia="ru-RU"/>
        </w:rPr>
        <w:t xml:space="preserve"> требований</w:t>
      </w:r>
      <w:r w:rsidR="00C250C5">
        <w:rPr>
          <w:rFonts w:ascii="PT Astra Serif" w:eastAsia="Times New Roman" w:hAnsi="PT Astra Serif"/>
          <w:color w:val="000000"/>
          <w:sz w:val="24"/>
          <w:szCs w:val="24"/>
          <w:lang w:eastAsia="ru-RU"/>
        </w:rPr>
        <w:br/>
      </w:r>
      <w:r w:rsidRPr="00A34FA3">
        <w:rPr>
          <w:rFonts w:ascii="PT Astra Serif" w:eastAsia="Times New Roman" w:hAnsi="PT Astra Serif"/>
          <w:color w:val="000000"/>
          <w:sz w:val="24"/>
          <w:szCs w:val="24"/>
          <w:lang w:eastAsia="ru-RU"/>
        </w:rPr>
        <w:t>об уплате неустоек (штрафов, пеней), предъявленных заказчиком</w:t>
      </w:r>
      <w:r w:rsidR="00C250C5">
        <w:rPr>
          <w:rFonts w:ascii="PT Astra Serif" w:eastAsia="Times New Roman" w:hAnsi="PT Astra Serif"/>
          <w:color w:val="000000"/>
          <w:sz w:val="24"/>
          <w:szCs w:val="24"/>
          <w:lang w:eastAsia="ru-RU"/>
        </w:rPr>
        <w:t xml:space="preserve"> в соответствии с Законом 44-ФЗ</w:t>
      </w:r>
      <w:r w:rsidR="00C250C5">
        <w:rPr>
          <w:rFonts w:ascii="PT Astra Serif" w:eastAsia="Times New Roman" w:hAnsi="PT Astra Serif"/>
          <w:color w:val="000000"/>
          <w:sz w:val="24"/>
          <w:szCs w:val="24"/>
          <w:lang w:eastAsia="ru-RU"/>
        </w:rPr>
        <w:br/>
      </w:r>
      <w:r w:rsidRPr="00A34FA3">
        <w:rPr>
          <w:rFonts w:ascii="PT Astra Serif" w:eastAsia="Times New Roman" w:hAnsi="PT Astra Serif"/>
          <w:color w:val="000000"/>
          <w:sz w:val="24"/>
          <w:szCs w:val="24"/>
          <w:lang w:eastAsia="ru-RU"/>
        </w:rPr>
        <w:t xml:space="preserve">из суммы, подлежащей оплате </w:t>
      </w:r>
      <w:r w:rsidRPr="00A34FA3">
        <w:rPr>
          <w:rFonts w:ascii="PT Astra Serif" w:eastAsia="Times New Roman" w:hAnsi="PT Astra Serif"/>
          <w:sz w:val="24"/>
          <w:szCs w:val="24"/>
          <w:lang w:eastAsia="ru-RU"/>
        </w:rPr>
        <w:t>Исполнителю.</w:t>
      </w:r>
    </w:p>
    <w:p w14:paraId="30FD3DB2" w14:textId="359719B2" w:rsidR="007C0911" w:rsidRPr="00A34FA3" w:rsidRDefault="007C0911" w:rsidP="00C250C5">
      <w:pPr>
        <w:pStyle w:val="ConsPlusNormal"/>
        <w:ind w:firstLine="0"/>
        <w:jc w:val="both"/>
        <w:rPr>
          <w:rFonts w:ascii="PT Astra Serif" w:hAnsi="PT Astra Serif" w:cs="Times New Roman"/>
          <w:sz w:val="24"/>
          <w:szCs w:val="24"/>
        </w:rPr>
      </w:pPr>
    </w:p>
    <w:p w14:paraId="7E34A1F0"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XI. Обстоятельства непреодолимой силы</w:t>
      </w:r>
    </w:p>
    <w:p w14:paraId="443570F1"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13AB806" w14:textId="05F41F84"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11.2.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w:t>
      </w:r>
      <w:r w:rsidR="00C250C5">
        <w:rPr>
          <w:rFonts w:ascii="PT Astra Serif" w:hAnsi="PT Astra Serif" w:cs="Times New Roman"/>
          <w:sz w:val="24"/>
          <w:szCs w:val="24"/>
        </w:rPr>
        <w:t xml:space="preserve">озднее 1 рабочего дня с даты </w:t>
      </w:r>
      <w:r w:rsidRPr="00A34FA3">
        <w:rPr>
          <w:rFonts w:ascii="PT Astra Serif" w:hAnsi="PT Astra Serif" w:cs="Times New Roman"/>
          <w:sz w:val="24"/>
          <w:szCs w:val="24"/>
        </w:rPr>
        <w:t>их наступления в письменно</w:t>
      </w:r>
      <w:r w:rsidR="00C250C5">
        <w:rPr>
          <w:rFonts w:ascii="PT Astra Serif" w:hAnsi="PT Astra Serif" w:cs="Times New Roman"/>
          <w:sz w:val="24"/>
          <w:szCs w:val="24"/>
        </w:rPr>
        <w:t>й форме извещает другую Сторону</w:t>
      </w:r>
      <w:r w:rsidR="00C250C5">
        <w:rPr>
          <w:rFonts w:ascii="PT Astra Serif" w:hAnsi="PT Astra Serif" w:cs="Times New Roman"/>
          <w:sz w:val="24"/>
          <w:szCs w:val="24"/>
        </w:rPr>
        <w:br/>
      </w:r>
      <w:r w:rsidRPr="00A34FA3">
        <w:rPr>
          <w:rFonts w:ascii="PT Astra Serif" w:hAnsi="PT Astra Serif" w:cs="Times New Roman"/>
          <w:sz w:val="24"/>
          <w:szCs w:val="24"/>
        </w:rPr>
        <w:t>с приложением документов, удостоверяющих факт наступления указанных обстоятельств.</w:t>
      </w:r>
    </w:p>
    <w:p w14:paraId="54B29C4A" w14:textId="13C0DD4D"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11.3. В случае возникновения обстоятельств непреодолимой силы Стороны вправе </w:t>
      </w:r>
      <w:r w:rsidR="00C250C5">
        <w:rPr>
          <w:rFonts w:ascii="PT Astra Serif" w:hAnsi="PT Astra Serif" w:cs="Times New Roman"/>
          <w:sz w:val="24"/>
          <w:szCs w:val="24"/>
        </w:rPr>
        <w:t xml:space="preserve">расторгнуть Контракт, </w:t>
      </w:r>
      <w:r w:rsidRPr="00A34FA3">
        <w:rPr>
          <w:rFonts w:ascii="PT Astra Serif" w:hAnsi="PT Astra Serif" w:cs="Times New Roman"/>
          <w:sz w:val="24"/>
          <w:szCs w:val="24"/>
        </w:rPr>
        <w:t>и в этом случае ни одна из Сторон не вправе требовать возмещения убытков.</w:t>
      </w:r>
    </w:p>
    <w:p w14:paraId="6322A21D"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2B22D91" w14:textId="77777777" w:rsidR="007C0911" w:rsidRPr="00A34FA3" w:rsidRDefault="007C0911" w:rsidP="007C0911">
      <w:pPr>
        <w:pStyle w:val="ConsPlusNormal"/>
        <w:ind w:firstLine="709"/>
        <w:jc w:val="both"/>
        <w:rPr>
          <w:rFonts w:ascii="PT Astra Serif" w:hAnsi="PT Astra Serif" w:cs="Times New Roman"/>
          <w:sz w:val="24"/>
          <w:szCs w:val="24"/>
        </w:rPr>
      </w:pPr>
    </w:p>
    <w:p w14:paraId="488AF741"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XII. Рассмотрение и разрешение споров</w:t>
      </w:r>
    </w:p>
    <w:p w14:paraId="163C61D1" w14:textId="77777777"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12.1. Все споры, возникающие из настоящего Контракта, Стороны могут разрешать путем переговоров.</w:t>
      </w:r>
    </w:p>
    <w:p w14:paraId="2581434D" w14:textId="086E8EA0"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 xml:space="preserve">12.2. Все споры, возникающие из настоящего Контракта, </w:t>
      </w:r>
      <w:r w:rsidR="00C250C5">
        <w:rPr>
          <w:rFonts w:ascii="PT Astra Serif" w:hAnsi="PT Astra Serif" w:cs="Times New Roman"/>
          <w:sz w:val="24"/>
          <w:szCs w:val="24"/>
        </w:rPr>
        <w:t>подлежат передаче на разрешение</w:t>
      </w:r>
      <w:r w:rsidR="00C250C5">
        <w:rPr>
          <w:rFonts w:ascii="PT Astra Serif" w:hAnsi="PT Astra Serif" w:cs="Times New Roman"/>
          <w:sz w:val="24"/>
          <w:szCs w:val="24"/>
        </w:rPr>
        <w:br/>
      </w:r>
      <w:r w:rsidRPr="00A34FA3">
        <w:rPr>
          <w:rFonts w:ascii="PT Astra Serif" w:hAnsi="PT Astra Serif" w:cs="Times New Roman"/>
          <w:sz w:val="24"/>
          <w:szCs w:val="24"/>
        </w:rPr>
        <w:t>в Арбитражный суд Омской области в соответствии с действующим законодательством Российской Федерации и настоящим Контрактом.</w:t>
      </w:r>
    </w:p>
    <w:p w14:paraId="6AFFB989" w14:textId="2D0CEA04"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12.3. До передачи спора на разрешение в Арбитражный суд Омской области Стороны принимают предусмотренные настоящим разделом меры по досудебному урегули</w:t>
      </w:r>
      <w:r w:rsidR="00C250C5">
        <w:rPr>
          <w:rFonts w:ascii="PT Astra Serif" w:hAnsi="PT Astra Serif" w:cs="Times New Roman"/>
          <w:sz w:val="24"/>
          <w:szCs w:val="24"/>
        </w:rPr>
        <w:t>рованию спора,</w:t>
      </w:r>
      <w:r w:rsidR="00C250C5">
        <w:rPr>
          <w:rFonts w:ascii="PT Astra Serif" w:hAnsi="PT Astra Serif" w:cs="Times New Roman"/>
          <w:sz w:val="24"/>
          <w:szCs w:val="24"/>
        </w:rPr>
        <w:br/>
      </w:r>
      <w:r w:rsidRPr="00A34FA3">
        <w:rPr>
          <w:rFonts w:ascii="PT Astra Serif" w:hAnsi="PT Astra Serif" w:cs="Times New Roman"/>
          <w:sz w:val="24"/>
          <w:szCs w:val="24"/>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F7DB16E" w14:textId="645DC5DD"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 xml:space="preserve">12.4. Претензия должна быть составлена в письменной форме и направлена одной Стороной </w:t>
      </w:r>
      <w:r w:rsidRPr="00A34FA3">
        <w:rPr>
          <w:rFonts w:ascii="PT Astra Serif" w:hAnsi="PT Astra Serif" w:cs="Times New Roman"/>
          <w:sz w:val="24"/>
          <w:szCs w:val="24"/>
        </w:rPr>
        <w:lastRenderedPageBreak/>
        <w:t>другой Стороне по</w:t>
      </w:r>
      <w:r w:rsidR="00B841CA" w:rsidRPr="00A34FA3">
        <w:rPr>
          <w:rFonts w:ascii="PT Astra Serif" w:hAnsi="PT Astra Serif" w:cs="Times New Roman"/>
          <w:sz w:val="24"/>
          <w:szCs w:val="24"/>
        </w:rPr>
        <w:t xml:space="preserve"> адресу Стороны-адресата, а так</w:t>
      </w:r>
      <w:r w:rsidRPr="00A34FA3">
        <w:rPr>
          <w:rFonts w:ascii="PT Astra Serif" w:hAnsi="PT Astra Serif" w:cs="Times New Roman"/>
          <w:sz w:val="24"/>
          <w:szCs w:val="24"/>
        </w:rPr>
        <w:t>же посредством единой информационной системы в с</w:t>
      </w:r>
      <w:r w:rsidR="00C250C5">
        <w:rPr>
          <w:rFonts w:ascii="PT Astra Serif" w:hAnsi="PT Astra Serif" w:cs="Times New Roman"/>
          <w:sz w:val="24"/>
          <w:szCs w:val="24"/>
        </w:rPr>
        <w:t xml:space="preserve">оответствии ч. 16 ст. 94 Закона </w:t>
      </w:r>
      <w:r w:rsidRPr="00A34FA3">
        <w:rPr>
          <w:rFonts w:ascii="PT Astra Serif" w:hAnsi="PT Astra Serif" w:cs="Times New Roman"/>
          <w:sz w:val="24"/>
          <w:szCs w:val="24"/>
        </w:rPr>
        <w:t>N 44-ФЗ, устан</w:t>
      </w:r>
      <w:r w:rsidR="00C250C5">
        <w:rPr>
          <w:rFonts w:ascii="PT Astra Serif" w:hAnsi="PT Astra Serif" w:cs="Times New Roman"/>
          <w:sz w:val="24"/>
          <w:szCs w:val="24"/>
        </w:rPr>
        <w:t>овленному настоящим Контрактом,</w:t>
      </w:r>
      <w:r w:rsidR="00C250C5">
        <w:rPr>
          <w:rFonts w:ascii="PT Astra Serif" w:hAnsi="PT Astra Serif" w:cs="Times New Roman"/>
          <w:sz w:val="24"/>
          <w:szCs w:val="24"/>
        </w:rPr>
        <w:br/>
      </w:r>
      <w:r w:rsidRPr="00A34FA3">
        <w:rPr>
          <w:rFonts w:ascii="PT Astra Serif" w:hAnsi="PT Astra Serif" w:cs="Times New Roman"/>
          <w:sz w:val="24"/>
          <w:szCs w:val="24"/>
        </w:rPr>
        <w:t>с использованием курьерской доставки с отм</w:t>
      </w:r>
      <w:r w:rsidR="00A34FA3" w:rsidRPr="00A34FA3">
        <w:rPr>
          <w:rFonts w:ascii="PT Astra Serif" w:hAnsi="PT Astra Serif" w:cs="Times New Roman"/>
          <w:sz w:val="24"/>
          <w:szCs w:val="24"/>
        </w:rPr>
        <w:t>еткой о вручении либо</w:t>
      </w:r>
      <w:r w:rsidR="00A34FA3" w:rsidRPr="00A34FA3">
        <w:rPr>
          <w:rFonts w:ascii="PT Astra Serif" w:hAnsi="PT Astra Serif" w:cs="Times New Roman"/>
          <w:sz w:val="24"/>
          <w:szCs w:val="24"/>
        </w:rPr>
        <w:br/>
      </w:r>
      <w:r w:rsidRPr="00A34FA3">
        <w:rPr>
          <w:rFonts w:ascii="PT Astra Serif" w:hAnsi="PT Astra Serif" w:cs="Times New Roman"/>
          <w:sz w:val="24"/>
          <w:szCs w:val="24"/>
        </w:rPr>
        <w:t xml:space="preserve">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 </w:t>
      </w:r>
    </w:p>
    <w:p w14:paraId="440CC21F" w14:textId="61FF40F6"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12.5. Сторона должна дать посредством единой информационной сис</w:t>
      </w:r>
      <w:r w:rsidR="00A34FA3" w:rsidRPr="00A34FA3">
        <w:rPr>
          <w:rFonts w:ascii="PT Astra Serif" w:hAnsi="PT Astra Serif" w:cs="Times New Roman"/>
          <w:sz w:val="24"/>
          <w:szCs w:val="24"/>
        </w:rPr>
        <w:t>темы и в письменной фо</w:t>
      </w:r>
      <w:r w:rsidR="00C250C5">
        <w:rPr>
          <w:rFonts w:ascii="PT Astra Serif" w:hAnsi="PT Astra Serif" w:cs="Times New Roman"/>
          <w:sz w:val="24"/>
          <w:szCs w:val="24"/>
        </w:rPr>
        <w:t xml:space="preserve">рме ответ </w:t>
      </w:r>
      <w:r w:rsidRPr="00A34FA3">
        <w:rPr>
          <w:rFonts w:ascii="PT Astra Serif" w:hAnsi="PT Astra Serif" w:cs="Times New Roman"/>
          <w:sz w:val="24"/>
          <w:szCs w:val="24"/>
        </w:rPr>
        <w:t>на претензию по существу в срок не позднее 30 календарных дней с даты получения претензии.</w:t>
      </w:r>
    </w:p>
    <w:p w14:paraId="387FEE29" w14:textId="6BA1A780"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w:t>
      </w:r>
      <w:r w:rsidR="00C250C5">
        <w:rPr>
          <w:rFonts w:ascii="PT Astra Serif" w:hAnsi="PT Astra Serif" w:cs="Times New Roman"/>
          <w:sz w:val="24"/>
          <w:szCs w:val="24"/>
        </w:rPr>
        <w:t>ием для предъявления претензии,</w:t>
      </w:r>
      <w:r w:rsidR="00C250C5">
        <w:rPr>
          <w:rFonts w:ascii="PT Astra Serif" w:hAnsi="PT Astra Serif" w:cs="Times New Roman"/>
          <w:sz w:val="24"/>
          <w:szCs w:val="24"/>
        </w:rPr>
        <w:br/>
      </w:r>
      <w:r w:rsidRPr="00A34FA3">
        <w:rPr>
          <w:rFonts w:ascii="PT Astra Serif" w:hAnsi="PT Astra Serif" w:cs="Times New Roman"/>
          <w:sz w:val="24"/>
          <w:szCs w:val="24"/>
        </w:rPr>
        <w:t>со ссылками на соответствую</w:t>
      </w:r>
      <w:r w:rsidR="00A34FA3" w:rsidRPr="00A34FA3">
        <w:rPr>
          <w:rFonts w:ascii="PT Astra Serif" w:hAnsi="PT Astra Serif" w:cs="Times New Roman"/>
          <w:sz w:val="24"/>
          <w:szCs w:val="24"/>
        </w:rPr>
        <w:t>щие пункты настоящего Контракта</w:t>
      </w:r>
      <w:r w:rsidR="00A34FA3" w:rsidRPr="00A34FA3">
        <w:rPr>
          <w:rFonts w:ascii="PT Astra Serif" w:hAnsi="PT Astra Serif" w:cs="Times New Roman"/>
          <w:sz w:val="24"/>
          <w:szCs w:val="24"/>
        </w:rPr>
        <w:br/>
      </w:r>
      <w:r w:rsidRPr="00A34FA3">
        <w:rPr>
          <w:rFonts w:ascii="PT Astra Serif" w:hAnsi="PT Astra Serif" w:cs="Times New Roman"/>
          <w:sz w:val="24"/>
          <w:szCs w:val="24"/>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w:t>
      </w:r>
      <w:r w:rsidR="00C250C5">
        <w:rPr>
          <w:rFonts w:ascii="PT Astra Serif" w:hAnsi="PT Astra Serif" w:cs="Times New Roman"/>
          <w:sz w:val="24"/>
          <w:szCs w:val="24"/>
        </w:rPr>
        <w:t xml:space="preserve">а разрешение суда и т.д.); дату </w:t>
      </w:r>
      <w:r w:rsidRPr="00A34FA3">
        <w:rPr>
          <w:rFonts w:ascii="PT Astra Serif" w:hAnsi="PT Astra Serif" w:cs="Times New Roman"/>
          <w:sz w:val="24"/>
          <w:szCs w:val="24"/>
        </w:rPr>
        <w:t>и регистрационный номер претензии; подпись уполномоченного лица; перечень прилагаемых документов.</w:t>
      </w:r>
    </w:p>
    <w:p w14:paraId="1EE07F00" w14:textId="77777777"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12.7. Если требования в претензии подлежат денежной оценке, в претензии указывается истребуемая денежная сумма и ее полный и обоснованный расчет.</w:t>
      </w:r>
    </w:p>
    <w:p w14:paraId="2574F041" w14:textId="0C0F62C6"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12.8. В подтверждение заявленных требований к претензии должны быть приложены надлежащим образом оформленные и заверенные необходимые</w:t>
      </w:r>
      <w:r w:rsidR="00C250C5">
        <w:rPr>
          <w:rFonts w:ascii="PT Astra Serif" w:hAnsi="PT Astra Serif" w:cs="Times New Roman"/>
          <w:sz w:val="24"/>
          <w:szCs w:val="24"/>
        </w:rPr>
        <w:t xml:space="preserve"> документы, которые отсутствуют</w:t>
      </w:r>
      <w:r w:rsidR="00C250C5">
        <w:rPr>
          <w:rFonts w:ascii="PT Astra Serif" w:hAnsi="PT Astra Serif" w:cs="Times New Roman"/>
          <w:sz w:val="24"/>
          <w:szCs w:val="24"/>
        </w:rPr>
        <w:br/>
      </w:r>
      <w:r w:rsidRPr="00A34FA3">
        <w:rPr>
          <w:rFonts w:ascii="PT Astra Serif" w:hAnsi="PT Astra Serif" w:cs="Times New Roman"/>
          <w:sz w:val="24"/>
          <w:szCs w:val="24"/>
        </w:rPr>
        <w:t>у Стороны-адресата, их копии либо выписки из них.</w:t>
      </w:r>
    </w:p>
    <w:p w14:paraId="1231AB82" w14:textId="77777777"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68D4F0E" w14:textId="6BF2FAB1" w:rsidR="007C0911" w:rsidRPr="00A34FA3" w:rsidRDefault="007C0911" w:rsidP="007C0911">
      <w:pPr>
        <w:pStyle w:val="ConsPlusNormal"/>
        <w:jc w:val="both"/>
        <w:rPr>
          <w:rFonts w:ascii="PT Astra Serif" w:hAnsi="PT Astra Serif" w:cs="Times New Roman"/>
          <w:sz w:val="24"/>
          <w:szCs w:val="24"/>
        </w:rPr>
      </w:pPr>
      <w:r w:rsidRPr="00A34FA3">
        <w:rPr>
          <w:rFonts w:ascii="PT Astra Serif" w:hAnsi="PT Astra Serif" w:cs="Times New Roman"/>
          <w:sz w:val="24"/>
          <w:szCs w:val="24"/>
        </w:rPr>
        <w:t>12.10. При отклонении претензии полностью или ч</w:t>
      </w:r>
      <w:r w:rsidR="00C250C5">
        <w:rPr>
          <w:rFonts w:ascii="PT Astra Serif" w:hAnsi="PT Astra Serif" w:cs="Times New Roman"/>
          <w:sz w:val="24"/>
          <w:szCs w:val="24"/>
        </w:rPr>
        <w:t>астично либо неполучении ответа</w:t>
      </w:r>
      <w:r w:rsidR="00C250C5">
        <w:rPr>
          <w:rFonts w:ascii="PT Astra Serif" w:hAnsi="PT Astra Serif" w:cs="Times New Roman"/>
          <w:sz w:val="24"/>
          <w:szCs w:val="24"/>
        </w:rPr>
        <w:br/>
      </w:r>
      <w:r w:rsidRPr="00A34FA3">
        <w:rPr>
          <w:rFonts w:ascii="PT Astra Serif" w:hAnsi="PT Astra Serif" w:cs="Times New Roman"/>
          <w:sz w:val="24"/>
          <w:szCs w:val="24"/>
        </w:rPr>
        <w:t>в установленные для ее рассмотрения сроки, либо неисп</w:t>
      </w:r>
      <w:r w:rsidR="00C250C5">
        <w:rPr>
          <w:rFonts w:ascii="PT Astra Serif" w:hAnsi="PT Astra Serif" w:cs="Times New Roman"/>
          <w:sz w:val="24"/>
          <w:szCs w:val="24"/>
        </w:rPr>
        <w:t>олнении требований по претензии</w:t>
      </w:r>
      <w:r w:rsidR="00C250C5">
        <w:rPr>
          <w:rFonts w:ascii="PT Astra Serif" w:hAnsi="PT Astra Serif" w:cs="Times New Roman"/>
          <w:sz w:val="24"/>
          <w:szCs w:val="24"/>
        </w:rPr>
        <w:br/>
      </w:r>
      <w:r w:rsidRPr="00A34FA3">
        <w:rPr>
          <w:rFonts w:ascii="PT Astra Serif" w:hAnsi="PT Astra Serif" w:cs="Times New Roman"/>
          <w:sz w:val="24"/>
          <w:szCs w:val="24"/>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Омской области.</w:t>
      </w:r>
    </w:p>
    <w:p w14:paraId="461E81BC" w14:textId="77777777" w:rsidR="007C0911" w:rsidRPr="00A34FA3" w:rsidRDefault="007C0911" w:rsidP="007C0911">
      <w:pPr>
        <w:pStyle w:val="ConsPlusNormal"/>
        <w:ind w:firstLine="709"/>
        <w:jc w:val="both"/>
        <w:rPr>
          <w:rFonts w:ascii="PT Astra Serif" w:hAnsi="PT Astra Serif" w:cs="Times New Roman"/>
          <w:sz w:val="24"/>
          <w:szCs w:val="24"/>
        </w:rPr>
      </w:pPr>
    </w:p>
    <w:p w14:paraId="1B63E53D"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XIII. Срок действия Контракта</w:t>
      </w:r>
    </w:p>
    <w:p w14:paraId="625E03C4" w14:textId="3587AA4B"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13.1. Настоящий Контракт вступает в силу с даты </w:t>
      </w:r>
      <w:r w:rsidR="00C250C5">
        <w:rPr>
          <w:rFonts w:ascii="PT Astra Serif" w:hAnsi="PT Astra Serif" w:cs="Times New Roman"/>
          <w:sz w:val="24"/>
          <w:szCs w:val="24"/>
        </w:rPr>
        <w:t>его подписания обеими Сторонами</w:t>
      </w:r>
      <w:r w:rsidR="00C250C5">
        <w:rPr>
          <w:rFonts w:ascii="PT Astra Serif" w:hAnsi="PT Astra Serif" w:cs="Times New Roman"/>
          <w:sz w:val="24"/>
          <w:szCs w:val="24"/>
        </w:rPr>
        <w:br/>
      </w:r>
      <w:r w:rsidRPr="00A34FA3">
        <w:rPr>
          <w:rFonts w:ascii="PT Astra Serif" w:hAnsi="PT Astra Serif" w:cs="Times New Roman"/>
          <w:sz w:val="24"/>
          <w:szCs w:val="24"/>
        </w:rPr>
        <w:t>и действует по 3</w:t>
      </w:r>
      <w:r w:rsidR="009A28C3" w:rsidRPr="00A34FA3">
        <w:rPr>
          <w:rFonts w:ascii="PT Astra Serif" w:hAnsi="PT Astra Serif" w:cs="Times New Roman"/>
          <w:sz w:val="24"/>
          <w:szCs w:val="24"/>
        </w:rPr>
        <w:t>0</w:t>
      </w:r>
      <w:r w:rsidRPr="00A34FA3">
        <w:rPr>
          <w:rFonts w:ascii="PT Astra Serif" w:hAnsi="PT Astra Serif" w:cs="Times New Roman"/>
          <w:sz w:val="24"/>
          <w:szCs w:val="24"/>
        </w:rPr>
        <w:t>.12.202</w:t>
      </w:r>
      <w:r w:rsidR="009A28C3" w:rsidRPr="00A34FA3">
        <w:rPr>
          <w:rFonts w:ascii="PT Astra Serif" w:hAnsi="PT Astra Serif" w:cs="Times New Roman"/>
          <w:sz w:val="24"/>
          <w:szCs w:val="24"/>
        </w:rPr>
        <w:t>6</w:t>
      </w:r>
      <w:r w:rsidR="00ED5B9C" w:rsidRPr="00A34FA3">
        <w:rPr>
          <w:rFonts w:ascii="PT Astra Serif" w:hAnsi="PT Astra Serif" w:cs="Times New Roman"/>
          <w:sz w:val="24"/>
          <w:szCs w:val="24"/>
        </w:rPr>
        <w:t xml:space="preserve"> </w:t>
      </w:r>
      <w:r w:rsidRPr="00A34FA3">
        <w:rPr>
          <w:rFonts w:ascii="PT Astra Serif" w:hAnsi="PT Astra Serif" w:cs="Times New Roman"/>
          <w:sz w:val="24"/>
          <w:szCs w:val="24"/>
        </w:rPr>
        <w:t>г. включительно, а в час</w:t>
      </w:r>
      <w:r w:rsidR="00C250C5">
        <w:rPr>
          <w:rFonts w:ascii="PT Astra Serif" w:hAnsi="PT Astra Serif" w:cs="Times New Roman"/>
          <w:sz w:val="24"/>
          <w:szCs w:val="24"/>
        </w:rPr>
        <w:t>ти неисполненных обязательств - до полного</w:t>
      </w:r>
      <w:r w:rsidR="00C250C5">
        <w:rPr>
          <w:rFonts w:ascii="PT Astra Serif" w:hAnsi="PT Astra Serif" w:cs="Times New Roman"/>
          <w:sz w:val="24"/>
          <w:szCs w:val="24"/>
        </w:rPr>
        <w:br/>
      </w:r>
      <w:r w:rsidRPr="00A34FA3">
        <w:rPr>
          <w:rFonts w:ascii="PT Astra Serif" w:hAnsi="PT Astra Serif" w:cs="Times New Roman"/>
          <w:sz w:val="24"/>
          <w:szCs w:val="24"/>
        </w:rPr>
        <w:t>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49009F" w:rsidRPr="00A34FA3">
        <w:rPr>
          <w:rFonts w:ascii="PT Astra Serif" w:hAnsi="PT Astra Serif" w:cs="Times New Roman"/>
          <w:sz w:val="24"/>
          <w:szCs w:val="24"/>
        </w:rPr>
        <w:t>, в том числе гарантийных обязательств исполнителя</w:t>
      </w:r>
      <w:r w:rsidRPr="00A34FA3">
        <w:rPr>
          <w:rFonts w:ascii="PT Astra Serif" w:hAnsi="PT Astra Serif" w:cs="Times New Roman"/>
          <w:sz w:val="24"/>
          <w:szCs w:val="24"/>
        </w:rPr>
        <w:t>.</w:t>
      </w:r>
    </w:p>
    <w:p w14:paraId="4BC34F4B" w14:textId="77777777" w:rsidR="007C0911" w:rsidRPr="00A34FA3" w:rsidRDefault="007C0911" w:rsidP="007C0911">
      <w:pPr>
        <w:pStyle w:val="ConsPlusNormal"/>
        <w:ind w:firstLine="709"/>
        <w:jc w:val="both"/>
        <w:rPr>
          <w:rFonts w:ascii="PT Astra Serif" w:hAnsi="PT Astra Serif" w:cs="Times New Roman"/>
          <w:sz w:val="24"/>
          <w:szCs w:val="24"/>
        </w:rPr>
      </w:pPr>
    </w:p>
    <w:p w14:paraId="1EC5C8F7"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XIV. Иные положения</w:t>
      </w:r>
    </w:p>
    <w:p w14:paraId="24BB619B"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14.1. </w:t>
      </w:r>
      <w:r w:rsidR="00DB09F4" w:rsidRPr="00A34FA3">
        <w:rPr>
          <w:rFonts w:ascii="PT Astra Serif" w:hAnsi="PT Astra Serif"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14:paraId="439C41CA"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14.2.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5C94AAFD" w14:textId="737E9212"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14.3. Любые изменения, дополнения и приложения к Контракту,</w:t>
      </w:r>
      <w:r w:rsidR="00A34FA3" w:rsidRPr="00A34FA3">
        <w:rPr>
          <w:rFonts w:ascii="PT Astra Serif" w:hAnsi="PT Astra Serif" w:cs="Times New Roman"/>
          <w:sz w:val="24"/>
          <w:szCs w:val="24"/>
        </w:rPr>
        <w:t xml:space="preserve"> </w:t>
      </w:r>
      <w:r w:rsidR="00C250C5">
        <w:rPr>
          <w:rFonts w:ascii="PT Astra Serif" w:hAnsi="PT Astra Serif" w:cs="Times New Roman"/>
          <w:sz w:val="24"/>
          <w:szCs w:val="24"/>
        </w:rPr>
        <w:t xml:space="preserve">выполненные в письменной форме </w:t>
      </w:r>
      <w:r w:rsidRPr="00A34FA3">
        <w:rPr>
          <w:rFonts w:ascii="PT Astra Serif" w:hAnsi="PT Astra Serif" w:cs="Times New Roman"/>
          <w:sz w:val="24"/>
          <w:szCs w:val="24"/>
        </w:rPr>
        <w:t>и подписанные каждой из Сторон, являются его неотъемлемой частью.</w:t>
      </w:r>
    </w:p>
    <w:p w14:paraId="4E708620"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14.4. Изменение условий Контракта при его исполнении не допускается за исключением случаев, предусмотренных статьей 95 Федерального закона N 44-ФЗ.</w:t>
      </w:r>
    </w:p>
    <w:p w14:paraId="4DD647C6"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14.5.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308C6214"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49B695E"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14.6. Контракт будет считаться исполненным и прекратившим свое действие после выполнения </w:t>
      </w:r>
      <w:r w:rsidRPr="00A34FA3">
        <w:rPr>
          <w:rFonts w:ascii="PT Astra Serif" w:hAnsi="PT Astra Serif" w:cs="Times New Roman"/>
          <w:sz w:val="24"/>
          <w:szCs w:val="24"/>
        </w:rPr>
        <w:lastRenderedPageBreak/>
        <w:t>Сторонами взаимных обязательств по Контракту и осуществления окончательных расчетов между Сторонами.</w:t>
      </w:r>
    </w:p>
    <w:p w14:paraId="2925F54B" w14:textId="02454AD3"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14.7. Контракт может быть расторгнут по взаимному соглашению Сторон, по решению суда или в случае одностороннего отказа Стороны от испо</w:t>
      </w:r>
      <w:r w:rsidR="00C250C5">
        <w:rPr>
          <w:rFonts w:ascii="PT Astra Serif" w:hAnsi="PT Astra Serif" w:cs="Times New Roman"/>
          <w:sz w:val="24"/>
          <w:szCs w:val="24"/>
        </w:rPr>
        <w:t>лнения Контракта в соответствии</w:t>
      </w:r>
      <w:r w:rsidR="00C250C5">
        <w:rPr>
          <w:rFonts w:ascii="PT Astra Serif" w:hAnsi="PT Astra Serif" w:cs="Times New Roman"/>
          <w:sz w:val="24"/>
          <w:szCs w:val="24"/>
        </w:rPr>
        <w:br/>
      </w:r>
      <w:r w:rsidRPr="00A34FA3">
        <w:rPr>
          <w:rFonts w:ascii="PT Astra Serif" w:hAnsi="PT Astra Serif" w:cs="Times New Roman"/>
          <w:sz w:val="24"/>
          <w:szCs w:val="24"/>
        </w:rPr>
        <w:t>с гражданским законодательством Российской Федерации в п</w:t>
      </w:r>
      <w:r w:rsidR="00C250C5">
        <w:rPr>
          <w:rFonts w:ascii="PT Astra Serif" w:hAnsi="PT Astra Serif" w:cs="Times New Roman"/>
          <w:sz w:val="24"/>
          <w:szCs w:val="24"/>
        </w:rPr>
        <w:t>орядке, предусмотренном частями</w:t>
      </w:r>
      <w:r w:rsidR="00C250C5">
        <w:rPr>
          <w:rFonts w:ascii="PT Astra Serif" w:hAnsi="PT Astra Serif" w:cs="Times New Roman"/>
          <w:sz w:val="24"/>
          <w:szCs w:val="24"/>
        </w:rPr>
        <w:br/>
      </w:r>
      <w:r w:rsidRPr="00A34FA3">
        <w:rPr>
          <w:rFonts w:ascii="PT Astra Serif" w:hAnsi="PT Astra Serif" w:cs="Times New Roman"/>
          <w:sz w:val="24"/>
          <w:szCs w:val="24"/>
        </w:rPr>
        <w:t>9 - 23 статьи 95 Федерального закона N 44-ФЗ.</w:t>
      </w:r>
    </w:p>
    <w:p w14:paraId="3040164A"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14.8. Во всем, что не оговорено в Контракте, Стороны руководствуются действующим законодательством Российской Федерации.</w:t>
      </w:r>
    </w:p>
    <w:p w14:paraId="25A3D8C5" w14:textId="77777777" w:rsidR="007C0911" w:rsidRPr="00A34FA3" w:rsidRDefault="007C0911" w:rsidP="007C0911">
      <w:pPr>
        <w:pStyle w:val="ConsPlusNormal"/>
        <w:ind w:firstLine="709"/>
        <w:jc w:val="both"/>
        <w:rPr>
          <w:rFonts w:ascii="PT Astra Serif" w:hAnsi="PT Astra Serif" w:cs="Times New Roman"/>
          <w:sz w:val="24"/>
          <w:szCs w:val="24"/>
        </w:rPr>
      </w:pPr>
    </w:p>
    <w:p w14:paraId="19BFC6C6"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XV. Перечень приложений</w:t>
      </w:r>
    </w:p>
    <w:p w14:paraId="6D395F29" w14:textId="77777777" w:rsidR="007C0911" w:rsidRPr="00A34FA3" w:rsidRDefault="007C0911" w:rsidP="007C0911">
      <w:pPr>
        <w:pStyle w:val="ConsPlusNormal"/>
        <w:ind w:firstLine="709"/>
        <w:jc w:val="both"/>
        <w:rPr>
          <w:rFonts w:ascii="PT Astra Serif" w:hAnsi="PT Astra Serif" w:cs="Times New Roman"/>
          <w:sz w:val="24"/>
          <w:szCs w:val="24"/>
        </w:rPr>
      </w:pPr>
      <w:r w:rsidRPr="00A34FA3">
        <w:rPr>
          <w:rFonts w:ascii="PT Astra Serif" w:hAnsi="PT Astra Serif" w:cs="Times New Roman"/>
          <w:sz w:val="24"/>
          <w:szCs w:val="24"/>
        </w:rPr>
        <w:t xml:space="preserve">15.1. Неотъемлемой частью Контракта является следующее приложение: </w:t>
      </w:r>
      <w:r w:rsidR="00301BF9" w:rsidRPr="00A34FA3">
        <w:rPr>
          <w:rFonts w:ascii="PT Astra Serif" w:hAnsi="PT Astra Serif" w:cs="Times New Roman"/>
          <w:sz w:val="24"/>
          <w:szCs w:val="24"/>
        </w:rPr>
        <w:t>описание объекта закупки</w:t>
      </w:r>
    </w:p>
    <w:p w14:paraId="4D04A1CD" w14:textId="77777777" w:rsidR="007C0911" w:rsidRPr="00A34FA3" w:rsidRDefault="007C0911" w:rsidP="007C0911">
      <w:pPr>
        <w:pStyle w:val="ConsPlusNormal"/>
        <w:ind w:firstLine="709"/>
        <w:jc w:val="both"/>
        <w:rPr>
          <w:rFonts w:ascii="PT Astra Serif" w:hAnsi="PT Astra Serif" w:cs="Times New Roman"/>
          <w:sz w:val="24"/>
          <w:szCs w:val="24"/>
        </w:rPr>
      </w:pPr>
    </w:p>
    <w:p w14:paraId="45C023B1" w14:textId="77777777" w:rsidR="007C0911" w:rsidRPr="00A34FA3" w:rsidRDefault="007C0911" w:rsidP="007C0911">
      <w:pPr>
        <w:pStyle w:val="ConsPlusNormal"/>
        <w:ind w:firstLine="709"/>
        <w:jc w:val="center"/>
        <w:rPr>
          <w:rFonts w:ascii="PT Astra Serif" w:hAnsi="PT Astra Serif" w:cs="Times New Roman"/>
          <w:b/>
          <w:sz w:val="24"/>
          <w:szCs w:val="24"/>
        </w:rPr>
      </w:pPr>
      <w:r w:rsidRPr="00A34FA3">
        <w:rPr>
          <w:rFonts w:ascii="PT Astra Serif" w:hAnsi="PT Astra Serif" w:cs="Times New Roman"/>
          <w:b/>
          <w:sz w:val="24"/>
          <w:szCs w:val="24"/>
        </w:rPr>
        <w:t>XVI. Адреса и банковские реквизиты Сторон</w:t>
      </w:r>
    </w:p>
    <w:p w14:paraId="518A4932" w14:textId="4D56B233" w:rsidR="00B50B5F" w:rsidRPr="00A34FA3" w:rsidRDefault="00B50B5F" w:rsidP="007C0911">
      <w:pPr>
        <w:pStyle w:val="ConsPlusNormal"/>
        <w:ind w:firstLine="0"/>
        <w:jc w:val="both"/>
        <w:rPr>
          <w:rFonts w:ascii="PT Astra Serif" w:hAnsi="PT Astra Serif" w:cs="Times New Roman"/>
          <w:sz w:val="24"/>
          <w:szCs w:val="24"/>
        </w:rPr>
      </w:pPr>
    </w:p>
    <w:tbl>
      <w:tblPr>
        <w:tblW w:w="5000" w:type="pct"/>
        <w:tblInd w:w="108" w:type="dxa"/>
        <w:tblLayout w:type="fixed"/>
        <w:tblLook w:val="01E0" w:firstRow="1" w:lastRow="1" w:firstColumn="1" w:lastColumn="1" w:noHBand="0" w:noVBand="0"/>
      </w:tblPr>
      <w:tblGrid>
        <w:gridCol w:w="5571"/>
        <w:gridCol w:w="4908"/>
      </w:tblGrid>
      <w:tr w:rsidR="00A34FA3" w:rsidRPr="00A34FA3" w14:paraId="665A8188" w14:textId="77777777" w:rsidTr="00DB3170">
        <w:trPr>
          <w:trHeight w:val="307"/>
        </w:trPr>
        <w:tc>
          <w:tcPr>
            <w:tcW w:w="5163" w:type="dxa"/>
            <w:tcBorders>
              <w:top w:val="single" w:sz="4" w:space="0" w:color="000000"/>
              <w:left w:val="single" w:sz="4" w:space="0" w:color="000000"/>
              <w:bottom w:val="single" w:sz="4" w:space="0" w:color="000000"/>
              <w:right w:val="single" w:sz="4" w:space="0" w:color="000000"/>
            </w:tcBorders>
          </w:tcPr>
          <w:p w14:paraId="2A484EE4" w14:textId="77777777" w:rsidR="00A34FA3" w:rsidRPr="00A34FA3" w:rsidRDefault="00A34FA3" w:rsidP="00DB3170">
            <w:pPr>
              <w:pStyle w:val="ac"/>
              <w:widowControl w:val="0"/>
              <w:rPr>
                <w:rFonts w:ascii="PT Astra Serif" w:hAnsi="PT Astra Serif"/>
              </w:rPr>
            </w:pPr>
            <w:r w:rsidRPr="00A34FA3">
              <w:rPr>
                <w:rFonts w:ascii="PT Astra Serif" w:hAnsi="PT Astra Serif"/>
                <w:b/>
                <w:bCs/>
              </w:rPr>
              <w:t>Государственный заказчик</w:t>
            </w:r>
          </w:p>
          <w:p w14:paraId="330741F1" w14:textId="77777777" w:rsidR="00A34FA3" w:rsidRPr="00A34FA3" w:rsidRDefault="00A34FA3" w:rsidP="00DB3170">
            <w:pPr>
              <w:pStyle w:val="ac"/>
              <w:widowControl w:val="0"/>
              <w:rPr>
                <w:rFonts w:ascii="PT Astra Serif" w:hAnsi="PT Astra Serif"/>
              </w:rPr>
            </w:pPr>
            <w:r w:rsidRPr="00A34FA3">
              <w:rPr>
                <w:rFonts w:ascii="PT Astra Serif" w:hAnsi="PT Astra Serif"/>
              </w:rPr>
              <w:t>ФКУ ИК-3 ГУФСИН России по</w:t>
            </w:r>
          </w:p>
          <w:p w14:paraId="38798E79" w14:textId="77777777" w:rsidR="00A34FA3" w:rsidRPr="00A34FA3" w:rsidRDefault="00A34FA3" w:rsidP="00DB3170">
            <w:pPr>
              <w:pStyle w:val="ac"/>
              <w:widowControl w:val="0"/>
              <w:rPr>
                <w:rFonts w:ascii="PT Astra Serif" w:hAnsi="PT Astra Serif"/>
              </w:rPr>
            </w:pPr>
            <w:r w:rsidRPr="00A34FA3">
              <w:rPr>
                <w:rFonts w:ascii="PT Astra Serif" w:hAnsi="PT Astra Serif"/>
              </w:rPr>
              <w:t>г. Санкт-Петербургу и Ленинградской области</w:t>
            </w:r>
          </w:p>
        </w:tc>
        <w:tc>
          <w:tcPr>
            <w:tcW w:w="4549" w:type="dxa"/>
            <w:tcBorders>
              <w:top w:val="single" w:sz="4" w:space="0" w:color="000000"/>
              <w:left w:val="single" w:sz="4" w:space="0" w:color="000000"/>
              <w:bottom w:val="single" w:sz="4" w:space="0" w:color="000000"/>
              <w:right w:val="single" w:sz="4" w:space="0" w:color="000000"/>
            </w:tcBorders>
          </w:tcPr>
          <w:p w14:paraId="2A5B7C38" w14:textId="77777777" w:rsidR="00A34FA3" w:rsidRPr="00A34FA3" w:rsidRDefault="00A34FA3" w:rsidP="00DB3170">
            <w:pPr>
              <w:pStyle w:val="ac"/>
              <w:widowControl w:val="0"/>
              <w:rPr>
                <w:rFonts w:ascii="PT Astra Serif" w:hAnsi="PT Astra Serif"/>
              </w:rPr>
            </w:pPr>
            <w:r w:rsidRPr="00A34FA3">
              <w:rPr>
                <w:rFonts w:ascii="PT Astra Serif" w:hAnsi="PT Astra Serif"/>
                <w:b/>
                <w:bCs/>
              </w:rPr>
              <w:t>Исполнитель</w:t>
            </w:r>
          </w:p>
          <w:p w14:paraId="12B93608" w14:textId="77777777" w:rsidR="00A34FA3" w:rsidRPr="00A34FA3" w:rsidRDefault="00A34FA3" w:rsidP="00DB3170">
            <w:pPr>
              <w:pStyle w:val="ac"/>
              <w:widowControl w:val="0"/>
              <w:rPr>
                <w:rFonts w:ascii="PT Astra Serif" w:hAnsi="PT Astra Serif"/>
              </w:rPr>
            </w:pPr>
          </w:p>
        </w:tc>
      </w:tr>
      <w:tr w:rsidR="00A34FA3" w:rsidRPr="00A34FA3" w14:paraId="44D079CF" w14:textId="77777777" w:rsidTr="00DB3170">
        <w:trPr>
          <w:trHeight w:val="307"/>
        </w:trPr>
        <w:tc>
          <w:tcPr>
            <w:tcW w:w="5163" w:type="dxa"/>
            <w:tcBorders>
              <w:top w:val="single" w:sz="4" w:space="0" w:color="000000"/>
              <w:left w:val="single" w:sz="4" w:space="0" w:color="000000"/>
              <w:bottom w:val="single" w:sz="4" w:space="0" w:color="000000"/>
              <w:right w:val="single" w:sz="4" w:space="0" w:color="000000"/>
            </w:tcBorders>
          </w:tcPr>
          <w:p w14:paraId="39283A30" w14:textId="77777777" w:rsidR="00A34FA3" w:rsidRPr="00A34FA3" w:rsidRDefault="00A34FA3" w:rsidP="00DB3170">
            <w:pPr>
              <w:pStyle w:val="ac"/>
              <w:widowControl w:val="0"/>
              <w:rPr>
                <w:rFonts w:ascii="PT Astra Serif" w:hAnsi="PT Astra Serif"/>
              </w:rPr>
            </w:pPr>
            <w:r w:rsidRPr="00A34FA3">
              <w:rPr>
                <w:rFonts w:ascii="PT Astra Serif" w:hAnsi="PT Astra Serif"/>
              </w:rPr>
              <w:t>Адрес юридический: 187022, Российская Федерация Ленинградская область, Тосненский район, гп. Форносово, ул. Дальняя д.1</w:t>
            </w:r>
          </w:p>
        </w:tc>
        <w:tc>
          <w:tcPr>
            <w:tcW w:w="4549" w:type="dxa"/>
            <w:tcBorders>
              <w:top w:val="single" w:sz="4" w:space="0" w:color="000000"/>
              <w:left w:val="single" w:sz="4" w:space="0" w:color="000000"/>
              <w:bottom w:val="single" w:sz="4" w:space="0" w:color="000000"/>
              <w:right w:val="single" w:sz="4" w:space="0" w:color="000000"/>
            </w:tcBorders>
          </w:tcPr>
          <w:p w14:paraId="574D1FF9" w14:textId="77777777" w:rsidR="00A34FA3" w:rsidRPr="00A34FA3" w:rsidRDefault="00A34FA3" w:rsidP="00DB3170">
            <w:pPr>
              <w:pStyle w:val="ac"/>
              <w:widowControl w:val="0"/>
              <w:rPr>
                <w:rFonts w:ascii="PT Astra Serif" w:hAnsi="PT Astra Serif"/>
              </w:rPr>
            </w:pPr>
            <w:r w:rsidRPr="00A34FA3">
              <w:rPr>
                <w:rFonts w:ascii="PT Astra Serif" w:hAnsi="PT Astra Serif"/>
              </w:rPr>
              <w:t>Адрес юридический:</w:t>
            </w:r>
          </w:p>
        </w:tc>
      </w:tr>
      <w:tr w:rsidR="00A34FA3" w:rsidRPr="00A34FA3" w14:paraId="500F0FF2" w14:textId="77777777" w:rsidTr="00DB3170">
        <w:trPr>
          <w:trHeight w:val="229"/>
        </w:trPr>
        <w:tc>
          <w:tcPr>
            <w:tcW w:w="5163" w:type="dxa"/>
            <w:tcBorders>
              <w:top w:val="single" w:sz="4" w:space="0" w:color="000000"/>
              <w:left w:val="single" w:sz="4" w:space="0" w:color="000000"/>
              <w:bottom w:val="single" w:sz="4" w:space="0" w:color="000000"/>
              <w:right w:val="single" w:sz="4" w:space="0" w:color="000000"/>
            </w:tcBorders>
          </w:tcPr>
          <w:p w14:paraId="0CDDD8B0" w14:textId="77777777" w:rsidR="00A34FA3" w:rsidRPr="00A34FA3" w:rsidRDefault="00A34FA3" w:rsidP="00DB3170">
            <w:pPr>
              <w:pStyle w:val="ac"/>
              <w:widowControl w:val="0"/>
              <w:rPr>
                <w:rFonts w:ascii="PT Astra Serif" w:hAnsi="PT Astra Serif"/>
              </w:rPr>
            </w:pPr>
            <w:r w:rsidRPr="00A34FA3">
              <w:rPr>
                <w:rFonts w:ascii="PT Astra Serif" w:hAnsi="PT Astra Serif"/>
              </w:rPr>
              <w:t>Адрес фактический: 187022, Российская Федерация Ленинградская область, Тосненский район, гп. Форносово, ул. Дальняя д.1</w:t>
            </w:r>
          </w:p>
        </w:tc>
        <w:tc>
          <w:tcPr>
            <w:tcW w:w="4549" w:type="dxa"/>
            <w:tcBorders>
              <w:top w:val="single" w:sz="4" w:space="0" w:color="000000"/>
              <w:left w:val="single" w:sz="4" w:space="0" w:color="000000"/>
              <w:bottom w:val="single" w:sz="4" w:space="0" w:color="000000"/>
              <w:right w:val="single" w:sz="4" w:space="0" w:color="000000"/>
            </w:tcBorders>
          </w:tcPr>
          <w:p w14:paraId="35CE8D4A" w14:textId="77777777" w:rsidR="00A34FA3" w:rsidRPr="00A34FA3" w:rsidRDefault="00A34FA3" w:rsidP="00DB3170">
            <w:pPr>
              <w:pStyle w:val="ac"/>
              <w:widowControl w:val="0"/>
              <w:rPr>
                <w:rFonts w:ascii="PT Astra Serif" w:hAnsi="PT Astra Serif"/>
              </w:rPr>
            </w:pPr>
            <w:r w:rsidRPr="00A34FA3">
              <w:rPr>
                <w:rFonts w:ascii="PT Astra Serif" w:hAnsi="PT Astra Serif"/>
              </w:rPr>
              <w:t>Адрес фактический:</w:t>
            </w:r>
          </w:p>
        </w:tc>
      </w:tr>
      <w:tr w:rsidR="00A34FA3" w:rsidRPr="00A34FA3" w14:paraId="6000CE89" w14:textId="77777777" w:rsidTr="00DB3170">
        <w:trPr>
          <w:trHeight w:val="499"/>
        </w:trPr>
        <w:tc>
          <w:tcPr>
            <w:tcW w:w="5163" w:type="dxa"/>
            <w:tcBorders>
              <w:top w:val="single" w:sz="4" w:space="0" w:color="000000"/>
              <w:left w:val="single" w:sz="4" w:space="0" w:color="000000"/>
              <w:bottom w:val="single" w:sz="4" w:space="0" w:color="000000"/>
              <w:right w:val="single" w:sz="4" w:space="0" w:color="000000"/>
            </w:tcBorders>
          </w:tcPr>
          <w:p w14:paraId="6CE39C5D" w14:textId="77777777" w:rsidR="00A34FA3" w:rsidRPr="00A34FA3" w:rsidRDefault="00A34FA3" w:rsidP="00DB3170">
            <w:pPr>
              <w:pStyle w:val="ac"/>
              <w:widowControl w:val="0"/>
              <w:rPr>
                <w:rFonts w:ascii="PT Astra Serif" w:hAnsi="PT Astra Serif"/>
              </w:rPr>
            </w:pPr>
            <w:r w:rsidRPr="00A34FA3">
              <w:rPr>
                <w:rFonts w:ascii="PT Astra Serif" w:hAnsi="PT Astra Serif"/>
              </w:rPr>
              <w:t>Адрес почтовый: 187022, Российская Федерация Ленинградская область, Тосненский район, гп. Форносово, ул. Дальняя д.1</w:t>
            </w:r>
          </w:p>
        </w:tc>
        <w:tc>
          <w:tcPr>
            <w:tcW w:w="4549" w:type="dxa"/>
            <w:tcBorders>
              <w:top w:val="single" w:sz="4" w:space="0" w:color="000000"/>
              <w:left w:val="single" w:sz="4" w:space="0" w:color="000000"/>
              <w:bottom w:val="single" w:sz="4" w:space="0" w:color="000000"/>
              <w:right w:val="single" w:sz="4" w:space="0" w:color="000000"/>
            </w:tcBorders>
          </w:tcPr>
          <w:p w14:paraId="72F299BD" w14:textId="77777777" w:rsidR="00A34FA3" w:rsidRPr="00A34FA3" w:rsidRDefault="00A34FA3" w:rsidP="00DB3170">
            <w:pPr>
              <w:pStyle w:val="ac"/>
              <w:widowControl w:val="0"/>
              <w:rPr>
                <w:rFonts w:ascii="PT Astra Serif" w:hAnsi="PT Astra Serif"/>
              </w:rPr>
            </w:pPr>
            <w:r w:rsidRPr="00A34FA3">
              <w:rPr>
                <w:rFonts w:ascii="PT Astra Serif" w:hAnsi="PT Astra Serif"/>
              </w:rPr>
              <w:t>Адрес почтовый:</w:t>
            </w:r>
          </w:p>
        </w:tc>
      </w:tr>
      <w:tr w:rsidR="00A34FA3" w:rsidRPr="00A34FA3" w14:paraId="7601F045" w14:textId="77777777" w:rsidTr="00DB3170">
        <w:trPr>
          <w:trHeight w:val="70"/>
        </w:trPr>
        <w:tc>
          <w:tcPr>
            <w:tcW w:w="5163" w:type="dxa"/>
            <w:tcBorders>
              <w:top w:val="single" w:sz="4" w:space="0" w:color="000000"/>
              <w:left w:val="single" w:sz="4" w:space="0" w:color="000000"/>
              <w:bottom w:val="single" w:sz="4" w:space="0" w:color="000000"/>
              <w:right w:val="single" w:sz="4" w:space="0" w:color="000000"/>
            </w:tcBorders>
          </w:tcPr>
          <w:p w14:paraId="1A0046BF" w14:textId="77777777" w:rsidR="00A34FA3" w:rsidRPr="00A34FA3" w:rsidRDefault="00A34FA3" w:rsidP="00DB3170">
            <w:pPr>
              <w:pStyle w:val="ac"/>
              <w:rPr>
                <w:rFonts w:ascii="PT Astra Serif" w:hAnsi="PT Astra Serif"/>
              </w:rPr>
            </w:pPr>
            <w:r w:rsidRPr="00A34FA3">
              <w:rPr>
                <w:rFonts w:ascii="PT Astra Serif" w:hAnsi="PT Astra Serif"/>
              </w:rPr>
              <w:t>Телефон: 8(81361)63-348</w:t>
            </w:r>
          </w:p>
        </w:tc>
        <w:tc>
          <w:tcPr>
            <w:tcW w:w="4549" w:type="dxa"/>
            <w:tcBorders>
              <w:top w:val="single" w:sz="4" w:space="0" w:color="000000"/>
              <w:left w:val="single" w:sz="4" w:space="0" w:color="000000"/>
              <w:bottom w:val="single" w:sz="4" w:space="0" w:color="000000"/>
              <w:right w:val="single" w:sz="4" w:space="0" w:color="000000"/>
            </w:tcBorders>
          </w:tcPr>
          <w:p w14:paraId="17A6D339" w14:textId="77777777" w:rsidR="00A34FA3" w:rsidRPr="00A34FA3" w:rsidRDefault="00A34FA3" w:rsidP="00DB3170">
            <w:pPr>
              <w:pStyle w:val="ac"/>
              <w:widowControl w:val="0"/>
              <w:rPr>
                <w:rFonts w:ascii="PT Astra Serif" w:hAnsi="PT Astra Serif"/>
              </w:rPr>
            </w:pPr>
            <w:r w:rsidRPr="00A34FA3">
              <w:rPr>
                <w:rFonts w:ascii="PT Astra Serif" w:hAnsi="PT Astra Serif"/>
              </w:rPr>
              <w:t>Телефон:</w:t>
            </w:r>
          </w:p>
        </w:tc>
      </w:tr>
      <w:tr w:rsidR="00A34FA3" w:rsidRPr="00A34FA3" w14:paraId="21248B45" w14:textId="77777777" w:rsidTr="00DB3170">
        <w:trPr>
          <w:trHeight w:val="276"/>
        </w:trPr>
        <w:tc>
          <w:tcPr>
            <w:tcW w:w="5163" w:type="dxa"/>
            <w:tcBorders>
              <w:top w:val="single" w:sz="4" w:space="0" w:color="000000"/>
              <w:left w:val="single" w:sz="4" w:space="0" w:color="000000"/>
              <w:bottom w:val="single" w:sz="4" w:space="0" w:color="000000"/>
              <w:right w:val="single" w:sz="4" w:space="0" w:color="000000"/>
            </w:tcBorders>
          </w:tcPr>
          <w:p w14:paraId="436B7A9B" w14:textId="77777777" w:rsidR="00A34FA3" w:rsidRPr="00A34FA3" w:rsidRDefault="00A34FA3" w:rsidP="00DB3170">
            <w:pPr>
              <w:pStyle w:val="ac"/>
              <w:widowControl w:val="0"/>
              <w:rPr>
                <w:rFonts w:ascii="PT Astra Serif" w:hAnsi="PT Astra Serif"/>
                <w:lang w:val="en-US"/>
              </w:rPr>
            </w:pPr>
            <w:r w:rsidRPr="00A34FA3">
              <w:rPr>
                <w:rFonts w:ascii="PT Astra Serif" w:hAnsi="PT Astra Serif"/>
                <w:lang w:val="en-US"/>
              </w:rPr>
              <w:t>E-mail: tylik3@yandex.ru</w:t>
            </w:r>
          </w:p>
        </w:tc>
        <w:tc>
          <w:tcPr>
            <w:tcW w:w="4549" w:type="dxa"/>
            <w:tcBorders>
              <w:top w:val="single" w:sz="4" w:space="0" w:color="000000"/>
              <w:left w:val="single" w:sz="4" w:space="0" w:color="000000"/>
              <w:bottom w:val="single" w:sz="4" w:space="0" w:color="000000"/>
              <w:right w:val="single" w:sz="4" w:space="0" w:color="000000"/>
            </w:tcBorders>
          </w:tcPr>
          <w:p w14:paraId="0D4B69BF" w14:textId="77777777" w:rsidR="00A34FA3" w:rsidRPr="00A34FA3" w:rsidRDefault="00A34FA3" w:rsidP="00DB3170">
            <w:pPr>
              <w:pStyle w:val="ac"/>
              <w:widowControl w:val="0"/>
              <w:rPr>
                <w:rFonts w:ascii="PT Astra Serif" w:hAnsi="PT Astra Serif"/>
              </w:rPr>
            </w:pPr>
            <w:r w:rsidRPr="00A34FA3">
              <w:rPr>
                <w:rFonts w:ascii="PT Astra Serif" w:hAnsi="PT Astra Serif"/>
              </w:rPr>
              <w:t>E-mail:</w:t>
            </w:r>
          </w:p>
        </w:tc>
      </w:tr>
      <w:tr w:rsidR="00A34FA3" w:rsidRPr="00A34FA3" w14:paraId="76E45F6E" w14:textId="77777777" w:rsidTr="00DB3170">
        <w:trPr>
          <w:trHeight w:val="70"/>
        </w:trPr>
        <w:tc>
          <w:tcPr>
            <w:tcW w:w="5163" w:type="dxa"/>
            <w:tcBorders>
              <w:top w:val="single" w:sz="4" w:space="0" w:color="000000"/>
              <w:left w:val="single" w:sz="4" w:space="0" w:color="000000"/>
              <w:bottom w:val="single" w:sz="4" w:space="0" w:color="000000"/>
              <w:right w:val="single" w:sz="4" w:space="0" w:color="000000"/>
            </w:tcBorders>
            <w:vAlign w:val="center"/>
          </w:tcPr>
          <w:p w14:paraId="11FFA977" w14:textId="77777777" w:rsidR="00A34FA3" w:rsidRPr="00A34FA3" w:rsidRDefault="00A34FA3" w:rsidP="00DB3170">
            <w:pPr>
              <w:pStyle w:val="ac"/>
              <w:widowControl w:val="0"/>
              <w:rPr>
                <w:rFonts w:ascii="PT Astra Serif" w:hAnsi="PT Astra Serif"/>
              </w:rPr>
            </w:pPr>
            <w:r w:rsidRPr="00A34FA3">
              <w:rPr>
                <w:rFonts w:ascii="PT Astra Serif" w:hAnsi="PT Astra Serif"/>
                <w:b/>
                <w:bCs/>
              </w:rPr>
              <w:t>Банковские реквизиты</w:t>
            </w:r>
          </w:p>
        </w:tc>
        <w:tc>
          <w:tcPr>
            <w:tcW w:w="4549" w:type="dxa"/>
            <w:tcBorders>
              <w:top w:val="single" w:sz="4" w:space="0" w:color="000000"/>
              <w:left w:val="single" w:sz="4" w:space="0" w:color="000000"/>
              <w:bottom w:val="single" w:sz="4" w:space="0" w:color="000000"/>
              <w:right w:val="single" w:sz="4" w:space="0" w:color="000000"/>
            </w:tcBorders>
            <w:vAlign w:val="center"/>
          </w:tcPr>
          <w:p w14:paraId="1814F414" w14:textId="77777777" w:rsidR="00A34FA3" w:rsidRPr="00A34FA3" w:rsidRDefault="00A34FA3" w:rsidP="00DB3170">
            <w:pPr>
              <w:pStyle w:val="ac"/>
              <w:widowControl w:val="0"/>
              <w:rPr>
                <w:rFonts w:ascii="PT Astra Serif" w:hAnsi="PT Astra Serif"/>
              </w:rPr>
            </w:pPr>
            <w:r w:rsidRPr="00A34FA3">
              <w:rPr>
                <w:rFonts w:ascii="PT Astra Serif" w:hAnsi="PT Astra Serif"/>
                <w:b/>
                <w:bCs/>
              </w:rPr>
              <w:t>Банковские реквизиты</w:t>
            </w:r>
          </w:p>
        </w:tc>
      </w:tr>
      <w:tr w:rsidR="00A34FA3" w:rsidRPr="00A34FA3" w14:paraId="719B7492" w14:textId="77777777" w:rsidTr="00DB3170">
        <w:trPr>
          <w:trHeight w:val="70"/>
        </w:trPr>
        <w:tc>
          <w:tcPr>
            <w:tcW w:w="5163" w:type="dxa"/>
            <w:tcBorders>
              <w:top w:val="single" w:sz="4" w:space="0" w:color="000000"/>
              <w:left w:val="single" w:sz="4" w:space="0" w:color="000000"/>
              <w:bottom w:val="single" w:sz="4" w:space="0" w:color="000000"/>
              <w:right w:val="single" w:sz="4" w:space="0" w:color="000000"/>
            </w:tcBorders>
          </w:tcPr>
          <w:p w14:paraId="322DF9B2" w14:textId="77777777" w:rsidR="00A34FA3" w:rsidRPr="00A34FA3" w:rsidRDefault="00A34FA3" w:rsidP="00DB3170">
            <w:pPr>
              <w:pStyle w:val="ac"/>
              <w:widowControl w:val="0"/>
              <w:rPr>
                <w:rFonts w:ascii="PT Astra Serif" w:hAnsi="PT Astra Serif"/>
              </w:rPr>
            </w:pPr>
            <w:r w:rsidRPr="00A34FA3">
              <w:rPr>
                <w:rFonts w:ascii="PT Astra Serif" w:hAnsi="PT Astra Serif"/>
              </w:rPr>
              <w:t>УФК по Ленинградской области (ФКУ ИК-3 ГУФСИН России по г. Санкт-Петербургу и Ленинградской области л/с 03451317230)</w:t>
            </w:r>
          </w:p>
        </w:tc>
        <w:tc>
          <w:tcPr>
            <w:tcW w:w="4549" w:type="dxa"/>
            <w:tcBorders>
              <w:top w:val="single" w:sz="4" w:space="0" w:color="000000"/>
              <w:left w:val="single" w:sz="4" w:space="0" w:color="000000"/>
              <w:bottom w:val="single" w:sz="4" w:space="0" w:color="000000"/>
              <w:right w:val="single" w:sz="4" w:space="0" w:color="000000"/>
            </w:tcBorders>
          </w:tcPr>
          <w:p w14:paraId="28D0E986" w14:textId="77777777" w:rsidR="00A34FA3" w:rsidRPr="00A34FA3" w:rsidRDefault="00A34FA3" w:rsidP="00DB3170">
            <w:pPr>
              <w:pStyle w:val="ac"/>
              <w:widowControl w:val="0"/>
              <w:rPr>
                <w:rFonts w:ascii="PT Astra Serif" w:hAnsi="PT Astra Serif"/>
              </w:rPr>
            </w:pPr>
          </w:p>
        </w:tc>
      </w:tr>
      <w:tr w:rsidR="00A34FA3" w:rsidRPr="00A34FA3" w14:paraId="19FB8167" w14:textId="77777777" w:rsidTr="00DB3170">
        <w:trPr>
          <w:trHeight w:val="70"/>
        </w:trPr>
        <w:tc>
          <w:tcPr>
            <w:tcW w:w="5163" w:type="dxa"/>
            <w:tcBorders>
              <w:top w:val="single" w:sz="4" w:space="0" w:color="000000"/>
              <w:left w:val="single" w:sz="4" w:space="0" w:color="000000"/>
              <w:bottom w:val="single" w:sz="4" w:space="0" w:color="000000"/>
              <w:right w:val="single" w:sz="4" w:space="0" w:color="000000"/>
            </w:tcBorders>
          </w:tcPr>
          <w:p w14:paraId="73D3FC66" w14:textId="77777777" w:rsidR="00A34FA3" w:rsidRPr="00A34FA3" w:rsidRDefault="00A34FA3" w:rsidP="00DB3170">
            <w:pPr>
              <w:pStyle w:val="ac"/>
              <w:widowControl w:val="0"/>
              <w:rPr>
                <w:rFonts w:ascii="PT Astra Serif" w:hAnsi="PT Astra Serif"/>
              </w:rPr>
            </w:pPr>
            <w:r w:rsidRPr="00A34FA3">
              <w:rPr>
                <w:rFonts w:ascii="PT Astra Serif" w:hAnsi="PT Astra Serif"/>
              </w:rPr>
              <w:t>ИНН: 4716003610</w:t>
            </w:r>
          </w:p>
        </w:tc>
        <w:tc>
          <w:tcPr>
            <w:tcW w:w="4549" w:type="dxa"/>
            <w:tcBorders>
              <w:top w:val="single" w:sz="4" w:space="0" w:color="000000"/>
              <w:left w:val="single" w:sz="4" w:space="0" w:color="000000"/>
              <w:bottom w:val="single" w:sz="4" w:space="0" w:color="000000"/>
              <w:right w:val="single" w:sz="4" w:space="0" w:color="000000"/>
            </w:tcBorders>
          </w:tcPr>
          <w:p w14:paraId="2686BC88" w14:textId="77777777" w:rsidR="00A34FA3" w:rsidRPr="00A34FA3" w:rsidRDefault="00A34FA3" w:rsidP="00DB3170">
            <w:pPr>
              <w:pStyle w:val="ac"/>
              <w:widowControl w:val="0"/>
              <w:rPr>
                <w:rFonts w:ascii="PT Astra Serif" w:hAnsi="PT Astra Serif"/>
              </w:rPr>
            </w:pPr>
            <w:r w:rsidRPr="00A34FA3">
              <w:rPr>
                <w:rFonts w:ascii="PT Astra Serif" w:hAnsi="PT Astra Serif"/>
              </w:rPr>
              <w:t>ИНН:</w:t>
            </w:r>
          </w:p>
        </w:tc>
      </w:tr>
      <w:tr w:rsidR="00A34FA3" w:rsidRPr="00A34FA3" w14:paraId="456CA804" w14:textId="77777777" w:rsidTr="00DB3170">
        <w:trPr>
          <w:trHeight w:val="149"/>
        </w:trPr>
        <w:tc>
          <w:tcPr>
            <w:tcW w:w="5163" w:type="dxa"/>
            <w:tcBorders>
              <w:top w:val="single" w:sz="4" w:space="0" w:color="000000"/>
              <w:left w:val="single" w:sz="4" w:space="0" w:color="000000"/>
              <w:bottom w:val="single" w:sz="4" w:space="0" w:color="000000"/>
              <w:right w:val="single" w:sz="4" w:space="0" w:color="000000"/>
            </w:tcBorders>
          </w:tcPr>
          <w:p w14:paraId="60A017A5" w14:textId="77777777" w:rsidR="00A34FA3" w:rsidRPr="00A34FA3" w:rsidRDefault="00A34FA3" w:rsidP="00DB3170">
            <w:pPr>
              <w:pStyle w:val="ac"/>
              <w:widowControl w:val="0"/>
              <w:rPr>
                <w:rFonts w:ascii="PT Astra Serif" w:hAnsi="PT Astra Serif"/>
              </w:rPr>
            </w:pPr>
            <w:r w:rsidRPr="00A34FA3">
              <w:rPr>
                <w:rFonts w:ascii="PT Astra Serif" w:hAnsi="PT Astra Serif"/>
              </w:rPr>
              <w:t>КПП: 471601001</w:t>
            </w:r>
          </w:p>
        </w:tc>
        <w:tc>
          <w:tcPr>
            <w:tcW w:w="4549" w:type="dxa"/>
            <w:tcBorders>
              <w:top w:val="single" w:sz="4" w:space="0" w:color="000000"/>
              <w:left w:val="single" w:sz="4" w:space="0" w:color="000000"/>
              <w:bottom w:val="single" w:sz="4" w:space="0" w:color="000000"/>
              <w:right w:val="single" w:sz="4" w:space="0" w:color="000000"/>
            </w:tcBorders>
          </w:tcPr>
          <w:p w14:paraId="78B7FCDD" w14:textId="77777777" w:rsidR="00A34FA3" w:rsidRPr="00A34FA3" w:rsidRDefault="00A34FA3" w:rsidP="00DB3170">
            <w:pPr>
              <w:pStyle w:val="ac"/>
              <w:widowControl w:val="0"/>
              <w:rPr>
                <w:rFonts w:ascii="PT Astra Serif" w:hAnsi="PT Astra Serif"/>
              </w:rPr>
            </w:pPr>
            <w:r w:rsidRPr="00A34FA3">
              <w:rPr>
                <w:rFonts w:ascii="PT Astra Serif" w:hAnsi="PT Astra Serif"/>
              </w:rPr>
              <w:t>КПП:</w:t>
            </w:r>
          </w:p>
        </w:tc>
      </w:tr>
      <w:tr w:rsidR="00A34FA3" w:rsidRPr="00A34FA3" w14:paraId="78A666CA" w14:textId="77777777" w:rsidTr="00DB3170">
        <w:trPr>
          <w:trHeight w:val="70"/>
        </w:trPr>
        <w:tc>
          <w:tcPr>
            <w:tcW w:w="5163" w:type="dxa"/>
            <w:tcBorders>
              <w:top w:val="single" w:sz="4" w:space="0" w:color="000000"/>
              <w:left w:val="single" w:sz="4" w:space="0" w:color="000000"/>
              <w:bottom w:val="single" w:sz="4" w:space="0" w:color="000000"/>
              <w:right w:val="single" w:sz="4" w:space="0" w:color="000000"/>
            </w:tcBorders>
          </w:tcPr>
          <w:p w14:paraId="7476737F" w14:textId="77777777" w:rsidR="00A34FA3" w:rsidRPr="00A34FA3" w:rsidRDefault="00A34FA3" w:rsidP="00DB3170">
            <w:pPr>
              <w:pStyle w:val="ac"/>
              <w:widowControl w:val="0"/>
              <w:rPr>
                <w:rFonts w:ascii="PT Astra Serif" w:hAnsi="PT Astra Serif"/>
              </w:rPr>
            </w:pPr>
            <w:r w:rsidRPr="00A34FA3">
              <w:rPr>
                <w:rFonts w:ascii="PT Astra Serif" w:hAnsi="PT Astra Serif"/>
              </w:rPr>
              <w:t>: ОКЦ № 1 ВВГУ БАНКА РОССИИ// УФК по Нижегородской области,</w:t>
            </w:r>
          </w:p>
          <w:p w14:paraId="7F39CB5D" w14:textId="77777777" w:rsidR="00A34FA3" w:rsidRPr="00A34FA3" w:rsidRDefault="00A34FA3" w:rsidP="00DB3170">
            <w:pPr>
              <w:pStyle w:val="ac"/>
              <w:widowControl w:val="0"/>
              <w:rPr>
                <w:rFonts w:ascii="PT Astra Serif" w:hAnsi="PT Astra Serif"/>
              </w:rPr>
            </w:pPr>
            <w:r w:rsidRPr="00A34FA3">
              <w:rPr>
                <w:rFonts w:ascii="PT Astra Serif" w:hAnsi="PT Astra Serif"/>
              </w:rPr>
              <w:t>г. Нижний Новгород</w:t>
            </w:r>
          </w:p>
        </w:tc>
        <w:tc>
          <w:tcPr>
            <w:tcW w:w="4549" w:type="dxa"/>
            <w:tcBorders>
              <w:top w:val="single" w:sz="4" w:space="0" w:color="000000"/>
              <w:left w:val="single" w:sz="4" w:space="0" w:color="000000"/>
              <w:bottom w:val="single" w:sz="4" w:space="0" w:color="000000"/>
              <w:right w:val="single" w:sz="4" w:space="0" w:color="000000"/>
            </w:tcBorders>
          </w:tcPr>
          <w:p w14:paraId="673BB548" w14:textId="77777777" w:rsidR="00A34FA3" w:rsidRPr="00A34FA3" w:rsidRDefault="00A34FA3" w:rsidP="00DB3170">
            <w:pPr>
              <w:pStyle w:val="ac"/>
              <w:widowControl w:val="0"/>
              <w:rPr>
                <w:rFonts w:ascii="PT Astra Serif" w:hAnsi="PT Astra Serif"/>
              </w:rPr>
            </w:pPr>
            <w:r w:rsidRPr="00A34FA3">
              <w:rPr>
                <w:rFonts w:ascii="PT Astra Serif" w:hAnsi="PT Astra Serif"/>
              </w:rPr>
              <w:t>р/с:</w:t>
            </w:r>
          </w:p>
        </w:tc>
      </w:tr>
      <w:tr w:rsidR="00A34FA3" w:rsidRPr="00A34FA3" w14:paraId="15D06086" w14:textId="77777777" w:rsidTr="00DB3170">
        <w:trPr>
          <w:trHeight w:val="70"/>
        </w:trPr>
        <w:tc>
          <w:tcPr>
            <w:tcW w:w="5163" w:type="dxa"/>
            <w:tcBorders>
              <w:top w:val="single" w:sz="4" w:space="0" w:color="000000"/>
              <w:left w:val="single" w:sz="4" w:space="0" w:color="000000"/>
              <w:bottom w:val="single" w:sz="4" w:space="0" w:color="000000"/>
              <w:right w:val="single" w:sz="4" w:space="0" w:color="000000"/>
            </w:tcBorders>
          </w:tcPr>
          <w:p w14:paraId="22C25935" w14:textId="77777777" w:rsidR="00A34FA3" w:rsidRPr="00A34FA3" w:rsidRDefault="00A34FA3" w:rsidP="00DB3170">
            <w:pPr>
              <w:pStyle w:val="ac"/>
              <w:widowControl w:val="0"/>
              <w:rPr>
                <w:rFonts w:ascii="PT Astra Serif" w:hAnsi="PT Astra Serif"/>
              </w:rPr>
            </w:pPr>
            <w:r w:rsidRPr="00A34FA3">
              <w:rPr>
                <w:rFonts w:ascii="PT Astra Serif" w:hAnsi="PT Astra Serif"/>
              </w:rPr>
              <w:t>р/с: 03211643000000013210</w:t>
            </w:r>
          </w:p>
          <w:p w14:paraId="14E5099E" w14:textId="77777777" w:rsidR="00A34FA3" w:rsidRPr="00A34FA3" w:rsidRDefault="00A34FA3" w:rsidP="00DB3170">
            <w:pPr>
              <w:pStyle w:val="ac"/>
              <w:widowControl w:val="0"/>
              <w:rPr>
                <w:rFonts w:ascii="PT Astra Serif" w:hAnsi="PT Astra Serif"/>
              </w:rPr>
            </w:pPr>
            <w:r w:rsidRPr="00A34FA3">
              <w:rPr>
                <w:rFonts w:ascii="PT Astra Serif" w:hAnsi="PT Astra Serif"/>
              </w:rPr>
              <w:t>казначейский счет (к/с) 40102810745370000024</w:t>
            </w:r>
          </w:p>
        </w:tc>
        <w:tc>
          <w:tcPr>
            <w:tcW w:w="4549" w:type="dxa"/>
            <w:tcBorders>
              <w:top w:val="single" w:sz="4" w:space="0" w:color="000000"/>
              <w:left w:val="single" w:sz="4" w:space="0" w:color="000000"/>
              <w:bottom w:val="single" w:sz="4" w:space="0" w:color="000000"/>
              <w:right w:val="single" w:sz="4" w:space="0" w:color="000000"/>
            </w:tcBorders>
          </w:tcPr>
          <w:p w14:paraId="31AEB131" w14:textId="77777777" w:rsidR="00A34FA3" w:rsidRPr="00A34FA3" w:rsidRDefault="00A34FA3" w:rsidP="00DB3170">
            <w:pPr>
              <w:pStyle w:val="ac"/>
              <w:widowControl w:val="0"/>
              <w:rPr>
                <w:rFonts w:ascii="PT Astra Serif" w:hAnsi="PT Astra Serif"/>
              </w:rPr>
            </w:pPr>
            <w:r w:rsidRPr="00A34FA3">
              <w:rPr>
                <w:rFonts w:ascii="PT Astra Serif" w:hAnsi="PT Astra Serif"/>
              </w:rPr>
              <w:t>к/с:</w:t>
            </w:r>
          </w:p>
        </w:tc>
      </w:tr>
      <w:tr w:rsidR="00A34FA3" w:rsidRPr="00A34FA3" w14:paraId="0985E35F" w14:textId="77777777" w:rsidTr="00DB3170">
        <w:trPr>
          <w:trHeight w:val="70"/>
        </w:trPr>
        <w:tc>
          <w:tcPr>
            <w:tcW w:w="5163" w:type="dxa"/>
            <w:tcBorders>
              <w:top w:val="single" w:sz="4" w:space="0" w:color="000000"/>
              <w:left w:val="single" w:sz="4" w:space="0" w:color="000000"/>
              <w:bottom w:val="single" w:sz="4" w:space="0" w:color="000000"/>
              <w:right w:val="single" w:sz="4" w:space="0" w:color="000000"/>
            </w:tcBorders>
          </w:tcPr>
          <w:p w14:paraId="76139F3C" w14:textId="77777777" w:rsidR="00A34FA3" w:rsidRPr="00A34FA3" w:rsidRDefault="00A34FA3" w:rsidP="00DB3170">
            <w:pPr>
              <w:pStyle w:val="ac"/>
              <w:widowControl w:val="0"/>
              <w:rPr>
                <w:rFonts w:ascii="PT Astra Serif" w:hAnsi="PT Astra Serif"/>
              </w:rPr>
            </w:pPr>
            <w:r w:rsidRPr="00A34FA3">
              <w:rPr>
                <w:rFonts w:ascii="PT Astra Serif" w:hAnsi="PT Astra Serif"/>
              </w:rPr>
              <w:t>БИК:  012202102;</w:t>
            </w:r>
          </w:p>
        </w:tc>
        <w:tc>
          <w:tcPr>
            <w:tcW w:w="4549" w:type="dxa"/>
            <w:tcBorders>
              <w:top w:val="single" w:sz="4" w:space="0" w:color="000000"/>
              <w:left w:val="single" w:sz="4" w:space="0" w:color="000000"/>
              <w:bottom w:val="single" w:sz="4" w:space="0" w:color="000000"/>
              <w:right w:val="single" w:sz="4" w:space="0" w:color="000000"/>
            </w:tcBorders>
          </w:tcPr>
          <w:p w14:paraId="69D0C797" w14:textId="77777777" w:rsidR="00A34FA3" w:rsidRPr="00A34FA3" w:rsidRDefault="00A34FA3" w:rsidP="00DB3170">
            <w:pPr>
              <w:pStyle w:val="ac"/>
              <w:widowControl w:val="0"/>
              <w:rPr>
                <w:rFonts w:ascii="PT Astra Serif" w:hAnsi="PT Astra Serif"/>
              </w:rPr>
            </w:pPr>
            <w:r w:rsidRPr="00A34FA3">
              <w:rPr>
                <w:rFonts w:ascii="PT Astra Serif" w:hAnsi="PT Astra Serif"/>
              </w:rPr>
              <w:t>БИК:</w:t>
            </w:r>
          </w:p>
        </w:tc>
      </w:tr>
      <w:tr w:rsidR="00A34FA3" w:rsidRPr="00A34FA3" w14:paraId="6BFF3872" w14:textId="77777777" w:rsidTr="00DB3170">
        <w:trPr>
          <w:trHeight w:val="55"/>
        </w:trPr>
        <w:tc>
          <w:tcPr>
            <w:tcW w:w="5163" w:type="dxa"/>
            <w:tcBorders>
              <w:top w:val="single" w:sz="4" w:space="0" w:color="000000"/>
              <w:left w:val="single" w:sz="4" w:space="0" w:color="000000"/>
              <w:bottom w:val="single" w:sz="4" w:space="0" w:color="000000"/>
              <w:right w:val="single" w:sz="4" w:space="0" w:color="000000"/>
            </w:tcBorders>
          </w:tcPr>
          <w:p w14:paraId="70705C1F" w14:textId="77777777" w:rsidR="00A34FA3" w:rsidRPr="00A34FA3" w:rsidRDefault="00A34FA3" w:rsidP="00DB3170">
            <w:pPr>
              <w:pStyle w:val="ac"/>
              <w:widowControl w:val="0"/>
              <w:rPr>
                <w:rFonts w:ascii="PT Astra Serif" w:hAnsi="PT Astra Serif"/>
              </w:rPr>
            </w:pPr>
            <w:r w:rsidRPr="00A34FA3">
              <w:rPr>
                <w:rFonts w:ascii="PT Astra Serif" w:hAnsi="PT Astra Serif"/>
              </w:rPr>
              <w:t>ОКПО:  08829672;</w:t>
            </w:r>
          </w:p>
        </w:tc>
        <w:tc>
          <w:tcPr>
            <w:tcW w:w="4549" w:type="dxa"/>
            <w:tcBorders>
              <w:top w:val="single" w:sz="4" w:space="0" w:color="000000"/>
              <w:left w:val="single" w:sz="4" w:space="0" w:color="000000"/>
              <w:bottom w:val="single" w:sz="4" w:space="0" w:color="000000"/>
              <w:right w:val="single" w:sz="4" w:space="0" w:color="000000"/>
            </w:tcBorders>
          </w:tcPr>
          <w:p w14:paraId="218AFC56" w14:textId="77777777" w:rsidR="00A34FA3" w:rsidRPr="00A34FA3" w:rsidRDefault="00A34FA3" w:rsidP="00DB3170">
            <w:pPr>
              <w:pStyle w:val="ac"/>
              <w:widowControl w:val="0"/>
              <w:rPr>
                <w:rFonts w:ascii="PT Astra Serif" w:hAnsi="PT Astra Serif"/>
              </w:rPr>
            </w:pPr>
            <w:r w:rsidRPr="00A34FA3">
              <w:rPr>
                <w:rFonts w:ascii="PT Astra Serif" w:hAnsi="PT Astra Serif"/>
              </w:rPr>
              <w:t>ОКПО:</w:t>
            </w:r>
          </w:p>
        </w:tc>
      </w:tr>
      <w:tr w:rsidR="00A34FA3" w:rsidRPr="00A34FA3" w14:paraId="3F6383FF" w14:textId="77777777" w:rsidTr="00DB3170">
        <w:trPr>
          <w:trHeight w:val="220"/>
        </w:trPr>
        <w:tc>
          <w:tcPr>
            <w:tcW w:w="5163" w:type="dxa"/>
            <w:tcBorders>
              <w:top w:val="single" w:sz="4" w:space="0" w:color="000000"/>
              <w:left w:val="single" w:sz="4" w:space="0" w:color="000000"/>
              <w:bottom w:val="single" w:sz="4" w:space="0" w:color="000000"/>
              <w:right w:val="single" w:sz="4" w:space="0" w:color="000000"/>
            </w:tcBorders>
          </w:tcPr>
          <w:p w14:paraId="39255903" w14:textId="77777777" w:rsidR="00A34FA3" w:rsidRPr="00A34FA3" w:rsidRDefault="00A34FA3" w:rsidP="00DB3170">
            <w:pPr>
              <w:pStyle w:val="ac"/>
              <w:widowControl w:val="0"/>
              <w:rPr>
                <w:rFonts w:ascii="PT Astra Serif" w:hAnsi="PT Astra Serif"/>
              </w:rPr>
            </w:pPr>
            <w:r w:rsidRPr="00A34FA3">
              <w:rPr>
                <w:rFonts w:ascii="PT Astra Serif" w:hAnsi="PT Astra Serif"/>
              </w:rPr>
              <w:t>ОКТМО:  41648170</w:t>
            </w:r>
          </w:p>
        </w:tc>
        <w:tc>
          <w:tcPr>
            <w:tcW w:w="4549" w:type="dxa"/>
            <w:tcBorders>
              <w:top w:val="single" w:sz="4" w:space="0" w:color="000000"/>
              <w:left w:val="single" w:sz="4" w:space="0" w:color="000000"/>
              <w:bottom w:val="single" w:sz="4" w:space="0" w:color="000000"/>
              <w:right w:val="single" w:sz="4" w:space="0" w:color="000000"/>
            </w:tcBorders>
          </w:tcPr>
          <w:p w14:paraId="68D49BA2" w14:textId="77777777" w:rsidR="00A34FA3" w:rsidRPr="00A34FA3" w:rsidRDefault="00A34FA3" w:rsidP="00DB3170">
            <w:pPr>
              <w:pStyle w:val="ac"/>
              <w:widowControl w:val="0"/>
              <w:rPr>
                <w:rFonts w:ascii="PT Astra Serif" w:hAnsi="PT Astra Serif"/>
              </w:rPr>
            </w:pPr>
            <w:r w:rsidRPr="00A34FA3">
              <w:rPr>
                <w:rFonts w:ascii="PT Astra Serif" w:hAnsi="PT Astra Serif"/>
              </w:rPr>
              <w:t>ОКТМО:</w:t>
            </w:r>
          </w:p>
        </w:tc>
      </w:tr>
    </w:tbl>
    <w:p w14:paraId="0980B1FB" w14:textId="37543C39" w:rsidR="00B50B5F" w:rsidRPr="00A34FA3" w:rsidRDefault="00B50B5F" w:rsidP="007C0911">
      <w:pPr>
        <w:pStyle w:val="ConsPlusNormal"/>
        <w:ind w:firstLine="0"/>
        <w:jc w:val="both"/>
        <w:rPr>
          <w:rFonts w:ascii="PT Astra Serif" w:hAnsi="PT Astra Serif" w:cs="Times New Roman"/>
          <w:sz w:val="24"/>
          <w:szCs w:val="24"/>
        </w:rPr>
      </w:pPr>
    </w:p>
    <w:p w14:paraId="3EEC2916" w14:textId="77777777" w:rsidR="00A34FA3" w:rsidRPr="00A34FA3" w:rsidRDefault="00A34FA3" w:rsidP="00A34FA3">
      <w:pPr>
        <w:keepNext/>
        <w:suppressLineNumbers/>
        <w:tabs>
          <w:tab w:val="left" w:pos="1134"/>
          <w:tab w:val="left" w:pos="1276"/>
        </w:tabs>
        <w:suppressAutoHyphens/>
        <w:spacing w:before="170" w:after="57"/>
        <w:jc w:val="center"/>
        <w:rPr>
          <w:rFonts w:ascii="PT Astra Serif" w:eastAsia="Noto Sans CJK SC" w:hAnsi="PT Astra Serif" w:cs="Lohit Devanagari"/>
          <w:b/>
          <w:bCs/>
          <w:sz w:val="24"/>
          <w:szCs w:val="24"/>
          <w:lang w:eastAsia="zh-CN" w:bidi="hi-IN"/>
        </w:rPr>
      </w:pPr>
      <w:r w:rsidRPr="00A34FA3">
        <w:rPr>
          <w:rFonts w:ascii="PT Astra Serif" w:eastAsia="Noto Sans CJK SC" w:hAnsi="PT Astra Serif" w:cs="Lohit Devanagari"/>
          <w:b/>
          <w:bCs/>
          <w:sz w:val="24"/>
          <w:szCs w:val="24"/>
          <w:lang w:eastAsia="zh-CN" w:bidi="hi-IN"/>
        </w:rPr>
        <w:t>ПОДПИСИ СТОРОН</w:t>
      </w:r>
    </w:p>
    <w:tbl>
      <w:tblPr>
        <w:tblW w:w="5000" w:type="pct"/>
        <w:tblInd w:w="108" w:type="dxa"/>
        <w:tblLayout w:type="fixed"/>
        <w:tblLook w:val="04A0" w:firstRow="1" w:lastRow="0" w:firstColumn="1" w:lastColumn="0" w:noHBand="0" w:noVBand="1"/>
      </w:tblPr>
      <w:tblGrid>
        <w:gridCol w:w="5393"/>
        <w:gridCol w:w="5096"/>
      </w:tblGrid>
      <w:tr w:rsidR="00A34FA3" w:rsidRPr="00A34FA3" w14:paraId="75E61BEC" w14:textId="77777777" w:rsidTr="00DB3170">
        <w:trPr>
          <w:trHeight w:val="274"/>
        </w:trPr>
        <w:tc>
          <w:tcPr>
            <w:tcW w:w="4882" w:type="dxa"/>
          </w:tcPr>
          <w:p w14:paraId="04F1078A" w14:textId="77777777" w:rsidR="00A34FA3" w:rsidRPr="00A34FA3" w:rsidRDefault="00A34FA3" w:rsidP="00A34FA3">
            <w:pPr>
              <w:widowControl w:val="0"/>
              <w:suppressAutoHyphens/>
              <w:spacing w:after="0" w:line="240" w:lineRule="auto"/>
              <w:ind w:left="34"/>
              <w:jc w:val="center"/>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b/>
                <w:bCs/>
                <w:sz w:val="24"/>
                <w:szCs w:val="24"/>
                <w:lang w:eastAsia="zh-CN"/>
              </w:rPr>
              <w:t>Государственный заказчик:</w:t>
            </w:r>
          </w:p>
        </w:tc>
        <w:tc>
          <w:tcPr>
            <w:tcW w:w="4613" w:type="dxa"/>
          </w:tcPr>
          <w:p w14:paraId="2DBAE4BE" w14:textId="77777777" w:rsidR="00A34FA3" w:rsidRPr="00A34FA3" w:rsidRDefault="00A34FA3" w:rsidP="00A34FA3">
            <w:pPr>
              <w:widowControl w:val="0"/>
              <w:suppressAutoHyphens/>
              <w:spacing w:after="0" w:line="240" w:lineRule="auto"/>
              <w:ind w:left="34"/>
              <w:jc w:val="center"/>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b/>
                <w:bCs/>
                <w:sz w:val="24"/>
                <w:szCs w:val="24"/>
                <w:lang w:eastAsia="zh-CN"/>
              </w:rPr>
              <w:t>Исполнитель:</w:t>
            </w:r>
          </w:p>
        </w:tc>
      </w:tr>
      <w:tr w:rsidR="00A34FA3" w:rsidRPr="00A34FA3" w14:paraId="74A9E84F" w14:textId="77777777" w:rsidTr="00DB3170">
        <w:trPr>
          <w:trHeight w:val="205"/>
        </w:trPr>
        <w:tc>
          <w:tcPr>
            <w:tcW w:w="4882" w:type="dxa"/>
          </w:tcPr>
          <w:p w14:paraId="17CA10D7"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Начальник</w:t>
            </w:r>
          </w:p>
        </w:tc>
        <w:tc>
          <w:tcPr>
            <w:tcW w:w="4613" w:type="dxa"/>
            <w:shd w:val="clear" w:color="auto" w:fill="auto"/>
          </w:tcPr>
          <w:p w14:paraId="3DF4D55B"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p>
        </w:tc>
      </w:tr>
      <w:tr w:rsidR="00A34FA3" w:rsidRPr="00A34FA3" w14:paraId="49DEAD26" w14:textId="77777777" w:rsidTr="00DB3170">
        <w:trPr>
          <w:trHeight w:val="65"/>
        </w:trPr>
        <w:tc>
          <w:tcPr>
            <w:tcW w:w="4882" w:type="dxa"/>
          </w:tcPr>
          <w:p w14:paraId="35422040"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ФКУ ИК-3 ГУФСИН России по г. Санкт-Петербургу и   Ленинградской области</w:t>
            </w:r>
          </w:p>
        </w:tc>
        <w:tc>
          <w:tcPr>
            <w:tcW w:w="4613" w:type="dxa"/>
            <w:shd w:val="clear" w:color="auto" w:fill="auto"/>
          </w:tcPr>
          <w:p w14:paraId="44DC1356"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p>
        </w:tc>
      </w:tr>
      <w:tr w:rsidR="00A34FA3" w:rsidRPr="00A34FA3" w14:paraId="7C38F589" w14:textId="77777777" w:rsidTr="00DB3170">
        <w:trPr>
          <w:trHeight w:val="1192"/>
        </w:trPr>
        <w:tc>
          <w:tcPr>
            <w:tcW w:w="4882" w:type="dxa"/>
          </w:tcPr>
          <w:p w14:paraId="7EA55BA6" w14:textId="77777777" w:rsidR="00A34FA3" w:rsidRPr="00A34FA3" w:rsidRDefault="00A34FA3" w:rsidP="00A34FA3">
            <w:pPr>
              <w:widowControl w:val="0"/>
              <w:suppressAutoHyphens/>
              <w:spacing w:after="0" w:line="240" w:lineRule="auto"/>
              <w:rPr>
                <w:rFonts w:ascii="PT Astra Serif" w:eastAsia="Times New Roman" w:hAnsi="PT Astra Serif" w:cs="TimesET;Times New Roman"/>
                <w:sz w:val="24"/>
                <w:szCs w:val="24"/>
                <w:lang w:eastAsia="zh-CN"/>
              </w:rPr>
            </w:pPr>
          </w:p>
          <w:p w14:paraId="28B9EF22"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____________________ / Д.Е. Лаврентьев /</w:t>
            </w:r>
          </w:p>
          <w:p w14:paraId="0017C0B3" w14:textId="77777777" w:rsidR="00A34FA3" w:rsidRPr="00A34FA3" w:rsidRDefault="00A34FA3" w:rsidP="00A34FA3">
            <w:pPr>
              <w:widowControl w:val="0"/>
              <w:suppressAutoHyphens/>
              <w:spacing w:after="0" w:line="240" w:lineRule="auto"/>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М.П.</w:t>
            </w:r>
          </w:p>
          <w:p w14:paraId="2A48423C"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 __________________2026 г.</w:t>
            </w:r>
          </w:p>
        </w:tc>
        <w:tc>
          <w:tcPr>
            <w:tcW w:w="4613" w:type="dxa"/>
            <w:shd w:val="clear" w:color="auto" w:fill="auto"/>
          </w:tcPr>
          <w:p w14:paraId="3121BBE9"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p>
          <w:p w14:paraId="76329F06" w14:textId="77777777" w:rsidR="00A34FA3" w:rsidRPr="00A34FA3" w:rsidRDefault="00A34FA3" w:rsidP="00A34FA3">
            <w:pPr>
              <w:widowControl w:val="0"/>
              <w:suppressAutoHyphens/>
              <w:spacing w:after="0" w:line="240" w:lineRule="auto"/>
              <w:ind w:left="34"/>
              <w:jc w:val="both"/>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___________________ / ____________ /</w:t>
            </w:r>
          </w:p>
          <w:p w14:paraId="0F0BB107"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М.П.</w:t>
            </w:r>
          </w:p>
          <w:p w14:paraId="4E931928" w14:textId="77777777" w:rsidR="00A34FA3" w:rsidRPr="00A34FA3" w:rsidRDefault="00A34FA3" w:rsidP="00A34FA3">
            <w:pPr>
              <w:widowControl w:val="0"/>
              <w:suppressAutoHyphens/>
              <w:spacing w:after="0" w:line="240" w:lineRule="auto"/>
              <w:ind w:left="34"/>
              <w:jc w:val="both"/>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 __________________2026 г.</w:t>
            </w:r>
          </w:p>
        </w:tc>
      </w:tr>
    </w:tbl>
    <w:p w14:paraId="29389FFC" w14:textId="77777777" w:rsidR="000A4E90" w:rsidRPr="00A34FA3" w:rsidRDefault="000A4E90" w:rsidP="00212365">
      <w:pPr>
        <w:pStyle w:val="ConsPlusNormal"/>
        <w:ind w:firstLine="0"/>
        <w:jc w:val="right"/>
        <w:rPr>
          <w:rFonts w:ascii="PT Astra Serif" w:hAnsi="PT Astra Serif" w:cs="Times New Roman"/>
          <w:b/>
          <w:bCs/>
          <w:sz w:val="24"/>
          <w:szCs w:val="24"/>
        </w:rPr>
      </w:pPr>
    </w:p>
    <w:p w14:paraId="7C5E4A0E" w14:textId="77777777" w:rsidR="000A4E90" w:rsidRPr="00A34FA3" w:rsidRDefault="000A4E90" w:rsidP="00212365">
      <w:pPr>
        <w:pStyle w:val="ConsPlusNormal"/>
        <w:ind w:firstLine="0"/>
        <w:jc w:val="right"/>
        <w:rPr>
          <w:rFonts w:ascii="PT Astra Serif" w:hAnsi="PT Astra Serif" w:cs="Times New Roman"/>
          <w:b/>
          <w:bCs/>
          <w:sz w:val="24"/>
          <w:szCs w:val="24"/>
        </w:rPr>
      </w:pPr>
    </w:p>
    <w:p w14:paraId="484BEE2D" w14:textId="77777777" w:rsidR="000A4E90" w:rsidRPr="00A34FA3" w:rsidRDefault="000A4E90" w:rsidP="00212365">
      <w:pPr>
        <w:pStyle w:val="ConsPlusNormal"/>
        <w:ind w:firstLine="0"/>
        <w:jc w:val="right"/>
        <w:rPr>
          <w:rFonts w:ascii="PT Astra Serif" w:hAnsi="PT Astra Serif" w:cs="Times New Roman"/>
          <w:b/>
          <w:bCs/>
          <w:sz w:val="24"/>
          <w:szCs w:val="24"/>
        </w:rPr>
      </w:pPr>
    </w:p>
    <w:p w14:paraId="23FD0E30" w14:textId="77777777" w:rsidR="000A4E90" w:rsidRPr="00A34FA3" w:rsidRDefault="000A4E90" w:rsidP="00212365">
      <w:pPr>
        <w:pStyle w:val="ConsPlusNormal"/>
        <w:ind w:firstLine="0"/>
        <w:jc w:val="right"/>
        <w:rPr>
          <w:rFonts w:ascii="PT Astra Serif" w:hAnsi="PT Astra Serif" w:cs="Times New Roman"/>
          <w:b/>
          <w:bCs/>
          <w:sz w:val="24"/>
          <w:szCs w:val="24"/>
        </w:rPr>
      </w:pPr>
    </w:p>
    <w:p w14:paraId="3E16191C" w14:textId="77777777" w:rsidR="000A4E90" w:rsidRPr="00A34FA3" w:rsidRDefault="000A4E90" w:rsidP="00212365">
      <w:pPr>
        <w:pStyle w:val="ConsPlusNormal"/>
        <w:ind w:firstLine="0"/>
        <w:jc w:val="right"/>
        <w:rPr>
          <w:rFonts w:ascii="PT Astra Serif" w:hAnsi="PT Astra Serif" w:cs="Times New Roman"/>
          <w:b/>
          <w:bCs/>
          <w:sz w:val="24"/>
          <w:szCs w:val="24"/>
        </w:rPr>
      </w:pPr>
    </w:p>
    <w:p w14:paraId="70CE208F" w14:textId="77777777" w:rsidR="000A4E90" w:rsidRPr="00A34FA3" w:rsidRDefault="000A4E90" w:rsidP="00212365">
      <w:pPr>
        <w:pStyle w:val="ConsPlusNormal"/>
        <w:ind w:firstLine="0"/>
        <w:jc w:val="right"/>
        <w:rPr>
          <w:rFonts w:ascii="PT Astra Serif" w:hAnsi="PT Astra Serif" w:cs="Times New Roman"/>
          <w:b/>
          <w:bCs/>
          <w:sz w:val="24"/>
          <w:szCs w:val="24"/>
        </w:rPr>
      </w:pPr>
    </w:p>
    <w:p w14:paraId="2798705D" w14:textId="02AE67C6" w:rsidR="00212365" w:rsidRPr="00A34FA3" w:rsidRDefault="00A22123" w:rsidP="00A34FA3">
      <w:pPr>
        <w:jc w:val="center"/>
        <w:rPr>
          <w:rFonts w:ascii="PT Astra Serif" w:hAnsi="PT Astra Serif"/>
          <w:b/>
          <w:bCs/>
          <w:sz w:val="24"/>
          <w:szCs w:val="24"/>
        </w:rPr>
      </w:pPr>
      <w:r w:rsidRPr="00A34FA3">
        <w:rPr>
          <w:rFonts w:ascii="PT Astra Serif" w:hAnsi="PT Astra Serif"/>
          <w:b/>
          <w:bCs/>
          <w:sz w:val="24"/>
          <w:szCs w:val="24"/>
        </w:rPr>
        <w:br w:type="page"/>
      </w:r>
      <w:r w:rsidR="00212365" w:rsidRPr="00A34FA3">
        <w:rPr>
          <w:rFonts w:ascii="PT Astra Serif" w:hAnsi="PT Astra Serif"/>
          <w:b/>
          <w:bCs/>
          <w:sz w:val="24"/>
          <w:szCs w:val="24"/>
        </w:rPr>
        <w:lastRenderedPageBreak/>
        <w:t>Приложение № 1 к Государственному контракту</w:t>
      </w:r>
    </w:p>
    <w:p w14:paraId="1E1B77E7" w14:textId="77777777" w:rsidR="00212365" w:rsidRPr="00A34FA3" w:rsidRDefault="00ED5B9C" w:rsidP="00212365">
      <w:pPr>
        <w:pStyle w:val="ConsPlusNormal"/>
        <w:ind w:firstLine="709"/>
        <w:jc w:val="right"/>
        <w:rPr>
          <w:rFonts w:ascii="PT Astra Serif" w:hAnsi="PT Astra Serif" w:cs="Times New Roman"/>
          <w:b/>
          <w:bCs/>
          <w:sz w:val="24"/>
          <w:szCs w:val="24"/>
        </w:rPr>
      </w:pPr>
      <w:r w:rsidRPr="00A34FA3">
        <w:rPr>
          <w:rFonts w:ascii="PT Astra Serif" w:hAnsi="PT Astra Serif" w:cs="Times New Roman"/>
          <w:b/>
          <w:bCs/>
          <w:sz w:val="24"/>
          <w:szCs w:val="24"/>
        </w:rPr>
        <w:t xml:space="preserve">№ </w:t>
      </w:r>
      <w:r w:rsidR="007D2F31" w:rsidRPr="00A34FA3">
        <w:rPr>
          <w:rFonts w:ascii="PT Astra Serif" w:hAnsi="PT Astra Serif" w:cs="Times New Roman"/>
          <w:b/>
          <w:bCs/>
          <w:sz w:val="24"/>
          <w:szCs w:val="24"/>
        </w:rPr>
        <w:t>______________________</w:t>
      </w:r>
      <w:r w:rsidR="00040C7A" w:rsidRPr="00A34FA3">
        <w:rPr>
          <w:rFonts w:ascii="PT Astra Serif" w:hAnsi="PT Astra Serif" w:cs="Times New Roman"/>
          <w:b/>
          <w:bCs/>
          <w:sz w:val="24"/>
          <w:szCs w:val="24"/>
        </w:rPr>
        <w:t xml:space="preserve"> от «_____» _____ 2026</w:t>
      </w:r>
      <w:r w:rsidR="00212365" w:rsidRPr="00A34FA3">
        <w:rPr>
          <w:rFonts w:ascii="PT Astra Serif" w:hAnsi="PT Astra Serif" w:cs="Times New Roman"/>
          <w:b/>
          <w:bCs/>
          <w:sz w:val="24"/>
          <w:szCs w:val="24"/>
        </w:rPr>
        <w:t xml:space="preserve"> г.</w:t>
      </w:r>
    </w:p>
    <w:p w14:paraId="1ED3A3C6" w14:textId="77777777" w:rsidR="00212365" w:rsidRPr="00A34FA3" w:rsidRDefault="00212365" w:rsidP="00212365">
      <w:pPr>
        <w:pStyle w:val="ConsPlusNormal"/>
        <w:ind w:firstLine="709"/>
        <w:jc w:val="right"/>
        <w:rPr>
          <w:rFonts w:ascii="PT Astra Serif" w:hAnsi="PT Astra Serif" w:cs="Times New Roman"/>
          <w:b/>
          <w:bCs/>
          <w:sz w:val="24"/>
          <w:szCs w:val="24"/>
        </w:rPr>
      </w:pPr>
    </w:p>
    <w:p w14:paraId="383EA804" w14:textId="77777777" w:rsidR="00DB09F4" w:rsidRPr="00A34FA3" w:rsidRDefault="00DB09F4" w:rsidP="00DB09F4">
      <w:pPr>
        <w:spacing w:after="0" w:line="240" w:lineRule="auto"/>
        <w:jc w:val="center"/>
        <w:rPr>
          <w:rFonts w:ascii="PT Astra Serif" w:hAnsi="PT Astra Serif"/>
          <w:b/>
          <w:sz w:val="24"/>
          <w:szCs w:val="24"/>
        </w:rPr>
      </w:pPr>
      <w:r w:rsidRPr="00A34FA3">
        <w:rPr>
          <w:rFonts w:ascii="PT Astra Serif" w:hAnsi="PT Astra Serif"/>
          <w:b/>
          <w:sz w:val="24"/>
          <w:szCs w:val="24"/>
        </w:rPr>
        <w:t>Описание объекта закупки</w:t>
      </w:r>
    </w:p>
    <w:p w14:paraId="56C0670F" w14:textId="77777777" w:rsidR="00DB09F4" w:rsidRPr="00A34FA3" w:rsidRDefault="00DB09F4" w:rsidP="003266EA">
      <w:pPr>
        <w:spacing w:after="0" w:line="240" w:lineRule="auto"/>
        <w:jc w:val="both"/>
        <w:rPr>
          <w:rFonts w:ascii="PT Astra Serif" w:eastAsia="Times New Roman" w:hAnsi="PT Astra Serif"/>
          <w:sz w:val="24"/>
          <w:szCs w:val="24"/>
          <w:lang w:eastAsia="zh-CN"/>
        </w:rPr>
      </w:pPr>
    </w:p>
    <w:p w14:paraId="5DC88BC1" w14:textId="77777777" w:rsidR="00A34FA3" w:rsidRPr="00A34FA3" w:rsidRDefault="00A34FA3" w:rsidP="00A34FA3">
      <w:pPr>
        <w:shd w:val="clear" w:color="auto" w:fill="FFFFFF"/>
        <w:suppressAutoHyphens/>
        <w:spacing w:after="0" w:line="240" w:lineRule="auto"/>
        <w:ind w:right="-1" w:firstLine="708"/>
        <w:jc w:val="both"/>
        <w:rPr>
          <w:rFonts w:ascii="PT Astra Serif" w:hAnsi="PT Astra Serif"/>
          <w:b/>
          <w:sz w:val="24"/>
          <w:szCs w:val="24"/>
          <w:lang w:eastAsia="ru-RU"/>
        </w:rPr>
      </w:pPr>
      <w:r w:rsidRPr="00A34FA3">
        <w:rPr>
          <w:rFonts w:ascii="PT Astra Serif" w:hAnsi="PT Astra Serif"/>
          <w:bCs/>
          <w:sz w:val="24"/>
          <w:szCs w:val="24"/>
          <w:lang w:eastAsia="ru-RU"/>
        </w:rPr>
        <w:t>Выполнение комплекса кадастровых работ по проведению кадастровой съемки</w:t>
      </w:r>
      <w:r w:rsidRPr="00A34FA3">
        <w:rPr>
          <w:rFonts w:ascii="PT Astra Serif" w:hAnsi="PT Astra Serif"/>
          <w:bCs/>
          <w:sz w:val="24"/>
          <w:szCs w:val="24"/>
          <w:lang w:eastAsia="ru-RU"/>
        </w:rPr>
        <w:br/>
        <w:t>и подготовке технического плана на объект недвижимости (электроснабжение) ФКУ ИК-3 ГУФСИН России по г. Санкт-Петербургу и Ленинградской области:</w:t>
      </w:r>
    </w:p>
    <w:tbl>
      <w:tblPr>
        <w:tblW w:w="9255" w:type="dxa"/>
        <w:jc w:val="center"/>
        <w:tblLayout w:type="fixed"/>
        <w:tblLook w:val="04A0" w:firstRow="1" w:lastRow="0" w:firstColumn="1" w:lastColumn="0" w:noHBand="0" w:noVBand="1"/>
      </w:tblPr>
      <w:tblGrid>
        <w:gridCol w:w="581"/>
        <w:gridCol w:w="2296"/>
        <w:gridCol w:w="3685"/>
        <w:gridCol w:w="1134"/>
        <w:gridCol w:w="1559"/>
      </w:tblGrid>
      <w:tr w:rsidR="00A34FA3" w:rsidRPr="00A34FA3" w14:paraId="6E5451F8" w14:textId="77777777" w:rsidTr="00A34FA3">
        <w:trPr>
          <w:trHeight w:val="300"/>
          <w:jc w:val="center"/>
        </w:trPr>
        <w:tc>
          <w:tcPr>
            <w:tcW w:w="582" w:type="dxa"/>
            <w:tcBorders>
              <w:top w:val="single" w:sz="4" w:space="0" w:color="auto"/>
              <w:left w:val="single" w:sz="4" w:space="0" w:color="auto"/>
              <w:bottom w:val="single" w:sz="4" w:space="0" w:color="auto"/>
              <w:right w:val="single" w:sz="4" w:space="0" w:color="auto"/>
            </w:tcBorders>
            <w:hideMark/>
          </w:tcPr>
          <w:p w14:paraId="71A64A7F" w14:textId="77777777" w:rsidR="00A34FA3" w:rsidRPr="00A34FA3" w:rsidRDefault="00A34FA3">
            <w:pPr>
              <w:spacing w:after="0" w:line="240" w:lineRule="auto"/>
              <w:rPr>
                <w:rFonts w:ascii="PT Astra Serif" w:hAnsi="PT Astra Serif"/>
                <w:sz w:val="24"/>
                <w:szCs w:val="24"/>
                <w:lang w:eastAsia="ru-RU"/>
              </w:rPr>
            </w:pPr>
            <w:r w:rsidRPr="00A34FA3">
              <w:rPr>
                <w:rFonts w:ascii="PT Astra Serif" w:hAnsi="PT Astra Serif"/>
                <w:sz w:val="24"/>
                <w:szCs w:val="24"/>
                <w:lang w:eastAsia="ru-RU"/>
              </w:rPr>
              <w:t>№ п/п</w:t>
            </w:r>
          </w:p>
        </w:tc>
        <w:tc>
          <w:tcPr>
            <w:tcW w:w="2297" w:type="dxa"/>
            <w:tcBorders>
              <w:top w:val="single" w:sz="4" w:space="0" w:color="auto"/>
              <w:left w:val="single" w:sz="4" w:space="0" w:color="auto"/>
              <w:bottom w:val="single" w:sz="4" w:space="0" w:color="auto"/>
              <w:right w:val="single" w:sz="4" w:space="0" w:color="auto"/>
            </w:tcBorders>
            <w:hideMark/>
          </w:tcPr>
          <w:p w14:paraId="1384CCBF" w14:textId="77777777" w:rsidR="00A34FA3" w:rsidRPr="00A34FA3" w:rsidRDefault="00A34FA3">
            <w:pPr>
              <w:spacing w:after="0" w:line="240" w:lineRule="auto"/>
              <w:jc w:val="center"/>
              <w:rPr>
                <w:rFonts w:ascii="PT Astra Serif" w:hAnsi="PT Astra Serif"/>
                <w:sz w:val="24"/>
                <w:szCs w:val="24"/>
                <w:lang w:eastAsia="ru-RU"/>
              </w:rPr>
            </w:pPr>
            <w:r w:rsidRPr="00A34FA3">
              <w:rPr>
                <w:rFonts w:ascii="PT Astra Serif" w:hAnsi="PT Astra Serif"/>
                <w:sz w:val="24"/>
                <w:szCs w:val="24"/>
                <w:lang w:eastAsia="ru-RU"/>
              </w:rPr>
              <w:t>Наименование объекта</w:t>
            </w:r>
          </w:p>
        </w:tc>
        <w:tc>
          <w:tcPr>
            <w:tcW w:w="3686" w:type="dxa"/>
            <w:tcBorders>
              <w:top w:val="single" w:sz="4" w:space="0" w:color="auto"/>
              <w:left w:val="single" w:sz="4" w:space="0" w:color="auto"/>
              <w:bottom w:val="single" w:sz="4" w:space="0" w:color="auto"/>
              <w:right w:val="single" w:sz="4" w:space="0" w:color="auto"/>
            </w:tcBorders>
            <w:hideMark/>
          </w:tcPr>
          <w:p w14:paraId="68AF705C" w14:textId="77777777" w:rsidR="00A34FA3" w:rsidRPr="00A34FA3" w:rsidRDefault="00A34FA3">
            <w:pPr>
              <w:spacing w:after="0" w:line="240" w:lineRule="auto"/>
              <w:jc w:val="center"/>
              <w:rPr>
                <w:rFonts w:ascii="PT Astra Serif" w:hAnsi="PT Astra Serif"/>
                <w:sz w:val="24"/>
                <w:szCs w:val="24"/>
                <w:lang w:eastAsia="ru-RU"/>
              </w:rPr>
            </w:pPr>
            <w:r w:rsidRPr="00A34FA3">
              <w:rPr>
                <w:rFonts w:ascii="PT Astra Serif" w:hAnsi="PT Astra Serif"/>
                <w:sz w:val="24"/>
                <w:szCs w:val="24"/>
                <w:lang w:eastAsia="ru-RU"/>
              </w:rPr>
              <w:t>Наименование товара, работы, услуги</w:t>
            </w:r>
          </w:p>
        </w:tc>
        <w:tc>
          <w:tcPr>
            <w:tcW w:w="1134" w:type="dxa"/>
            <w:tcBorders>
              <w:top w:val="single" w:sz="4" w:space="0" w:color="auto"/>
              <w:left w:val="single" w:sz="4" w:space="0" w:color="auto"/>
              <w:bottom w:val="single" w:sz="4" w:space="0" w:color="auto"/>
              <w:right w:val="single" w:sz="4" w:space="0" w:color="auto"/>
            </w:tcBorders>
            <w:hideMark/>
          </w:tcPr>
          <w:p w14:paraId="2D76635F" w14:textId="77777777" w:rsidR="00A34FA3" w:rsidRPr="00A34FA3" w:rsidRDefault="00A34FA3">
            <w:pPr>
              <w:spacing w:after="0" w:line="240" w:lineRule="auto"/>
              <w:ind w:left="-111" w:right="-105"/>
              <w:jc w:val="center"/>
              <w:rPr>
                <w:rFonts w:ascii="PT Astra Serif" w:hAnsi="PT Astra Serif"/>
                <w:color w:val="000000"/>
                <w:sz w:val="24"/>
                <w:szCs w:val="24"/>
                <w:lang w:eastAsia="ru-RU"/>
              </w:rPr>
            </w:pPr>
            <w:r w:rsidRPr="00A34FA3">
              <w:rPr>
                <w:rFonts w:ascii="PT Astra Serif" w:hAnsi="PT Astra Serif"/>
                <w:sz w:val="24"/>
                <w:szCs w:val="24"/>
                <w:lang w:eastAsia="ru-RU"/>
              </w:rPr>
              <w:t>Единица измерения</w:t>
            </w:r>
          </w:p>
        </w:tc>
        <w:tc>
          <w:tcPr>
            <w:tcW w:w="1559" w:type="dxa"/>
            <w:tcBorders>
              <w:top w:val="single" w:sz="4" w:space="0" w:color="auto"/>
              <w:left w:val="nil"/>
              <w:bottom w:val="single" w:sz="4" w:space="0" w:color="auto"/>
              <w:right w:val="single" w:sz="4" w:space="0" w:color="auto"/>
            </w:tcBorders>
            <w:hideMark/>
          </w:tcPr>
          <w:p w14:paraId="31CF0735" w14:textId="77777777" w:rsidR="00A34FA3" w:rsidRPr="00A34FA3" w:rsidRDefault="00A34FA3">
            <w:pPr>
              <w:spacing w:after="0" w:line="240" w:lineRule="auto"/>
              <w:ind w:left="-108" w:right="-102"/>
              <w:jc w:val="center"/>
              <w:rPr>
                <w:rFonts w:ascii="PT Astra Serif" w:hAnsi="PT Astra Serif"/>
                <w:color w:val="000000"/>
                <w:sz w:val="24"/>
                <w:szCs w:val="24"/>
                <w:lang w:eastAsia="ru-RU"/>
              </w:rPr>
            </w:pPr>
            <w:r w:rsidRPr="00A34FA3">
              <w:rPr>
                <w:rFonts w:ascii="PT Astra Serif" w:hAnsi="PT Astra Serif"/>
                <w:sz w:val="24"/>
                <w:szCs w:val="24"/>
                <w:lang w:eastAsia="ru-RU"/>
              </w:rPr>
              <w:t>Количество (объем) закупаемых товаров, работ, услуг</w:t>
            </w:r>
          </w:p>
        </w:tc>
      </w:tr>
      <w:tr w:rsidR="00A34FA3" w:rsidRPr="00A34FA3" w14:paraId="57BBD577" w14:textId="77777777" w:rsidTr="00A34FA3">
        <w:trPr>
          <w:trHeight w:val="471"/>
          <w:jc w:val="center"/>
        </w:trPr>
        <w:tc>
          <w:tcPr>
            <w:tcW w:w="582" w:type="dxa"/>
            <w:tcBorders>
              <w:top w:val="single" w:sz="4" w:space="0" w:color="auto"/>
              <w:left w:val="single" w:sz="4" w:space="0" w:color="auto"/>
              <w:bottom w:val="single" w:sz="4" w:space="0" w:color="auto"/>
              <w:right w:val="single" w:sz="4" w:space="0" w:color="auto"/>
            </w:tcBorders>
            <w:vAlign w:val="center"/>
            <w:hideMark/>
          </w:tcPr>
          <w:p w14:paraId="33D98F81" w14:textId="77777777" w:rsidR="00A34FA3" w:rsidRPr="00A34FA3" w:rsidRDefault="00A34FA3">
            <w:pPr>
              <w:spacing w:after="0" w:line="240" w:lineRule="auto"/>
              <w:jc w:val="center"/>
              <w:rPr>
                <w:rFonts w:ascii="PT Astra Serif" w:hAnsi="PT Astra Serif"/>
                <w:color w:val="000000"/>
                <w:sz w:val="24"/>
                <w:szCs w:val="24"/>
                <w:lang w:eastAsia="ru-RU"/>
              </w:rPr>
            </w:pPr>
            <w:r w:rsidRPr="00A34FA3">
              <w:rPr>
                <w:rFonts w:ascii="PT Astra Serif" w:hAnsi="PT Astra Serif"/>
                <w:color w:val="000000"/>
                <w:sz w:val="24"/>
                <w:szCs w:val="24"/>
                <w:lang w:eastAsia="ru-RU"/>
              </w:rPr>
              <w:t>1</w:t>
            </w:r>
          </w:p>
        </w:tc>
        <w:tc>
          <w:tcPr>
            <w:tcW w:w="2297" w:type="dxa"/>
            <w:tcBorders>
              <w:top w:val="single" w:sz="4" w:space="0" w:color="auto"/>
              <w:left w:val="single" w:sz="4" w:space="0" w:color="auto"/>
              <w:bottom w:val="single" w:sz="4" w:space="0" w:color="auto"/>
              <w:right w:val="single" w:sz="4" w:space="0" w:color="auto"/>
            </w:tcBorders>
            <w:vAlign w:val="center"/>
          </w:tcPr>
          <w:p w14:paraId="3C631DCE" w14:textId="77777777" w:rsidR="00A34FA3" w:rsidRPr="00A34FA3" w:rsidRDefault="00A34FA3">
            <w:pPr>
              <w:tabs>
                <w:tab w:val="left" w:pos="413"/>
              </w:tabs>
              <w:spacing w:after="0" w:line="240" w:lineRule="auto"/>
              <w:jc w:val="center"/>
              <w:rPr>
                <w:rFonts w:ascii="PT Astra Serif" w:hAnsi="PT Astra Serif"/>
                <w:sz w:val="24"/>
                <w:szCs w:val="24"/>
                <w:lang w:eastAsia="ru-RU"/>
              </w:rPr>
            </w:pPr>
            <w:r w:rsidRPr="00A34FA3">
              <w:rPr>
                <w:rFonts w:ascii="PT Astra Serif" w:hAnsi="PT Astra Serif"/>
                <w:sz w:val="24"/>
                <w:szCs w:val="24"/>
                <w:lang w:eastAsia="ru-RU"/>
              </w:rPr>
              <w:t xml:space="preserve">Электроснабжение </w:t>
            </w:r>
          </w:p>
          <w:p w14:paraId="417B4ECA" w14:textId="77777777" w:rsidR="00A34FA3" w:rsidRPr="00A34FA3" w:rsidRDefault="00A34FA3">
            <w:pPr>
              <w:tabs>
                <w:tab w:val="left" w:pos="413"/>
              </w:tabs>
              <w:spacing w:after="0" w:line="240" w:lineRule="auto"/>
              <w:jc w:val="center"/>
              <w:rPr>
                <w:rFonts w:ascii="PT Astra Serif" w:hAnsi="PT Astra Serif"/>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vAlign w:val="center"/>
            <w:hideMark/>
          </w:tcPr>
          <w:p w14:paraId="328A64E3" w14:textId="77777777" w:rsidR="00A34FA3" w:rsidRPr="00A34FA3" w:rsidRDefault="00A34FA3">
            <w:pPr>
              <w:tabs>
                <w:tab w:val="left" w:pos="413"/>
              </w:tabs>
              <w:spacing w:after="0" w:line="240" w:lineRule="auto"/>
              <w:jc w:val="center"/>
              <w:rPr>
                <w:rFonts w:ascii="PT Astra Serif" w:hAnsi="PT Astra Serif"/>
                <w:bCs/>
                <w:sz w:val="24"/>
                <w:szCs w:val="24"/>
                <w:lang w:eastAsia="ru-RU"/>
              </w:rPr>
            </w:pPr>
            <w:r w:rsidRPr="00A34FA3">
              <w:rPr>
                <w:rFonts w:ascii="PT Astra Serif" w:hAnsi="PT Astra Serif"/>
                <w:bCs/>
                <w:sz w:val="24"/>
                <w:szCs w:val="24"/>
                <w:lang w:eastAsia="ru-RU"/>
              </w:rPr>
              <w:t>Вид объекта недвижимости: сооружение,</w:t>
            </w:r>
          </w:p>
          <w:p w14:paraId="024D3993" w14:textId="77777777" w:rsidR="00A34FA3" w:rsidRPr="00A34FA3" w:rsidRDefault="00A34FA3">
            <w:pPr>
              <w:tabs>
                <w:tab w:val="left" w:pos="413"/>
              </w:tabs>
              <w:spacing w:after="0" w:line="240" w:lineRule="auto"/>
              <w:jc w:val="center"/>
              <w:rPr>
                <w:rFonts w:ascii="PT Astra Serif" w:hAnsi="PT Astra Serif"/>
                <w:bCs/>
                <w:sz w:val="24"/>
                <w:szCs w:val="24"/>
                <w:lang w:eastAsia="ru-RU"/>
              </w:rPr>
            </w:pPr>
            <w:r w:rsidRPr="00A34FA3">
              <w:rPr>
                <w:rFonts w:ascii="PT Astra Serif" w:hAnsi="PT Astra Serif"/>
                <w:bCs/>
                <w:sz w:val="24"/>
                <w:szCs w:val="24"/>
                <w:lang w:eastAsia="ru-RU"/>
              </w:rPr>
              <w:t>Результат кадастровых работ: Технический план объекта,</w:t>
            </w:r>
          </w:p>
          <w:p w14:paraId="67A67F76" w14:textId="77777777" w:rsidR="00A34FA3" w:rsidRPr="00A34FA3" w:rsidRDefault="00A34FA3">
            <w:pPr>
              <w:tabs>
                <w:tab w:val="left" w:pos="413"/>
              </w:tabs>
              <w:spacing w:after="0" w:line="240" w:lineRule="auto"/>
              <w:jc w:val="center"/>
              <w:rPr>
                <w:rFonts w:ascii="PT Astra Serif" w:hAnsi="PT Astra Serif"/>
                <w:bCs/>
                <w:sz w:val="24"/>
                <w:szCs w:val="24"/>
                <w:lang w:eastAsia="ru-RU"/>
              </w:rPr>
            </w:pPr>
            <w:r w:rsidRPr="00A34FA3">
              <w:rPr>
                <w:rFonts w:ascii="PT Astra Serif" w:hAnsi="PT Astra Serif"/>
                <w:bCs/>
                <w:sz w:val="24"/>
                <w:szCs w:val="24"/>
                <w:lang w:eastAsia="ru-RU"/>
              </w:rPr>
              <w:t>Цель выполнения работ: определение (уточнение) местоположения в границах земельного участка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74C182" w14:textId="77777777" w:rsidR="00A34FA3" w:rsidRPr="00A34FA3" w:rsidRDefault="00A34FA3">
            <w:pPr>
              <w:spacing w:after="0" w:line="240" w:lineRule="auto"/>
              <w:ind w:left="-111" w:right="-105"/>
              <w:jc w:val="center"/>
              <w:rPr>
                <w:rFonts w:ascii="PT Astra Serif" w:hAnsi="PT Astra Serif"/>
                <w:color w:val="000000"/>
                <w:sz w:val="24"/>
                <w:szCs w:val="24"/>
                <w:lang w:eastAsia="ru-RU"/>
              </w:rPr>
            </w:pPr>
            <w:r w:rsidRPr="00A34FA3">
              <w:rPr>
                <w:rFonts w:ascii="PT Astra Serif" w:hAnsi="PT Astra Serif"/>
                <w:color w:val="000000"/>
                <w:sz w:val="24"/>
                <w:szCs w:val="24"/>
                <w:lang w:eastAsia="ru-RU"/>
              </w:rPr>
              <w:t>усл. ед.</w:t>
            </w:r>
          </w:p>
        </w:tc>
        <w:tc>
          <w:tcPr>
            <w:tcW w:w="1559" w:type="dxa"/>
            <w:tcBorders>
              <w:top w:val="single" w:sz="4" w:space="0" w:color="auto"/>
              <w:left w:val="nil"/>
              <w:bottom w:val="single" w:sz="4" w:space="0" w:color="auto"/>
              <w:right w:val="single" w:sz="4" w:space="0" w:color="auto"/>
            </w:tcBorders>
            <w:vAlign w:val="center"/>
            <w:hideMark/>
          </w:tcPr>
          <w:p w14:paraId="0F30A1CC" w14:textId="77777777" w:rsidR="00A34FA3" w:rsidRPr="00A34FA3" w:rsidRDefault="00A34FA3">
            <w:pPr>
              <w:spacing w:after="0" w:line="240" w:lineRule="auto"/>
              <w:ind w:left="-108" w:right="-102"/>
              <w:jc w:val="center"/>
              <w:rPr>
                <w:rFonts w:ascii="PT Astra Serif" w:hAnsi="PT Astra Serif"/>
                <w:sz w:val="24"/>
                <w:szCs w:val="24"/>
                <w:lang w:eastAsia="ru-RU"/>
              </w:rPr>
            </w:pPr>
            <w:r w:rsidRPr="00A34FA3">
              <w:rPr>
                <w:rFonts w:ascii="PT Astra Serif" w:hAnsi="PT Astra Serif"/>
                <w:sz w:val="24"/>
                <w:szCs w:val="24"/>
                <w:lang w:eastAsia="ru-RU"/>
              </w:rPr>
              <w:t>1</w:t>
            </w:r>
          </w:p>
        </w:tc>
      </w:tr>
    </w:tbl>
    <w:p w14:paraId="5BF92593" w14:textId="77777777" w:rsidR="00A34FA3" w:rsidRPr="00A34FA3" w:rsidRDefault="00A34FA3" w:rsidP="00A34FA3">
      <w:pPr>
        <w:pStyle w:val="Standard"/>
        <w:jc w:val="center"/>
        <w:rPr>
          <w:rFonts w:ascii="PT Astra Serif" w:eastAsia="Tahoma" w:hAnsi="PT Astra Serif" w:cs="Noto Sans"/>
          <w:b/>
        </w:rPr>
      </w:pPr>
    </w:p>
    <w:p w14:paraId="00234F19" w14:textId="77777777" w:rsidR="00A34FA3" w:rsidRPr="00A34FA3" w:rsidRDefault="00A34FA3" w:rsidP="00A34FA3">
      <w:pPr>
        <w:pStyle w:val="Standard"/>
        <w:numPr>
          <w:ilvl w:val="0"/>
          <w:numId w:val="44"/>
        </w:numPr>
        <w:textAlignment w:val="auto"/>
        <w:rPr>
          <w:rFonts w:ascii="PT Astra Serif" w:hAnsi="PT Astra Serif"/>
          <w:b/>
        </w:rPr>
      </w:pPr>
      <w:r w:rsidRPr="00A34FA3">
        <w:rPr>
          <w:rFonts w:ascii="PT Astra Serif" w:hAnsi="PT Astra Serif"/>
          <w:b/>
        </w:rPr>
        <w:t>Основания на производство работ.</w:t>
      </w:r>
    </w:p>
    <w:p w14:paraId="659E2BA0" w14:textId="77777777" w:rsidR="00A34FA3" w:rsidRPr="00A34FA3" w:rsidRDefault="00A34FA3" w:rsidP="00A34FA3">
      <w:pPr>
        <w:pStyle w:val="Standard"/>
        <w:tabs>
          <w:tab w:val="left" w:pos="1276"/>
        </w:tabs>
        <w:jc w:val="both"/>
        <w:rPr>
          <w:rFonts w:ascii="PT Astra Serif" w:hAnsi="PT Astra Serif"/>
        </w:rPr>
      </w:pPr>
      <w:r w:rsidRPr="00A34FA3">
        <w:rPr>
          <w:rFonts w:ascii="PT Astra Serif" w:hAnsi="PT Astra Serif"/>
        </w:rPr>
        <w:tab/>
        <w:t>Выполнение кадастровых работ по изготовлению технического плана объекта недвижимости, расположенного на территории ФКУ ИК-3 ГУФСИН России</w:t>
      </w:r>
      <w:r w:rsidRPr="00A34FA3">
        <w:rPr>
          <w:rFonts w:ascii="PT Astra Serif" w:hAnsi="PT Astra Serif"/>
        </w:rPr>
        <w:br/>
        <w:t>по г. Санкт-Петербургу и Ленинградской области, производится в соответствии:</w:t>
      </w:r>
    </w:p>
    <w:p w14:paraId="7FFC8625" w14:textId="77777777" w:rsidR="00A34FA3" w:rsidRPr="00A34FA3" w:rsidRDefault="00A34FA3" w:rsidP="00A34FA3">
      <w:pPr>
        <w:pStyle w:val="Standard"/>
        <w:ind w:firstLine="708"/>
        <w:jc w:val="both"/>
        <w:rPr>
          <w:rFonts w:ascii="PT Astra Serif" w:hAnsi="PT Astra Serif"/>
        </w:rPr>
      </w:pPr>
      <w:r w:rsidRPr="00A34FA3">
        <w:rPr>
          <w:rFonts w:ascii="PT Astra Serif" w:hAnsi="PT Astra Serif"/>
        </w:rPr>
        <w:t>- Федеральный закон от 24 июля 2007г. № 221-ФЗ «О кадастровой деятельности»;</w:t>
      </w:r>
    </w:p>
    <w:p w14:paraId="15B32CAF" w14:textId="77777777" w:rsidR="00A34FA3" w:rsidRPr="00A34FA3" w:rsidRDefault="00A34FA3" w:rsidP="00A34FA3">
      <w:pPr>
        <w:pStyle w:val="Standard"/>
        <w:ind w:firstLine="708"/>
        <w:jc w:val="both"/>
        <w:rPr>
          <w:rFonts w:ascii="PT Astra Serif" w:hAnsi="PT Astra Serif"/>
        </w:rPr>
      </w:pPr>
      <w:r w:rsidRPr="00A34FA3">
        <w:rPr>
          <w:rFonts w:ascii="PT Astra Serif" w:hAnsi="PT Astra Serif"/>
        </w:rPr>
        <w:t>- Федеральный закон от 13.07.2015 № 218-ФЗ «О государственной регистрации недвижимости»;</w:t>
      </w:r>
    </w:p>
    <w:p w14:paraId="15C5F724" w14:textId="77777777" w:rsidR="00A34FA3" w:rsidRPr="00A34FA3" w:rsidRDefault="00A34FA3" w:rsidP="00A34FA3">
      <w:pPr>
        <w:pStyle w:val="Standard"/>
        <w:ind w:firstLine="708"/>
        <w:jc w:val="both"/>
        <w:rPr>
          <w:rFonts w:ascii="PT Astra Serif" w:hAnsi="PT Astra Serif"/>
        </w:rPr>
      </w:pPr>
      <w:r w:rsidRPr="00A34FA3">
        <w:rPr>
          <w:rFonts w:ascii="PT Astra Serif" w:hAnsi="PT Astra Serif"/>
          <w:color w:val="FF0000"/>
        </w:rPr>
        <w:t xml:space="preserve">- </w:t>
      </w:r>
      <w:r w:rsidRPr="00A34FA3">
        <w:rPr>
          <w:rFonts w:ascii="PT Astra Serif" w:hAnsi="PT Astra Serif"/>
        </w:rPr>
        <w:t>Приказ Федеральной службы государственной регистрации кадастра и картографии от 04 марта 2022 г. № П/0072 «Об утверждении формы декларации об объекте недвижимости, требований к ее подготовке, состава содержащихся в ней сведений».</w:t>
      </w:r>
    </w:p>
    <w:p w14:paraId="66A6D114" w14:textId="77777777" w:rsidR="00A34FA3" w:rsidRPr="00A34FA3" w:rsidRDefault="00A34FA3" w:rsidP="00A34FA3">
      <w:pPr>
        <w:pStyle w:val="Standard"/>
        <w:ind w:firstLine="708"/>
        <w:jc w:val="both"/>
        <w:rPr>
          <w:rFonts w:ascii="PT Astra Serif" w:hAnsi="PT Astra Serif"/>
        </w:rPr>
      </w:pPr>
      <w:r w:rsidRPr="00A34FA3">
        <w:rPr>
          <w:rFonts w:ascii="PT Astra Serif" w:hAnsi="PT Astra Serif"/>
        </w:rPr>
        <w:t>- Приказ Федеральной службы государственной регистрации кадастра и картографии от 15 марта 2022 г. № П/0082 «Об установлении формы технического плана, требований</w:t>
      </w:r>
      <w:r w:rsidRPr="00A34FA3">
        <w:rPr>
          <w:rFonts w:ascii="PT Astra Serif" w:hAnsi="PT Astra Serif"/>
        </w:rPr>
        <w:br/>
        <w:t>к его подготовке и состава содержащихся в нем сведений».</w:t>
      </w:r>
    </w:p>
    <w:p w14:paraId="28AFE487" w14:textId="77777777" w:rsidR="00A34FA3" w:rsidRPr="00A34FA3" w:rsidRDefault="00A34FA3" w:rsidP="00A34FA3">
      <w:pPr>
        <w:pStyle w:val="Standard"/>
        <w:ind w:firstLine="708"/>
        <w:jc w:val="both"/>
        <w:rPr>
          <w:rFonts w:ascii="PT Astra Serif" w:hAnsi="PT Astra Serif"/>
        </w:rPr>
      </w:pPr>
    </w:p>
    <w:p w14:paraId="7EDED6F8" w14:textId="77777777" w:rsidR="00A34FA3" w:rsidRPr="00A34FA3" w:rsidRDefault="00A34FA3" w:rsidP="00A34FA3">
      <w:pPr>
        <w:pStyle w:val="Standard"/>
        <w:numPr>
          <w:ilvl w:val="0"/>
          <w:numId w:val="44"/>
        </w:numPr>
        <w:textAlignment w:val="auto"/>
        <w:rPr>
          <w:rFonts w:ascii="PT Astra Serif" w:hAnsi="PT Astra Serif"/>
          <w:b/>
        </w:rPr>
      </w:pPr>
      <w:r w:rsidRPr="00A34FA3">
        <w:rPr>
          <w:rFonts w:ascii="PT Astra Serif" w:hAnsi="PT Astra Serif"/>
          <w:b/>
        </w:rPr>
        <w:t>Состав работ.</w:t>
      </w:r>
    </w:p>
    <w:p w14:paraId="45E9F6AF" w14:textId="77777777" w:rsidR="00A34FA3" w:rsidRPr="00A34FA3" w:rsidRDefault="00A34FA3" w:rsidP="00A34FA3">
      <w:pPr>
        <w:pStyle w:val="Standard"/>
        <w:numPr>
          <w:ilvl w:val="1"/>
          <w:numId w:val="44"/>
        </w:numPr>
        <w:jc w:val="both"/>
        <w:textAlignment w:val="auto"/>
        <w:rPr>
          <w:rFonts w:ascii="PT Astra Serif" w:hAnsi="PT Astra Serif"/>
        </w:rPr>
      </w:pPr>
      <w:r w:rsidRPr="00A34FA3">
        <w:rPr>
          <w:rFonts w:ascii="PT Astra Serif" w:hAnsi="PT Astra Serif"/>
        </w:rPr>
        <w:t xml:space="preserve">Изготовление технического плана объекта </w:t>
      </w:r>
      <w:r w:rsidRPr="00A34FA3">
        <w:rPr>
          <w:rFonts w:ascii="PT Astra Serif" w:hAnsi="PT Astra Serif"/>
          <w:iCs/>
        </w:rPr>
        <w:t>с целью постановки на кадастровый учет.</w:t>
      </w:r>
      <w:r w:rsidRPr="00A34FA3">
        <w:rPr>
          <w:rFonts w:ascii="PT Astra Serif" w:hAnsi="PT Astra Serif"/>
        </w:rPr>
        <w:tab/>
      </w:r>
    </w:p>
    <w:p w14:paraId="3BA96487" w14:textId="77777777" w:rsidR="00A34FA3" w:rsidRPr="00A34FA3" w:rsidRDefault="00A34FA3" w:rsidP="00A34FA3">
      <w:pPr>
        <w:pStyle w:val="Standard"/>
        <w:jc w:val="both"/>
        <w:rPr>
          <w:rFonts w:ascii="PT Astra Serif" w:hAnsi="PT Astra Serif"/>
        </w:rPr>
      </w:pPr>
    </w:p>
    <w:p w14:paraId="6C82576C" w14:textId="77777777" w:rsidR="00A34FA3" w:rsidRPr="00A34FA3" w:rsidRDefault="00A34FA3" w:rsidP="00A34FA3">
      <w:pPr>
        <w:pStyle w:val="Standard"/>
        <w:numPr>
          <w:ilvl w:val="0"/>
          <w:numId w:val="44"/>
        </w:numPr>
        <w:textAlignment w:val="auto"/>
        <w:rPr>
          <w:rFonts w:ascii="PT Astra Serif" w:hAnsi="PT Astra Serif"/>
        </w:rPr>
      </w:pPr>
      <w:r w:rsidRPr="00A34FA3">
        <w:rPr>
          <w:rFonts w:ascii="PT Astra Serif" w:hAnsi="PT Astra Serif"/>
          <w:b/>
        </w:rPr>
        <w:t>Исходные материалы</w:t>
      </w:r>
      <w:r w:rsidRPr="00A34FA3">
        <w:rPr>
          <w:rFonts w:ascii="PT Astra Serif" w:hAnsi="PT Astra Serif"/>
        </w:rPr>
        <w:t>.</w:t>
      </w:r>
    </w:p>
    <w:p w14:paraId="5F60B5E8" w14:textId="77777777" w:rsidR="00A34FA3" w:rsidRPr="00A34FA3" w:rsidRDefault="00A34FA3" w:rsidP="00A34FA3">
      <w:pPr>
        <w:pStyle w:val="Standard"/>
        <w:numPr>
          <w:ilvl w:val="1"/>
          <w:numId w:val="44"/>
        </w:numPr>
        <w:tabs>
          <w:tab w:val="left" w:pos="1134"/>
        </w:tabs>
        <w:ind w:left="0" w:firstLine="709"/>
        <w:jc w:val="both"/>
        <w:textAlignment w:val="auto"/>
        <w:rPr>
          <w:rFonts w:ascii="PT Astra Serif" w:hAnsi="PT Astra Serif"/>
        </w:rPr>
      </w:pPr>
      <w:r w:rsidRPr="00A34FA3">
        <w:rPr>
          <w:rFonts w:ascii="PT Astra Serif" w:hAnsi="PT Astra Serif"/>
        </w:rPr>
        <w:t>Перечень объектов на выполнение кадастровых работ по изготовлению технических планов для объектов недвижимости.</w:t>
      </w:r>
    </w:p>
    <w:p w14:paraId="1C2F5FDF" w14:textId="77777777" w:rsidR="00A34FA3" w:rsidRPr="00A34FA3" w:rsidRDefault="00A34FA3" w:rsidP="00A34FA3">
      <w:pPr>
        <w:pStyle w:val="Standard"/>
        <w:numPr>
          <w:ilvl w:val="1"/>
          <w:numId w:val="44"/>
        </w:numPr>
        <w:tabs>
          <w:tab w:val="left" w:pos="1134"/>
        </w:tabs>
        <w:ind w:left="0" w:firstLine="709"/>
        <w:jc w:val="both"/>
        <w:textAlignment w:val="auto"/>
        <w:rPr>
          <w:rFonts w:ascii="PT Astra Serif" w:hAnsi="PT Astra Serif"/>
        </w:rPr>
      </w:pPr>
      <w:r w:rsidRPr="00A34FA3">
        <w:rPr>
          <w:rFonts w:ascii="PT Astra Serif" w:hAnsi="PT Astra Serif"/>
          <w:color w:val="000000"/>
        </w:rPr>
        <w:t xml:space="preserve">Исполнитель </w:t>
      </w:r>
      <w:r w:rsidRPr="00A34FA3">
        <w:rPr>
          <w:rFonts w:ascii="PT Astra Serif" w:hAnsi="PT Astra Serif"/>
        </w:rPr>
        <w:t>самостоятельно собирает и получает информацию</w:t>
      </w:r>
      <w:r w:rsidRPr="00A34FA3">
        <w:rPr>
          <w:rFonts w:ascii="PT Astra Serif" w:hAnsi="PT Astra Serif"/>
        </w:rPr>
        <w:br/>
        <w:t>и документацию, необходимую для изготовления технических планов.</w:t>
      </w:r>
    </w:p>
    <w:p w14:paraId="607DB8A3" w14:textId="77777777" w:rsidR="00A34FA3" w:rsidRPr="00A34FA3" w:rsidRDefault="00A34FA3" w:rsidP="00A34FA3">
      <w:pPr>
        <w:pStyle w:val="Standard"/>
        <w:numPr>
          <w:ilvl w:val="1"/>
          <w:numId w:val="44"/>
        </w:numPr>
        <w:tabs>
          <w:tab w:val="left" w:pos="1134"/>
        </w:tabs>
        <w:ind w:left="0" w:firstLine="709"/>
        <w:jc w:val="both"/>
        <w:textAlignment w:val="auto"/>
        <w:rPr>
          <w:rFonts w:ascii="PT Astra Serif" w:hAnsi="PT Astra Serif"/>
        </w:rPr>
      </w:pPr>
      <w:r w:rsidRPr="00A34FA3">
        <w:rPr>
          <w:rFonts w:ascii="PT Astra Serif" w:hAnsi="PT Astra Serif"/>
        </w:rPr>
        <w:t>Исполнитель безвозмездно (в т.ч. по окончанию действия муниципального контракта) обязан устранить ошибки и неточности в технической документации</w:t>
      </w:r>
      <w:r w:rsidRPr="00A34FA3">
        <w:rPr>
          <w:rFonts w:ascii="PT Astra Serif" w:hAnsi="PT Astra Serif"/>
        </w:rPr>
        <w:br/>
        <w:t>по заявлению Заказчика либо государственного органа, осуществляющего кадастровый учёт и государственную регистрацию прав на объекты недвижимого имущества, в срок</w:t>
      </w:r>
      <w:r w:rsidRPr="00A34FA3">
        <w:rPr>
          <w:rFonts w:ascii="PT Astra Serif" w:hAnsi="PT Astra Serif"/>
        </w:rPr>
        <w:br/>
        <w:t>не более 10 календарных дней либо в срок, указанный государственным органом, осуществляющим кадастровый учёт объектов недвижимого имущества.</w:t>
      </w:r>
    </w:p>
    <w:p w14:paraId="5221421F" w14:textId="77777777" w:rsidR="00A34FA3" w:rsidRPr="00A34FA3" w:rsidRDefault="00A34FA3" w:rsidP="00A34FA3">
      <w:pPr>
        <w:pStyle w:val="Standard"/>
        <w:tabs>
          <w:tab w:val="left" w:pos="6525"/>
        </w:tabs>
        <w:jc w:val="both"/>
        <w:rPr>
          <w:rFonts w:ascii="PT Astra Serif" w:hAnsi="PT Astra Serif"/>
          <w:b/>
        </w:rPr>
      </w:pPr>
    </w:p>
    <w:p w14:paraId="60F2713B" w14:textId="77777777" w:rsidR="00A34FA3" w:rsidRPr="00A34FA3" w:rsidRDefault="00A34FA3" w:rsidP="00A34FA3">
      <w:pPr>
        <w:pStyle w:val="Standard"/>
        <w:numPr>
          <w:ilvl w:val="0"/>
          <w:numId w:val="44"/>
        </w:numPr>
        <w:ind w:hanging="294"/>
        <w:textAlignment w:val="auto"/>
        <w:rPr>
          <w:rFonts w:ascii="PT Astra Serif" w:hAnsi="PT Astra Serif"/>
          <w:b/>
        </w:rPr>
      </w:pPr>
      <w:r w:rsidRPr="00A34FA3">
        <w:rPr>
          <w:rFonts w:ascii="PT Astra Serif" w:hAnsi="PT Astra Serif"/>
          <w:b/>
        </w:rPr>
        <w:t>Выходные материалы.</w:t>
      </w:r>
    </w:p>
    <w:p w14:paraId="4FEED9B2" w14:textId="77777777" w:rsidR="00A34FA3" w:rsidRPr="00A34FA3" w:rsidRDefault="00A34FA3" w:rsidP="00A34FA3">
      <w:pPr>
        <w:pStyle w:val="Standard"/>
        <w:rPr>
          <w:rFonts w:ascii="PT Astra Serif" w:hAnsi="PT Astra Serif"/>
        </w:rPr>
      </w:pPr>
      <w:r w:rsidRPr="00A34FA3">
        <w:rPr>
          <w:rFonts w:ascii="PT Astra Serif" w:hAnsi="PT Astra Serif"/>
        </w:rPr>
        <w:tab/>
        <w:t>На объект недвижимого имущества должны быть предоставлены:</w:t>
      </w:r>
    </w:p>
    <w:p w14:paraId="192265C5" w14:textId="77777777" w:rsidR="00A34FA3" w:rsidRPr="00A34FA3" w:rsidRDefault="00A34FA3" w:rsidP="00A34FA3">
      <w:pPr>
        <w:pStyle w:val="Standard"/>
        <w:jc w:val="both"/>
        <w:rPr>
          <w:rFonts w:ascii="PT Astra Serif" w:hAnsi="PT Astra Serif"/>
        </w:rPr>
      </w:pPr>
      <w:r w:rsidRPr="00A34FA3">
        <w:rPr>
          <w:rFonts w:ascii="PT Astra Serif" w:hAnsi="PT Astra Serif"/>
        </w:rPr>
        <w:lastRenderedPageBreak/>
        <w:t xml:space="preserve">- 1 экземпляр технического плана на бумажном носителе и </w:t>
      </w:r>
      <w:r w:rsidRPr="00A34FA3">
        <w:rPr>
          <w:rFonts w:ascii="PT Astra Serif" w:hAnsi="PT Astra Serif"/>
          <w:color w:val="000000"/>
        </w:rPr>
        <w:t xml:space="preserve">1 экземпляр электронного документа </w:t>
      </w:r>
      <w:r w:rsidRPr="00A34FA3">
        <w:rPr>
          <w:rFonts w:ascii="PT Astra Serif" w:hAnsi="PT Astra Serif"/>
        </w:rPr>
        <w:t>в виде XML-документа, заверенного усиленной квалифицированной электронной подписью кадастрового инженера, подготовившего такой план, оформленного в виде файлов в формате XML, созданного с использованием XML-схем и обеспечивающих считывание и контроль представленных данных.</w:t>
      </w:r>
    </w:p>
    <w:p w14:paraId="57A703D1" w14:textId="77777777" w:rsidR="00A34FA3" w:rsidRPr="00A34FA3" w:rsidRDefault="00A34FA3" w:rsidP="00A34FA3">
      <w:pPr>
        <w:pStyle w:val="Standard"/>
        <w:jc w:val="both"/>
        <w:rPr>
          <w:rFonts w:ascii="PT Astra Serif" w:hAnsi="PT Astra Serif"/>
        </w:rPr>
      </w:pPr>
      <w:r w:rsidRPr="00A34FA3">
        <w:rPr>
          <w:rFonts w:ascii="PT Astra Serif" w:hAnsi="PT Astra Serif"/>
        </w:rPr>
        <w:t>Технические планы в бумажном виде передаются Заказчику по адресу: Ленинградская область, Тосненский район, г.п. Форносово, ул. Дальняя, д.1.</w:t>
      </w:r>
    </w:p>
    <w:p w14:paraId="3D4A4D2E" w14:textId="77777777" w:rsidR="00A34FA3" w:rsidRPr="00A34FA3" w:rsidRDefault="00A34FA3" w:rsidP="00A34FA3">
      <w:pPr>
        <w:pStyle w:val="Standard"/>
        <w:jc w:val="both"/>
        <w:rPr>
          <w:rFonts w:ascii="PT Astra Serif" w:hAnsi="PT Astra Serif"/>
        </w:rPr>
      </w:pPr>
      <w:r w:rsidRPr="00A34FA3">
        <w:rPr>
          <w:rFonts w:ascii="PT Astra Serif" w:hAnsi="PT Astra Serif"/>
        </w:rPr>
        <w:t>В электронном формате посредством электронной почты на адрес: tylik3@yandex.ru</w:t>
      </w:r>
    </w:p>
    <w:p w14:paraId="667FB8E6" w14:textId="77777777" w:rsidR="00A34FA3" w:rsidRPr="00A34FA3" w:rsidRDefault="00A34FA3" w:rsidP="00A34FA3">
      <w:pPr>
        <w:pStyle w:val="Standard"/>
        <w:tabs>
          <w:tab w:val="left" w:pos="851"/>
        </w:tabs>
        <w:ind w:firstLine="567"/>
        <w:jc w:val="both"/>
        <w:rPr>
          <w:rFonts w:ascii="PT Astra Serif" w:hAnsi="PT Astra Serif"/>
        </w:rPr>
      </w:pPr>
      <w:r w:rsidRPr="00A34FA3">
        <w:rPr>
          <w:rFonts w:ascii="PT Astra Serif" w:hAnsi="PT Astra Serif"/>
        </w:rPr>
        <w:t>Исполнитель по запросу Заказчика, в т.ч. после срока действия контракта, безвозмездно заверяет изготовленные Заказчиком копии технических планов в необходимом для Заказчика количестве экземпляров.</w:t>
      </w:r>
    </w:p>
    <w:p w14:paraId="4CE52B91" w14:textId="77777777" w:rsidR="00A34FA3" w:rsidRPr="00A34FA3" w:rsidRDefault="00A34FA3" w:rsidP="00A34FA3">
      <w:pPr>
        <w:pStyle w:val="Standard"/>
        <w:tabs>
          <w:tab w:val="left" w:pos="851"/>
        </w:tabs>
        <w:ind w:firstLine="360"/>
        <w:jc w:val="both"/>
        <w:rPr>
          <w:rFonts w:ascii="PT Astra Serif" w:hAnsi="PT Astra Serif"/>
        </w:rPr>
      </w:pPr>
      <w:r w:rsidRPr="00A34FA3">
        <w:rPr>
          <w:rFonts w:ascii="PT Astra Serif" w:hAnsi="PT Astra Serif"/>
        </w:rPr>
        <w:t>Представленные документы должны соответствовать требованиям Федерального закона от 24 июля 2007 года № 221-ФЗ «О кадастровой деятельности», Федерального закона</w:t>
      </w:r>
      <w:r w:rsidRPr="00A34FA3">
        <w:rPr>
          <w:rFonts w:ascii="PT Astra Serif" w:hAnsi="PT Astra Serif"/>
        </w:rPr>
        <w:br/>
        <w:t>от 13.07.2015 № 218-ФЗ «О государственной регистрации недвижимости» и иным действующим нормативным актам.</w:t>
      </w:r>
    </w:p>
    <w:p w14:paraId="0EC5359E" w14:textId="77777777" w:rsidR="00A34FA3" w:rsidRPr="00A34FA3" w:rsidRDefault="00A34FA3" w:rsidP="00A34FA3">
      <w:pPr>
        <w:pStyle w:val="Standard"/>
        <w:jc w:val="both"/>
        <w:rPr>
          <w:rFonts w:ascii="PT Astra Serif" w:hAnsi="PT Astra Serif"/>
        </w:rPr>
      </w:pPr>
      <w:r w:rsidRPr="00A34FA3">
        <w:rPr>
          <w:rFonts w:ascii="PT Astra Serif" w:hAnsi="PT Astra Serif"/>
        </w:rPr>
        <w:tab/>
      </w:r>
    </w:p>
    <w:p w14:paraId="3EA69D01" w14:textId="77777777" w:rsidR="00A34FA3" w:rsidRPr="00A34FA3" w:rsidRDefault="00A34FA3" w:rsidP="00A34FA3">
      <w:pPr>
        <w:pStyle w:val="Standard"/>
        <w:numPr>
          <w:ilvl w:val="0"/>
          <w:numId w:val="44"/>
        </w:numPr>
        <w:textAlignment w:val="auto"/>
        <w:rPr>
          <w:rFonts w:ascii="PT Astra Serif" w:hAnsi="PT Astra Serif"/>
          <w:b/>
        </w:rPr>
      </w:pPr>
      <w:r w:rsidRPr="00A34FA3">
        <w:rPr>
          <w:rFonts w:ascii="PT Astra Serif" w:hAnsi="PT Astra Serif"/>
          <w:b/>
        </w:rPr>
        <w:t>Объем работ и порядок оплаты.</w:t>
      </w:r>
    </w:p>
    <w:p w14:paraId="18E20875" w14:textId="77777777" w:rsidR="00A34FA3" w:rsidRPr="00A34FA3" w:rsidRDefault="00A34FA3" w:rsidP="00A34FA3">
      <w:pPr>
        <w:pStyle w:val="Standard"/>
        <w:numPr>
          <w:ilvl w:val="1"/>
          <w:numId w:val="44"/>
        </w:numPr>
        <w:tabs>
          <w:tab w:val="left" w:pos="1134"/>
        </w:tabs>
        <w:ind w:left="0" w:firstLine="709"/>
        <w:textAlignment w:val="auto"/>
        <w:rPr>
          <w:rFonts w:ascii="PT Astra Serif" w:hAnsi="PT Astra Serif"/>
        </w:rPr>
      </w:pPr>
      <w:r w:rsidRPr="00A34FA3">
        <w:rPr>
          <w:rFonts w:ascii="PT Astra Serif" w:hAnsi="PT Astra Serif"/>
        </w:rPr>
        <w:t>Исполнитель обязан выполнить кадастровые работы по изготовлению технических планов для объектов недвижимости.</w:t>
      </w:r>
    </w:p>
    <w:p w14:paraId="326B22DB" w14:textId="77777777" w:rsidR="00A34FA3" w:rsidRPr="00A34FA3" w:rsidRDefault="00A34FA3" w:rsidP="00A34FA3">
      <w:pPr>
        <w:pStyle w:val="Standard"/>
        <w:numPr>
          <w:ilvl w:val="1"/>
          <w:numId w:val="44"/>
        </w:numPr>
        <w:tabs>
          <w:tab w:val="left" w:pos="1134"/>
        </w:tabs>
        <w:ind w:left="0" w:firstLine="709"/>
        <w:jc w:val="both"/>
        <w:textAlignment w:val="auto"/>
        <w:rPr>
          <w:rFonts w:ascii="PT Astra Serif" w:hAnsi="PT Astra Serif"/>
        </w:rPr>
      </w:pPr>
      <w:r w:rsidRPr="00A34FA3">
        <w:rPr>
          <w:rFonts w:ascii="PT Astra Serif" w:hAnsi="PT Astra Serif"/>
        </w:rPr>
        <w:t>Заказчик производит оплату за выполненные Исполнителем работы путем перечисления денежных средств на расчетный счет Исполнителя в размере 100 (ста) процентов стоимости фактически выполненных Работ (этапа Работ), в срок,</w:t>
      </w:r>
      <w:r w:rsidRPr="00A34FA3">
        <w:rPr>
          <w:rFonts w:ascii="PT Astra Serif" w:hAnsi="PT Astra Serif"/>
        </w:rPr>
        <w:br/>
        <w:t>не превышающий 7 (семи) рабочих дней со дня подписания Заказчиком документа</w:t>
      </w:r>
      <w:r w:rsidRPr="00A34FA3">
        <w:rPr>
          <w:rFonts w:ascii="PT Astra Serif" w:hAnsi="PT Astra Serif"/>
        </w:rPr>
        <w:br/>
        <w:t xml:space="preserve">о приемке </w:t>
      </w:r>
      <w:r w:rsidRPr="00A34FA3">
        <w:rPr>
          <w:rFonts w:ascii="PT Astra Serif" w:eastAsia="Andale Sans UI" w:hAnsi="PT Astra Serif"/>
        </w:rPr>
        <w:t>выполненных работ.</w:t>
      </w:r>
    </w:p>
    <w:p w14:paraId="532507CB" w14:textId="77777777" w:rsidR="00A34FA3" w:rsidRPr="00A34FA3" w:rsidRDefault="00A34FA3" w:rsidP="00A34FA3">
      <w:pPr>
        <w:pStyle w:val="Standard"/>
        <w:jc w:val="both"/>
        <w:rPr>
          <w:rFonts w:ascii="PT Astra Serif" w:hAnsi="PT Astra Serif"/>
        </w:rPr>
      </w:pPr>
    </w:p>
    <w:p w14:paraId="4EA8E796" w14:textId="77777777" w:rsidR="00A34FA3" w:rsidRPr="00A34FA3" w:rsidRDefault="00A34FA3" w:rsidP="00A34FA3">
      <w:pPr>
        <w:pStyle w:val="Standard"/>
        <w:numPr>
          <w:ilvl w:val="0"/>
          <w:numId w:val="44"/>
        </w:numPr>
        <w:textAlignment w:val="auto"/>
        <w:rPr>
          <w:rFonts w:ascii="PT Astra Serif" w:hAnsi="PT Astra Serif"/>
          <w:b/>
        </w:rPr>
      </w:pPr>
      <w:r w:rsidRPr="00A34FA3">
        <w:rPr>
          <w:rFonts w:ascii="PT Astra Serif" w:hAnsi="PT Astra Serif"/>
          <w:b/>
        </w:rPr>
        <w:t>Сроки выполнения и порядок принятия работ</w:t>
      </w:r>
    </w:p>
    <w:p w14:paraId="40C95476" w14:textId="77777777" w:rsidR="00A34FA3" w:rsidRPr="00A34FA3" w:rsidRDefault="00A34FA3" w:rsidP="00A34FA3">
      <w:pPr>
        <w:pStyle w:val="Standard"/>
        <w:numPr>
          <w:ilvl w:val="1"/>
          <w:numId w:val="44"/>
        </w:numPr>
        <w:tabs>
          <w:tab w:val="left" w:pos="1134"/>
        </w:tabs>
        <w:ind w:left="0" w:firstLine="709"/>
        <w:jc w:val="both"/>
        <w:textAlignment w:val="auto"/>
        <w:rPr>
          <w:rFonts w:ascii="PT Astra Serif" w:hAnsi="PT Astra Serif"/>
        </w:rPr>
      </w:pPr>
      <w:r w:rsidRPr="00A34FA3">
        <w:rPr>
          <w:rFonts w:ascii="PT Astra Serif" w:hAnsi="PT Astra Serif"/>
        </w:rPr>
        <w:t>Срок выполнения работ: с даты заключения настоящего контракта до 30.09.2026 года. Исполнитель вправе досрочно выполнить работы, а Заказчик обязан принять</w:t>
      </w:r>
      <w:r w:rsidRPr="00A34FA3">
        <w:rPr>
          <w:rFonts w:ascii="PT Astra Serif" w:hAnsi="PT Astra Serif"/>
        </w:rPr>
        <w:br/>
        <w:t>их и оплатить.</w:t>
      </w:r>
    </w:p>
    <w:p w14:paraId="06BA0D16" w14:textId="77777777" w:rsidR="00A34FA3" w:rsidRPr="00A34FA3" w:rsidRDefault="00A34FA3" w:rsidP="00A34FA3">
      <w:pPr>
        <w:pStyle w:val="Standard"/>
        <w:numPr>
          <w:ilvl w:val="1"/>
          <w:numId w:val="44"/>
        </w:numPr>
        <w:tabs>
          <w:tab w:val="left" w:pos="1134"/>
        </w:tabs>
        <w:ind w:left="0" w:firstLine="709"/>
        <w:jc w:val="both"/>
        <w:textAlignment w:val="auto"/>
        <w:rPr>
          <w:rFonts w:ascii="PT Astra Serif" w:hAnsi="PT Astra Serif"/>
        </w:rPr>
      </w:pPr>
      <w:r w:rsidRPr="00A34FA3">
        <w:rPr>
          <w:rFonts w:ascii="PT Astra Serif" w:hAnsi="PT Astra Serif"/>
        </w:rPr>
        <w:t>Передача результата работ Заказчику осуществляется на основании подписанного сторонами акта выполненных работ.</w:t>
      </w:r>
    </w:p>
    <w:p w14:paraId="2A94ACC8" w14:textId="77777777" w:rsidR="00A34FA3" w:rsidRPr="00A34FA3" w:rsidRDefault="00A34FA3" w:rsidP="00A34FA3">
      <w:pPr>
        <w:spacing w:after="0" w:line="240" w:lineRule="auto"/>
        <w:jc w:val="both"/>
        <w:rPr>
          <w:rFonts w:ascii="PT Astra Serif" w:hAnsi="PT Astra Serif"/>
          <w:sz w:val="24"/>
          <w:szCs w:val="24"/>
          <w:lang w:eastAsia="ru-RU"/>
        </w:rPr>
      </w:pPr>
    </w:p>
    <w:p w14:paraId="650A63A8" w14:textId="77777777" w:rsidR="00DB09F4" w:rsidRPr="00A34FA3" w:rsidRDefault="00DB09F4" w:rsidP="003266EA">
      <w:pPr>
        <w:spacing w:after="0" w:line="240" w:lineRule="auto"/>
        <w:jc w:val="both"/>
        <w:rPr>
          <w:rFonts w:ascii="PT Astra Serif" w:eastAsia="Times New Roman" w:hAnsi="PT Astra Serif"/>
          <w:sz w:val="24"/>
          <w:szCs w:val="24"/>
          <w:lang w:eastAsia="zh-CN"/>
        </w:rPr>
      </w:pPr>
    </w:p>
    <w:p w14:paraId="5A9E07FC" w14:textId="77777777" w:rsidR="00DB09F4" w:rsidRPr="00A34FA3" w:rsidRDefault="00DB09F4" w:rsidP="003266EA">
      <w:pPr>
        <w:spacing w:after="0" w:line="240" w:lineRule="auto"/>
        <w:jc w:val="both"/>
        <w:rPr>
          <w:rFonts w:ascii="PT Astra Serif" w:eastAsia="Times New Roman" w:hAnsi="PT Astra Serif"/>
          <w:sz w:val="24"/>
          <w:szCs w:val="24"/>
          <w:lang w:eastAsia="zh-CN"/>
        </w:rPr>
      </w:pPr>
    </w:p>
    <w:p w14:paraId="7BA53439" w14:textId="77777777" w:rsidR="00DB09F4" w:rsidRPr="00A34FA3" w:rsidRDefault="00DB09F4" w:rsidP="00DB09F4">
      <w:pPr>
        <w:spacing w:after="0" w:line="240" w:lineRule="auto"/>
        <w:jc w:val="center"/>
        <w:rPr>
          <w:rFonts w:ascii="PT Astra Serif" w:hAnsi="PT Astra Serif"/>
          <w:b/>
          <w:sz w:val="24"/>
          <w:szCs w:val="24"/>
        </w:rPr>
      </w:pPr>
    </w:p>
    <w:p w14:paraId="0BD15B35" w14:textId="77777777" w:rsidR="00DB09F4" w:rsidRPr="00A34FA3" w:rsidRDefault="00DB09F4" w:rsidP="00DB09F4">
      <w:pPr>
        <w:spacing w:after="0" w:line="240" w:lineRule="auto"/>
        <w:jc w:val="center"/>
        <w:rPr>
          <w:rFonts w:ascii="PT Astra Serif" w:hAnsi="PT Astra Serif"/>
          <w:b/>
          <w:sz w:val="24"/>
          <w:szCs w:val="24"/>
        </w:rPr>
      </w:pPr>
    </w:p>
    <w:p w14:paraId="79A4B453" w14:textId="77777777" w:rsidR="00DB09F4" w:rsidRPr="00A34FA3" w:rsidRDefault="00DB09F4" w:rsidP="00DB09F4">
      <w:pPr>
        <w:spacing w:after="0" w:line="240" w:lineRule="auto"/>
        <w:jc w:val="center"/>
        <w:rPr>
          <w:rFonts w:ascii="PT Astra Serif" w:hAnsi="PT Astra Serif"/>
          <w:b/>
          <w:sz w:val="24"/>
          <w:szCs w:val="24"/>
        </w:rPr>
      </w:pPr>
    </w:p>
    <w:p w14:paraId="3EA6DD92" w14:textId="77777777" w:rsidR="00DB09F4" w:rsidRPr="00A34FA3" w:rsidRDefault="00DB09F4" w:rsidP="00DB09F4">
      <w:pPr>
        <w:spacing w:after="0" w:line="240" w:lineRule="auto"/>
        <w:jc w:val="center"/>
        <w:rPr>
          <w:rFonts w:ascii="PT Astra Serif" w:hAnsi="PT Astra Serif"/>
          <w:b/>
          <w:sz w:val="24"/>
          <w:szCs w:val="24"/>
        </w:rPr>
      </w:pPr>
    </w:p>
    <w:p w14:paraId="09731601" w14:textId="39B86BCB" w:rsidR="0057262F" w:rsidRPr="00A34FA3" w:rsidRDefault="0057262F" w:rsidP="00A34FA3">
      <w:pPr>
        <w:spacing w:after="0" w:line="240" w:lineRule="auto"/>
        <w:rPr>
          <w:rFonts w:ascii="PT Astra Serif" w:eastAsia="Times New Roman" w:hAnsi="PT Astra Serif"/>
          <w:b/>
          <w:sz w:val="24"/>
          <w:szCs w:val="24"/>
          <w:lang w:eastAsia="ru-RU"/>
        </w:rPr>
      </w:pPr>
    </w:p>
    <w:p w14:paraId="1F1FDBAA" w14:textId="77777777" w:rsidR="0057262F" w:rsidRPr="00A34FA3" w:rsidRDefault="0057262F" w:rsidP="0057262F">
      <w:pPr>
        <w:spacing w:after="0" w:line="240" w:lineRule="auto"/>
        <w:jc w:val="center"/>
        <w:rPr>
          <w:rFonts w:ascii="PT Astra Serif" w:eastAsia="Times New Roman" w:hAnsi="PT Astra Serif"/>
          <w:b/>
          <w:sz w:val="24"/>
          <w:szCs w:val="24"/>
          <w:lang w:eastAsia="ru-RU"/>
        </w:rPr>
      </w:pPr>
    </w:p>
    <w:p w14:paraId="243ABE2F" w14:textId="77777777" w:rsidR="0057262F" w:rsidRPr="00A34FA3" w:rsidRDefault="0057262F" w:rsidP="0057262F">
      <w:pPr>
        <w:spacing w:after="0" w:line="240" w:lineRule="auto"/>
        <w:jc w:val="center"/>
        <w:rPr>
          <w:rFonts w:ascii="PT Astra Serif" w:eastAsia="Times New Roman" w:hAnsi="PT Astra Serif"/>
          <w:b/>
          <w:sz w:val="24"/>
          <w:szCs w:val="24"/>
          <w:lang w:eastAsia="ru-RU"/>
        </w:rPr>
      </w:pPr>
    </w:p>
    <w:p w14:paraId="19A7E41C" w14:textId="77777777" w:rsidR="00A34FA3" w:rsidRPr="00A34FA3" w:rsidRDefault="00A34FA3" w:rsidP="00A34FA3">
      <w:pPr>
        <w:keepNext/>
        <w:suppressLineNumbers/>
        <w:tabs>
          <w:tab w:val="left" w:pos="1134"/>
          <w:tab w:val="left" w:pos="1276"/>
        </w:tabs>
        <w:suppressAutoHyphens/>
        <w:spacing w:before="170" w:after="57"/>
        <w:jc w:val="center"/>
        <w:rPr>
          <w:rFonts w:ascii="PT Astra Serif" w:eastAsia="Noto Sans CJK SC" w:hAnsi="PT Astra Serif" w:cs="Lohit Devanagari"/>
          <w:b/>
          <w:bCs/>
          <w:sz w:val="24"/>
          <w:szCs w:val="24"/>
          <w:lang w:eastAsia="zh-CN" w:bidi="hi-IN"/>
        </w:rPr>
      </w:pPr>
      <w:r w:rsidRPr="00A34FA3">
        <w:rPr>
          <w:rFonts w:ascii="PT Astra Serif" w:eastAsia="Noto Sans CJK SC" w:hAnsi="PT Astra Serif" w:cs="Lohit Devanagari"/>
          <w:b/>
          <w:bCs/>
          <w:sz w:val="24"/>
          <w:szCs w:val="24"/>
          <w:lang w:eastAsia="zh-CN" w:bidi="hi-IN"/>
        </w:rPr>
        <w:t>ПОДПИСИ СТОРОН</w:t>
      </w:r>
    </w:p>
    <w:tbl>
      <w:tblPr>
        <w:tblW w:w="5000" w:type="pct"/>
        <w:tblInd w:w="108" w:type="dxa"/>
        <w:tblLayout w:type="fixed"/>
        <w:tblLook w:val="04A0" w:firstRow="1" w:lastRow="0" w:firstColumn="1" w:lastColumn="0" w:noHBand="0" w:noVBand="1"/>
      </w:tblPr>
      <w:tblGrid>
        <w:gridCol w:w="5393"/>
        <w:gridCol w:w="5096"/>
      </w:tblGrid>
      <w:tr w:rsidR="00A34FA3" w:rsidRPr="00A34FA3" w14:paraId="1366AFA7" w14:textId="77777777" w:rsidTr="00DB3170">
        <w:trPr>
          <w:trHeight w:val="274"/>
        </w:trPr>
        <w:tc>
          <w:tcPr>
            <w:tcW w:w="4882" w:type="dxa"/>
          </w:tcPr>
          <w:p w14:paraId="58E6BE24" w14:textId="77777777" w:rsidR="00A34FA3" w:rsidRPr="00A34FA3" w:rsidRDefault="00A34FA3" w:rsidP="00A34FA3">
            <w:pPr>
              <w:widowControl w:val="0"/>
              <w:suppressAutoHyphens/>
              <w:spacing w:after="0" w:line="240" w:lineRule="auto"/>
              <w:ind w:left="34"/>
              <w:jc w:val="center"/>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b/>
                <w:bCs/>
                <w:sz w:val="24"/>
                <w:szCs w:val="24"/>
                <w:lang w:eastAsia="zh-CN"/>
              </w:rPr>
              <w:t>Государственный заказчик:</w:t>
            </w:r>
          </w:p>
        </w:tc>
        <w:tc>
          <w:tcPr>
            <w:tcW w:w="4613" w:type="dxa"/>
          </w:tcPr>
          <w:p w14:paraId="27195F38" w14:textId="77777777" w:rsidR="00A34FA3" w:rsidRPr="00A34FA3" w:rsidRDefault="00A34FA3" w:rsidP="00A34FA3">
            <w:pPr>
              <w:widowControl w:val="0"/>
              <w:suppressAutoHyphens/>
              <w:spacing w:after="0" w:line="240" w:lineRule="auto"/>
              <w:ind w:left="34"/>
              <w:jc w:val="center"/>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b/>
                <w:bCs/>
                <w:sz w:val="24"/>
                <w:szCs w:val="24"/>
                <w:lang w:eastAsia="zh-CN"/>
              </w:rPr>
              <w:t>Исполнитель:</w:t>
            </w:r>
          </w:p>
        </w:tc>
      </w:tr>
      <w:tr w:rsidR="00A34FA3" w:rsidRPr="00A34FA3" w14:paraId="68176A12" w14:textId="77777777" w:rsidTr="00DB3170">
        <w:trPr>
          <w:trHeight w:val="205"/>
        </w:trPr>
        <w:tc>
          <w:tcPr>
            <w:tcW w:w="4882" w:type="dxa"/>
          </w:tcPr>
          <w:p w14:paraId="656D5802"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Начальник</w:t>
            </w:r>
          </w:p>
        </w:tc>
        <w:tc>
          <w:tcPr>
            <w:tcW w:w="4613" w:type="dxa"/>
            <w:shd w:val="clear" w:color="auto" w:fill="auto"/>
          </w:tcPr>
          <w:p w14:paraId="2ED6235D"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p>
        </w:tc>
      </w:tr>
      <w:tr w:rsidR="00A34FA3" w:rsidRPr="00A34FA3" w14:paraId="5E4571B1" w14:textId="77777777" w:rsidTr="00DB3170">
        <w:trPr>
          <w:trHeight w:val="65"/>
        </w:trPr>
        <w:tc>
          <w:tcPr>
            <w:tcW w:w="4882" w:type="dxa"/>
          </w:tcPr>
          <w:p w14:paraId="654D12B9"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ФКУ ИК-3 ГУФСИН России по г. Санкт-Петербургу и   Ленинградской области</w:t>
            </w:r>
          </w:p>
        </w:tc>
        <w:tc>
          <w:tcPr>
            <w:tcW w:w="4613" w:type="dxa"/>
            <w:shd w:val="clear" w:color="auto" w:fill="auto"/>
          </w:tcPr>
          <w:p w14:paraId="58D42968"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p>
        </w:tc>
      </w:tr>
      <w:tr w:rsidR="00A34FA3" w:rsidRPr="00A34FA3" w14:paraId="3A6DF6C6" w14:textId="77777777" w:rsidTr="00DB3170">
        <w:trPr>
          <w:trHeight w:val="1192"/>
        </w:trPr>
        <w:tc>
          <w:tcPr>
            <w:tcW w:w="4882" w:type="dxa"/>
          </w:tcPr>
          <w:p w14:paraId="29277742" w14:textId="77777777" w:rsidR="00A34FA3" w:rsidRPr="00A34FA3" w:rsidRDefault="00A34FA3" w:rsidP="00A34FA3">
            <w:pPr>
              <w:widowControl w:val="0"/>
              <w:suppressAutoHyphens/>
              <w:spacing w:after="0" w:line="240" w:lineRule="auto"/>
              <w:rPr>
                <w:rFonts w:ascii="PT Astra Serif" w:eastAsia="Times New Roman" w:hAnsi="PT Astra Serif" w:cs="TimesET;Times New Roman"/>
                <w:sz w:val="24"/>
                <w:szCs w:val="24"/>
                <w:lang w:eastAsia="zh-CN"/>
              </w:rPr>
            </w:pPr>
          </w:p>
          <w:p w14:paraId="6A16DE4A"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____________________ / Д.Е. Лаврентьев /</w:t>
            </w:r>
          </w:p>
          <w:p w14:paraId="0A5AA962" w14:textId="77777777" w:rsidR="00A34FA3" w:rsidRPr="00A34FA3" w:rsidRDefault="00A34FA3" w:rsidP="00A34FA3">
            <w:pPr>
              <w:widowControl w:val="0"/>
              <w:suppressAutoHyphens/>
              <w:spacing w:after="0" w:line="240" w:lineRule="auto"/>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М.П.</w:t>
            </w:r>
          </w:p>
          <w:p w14:paraId="5320C8AD" w14:textId="77777777" w:rsidR="00A34FA3" w:rsidRPr="00A34FA3" w:rsidRDefault="00A34FA3" w:rsidP="00A34FA3">
            <w:pPr>
              <w:widowControl w:val="0"/>
              <w:suppressAutoHyphens/>
              <w:spacing w:after="0" w:line="240" w:lineRule="auto"/>
              <w:ind w:left="34"/>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 __________________2026 г.</w:t>
            </w:r>
          </w:p>
        </w:tc>
        <w:tc>
          <w:tcPr>
            <w:tcW w:w="4613" w:type="dxa"/>
            <w:shd w:val="clear" w:color="auto" w:fill="auto"/>
          </w:tcPr>
          <w:p w14:paraId="2BBF77E8"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p>
          <w:p w14:paraId="6B67B7B3" w14:textId="77777777" w:rsidR="00A34FA3" w:rsidRPr="00A34FA3" w:rsidRDefault="00A34FA3" w:rsidP="00A34FA3">
            <w:pPr>
              <w:widowControl w:val="0"/>
              <w:suppressAutoHyphens/>
              <w:spacing w:after="0" w:line="240" w:lineRule="auto"/>
              <w:ind w:left="34"/>
              <w:jc w:val="both"/>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___________________ / ____________ /</w:t>
            </w:r>
          </w:p>
          <w:p w14:paraId="04FF459E" w14:textId="77777777" w:rsidR="00A34FA3" w:rsidRPr="00A34FA3" w:rsidRDefault="00A34FA3" w:rsidP="00A34FA3">
            <w:pPr>
              <w:widowControl w:val="0"/>
              <w:suppressAutoHyphens/>
              <w:spacing w:after="0" w:line="240" w:lineRule="auto"/>
              <w:jc w:val="both"/>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М.П.</w:t>
            </w:r>
          </w:p>
          <w:p w14:paraId="501E6DFA" w14:textId="77777777" w:rsidR="00A34FA3" w:rsidRPr="00A34FA3" w:rsidRDefault="00A34FA3" w:rsidP="00A34FA3">
            <w:pPr>
              <w:widowControl w:val="0"/>
              <w:suppressAutoHyphens/>
              <w:spacing w:after="0" w:line="240" w:lineRule="auto"/>
              <w:ind w:left="34"/>
              <w:jc w:val="both"/>
              <w:rPr>
                <w:rFonts w:ascii="PT Astra Serif" w:eastAsia="Times New Roman" w:hAnsi="PT Astra Serif" w:cs="TimesET;Times New Roman"/>
                <w:sz w:val="24"/>
                <w:szCs w:val="24"/>
                <w:lang w:eastAsia="zh-CN"/>
              </w:rPr>
            </w:pPr>
            <w:r w:rsidRPr="00A34FA3">
              <w:rPr>
                <w:rFonts w:ascii="PT Astra Serif" w:eastAsia="Times New Roman" w:hAnsi="PT Astra Serif" w:cs="TimesET;Times New Roman"/>
                <w:sz w:val="24"/>
                <w:szCs w:val="24"/>
                <w:lang w:eastAsia="zh-CN"/>
              </w:rPr>
              <w:t>«____» __________________2026 г.</w:t>
            </w:r>
          </w:p>
        </w:tc>
      </w:tr>
    </w:tbl>
    <w:p w14:paraId="6FE9D715" w14:textId="77777777" w:rsidR="002D6BE9" w:rsidRPr="00DB09F4" w:rsidRDefault="002D6BE9" w:rsidP="00212365">
      <w:pPr>
        <w:pStyle w:val="ConsPlusNormal"/>
        <w:ind w:firstLine="709"/>
        <w:jc w:val="right"/>
        <w:rPr>
          <w:rFonts w:ascii="Times New Roman" w:hAnsi="Times New Roman" w:cs="Times New Roman"/>
        </w:rPr>
      </w:pPr>
    </w:p>
    <w:sectPr w:rsidR="002D6BE9" w:rsidRPr="00DB09F4" w:rsidSect="00C250C5">
      <w:pgSz w:w="11906" w:h="16838"/>
      <w:pgMar w:top="993" w:right="566"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BD1FC" w14:textId="77777777" w:rsidR="00F07B92" w:rsidRDefault="00F07B92" w:rsidP="003266EA">
      <w:pPr>
        <w:spacing w:after="0" w:line="240" w:lineRule="auto"/>
      </w:pPr>
      <w:r>
        <w:separator/>
      </w:r>
    </w:p>
  </w:endnote>
  <w:endnote w:type="continuationSeparator" w:id="0">
    <w:p w14:paraId="041B4423" w14:textId="77777777" w:rsidR="00F07B92" w:rsidRDefault="00F07B92" w:rsidP="0032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ET;Times New Roman">
    <w:altName w:val="Times New Roman"/>
    <w:panose1 w:val="00000000000000000000"/>
    <w:charset w:val="00"/>
    <w:family w:val="roman"/>
    <w:notTrueType/>
    <w:pitch w:val="default"/>
  </w:font>
  <w:font w:name="Noto Sans">
    <w:charset w:val="00"/>
    <w:family w:val="auto"/>
    <w:pitch w:val="variable"/>
  </w:font>
  <w:font w:name="Andale Sans UI">
    <w:altName w:val="Arial Unicode M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5EABA" w14:textId="77777777" w:rsidR="00F07B92" w:rsidRDefault="00F07B92" w:rsidP="003266EA">
      <w:pPr>
        <w:spacing w:after="0" w:line="240" w:lineRule="auto"/>
      </w:pPr>
      <w:r>
        <w:separator/>
      </w:r>
    </w:p>
  </w:footnote>
  <w:footnote w:type="continuationSeparator" w:id="0">
    <w:p w14:paraId="13DB6B4E" w14:textId="77777777" w:rsidR="00F07B92" w:rsidRDefault="00F07B92" w:rsidP="00326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5.75pt;height:25.5pt;visibility:visible"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AF4A55"/>
    <w:multiLevelType w:val="singleLevel"/>
    <w:tmpl w:val="B1C692BA"/>
    <w:lvl w:ilvl="0">
      <w:start w:val="2"/>
      <w:numFmt w:val="decimal"/>
      <w:lvlText w:val="11.%1."/>
      <w:legacy w:legacy="1" w:legacySpace="0" w:legacyIndent="490"/>
      <w:lvlJc w:val="left"/>
      <w:rPr>
        <w:rFonts w:ascii="Times New Roman" w:hAnsi="Times New Roman" w:cs="Times New Roman" w:hint="default"/>
      </w:rPr>
    </w:lvl>
  </w:abstractNum>
  <w:abstractNum w:abstractNumId="10" w15:restartNumberingAfterBreak="0">
    <w:nsid w:val="032420FF"/>
    <w:multiLevelType w:val="singleLevel"/>
    <w:tmpl w:val="FBB61A8C"/>
    <w:lvl w:ilvl="0">
      <w:start w:val="5"/>
      <w:numFmt w:val="decimal"/>
      <w:lvlText w:val="2.3.%1."/>
      <w:legacy w:legacy="1" w:legacySpace="0" w:legacyIndent="528"/>
      <w:lvlJc w:val="left"/>
      <w:rPr>
        <w:rFonts w:ascii="Times New Roman" w:hAnsi="Times New Roman" w:cs="Times New Roman" w:hint="default"/>
      </w:rPr>
    </w:lvl>
  </w:abstractNum>
  <w:abstractNum w:abstractNumId="11" w15:restartNumberingAfterBreak="0">
    <w:nsid w:val="04F317C3"/>
    <w:multiLevelType w:val="hybridMultilevel"/>
    <w:tmpl w:val="C6A0945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5565167"/>
    <w:multiLevelType w:val="singleLevel"/>
    <w:tmpl w:val="698EF48A"/>
    <w:lvl w:ilvl="0">
      <w:start w:val="4"/>
      <w:numFmt w:val="decimal"/>
      <w:lvlText w:val="8.%1."/>
      <w:legacy w:legacy="1" w:legacySpace="0" w:legacyIndent="384"/>
      <w:lvlJc w:val="left"/>
      <w:rPr>
        <w:rFonts w:ascii="Times New Roman" w:hAnsi="Times New Roman" w:cs="Times New Roman" w:hint="default"/>
      </w:rPr>
    </w:lvl>
  </w:abstractNum>
  <w:abstractNum w:abstractNumId="13" w15:restartNumberingAfterBreak="0">
    <w:nsid w:val="06A92341"/>
    <w:multiLevelType w:val="singleLevel"/>
    <w:tmpl w:val="7A24462C"/>
    <w:lvl w:ilvl="0">
      <w:start w:val="1"/>
      <w:numFmt w:val="decimal"/>
      <w:lvlText w:val="10.1.%1."/>
      <w:legacy w:legacy="1" w:legacySpace="0" w:legacyIndent="663"/>
      <w:lvlJc w:val="left"/>
      <w:rPr>
        <w:rFonts w:ascii="Times New Roman" w:hAnsi="Times New Roman" w:cs="Times New Roman" w:hint="default"/>
      </w:rPr>
    </w:lvl>
  </w:abstractNum>
  <w:abstractNum w:abstractNumId="14" w15:restartNumberingAfterBreak="0">
    <w:nsid w:val="0A6A2582"/>
    <w:multiLevelType w:val="singleLevel"/>
    <w:tmpl w:val="CC5471CC"/>
    <w:lvl w:ilvl="0">
      <w:start w:val="3"/>
      <w:numFmt w:val="decimal"/>
      <w:lvlText w:val="2.3.%1."/>
      <w:legacy w:legacy="1" w:legacySpace="0" w:legacyIndent="528"/>
      <w:lvlJc w:val="left"/>
      <w:rPr>
        <w:rFonts w:ascii="Times New Roman" w:hAnsi="Times New Roman" w:cs="Times New Roman" w:hint="default"/>
      </w:rPr>
    </w:lvl>
  </w:abstractNum>
  <w:abstractNum w:abstractNumId="15" w15:restartNumberingAfterBreak="0">
    <w:nsid w:val="0BD05D6F"/>
    <w:multiLevelType w:val="multilevel"/>
    <w:tmpl w:val="6240CC9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1A415F38"/>
    <w:multiLevelType w:val="hybridMultilevel"/>
    <w:tmpl w:val="1DD838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C82300"/>
    <w:multiLevelType w:val="hybridMultilevel"/>
    <w:tmpl w:val="9FDC4488"/>
    <w:lvl w:ilvl="0" w:tplc="78E68CD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5E6A67"/>
    <w:multiLevelType w:val="hybridMultilevel"/>
    <w:tmpl w:val="62CA44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5C4E23"/>
    <w:multiLevelType w:val="singleLevel"/>
    <w:tmpl w:val="CE6ECCE0"/>
    <w:lvl w:ilvl="0">
      <w:start w:val="8"/>
      <w:numFmt w:val="decimal"/>
      <w:lvlText w:val="8.%1."/>
      <w:legacy w:legacy="1" w:legacySpace="0" w:legacyIndent="384"/>
      <w:lvlJc w:val="left"/>
      <w:rPr>
        <w:rFonts w:ascii="Times New Roman" w:hAnsi="Times New Roman" w:cs="Times New Roman" w:hint="default"/>
      </w:rPr>
    </w:lvl>
  </w:abstractNum>
  <w:abstractNum w:abstractNumId="20" w15:restartNumberingAfterBreak="0">
    <w:nsid w:val="2DA013A4"/>
    <w:multiLevelType w:val="singleLevel"/>
    <w:tmpl w:val="4D3ED5DA"/>
    <w:lvl w:ilvl="0">
      <w:start w:val="11"/>
      <w:numFmt w:val="decimal"/>
      <w:lvlText w:val="8.%1."/>
      <w:legacy w:legacy="1" w:legacySpace="0" w:legacyIndent="528"/>
      <w:lvlJc w:val="left"/>
      <w:rPr>
        <w:rFonts w:ascii="Times New Roman" w:hAnsi="Times New Roman" w:cs="Times New Roman" w:hint="default"/>
      </w:rPr>
    </w:lvl>
  </w:abstractNum>
  <w:abstractNum w:abstractNumId="21" w15:restartNumberingAfterBreak="0">
    <w:nsid w:val="33C72876"/>
    <w:multiLevelType w:val="hybridMultilevel"/>
    <w:tmpl w:val="D826B2DE"/>
    <w:lvl w:ilvl="0" w:tplc="966E969E">
      <w:start w:val="1"/>
      <w:numFmt w:val="bullet"/>
      <w:lvlText w:val=""/>
      <w:lvlPicBulletId w:val="0"/>
      <w:lvlJc w:val="left"/>
      <w:pPr>
        <w:tabs>
          <w:tab w:val="num" w:pos="720"/>
        </w:tabs>
        <w:ind w:left="720" w:hanging="360"/>
      </w:pPr>
      <w:rPr>
        <w:rFonts w:ascii="Symbol" w:hAnsi="Symbol" w:hint="default"/>
      </w:rPr>
    </w:lvl>
    <w:lvl w:ilvl="1" w:tplc="A28C61F4" w:tentative="1">
      <w:start w:val="1"/>
      <w:numFmt w:val="bullet"/>
      <w:lvlText w:val=""/>
      <w:lvlJc w:val="left"/>
      <w:pPr>
        <w:tabs>
          <w:tab w:val="num" w:pos="1440"/>
        </w:tabs>
        <w:ind w:left="1440" w:hanging="360"/>
      </w:pPr>
      <w:rPr>
        <w:rFonts w:ascii="Symbol" w:hAnsi="Symbol" w:hint="default"/>
      </w:rPr>
    </w:lvl>
    <w:lvl w:ilvl="2" w:tplc="65144D30" w:tentative="1">
      <w:start w:val="1"/>
      <w:numFmt w:val="bullet"/>
      <w:lvlText w:val=""/>
      <w:lvlJc w:val="left"/>
      <w:pPr>
        <w:tabs>
          <w:tab w:val="num" w:pos="2160"/>
        </w:tabs>
        <w:ind w:left="2160" w:hanging="360"/>
      </w:pPr>
      <w:rPr>
        <w:rFonts w:ascii="Symbol" w:hAnsi="Symbol" w:hint="default"/>
      </w:rPr>
    </w:lvl>
    <w:lvl w:ilvl="3" w:tplc="B6C67112" w:tentative="1">
      <w:start w:val="1"/>
      <w:numFmt w:val="bullet"/>
      <w:lvlText w:val=""/>
      <w:lvlJc w:val="left"/>
      <w:pPr>
        <w:tabs>
          <w:tab w:val="num" w:pos="2880"/>
        </w:tabs>
        <w:ind w:left="2880" w:hanging="360"/>
      </w:pPr>
      <w:rPr>
        <w:rFonts w:ascii="Symbol" w:hAnsi="Symbol" w:hint="default"/>
      </w:rPr>
    </w:lvl>
    <w:lvl w:ilvl="4" w:tplc="581EC790" w:tentative="1">
      <w:start w:val="1"/>
      <w:numFmt w:val="bullet"/>
      <w:lvlText w:val=""/>
      <w:lvlJc w:val="left"/>
      <w:pPr>
        <w:tabs>
          <w:tab w:val="num" w:pos="3600"/>
        </w:tabs>
        <w:ind w:left="3600" w:hanging="360"/>
      </w:pPr>
      <w:rPr>
        <w:rFonts w:ascii="Symbol" w:hAnsi="Symbol" w:hint="default"/>
      </w:rPr>
    </w:lvl>
    <w:lvl w:ilvl="5" w:tplc="7C8A3F8C" w:tentative="1">
      <w:start w:val="1"/>
      <w:numFmt w:val="bullet"/>
      <w:lvlText w:val=""/>
      <w:lvlJc w:val="left"/>
      <w:pPr>
        <w:tabs>
          <w:tab w:val="num" w:pos="4320"/>
        </w:tabs>
        <w:ind w:left="4320" w:hanging="360"/>
      </w:pPr>
      <w:rPr>
        <w:rFonts w:ascii="Symbol" w:hAnsi="Symbol" w:hint="default"/>
      </w:rPr>
    </w:lvl>
    <w:lvl w:ilvl="6" w:tplc="5C1CFF42" w:tentative="1">
      <w:start w:val="1"/>
      <w:numFmt w:val="bullet"/>
      <w:lvlText w:val=""/>
      <w:lvlJc w:val="left"/>
      <w:pPr>
        <w:tabs>
          <w:tab w:val="num" w:pos="5040"/>
        </w:tabs>
        <w:ind w:left="5040" w:hanging="360"/>
      </w:pPr>
      <w:rPr>
        <w:rFonts w:ascii="Symbol" w:hAnsi="Symbol" w:hint="default"/>
      </w:rPr>
    </w:lvl>
    <w:lvl w:ilvl="7" w:tplc="0FDCE9DA" w:tentative="1">
      <w:start w:val="1"/>
      <w:numFmt w:val="bullet"/>
      <w:lvlText w:val=""/>
      <w:lvlJc w:val="left"/>
      <w:pPr>
        <w:tabs>
          <w:tab w:val="num" w:pos="5760"/>
        </w:tabs>
        <w:ind w:left="5760" w:hanging="360"/>
      </w:pPr>
      <w:rPr>
        <w:rFonts w:ascii="Symbol" w:hAnsi="Symbol" w:hint="default"/>
      </w:rPr>
    </w:lvl>
    <w:lvl w:ilvl="8" w:tplc="D90652F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366D2B42"/>
    <w:multiLevelType w:val="singleLevel"/>
    <w:tmpl w:val="6324C57C"/>
    <w:lvl w:ilvl="0">
      <w:start w:val="1"/>
      <w:numFmt w:val="bullet"/>
      <w:lvlText w:val="-"/>
      <w:lvlJc w:val="left"/>
      <w:pPr>
        <w:tabs>
          <w:tab w:val="num" w:pos="840"/>
        </w:tabs>
        <w:ind w:left="840" w:hanging="360"/>
      </w:pPr>
      <w:rPr>
        <w:rFonts w:ascii="Times New Roman" w:hAnsi="Times New Roman" w:hint="default"/>
      </w:rPr>
    </w:lvl>
  </w:abstractNum>
  <w:abstractNum w:abstractNumId="23" w15:restartNumberingAfterBreak="0">
    <w:nsid w:val="3C3457C4"/>
    <w:multiLevelType w:val="hybridMultilevel"/>
    <w:tmpl w:val="29F047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C9861F8"/>
    <w:multiLevelType w:val="singleLevel"/>
    <w:tmpl w:val="5578382E"/>
    <w:lvl w:ilvl="0">
      <w:start w:val="4"/>
      <w:numFmt w:val="decimal"/>
      <w:lvlText w:val="3.%1."/>
      <w:legacy w:legacy="1" w:legacySpace="0" w:legacyIndent="403"/>
      <w:lvlJc w:val="left"/>
      <w:rPr>
        <w:rFonts w:ascii="Times New Roman" w:hAnsi="Times New Roman" w:cs="Times New Roman" w:hint="default"/>
      </w:rPr>
    </w:lvl>
  </w:abstractNum>
  <w:abstractNum w:abstractNumId="25" w15:restartNumberingAfterBreak="0">
    <w:nsid w:val="3D6A47C8"/>
    <w:multiLevelType w:val="hybridMultilevel"/>
    <w:tmpl w:val="CB6C9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4C2F47"/>
    <w:multiLevelType w:val="hybridMultilevel"/>
    <w:tmpl w:val="44E8077C"/>
    <w:lvl w:ilvl="0" w:tplc="A078887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45EA5840"/>
    <w:multiLevelType w:val="singleLevel"/>
    <w:tmpl w:val="CD2EE04A"/>
    <w:lvl w:ilvl="0">
      <w:start w:val="2"/>
      <w:numFmt w:val="decimal"/>
      <w:lvlText w:val="9.%1."/>
      <w:legacy w:legacy="1" w:legacySpace="0" w:legacyIndent="384"/>
      <w:lvlJc w:val="left"/>
      <w:rPr>
        <w:rFonts w:ascii="Times New Roman" w:hAnsi="Times New Roman" w:cs="Times New Roman" w:hint="default"/>
      </w:rPr>
    </w:lvl>
  </w:abstractNum>
  <w:abstractNum w:abstractNumId="28" w15:restartNumberingAfterBreak="0">
    <w:nsid w:val="49877C5E"/>
    <w:multiLevelType w:val="hybridMultilevel"/>
    <w:tmpl w:val="0A5CC1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4A5142B4"/>
    <w:multiLevelType w:val="multilevel"/>
    <w:tmpl w:val="75026138"/>
    <w:lvl w:ilvl="0">
      <w:start w:val="1"/>
      <w:numFmt w:val="decimal"/>
      <w:pStyle w:val="11"/>
      <w:lvlText w:val="%1."/>
      <w:lvlJc w:val="left"/>
      <w:pPr>
        <w:tabs>
          <w:tab w:val="num" w:pos="432"/>
        </w:tabs>
        <w:ind w:left="432" w:hanging="432"/>
      </w:pPr>
      <w:rPr>
        <w:rFonts w:ascii="Times New Roman" w:hAnsi="Times New Roman" w:cs="Times New Roman"/>
        <w:b w:val="0"/>
        <w:sz w:val="22"/>
        <w:szCs w:val="22"/>
      </w:rPr>
    </w:lvl>
    <w:lvl w:ilvl="1">
      <w:start w:val="1"/>
      <w:numFmt w:val="decimal"/>
      <w:pStyle w:val="21"/>
      <w:lvlText w:val="%1.%2."/>
      <w:lvlJc w:val="left"/>
      <w:pPr>
        <w:tabs>
          <w:tab w:val="num" w:pos="1569"/>
        </w:tabs>
        <w:ind w:left="1569" w:hanging="576"/>
      </w:pPr>
      <w:rPr>
        <w:rFonts w:cs="Times New Roman"/>
        <w:color w:val="000000"/>
      </w:rPr>
    </w:lvl>
    <w:lvl w:ilvl="2">
      <w:start w:val="1"/>
      <w:numFmt w:val="decimal"/>
      <w:pStyle w:val="31"/>
      <w:lvlText w:val="%1.%2.%3."/>
      <w:lvlJc w:val="left"/>
      <w:pPr>
        <w:tabs>
          <w:tab w:val="num" w:pos="170"/>
        </w:tabs>
        <w:ind w:left="720" w:hanging="720"/>
      </w:pPr>
      <w:rPr>
        <w:rFonts w:ascii="Times New Roman" w:hAnsi="Times New Roman"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4BFB2DB1"/>
    <w:multiLevelType w:val="hybridMultilevel"/>
    <w:tmpl w:val="17289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547547"/>
    <w:multiLevelType w:val="hybridMultilevel"/>
    <w:tmpl w:val="F700745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15:restartNumberingAfterBreak="0">
    <w:nsid w:val="4E9D2C71"/>
    <w:multiLevelType w:val="singleLevel"/>
    <w:tmpl w:val="3ABC9EA8"/>
    <w:lvl w:ilvl="0">
      <w:start w:val="2"/>
      <w:numFmt w:val="decimal"/>
      <w:lvlText w:val="10.%1."/>
      <w:legacy w:legacy="1" w:legacySpace="0" w:legacyIndent="519"/>
      <w:lvlJc w:val="left"/>
      <w:rPr>
        <w:rFonts w:ascii="Times New Roman" w:hAnsi="Times New Roman" w:cs="Times New Roman" w:hint="default"/>
      </w:rPr>
    </w:lvl>
  </w:abstractNum>
  <w:abstractNum w:abstractNumId="33" w15:restartNumberingAfterBreak="0">
    <w:nsid w:val="4EB40ECE"/>
    <w:multiLevelType w:val="singleLevel"/>
    <w:tmpl w:val="683C4DC8"/>
    <w:lvl w:ilvl="0">
      <w:start w:val="5"/>
      <w:numFmt w:val="decimal"/>
      <w:lvlText w:val="8.%1."/>
      <w:legacy w:legacy="1" w:legacySpace="0" w:legacyIndent="394"/>
      <w:lvlJc w:val="left"/>
      <w:rPr>
        <w:rFonts w:ascii="Times New Roman" w:hAnsi="Times New Roman" w:cs="Times New Roman" w:hint="default"/>
      </w:rPr>
    </w:lvl>
  </w:abstractNum>
  <w:abstractNum w:abstractNumId="34" w15:restartNumberingAfterBreak="0">
    <w:nsid w:val="50395034"/>
    <w:multiLevelType w:val="multilevel"/>
    <w:tmpl w:val="84EA6AF0"/>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1569"/>
        </w:tabs>
        <w:ind w:left="1569" w:hanging="576"/>
      </w:pPr>
      <w:rPr>
        <w:rFonts w:cs="Times New Roman" w:hint="default"/>
        <w:color w:val="000000"/>
      </w:rPr>
    </w:lvl>
    <w:lvl w:ilvl="2">
      <w:start w:val="1"/>
      <w:numFmt w:val="decimal"/>
      <w:pStyle w:val="32"/>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56373962"/>
    <w:multiLevelType w:val="hybridMultilevel"/>
    <w:tmpl w:val="F8D82F72"/>
    <w:lvl w:ilvl="0" w:tplc="8E3E7012">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6" w15:restartNumberingAfterBreak="0">
    <w:nsid w:val="58557EA3"/>
    <w:multiLevelType w:val="singleLevel"/>
    <w:tmpl w:val="FBD0F9A2"/>
    <w:lvl w:ilvl="0">
      <w:start w:val="2"/>
      <w:numFmt w:val="decimal"/>
      <w:lvlText w:val="3.%1."/>
      <w:legacy w:legacy="1" w:legacySpace="0" w:legacyIndent="394"/>
      <w:lvlJc w:val="left"/>
      <w:rPr>
        <w:rFonts w:ascii="Times New Roman" w:hAnsi="Times New Roman" w:cs="Times New Roman" w:hint="default"/>
      </w:rPr>
    </w:lvl>
  </w:abstractNum>
  <w:abstractNum w:abstractNumId="37" w15:restartNumberingAfterBreak="0">
    <w:nsid w:val="59234FBD"/>
    <w:multiLevelType w:val="singleLevel"/>
    <w:tmpl w:val="B40E325A"/>
    <w:lvl w:ilvl="0">
      <w:start w:val="1"/>
      <w:numFmt w:val="decimal"/>
      <w:lvlText w:val="5.%1."/>
      <w:legacy w:legacy="1" w:legacySpace="0" w:legacyIndent="384"/>
      <w:lvlJc w:val="left"/>
      <w:rPr>
        <w:rFonts w:ascii="Times New Roman" w:hAnsi="Times New Roman" w:cs="Times New Roman" w:hint="default"/>
      </w:rPr>
    </w:lvl>
  </w:abstractNum>
  <w:abstractNum w:abstractNumId="38" w15:restartNumberingAfterBreak="0">
    <w:nsid w:val="5A523EB4"/>
    <w:multiLevelType w:val="multilevel"/>
    <w:tmpl w:val="8B467BB4"/>
    <w:lvl w:ilvl="0">
      <w:start w:val="1"/>
      <w:numFmt w:val="decimal"/>
      <w:lvlText w:val="%1."/>
      <w:lvlJc w:val="left"/>
      <w:pPr>
        <w:ind w:left="720" w:hanging="360"/>
      </w:pPr>
    </w:lvl>
    <w:lvl w:ilvl="1">
      <w:start w:val="1"/>
      <w:numFmt w:val="decimal"/>
      <w:isLgl/>
      <w:lvlText w:val="%1.%2"/>
      <w:lvlJc w:val="left"/>
      <w:pPr>
        <w:ind w:left="1093" w:hanging="384"/>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39" w15:restartNumberingAfterBreak="0">
    <w:nsid w:val="68696338"/>
    <w:multiLevelType w:val="singleLevel"/>
    <w:tmpl w:val="5CC8D338"/>
    <w:lvl w:ilvl="0">
      <w:start w:val="1"/>
      <w:numFmt w:val="decimal"/>
      <w:lvlText w:val="2.4.%1."/>
      <w:legacy w:legacy="1" w:legacySpace="0" w:legacyIndent="518"/>
      <w:lvlJc w:val="left"/>
      <w:rPr>
        <w:rFonts w:ascii="Times New Roman" w:hAnsi="Times New Roman" w:cs="Times New Roman" w:hint="default"/>
      </w:rPr>
    </w:lvl>
  </w:abstractNum>
  <w:abstractNum w:abstractNumId="40"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703A30E0"/>
    <w:multiLevelType w:val="singleLevel"/>
    <w:tmpl w:val="7FE03340"/>
    <w:lvl w:ilvl="0">
      <w:start w:val="1"/>
      <w:numFmt w:val="decimal"/>
      <w:lvlText w:val="8.%1."/>
      <w:legacy w:legacy="1" w:legacySpace="0" w:legacyIndent="365"/>
      <w:lvlJc w:val="left"/>
      <w:rPr>
        <w:rFonts w:ascii="Times New Roman" w:hAnsi="Times New Roman" w:cs="Times New Roman" w:hint="default"/>
      </w:rPr>
    </w:lvl>
  </w:abstractNum>
  <w:abstractNum w:abstractNumId="42" w15:restartNumberingAfterBreak="0">
    <w:nsid w:val="77A1234D"/>
    <w:multiLevelType w:val="hybridMultilevel"/>
    <w:tmpl w:val="D812E236"/>
    <w:lvl w:ilvl="0" w:tplc="CC5687E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A13184"/>
    <w:multiLevelType w:val="hybridMultilevel"/>
    <w:tmpl w:val="57561244"/>
    <w:lvl w:ilvl="0" w:tplc="3E7C86D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35"/>
  </w:num>
  <w:num w:numId="3">
    <w:abstractNumId w:val="42"/>
  </w:num>
  <w:num w:numId="4">
    <w:abstractNumId w:val="18"/>
  </w:num>
  <w:num w:numId="5">
    <w:abstractNumId w:val="22"/>
  </w:num>
  <w:num w:numId="6">
    <w:abstractNumId w:val="26"/>
  </w:num>
  <w:num w:numId="7">
    <w:abstractNumId w:val="21"/>
  </w:num>
  <w:num w:numId="8">
    <w:abstractNumId w:val="23"/>
  </w:num>
  <w:num w:numId="9">
    <w:abstractNumId w:val="14"/>
  </w:num>
  <w:num w:numId="10">
    <w:abstractNumId w:val="10"/>
  </w:num>
  <w:num w:numId="11">
    <w:abstractNumId w:val="39"/>
  </w:num>
  <w:num w:numId="12">
    <w:abstractNumId w:val="36"/>
  </w:num>
  <w:num w:numId="13">
    <w:abstractNumId w:val="24"/>
  </w:num>
  <w:num w:numId="14">
    <w:abstractNumId w:val="37"/>
  </w:num>
  <w:num w:numId="15">
    <w:abstractNumId w:val="12"/>
  </w:num>
  <w:num w:numId="16">
    <w:abstractNumId w:val="41"/>
  </w:num>
  <w:num w:numId="17">
    <w:abstractNumId w:val="33"/>
  </w:num>
  <w:num w:numId="18">
    <w:abstractNumId w:val="19"/>
  </w:num>
  <w:num w:numId="19">
    <w:abstractNumId w:val="20"/>
  </w:num>
  <w:num w:numId="20">
    <w:abstractNumId w:val="27"/>
  </w:num>
  <w:num w:numId="21">
    <w:abstractNumId w:val="13"/>
  </w:num>
  <w:num w:numId="22">
    <w:abstractNumId w:val="32"/>
  </w:num>
  <w:num w:numId="23">
    <w:abstractNumId w:val="9"/>
  </w:num>
  <w:num w:numId="24">
    <w:abstractNumId w:val="31"/>
  </w:num>
  <w:num w:numId="25">
    <w:abstractNumId w:val="28"/>
  </w:num>
  <w:num w:numId="26">
    <w:abstractNumId w:val="11"/>
  </w:num>
  <w:num w:numId="27">
    <w:abstractNumId w:val="17"/>
  </w:num>
  <w:num w:numId="28">
    <w:abstractNumId w:val="30"/>
  </w:num>
  <w:num w:numId="29">
    <w:abstractNumId w:val="43"/>
  </w:num>
  <w:num w:numId="30">
    <w:abstractNumId w:val="3"/>
  </w:num>
  <w:num w:numId="31">
    <w:abstractNumId w:val="40"/>
  </w:num>
  <w:num w:numId="32">
    <w:abstractNumId w:val="8"/>
  </w:num>
  <w:num w:numId="33">
    <w:abstractNumId w:val="6"/>
  </w:num>
  <w:num w:numId="34">
    <w:abstractNumId w:val="5"/>
  </w:num>
  <w:num w:numId="35">
    <w:abstractNumId w:val="4"/>
  </w:num>
  <w:num w:numId="36">
    <w:abstractNumId w:val="7"/>
  </w:num>
  <w:num w:numId="37">
    <w:abstractNumId w:val="2"/>
  </w:num>
  <w:num w:numId="38">
    <w:abstractNumId w:val="1"/>
  </w:num>
  <w:num w:numId="39">
    <w:abstractNumId w:val="0"/>
  </w:num>
  <w:num w:numId="40">
    <w:abstractNumId w:val="29"/>
  </w:num>
  <w:num w:numId="41">
    <w:abstractNumId w:val="15"/>
  </w:num>
  <w:num w:numId="42">
    <w:abstractNumId w:val="16"/>
  </w:num>
  <w:num w:numId="43">
    <w:abstractNumId w:val="25"/>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8A6"/>
    <w:rsid w:val="00002B22"/>
    <w:rsid w:val="00012C8C"/>
    <w:rsid w:val="00026229"/>
    <w:rsid w:val="000278F0"/>
    <w:rsid w:val="000370C8"/>
    <w:rsid w:val="00040C7A"/>
    <w:rsid w:val="0004278F"/>
    <w:rsid w:val="00052168"/>
    <w:rsid w:val="00054D22"/>
    <w:rsid w:val="00056426"/>
    <w:rsid w:val="000615E8"/>
    <w:rsid w:val="00065D6A"/>
    <w:rsid w:val="00066396"/>
    <w:rsid w:val="00080D18"/>
    <w:rsid w:val="00091347"/>
    <w:rsid w:val="00092EF4"/>
    <w:rsid w:val="00096D8F"/>
    <w:rsid w:val="000977AB"/>
    <w:rsid w:val="000A4E90"/>
    <w:rsid w:val="000B15F1"/>
    <w:rsid w:val="000E2B88"/>
    <w:rsid w:val="00106A16"/>
    <w:rsid w:val="00144D8A"/>
    <w:rsid w:val="0017668A"/>
    <w:rsid w:val="00187C5A"/>
    <w:rsid w:val="001975DD"/>
    <w:rsid w:val="001A172A"/>
    <w:rsid w:val="001B1924"/>
    <w:rsid w:val="001C4E0F"/>
    <w:rsid w:val="001C55DE"/>
    <w:rsid w:val="001D4A49"/>
    <w:rsid w:val="001E35E0"/>
    <w:rsid w:val="00212365"/>
    <w:rsid w:val="0024400B"/>
    <w:rsid w:val="00253A46"/>
    <w:rsid w:val="00256B7C"/>
    <w:rsid w:val="00266533"/>
    <w:rsid w:val="00276777"/>
    <w:rsid w:val="002854A9"/>
    <w:rsid w:val="00291694"/>
    <w:rsid w:val="00293AA7"/>
    <w:rsid w:val="002C6C9F"/>
    <w:rsid w:val="002C73F2"/>
    <w:rsid w:val="002D4BDA"/>
    <w:rsid w:val="002D6BE9"/>
    <w:rsid w:val="00300B79"/>
    <w:rsid w:val="00301A4F"/>
    <w:rsid w:val="00301BF9"/>
    <w:rsid w:val="00301DDB"/>
    <w:rsid w:val="0030529C"/>
    <w:rsid w:val="003266EA"/>
    <w:rsid w:val="0032768B"/>
    <w:rsid w:val="00327BE4"/>
    <w:rsid w:val="003321E1"/>
    <w:rsid w:val="003477C1"/>
    <w:rsid w:val="0036216B"/>
    <w:rsid w:val="00364C1E"/>
    <w:rsid w:val="003673BE"/>
    <w:rsid w:val="003841DE"/>
    <w:rsid w:val="0039034C"/>
    <w:rsid w:val="00392274"/>
    <w:rsid w:val="003F2310"/>
    <w:rsid w:val="00403A6D"/>
    <w:rsid w:val="00407CC3"/>
    <w:rsid w:val="004137D4"/>
    <w:rsid w:val="004228A6"/>
    <w:rsid w:val="00441525"/>
    <w:rsid w:val="0045551C"/>
    <w:rsid w:val="004731D2"/>
    <w:rsid w:val="00486F78"/>
    <w:rsid w:val="0049009F"/>
    <w:rsid w:val="004925E5"/>
    <w:rsid w:val="004A6EEF"/>
    <w:rsid w:val="004B17BD"/>
    <w:rsid w:val="004B2FE7"/>
    <w:rsid w:val="004C4DC8"/>
    <w:rsid w:val="004C6971"/>
    <w:rsid w:val="004D5438"/>
    <w:rsid w:val="004F0E25"/>
    <w:rsid w:val="004F7114"/>
    <w:rsid w:val="00514268"/>
    <w:rsid w:val="0052403D"/>
    <w:rsid w:val="00537239"/>
    <w:rsid w:val="005644C0"/>
    <w:rsid w:val="0057262F"/>
    <w:rsid w:val="00574546"/>
    <w:rsid w:val="00582147"/>
    <w:rsid w:val="00582355"/>
    <w:rsid w:val="00582C3F"/>
    <w:rsid w:val="00591421"/>
    <w:rsid w:val="005A0CB9"/>
    <w:rsid w:val="005B2788"/>
    <w:rsid w:val="005B6E48"/>
    <w:rsid w:val="005B7A77"/>
    <w:rsid w:val="005E2617"/>
    <w:rsid w:val="005F3D2E"/>
    <w:rsid w:val="005F750D"/>
    <w:rsid w:val="006073F7"/>
    <w:rsid w:val="00610DA8"/>
    <w:rsid w:val="0061422B"/>
    <w:rsid w:val="00616814"/>
    <w:rsid w:val="00622A2D"/>
    <w:rsid w:val="00633CD1"/>
    <w:rsid w:val="006560E6"/>
    <w:rsid w:val="0066519B"/>
    <w:rsid w:val="0067033E"/>
    <w:rsid w:val="006A5024"/>
    <w:rsid w:val="006E5C33"/>
    <w:rsid w:val="006F0224"/>
    <w:rsid w:val="0073593E"/>
    <w:rsid w:val="00736B45"/>
    <w:rsid w:val="00740631"/>
    <w:rsid w:val="00742914"/>
    <w:rsid w:val="007456A7"/>
    <w:rsid w:val="0076307F"/>
    <w:rsid w:val="00777734"/>
    <w:rsid w:val="00791791"/>
    <w:rsid w:val="007C0911"/>
    <w:rsid w:val="007C099C"/>
    <w:rsid w:val="007D2F31"/>
    <w:rsid w:val="00802A44"/>
    <w:rsid w:val="008174B2"/>
    <w:rsid w:val="00856303"/>
    <w:rsid w:val="008741A2"/>
    <w:rsid w:val="008A505D"/>
    <w:rsid w:val="008A7CBC"/>
    <w:rsid w:val="008D43FF"/>
    <w:rsid w:val="008F7554"/>
    <w:rsid w:val="00902630"/>
    <w:rsid w:val="0090616F"/>
    <w:rsid w:val="009239F7"/>
    <w:rsid w:val="00925D32"/>
    <w:rsid w:val="009266A4"/>
    <w:rsid w:val="00930833"/>
    <w:rsid w:val="00941C7C"/>
    <w:rsid w:val="009445AE"/>
    <w:rsid w:val="00970995"/>
    <w:rsid w:val="00973F09"/>
    <w:rsid w:val="00975AB8"/>
    <w:rsid w:val="009A08DE"/>
    <w:rsid w:val="009A28C3"/>
    <w:rsid w:val="009B6A5A"/>
    <w:rsid w:val="009C1612"/>
    <w:rsid w:val="009D4046"/>
    <w:rsid w:val="009E6850"/>
    <w:rsid w:val="00A06434"/>
    <w:rsid w:val="00A1357F"/>
    <w:rsid w:val="00A13B4F"/>
    <w:rsid w:val="00A14D29"/>
    <w:rsid w:val="00A22123"/>
    <w:rsid w:val="00A233F1"/>
    <w:rsid w:val="00A332F2"/>
    <w:rsid w:val="00A34FA3"/>
    <w:rsid w:val="00A62742"/>
    <w:rsid w:val="00A725F0"/>
    <w:rsid w:val="00A81C83"/>
    <w:rsid w:val="00A84663"/>
    <w:rsid w:val="00A92C1A"/>
    <w:rsid w:val="00A92FA5"/>
    <w:rsid w:val="00AB0D0F"/>
    <w:rsid w:val="00AB4C41"/>
    <w:rsid w:val="00AD7591"/>
    <w:rsid w:val="00B1265D"/>
    <w:rsid w:val="00B14D38"/>
    <w:rsid w:val="00B247EF"/>
    <w:rsid w:val="00B412FE"/>
    <w:rsid w:val="00B50B5F"/>
    <w:rsid w:val="00B50D3C"/>
    <w:rsid w:val="00B74937"/>
    <w:rsid w:val="00B77A97"/>
    <w:rsid w:val="00B8406D"/>
    <w:rsid w:val="00B841CA"/>
    <w:rsid w:val="00B8578D"/>
    <w:rsid w:val="00B964F9"/>
    <w:rsid w:val="00BA03E6"/>
    <w:rsid w:val="00BB2471"/>
    <w:rsid w:val="00BB66BE"/>
    <w:rsid w:val="00BC439A"/>
    <w:rsid w:val="00BC4B5C"/>
    <w:rsid w:val="00BC57E0"/>
    <w:rsid w:val="00BD1153"/>
    <w:rsid w:val="00BD2754"/>
    <w:rsid w:val="00BF3A4A"/>
    <w:rsid w:val="00C10AE3"/>
    <w:rsid w:val="00C22538"/>
    <w:rsid w:val="00C24D5D"/>
    <w:rsid w:val="00C250C5"/>
    <w:rsid w:val="00C353E5"/>
    <w:rsid w:val="00C355FA"/>
    <w:rsid w:val="00C408D6"/>
    <w:rsid w:val="00C433EA"/>
    <w:rsid w:val="00C84B59"/>
    <w:rsid w:val="00C90C40"/>
    <w:rsid w:val="00C9341A"/>
    <w:rsid w:val="00CC63F6"/>
    <w:rsid w:val="00CD54FA"/>
    <w:rsid w:val="00CE21AE"/>
    <w:rsid w:val="00CE3FC1"/>
    <w:rsid w:val="00CF2A5A"/>
    <w:rsid w:val="00CF4D38"/>
    <w:rsid w:val="00D039C4"/>
    <w:rsid w:val="00D103E4"/>
    <w:rsid w:val="00D11921"/>
    <w:rsid w:val="00D13E30"/>
    <w:rsid w:val="00D50F09"/>
    <w:rsid w:val="00D54430"/>
    <w:rsid w:val="00D64600"/>
    <w:rsid w:val="00D66978"/>
    <w:rsid w:val="00D66D4C"/>
    <w:rsid w:val="00D813EB"/>
    <w:rsid w:val="00D91FFC"/>
    <w:rsid w:val="00DB09F4"/>
    <w:rsid w:val="00DB6FB5"/>
    <w:rsid w:val="00DC46D5"/>
    <w:rsid w:val="00DC7897"/>
    <w:rsid w:val="00DD2A10"/>
    <w:rsid w:val="00DD53F9"/>
    <w:rsid w:val="00DE5229"/>
    <w:rsid w:val="00DF26B0"/>
    <w:rsid w:val="00E01455"/>
    <w:rsid w:val="00E018A9"/>
    <w:rsid w:val="00E03C32"/>
    <w:rsid w:val="00E20D8B"/>
    <w:rsid w:val="00E24964"/>
    <w:rsid w:val="00E4777A"/>
    <w:rsid w:val="00E71BE5"/>
    <w:rsid w:val="00E86E9A"/>
    <w:rsid w:val="00E90A74"/>
    <w:rsid w:val="00EA31F9"/>
    <w:rsid w:val="00EB1197"/>
    <w:rsid w:val="00EB6A00"/>
    <w:rsid w:val="00ED5B9C"/>
    <w:rsid w:val="00ED778D"/>
    <w:rsid w:val="00F011EA"/>
    <w:rsid w:val="00F07B92"/>
    <w:rsid w:val="00F32744"/>
    <w:rsid w:val="00F377A5"/>
    <w:rsid w:val="00F41D76"/>
    <w:rsid w:val="00F50061"/>
    <w:rsid w:val="00F569C8"/>
    <w:rsid w:val="00F66E66"/>
    <w:rsid w:val="00F843A5"/>
    <w:rsid w:val="00F92420"/>
    <w:rsid w:val="00F92C58"/>
    <w:rsid w:val="00F94C8D"/>
    <w:rsid w:val="00F95760"/>
    <w:rsid w:val="00FB1ABC"/>
    <w:rsid w:val="00FC1291"/>
    <w:rsid w:val="00FD0209"/>
    <w:rsid w:val="00FD379D"/>
    <w:rsid w:val="00FE06D2"/>
    <w:rsid w:val="00FF1B48"/>
    <w:rsid w:val="00FF3699"/>
    <w:rsid w:val="00FF4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26E49"/>
  <w15:docId w15:val="{7B201CF0-6C34-4B11-971F-84F9F4BE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iPriority="99" w:unhideWhenUsed="1"/>
    <w:lsdException w:name="HTML Address" w:semiHidden="1" w:unhideWhenUsed="1"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77734"/>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10"/>
    <w:uiPriority w:val="9"/>
    <w:qFormat/>
    <w:rsid w:val="00212365"/>
    <w:pPr>
      <w:keepNext/>
      <w:numPr>
        <w:numId w:val="1"/>
      </w:numPr>
      <w:spacing w:before="240" w:after="60" w:line="240" w:lineRule="auto"/>
      <w:jc w:val="center"/>
      <w:outlineLvl w:val="0"/>
    </w:pPr>
    <w:rPr>
      <w:rFonts w:ascii="Times New Roman" w:eastAsia="Times New Roman" w:hAnsi="Times New Roman"/>
      <w:b/>
      <w:bCs/>
      <w:kern w:val="28"/>
      <w:sz w:val="36"/>
      <w:szCs w:val="36"/>
      <w:lang w:eastAsia="ru-RU"/>
    </w:rPr>
  </w:style>
  <w:style w:type="paragraph" w:styleId="20">
    <w:name w:val="heading 2"/>
    <w:aliases w:val="H2"/>
    <w:basedOn w:val="a1"/>
    <w:next w:val="a1"/>
    <w:link w:val="22"/>
    <w:qFormat/>
    <w:rsid w:val="00212365"/>
    <w:pPr>
      <w:keepNext/>
      <w:numPr>
        <w:ilvl w:val="1"/>
        <w:numId w:val="1"/>
      </w:numPr>
      <w:spacing w:after="60" w:line="240" w:lineRule="auto"/>
      <w:jc w:val="center"/>
      <w:outlineLvl w:val="1"/>
    </w:pPr>
    <w:rPr>
      <w:rFonts w:ascii="Times New Roman" w:eastAsia="Times New Roman" w:hAnsi="Times New Roman"/>
      <w:b/>
      <w:bCs/>
      <w:sz w:val="30"/>
      <w:szCs w:val="30"/>
      <w:lang w:eastAsia="ru-RU"/>
    </w:rPr>
  </w:style>
  <w:style w:type="paragraph" w:styleId="32">
    <w:name w:val="heading 3"/>
    <w:basedOn w:val="a1"/>
    <w:next w:val="a1"/>
    <w:link w:val="34"/>
    <w:uiPriority w:val="99"/>
    <w:qFormat/>
    <w:rsid w:val="00212365"/>
    <w:pPr>
      <w:keepNext/>
      <w:numPr>
        <w:ilvl w:val="2"/>
        <w:numId w:val="1"/>
      </w:numPr>
      <w:spacing w:before="240" w:after="60" w:line="240" w:lineRule="auto"/>
      <w:jc w:val="both"/>
      <w:outlineLvl w:val="2"/>
    </w:pPr>
    <w:rPr>
      <w:rFonts w:ascii="Arial" w:eastAsia="Times New Roman" w:hAnsi="Arial" w:cs="Arial"/>
      <w:b/>
      <w:bCs/>
      <w:sz w:val="24"/>
      <w:szCs w:val="24"/>
      <w:lang w:eastAsia="ru-RU"/>
    </w:rPr>
  </w:style>
  <w:style w:type="paragraph" w:styleId="41">
    <w:name w:val="heading 4"/>
    <w:basedOn w:val="a1"/>
    <w:next w:val="a1"/>
    <w:link w:val="42"/>
    <w:qFormat/>
    <w:rsid w:val="00B50B5F"/>
    <w:pPr>
      <w:keepNext/>
      <w:spacing w:before="240" w:after="60" w:line="240" w:lineRule="auto"/>
      <w:jc w:val="both"/>
      <w:outlineLvl w:val="3"/>
    </w:pPr>
    <w:rPr>
      <w:rFonts w:eastAsia="Times New Roman"/>
      <w:b/>
      <w:bCs/>
      <w:sz w:val="28"/>
      <w:szCs w:val="28"/>
      <w:lang w:eastAsia="ru-RU"/>
    </w:rPr>
  </w:style>
  <w:style w:type="paragraph" w:styleId="51">
    <w:name w:val="heading 5"/>
    <w:basedOn w:val="a1"/>
    <w:next w:val="a1"/>
    <w:link w:val="52"/>
    <w:qFormat/>
    <w:rsid w:val="00B50B5F"/>
    <w:pPr>
      <w:spacing w:before="240" w:after="60" w:line="240" w:lineRule="auto"/>
      <w:outlineLvl w:val="4"/>
    </w:pPr>
    <w:rPr>
      <w:rFonts w:ascii="Times New Roman" w:eastAsia="Times New Roman" w:hAnsi="Times New Roman"/>
      <w:szCs w:val="20"/>
      <w:lang w:eastAsia="ru-RU"/>
    </w:rPr>
  </w:style>
  <w:style w:type="paragraph" w:styleId="6">
    <w:name w:val="heading 6"/>
    <w:basedOn w:val="a1"/>
    <w:next w:val="a1"/>
    <w:link w:val="60"/>
    <w:qFormat/>
    <w:rsid w:val="00B50B5F"/>
    <w:pPr>
      <w:spacing w:before="240" w:after="60" w:line="240" w:lineRule="auto"/>
      <w:outlineLvl w:val="5"/>
    </w:pPr>
    <w:rPr>
      <w:rFonts w:ascii="Times New Roman" w:eastAsia="Times New Roman" w:hAnsi="Times New Roman"/>
      <w:i/>
      <w:szCs w:val="20"/>
      <w:lang w:eastAsia="ru-RU"/>
    </w:rPr>
  </w:style>
  <w:style w:type="paragraph" w:styleId="7">
    <w:name w:val="heading 7"/>
    <w:basedOn w:val="a1"/>
    <w:next w:val="a1"/>
    <w:link w:val="70"/>
    <w:qFormat/>
    <w:rsid w:val="00B50B5F"/>
    <w:pPr>
      <w:spacing w:before="240" w:after="60" w:line="240" w:lineRule="auto"/>
      <w:outlineLvl w:val="6"/>
    </w:pPr>
    <w:rPr>
      <w:rFonts w:ascii="Arial" w:eastAsia="Times New Roman" w:hAnsi="Arial"/>
      <w:sz w:val="20"/>
      <w:szCs w:val="20"/>
      <w:lang w:eastAsia="ru-RU"/>
    </w:rPr>
  </w:style>
  <w:style w:type="paragraph" w:styleId="8">
    <w:name w:val="heading 8"/>
    <w:basedOn w:val="a1"/>
    <w:next w:val="a1"/>
    <w:link w:val="80"/>
    <w:qFormat/>
    <w:rsid w:val="00B50B5F"/>
    <w:pPr>
      <w:spacing w:before="240" w:after="60" w:line="240" w:lineRule="auto"/>
      <w:jc w:val="both"/>
      <w:outlineLvl w:val="7"/>
    </w:pPr>
    <w:rPr>
      <w:rFonts w:eastAsia="Times New Roman"/>
      <w:i/>
      <w:iCs/>
      <w:sz w:val="24"/>
      <w:szCs w:val="24"/>
      <w:lang w:eastAsia="ru-RU"/>
    </w:rPr>
  </w:style>
  <w:style w:type="paragraph" w:styleId="9">
    <w:name w:val="heading 9"/>
    <w:basedOn w:val="a1"/>
    <w:next w:val="a1"/>
    <w:link w:val="90"/>
    <w:qFormat/>
    <w:rsid w:val="00B50B5F"/>
    <w:pPr>
      <w:spacing w:before="240" w:after="60" w:line="240" w:lineRule="auto"/>
      <w:outlineLvl w:val="8"/>
    </w:pPr>
    <w:rPr>
      <w:rFonts w:ascii="Arial" w:eastAsia="Times New Roman" w:hAnsi="Arial"/>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777734"/>
    <w:pPr>
      <w:spacing w:after="0" w:line="240" w:lineRule="auto"/>
    </w:pPr>
    <w:rPr>
      <w:rFonts w:ascii="Calibri" w:eastAsia="Calibri" w:hAnsi="Calibri" w:cs="Times New Roman"/>
    </w:rPr>
  </w:style>
  <w:style w:type="character" w:customStyle="1" w:styleId="a7">
    <w:name w:val="Основной текст с отступом Знак"/>
    <w:link w:val="a8"/>
    <w:qFormat/>
    <w:rsid w:val="00777734"/>
    <w:rPr>
      <w:rFonts w:ascii="Times New Roman" w:eastAsia="Times New Roman" w:hAnsi="Times New Roman"/>
      <w:sz w:val="28"/>
    </w:rPr>
  </w:style>
  <w:style w:type="paragraph" w:styleId="a8">
    <w:name w:val="Body Text Indent"/>
    <w:basedOn w:val="a1"/>
    <w:link w:val="a7"/>
    <w:rsid w:val="00777734"/>
    <w:pPr>
      <w:spacing w:after="0" w:line="240" w:lineRule="auto"/>
      <w:ind w:firstLine="708"/>
      <w:jc w:val="both"/>
    </w:pPr>
    <w:rPr>
      <w:rFonts w:ascii="Times New Roman" w:eastAsia="Times New Roman" w:hAnsi="Times New Roman" w:cstheme="minorBidi"/>
      <w:sz w:val="28"/>
    </w:rPr>
  </w:style>
  <w:style w:type="character" w:customStyle="1" w:styleId="12">
    <w:name w:val="Основной текст с отступом Знак1"/>
    <w:basedOn w:val="a2"/>
    <w:link w:val="11"/>
    <w:uiPriority w:val="99"/>
    <w:qFormat/>
    <w:rsid w:val="00777734"/>
    <w:rPr>
      <w:rFonts w:ascii="Calibri" w:eastAsia="Calibri" w:hAnsi="Calibri" w:cs="Times New Roman"/>
    </w:rPr>
  </w:style>
  <w:style w:type="character" w:customStyle="1" w:styleId="a6">
    <w:name w:val="Без интервала Знак"/>
    <w:basedOn w:val="a2"/>
    <w:link w:val="a5"/>
    <w:uiPriority w:val="1"/>
    <w:qFormat/>
    <w:rsid w:val="00777734"/>
    <w:rPr>
      <w:rFonts w:ascii="Calibri" w:eastAsia="Calibri" w:hAnsi="Calibri" w:cs="Times New Roman"/>
    </w:rPr>
  </w:style>
  <w:style w:type="paragraph" w:customStyle="1" w:styleId="220">
    <w:name w:val="Основной текст 22"/>
    <w:basedOn w:val="a1"/>
    <w:uiPriority w:val="99"/>
    <w:qFormat/>
    <w:rsid w:val="00777734"/>
    <w:pPr>
      <w:tabs>
        <w:tab w:val="left" w:pos="1260"/>
      </w:tabs>
      <w:suppressAutoHyphens/>
      <w:spacing w:after="0" w:line="240" w:lineRule="auto"/>
      <w:jc w:val="both"/>
    </w:pPr>
    <w:rPr>
      <w:rFonts w:ascii="Times New Roman" w:eastAsia="Times New Roman" w:hAnsi="Times New Roman"/>
      <w:color w:val="0000FF"/>
      <w:sz w:val="24"/>
      <w:szCs w:val="24"/>
      <w:lang w:eastAsia="zh-CN"/>
    </w:rPr>
  </w:style>
  <w:style w:type="paragraph" w:customStyle="1" w:styleId="ConsPlusNormal">
    <w:name w:val="ConsPlusNormal"/>
    <w:link w:val="ConsPlusNormal0"/>
    <w:qFormat/>
    <w:rsid w:val="00777734"/>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qFormat/>
    <w:rsid w:val="00777734"/>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9">
    <w:name w:val="Balloon Text"/>
    <w:basedOn w:val="a1"/>
    <w:link w:val="aa"/>
    <w:uiPriority w:val="99"/>
    <w:unhideWhenUsed/>
    <w:qFormat/>
    <w:rsid w:val="004F0E25"/>
    <w:pPr>
      <w:spacing w:after="0" w:line="240" w:lineRule="auto"/>
    </w:pPr>
    <w:rPr>
      <w:rFonts w:ascii="Tahoma" w:eastAsiaTheme="minorEastAsia" w:hAnsi="Tahoma" w:cs="Tahoma"/>
      <w:sz w:val="16"/>
      <w:szCs w:val="16"/>
      <w:lang w:eastAsia="ru-RU"/>
    </w:rPr>
  </w:style>
  <w:style w:type="character" w:customStyle="1" w:styleId="aa">
    <w:name w:val="Текст выноски Знак"/>
    <w:basedOn w:val="a2"/>
    <w:link w:val="a9"/>
    <w:uiPriority w:val="99"/>
    <w:qFormat/>
    <w:rsid w:val="004F0E25"/>
    <w:rPr>
      <w:rFonts w:ascii="Tahoma" w:eastAsiaTheme="minorEastAsia" w:hAnsi="Tahoma" w:cs="Tahoma"/>
      <w:sz w:val="16"/>
      <w:szCs w:val="16"/>
      <w:lang w:eastAsia="ru-RU"/>
    </w:rPr>
  </w:style>
  <w:style w:type="character" w:customStyle="1" w:styleId="13">
    <w:name w:val="Заголовок 1 Знак"/>
    <w:basedOn w:val="a2"/>
    <w:uiPriority w:val="9"/>
    <w:qFormat/>
    <w:rsid w:val="00212365"/>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aliases w:val="H2 Знак"/>
    <w:basedOn w:val="a2"/>
    <w:link w:val="20"/>
    <w:qFormat/>
    <w:rsid w:val="00212365"/>
    <w:rPr>
      <w:rFonts w:ascii="Times New Roman" w:eastAsia="Times New Roman" w:hAnsi="Times New Roman" w:cs="Times New Roman"/>
      <w:b/>
      <w:bCs/>
      <w:sz w:val="30"/>
      <w:szCs w:val="30"/>
      <w:lang w:eastAsia="ru-RU"/>
    </w:rPr>
  </w:style>
  <w:style w:type="character" w:customStyle="1" w:styleId="34">
    <w:name w:val="Заголовок 3 Знак"/>
    <w:basedOn w:val="a2"/>
    <w:link w:val="32"/>
    <w:qFormat/>
    <w:rsid w:val="00212365"/>
    <w:rPr>
      <w:rFonts w:ascii="Arial" w:eastAsia="Times New Roman" w:hAnsi="Arial" w:cs="Arial"/>
      <w:b/>
      <w:bCs/>
      <w:sz w:val="24"/>
      <w:szCs w:val="24"/>
      <w:lang w:eastAsia="ru-RU"/>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qFormat/>
    <w:locked/>
    <w:rsid w:val="00212365"/>
    <w:rPr>
      <w:rFonts w:ascii="Times New Roman" w:eastAsia="Times New Roman" w:hAnsi="Times New Roman" w:cs="Times New Roman"/>
      <w:b/>
      <w:bCs/>
      <w:kern w:val="28"/>
      <w:sz w:val="36"/>
      <w:szCs w:val="36"/>
      <w:lang w:eastAsia="ru-RU"/>
    </w:rPr>
  </w:style>
  <w:style w:type="character" w:customStyle="1" w:styleId="ConsPlusNormal0">
    <w:name w:val="ConsPlusNormal Знак"/>
    <w:link w:val="ConsPlusNormal"/>
    <w:qFormat/>
    <w:locked/>
    <w:rsid w:val="00212365"/>
    <w:rPr>
      <w:rFonts w:ascii="Arial" w:eastAsia="Times New Roman" w:hAnsi="Arial" w:cs="Arial"/>
      <w:sz w:val="20"/>
      <w:szCs w:val="20"/>
      <w:lang w:eastAsia="zh-CN"/>
    </w:rPr>
  </w:style>
  <w:style w:type="table" w:styleId="ab">
    <w:name w:val="Table Grid"/>
    <w:basedOn w:val="a3"/>
    <w:rsid w:val="00A92C1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w:aliases w:val="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1"/>
    <w:link w:val="ad"/>
    <w:rsid w:val="00A92C1A"/>
    <w:pPr>
      <w:autoSpaceDE w:val="0"/>
      <w:autoSpaceDN w:val="0"/>
      <w:spacing w:after="0" w:line="240" w:lineRule="auto"/>
      <w:jc w:val="both"/>
    </w:pPr>
    <w:rPr>
      <w:rFonts w:ascii="Times New Roman" w:eastAsia="Times New Roman" w:hAnsi="Times New Roman"/>
      <w:sz w:val="24"/>
      <w:szCs w:val="24"/>
      <w:lang w:eastAsia="ru-RU"/>
    </w:rPr>
  </w:style>
  <w:style w:type="character" w:customStyle="1" w:styleId="ad">
    <w:name w:val="Основной текст Знак"/>
    <w:aliases w:val="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basedOn w:val="a2"/>
    <w:link w:val="ac"/>
    <w:qFormat/>
    <w:rsid w:val="00A92C1A"/>
    <w:rPr>
      <w:rFonts w:ascii="Times New Roman" w:eastAsia="Times New Roman" w:hAnsi="Times New Roman" w:cs="Times New Roman"/>
      <w:sz w:val="24"/>
      <w:szCs w:val="24"/>
      <w:lang w:eastAsia="ru-RU"/>
    </w:rPr>
  </w:style>
  <w:style w:type="table" w:customStyle="1" w:styleId="14">
    <w:name w:val="Сетка таблицы1"/>
    <w:basedOn w:val="a3"/>
    <w:next w:val="ab"/>
    <w:rsid w:val="00A92C1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3">
    <w:name w:val="Основной текст (2)_"/>
    <w:link w:val="24"/>
    <w:qFormat/>
    <w:rsid w:val="00A92C1A"/>
    <w:rPr>
      <w:rFonts w:ascii="Times New Roman" w:eastAsia="Times New Roman" w:hAnsi="Times New Roman"/>
      <w:b/>
      <w:bCs/>
      <w:sz w:val="18"/>
      <w:szCs w:val="18"/>
      <w:shd w:val="clear" w:color="auto" w:fill="FFFFFF"/>
    </w:rPr>
  </w:style>
  <w:style w:type="paragraph" w:customStyle="1" w:styleId="24">
    <w:name w:val="Основной текст (2)"/>
    <w:basedOn w:val="a1"/>
    <w:link w:val="23"/>
    <w:qFormat/>
    <w:rsid w:val="00A92C1A"/>
    <w:pPr>
      <w:widowControl w:val="0"/>
      <w:shd w:val="clear" w:color="auto" w:fill="FFFFFF"/>
      <w:spacing w:before="1500" w:after="0" w:line="274" w:lineRule="exact"/>
      <w:jc w:val="center"/>
    </w:pPr>
    <w:rPr>
      <w:rFonts w:ascii="Times New Roman" w:eastAsia="Times New Roman" w:hAnsi="Times New Roman" w:cstheme="minorBidi"/>
      <w:b/>
      <w:bCs/>
      <w:sz w:val="18"/>
      <w:szCs w:val="18"/>
    </w:rPr>
  </w:style>
  <w:style w:type="character" w:customStyle="1" w:styleId="25">
    <w:name w:val="Основной текст (2) + Не полужирный"/>
    <w:qFormat/>
    <w:rsid w:val="00A92C1A"/>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15">
    <w:name w:val="Обычный1"/>
    <w:link w:val="CharChar"/>
    <w:qFormat/>
    <w:rsid w:val="00A92C1A"/>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ae">
    <w:name w:val="Заголовок Знак"/>
    <w:link w:val="af"/>
    <w:qFormat/>
    <w:rsid w:val="00A92C1A"/>
    <w:rPr>
      <w:rFonts w:ascii="Times New Roman" w:eastAsia="Times New Roman" w:hAnsi="Times New Roman"/>
      <w:sz w:val="24"/>
    </w:rPr>
  </w:style>
  <w:style w:type="paragraph" w:styleId="af">
    <w:name w:val="Title"/>
    <w:basedOn w:val="a1"/>
    <w:link w:val="ae"/>
    <w:qFormat/>
    <w:rsid w:val="00A92C1A"/>
    <w:pPr>
      <w:spacing w:after="0" w:line="240" w:lineRule="auto"/>
      <w:jc w:val="center"/>
    </w:pPr>
    <w:rPr>
      <w:rFonts w:ascii="Times New Roman" w:eastAsia="Times New Roman" w:hAnsi="Times New Roman" w:cstheme="minorBidi"/>
      <w:sz w:val="24"/>
    </w:rPr>
  </w:style>
  <w:style w:type="character" w:customStyle="1" w:styleId="16">
    <w:name w:val="Название Знак1"/>
    <w:basedOn w:val="a2"/>
    <w:uiPriority w:val="10"/>
    <w:qFormat/>
    <w:rsid w:val="00A92C1A"/>
    <w:rPr>
      <w:rFonts w:asciiTheme="majorHAnsi" w:eastAsiaTheme="majorEastAsia" w:hAnsiTheme="majorHAnsi" w:cstheme="majorBidi"/>
      <w:color w:val="17365D" w:themeColor="text2" w:themeShade="BF"/>
      <w:spacing w:val="5"/>
      <w:kern w:val="28"/>
      <w:sz w:val="52"/>
      <w:szCs w:val="52"/>
    </w:rPr>
  </w:style>
  <w:style w:type="character" w:customStyle="1" w:styleId="HTML">
    <w:name w:val="Адрес HTML Знак"/>
    <w:link w:val="HTML0"/>
    <w:qFormat/>
    <w:rsid w:val="00A92C1A"/>
    <w:rPr>
      <w:rFonts w:ascii="Times New Roman" w:eastAsia="Times New Roman" w:hAnsi="Times New Roman"/>
      <w:i/>
      <w:iCs/>
      <w:sz w:val="24"/>
      <w:szCs w:val="24"/>
    </w:rPr>
  </w:style>
  <w:style w:type="paragraph" w:styleId="HTML0">
    <w:name w:val="HTML Address"/>
    <w:basedOn w:val="a1"/>
    <w:link w:val="HTML"/>
    <w:qFormat/>
    <w:rsid w:val="00A92C1A"/>
    <w:pPr>
      <w:spacing w:after="60" w:line="240" w:lineRule="auto"/>
      <w:jc w:val="both"/>
    </w:pPr>
    <w:rPr>
      <w:rFonts w:ascii="Times New Roman" w:eastAsia="Times New Roman" w:hAnsi="Times New Roman" w:cstheme="minorBidi"/>
      <w:i/>
      <w:iCs/>
      <w:sz w:val="24"/>
      <w:szCs w:val="24"/>
    </w:rPr>
  </w:style>
  <w:style w:type="character" w:customStyle="1" w:styleId="HTML1">
    <w:name w:val="Адрес HTML Знак1"/>
    <w:basedOn w:val="a2"/>
    <w:uiPriority w:val="99"/>
    <w:qFormat/>
    <w:rsid w:val="00A92C1A"/>
    <w:rPr>
      <w:rFonts w:ascii="Calibri" w:eastAsia="Calibri" w:hAnsi="Calibri" w:cs="Times New Roman"/>
      <w:i/>
      <w:iCs/>
    </w:rPr>
  </w:style>
  <w:style w:type="paragraph" w:customStyle="1" w:styleId="af0">
    <w:name w:val="Знак"/>
    <w:basedOn w:val="a1"/>
    <w:qFormat/>
    <w:rsid w:val="00A92C1A"/>
    <w:pPr>
      <w:spacing w:before="100" w:beforeAutospacing="1" w:after="100" w:afterAutospacing="1" w:line="240" w:lineRule="auto"/>
    </w:pPr>
    <w:rPr>
      <w:rFonts w:ascii="Tahoma" w:eastAsia="Times New Roman" w:hAnsi="Tahoma"/>
      <w:sz w:val="20"/>
      <w:szCs w:val="20"/>
      <w:lang w:val="en-US"/>
    </w:rPr>
  </w:style>
  <w:style w:type="character" w:customStyle="1" w:styleId="apple-converted-space">
    <w:name w:val="apple-converted-space"/>
    <w:basedOn w:val="a2"/>
    <w:qFormat/>
    <w:rsid w:val="00A92C1A"/>
  </w:style>
  <w:style w:type="paragraph" w:customStyle="1" w:styleId="western">
    <w:name w:val="western"/>
    <w:basedOn w:val="a1"/>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6">
    <w:name w:val="Обычный2"/>
    <w:qFormat/>
    <w:rsid w:val="00A92C1A"/>
    <w:pPr>
      <w:widowControl w:val="0"/>
      <w:spacing w:after="0" w:line="240" w:lineRule="auto"/>
    </w:pPr>
    <w:rPr>
      <w:rFonts w:ascii="Times New Roman" w:eastAsia="Times New Roman" w:hAnsi="Times New Roman" w:cs="Times New Roman"/>
      <w:snapToGrid w:val="0"/>
      <w:sz w:val="20"/>
      <w:szCs w:val="20"/>
      <w:lang w:eastAsia="ru-RU"/>
    </w:rPr>
  </w:style>
  <w:style w:type="character" w:styleId="af1">
    <w:name w:val="Hyperlink"/>
    <w:uiPriority w:val="99"/>
    <w:rsid w:val="00A92C1A"/>
    <w:rPr>
      <w:color w:val="0000FF"/>
      <w:u w:val="single"/>
    </w:rPr>
  </w:style>
  <w:style w:type="paragraph" w:customStyle="1" w:styleId="14pt">
    <w:name w:val="Обычный + (сложные знаки) 14 pt"/>
    <w:basedOn w:val="a1"/>
    <w:qFormat/>
    <w:rsid w:val="00A92C1A"/>
    <w:pPr>
      <w:keepNext/>
      <w:keepLines/>
      <w:spacing w:after="0" w:line="240" w:lineRule="auto"/>
    </w:pPr>
    <w:rPr>
      <w:rFonts w:ascii="Times New Roman" w:eastAsia="Times New Roman" w:hAnsi="Times New Roman"/>
      <w:sz w:val="24"/>
      <w:szCs w:val="24"/>
      <w:lang w:eastAsia="ru-RU"/>
    </w:rPr>
  </w:style>
  <w:style w:type="paragraph" w:customStyle="1" w:styleId="17">
    <w:name w:val="Знак Знак Знак1"/>
    <w:basedOn w:val="a1"/>
    <w:qFormat/>
    <w:rsid w:val="00A92C1A"/>
    <w:pPr>
      <w:spacing w:before="100" w:beforeAutospacing="1" w:after="100" w:afterAutospacing="1" w:line="240" w:lineRule="auto"/>
    </w:pPr>
    <w:rPr>
      <w:rFonts w:ascii="Tahoma" w:eastAsia="Times New Roman" w:hAnsi="Tahoma"/>
      <w:sz w:val="20"/>
      <w:szCs w:val="20"/>
      <w:lang w:val="en-US"/>
    </w:rPr>
  </w:style>
  <w:style w:type="paragraph" w:customStyle="1" w:styleId="27">
    <w:name w:val="Знак Знак Знак Знак Знак Знак Знак Знак Знак Знак Знак Знак Знак Знак Знак2 Знак Знак Знак Знак Знак Знак Знак Знак Знак"/>
    <w:basedOn w:val="a1"/>
    <w:qFormat/>
    <w:rsid w:val="00A92C1A"/>
    <w:pPr>
      <w:widowControl w:val="0"/>
      <w:adjustRightInd w:val="0"/>
      <w:spacing w:after="160" w:line="240" w:lineRule="exact"/>
      <w:jc w:val="right"/>
    </w:pPr>
    <w:rPr>
      <w:rFonts w:ascii="Arial" w:eastAsia="Times New Roman" w:hAnsi="Arial" w:cs="Arial"/>
      <w:sz w:val="20"/>
      <w:szCs w:val="20"/>
      <w:lang w:val="en-GB"/>
    </w:rPr>
  </w:style>
  <w:style w:type="character" w:styleId="af2">
    <w:name w:val="FollowedHyperlink"/>
    <w:uiPriority w:val="99"/>
    <w:unhideWhenUsed/>
    <w:rsid w:val="00A92C1A"/>
    <w:rPr>
      <w:color w:val="800080"/>
      <w:u w:val="single"/>
    </w:rPr>
  </w:style>
  <w:style w:type="paragraph" w:customStyle="1" w:styleId="xl65">
    <w:name w:val="xl65"/>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7">
    <w:name w:val="xl67"/>
    <w:basedOn w:val="a1"/>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0">
    <w:name w:val="xl70"/>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73">
    <w:name w:val="xl7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74">
    <w:name w:val="xl7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76">
    <w:name w:val="xl76"/>
    <w:basedOn w:val="a1"/>
    <w:qFormat/>
    <w:rsid w:val="00A92C1A"/>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77">
    <w:name w:val="xl7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8">
    <w:name w:val="xl7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79">
    <w:name w:val="xl79"/>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4"/>
      <w:szCs w:val="24"/>
      <w:lang w:eastAsia="ru-RU"/>
    </w:rPr>
  </w:style>
  <w:style w:type="paragraph" w:customStyle="1" w:styleId="xl80">
    <w:name w:val="xl80"/>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81">
    <w:name w:val="xl81"/>
    <w:basedOn w:val="a1"/>
    <w:qFormat/>
    <w:rsid w:val="00A92C1A"/>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2">
    <w:name w:val="xl82"/>
    <w:basedOn w:val="a1"/>
    <w:qFormat/>
    <w:rsid w:val="00A92C1A"/>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1"/>
    <w:qFormat/>
    <w:rsid w:val="00A92C1A"/>
    <w:pPr>
      <w:pBdr>
        <w:top w:val="single" w:sz="4" w:space="0" w:color="auto"/>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85">
    <w:name w:val="xl85"/>
    <w:basedOn w:val="a1"/>
    <w:qFormat/>
    <w:rsid w:val="00A92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1"/>
    <w:qFormat/>
    <w:rsid w:val="00A92C1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28">
    <w:name w:val="Знак Знак Знак Знак Знак Знак Знак Знак Знак Знак Знак Знак Знак Знак Знак2 Знак Знак Знак Знак Знак Знак Знак Знак Знак Знак Знак Знак Знак"/>
    <w:basedOn w:val="a1"/>
    <w:qFormat/>
    <w:rsid w:val="00A92C1A"/>
    <w:pPr>
      <w:widowControl w:val="0"/>
      <w:adjustRightInd w:val="0"/>
      <w:spacing w:after="160" w:line="240" w:lineRule="exact"/>
      <w:jc w:val="right"/>
    </w:pPr>
    <w:rPr>
      <w:rFonts w:ascii="Arial" w:eastAsia="Times New Roman" w:hAnsi="Arial" w:cs="Arial"/>
      <w:sz w:val="20"/>
      <w:szCs w:val="20"/>
      <w:lang w:val="en-GB"/>
    </w:rPr>
  </w:style>
  <w:style w:type="paragraph" w:customStyle="1" w:styleId="xl87">
    <w:name w:val="xl87"/>
    <w:basedOn w:val="a1"/>
    <w:qFormat/>
    <w:rsid w:val="00A92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8">
    <w:name w:val="xl88"/>
    <w:basedOn w:val="a1"/>
    <w:qFormat/>
    <w:rsid w:val="00A92C1A"/>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89">
    <w:name w:val="xl89"/>
    <w:basedOn w:val="a1"/>
    <w:qFormat/>
    <w:rsid w:val="00A92C1A"/>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0">
    <w:name w:val="xl90"/>
    <w:basedOn w:val="a1"/>
    <w:qFormat/>
    <w:rsid w:val="00A92C1A"/>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91">
    <w:name w:val="xl91"/>
    <w:basedOn w:val="a1"/>
    <w:qFormat/>
    <w:rsid w:val="00A92C1A"/>
    <w:pP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92">
    <w:name w:val="xl92"/>
    <w:basedOn w:val="a1"/>
    <w:qFormat/>
    <w:rsid w:val="00A92C1A"/>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93">
    <w:name w:val="xl9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94">
    <w:name w:val="xl9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20"/>
      <w:szCs w:val="20"/>
      <w:lang w:eastAsia="ru-RU"/>
    </w:rPr>
  </w:style>
  <w:style w:type="paragraph" w:customStyle="1" w:styleId="xl95">
    <w:name w:val="xl95"/>
    <w:basedOn w:val="a1"/>
    <w:qFormat/>
    <w:rsid w:val="00A92C1A"/>
    <w:pPr>
      <w:spacing w:before="100" w:beforeAutospacing="1" w:after="100" w:afterAutospacing="1" w:line="240" w:lineRule="auto"/>
      <w:textAlignment w:val="center"/>
    </w:pPr>
    <w:rPr>
      <w:rFonts w:ascii="Arial CYR" w:eastAsia="Times New Roman" w:hAnsi="Arial CYR" w:cs="Arial CYR"/>
      <w:sz w:val="20"/>
      <w:szCs w:val="20"/>
      <w:lang w:eastAsia="ru-RU"/>
    </w:rPr>
  </w:style>
  <w:style w:type="paragraph" w:customStyle="1" w:styleId="xl96">
    <w:name w:val="xl96"/>
    <w:basedOn w:val="a1"/>
    <w:qFormat/>
    <w:rsid w:val="00A92C1A"/>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98">
    <w:name w:val="xl9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24"/>
      <w:szCs w:val="24"/>
      <w:lang w:eastAsia="ru-RU"/>
    </w:rPr>
  </w:style>
  <w:style w:type="character" w:styleId="af3">
    <w:name w:val="Emphasis"/>
    <w:qFormat/>
    <w:rsid w:val="00A92C1A"/>
    <w:rPr>
      <w:i/>
      <w:iCs/>
    </w:rPr>
  </w:style>
  <w:style w:type="paragraph" w:customStyle="1" w:styleId="xl24">
    <w:name w:val="xl2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25">
    <w:name w:val="xl25"/>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26">
    <w:name w:val="xl26"/>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27">
    <w:name w:val="xl2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28">
    <w:name w:val="xl28"/>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29">
    <w:name w:val="xl29"/>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0">
    <w:name w:val="xl30"/>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1">
    <w:name w:val="xl31"/>
    <w:basedOn w:val="a1"/>
    <w:qFormat/>
    <w:rsid w:val="00A92C1A"/>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32">
    <w:name w:val="xl32"/>
    <w:basedOn w:val="a1"/>
    <w:qFormat/>
    <w:rsid w:val="00A92C1A"/>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33">
    <w:name w:val="xl3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4">
    <w:name w:val="xl34"/>
    <w:basedOn w:val="a1"/>
    <w:qFormat/>
    <w:rsid w:val="00A92C1A"/>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5">
    <w:name w:val="xl35"/>
    <w:basedOn w:val="a1"/>
    <w:qFormat/>
    <w:rsid w:val="00A92C1A"/>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36">
    <w:name w:val="xl36"/>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7">
    <w:name w:val="xl37"/>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styleId="af4">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Нумерованый список,lp1"/>
    <w:basedOn w:val="a1"/>
    <w:link w:val="af5"/>
    <w:qFormat/>
    <w:rsid w:val="00A92C1A"/>
    <w:pPr>
      <w:spacing w:after="0" w:line="240" w:lineRule="auto"/>
      <w:ind w:left="720"/>
      <w:contextualSpacing/>
    </w:pPr>
    <w:rPr>
      <w:rFonts w:ascii="Times New Roman" w:eastAsia="Times New Roman" w:hAnsi="Times New Roman"/>
      <w:sz w:val="24"/>
      <w:szCs w:val="20"/>
    </w:rPr>
  </w:style>
  <w:style w:type="character" w:customStyle="1" w:styleId="af5">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4"/>
    <w:qFormat/>
    <w:rsid w:val="00A92C1A"/>
    <w:rPr>
      <w:rFonts w:ascii="Times New Roman" w:eastAsia="Times New Roman" w:hAnsi="Times New Roman" w:cs="Times New Roman"/>
      <w:sz w:val="24"/>
      <w:szCs w:val="20"/>
    </w:rPr>
  </w:style>
  <w:style w:type="character" w:customStyle="1" w:styleId="s7">
    <w:name w:val="s7"/>
    <w:basedOn w:val="a2"/>
    <w:qFormat/>
    <w:rsid w:val="00A92C1A"/>
  </w:style>
  <w:style w:type="character" w:customStyle="1" w:styleId="s10">
    <w:name w:val="s10"/>
    <w:basedOn w:val="a2"/>
    <w:qFormat/>
    <w:rsid w:val="00A92C1A"/>
  </w:style>
  <w:style w:type="character" w:styleId="af6">
    <w:name w:val="page number"/>
    <w:uiPriority w:val="99"/>
    <w:unhideWhenUsed/>
    <w:qFormat/>
    <w:rsid w:val="00A92C1A"/>
  </w:style>
  <w:style w:type="paragraph" w:styleId="af7">
    <w:name w:val="Normal (Web)"/>
    <w:aliases w:val="Обычный (Web),Обычный (веб) Знак Знак,Обычный (Web) Знак Знак Знак,Обычный (веб) Знак Знак Знак Знак,Обычный (веб) Знак Знак Знак,Обычный (веб)1,Обычный (Web)1"/>
    <w:basedOn w:val="a1"/>
    <w:link w:val="af8"/>
    <w:unhideWhenUsed/>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8">
    <w:name w:val="Нет списка1"/>
    <w:next w:val="a4"/>
    <w:uiPriority w:val="99"/>
    <w:semiHidden/>
    <w:unhideWhenUsed/>
    <w:rsid w:val="00A92C1A"/>
  </w:style>
  <w:style w:type="numbering" w:customStyle="1" w:styleId="111">
    <w:name w:val="Нет списка11"/>
    <w:next w:val="a4"/>
    <w:uiPriority w:val="99"/>
    <w:semiHidden/>
    <w:unhideWhenUsed/>
    <w:rsid w:val="00A92C1A"/>
  </w:style>
  <w:style w:type="numbering" w:customStyle="1" w:styleId="1110">
    <w:name w:val="Нет списка111"/>
    <w:next w:val="a4"/>
    <w:uiPriority w:val="99"/>
    <w:semiHidden/>
    <w:unhideWhenUsed/>
    <w:rsid w:val="00A92C1A"/>
  </w:style>
  <w:style w:type="numbering" w:customStyle="1" w:styleId="29">
    <w:name w:val="Нет списка2"/>
    <w:next w:val="a4"/>
    <w:uiPriority w:val="99"/>
    <w:semiHidden/>
    <w:unhideWhenUsed/>
    <w:rsid w:val="00A92C1A"/>
  </w:style>
  <w:style w:type="numbering" w:customStyle="1" w:styleId="120">
    <w:name w:val="Нет списка12"/>
    <w:next w:val="a4"/>
    <w:uiPriority w:val="99"/>
    <w:semiHidden/>
    <w:unhideWhenUsed/>
    <w:rsid w:val="00A92C1A"/>
  </w:style>
  <w:style w:type="numbering" w:customStyle="1" w:styleId="112">
    <w:name w:val="Нет списка112"/>
    <w:next w:val="a4"/>
    <w:uiPriority w:val="99"/>
    <w:semiHidden/>
    <w:unhideWhenUsed/>
    <w:rsid w:val="00A92C1A"/>
  </w:style>
  <w:style w:type="numbering" w:customStyle="1" w:styleId="210">
    <w:name w:val="Нет списка21"/>
    <w:next w:val="a4"/>
    <w:uiPriority w:val="99"/>
    <w:semiHidden/>
    <w:unhideWhenUsed/>
    <w:rsid w:val="00A92C1A"/>
  </w:style>
  <w:style w:type="paragraph" w:styleId="af9">
    <w:name w:val="header"/>
    <w:basedOn w:val="a1"/>
    <w:link w:val="afa"/>
    <w:uiPriority w:val="99"/>
    <w:unhideWhenUsed/>
    <w:rsid w:val="00A92C1A"/>
    <w:pPr>
      <w:tabs>
        <w:tab w:val="center" w:pos="4677"/>
        <w:tab w:val="right" w:pos="9355"/>
      </w:tabs>
    </w:pPr>
    <w:rPr>
      <w:rFonts w:eastAsia="Times New Roman"/>
      <w:lang w:eastAsia="ru-RU"/>
    </w:rPr>
  </w:style>
  <w:style w:type="character" w:customStyle="1" w:styleId="afa">
    <w:name w:val="Верхний колонтитул Знак"/>
    <w:basedOn w:val="a2"/>
    <w:link w:val="af9"/>
    <w:uiPriority w:val="99"/>
    <w:qFormat/>
    <w:rsid w:val="00A92C1A"/>
    <w:rPr>
      <w:rFonts w:ascii="Calibri" w:eastAsia="Times New Roman" w:hAnsi="Calibri" w:cs="Times New Roman"/>
      <w:lang w:eastAsia="ru-RU"/>
    </w:rPr>
  </w:style>
  <w:style w:type="paragraph" w:styleId="afb">
    <w:name w:val="footer"/>
    <w:basedOn w:val="a1"/>
    <w:link w:val="afc"/>
    <w:uiPriority w:val="99"/>
    <w:unhideWhenUsed/>
    <w:rsid w:val="00A92C1A"/>
    <w:pPr>
      <w:tabs>
        <w:tab w:val="center" w:pos="4677"/>
        <w:tab w:val="right" w:pos="9355"/>
      </w:tabs>
    </w:pPr>
    <w:rPr>
      <w:rFonts w:eastAsia="Times New Roman"/>
      <w:lang w:eastAsia="ru-RU"/>
    </w:rPr>
  </w:style>
  <w:style w:type="character" w:customStyle="1" w:styleId="afc">
    <w:name w:val="Нижний колонтитул Знак"/>
    <w:basedOn w:val="a2"/>
    <w:link w:val="afb"/>
    <w:uiPriority w:val="99"/>
    <w:qFormat/>
    <w:rsid w:val="00A92C1A"/>
    <w:rPr>
      <w:rFonts w:ascii="Calibri" w:eastAsia="Times New Roman" w:hAnsi="Calibri" w:cs="Times New Roman"/>
      <w:lang w:eastAsia="ru-RU"/>
    </w:rPr>
  </w:style>
  <w:style w:type="numbering" w:customStyle="1" w:styleId="35">
    <w:name w:val="Нет списка3"/>
    <w:next w:val="a4"/>
    <w:uiPriority w:val="99"/>
    <w:semiHidden/>
    <w:unhideWhenUsed/>
    <w:rsid w:val="00A92C1A"/>
  </w:style>
  <w:style w:type="numbering" w:customStyle="1" w:styleId="130">
    <w:name w:val="Нет списка13"/>
    <w:next w:val="a4"/>
    <w:uiPriority w:val="99"/>
    <w:semiHidden/>
    <w:unhideWhenUsed/>
    <w:rsid w:val="00A92C1A"/>
  </w:style>
  <w:style w:type="numbering" w:customStyle="1" w:styleId="113">
    <w:name w:val="Нет списка113"/>
    <w:next w:val="a4"/>
    <w:uiPriority w:val="99"/>
    <w:semiHidden/>
    <w:unhideWhenUsed/>
    <w:rsid w:val="00A92C1A"/>
  </w:style>
  <w:style w:type="numbering" w:customStyle="1" w:styleId="221">
    <w:name w:val="Нет списка22"/>
    <w:next w:val="a4"/>
    <w:uiPriority w:val="99"/>
    <w:semiHidden/>
    <w:unhideWhenUsed/>
    <w:rsid w:val="00A92C1A"/>
  </w:style>
  <w:style w:type="numbering" w:customStyle="1" w:styleId="310">
    <w:name w:val="Нет списка31"/>
    <w:next w:val="a4"/>
    <w:uiPriority w:val="99"/>
    <w:semiHidden/>
    <w:unhideWhenUsed/>
    <w:rsid w:val="00A92C1A"/>
  </w:style>
  <w:style w:type="numbering" w:customStyle="1" w:styleId="121">
    <w:name w:val="Нет списка121"/>
    <w:next w:val="a4"/>
    <w:uiPriority w:val="99"/>
    <w:semiHidden/>
    <w:unhideWhenUsed/>
    <w:rsid w:val="00A92C1A"/>
  </w:style>
  <w:style w:type="numbering" w:customStyle="1" w:styleId="43">
    <w:name w:val="Нет списка4"/>
    <w:next w:val="a4"/>
    <w:uiPriority w:val="99"/>
    <w:semiHidden/>
    <w:unhideWhenUsed/>
    <w:rsid w:val="00A92C1A"/>
  </w:style>
  <w:style w:type="numbering" w:customStyle="1" w:styleId="140">
    <w:name w:val="Нет списка14"/>
    <w:next w:val="a4"/>
    <w:uiPriority w:val="99"/>
    <w:semiHidden/>
    <w:unhideWhenUsed/>
    <w:rsid w:val="00A92C1A"/>
  </w:style>
  <w:style w:type="numbering" w:customStyle="1" w:styleId="114">
    <w:name w:val="Нет списка114"/>
    <w:next w:val="a4"/>
    <w:uiPriority w:val="99"/>
    <w:semiHidden/>
    <w:unhideWhenUsed/>
    <w:rsid w:val="00A92C1A"/>
  </w:style>
  <w:style w:type="numbering" w:customStyle="1" w:styleId="230">
    <w:name w:val="Нет списка23"/>
    <w:next w:val="a4"/>
    <w:uiPriority w:val="99"/>
    <w:semiHidden/>
    <w:unhideWhenUsed/>
    <w:rsid w:val="00A92C1A"/>
  </w:style>
  <w:style w:type="numbering" w:customStyle="1" w:styleId="320">
    <w:name w:val="Нет списка32"/>
    <w:next w:val="a4"/>
    <w:uiPriority w:val="99"/>
    <w:semiHidden/>
    <w:unhideWhenUsed/>
    <w:rsid w:val="00A92C1A"/>
  </w:style>
  <w:style w:type="numbering" w:customStyle="1" w:styleId="122">
    <w:name w:val="Нет списка122"/>
    <w:next w:val="a4"/>
    <w:uiPriority w:val="99"/>
    <w:semiHidden/>
    <w:unhideWhenUsed/>
    <w:rsid w:val="00A92C1A"/>
  </w:style>
  <w:style w:type="numbering" w:customStyle="1" w:styleId="410">
    <w:name w:val="Нет списка41"/>
    <w:next w:val="a4"/>
    <w:uiPriority w:val="99"/>
    <w:semiHidden/>
    <w:unhideWhenUsed/>
    <w:rsid w:val="00A92C1A"/>
  </w:style>
  <w:style w:type="numbering" w:customStyle="1" w:styleId="131">
    <w:name w:val="Нет списка131"/>
    <w:next w:val="a4"/>
    <w:uiPriority w:val="99"/>
    <w:semiHidden/>
    <w:unhideWhenUsed/>
    <w:rsid w:val="00A92C1A"/>
  </w:style>
  <w:style w:type="numbering" w:customStyle="1" w:styleId="53">
    <w:name w:val="Нет списка5"/>
    <w:next w:val="a4"/>
    <w:uiPriority w:val="99"/>
    <w:semiHidden/>
    <w:unhideWhenUsed/>
    <w:rsid w:val="00A92C1A"/>
  </w:style>
  <w:style w:type="numbering" w:customStyle="1" w:styleId="150">
    <w:name w:val="Нет списка15"/>
    <w:next w:val="a4"/>
    <w:uiPriority w:val="99"/>
    <w:semiHidden/>
    <w:unhideWhenUsed/>
    <w:rsid w:val="00A92C1A"/>
  </w:style>
  <w:style w:type="numbering" w:customStyle="1" w:styleId="115">
    <w:name w:val="Нет списка115"/>
    <w:next w:val="a4"/>
    <w:uiPriority w:val="99"/>
    <w:semiHidden/>
    <w:unhideWhenUsed/>
    <w:rsid w:val="00A92C1A"/>
  </w:style>
  <w:style w:type="numbering" w:customStyle="1" w:styleId="240">
    <w:name w:val="Нет списка24"/>
    <w:next w:val="a4"/>
    <w:uiPriority w:val="99"/>
    <w:semiHidden/>
    <w:unhideWhenUsed/>
    <w:rsid w:val="00A92C1A"/>
  </w:style>
  <w:style w:type="numbering" w:customStyle="1" w:styleId="330">
    <w:name w:val="Нет списка33"/>
    <w:next w:val="a4"/>
    <w:uiPriority w:val="99"/>
    <w:semiHidden/>
    <w:unhideWhenUsed/>
    <w:rsid w:val="00A92C1A"/>
  </w:style>
  <w:style w:type="numbering" w:customStyle="1" w:styleId="123">
    <w:name w:val="Нет списка123"/>
    <w:next w:val="a4"/>
    <w:uiPriority w:val="99"/>
    <w:semiHidden/>
    <w:unhideWhenUsed/>
    <w:rsid w:val="00A92C1A"/>
  </w:style>
  <w:style w:type="numbering" w:customStyle="1" w:styleId="420">
    <w:name w:val="Нет списка42"/>
    <w:next w:val="a4"/>
    <w:uiPriority w:val="99"/>
    <w:semiHidden/>
    <w:unhideWhenUsed/>
    <w:rsid w:val="00A92C1A"/>
  </w:style>
  <w:style w:type="numbering" w:customStyle="1" w:styleId="132">
    <w:name w:val="Нет списка132"/>
    <w:next w:val="a4"/>
    <w:uiPriority w:val="99"/>
    <w:semiHidden/>
    <w:unhideWhenUsed/>
    <w:rsid w:val="00A92C1A"/>
  </w:style>
  <w:style w:type="numbering" w:customStyle="1" w:styleId="510">
    <w:name w:val="Нет списка51"/>
    <w:next w:val="a4"/>
    <w:uiPriority w:val="99"/>
    <w:semiHidden/>
    <w:unhideWhenUsed/>
    <w:rsid w:val="00A92C1A"/>
  </w:style>
  <w:style w:type="numbering" w:customStyle="1" w:styleId="141">
    <w:name w:val="Нет списка141"/>
    <w:next w:val="a4"/>
    <w:uiPriority w:val="99"/>
    <w:semiHidden/>
    <w:unhideWhenUsed/>
    <w:rsid w:val="00A92C1A"/>
  </w:style>
  <w:style w:type="paragraph" w:customStyle="1" w:styleId="font5">
    <w:name w:val="font5"/>
    <w:basedOn w:val="a1"/>
    <w:qFormat/>
    <w:rsid w:val="00A92C1A"/>
    <w:pPr>
      <w:spacing w:before="100" w:beforeAutospacing="1" w:after="100" w:afterAutospacing="1" w:line="240" w:lineRule="auto"/>
    </w:pPr>
    <w:rPr>
      <w:rFonts w:ascii="Arial" w:eastAsia="Times New Roman" w:hAnsi="Arial" w:cs="Arial"/>
      <w:color w:val="000000"/>
      <w:lang w:eastAsia="ru-RU"/>
    </w:rPr>
  </w:style>
  <w:style w:type="paragraph" w:customStyle="1" w:styleId="font6">
    <w:name w:val="font6"/>
    <w:basedOn w:val="a1"/>
    <w:qFormat/>
    <w:rsid w:val="00A92C1A"/>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7">
    <w:name w:val="font7"/>
    <w:basedOn w:val="a1"/>
    <w:qFormat/>
    <w:rsid w:val="00A92C1A"/>
    <w:pPr>
      <w:spacing w:before="100" w:beforeAutospacing="1" w:after="100" w:afterAutospacing="1" w:line="240" w:lineRule="auto"/>
    </w:pPr>
    <w:rPr>
      <w:rFonts w:eastAsia="Times New Roman"/>
      <w:color w:val="000000"/>
      <w:lang w:eastAsia="ru-RU"/>
    </w:rPr>
  </w:style>
  <w:style w:type="paragraph" w:customStyle="1" w:styleId="font8">
    <w:name w:val="font8"/>
    <w:basedOn w:val="a1"/>
    <w:qFormat/>
    <w:rsid w:val="00A92C1A"/>
    <w:pPr>
      <w:spacing w:before="100" w:beforeAutospacing="1" w:after="100" w:afterAutospacing="1" w:line="240" w:lineRule="auto"/>
    </w:pPr>
    <w:rPr>
      <w:rFonts w:ascii="Arial" w:eastAsia="Times New Roman" w:hAnsi="Arial" w:cs="Arial"/>
      <w:color w:val="FFFFFF"/>
      <w:lang w:eastAsia="ru-RU"/>
    </w:rPr>
  </w:style>
  <w:style w:type="paragraph" w:customStyle="1" w:styleId="xl63">
    <w:name w:val="xl63"/>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64">
    <w:name w:val="xl64"/>
    <w:basedOn w:val="a1"/>
    <w:qFormat/>
    <w:rsid w:val="00A92C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cf7a747987be32b5western">
    <w:name w:val="cf7a747987be32b5western"/>
    <w:basedOn w:val="a1"/>
    <w:qFormat/>
    <w:rsid w:val="00A92C1A"/>
    <w:pPr>
      <w:spacing w:before="100" w:beforeAutospacing="1" w:after="100" w:afterAutospacing="1" w:line="240" w:lineRule="auto"/>
    </w:pPr>
    <w:rPr>
      <w:rFonts w:ascii="Times New Roman" w:eastAsia="Times New Roman" w:hAnsi="Times New Roman"/>
      <w:sz w:val="24"/>
      <w:szCs w:val="24"/>
      <w:lang w:eastAsia="ru-RU"/>
    </w:rPr>
  </w:style>
  <w:style w:type="character" w:styleId="afd">
    <w:name w:val="annotation reference"/>
    <w:basedOn w:val="a2"/>
    <w:uiPriority w:val="99"/>
    <w:semiHidden/>
    <w:unhideWhenUsed/>
    <w:qFormat/>
    <w:rsid w:val="00973F09"/>
    <w:rPr>
      <w:sz w:val="16"/>
      <w:szCs w:val="16"/>
    </w:rPr>
  </w:style>
  <w:style w:type="paragraph" w:styleId="afe">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1"/>
    <w:basedOn w:val="a1"/>
    <w:link w:val="aff"/>
    <w:uiPriority w:val="99"/>
    <w:unhideWhenUsed/>
    <w:qFormat/>
    <w:rsid w:val="00973F09"/>
    <w:pPr>
      <w:spacing w:line="240" w:lineRule="auto"/>
    </w:pPr>
    <w:rPr>
      <w:sz w:val="20"/>
      <w:szCs w:val="20"/>
    </w:rPr>
  </w:style>
  <w:style w:type="character" w:customStyle="1" w:styleId="aff">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1 Знак"/>
    <w:basedOn w:val="a2"/>
    <w:link w:val="afe"/>
    <w:uiPriority w:val="99"/>
    <w:qFormat/>
    <w:rsid w:val="00973F09"/>
    <w:rPr>
      <w:rFonts w:ascii="Calibri" w:eastAsia="Calibri" w:hAnsi="Calibri" w:cs="Times New Roman"/>
      <w:sz w:val="20"/>
      <w:szCs w:val="20"/>
    </w:rPr>
  </w:style>
  <w:style w:type="paragraph" w:styleId="aff0">
    <w:name w:val="annotation subject"/>
    <w:basedOn w:val="afe"/>
    <w:next w:val="afe"/>
    <w:link w:val="aff1"/>
    <w:uiPriority w:val="99"/>
    <w:semiHidden/>
    <w:unhideWhenUsed/>
    <w:qFormat/>
    <w:rsid w:val="00973F09"/>
    <w:rPr>
      <w:b/>
      <w:bCs/>
    </w:rPr>
  </w:style>
  <w:style w:type="character" w:customStyle="1" w:styleId="aff1">
    <w:name w:val="Тема примечания Знак"/>
    <w:basedOn w:val="aff"/>
    <w:link w:val="aff0"/>
    <w:uiPriority w:val="99"/>
    <w:semiHidden/>
    <w:qFormat/>
    <w:rsid w:val="00973F09"/>
    <w:rPr>
      <w:rFonts w:ascii="Calibri" w:eastAsia="Calibri" w:hAnsi="Calibri" w:cs="Times New Roman"/>
      <w:b/>
      <w:bCs/>
      <w:sz w:val="20"/>
      <w:szCs w:val="20"/>
    </w:rPr>
  </w:style>
  <w:style w:type="paragraph" w:styleId="aff2">
    <w:name w:val="Revision"/>
    <w:hidden/>
    <w:uiPriority w:val="99"/>
    <w:semiHidden/>
    <w:qFormat/>
    <w:rsid w:val="00A81C83"/>
    <w:pPr>
      <w:spacing w:after="0" w:line="240" w:lineRule="auto"/>
    </w:pPr>
    <w:rPr>
      <w:rFonts w:ascii="Calibri" w:eastAsia="Calibri" w:hAnsi="Calibri" w:cs="Times New Roman"/>
    </w:rPr>
  </w:style>
  <w:style w:type="numbering" w:customStyle="1" w:styleId="61">
    <w:name w:val="Нет списка6"/>
    <w:next w:val="a4"/>
    <w:uiPriority w:val="99"/>
    <w:semiHidden/>
    <w:unhideWhenUsed/>
    <w:rsid w:val="00E20D8B"/>
  </w:style>
  <w:style w:type="table" w:customStyle="1" w:styleId="2a">
    <w:name w:val="Сетка таблицы2"/>
    <w:basedOn w:val="a3"/>
    <w:next w:val="ab"/>
    <w:rsid w:val="00E20D8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acaaiea">
    <w:name w:val="Iacaaiea"/>
    <w:basedOn w:val="a1"/>
    <w:uiPriority w:val="99"/>
    <w:qFormat/>
    <w:rsid w:val="00E20D8B"/>
    <w:pPr>
      <w:tabs>
        <w:tab w:val="left" w:pos="426"/>
      </w:tabs>
      <w:spacing w:before="120" w:after="0" w:line="360" w:lineRule="atLeast"/>
      <w:jc w:val="center"/>
    </w:pPr>
    <w:rPr>
      <w:rFonts w:ascii="Times New Roman" w:eastAsia="Times New Roman" w:hAnsi="Times New Roman"/>
      <w:b/>
      <w:bCs/>
      <w:lang w:eastAsia="ru-RU"/>
    </w:rPr>
  </w:style>
  <w:style w:type="character" w:customStyle="1" w:styleId="extended-textshort">
    <w:name w:val="extended-text__short"/>
    <w:basedOn w:val="a2"/>
    <w:qFormat/>
    <w:rsid w:val="00E20D8B"/>
  </w:style>
  <w:style w:type="character" w:customStyle="1" w:styleId="layout">
    <w:name w:val="layout"/>
    <w:basedOn w:val="a2"/>
    <w:qFormat/>
    <w:rsid w:val="00E20D8B"/>
  </w:style>
  <w:style w:type="paragraph" w:customStyle="1" w:styleId="FR1">
    <w:name w:val="FR1"/>
    <w:qFormat/>
    <w:rsid w:val="00E20D8B"/>
    <w:pPr>
      <w:widowControl w:val="0"/>
      <w:spacing w:before="700" w:after="0" w:line="240" w:lineRule="auto"/>
      <w:ind w:left="34" w:firstLine="709"/>
    </w:pPr>
    <w:rPr>
      <w:rFonts w:ascii="Times New Roman" w:eastAsia="Calibri" w:hAnsi="Times New Roman" w:cs="Times New Roman"/>
      <w:b/>
      <w:sz w:val="28"/>
      <w:szCs w:val="20"/>
      <w:lang w:eastAsia="ru-RU"/>
    </w:rPr>
  </w:style>
  <w:style w:type="paragraph" w:styleId="aff3">
    <w:name w:val="footnote text"/>
    <w:basedOn w:val="a1"/>
    <w:link w:val="aff4"/>
    <w:unhideWhenUsed/>
    <w:rsid w:val="00E20D8B"/>
    <w:pPr>
      <w:widowControl w:val="0"/>
      <w:autoSpaceDE w:val="0"/>
      <w:autoSpaceDN w:val="0"/>
      <w:adjustRightInd w:val="0"/>
      <w:spacing w:after="0" w:line="240" w:lineRule="auto"/>
    </w:pPr>
    <w:rPr>
      <w:rFonts w:ascii="Times New Roman" w:eastAsiaTheme="minorEastAsia" w:hAnsi="Times New Roman"/>
      <w:sz w:val="20"/>
      <w:szCs w:val="20"/>
      <w:lang w:eastAsia="ru-RU"/>
    </w:rPr>
  </w:style>
  <w:style w:type="character" w:customStyle="1" w:styleId="aff4">
    <w:name w:val="Текст сноски Знак"/>
    <w:basedOn w:val="a2"/>
    <w:link w:val="aff3"/>
    <w:uiPriority w:val="99"/>
    <w:qFormat/>
    <w:rsid w:val="00E20D8B"/>
    <w:rPr>
      <w:rFonts w:ascii="Times New Roman" w:eastAsiaTheme="minorEastAsia" w:hAnsi="Times New Roman" w:cs="Times New Roman"/>
      <w:sz w:val="20"/>
      <w:szCs w:val="20"/>
      <w:lang w:eastAsia="ru-RU"/>
    </w:rPr>
  </w:style>
  <w:style w:type="character" w:styleId="aff5">
    <w:name w:val="footnote reference"/>
    <w:rsid w:val="00E20D8B"/>
    <w:rPr>
      <w:rFonts w:cs="Times New Roman"/>
      <w:vertAlign w:val="superscript"/>
    </w:rPr>
  </w:style>
  <w:style w:type="character" w:customStyle="1" w:styleId="copytarget">
    <w:name w:val="copy_target"/>
    <w:basedOn w:val="a2"/>
    <w:qFormat/>
    <w:rsid w:val="00E20D8B"/>
  </w:style>
  <w:style w:type="table" w:customStyle="1" w:styleId="116">
    <w:name w:val="Сетка таблицы11"/>
    <w:basedOn w:val="a3"/>
    <w:next w:val="ab"/>
    <w:rsid w:val="00E20D8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2"/>
    <w:qFormat/>
    <w:rsid w:val="00E20D8B"/>
  </w:style>
  <w:style w:type="paragraph" w:customStyle="1" w:styleId="36">
    <w:name w:val="Обычный3"/>
    <w:qFormat/>
    <w:rsid w:val="00E20D8B"/>
    <w:pPr>
      <w:widowControl w:val="0"/>
      <w:spacing w:after="0" w:line="240" w:lineRule="auto"/>
    </w:pPr>
    <w:rPr>
      <w:rFonts w:ascii="Times New Roman" w:eastAsia="Times New Roman" w:hAnsi="Times New Roman" w:cs="Times New Roman"/>
      <w:snapToGrid w:val="0"/>
      <w:sz w:val="20"/>
      <w:szCs w:val="20"/>
      <w:lang w:eastAsia="ru-RU"/>
    </w:rPr>
  </w:style>
  <w:style w:type="numbering" w:customStyle="1" w:styleId="160">
    <w:name w:val="Нет списка16"/>
    <w:next w:val="a4"/>
    <w:uiPriority w:val="99"/>
    <w:semiHidden/>
    <w:unhideWhenUsed/>
    <w:rsid w:val="00E20D8B"/>
  </w:style>
  <w:style w:type="numbering" w:customStyle="1" w:styleId="1160">
    <w:name w:val="Нет списка116"/>
    <w:next w:val="a4"/>
    <w:uiPriority w:val="99"/>
    <w:semiHidden/>
    <w:unhideWhenUsed/>
    <w:rsid w:val="00E20D8B"/>
  </w:style>
  <w:style w:type="numbering" w:customStyle="1" w:styleId="1111">
    <w:name w:val="Нет списка1111"/>
    <w:next w:val="a4"/>
    <w:uiPriority w:val="99"/>
    <w:semiHidden/>
    <w:unhideWhenUsed/>
    <w:rsid w:val="00E20D8B"/>
  </w:style>
  <w:style w:type="numbering" w:customStyle="1" w:styleId="250">
    <w:name w:val="Нет списка25"/>
    <w:next w:val="a4"/>
    <w:uiPriority w:val="99"/>
    <w:semiHidden/>
    <w:unhideWhenUsed/>
    <w:rsid w:val="00E20D8B"/>
  </w:style>
  <w:style w:type="numbering" w:customStyle="1" w:styleId="124">
    <w:name w:val="Нет списка124"/>
    <w:next w:val="a4"/>
    <w:uiPriority w:val="99"/>
    <w:semiHidden/>
    <w:unhideWhenUsed/>
    <w:rsid w:val="00E20D8B"/>
  </w:style>
  <w:style w:type="numbering" w:customStyle="1" w:styleId="1121">
    <w:name w:val="Нет списка1121"/>
    <w:next w:val="a4"/>
    <w:uiPriority w:val="99"/>
    <w:semiHidden/>
    <w:unhideWhenUsed/>
    <w:rsid w:val="00E20D8B"/>
  </w:style>
  <w:style w:type="numbering" w:customStyle="1" w:styleId="211">
    <w:name w:val="Нет списка211"/>
    <w:next w:val="a4"/>
    <w:uiPriority w:val="99"/>
    <w:semiHidden/>
    <w:unhideWhenUsed/>
    <w:rsid w:val="00E20D8B"/>
  </w:style>
  <w:style w:type="numbering" w:customStyle="1" w:styleId="340">
    <w:name w:val="Нет списка34"/>
    <w:next w:val="a4"/>
    <w:uiPriority w:val="99"/>
    <w:semiHidden/>
    <w:unhideWhenUsed/>
    <w:rsid w:val="00E20D8B"/>
  </w:style>
  <w:style w:type="numbering" w:customStyle="1" w:styleId="133">
    <w:name w:val="Нет списка133"/>
    <w:next w:val="a4"/>
    <w:uiPriority w:val="99"/>
    <w:semiHidden/>
    <w:unhideWhenUsed/>
    <w:rsid w:val="00E20D8B"/>
  </w:style>
  <w:style w:type="numbering" w:customStyle="1" w:styleId="1131">
    <w:name w:val="Нет списка1131"/>
    <w:next w:val="a4"/>
    <w:uiPriority w:val="99"/>
    <w:semiHidden/>
    <w:unhideWhenUsed/>
    <w:rsid w:val="00E20D8B"/>
  </w:style>
  <w:style w:type="numbering" w:customStyle="1" w:styleId="2210">
    <w:name w:val="Нет списка221"/>
    <w:next w:val="a4"/>
    <w:uiPriority w:val="99"/>
    <w:semiHidden/>
    <w:unhideWhenUsed/>
    <w:rsid w:val="00E20D8B"/>
  </w:style>
  <w:style w:type="numbering" w:customStyle="1" w:styleId="311">
    <w:name w:val="Нет списка311"/>
    <w:next w:val="a4"/>
    <w:uiPriority w:val="99"/>
    <w:semiHidden/>
    <w:unhideWhenUsed/>
    <w:rsid w:val="00E20D8B"/>
  </w:style>
  <w:style w:type="numbering" w:customStyle="1" w:styleId="1211">
    <w:name w:val="Нет списка1211"/>
    <w:next w:val="a4"/>
    <w:uiPriority w:val="99"/>
    <w:semiHidden/>
    <w:unhideWhenUsed/>
    <w:rsid w:val="00E20D8B"/>
  </w:style>
  <w:style w:type="numbering" w:customStyle="1" w:styleId="430">
    <w:name w:val="Нет списка43"/>
    <w:next w:val="a4"/>
    <w:uiPriority w:val="99"/>
    <w:semiHidden/>
    <w:unhideWhenUsed/>
    <w:rsid w:val="00E20D8B"/>
  </w:style>
  <w:style w:type="numbering" w:customStyle="1" w:styleId="142">
    <w:name w:val="Нет списка142"/>
    <w:next w:val="a4"/>
    <w:uiPriority w:val="99"/>
    <w:semiHidden/>
    <w:unhideWhenUsed/>
    <w:rsid w:val="00E20D8B"/>
  </w:style>
  <w:style w:type="numbering" w:customStyle="1" w:styleId="1141">
    <w:name w:val="Нет списка1141"/>
    <w:next w:val="a4"/>
    <w:uiPriority w:val="99"/>
    <w:semiHidden/>
    <w:unhideWhenUsed/>
    <w:rsid w:val="00E20D8B"/>
  </w:style>
  <w:style w:type="numbering" w:customStyle="1" w:styleId="231">
    <w:name w:val="Нет списка231"/>
    <w:next w:val="a4"/>
    <w:uiPriority w:val="99"/>
    <w:semiHidden/>
    <w:unhideWhenUsed/>
    <w:rsid w:val="00E20D8B"/>
  </w:style>
  <w:style w:type="numbering" w:customStyle="1" w:styleId="321">
    <w:name w:val="Нет списка321"/>
    <w:next w:val="a4"/>
    <w:uiPriority w:val="99"/>
    <w:semiHidden/>
    <w:unhideWhenUsed/>
    <w:rsid w:val="00E20D8B"/>
  </w:style>
  <w:style w:type="numbering" w:customStyle="1" w:styleId="1221">
    <w:name w:val="Нет списка1221"/>
    <w:next w:val="a4"/>
    <w:uiPriority w:val="99"/>
    <w:semiHidden/>
    <w:unhideWhenUsed/>
    <w:rsid w:val="00E20D8B"/>
  </w:style>
  <w:style w:type="numbering" w:customStyle="1" w:styleId="411">
    <w:name w:val="Нет списка411"/>
    <w:next w:val="a4"/>
    <w:uiPriority w:val="99"/>
    <w:semiHidden/>
    <w:unhideWhenUsed/>
    <w:rsid w:val="00E20D8B"/>
  </w:style>
  <w:style w:type="numbering" w:customStyle="1" w:styleId="1311">
    <w:name w:val="Нет списка1311"/>
    <w:next w:val="a4"/>
    <w:uiPriority w:val="99"/>
    <w:semiHidden/>
    <w:unhideWhenUsed/>
    <w:rsid w:val="00E20D8B"/>
  </w:style>
  <w:style w:type="numbering" w:customStyle="1" w:styleId="520">
    <w:name w:val="Нет списка52"/>
    <w:next w:val="a4"/>
    <w:uiPriority w:val="99"/>
    <w:semiHidden/>
    <w:unhideWhenUsed/>
    <w:rsid w:val="00E20D8B"/>
  </w:style>
  <w:style w:type="numbering" w:customStyle="1" w:styleId="151">
    <w:name w:val="Нет списка151"/>
    <w:next w:val="a4"/>
    <w:uiPriority w:val="99"/>
    <w:semiHidden/>
    <w:unhideWhenUsed/>
    <w:rsid w:val="00E20D8B"/>
  </w:style>
  <w:style w:type="numbering" w:customStyle="1" w:styleId="1151">
    <w:name w:val="Нет списка1151"/>
    <w:next w:val="a4"/>
    <w:uiPriority w:val="99"/>
    <w:semiHidden/>
    <w:unhideWhenUsed/>
    <w:rsid w:val="00E20D8B"/>
  </w:style>
  <w:style w:type="numbering" w:customStyle="1" w:styleId="241">
    <w:name w:val="Нет списка241"/>
    <w:next w:val="a4"/>
    <w:uiPriority w:val="99"/>
    <w:semiHidden/>
    <w:unhideWhenUsed/>
    <w:rsid w:val="00E20D8B"/>
  </w:style>
  <w:style w:type="numbering" w:customStyle="1" w:styleId="331">
    <w:name w:val="Нет списка331"/>
    <w:next w:val="a4"/>
    <w:uiPriority w:val="99"/>
    <w:semiHidden/>
    <w:unhideWhenUsed/>
    <w:rsid w:val="00E20D8B"/>
  </w:style>
  <w:style w:type="numbering" w:customStyle="1" w:styleId="1231">
    <w:name w:val="Нет списка1231"/>
    <w:next w:val="a4"/>
    <w:uiPriority w:val="99"/>
    <w:semiHidden/>
    <w:unhideWhenUsed/>
    <w:rsid w:val="00E20D8B"/>
  </w:style>
  <w:style w:type="numbering" w:customStyle="1" w:styleId="421">
    <w:name w:val="Нет списка421"/>
    <w:next w:val="a4"/>
    <w:uiPriority w:val="99"/>
    <w:semiHidden/>
    <w:unhideWhenUsed/>
    <w:rsid w:val="00E20D8B"/>
  </w:style>
  <w:style w:type="numbering" w:customStyle="1" w:styleId="1321">
    <w:name w:val="Нет списка1321"/>
    <w:next w:val="a4"/>
    <w:uiPriority w:val="99"/>
    <w:semiHidden/>
    <w:unhideWhenUsed/>
    <w:rsid w:val="00E20D8B"/>
  </w:style>
  <w:style w:type="numbering" w:customStyle="1" w:styleId="511">
    <w:name w:val="Нет списка511"/>
    <w:next w:val="a4"/>
    <w:uiPriority w:val="99"/>
    <w:semiHidden/>
    <w:unhideWhenUsed/>
    <w:rsid w:val="00E20D8B"/>
  </w:style>
  <w:style w:type="numbering" w:customStyle="1" w:styleId="1411">
    <w:name w:val="Нет списка1411"/>
    <w:next w:val="a4"/>
    <w:uiPriority w:val="99"/>
    <w:semiHidden/>
    <w:unhideWhenUsed/>
    <w:rsid w:val="00E20D8B"/>
  </w:style>
  <w:style w:type="paragraph" w:customStyle="1" w:styleId="aff6">
    <w:name w:val="Обычный.Нормальный абзац"/>
    <w:qFormat/>
    <w:rsid w:val="00E20D8B"/>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character" w:customStyle="1" w:styleId="af8">
    <w:name w:val="Обычный (веб) Знак"/>
    <w:aliases w:val="Обычный (Web) Знак,Обычный (веб) Знак Знак Знак1,Обычный (Web) Знак Знак Знак Знак,Обычный (веб) Знак Знак Знак Знак Знак,Обычный (веб) Знак Знак Знак Знак1,Обычный (веб)1 Знак,Обычный (Web)1 Знак"/>
    <w:link w:val="af7"/>
    <w:qFormat/>
    <w:rsid w:val="00E20D8B"/>
    <w:rPr>
      <w:rFonts w:ascii="Times New Roman" w:eastAsia="Times New Roman" w:hAnsi="Times New Roman" w:cs="Times New Roman"/>
      <w:sz w:val="24"/>
      <w:szCs w:val="24"/>
      <w:lang w:eastAsia="ru-RU"/>
    </w:rPr>
  </w:style>
  <w:style w:type="paragraph" w:customStyle="1" w:styleId="aff7">
    <w:name w:val="Пункт"/>
    <w:basedOn w:val="a1"/>
    <w:qFormat/>
    <w:rsid w:val="00E20D8B"/>
    <w:pPr>
      <w:tabs>
        <w:tab w:val="num" w:pos="1980"/>
      </w:tabs>
      <w:spacing w:after="0" w:line="240" w:lineRule="auto"/>
      <w:ind w:left="1404" w:hanging="504"/>
      <w:jc w:val="both"/>
    </w:pPr>
    <w:rPr>
      <w:rFonts w:ascii="Times New Roman" w:eastAsia="Times New Roman" w:hAnsi="Times New Roman"/>
      <w:sz w:val="24"/>
      <w:szCs w:val="28"/>
      <w:lang w:eastAsia="ru-RU"/>
    </w:rPr>
  </w:style>
  <w:style w:type="character" w:customStyle="1" w:styleId="aff8">
    <w:name w:val="Гипертекстовая ссылка"/>
    <w:basedOn w:val="a2"/>
    <w:uiPriority w:val="99"/>
    <w:qFormat/>
    <w:rsid w:val="007C0911"/>
    <w:rPr>
      <w:color w:val="106BBE"/>
    </w:rPr>
  </w:style>
  <w:style w:type="paragraph" w:customStyle="1" w:styleId="71">
    <w:name w:val="Заголовок 71"/>
    <w:link w:val="Heading7Char"/>
    <w:uiPriority w:val="9"/>
    <w:semiHidden/>
    <w:unhideWhenUsed/>
    <w:qFormat/>
    <w:rsid w:val="003266EA"/>
    <w:pPr>
      <w:keepNext/>
      <w:keepLines/>
      <w:spacing w:before="200" w:after="0"/>
    </w:pPr>
    <w:rPr>
      <w:rFonts w:ascii="Cambria" w:eastAsia="Times New Roman" w:hAnsi="Cambria" w:cs="Times New Roman"/>
      <w:i/>
      <w:iCs/>
      <w:color w:val="404040"/>
      <w:lang w:eastAsia="ru-RU"/>
    </w:rPr>
  </w:style>
  <w:style w:type="character" w:customStyle="1" w:styleId="Heading7Char">
    <w:name w:val="Heading 7 Char"/>
    <w:link w:val="71"/>
    <w:uiPriority w:val="9"/>
    <w:semiHidden/>
    <w:rsid w:val="003266EA"/>
    <w:rPr>
      <w:rFonts w:ascii="Cambria" w:eastAsia="Times New Roman" w:hAnsi="Cambria" w:cs="Times New Roman"/>
      <w:i/>
      <w:iCs/>
      <w:color w:val="404040"/>
      <w:lang w:eastAsia="ru-RU"/>
    </w:rPr>
  </w:style>
  <w:style w:type="paragraph" w:styleId="HTML2">
    <w:name w:val="HTML Preformatted"/>
    <w:basedOn w:val="a1"/>
    <w:link w:val="HTML3"/>
    <w:unhideWhenUsed/>
    <w:rsid w:val="00656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3">
    <w:name w:val="Стандартный HTML Знак"/>
    <w:basedOn w:val="a2"/>
    <w:link w:val="HTML2"/>
    <w:rsid w:val="006560E6"/>
    <w:rPr>
      <w:rFonts w:ascii="Courier New" w:eastAsia="Times New Roman" w:hAnsi="Courier New" w:cs="Courier New"/>
      <w:sz w:val="20"/>
      <w:szCs w:val="20"/>
      <w:lang w:eastAsia="ru-RU"/>
    </w:rPr>
  </w:style>
  <w:style w:type="character" w:customStyle="1" w:styleId="42">
    <w:name w:val="Заголовок 4 Знак"/>
    <w:basedOn w:val="a2"/>
    <w:link w:val="41"/>
    <w:rsid w:val="00B50B5F"/>
    <w:rPr>
      <w:rFonts w:ascii="Calibri" w:eastAsia="Times New Roman" w:hAnsi="Calibri" w:cs="Times New Roman"/>
      <w:b/>
      <w:bCs/>
      <w:sz w:val="28"/>
      <w:szCs w:val="28"/>
      <w:lang w:eastAsia="ru-RU"/>
    </w:rPr>
  </w:style>
  <w:style w:type="character" w:customStyle="1" w:styleId="52">
    <w:name w:val="Заголовок 5 Знак"/>
    <w:basedOn w:val="a2"/>
    <w:link w:val="51"/>
    <w:rsid w:val="00B50B5F"/>
    <w:rPr>
      <w:rFonts w:ascii="Times New Roman" w:eastAsia="Times New Roman" w:hAnsi="Times New Roman" w:cs="Times New Roman"/>
      <w:szCs w:val="20"/>
      <w:lang w:eastAsia="ru-RU"/>
    </w:rPr>
  </w:style>
  <w:style w:type="character" w:customStyle="1" w:styleId="60">
    <w:name w:val="Заголовок 6 Знак"/>
    <w:basedOn w:val="a2"/>
    <w:link w:val="6"/>
    <w:rsid w:val="00B50B5F"/>
    <w:rPr>
      <w:rFonts w:ascii="Times New Roman" w:eastAsia="Times New Roman" w:hAnsi="Times New Roman" w:cs="Times New Roman"/>
      <w:i/>
      <w:szCs w:val="20"/>
      <w:lang w:eastAsia="ru-RU"/>
    </w:rPr>
  </w:style>
  <w:style w:type="character" w:customStyle="1" w:styleId="70">
    <w:name w:val="Заголовок 7 Знак"/>
    <w:basedOn w:val="a2"/>
    <w:link w:val="7"/>
    <w:rsid w:val="00B50B5F"/>
    <w:rPr>
      <w:rFonts w:ascii="Arial" w:eastAsia="Times New Roman" w:hAnsi="Arial" w:cs="Times New Roman"/>
      <w:sz w:val="20"/>
      <w:szCs w:val="20"/>
      <w:lang w:eastAsia="ru-RU"/>
    </w:rPr>
  </w:style>
  <w:style w:type="character" w:customStyle="1" w:styleId="80">
    <w:name w:val="Заголовок 8 Знак"/>
    <w:basedOn w:val="a2"/>
    <w:link w:val="8"/>
    <w:rsid w:val="00B50B5F"/>
    <w:rPr>
      <w:rFonts w:ascii="Calibri" w:eastAsia="Times New Roman" w:hAnsi="Calibri" w:cs="Times New Roman"/>
      <w:i/>
      <w:iCs/>
      <w:sz w:val="24"/>
      <w:szCs w:val="24"/>
      <w:lang w:eastAsia="ru-RU"/>
    </w:rPr>
  </w:style>
  <w:style w:type="character" w:customStyle="1" w:styleId="90">
    <w:name w:val="Заголовок 9 Знак"/>
    <w:basedOn w:val="a2"/>
    <w:link w:val="9"/>
    <w:rsid w:val="00B50B5F"/>
    <w:rPr>
      <w:rFonts w:ascii="Arial" w:eastAsia="Times New Roman" w:hAnsi="Arial" w:cs="Times New Roman"/>
      <w:b/>
      <w:i/>
      <w:sz w:val="18"/>
      <w:szCs w:val="20"/>
      <w:lang w:eastAsia="ru-RU"/>
    </w:rPr>
  </w:style>
  <w:style w:type="numbering" w:customStyle="1" w:styleId="72">
    <w:name w:val="Нет списка7"/>
    <w:next w:val="a4"/>
    <w:uiPriority w:val="99"/>
    <w:semiHidden/>
    <w:unhideWhenUsed/>
    <w:rsid w:val="00B50B5F"/>
  </w:style>
  <w:style w:type="paragraph" w:styleId="19">
    <w:name w:val="toc 1"/>
    <w:basedOn w:val="a1"/>
    <w:next w:val="a1"/>
    <w:autoRedefine/>
    <w:rsid w:val="00B50B5F"/>
    <w:pPr>
      <w:spacing w:before="120" w:after="120" w:line="240" w:lineRule="auto"/>
    </w:pPr>
    <w:rPr>
      <w:rFonts w:ascii="Times New Roman" w:eastAsia="Times New Roman" w:hAnsi="Times New Roman"/>
      <w:b/>
      <w:bCs/>
      <w:caps/>
      <w:sz w:val="20"/>
      <w:szCs w:val="20"/>
      <w:lang w:eastAsia="ru-RU"/>
    </w:rPr>
  </w:style>
  <w:style w:type="paragraph" w:styleId="2b">
    <w:name w:val="toc 2"/>
    <w:basedOn w:val="a1"/>
    <w:next w:val="a1"/>
    <w:autoRedefine/>
    <w:rsid w:val="00B50B5F"/>
    <w:pPr>
      <w:spacing w:after="0" w:line="240" w:lineRule="auto"/>
      <w:ind w:left="240"/>
    </w:pPr>
    <w:rPr>
      <w:rFonts w:ascii="Times New Roman" w:eastAsia="Times New Roman" w:hAnsi="Times New Roman"/>
      <w:smallCaps/>
      <w:sz w:val="20"/>
      <w:szCs w:val="20"/>
      <w:lang w:eastAsia="ru-RU"/>
    </w:rPr>
  </w:style>
  <w:style w:type="paragraph" w:customStyle="1" w:styleId="10">
    <w:name w:val="Стиль1"/>
    <w:basedOn w:val="a1"/>
    <w:rsid w:val="00B50B5F"/>
    <w:pPr>
      <w:keepNext/>
      <w:keepLines/>
      <w:widowControl w:val="0"/>
      <w:numPr>
        <w:numId w:val="31"/>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c">
    <w:name w:val="Стиль2"/>
    <w:basedOn w:val="2d"/>
    <w:rsid w:val="00B50B5F"/>
    <w:pPr>
      <w:keepNext/>
      <w:keepLines/>
      <w:widowControl w:val="0"/>
      <w:numPr>
        <w:ilvl w:val="1"/>
      </w:numPr>
      <w:suppressLineNumbers/>
      <w:tabs>
        <w:tab w:val="num" w:pos="432"/>
      </w:tabs>
      <w:suppressAutoHyphens/>
      <w:ind w:left="432" w:hanging="432"/>
    </w:pPr>
    <w:rPr>
      <w:b/>
      <w:szCs w:val="20"/>
    </w:rPr>
  </w:style>
  <w:style w:type="paragraph" w:styleId="2d">
    <w:name w:val="List Number 2"/>
    <w:basedOn w:val="a1"/>
    <w:rsid w:val="00B50B5F"/>
    <w:pPr>
      <w:tabs>
        <w:tab w:val="num" w:pos="432"/>
      </w:tabs>
      <w:spacing w:after="60" w:line="240" w:lineRule="auto"/>
      <w:ind w:left="432" w:hanging="432"/>
      <w:jc w:val="both"/>
    </w:pPr>
    <w:rPr>
      <w:rFonts w:ascii="Times New Roman" w:eastAsia="Times New Roman" w:hAnsi="Times New Roman"/>
      <w:sz w:val="24"/>
      <w:szCs w:val="24"/>
      <w:lang w:eastAsia="ru-RU"/>
    </w:rPr>
  </w:style>
  <w:style w:type="paragraph" w:customStyle="1" w:styleId="33">
    <w:name w:val="Стиль3 Знак"/>
    <w:basedOn w:val="2e"/>
    <w:rsid w:val="00B50B5F"/>
    <w:pPr>
      <w:numPr>
        <w:ilvl w:val="2"/>
        <w:numId w:val="31"/>
      </w:numPr>
      <w:tabs>
        <w:tab w:val="clear" w:pos="227"/>
      </w:tabs>
    </w:pPr>
  </w:style>
  <w:style w:type="paragraph" w:styleId="2e">
    <w:name w:val="Body Text Indent 2"/>
    <w:basedOn w:val="a1"/>
    <w:link w:val="2f"/>
    <w:rsid w:val="00B50B5F"/>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basedOn w:val="a2"/>
    <w:link w:val="2e"/>
    <w:rsid w:val="00B50B5F"/>
    <w:rPr>
      <w:rFonts w:ascii="Times New Roman" w:eastAsia="Times New Roman" w:hAnsi="Times New Roman" w:cs="Times New Roman"/>
      <w:sz w:val="24"/>
      <w:szCs w:val="24"/>
      <w:lang w:eastAsia="ru-RU"/>
    </w:rPr>
  </w:style>
  <w:style w:type="paragraph" w:customStyle="1" w:styleId="37">
    <w:name w:val="Стиль3"/>
    <w:basedOn w:val="2e"/>
    <w:rsid w:val="00B50B5F"/>
  </w:style>
  <w:style w:type="paragraph" w:customStyle="1" w:styleId="38">
    <w:name w:val="Стиль3 Знак Знак"/>
    <w:basedOn w:val="2e"/>
    <w:rsid w:val="00B50B5F"/>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50B5F"/>
    <w:pPr>
      <w:spacing w:before="100" w:beforeAutospacing="1" w:after="100" w:afterAutospacing="1" w:line="240" w:lineRule="auto"/>
    </w:pPr>
    <w:rPr>
      <w:rFonts w:ascii="Tahoma" w:eastAsia="Times New Roman" w:hAnsi="Tahoma"/>
      <w:sz w:val="20"/>
      <w:szCs w:val="20"/>
      <w:lang w:val="en-US"/>
    </w:rPr>
  </w:style>
  <w:style w:type="paragraph" w:styleId="2">
    <w:name w:val="List Bullet 2"/>
    <w:basedOn w:val="a1"/>
    <w:autoRedefine/>
    <w:rsid w:val="00B50B5F"/>
    <w:pPr>
      <w:numPr>
        <w:numId w:val="30"/>
      </w:numPr>
      <w:spacing w:after="60" w:line="240" w:lineRule="auto"/>
      <w:jc w:val="both"/>
    </w:pPr>
    <w:rPr>
      <w:rFonts w:ascii="Times New Roman" w:eastAsia="Times New Roman" w:hAnsi="Times New Roman"/>
      <w:sz w:val="24"/>
      <w:szCs w:val="24"/>
      <w:lang w:eastAsia="ru-RU"/>
    </w:rPr>
  </w:style>
  <w:style w:type="paragraph" w:styleId="2f0">
    <w:name w:val="Body Text 2"/>
    <w:basedOn w:val="a1"/>
    <w:link w:val="2f1"/>
    <w:rsid w:val="00B50B5F"/>
    <w:pPr>
      <w:spacing w:after="120" w:line="480" w:lineRule="auto"/>
      <w:jc w:val="both"/>
    </w:pPr>
    <w:rPr>
      <w:rFonts w:ascii="Times New Roman" w:eastAsia="Times New Roman" w:hAnsi="Times New Roman"/>
      <w:sz w:val="24"/>
      <w:szCs w:val="24"/>
      <w:lang w:eastAsia="ru-RU"/>
    </w:rPr>
  </w:style>
  <w:style w:type="character" w:customStyle="1" w:styleId="2f1">
    <w:name w:val="Основной текст 2 Знак"/>
    <w:basedOn w:val="a2"/>
    <w:link w:val="2f0"/>
    <w:rsid w:val="00B50B5F"/>
    <w:rPr>
      <w:rFonts w:ascii="Times New Roman" w:eastAsia="Times New Roman" w:hAnsi="Times New Roman" w:cs="Times New Roman"/>
      <w:sz w:val="24"/>
      <w:szCs w:val="24"/>
      <w:lang w:eastAsia="ru-RU"/>
    </w:rPr>
  </w:style>
  <w:style w:type="paragraph" w:styleId="39">
    <w:name w:val="Body Text 3"/>
    <w:basedOn w:val="a1"/>
    <w:link w:val="3a"/>
    <w:rsid w:val="00B50B5F"/>
    <w:pPr>
      <w:spacing w:after="120" w:line="240" w:lineRule="auto"/>
      <w:jc w:val="both"/>
    </w:pPr>
    <w:rPr>
      <w:rFonts w:ascii="Times New Roman" w:eastAsia="Times New Roman" w:hAnsi="Times New Roman"/>
      <w:sz w:val="16"/>
      <w:szCs w:val="16"/>
      <w:lang w:eastAsia="ru-RU"/>
    </w:rPr>
  </w:style>
  <w:style w:type="character" w:customStyle="1" w:styleId="3a">
    <w:name w:val="Основной текст 3 Знак"/>
    <w:basedOn w:val="a2"/>
    <w:link w:val="39"/>
    <w:rsid w:val="00B50B5F"/>
    <w:rPr>
      <w:rFonts w:ascii="Times New Roman" w:eastAsia="Times New Roman" w:hAnsi="Times New Roman" w:cs="Times New Roman"/>
      <w:sz w:val="16"/>
      <w:szCs w:val="16"/>
      <w:lang w:eastAsia="ru-RU"/>
    </w:rPr>
  </w:style>
  <w:style w:type="paragraph" w:customStyle="1" w:styleId="ConsNormal">
    <w:name w:val="ConsNormal"/>
    <w:rsid w:val="00B50B5F"/>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BodyText22">
    <w:name w:val="Body Text 22"/>
    <w:basedOn w:val="a1"/>
    <w:rsid w:val="00B50B5F"/>
    <w:pPr>
      <w:spacing w:after="0" w:line="240" w:lineRule="auto"/>
      <w:jc w:val="both"/>
    </w:pPr>
    <w:rPr>
      <w:rFonts w:ascii="Times New Roman" w:eastAsia="Times New Roman" w:hAnsi="Times New Roman"/>
      <w:sz w:val="28"/>
      <w:szCs w:val="20"/>
      <w:lang w:eastAsia="ru-RU"/>
    </w:rPr>
  </w:style>
  <w:style w:type="paragraph" w:styleId="aff9">
    <w:name w:val="Date"/>
    <w:basedOn w:val="a1"/>
    <w:next w:val="a1"/>
    <w:link w:val="affa"/>
    <w:rsid w:val="00B50B5F"/>
    <w:pPr>
      <w:spacing w:after="60" w:line="240" w:lineRule="auto"/>
      <w:jc w:val="both"/>
    </w:pPr>
    <w:rPr>
      <w:rFonts w:ascii="Times New Roman" w:eastAsia="Times New Roman" w:hAnsi="Times New Roman"/>
      <w:sz w:val="24"/>
      <w:szCs w:val="24"/>
      <w:lang w:eastAsia="ru-RU"/>
    </w:rPr>
  </w:style>
  <w:style w:type="character" w:customStyle="1" w:styleId="affa">
    <w:name w:val="Дата Знак"/>
    <w:basedOn w:val="a2"/>
    <w:link w:val="aff9"/>
    <w:rsid w:val="00B50B5F"/>
    <w:rPr>
      <w:rFonts w:ascii="Times New Roman" w:eastAsia="Times New Roman" w:hAnsi="Times New Roman" w:cs="Times New Roman"/>
      <w:sz w:val="24"/>
      <w:szCs w:val="24"/>
      <w:lang w:eastAsia="ru-RU"/>
    </w:rPr>
  </w:style>
  <w:style w:type="table" w:customStyle="1" w:styleId="3b">
    <w:name w:val="Сетка таблицы3"/>
    <w:basedOn w:val="a3"/>
    <w:next w:val="ab"/>
    <w:rsid w:val="00B50B5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b">
    <w:name w:val="Знак Знак Знак Знак"/>
    <w:basedOn w:val="a1"/>
    <w:rsid w:val="00B50B5F"/>
    <w:pPr>
      <w:spacing w:before="100" w:beforeAutospacing="1" w:after="100" w:afterAutospacing="1" w:line="240" w:lineRule="auto"/>
    </w:pPr>
    <w:rPr>
      <w:rFonts w:ascii="Tahoma" w:eastAsia="Times New Roman" w:hAnsi="Tahoma" w:cs="Tahoma"/>
      <w:sz w:val="20"/>
      <w:szCs w:val="20"/>
      <w:lang w:val="en-US"/>
    </w:rPr>
  </w:style>
  <w:style w:type="paragraph" w:styleId="affc">
    <w:name w:val="Plain Text"/>
    <w:basedOn w:val="a1"/>
    <w:link w:val="affd"/>
    <w:rsid w:val="00B50B5F"/>
    <w:pPr>
      <w:spacing w:after="0" w:line="240" w:lineRule="auto"/>
    </w:pPr>
    <w:rPr>
      <w:rFonts w:ascii="Courier New" w:eastAsia="Times New Roman" w:hAnsi="Courier New"/>
      <w:sz w:val="20"/>
      <w:szCs w:val="20"/>
      <w:lang w:eastAsia="ru-RU"/>
    </w:rPr>
  </w:style>
  <w:style w:type="character" w:customStyle="1" w:styleId="affd">
    <w:name w:val="Текст Знак"/>
    <w:basedOn w:val="a2"/>
    <w:link w:val="affc"/>
    <w:rsid w:val="00B50B5F"/>
    <w:rPr>
      <w:rFonts w:ascii="Courier New" w:eastAsia="Times New Roman" w:hAnsi="Courier New" w:cs="Times New Roman"/>
      <w:sz w:val="20"/>
      <w:szCs w:val="20"/>
      <w:lang w:eastAsia="ru-RU"/>
    </w:rPr>
  </w:style>
  <w:style w:type="paragraph" w:customStyle="1" w:styleId="Char">
    <w:name w:val="Char Знак Знак"/>
    <w:basedOn w:val="a1"/>
    <w:rsid w:val="00B50B5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a">
    <w:name w:val="Знак Знак Знак Знак1"/>
    <w:basedOn w:val="a1"/>
    <w:rsid w:val="00B50B5F"/>
    <w:pPr>
      <w:spacing w:before="100" w:beforeAutospacing="1" w:after="100" w:afterAutospacing="1" w:line="240" w:lineRule="auto"/>
    </w:pPr>
    <w:rPr>
      <w:rFonts w:ascii="Tahoma" w:eastAsia="Times New Roman" w:hAnsi="Tahoma"/>
      <w:sz w:val="20"/>
      <w:szCs w:val="20"/>
      <w:lang w:val="en-US"/>
    </w:rPr>
  </w:style>
  <w:style w:type="paragraph" w:customStyle="1" w:styleId="117">
    <w:name w:val="Обычный + 11 пт"/>
    <w:basedOn w:val="a1"/>
    <w:rsid w:val="00B50B5F"/>
    <w:pPr>
      <w:spacing w:after="0" w:line="216" w:lineRule="auto"/>
      <w:jc w:val="right"/>
    </w:pPr>
    <w:rPr>
      <w:rFonts w:ascii="Times New Roman" w:eastAsia="Times New Roman" w:hAnsi="Times New Roman"/>
      <w:bCs/>
      <w:lang w:eastAsia="ru-RU"/>
    </w:rPr>
  </w:style>
  <w:style w:type="paragraph" w:customStyle="1" w:styleId="affe">
    <w:name w:val="Знак Знак Знак Знак Знак Знак Знак Знак Знак Знак"/>
    <w:basedOn w:val="a1"/>
    <w:rsid w:val="00B50B5F"/>
    <w:pPr>
      <w:widowControl w:val="0"/>
      <w:adjustRightInd w:val="0"/>
      <w:spacing w:after="160" w:line="240" w:lineRule="exact"/>
      <w:jc w:val="right"/>
    </w:pPr>
    <w:rPr>
      <w:rFonts w:ascii="Arial" w:eastAsia="Times New Roman" w:hAnsi="Arial" w:cs="Arial"/>
      <w:sz w:val="20"/>
      <w:szCs w:val="20"/>
      <w:lang w:val="en-GB"/>
    </w:rPr>
  </w:style>
  <w:style w:type="paragraph" w:customStyle="1" w:styleId="91">
    <w:name w:val="Обычный + 9"/>
    <w:aliases w:val="5 пт"/>
    <w:basedOn w:val="a1"/>
    <w:rsid w:val="00B50B5F"/>
    <w:pPr>
      <w:keepNext/>
      <w:keepLines/>
      <w:suppressLineNumbers/>
      <w:tabs>
        <w:tab w:val="left" w:pos="432"/>
      </w:tabs>
      <w:suppressAutoHyphens/>
      <w:spacing w:after="0" w:line="240" w:lineRule="auto"/>
    </w:pPr>
    <w:rPr>
      <w:rFonts w:ascii="Times New Roman" w:eastAsia="Times New Roman" w:hAnsi="Times New Roman"/>
      <w:sz w:val="20"/>
      <w:szCs w:val="20"/>
      <w:lang w:eastAsia="ru-RU"/>
    </w:rPr>
  </w:style>
  <w:style w:type="paragraph" w:customStyle="1" w:styleId="1b">
    <w:name w:val="Текст1"/>
    <w:basedOn w:val="a1"/>
    <w:rsid w:val="00B50B5F"/>
    <w:pPr>
      <w:suppressAutoHyphens/>
      <w:spacing w:after="0" w:line="240" w:lineRule="auto"/>
    </w:pPr>
    <w:rPr>
      <w:rFonts w:ascii="Courier New" w:eastAsia="Times New Roman" w:hAnsi="Courier New"/>
      <w:sz w:val="20"/>
      <w:szCs w:val="20"/>
      <w:lang w:eastAsia="ar-SA"/>
    </w:rPr>
  </w:style>
  <w:style w:type="paragraph" w:customStyle="1" w:styleId="afff">
    <w:name w:val="Знак Знак Знак Знак Знак Знак Знак"/>
    <w:basedOn w:val="a1"/>
    <w:rsid w:val="00B50B5F"/>
    <w:pPr>
      <w:widowControl w:val="0"/>
      <w:adjustRightInd w:val="0"/>
      <w:spacing w:after="160" w:line="240" w:lineRule="exact"/>
      <w:jc w:val="right"/>
    </w:pPr>
    <w:rPr>
      <w:rFonts w:ascii="Arial" w:eastAsia="Times New Roman" w:hAnsi="Arial" w:cs="Arial"/>
      <w:sz w:val="20"/>
      <w:szCs w:val="20"/>
      <w:lang w:val="en-GB"/>
    </w:rPr>
  </w:style>
  <w:style w:type="paragraph" w:customStyle="1" w:styleId="1c">
    <w:name w:val="Знак1"/>
    <w:basedOn w:val="a1"/>
    <w:rsid w:val="00B50B5F"/>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1d">
    <w:name w:val="Знак1 Знак Знак Знак"/>
    <w:basedOn w:val="a1"/>
    <w:rsid w:val="00B50B5F"/>
    <w:pPr>
      <w:spacing w:before="100" w:beforeAutospacing="1" w:after="100" w:afterAutospacing="1" w:line="240" w:lineRule="auto"/>
    </w:pPr>
    <w:rPr>
      <w:rFonts w:ascii="Tahoma" w:eastAsia="Times New Roman" w:hAnsi="Tahoma"/>
      <w:sz w:val="20"/>
      <w:szCs w:val="20"/>
      <w:lang w:val="en-US"/>
    </w:rPr>
  </w:style>
  <w:style w:type="paragraph" w:customStyle="1" w:styleId="ConsPlusCell">
    <w:name w:val="ConsPlusCell"/>
    <w:rsid w:val="00B50B5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0">
    <w:name w:val="Îñíîâí"/>
    <w:basedOn w:val="a1"/>
    <w:rsid w:val="00B50B5F"/>
    <w:pPr>
      <w:widowControl w:val="0"/>
      <w:spacing w:after="0" w:line="240" w:lineRule="auto"/>
      <w:jc w:val="both"/>
    </w:pPr>
    <w:rPr>
      <w:rFonts w:ascii="Arial" w:eastAsia="Times New Roman" w:hAnsi="Arial" w:cs="Arial"/>
      <w:szCs w:val="20"/>
      <w:lang w:eastAsia="ru-RU"/>
    </w:rPr>
  </w:style>
  <w:style w:type="paragraph" w:customStyle="1" w:styleId="1e">
    <w:name w:val="Абзац списка1"/>
    <w:basedOn w:val="a1"/>
    <w:link w:val="ListParagraphChar"/>
    <w:rsid w:val="00B50B5F"/>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118">
    <w:name w:val="Знак1 Знак Знак Знак1"/>
    <w:basedOn w:val="a1"/>
    <w:rsid w:val="00B50B5F"/>
    <w:pPr>
      <w:spacing w:before="100" w:beforeAutospacing="1" w:after="100" w:afterAutospacing="1" w:line="240" w:lineRule="auto"/>
    </w:pPr>
    <w:rPr>
      <w:rFonts w:ascii="Tahoma" w:eastAsia="Times New Roman" w:hAnsi="Tahoma"/>
      <w:sz w:val="20"/>
      <w:szCs w:val="20"/>
      <w:lang w:val="en-US"/>
    </w:rPr>
  </w:style>
  <w:style w:type="paragraph" w:styleId="afff1">
    <w:name w:val="Document Map"/>
    <w:basedOn w:val="a1"/>
    <w:link w:val="afff2"/>
    <w:semiHidden/>
    <w:rsid w:val="00B50B5F"/>
    <w:pPr>
      <w:spacing w:after="0" w:line="240" w:lineRule="auto"/>
      <w:jc w:val="both"/>
    </w:pPr>
    <w:rPr>
      <w:rFonts w:ascii="Tahoma" w:eastAsia="Times New Roman" w:hAnsi="Tahoma"/>
      <w:sz w:val="16"/>
      <w:szCs w:val="16"/>
      <w:lang w:eastAsia="ru-RU"/>
    </w:rPr>
  </w:style>
  <w:style w:type="character" w:customStyle="1" w:styleId="afff2">
    <w:name w:val="Схема документа Знак"/>
    <w:basedOn w:val="a2"/>
    <w:link w:val="afff1"/>
    <w:semiHidden/>
    <w:rsid w:val="00B50B5F"/>
    <w:rPr>
      <w:rFonts w:ascii="Tahoma" w:eastAsia="Times New Roman" w:hAnsi="Tahoma" w:cs="Times New Roman"/>
      <w:sz w:val="16"/>
      <w:szCs w:val="16"/>
      <w:lang w:eastAsia="ru-RU"/>
    </w:rPr>
  </w:style>
  <w:style w:type="character" w:customStyle="1" w:styleId="ListParagraphChar">
    <w:name w:val="List Paragraph Char"/>
    <w:link w:val="1e"/>
    <w:locked/>
    <w:rsid w:val="00B50B5F"/>
    <w:rPr>
      <w:rFonts w:ascii="Times New Roman" w:eastAsia="Times New Roman" w:hAnsi="Times New Roman" w:cs="Times New Roman"/>
      <w:sz w:val="24"/>
      <w:szCs w:val="24"/>
      <w:lang w:eastAsia="ru-RU"/>
    </w:rPr>
  </w:style>
  <w:style w:type="character" w:customStyle="1" w:styleId="1f">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B50B5F"/>
    <w:rPr>
      <w:sz w:val="24"/>
      <w:lang w:val="ru-RU" w:eastAsia="ru-RU"/>
    </w:rPr>
  </w:style>
  <w:style w:type="paragraph" w:styleId="3c">
    <w:name w:val="Body Text Indent 3"/>
    <w:basedOn w:val="a1"/>
    <w:link w:val="3d"/>
    <w:rsid w:val="00B50B5F"/>
    <w:pPr>
      <w:spacing w:after="120" w:line="240" w:lineRule="auto"/>
      <w:ind w:left="283"/>
      <w:jc w:val="both"/>
    </w:pPr>
    <w:rPr>
      <w:rFonts w:ascii="Times New Roman" w:eastAsia="Times New Roman" w:hAnsi="Times New Roman"/>
      <w:sz w:val="16"/>
      <w:szCs w:val="16"/>
      <w:lang w:eastAsia="ru-RU"/>
    </w:rPr>
  </w:style>
  <w:style w:type="character" w:customStyle="1" w:styleId="3d">
    <w:name w:val="Основной текст с отступом 3 Знак"/>
    <w:basedOn w:val="a2"/>
    <w:link w:val="3c"/>
    <w:rsid w:val="00B50B5F"/>
    <w:rPr>
      <w:rFonts w:ascii="Times New Roman" w:eastAsia="Times New Roman" w:hAnsi="Times New Roman" w:cs="Times New Roman"/>
      <w:sz w:val="16"/>
      <w:szCs w:val="16"/>
      <w:lang w:eastAsia="ru-RU"/>
    </w:rPr>
  </w:style>
  <w:style w:type="paragraph" w:customStyle="1" w:styleId="Standard">
    <w:name w:val="Standard"/>
    <w:rsid w:val="00B50B5F"/>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paragraph" w:customStyle="1" w:styleId="ConsPlusTitle">
    <w:name w:val="ConsPlusTitle"/>
    <w:uiPriority w:val="99"/>
    <w:rsid w:val="00B50B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119">
    <w:name w:val="Знак Знак11"/>
    <w:semiHidden/>
    <w:locked/>
    <w:rsid w:val="00B50B5F"/>
    <w:rPr>
      <w:lang w:val="ru-RU" w:eastAsia="ru-RU" w:bidi="ar-SA"/>
    </w:rPr>
  </w:style>
  <w:style w:type="paragraph" w:customStyle="1" w:styleId="44">
    <w:name w:val="Без интервала4"/>
    <w:rsid w:val="00B50B5F"/>
    <w:pPr>
      <w:spacing w:after="0" w:line="240" w:lineRule="auto"/>
    </w:pPr>
    <w:rPr>
      <w:rFonts w:ascii="Calibri" w:eastAsia="Times New Roman" w:hAnsi="Calibri" w:cs="Times New Roman"/>
      <w:lang w:eastAsia="ru-RU"/>
    </w:rPr>
  </w:style>
  <w:style w:type="paragraph" w:customStyle="1" w:styleId="tztxt">
    <w:name w:val="tz_txt"/>
    <w:basedOn w:val="a1"/>
    <w:link w:val="tztxt0"/>
    <w:rsid w:val="00B50B5F"/>
    <w:pPr>
      <w:spacing w:after="120" w:line="240" w:lineRule="auto"/>
      <w:ind w:firstLine="709"/>
      <w:jc w:val="both"/>
    </w:pPr>
    <w:rPr>
      <w:rFonts w:ascii="Times New Roman" w:eastAsia="Times New Roman" w:hAnsi="Times New Roman"/>
      <w:sz w:val="24"/>
      <w:szCs w:val="20"/>
      <w:lang w:eastAsia="ru-RU"/>
    </w:rPr>
  </w:style>
  <w:style w:type="character" w:customStyle="1" w:styleId="tztxt0">
    <w:name w:val="tz_txt Знак"/>
    <w:link w:val="tztxt"/>
    <w:locked/>
    <w:rsid w:val="00B50B5F"/>
    <w:rPr>
      <w:rFonts w:ascii="Times New Roman" w:eastAsia="Times New Roman" w:hAnsi="Times New Roman" w:cs="Times New Roman"/>
      <w:sz w:val="24"/>
      <w:szCs w:val="20"/>
      <w:lang w:eastAsia="ru-RU"/>
    </w:rPr>
  </w:style>
  <w:style w:type="paragraph" w:customStyle="1" w:styleId="s13">
    <w:name w:val="s_13"/>
    <w:basedOn w:val="a1"/>
    <w:rsid w:val="00B50B5F"/>
    <w:pPr>
      <w:spacing w:after="0" w:line="240" w:lineRule="auto"/>
      <w:ind w:firstLine="720"/>
    </w:pPr>
    <w:rPr>
      <w:rFonts w:ascii="Times New Roman" w:eastAsia="Times New Roman" w:hAnsi="Times New Roman"/>
      <w:sz w:val="20"/>
      <w:szCs w:val="20"/>
      <w:lang w:eastAsia="ru-RU"/>
    </w:rPr>
  </w:style>
  <w:style w:type="character" w:customStyle="1" w:styleId="s103">
    <w:name w:val="s_103"/>
    <w:rsid w:val="00B50B5F"/>
    <w:rPr>
      <w:rFonts w:cs="Times New Roman"/>
      <w:b/>
      <w:bCs/>
      <w:color w:val="000080"/>
    </w:rPr>
  </w:style>
  <w:style w:type="character" w:customStyle="1" w:styleId="62">
    <w:name w:val="Знак Знак6"/>
    <w:locked/>
    <w:rsid w:val="00B50B5F"/>
    <w:rPr>
      <w:rFonts w:ascii="Calibri" w:hAnsi="Calibri" w:cs="Times New Roman"/>
      <w:sz w:val="22"/>
      <w:lang w:val="ru-RU" w:eastAsia="en-US"/>
    </w:rPr>
  </w:style>
  <w:style w:type="character" w:customStyle="1" w:styleId="bodytext">
    <w:name w:val="body text Знак Знак"/>
    <w:locked/>
    <w:rsid w:val="00B50B5F"/>
    <w:rPr>
      <w:rFonts w:eastAsia="Times New Roman" w:cs="Times New Roman"/>
      <w:sz w:val="24"/>
      <w:lang w:val="ru-RU" w:eastAsia="ru-RU"/>
    </w:rPr>
  </w:style>
  <w:style w:type="character" w:customStyle="1" w:styleId="FontStyle22">
    <w:name w:val="Font Style22"/>
    <w:rsid w:val="00B50B5F"/>
    <w:rPr>
      <w:rFonts w:ascii="Times New Roman" w:hAnsi="Times New Roman" w:cs="Times New Roman"/>
      <w:sz w:val="26"/>
      <w:szCs w:val="26"/>
    </w:rPr>
  </w:style>
  <w:style w:type="character" w:customStyle="1" w:styleId="del">
    <w:name w:val="del"/>
    <w:uiPriority w:val="99"/>
    <w:rsid w:val="00B50B5F"/>
  </w:style>
  <w:style w:type="paragraph" w:customStyle="1" w:styleId="45">
    <w:name w:val="Обычный4"/>
    <w:rsid w:val="00B50B5F"/>
    <w:pPr>
      <w:widowControl w:val="0"/>
      <w:spacing w:after="0" w:line="300" w:lineRule="auto"/>
      <w:ind w:firstLine="720"/>
      <w:jc w:val="both"/>
    </w:pPr>
    <w:rPr>
      <w:rFonts w:ascii="Times New Roman" w:eastAsia="Times New Roman" w:hAnsi="Times New Roman" w:cs="Times New Roman"/>
      <w:color w:val="00000A"/>
      <w:sz w:val="24"/>
      <w:szCs w:val="20"/>
      <w:lang w:eastAsia="ru-RU"/>
    </w:rPr>
  </w:style>
  <w:style w:type="paragraph" w:customStyle="1" w:styleId="Normal1">
    <w:name w:val="Normal1"/>
    <w:link w:val="Normal"/>
    <w:rsid w:val="00B50B5F"/>
    <w:pPr>
      <w:widowControl w:val="0"/>
      <w:spacing w:after="0" w:line="300" w:lineRule="auto"/>
      <w:ind w:firstLine="720"/>
    </w:pPr>
    <w:rPr>
      <w:rFonts w:ascii="Times New Roman" w:eastAsia="Times New Roman" w:hAnsi="Times New Roman" w:cs="Times New Roman"/>
      <w:lang w:eastAsia="ru-RU"/>
    </w:rPr>
  </w:style>
  <w:style w:type="character" w:customStyle="1" w:styleId="Normal">
    <w:name w:val="Normal Знак"/>
    <w:link w:val="Normal1"/>
    <w:locked/>
    <w:rsid w:val="00B50B5F"/>
    <w:rPr>
      <w:rFonts w:ascii="Times New Roman" w:eastAsia="Times New Roman" w:hAnsi="Times New Roman" w:cs="Times New Roman"/>
      <w:lang w:eastAsia="ru-RU"/>
    </w:rPr>
  </w:style>
  <w:style w:type="paragraph" w:customStyle="1" w:styleId="11a">
    <w:name w:val="Обычный11"/>
    <w:rsid w:val="00B50B5F"/>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CharChar">
    <w:name w:val="Обычный Char Char"/>
    <w:link w:val="15"/>
    <w:locked/>
    <w:rsid w:val="00B50B5F"/>
    <w:rPr>
      <w:rFonts w:ascii="Times New Roman" w:eastAsia="Times New Roman" w:hAnsi="Times New Roman" w:cs="Times New Roman"/>
      <w:snapToGrid w:val="0"/>
      <w:sz w:val="20"/>
      <w:szCs w:val="20"/>
      <w:lang w:eastAsia="ru-RU"/>
    </w:rPr>
  </w:style>
  <w:style w:type="character" w:styleId="afff3">
    <w:name w:val="Strong"/>
    <w:qFormat/>
    <w:rsid w:val="00B50B5F"/>
    <w:rPr>
      <w:rFonts w:cs="Times New Roman"/>
      <w:b/>
    </w:rPr>
  </w:style>
  <w:style w:type="paragraph" w:customStyle="1" w:styleId="2f2">
    <w:name w:val="Абзац списка2"/>
    <w:basedOn w:val="a1"/>
    <w:uiPriority w:val="99"/>
    <w:rsid w:val="00B50B5F"/>
    <w:pPr>
      <w:widowControl w:val="0"/>
      <w:shd w:val="clear" w:color="auto" w:fill="FFFFFF"/>
      <w:spacing w:after="0" w:line="240" w:lineRule="auto"/>
      <w:ind w:left="720" w:firstLine="709"/>
      <w:contextualSpacing/>
      <w:jc w:val="both"/>
    </w:pPr>
    <w:rPr>
      <w:rFonts w:ascii="Times New Roman" w:eastAsia="Times New Roman" w:hAnsi="Times New Roman"/>
      <w:lang w:eastAsia="ru-RU"/>
    </w:rPr>
  </w:style>
  <w:style w:type="character" w:customStyle="1" w:styleId="sentence">
    <w:name w:val="sentence"/>
    <w:rsid w:val="00B50B5F"/>
    <w:rPr>
      <w:rFonts w:cs="Times New Roman"/>
    </w:rPr>
  </w:style>
  <w:style w:type="character" w:customStyle="1" w:styleId="ins">
    <w:name w:val="ins"/>
    <w:uiPriority w:val="99"/>
    <w:rsid w:val="00B50B5F"/>
  </w:style>
  <w:style w:type="paragraph" w:customStyle="1" w:styleId="ConsNonformat">
    <w:name w:val="ConsNonformat"/>
    <w:semiHidden/>
    <w:rsid w:val="00B50B5F"/>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character" w:customStyle="1" w:styleId="-">
    <w:name w:val="Интернет-ссылка"/>
    <w:uiPriority w:val="99"/>
    <w:rsid w:val="00B50B5F"/>
    <w:rPr>
      <w:rFonts w:ascii="Times New Roman" w:hAnsi="Times New Roman" w:cs="Times New Roman" w:hint="default"/>
      <w:color w:val="0000FF"/>
      <w:u w:val="single"/>
    </w:rPr>
  </w:style>
  <w:style w:type="paragraph" w:customStyle="1" w:styleId="1f0">
    <w:name w:val="Без интервала1"/>
    <w:rsid w:val="00B50B5F"/>
    <w:pPr>
      <w:spacing w:after="0" w:line="240" w:lineRule="auto"/>
    </w:pPr>
    <w:rPr>
      <w:rFonts w:ascii="Calibri" w:eastAsia="Times New Roman" w:hAnsi="Calibri" w:cs="Times New Roman"/>
      <w:lang w:eastAsia="ru-RU"/>
    </w:rPr>
  </w:style>
  <w:style w:type="paragraph" w:customStyle="1" w:styleId="s3">
    <w:name w:val="s_3"/>
    <w:basedOn w:val="a1"/>
    <w:rsid w:val="00B50B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ame">
    <w:name w:val="name"/>
    <w:basedOn w:val="a2"/>
    <w:rsid w:val="00B50B5F"/>
  </w:style>
  <w:style w:type="character" w:customStyle="1" w:styleId="value">
    <w:name w:val="value"/>
    <w:basedOn w:val="a2"/>
    <w:rsid w:val="00B50B5F"/>
  </w:style>
  <w:style w:type="paragraph" w:customStyle="1" w:styleId="msonormalcxspmiddle">
    <w:name w:val="msonormalcxspmiddle"/>
    <w:basedOn w:val="a1"/>
    <w:rsid w:val="00B50B5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4">
    <w:name w:val="Цветовое выделение"/>
    <w:uiPriority w:val="99"/>
    <w:rsid w:val="00B50B5F"/>
    <w:rPr>
      <w:b/>
      <w:color w:val="26282F"/>
    </w:rPr>
  </w:style>
  <w:style w:type="character" w:customStyle="1" w:styleId="product-details-overview-specification">
    <w:name w:val="product-details-overview-specification"/>
    <w:basedOn w:val="a2"/>
    <w:rsid w:val="00B50B5F"/>
  </w:style>
  <w:style w:type="character" w:customStyle="1" w:styleId="cardmaininfopurchaselink">
    <w:name w:val="cardmaininfo__purchaselink"/>
    <w:basedOn w:val="a2"/>
    <w:rsid w:val="00B50B5F"/>
  </w:style>
  <w:style w:type="character" w:customStyle="1" w:styleId="sectioninfo">
    <w:name w:val="section__info"/>
    <w:basedOn w:val="a2"/>
    <w:rsid w:val="00B50B5F"/>
  </w:style>
  <w:style w:type="character" w:customStyle="1" w:styleId="lots-wrap-contentbodyval">
    <w:name w:val="lots-wrap-content__body__val"/>
    <w:basedOn w:val="a2"/>
    <w:rsid w:val="00B50B5F"/>
  </w:style>
  <w:style w:type="paragraph" w:customStyle="1" w:styleId="BodyText21">
    <w:name w:val="Body Text 21"/>
    <w:basedOn w:val="a1"/>
    <w:uiPriority w:val="99"/>
    <w:rsid w:val="00B50B5F"/>
    <w:pPr>
      <w:widowControl w:val="0"/>
      <w:tabs>
        <w:tab w:val="left" w:pos="426"/>
      </w:tabs>
      <w:suppressAutoHyphens/>
      <w:spacing w:after="0" w:line="240" w:lineRule="auto"/>
      <w:jc w:val="both"/>
    </w:pPr>
    <w:rPr>
      <w:rFonts w:ascii="Times New Roman" w:eastAsia="Times New Roman" w:hAnsi="Times New Roman"/>
      <w:sz w:val="24"/>
      <w:szCs w:val="24"/>
      <w:lang w:eastAsia="zh-CN"/>
    </w:rPr>
  </w:style>
  <w:style w:type="paragraph" w:customStyle="1" w:styleId="-1">
    <w:name w:val="абзац-1"/>
    <w:basedOn w:val="a1"/>
    <w:rsid w:val="00B50B5F"/>
    <w:pPr>
      <w:spacing w:after="0" w:line="360" w:lineRule="auto"/>
      <w:ind w:firstLine="709"/>
    </w:pPr>
    <w:rPr>
      <w:rFonts w:ascii="Times New Roman" w:eastAsia="Times New Roman" w:hAnsi="Times New Roman"/>
      <w:sz w:val="24"/>
      <w:szCs w:val="20"/>
      <w:lang w:eastAsia="ru-RU"/>
    </w:rPr>
  </w:style>
  <w:style w:type="paragraph" w:styleId="afff5">
    <w:name w:val="envelope address"/>
    <w:basedOn w:val="a1"/>
    <w:rsid w:val="00B50B5F"/>
    <w:pPr>
      <w:framePr w:w="7920" w:h="1980" w:hRule="exact" w:hSpace="180" w:wrap="auto" w:hAnchor="page" w:xAlign="center" w:yAlign="bottom"/>
      <w:spacing w:after="0" w:line="240" w:lineRule="auto"/>
      <w:ind w:left="2880"/>
    </w:pPr>
    <w:rPr>
      <w:rFonts w:ascii="Arial" w:eastAsia="Times New Roman" w:hAnsi="Arial"/>
      <w:sz w:val="24"/>
      <w:szCs w:val="20"/>
      <w:lang w:eastAsia="ru-RU"/>
    </w:rPr>
  </w:style>
  <w:style w:type="paragraph" w:styleId="afff6">
    <w:name w:val="Note Heading"/>
    <w:basedOn w:val="a1"/>
    <w:next w:val="a1"/>
    <w:link w:val="afff7"/>
    <w:rsid w:val="00B50B5F"/>
    <w:pPr>
      <w:spacing w:after="0" w:line="240" w:lineRule="auto"/>
    </w:pPr>
    <w:rPr>
      <w:rFonts w:ascii="Times New Roman" w:eastAsia="Times New Roman" w:hAnsi="Times New Roman"/>
      <w:sz w:val="24"/>
      <w:szCs w:val="20"/>
      <w:lang w:eastAsia="ru-RU"/>
    </w:rPr>
  </w:style>
  <w:style w:type="character" w:customStyle="1" w:styleId="afff7">
    <w:name w:val="Заголовок записки Знак"/>
    <w:basedOn w:val="a2"/>
    <w:link w:val="afff6"/>
    <w:rsid w:val="00B50B5F"/>
    <w:rPr>
      <w:rFonts w:ascii="Times New Roman" w:eastAsia="Times New Roman" w:hAnsi="Times New Roman" w:cs="Times New Roman"/>
      <w:sz w:val="24"/>
      <w:szCs w:val="20"/>
      <w:lang w:eastAsia="ru-RU"/>
    </w:rPr>
  </w:style>
  <w:style w:type="paragraph" w:styleId="afff8">
    <w:name w:val="toa heading"/>
    <w:basedOn w:val="a1"/>
    <w:next w:val="a1"/>
    <w:rsid w:val="00B50B5F"/>
    <w:pPr>
      <w:spacing w:before="120" w:after="0" w:line="240" w:lineRule="auto"/>
    </w:pPr>
    <w:rPr>
      <w:rFonts w:ascii="Arial" w:eastAsia="Times New Roman" w:hAnsi="Arial"/>
      <w:b/>
      <w:sz w:val="24"/>
      <w:szCs w:val="20"/>
      <w:lang w:eastAsia="ru-RU"/>
    </w:rPr>
  </w:style>
  <w:style w:type="character" w:styleId="afff9">
    <w:name w:val="endnote reference"/>
    <w:rsid w:val="00B50B5F"/>
    <w:rPr>
      <w:vertAlign w:val="superscript"/>
    </w:rPr>
  </w:style>
  <w:style w:type="paragraph" w:styleId="afffa">
    <w:name w:val="Body Text First Indent"/>
    <w:basedOn w:val="ac"/>
    <w:link w:val="afffb"/>
    <w:rsid w:val="00B50B5F"/>
    <w:pPr>
      <w:autoSpaceDE/>
      <w:autoSpaceDN/>
      <w:spacing w:after="120"/>
      <w:ind w:firstLine="210"/>
      <w:jc w:val="left"/>
    </w:pPr>
    <w:rPr>
      <w:szCs w:val="20"/>
    </w:rPr>
  </w:style>
  <w:style w:type="character" w:customStyle="1" w:styleId="afffb">
    <w:name w:val="Красная строка Знак"/>
    <w:basedOn w:val="ad"/>
    <w:link w:val="afffa"/>
    <w:rsid w:val="00B50B5F"/>
    <w:rPr>
      <w:rFonts w:ascii="Times New Roman" w:eastAsia="Times New Roman" w:hAnsi="Times New Roman" w:cs="Times New Roman"/>
      <w:sz w:val="24"/>
      <w:szCs w:val="20"/>
      <w:lang w:eastAsia="ru-RU"/>
    </w:rPr>
  </w:style>
  <w:style w:type="paragraph" w:styleId="2f3">
    <w:name w:val="Body Text First Indent 2"/>
    <w:basedOn w:val="a8"/>
    <w:link w:val="2f4"/>
    <w:rsid w:val="00B50B5F"/>
    <w:pPr>
      <w:spacing w:after="120"/>
      <w:ind w:left="283" w:firstLine="210"/>
      <w:jc w:val="left"/>
    </w:pPr>
    <w:rPr>
      <w:rFonts w:cs="Times New Roman"/>
      <w:sz w:val="24"/>
      <w:szCs w:val="20"/>
      <w:lang w:eastAsia="ru-RU"/>
    </w:rPr>
  </w:style>
  <w:style w:type="character" w:customStyle="1" w:styleId="2f4">
    <w:name w:val="Красная строка 2 Знак"/>
    <w:basedOn w:val="a7"/>
    <w:link w:val="2f3"/>
    <w:rsid w:val="00B50B5F"/>
    <w:rPr>
      <w:rFonts w:ascii="Times New Roman" w:eastAsia="Times New Roman" w:hAnsi="Times New Roman" w:cs="Times New Roman"/>
      <w:sz w:val="24"/>
      <w:szCs w:val="20"/>
      <w:lang w:eastAsia="ru-RU"/>
    </w:rPr>
  </w:style>
  <w:style w:type="paragraph" w:styleId="a0">
    <w:name w:val="List Bullet"/>
    <w:basedOn w:val="a1"/>
    <w:autoRedefine/>
    <w:rsid w:val="00B50B5F"/>
    <w:pPr>
      <w:numPr>
        <w:numId w:val="32"/>
      </w:numPr>
      <w:spacing w:after="0" w:line="240" w:lineRule="auto"/>
    </w:pPr>
    <w:rPr>
      <w:rFonts w:ascii="Times New Roman" w:eastAsia="Times New Roman" w:hAnsi="Times New Roman"/>
      <w:sz w:val="24"/>
      <w:szCs w:val="20"/>
      <w:lang w:eastAsia="ru-RU"/>
    </w:rPr>
  </w:style>
  <w:style w:type="paragraph" w:styleId="30">
    <w:name w:val="List Bullet 3"/>
    <w:basedOn w:val="a1"/>
    <w:autoRedefine/>
    <w:rsid w:val="00B50B5F"/>
    <w:pPr>
      <w:numPr>
        <w:numId w:val="33"/>
      </w:numPr>
      <w:spacing w:after="0" w:line="240" w:lineRule="auto"/>
    </w:pPr>
    <w:rPr>
      <w:rFonts w:ascii="Times New Roman" w:eastAsia="Times New Roman" w:hAnsi="Times New Roman"/>
      <w:sz w:val="24"/>
      <w:szCs w:val="20"/>
      <w:lang w:eastAsia="ru-RU"/>
    </w:rPr>
  </w:style>
  <w:style w:type="paragraph" w:styleId="40">
    <w:name w:val="List Bullet 4"/>
    <w:basedOn w:val="a1"/>
    <w:autoRedefine/>
    <w:rsid w:val="00B50B5F"/>
    <w:pPr>
      <w:numPr>
        <w:numId w:val="34"/>
      </w:numPr>
      <w:spacing w:after="0" w:line="240" w:lineRule="auto"/>
    </w:pPr>
    <w:rPr>
      <w:rFonts w:ascii="Times New Roman" w:eastAsia="Times New Roman" w:hAnsi="Times New Roman"/>
      <w:sz w:val="24"/>
      <w:szCs w:val="20"/>
      <w:lang w:eastAsia="ru-RU"/>
    </w:rPr>
  </w:style>
  <w:style w:type="paragraph" w:styleId="50">
    <w:name w:val="List Bullet 5"/>
    <w:basedOn w:val="a1"/>
    <w:autoRedefine/>
    <w:rsid w:val="00B50B5F"/>
    <w:pPr>
      <w:numPr>
        <w:numId w:val="35"/>
      </w:numPr>
      <w:spacing w:after="0" w:line="240" w:lineRule="auto"/>
    </w:pPr>
    <w:rPr>
      <w:rFonts w:ascii="Times New Roman" w:eastAsia="Times New Roman" w:hAnsi="Times New Roman"/>
      <w:sz w:val="24"/>
      <w:szCs w:val="20"/>
      <w:lang w:eastAsia="ru-RU"/>
    </w:rPr>
  </w:style>
  <w:style w:type="paragraph" w:styleId="afffc">
    <w:name w:val="caption"/>
    <w:basedOn w:val="a1"/>
    <w:next w:val="a1"/>
    <w:qFormat/>
    <w:rsid w:val="00B50B5F"/>
    <w:pPr>
      <w:spacing w:before="120" w:after="120" w:line="240" w:lineRule="auto"/>
    </w:pPr>
    <w:rPr>
      <w:rFonts w:ascii="Times New Roman" w:eastAsia="Times New Roman" w:hAnsi="Times New Roman"/>
      <w:b/>
      <w:sz w:val="24"/>
      <w:szCs w:val="20"/>
      <w:lang w:eastAsia="ru-RU"/>
    </w:rPr>
  </w:style>
  <w:style w:type="character" w:styleId="afffd">
    <w:name w:val="line number"/>
    <w:basedOn w:val="a2"/>
    <w:rsid w:val="00B50B5F"/>
  </w:style>
  <w:style w:type="paragraph" w:styleId="a">
    <w:name w:val="List Number"/>
    <w:basedOn w:val="a1"/>
    <w:rsid w:val="00B50B5F"/>
    <w:pPr>
      <w:numPr>
        <w:numId w:val="36"/>
      </w:numPr>
      <w:spacing w:after="0" w:line="240" w:lineRule="auto"/>
    </w:pPr>
    <w:rPr>
      <w:rFonts w:ascii="Times New Roman" w:eastAsia="Times New Roman" w:hAnsi="Times New Roman"/>
      <w:sz w:val="24"/>
      <w:szCs w:val="20"/>
      <w:lang w:eastAsia="ru-RU"/>
    </w:rPr>
  </w:style>
  <w:style w:type="paragraph" w:styleId="3">
    <w:name w:val="List Number 3"/>
    <w:basedOn w:val="a1"/>
    <w:rsid w:val="00B50B5F"/>
    <w:pPr>
      <w:numPr>
        <w:numId w:val="37"/>
      </w:numPr>
      <w:spacing w:after="0" w:line="240" w:lineRule="auto"/>
    </w:pPr>
    <w:rPr>
      <w:rFonts w:ascii="Times New Roman" w:eastAsia="Times New Roman" w:hAnsi="Times New Roman"/>
      <w:sz w:val="24"/>
      <w:szCs w:val="20"/>
      <w:lang w:eastAsia="ru-RU"/>
    </w:rPr>
  </w:style>
  <w:style w:type="paragraph" w:styleId="4">
    <w:name w:val="List Number 4"/>
    <w:basedOn w:val="a1"/>
    <w:rsid w:val="00B50B5F"/>
    <w:pPr>
      <w:numPr>
        <w:numId w:val="38"/>
      </w:numPr>
      <w:spacing w:after="0" w:line="240" w:lineRule="auto"/>
    </w:pPr>
    <w:rPr>
      <w:rFonts w:ascii="Times New Roman" w:eastAsia="Times New Roman" w:hAnsi="Times New Roman"/>
      <w:sz w:val="24"/>
      <w:szCs w:val="20"/>
      <w:lang w:eastAsia="ru-RU"/>
    </w:rPr>
  </w:style>
  <w:style w:type="paragraph" w:styleId="5">
    <w:name w:val="List Number 5"/>
    <w:basedOn w:val="a1"/>
    <w:rsid w:val="00B50B5F"/>
    <w:pPr>
      <w:numPr>
        <w:numId w:val="39"/>
      </w:numPr>
      <w:spacing w:after="0" w:line="240" w:lineRule="auto"/>
    </w:pPr>
    <w:rPr>
      <w:rFonts w:ascii="Times New Roman" w:eastAsia="Times New Roman" w:hAnsi="Times New Roman"/>
      <w:sz w:val="24"/>
      <w:szCs w:val="20"/>
      <w:lang w:eastAsia="ru-RU"/>
    </w:rPr>
  </w:style>
  <w:style w:type="paragraph" w:styleId="2f5">
    <w:name w:val="envelope return"/>
    <w:basedOn w:val="a1"/>
    <w:rsid w:val="00B50B5F"/>
    <w:pPr>
      <w:spacing w:after="0" w:line="240" w:lineRule="auto"/>
    </w:pPr>
    <w:rPr>
      <w:rFonts w:ascii="Arial" w:eastAsia="Times New Roman" w:hAnsi="Arial"/>
      <w:sz w:val="20"/>
      <w:szCs w:val="20"/>
      <w:lang w:eastAsia="ru-RU"/>
    </w:rPr>
  </w:style>
  <w:style w:type="paragraph" w:styleId="afffe">
    <w:name w:val="Normal Indent"/>
    <w:basedOn w:val="a1"/>
    <w:rsid w:val="00B50B5F"/>
    <w:pPr>
      <w:spacing w:after="0" w:line="240" w:lineRule="auto"/>
      <w:ind w:left="720"/>
    </w:pPr>
    <w:rPr>
      <w:rFonts w:ascii="Times New Roman" w:eastAsia="Times New Roman" w:hAnsi="Times New Roman"/>
      <w:sz w:val="24"/>
      <w:szCs w:val="20"/>
      <w:lang w:eastAsia="ru-RU"/>
    </w:rPr>
  </w:style>
  <w:style w:type="paragraph" w:styleId="3e">
    <w:name w:val="toc 3"/>
    <w:basedOn w:val="a1"/>
    <w:next w:val="a1"/>
    <w:autoRedefine/>
    <w:rsid w:val="00B50B5F"/>
    <w:pPr>
      <w:spacing w:after="0" w:line="240" w:lineRule="auto"/>
      <w:ind w:left="480"/>
    </w:pPr>
    <w:rPr>
      <w:rFonts w:ascii="Times New Roman" w:eastAsia="Times New Roman" w:hAnsi="Times New Roman"/>
      <w:sz w:val="24"/>
      <w:szCs w:val="20"/>
      <w:lang w:eastAsia="ru-RU"/>
    </w:rPr>
  </w:style>
  <w:style w:type="paragraph" w:styleId="46">
    <w:name w:val="toc 4"/>
    <w:basedOn w:val="a1"/>
    <w:next w:val="a1"/>
    <w:autoRedefine/>
    <w:rsid w:val="00B50B5F"/>
    <w:pPr>
      <w:spacing w:after="0" w:line="240" w:lineRule="auto"/>
      <w:ind w:left="720"/>
    </w:pPr>
    <w:rPr>
      <w:rFonts w:ascii="Times New Roman" w:eastAsia="Times New Roman" w:hAnsi="Times New Roman"/>
      <w:sz w:val="24"/>
      <w:szCs w:val="20"/>
      <w:lang w:eastAsia="ru-RU"/>
    </w:rPr>
  </w:style>
  <w:style w:type="paragraph" w:styleId="54">
    <w:name w:val="toc 5"/>
    <w:basedOn w:val="a1"/>
    <w:next w:val="a1"/>
    <w:autoRedefine/>
    <w:rsid w:val="00B50B5F"/>
    <w:pPr>
      <w:spacing w:after="0" w:line="240" w:lineRule="auto"/>
      <w:ind w:left="960"/>
    </w:pPr>
    <w:rPr>
      <w:rFonts w:ascii="Times New Roman" w:eastAsia="Times New Roman" w:hAnsi="Times New Roman"/>
      <w:sz w:val="24"/>
      <w:szCs w:val="20"/>
      <w:lang w:eastAsia="ru-RU"/>
    </w:rPr>
  </w:style>
  <w:style w:type="paragraph" w:styleId="63">
    <w:name w:val="toc 6"/>
    <w:basedOn w:val="a1"/>
    <w:next w:val="a1"/>
    <w:autoRedefine/>
    <w:rsid w:val="00B50B5F"/>
    <w:pPr>
      <w:spacing w:after="0" w:line="240" w:lineRule="auto"/>
      <w:ind w:left="1200"/>
    </w:pPr>
    <w:rPr>
      <w:rFonts w:ascii="Times New Roman" w:eastAsia="Times New Roman" w:hAnsi="Times New Roman"/>
      <w:sz w:val="24"/>
      <w:szCs w:val="20"/>
      <w:lang w:eastAsia="ru-RU"/>
    </w:rPr>
  </w:style>
  <w:style w:type="paragraph" w:styleId="73">
    <w:name w:val="toc 7"/>
    <w:basedOn w:val="a1"/>
    <w:next w:val="a1"/>
    <w:autoRedefine/>
    <w:rsid w:val="00B50B5F"/>
    <w:pPr>
      <w:spacing w:after="0" w:line="240" w:lineRule="auto"/>
      <w:ind w:left="1440"/>
    </w:pPr>
    <w:rPr>
      <w:rFonts w:ascii="Times New Roman" w:eastAsia="Times New Roman" w:hAnsi="Times New Roman"/>
      <w:sz w:val="24"/>
      <w:szCs w:val="20"/>
      <w:lang w:eastAsia="ru-RU"/>
    </w:rPr>
  </w:style>
  <w:style w:type="paragraph" w:styleId="81">
    <w:name w:val="toc 8"/>
    <w:basedOn w:val="a1"/>
    <w:next w:val="a1"/>
    <w:autoRedefine/>
    <w:rsid w:val="00B50B5F"/>
    <w:pPr>
      <w:spacing w:after="0" w:line="240" w:lineRule="auto"/>
      <w:ind w:left="1680"/>
    </w:pPr>
    <w:rPr>
      <w:rFonts w:ascii="Times New Roman" w:eastAsia="Times New Roman" w:hAnsi="Times New Roman"/>
      <w:sz w:val="24"/>
      <w:szCs w:val="20"/>
      <w:lang w:eastAsia="ru-RU"/>
    </w:rPr>
  </w:style>
  <w:style w:type="paragraph" w:styleId="92">
    <w:name w:val="toc 9"/>
    <w:basedOn w:val="a1"/>
    <w:next w:val="a1"/>
    <w:autoRedefine/>
    <w:rsid w:val="00B50B5F"/>
    <w:pPr>
      <w:spacing w:after="0" w:line="240" w:lineRule="auto"/>
      <w:ind w:left="1920"/>
    </w:pPr>
    <w:rPr>
      <w:rFonts w:ascii="Times New Roman" w:eastAsia="Times New Roman" w:hAnsi="Times New Roman"/>
      <w:sz w:val="24"/>
      <w:szCs w:val="20"/>
      <w:lang w:eastAsia="ru-RU"/>
    </w:rPr>
  </w:style>
  <w:style w:type="paragraph" w:styleId="affff">
    <w:name w:val="table of figures"/>
    <w:basedOn w:val="a1"/>
    <w:next w:val="a1"/>
    <w:rsid w:val="00B50B5F"/>
    <w:pPr>
      <w:spacing w:after="0" w:line="240" w:lineRule="auto"/>
      <w:ind w:left="480" w:hanging="480"/>
    </w:pPr>
    <w:rPr>
      <w:rFonts w:ascii="Times New Roman" w:eastAsia="Times New Roman" w:hAnsi="Times New Roman"/>
      <w:sz w:val="24"/>
      <w:szCs w:val="20"/>
      <w:lang w:eastAsia="ru-RU"/>
    </w:rPr>
  </w:style>
  <w:style w:type="paragraph" w:styleId="affff0">
    <w:name w:val="Subtitle"/>
    <w:basedOn w:val="a1"/>
    <w:link w:val="affff1"/>
    <w:qFormat/>
    <w:rsid w:val="00B50B5F"/>
    <w:pPr>
      <w:spacing w:after="60" w:line="240" w:lineRule="auto"/>
      <w:jc w:val="center"/>
      <w:outlineLvl w:val="1"/>
    </w:pPr>
    <w:rPr>
      <w:rFonts w:ascii="Arial" w:eastAsia="Times New Roman" w:hAnsi="Arial"/>
      <w:sz w:val="24"/>
      <w:szCs w:val="20"/>
      <w:lang w:eastAsia="ru-RU"/>
    </w:rPr>
  </w:style>
  <w:style w:type="character" w:customStyle="1" w:styleId="affff1">
    <w:name w:val="Подзаголовок Знак"/>
    <w:basedOn w:val="a2"/>
    <w:link w:val="affff0"/>
    <w:rsid w:val="00B50B5F"/>
    <w:rPr>
      <w:rFonts w:ascii="Arial" w:eastAsia="Times New Roman" w:hAnsi="Arial" w:cs="Times New Roman"/>
      <w:sz w:val="24"/>
      <w:szCs w:val="20"/>
      <w:lang w:eastAsia="ru-RU"/>
    </w:rPr>
  </w:style>
  <w:style w:type="paragraph" w:styleId="affff2">
    <w:name w:val="Signature"/>
    <w:basedOn w:val="a1"/>
    <w:link w:val="affff3"/>
    <w:rsid w:val="00B50B5F"/>
    <w:pPr>
      <w:spacing w:after="0" w:line="240" w:lineRule="auto"/>
      <w:ind w:left="4252"/>
    </w:pPr>
    <w:rPr>
      <w:rFonts w:ascii="Times New Roman" w:eastAsia="Times New Roman" w:hAnsi="Times New Roman"/>
      <w:sz w:val="24"/>
      <w:szCs w:val="20"/>
      <w:lang w:eastAsia="ru-RU"/>
    </w:rPr>
  </w:style>
  <w:style w:type="character" w:customStyle="1" w:styleId="affff3">
    <w:name w:val="Подпись Знак"/>
    <w:basedOn w:val="a2"/>
    <w:link w:val="affff2"/>
    <w:rsid w:val="00B50B5F"/>
    <w:rPr>
      <w:rFonts w:ascii="Times New Roman" w:eastAsia="Times New Roman" w:hAnsi="Times New Roman" w:cs="Times New Roman"/>
      <w:sz w:val="24"/>
      <w:szCs w:val="20"/>
      <w:lang w:eastAsia="ru-RU"/>
    </w:rPr>
  </w:style>
  <w:style w:type="paragraph" w:styleId="affff4">
    <w:name w:val="Salutation"/>
    <w:basedOn w:val="a1"/>
    <w:next w:val="a1"/>
    <w:link w:val="affff5"/>
    <w:rsid w:val="00B50B5F"/>
    <w:pPr>
      <w:spacing w:after="0" w:line="240" w:lineRule="auto"/>
    </w:pPr>
    <w:rPr>
      <w:rFonts w:ascii="Times New Roman" w:eastAsia="Times New Roman" w:hAnsi="Times New Roman"/>
      <w:sz w:val="24"/>
      <w:szCs w:val="20"/>
      <w:lang w:eastAsia="ru-RU"/>
    </w:rPr>
  </w:style>
  <w:style w:type="character" w:customStyle="1" w:styleId="affff5">
    <w:name w:val="Приветствие Знак"/>
    <w:basedOn w:val="a2"/>
    <w:link w:val="affff4"/>
    <w:rsid w:val="00B50B5F"/>
    <w:rPr>
      <w:rFonts w:ascii="Times New Roman" w:eastAsia="Times New Roman" w:hAnsi="Times New Roman" w:cs="Times New Roman"/>
      <w:sz w:val="24"/>
      <w:szCs w:val="20"/>
      <w:lang w:eastAsia="ru-RU"/>
    </w:rPr>
  </w:style>
  <w:style w:type="paragraph" w:styleId="affff6">
    <w:name w:val="List Continue"/>
    <w:basedOn w:val="a1"/>
    <w:rsid w:val="00B50B5F"/>
    <w:pPr>
      <w:spacing w:after="120" w:line="240" w:lineRule="auto"/>
      <w:ind w:left="283"/>
    </w:pPr>
    <w:rPr>
      <w:rFonts w:ascii="Times New Roman" w:eastAsia="Times New Roman" w:hAnsi="Times New Roman"/>
      <w:sz w:val="24"/>
      <w:szCs w:val="20"/>
      <w:lang w:eastAsia="ru-RU"/>
    </w:rPr>
  </w:style>
  <w:style w:type="paragraph" w:styleId="2f6">
    <w:name w:val="List Continue 2"/>
    <w:basedOn w:val="a1"/>
    <w:rsid w:val="00B50B5F"/>
    <w:pPr>
      <w:spacing w:after="120" w:line="240" w:lineRule="auto"/>
      <w:ind w:left="566"/>
    </w:pPr>
    <w:rPr>
      <w:rFonts w:ascii="Times New Roman" w:eastAsia="Times New Roman" w:hAnsi="Times New Roman"/>
      <w:sz w:val="24"/>
      <w:szCs w:val="20"/>
      <w:lang w:eastAsia="ru-RU"/>
    </w:rPr>
  </w:style>
  <w:style w:type="paragraph" w:styleId="3f">
    <w:name w:val="List Continue 3"/>
    <w:basedOn w:val="a1"/>
    <w:rsid w:val="00B50B5F"/>
    <w:pPr>
      <w:spacing w:after="120" w:line="240" w:lineRule="auto"/>
      <w:ind w:left="849"/>
    </w:pPr>
    <w:rPr>
      <w:rFonts w:ascii="Times New Roman" w:eastAsia="Times New Roman" w:hAnsi="Times New Roman"/>
      <w:sz w:val="24"/>
      <w:szCs w:val="20"/>
      <w:lang w:eastAsia="ru-RU"/>
    </w:rPr>
  </w:style>
  <w:style w:type="paragraph" w:styleId="47">
    <w:name w:val="List Continue 4"/>
    <w:basedOn w:val="a1"/>
    <w:rsid w:val="00B50B5F"/>
    <w:pPr>
      <w:spacing w:after="120" w:line="240" w:lineRule="auto"/>
      <w:ind w:left="1132"/>
    </w:pPr>
    <w:rPr>
      <w:rFonts w:ascii="Times New Roman" w:eastAsia="Times New Roman" w:hAnsi="Times New Roman"/>
      <w:sz w:val="24"/>
      <w:szCs w:val="20"/>
      <w:lang w:eastAsia="ru-RU"/>
    </w:rPr>
  </w:style>
  <w:style w:type="paragraph" w:styleId="55">
    <w:name w:val="List Continue 5"/>
    <w:basedOn w:val="a1"/>
    <w:rsid w:val="00B50B5F"/>
    <w:pPr>
      <w:spacing w:after="120" w:line="240" w:lineRule="auto"/>
      <w:ind w:left="1415"/>
    </w:pPr>
    <w:rPr>
      <w:rFonts w:ascii="Times New Roman" w:eastAsia="Times New Roman" w:hAnsi="Times New Roman"/>
      <w:sz w:val="24"/>
      <w:szCs w:val="20"/>
      <w:lang w:eastAsia="ru-RU"/>
    </w:rPr>
  </w:style>
  <w:style w:type="paragraph" w:styleId="affff7">
    <w:name w:val="Closing"/>
    <w:basedOn w:val="a1"/>
    <w:link w:val="affff8"/>
    <w:rsid w:val="00B50B5F"/>
    <w:pPr>
      <w:spacing w:after="0" w:line="240" w:lineRule="auto"/>
      <w:ind w:left="4252"/>
    </w:pPr>
    <w:rPr>
      <w:rFonts w:ascii="Times New Roman" w:eastAsia="Times New Roman" w:hAnsi="Times New Roman"/>
      <w:sz w:val="24"/>
      <w:szCs w:val="20"/>
      <w:lang w:eastAsia="ru-RU"/>
    </w:rPr>
  </w:style>
  <w:style w:type="character" w:customStyle="1" w:styleId="affff8">
    <w:name w:val="Прощание Знак"/>
    <w:basedOn w:val="a2"/>
    <w:link w:val="affff7"/>
    <w:rsid w:val="00B50B5F"/>
    <w:rPr>
      <w:rFonts w:ascii="Times New Roman" w:eastAsia="Times New Roman" w:hAnsi="Times New Roman" w:cs="Times New Roman"/>
      <w:sz w:val="24"/>
      <w:szCs w:val="20"/>
      <w:lang w:eastAsia="ru-RU"/>
    </w:rPr>
  </w:style>
  <w:style w:type="paragraph" w:styleId="affff9">
    <w:name w:val="List"/>
    <w:basedOn w:val="a1"/>
    <w:rsid w:val="00B50B5F"/>
    <w:pPr>
      <w:spacing w:after="0" w:line="240" w:lineRule="auto"/>
      <w:ind w:left="283" w:hanging="283"/>
    </w:pPr>
    <w:rPr>
      <w:rFonts w:ascii="Times New Roman" w:eastAsia="Times New Roman" w:hAnsi="Times New Roman"/>
      <w:sz w:val="24"/>
      <w:szCs w:val="20"/>
      <w:lang w:eastAsia="ru-RU"/>
    </w:rPr>
  </w:style>
  <w:style w:type="paragraph" w:styleId="2f7">
    <w:name w:val="List 2"/>
    <w:basedOn w:val="a1"/>
    <w:rsid w:val="00B50B5F"/>
    <w:pPr>
      <w:spacing w:after="0" w:line="240" w:lineRule="auto"/>
      <w:ind w:left="566" w:hanging="283"/>
    </w:pPr>
    <w:rPr>
      <w:rFonts w:ascii="Times New Roman" w:eastAsia="Times New Roman" w:hAnsi="Times New Roman"/>
      <w:sz w:val="24"/>
      <w:szCs w:val="20"/>
      <w:lang w:eastAsia="ru-RU"/>
    </w:rPr>
  </w:style>
  <w:style w:type="paragraph" w:styleId="3f0">
    <w:name w:val="List 3"/>
    <w:basedOn w:val="a1"/>
    <w:rsid w:val="00B50B5F"/>
    <w:pPr>
      <w:spacing w:after="0" w:line="240" w:lineRule="auto"/>
      <w:ind w:left="849" w:hanging="283"/>
    </w:pPr>
    <w:rPr>
      <w:rFonts w:ascii="Times New Roman" w:eastAsia="Times New Roman" w:hAnsi="Times New Roman"/>
      <w:sz w:val="24"/>
      <w:szCs w:val="20"/>
      <w:lang w:eastAsia="ru-RU"/>
    </w:rPr>
  </w:style>
  <w:style w:type="paragraph" w:styleId="48">
    <w:name w:val="List 4"/>
    <w:basedOn w:val="a1"/>
    <w:rsid w:val="00B50B5F"/>
    <w:pPr>
      <w:spacing w:after="0" w:line="240" w:lineRule="auto"/>
      <w:ind w:left="1132" w:hanging="283"/>
    </w:pPr>
    <w:rPr>
      <w:rFonts w:ascii="Times New Roman" w:eastAsia="Times New Roman" w:hAnsi="Times New Roman"/>
      <w:sz w:val="24"/>
      <w:szCs w:val="20"/>
      <w:lang w:eastAsia="ru-RU"/>
    </w:rPr>
  </w:style>
  <w:style w:type="paragraph" w:styleId="56">
    <w:name w:val="List 5"/>
    <w:basedOn w:val="a1"/>
    <w:rsid w:val="00B50B5F"/>
    <w:pPr>
      <w:spacing w:after="0" w:line="240" w:lineRule="auto"/>
      <w:ind w:left="1415" w:hanging="283"/>
    </w:pPr>
    <w:rPr>
      <w:rFonts w:ascii="Times New Roman" w:eastAsia="Times New Roman" w:hAnsi="Times New Roman"/>
      <w:sz w:val="24"/>
      <w:szCs w:val="20"/>
      <w:lang w:eastAsia="ru-RU"/>
    </w:rPr>
  </w:style>
  <w:style w:type="paragraph" w:styleId="affffa">
    <w:name w:val="table of authorities"/>
    <w:basedOn w:val="a1"/>
    <w:next w:val="a1"/>
    <w:rsid w:val="00B50B5F"/>
    <w:pPr>
      <w:spacing w:after="0" w:line="240" w:lineRule="auto"/>
      <w:ind w:left="240" w:hanging="240"/>
    </w:pPr>
    <w:rPr>
      <w:rFonts w:ascii="Times New Roman" w:eastAsia="Times New Roman" w:hAnsi="Times New Roman"/>
      <w:sz w:val="24"/>
      <w:szCs w:val="20"/>
      <w:lang w:eastAsia="ru-RU"/>
    </w:rPr>
  </w:style>
  <w:style w:type="paragraph" w:styleId="affffb">
    <w:name w:val="endnote text"/>
    <w:basedOn w:val="a1"/>
    <w:link w:val="affffc"/>
    <w:rsid w:val="00B50B5F"/>
    <w:pPr>
      <w:spacing w:after="0" w:line="240" w:lineRule="auto"/>
    </w:pPr>
    <w:rPr>
      <w:rFonts w:ascii="Times New Roman" w:eastAsia="Times New Roman" w:hAnsi="Times New Roman"/>
      <w:sz w:val="20"/>
      <w:szCs w:val="20"/>
      <w:lang w:eastAsia="ru-RU"/>
    </w:rPr>
  </w:style>
  <w:style w:type="character" w:customStyle="1" w:styleId="affffc">
    <w:name w:val="Текст концевой сноски Знак"/>
    <w:basedOn w:val="a2"/>
    <w:link w:val="affffb"/>
    <w:rsid w:val="00B50B5F"/>
    <w:rPr>
      <w:rFonts w:ascii="Times New Roman" w:eastAsia="Times New Roman" w:hAnsi="Times New Roman" w:cs="Times New Roman"/>
      <w:sz w:val="20"/>
      <w:szCs w:val="20"/>
      <w:lang w:eastAsia="ru-RU"/>
    </w:rPr>
  </w:style>
  <w:style w:type="paragraph" w:styleId="affffd">
    <w:name w:val="macro"/>
    <w:link w:val="affffe"/>
    <w:rsid w:val="00B50B5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fe">
    <w:name w:val="Текст макроса Знак"/>
    <w:basedOn w:val="a2"/>
    <w:link w:val="affffd"/>
    <w:rsid w:val="00B50B5F"/>
    <w:rPr>
      <w:rFonts w:ascii="Courier New" w:eastAsia="Times New Roman" w:hAnsi="Courier New" w:cs="Times New Roman"/>
      <w:sz w:val="20"/>
      <w:szCs w:val="20"/>
      <w:lang w:eastAsia="ru-RU"/>
    </w:rPr>
  </w:style>
  <w:style w:type="paragraph" w:styleId="1f1">
    <w:name w:val="index 1"/>
    <w:basedOn w:val="a1"/>
    <w:next w:val="a1"/>
    <w:autoRedefine/>
    <w:rsid w:val="00B50B5F"/>
    <w:pPr>
      <w:spacing w:after="0" w:line="240" w:lineRule="auto"/>
      <w:ind w:left="240" w:hanging="240"/>
    </w:pPr>
    <w:rPr>
      <w:rFonts w:ascii="Times New Roman" w:eastAsia="Times New Roman" w:hAnsi="Times New Roman"/>
      <w:sz w:val="24"/>
      <w:szCs w:val="20"/>
      <w:lang w:eastAsia="ru-RU"/>
    </w:rPr>
  </w:style>
  <w:style w:type="paragraph" w:styleId="afffff">
    <w:name w:val="index heading"/>
    <w:basedOn w:val="a1"/>
    <w:next w:val="1f1"/>
    <w:qFormat/>
    <w:rsid w:val="00B50B5F"/>
    <w:pPr>
      <w:spacing w:after="0" w:line="240" w:lineRule="auto"/>
    </w:pPr>
    <w:rPr>
      <w:rFonts w:ascii="Arial" w:eastAsia="Times New Roman" w:hAnsi="Arial"/>
      <w:b/>
      <w:sz w:val="24"/>
      <w:szCs w:val="20"/>
      <w:lang w:eastAsia="ru-RU"/>
    </w:rPr>
  </w:style>
  <w:style w:type="paragraph" w:styleId="2f8">
    <w:name w:val="index 2"/>
    <w:basedOn w:val="a1"/>
    <w:next w:val="a1"/>
    <w:autoRedefine/>
    <w:rsid w:val="00B50B5F"/>
    <w:pPr>
      <w:spacing w:after="0" w:line="240" w:lineRule="auto"/>
      <w:ind w:left="480" w:hanging="240"/>
    </w:pPr>
    <w:rPr>
      <w:rFonts w:ascii="Times New Roman" w:eastAsia="Times New Roman" w:hAnsi="Times New Roman"/>
      <w:sz w:val="24"/>
      <w:szCs w:val="20"/>
      <w:lang w:eastAsia="ru-RU"/>
    </w:rPr>
  </w:style>
  <w:style w:type="paragraph" w:styleId="3f1">
    <w:name w:val="index 3"/>
    <w:basedOn w:val="a1"/>
    <w:next w:val="a1"/>
    <w:autoRedefine/>
    <w:rsid w:val="00B50B5F"/>
    <w:pPr>
      <w:spacing w:after="0" w:line="240" w:lineRule="auto"/>
      <w:ind w:left="720" w:hanging="240"/>
    </w:pPr>
    <w:rPr>
      <w:rFonts w:ascii="Times New Roman" w:eastAsia="Times New Roman" w:hAnsi="Times New Roman"/>
      <w:sz w:val="24"/>
      <w:szCs w:val="20"/>
      <w:lang w:eastAsia="ru-RU"/>
    </w:rPr>
  </w:style>
  <w:style w:type="paragraph" w:styleId="49">
    <w:name w:val="index 4"/>
    <w:basedOn w:val="a1"/>
    <w:next w:val="a1"/>
    <w:autoRedefine/>
    <w:rsid w:val="00B50B5F"/>
    <w:pPr>
      <w:spacing w:after="0" w:line="240" w:lineRule="auto"/>
      <w:ind w:left="960" w:hanging="240"/>
    </w:pPr>
    <w:rPr>
      <w:rFonts w:ascii="Times New Roman" w:eastAsia="Times New Roman" w:hAnsi="Times New Roman"/>
      <w:sz w:val="24"/>
      <w:szCs w:val="20"/>
      <w:lang w:eastAsia="ru-RU"/>
    </w:rPr>
  </w:style>
  <w:style w:type="paragraph" w:styleId="57">
    <w:name w:val="index 5"/>
    <w:basedOn w:val="a1"/>
    <w:next w:val="a1"/>
    <w:autoRedefine/>
    <w:rsid w:val="00B50B5F"/>
    <w:pPr>
      <w:spacing w:after="0" w:line="240" w:lineRule="auto"/>
      <w:ind w:left="1200" w:hanging="240"/>
    </w:pPr>
    <w:rPr>
      <w:rFonts w:ascii="Times New Roman" w:eastAsia="Times New Roman" w:hAnsi="Times New Roman"/>
      <w:sz w:val="24"/>
      <w:szCs w:val="20"/>
      <w:lang w:eastAsia="ru-RU"/>
    </w:rPr>
  </w:style>
  <w:style w:type="paragraph" w:styleId="64">
    <w:name w:val="index 6"/>
    <w:basedOn w:val="a1"/>
    <w:next w:val="a1"/>
    <w:autoRedefine/>
    <w:rsid w:val="00B50B5F"/>
    <w:pPr>
      <w:spacing w:after="0" w:line="240" w:lineRule="auto"/>
      <w:ind w:left="1440" w:hanging="240"/>
    </w:pPr>
    <w:rPr>
      <w:rFonts w:ascii="Times New Roman" w:eastAsia="Times New Roman" w:hAnsi="Times New Roman"/>
      <w:sz w:val="24"/>
      <w:szCs w:val="20"/>
      <w:lang w:eastAsia="ru-RU"/>
    </w:rPr>
  </w:style>
  <w:style w:type="paragraph" w:styleId="74">
    <w:name w:val="index 7"/>
    <w:basedOn w:val="a1"/>
    <w:next w:val="a1"/>
    <w:autoRedefine/>
    <w:rsid w:val="00B50B5F"/>
    <w:pPr>
      <w:spacing w:after="0" w:line="240" w:lineRule="auto"/>
      <w:ind w:left="1680" w:hanging="240"/>
    </w:pPr>
    <w:rPr>
      <w:rFonts w:ascii="Times New Roman" w:eastAsia="Times New Roman" w:hAnsi="Times New Roman"/>
      <w:sz w:val="24"/>
      <w:szCs w:val="20"/>
      <w:lang w:eastAsia="ru-RU"/>
    </w:rPr>
  </w:style>
  <w:style w:type="paragraph" w:styleId="82">
    <w:name w:val="index 8"/>
    <w:basedOn w:val="a1"/>
    <w:next w:val="a1"/>
    <w:autoRedefine/>
    <w:rsid w:val="00B50B5F"/>
    <w:pPr>
      <w:spacing w:after="0" w:line="240" w:lineRule="auto"/>
      <w:ind w:left="1920" w:hanging="240"/>
    </w:pPr>
    <w:rPr>
      <w:rFonts w:ascii="Times New Roman" w:eastAsia="Times New Roman" w:hAnsi="Times New Roman"/>
      <w:sz w:val="24"/>
      <w:szCs w:val="20"/>
      <w:lang w:eastAsia="ru-RU"/>
    </w:rPr>
  </w:style>
  <w:style w:type="paragraph" w:styleId="93">
    <w:name w:val="index 9"/>
    <w:basedOn w:val="a1"/>
    <w:next w:val="a1"/>
    <w:autoRedefine/>
    <w:rsid w:val="00B50B5F"/>
    <w:pPr>
      <w:spacing w:after="0" w:line="240" w:lineRule="auto"/>
      <w:ind w:left="2160" w:hanging="240"/>
    </w:pPr>
    <w:rPr>
      <w:rFonts w:ascii="Times New Roman" w:eastAsia="Times New Roman" w:hAnsi="Times New Roman"/>
      <w:sz w:val="24"/>
      <w:szCs w:val="20"/>
      <w:lang w:eastAsia="ru-RU"/>
    </w:rPr>
  </w:style>
  <w:style w:type="paragraph" w:styleId="afffff0">
    <w:name w:val="Block Text"/>
    <w:basedOn w:val="a1"/>
    <w:rsid w:val="00B50B5F"/>
    <w:pPr>
      <w:spacing w:after="120" w:line="240" w:lineRule="auto"/>
      <w:ind w:left="1440" w:right="1440"/>
    </w:pPr>
    <w:rPr>
      <w:rFonts w:ascii="Times New Roman" w:eastAsia="Times New Roman" w:hAnsi="Times New Roman"/>
      <w:sz w:val="24"/>
      <w:szCs w:val="20"/>
      <w:lang w:eastAsia="ru-RU"/>
    </w:rPr>
  </w:style>
  <w:style w:type="paragraph" w:styleId="afffff1">
    <w:name w:val="Message Header"/>
    <w:basedOn w:val="a1"/>
    <w:link w:val="afffff2"/>
    <w:rsid w:val="00B50B5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eastAsia="ru-RU"/>
    </w:rPr>
  </w:style>
  <w:style w:type="character" w:customStyle="1" w:styleId="afffff2">
    <w:name w:val="Шапка Знак"/>
    <w:basedOn w:val="a2"/>
    <w:link w:val="afffff1"/>
    <w:rsid w:val="00B50B5F"/>
    <w:rPr>
      <w:rFonts w:ascii="Arial" w:eastAsia="Times New Roman" w:hAnsi="Arial" w:cs="Times New Roman"/>
      <w:sz w:val="24"/>
      <w:szCs w:val="20"/>
      <w:shd w:val="pct20" w:color="auto" w:fill="auto"/>
      <w:lang w:eastAsia="ru-RU"/>
    </w:rPr>
  </w:style>
  <w:style w:type="paragraph" w:customStyle="1" w:styleId="1f2">
    <w:name w:val="Знак Знак Знак Знак Знак Знак Знак Знак Знак Знак Знак Знак1 Знак Знак Знак"/>
    <w:basedOn w:val="a1"/>
    <w:rsid w:val="00B50B5F"/>
    <w:pPr>
      <w:widowControl w:val="0"/>
      <w:adjustRightInd w:val="0"/>
      <w:spacing w:after="160" w:line="240" w:lineRule="exact"/>
      <w:jc w:val="right"/>
    </w:pPr>
    <w:rPr>
      <w:rFonts w:ascii="Arial" w:eastAsia="Times New Roman" w:hAnsi="Arial" w:cs="Arial"/>
      <w:sz w:val="20"/>
      <w:szCs w:val="20"/>
      <w:lang w:val="en-GB"/>
    </w:rPr>
  </w:style>
  <w:style w:type="paragraph" w:customStyle="1" w:styleId="afffff3">
    <w:name w:val="Стиль"/>
    <w:rsid w:val="00B50B5F"/>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4a">
    <w:name w:val="Заголовок №4_"/>
    <w:link w:val="4b"/>
    <w:locked/>
    <w:rsid w:val="00B50B5F"/>
    <w:rPr>
      <w:sz w:val="21"/>
      <w:szCs w:val="21"/>
      <w:shd w:val="clear" w:color="auto" w:fill="FFFFFF"/>
    </w:rPr>
  </w:style>
  <w:style w:type="paragraph" w:customStyle="1" w:styleId="4b">
    <w:name w:val="Заголовок №4"/>
    <w:basedOn w:val="a1"/>
    <w:link w:val="4a"/>
    <w:rsid w:val="00B50B5F"/>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afffff4">
    <w:name w:val="Основной текст_"/>
    <w:link w:val="75"/>
    <w:locked/>
    <w:rsid w:val="00B50B5F"/>
    <w:rPr>
      <w:sz w:val="21"/>
      <w:szCs w:val="21"/>
      <w:shd w:val="clear" w:color="auto" w:fill="FFFFFF"/>
    </w:rPr>
  </w:style>
  <w:style w:type="paragraph" w:customStyle="1" w:styleId="75">
    <w:name w:val="Основной текст7"/>
    <w:basedOn w:val="a1"/>
    <w:link w:val="afffff4"/>
    <w:rsid w:val="00B50B5F"/>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afffff5">
    <w:name w:val="Колонтитул_"/>
    <w:link w:val="afffff6"/>
    <w:locked/>
    <w:rsid w:val="00B50B5F"/>
    <w:rPr>
      <w:shd w:val="clear" w:color="auto" w:fill="FFFFFF"/>
    </w:rPr>
  </w:style>
  <w:style w:type="paragraph" w:customStyle="1" w:styleId="afffff6">
    <w:name w:val="Колонтитул"/>
    <w:basedOn w:val="a1"/>
    <w:link w:val="afffff5"/>
    <w:qFormat/>
    <w:rsid w:val="00B50B5F"/>
    <w:pPr>
      <w:shd w:val="clear" w:color="auto" w:fill="FFFFFF"/>
      <w:spacing w:after="0" w:line="240" w:lineRule="auto"/>
    </w:pPr>
    <w:rPr>
      <w:rFonts w:asciiTheme="minorHAnsi" w:eastAsiaTheme="minorHAnsi" w:hAnsiTheme="minorHAnsi" w:cstheme="minorBidi"/>
    </w:rPr>
  </w:style>
  <w:style w:type="character" w:customStyle="1" w:styleId="100">
    <w:name w:val="Колонтитул + 10"/>
    <w:aliases w:val="5 pt"/>
    <w:rsid w:val="00B50B5F"/>
    <w:rPr>
      <w:rFonts w:ascii="Times New Roman" w:hAnsi="Times New Roman" w:cs="Times New Roman"/>
      <w:spacing w:val="0"/>
      <w:sz w:val="21"/>
      <w:szCs w:val="21"/>
    </w:rPr>
  </w:style>
  <w:style w:type="character" w:customStyle="1" w:styleId="4c">
    <w:name w:val="Основной текст (4)_"/>
    <w:link w:val="412"/>
    <w:locked/>
    <w:rsid w:val="00B50B5F"/>
    <w:rPr>
      <w:sz w:val="21"/>
      <w:szCs w:val="21"/>
      <w:shd w:val="clear" w:color="auto" w:fill="FFFFFF"/>
    </w:rPr>
  </w:style>
  <w:style w:type="paragraph" w:customStyle="1" w:styleId="412">
    <w:name w:val="Основной текст (4)1"/>
    <w:basedOn w:val="a1"/>
    <w:link w:val="4c"/>
    <w:rsid w:val="00B50B5F"/>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d">
    <w:name w:val="Основной текст4"/>
    <w:rsid w:val="00B50B5F"/>
    <w:rPr>
      <w:rFonts w:ascii="Times New Roman" w:hAnsi="Times New Roman" w:cs="Times New Roman"/>
      <w:spacing w:val="0"/>
      <w:sz w:val="21"/>
      <w:szCs w:val="21"/>
      <w:u w:val="single"/>
      <w:lang w:val="en-US"/>
    </w:rPr>
  </w:style>
  <w:style w:type="character" w:customStyle="1" w:styleId="58">
    <w:name w:val="Основной текст5"/>
    <w:basedOn w:val="afffff4"/>
    <w:rsid w:val="00B50B5F"/>
    <w:rPr>
      <w:sz w:val="21"/>
      <w:szCs w:val="21"/>
      <w:shd w:val="clear" w:color="auto" w:fill="FFFFFF"/>
    </w:rPr>
  </w:style>
  <w:style w:type="character" w:customStyle="1" w:styleId="101">
    <w:name w:val="Основной текст + Полужирный10"/>
    <w:rsid w:val="00B50B5F"/>
    <w:rPr>
      <w:rFonts w:ascii="Times New Roman" w:hAnsi="Times New Roman" w:cs="Times New Roman"/>
      <w:b/>
      <w:bCs/>
      <w:spacing w:val="0"/>
      <w:sz w:val="21"/>
      <w:szCs w:val="21"/>
    </w:rPr>
  </w:style>
  <w:style w:type="character" w:customStyle="1" w:styleId="94">
    <w:name w:val="Основной текст + Полужирный9"/>
    <w:rsid w:val="00B50B5F"/>
    <w:rPr>
      <w:rFonts w:ascii="Times New Roman" w:hAnsi="Times New Roman" w:cs="Times New Roman"/>
      <w:b/>
      <w:bCs/>
      <w:spacing w:val="0"/>
      <w:sz w:val="21"/>
      <w:szCs w:val="21"/>
    </w:rPr>
  </w:style>
  <w:style w:type="character" w:customStyle="1" w:styleId="422">
    <w:name w:val="Основной текст (4) + Не полужирный2"/>
    <w:rsid w:val="00B50B5F"/>
    <w:rPr>
      <w:rFonts w:ascii="Times New Roman" w:hAnsi="Times New Roman" w:cs="Times New Roman"/>
      <w:b/>
      <w:bCs/>
      <w:spacing w:val="0"/>
      <w:sz w:val="21"/>
      <w:szCs w:val="21"/>
    </w:rPr>
  </w:style>
  <w:style w:type="character" w:customStyle="1" w:styleId="83">
    <w:name w:val="Основной текст + Полужирный8"/>
    <w:rsid w:val="00B50B5F"/>
    <w:rPr>
      <w:rFonts w:ascii="Times New Roman" w:hAnsi="Times New Roman" w:cs="Times New Roman"/>
      <w:b/>
      <w:bCs/>
      <w:spacing w:val="0"/>
      <w:sz w:val="21"/>
      <w:szCs w:val="21"/>
    </w:rPr>
  </w:style>
  <w:style w:type="character" w:customStyle="1" w:styleId="413">
    <w:name w:val="Основной текст (4) + Не полужирный1"/>
    <w:rsid w:val="00B50B5F"/>
    <w:rPr>
      <w:rFonts w:ascii="Times New Roman" w:hAnsi="Times New Roman" w:cs="Times New Roman"/>
      <w:b/>
      <w:bCs/>
      <w:spacing w:val="0"/>
      <w:sz w:val="21"/>
      <w:szCs w:val="21"/>
    </w:rPr>
  </w:style>
  <w:style w:type="character" w:customStyle="1" w:styleId="4e">
    <w:name w:val="Основной текст (4)"/>
    <w:rsid w:val="00B50B5F"/>
    <w:rPr>
      <w:rFonts w:ascii="Times New Roman" w:hAnsi="Times New Roman" w:cs="Times New Roman"/>
      <w:spacing w:val="0"/>
      <w:sz w:val="21"/>
      <w:szCs w:val="21"/>
      <w:u w:val="single"/>
    </w:rPr>
  </w:style>
  <w:style w:type="character" w:customStyle="1" w:styleId="76">
    <w:name w:val="Основной текст + Полужирный7"/>
    <w:rsid w:val="00B50B5F"/>
    <w:rPr>
      <w:rFonts w:ascii="Times New Roman" w:hAnsi="Times New Roman" w:cs="Times New Roman"/>
      <w:b/>
      <w:bCs/>
      <w:spacing w:val="0"/>
      <w:sz w:val="21"/>
      <w:szCs w:val="21"/>
    </w:rPr>
  </w:style>
  <w:style w:type="character" w:customStyle="1" w:styleId="65">
    <w:name w:val="Основной текст + Полужирный6"/>
    <w:rsid w:val="00B50B5F"/>
    <w:rPr>
      <w:rFonts w:ascii="Times New Roman" w:hAnsi="Times New Roman" w:cs="Times New Roman"/>
      <w:b/>
      <w:bCs/>
      <w:spacing w:val="0"/>
      <w:sz w:val="21"/>
      <w:szCs w:val="21"/>
    </w:rPr>
  </w:style>
  <w:style w:type="character" w:customStyle="1" w:styleId="59">
    <w:name w:val="Основной текст + Полужирный5"/>
    <w:rsid w:val="00B50B5F"/>
    <w:rPr>
      <w:rFonts w:ascii="Times New Roman" w:hAnsi="Times New Roman" w:cs="Times New Roman"/>
      <w:b/>
      <w:bCs/>
      <w:spacing w:val="0"/>
      <w:sz w:val="21"/>
      <w:szCs w:val="21"/>
    </w:rPr>
  </w:style>
  <w:style w:type="character" w:customStyle="1" w:styleId="4f">
    <w:name w:val="Основной текст + Полужирный4"/>
    <w:rsid w:val="00B50B5F"/>
    <w:rPr>
      <w:rFonts w:ascii="Times New Roman" w:hAnsi="Times New Roman" w:cs="Times New Roman"/>
      <w:b/>
      <w:bCs/>
      <w:spacing w:val="0"/>
      <w:sz w:val="21"/>
      <w:szCs w:val="21"/>
    </w:rPr>
  </w:style>
  <w:style w:type="character" w:customStyle="1" w:styleId="3f2">
    <w:name w:val="Основной текст + Полужирный3"/>
    <w:rsid w:val="00B50B5F"/>
    <w:rPr>
      <w:rFonts w:ascii="Times New Roman" w:hAnsi="Times New Roman" w:cs="Times New Roman"/>
      <w:b/>
      <w:bCs/>
      <w:spacing w:val="0"/>
      <w:sz w:val="21"/>
      <w:szCs w:val="21"/>
    </w:rPr>
  </w:style>
  <w:style w:type="character" w:customStyle="1" w:styleId="2f9">
    <w:name w:val="Основной текст + Полужирный2"/>
    <w:rsid w:val="00B50B5F"/>
    <w:rPr>
      <w:rFonts w:ascii="Times New Roman" w:hAnsi="Times New Roman" w:cs="Times New Roman"/>
      <w:b/>
      <w:bCs/>
      <w:spacing w:val="0"/>
      <w:sz w:val="21"/>
      <w:szCs w:val="21"/>
    </w:rPr>
  </w:style>
  <w:style w:type="character" w:customStyle="1" w:styleId="66">
    <w:name w:val="Основной текст6"/>
    <w:basedOn w:val="afffff4"/>
    <w:rsid w:val="00B50B5F"/>
    <w:rPr>
      <w:sz w:val="21"/>
      <w:szCs w:val="21"/>
      <w:shd w:val="clear" w:color="auto" w:fill="FFFFFF"/>
    </w:rPr>
  </w:style>
  <w:style w:type="character" w:customStyle="1" w:styleId="1f3">
    <w:name w:val="Основной текст + Полужирный1"/>
    <w:rsid w:val="00B50B5F"/>
    <w:rPr>
      <w:rFonts w:ascii="Times New Roman" w:hAnsi="Times New Roman" w:cs="Times New Roman"/>
      <w:b/>
      <w:bCs/>
      <w:spacing w:val="0"/>
      <w:sz w:val="21"/>
      <w:szCs w:val="21"/>
    </w:rPr>
  </w:style>
  <w:style w:type="paragraph" w:customStyle="1" w:styleId="p008d83ec890a0e2d824458fb0c471908">
    <w:name w:val="p008d83ec890a0e2d824458fb0c471908"/>
    <w:basedOn w:val="a1"/>
    <w:rsid w:val="00B50B5F"/>
    <w:pPr>
      <w:spacing w:before="100" w:beforeAutospacing="1" w:after="100" w:afterAutospacing="1" w:line="240" w:lineRule="auto"/>
    </w:pPr>
    <w:rPr>
      <w:rFonts w:ascii="Times New Roman" w:hAnsi="Times New Roman"/>
      <w:sz w:val="24"/>
      <w:szCs w:val="24"/>
      <w:lang w:eastAsia="ru-RU"/>
    </w:rPr>
  </w:style>
  <w:style w:type="paragraph" w:customStyle="1" w:styleId="67">
    <w:name w:val="Обычный6"/>
    <w:rsid w:val="00B50B5F"/>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2">
    <w:name w:val="Основной текст 21"/>
    <w:basedOn w:val="a1"/>
    <w:rsid w:val="00B50B5F"/>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afffff7">
    <w:name w:val="Нормальный (таблица)"/>
    <w:basedOn w:val="a1"/>
    <w:next w:val="a1"/>
    <w:rsid w:val="00B50B5F"/>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fffff8">
    <w:name w:val="Содержимое таблицы"/>
    <w:basedOn w:val="a1"/>
    <w:qFormat/>
    <w:rsid w:val="00B50B5F"/>
    <w:pPr>
      <w:suppressLineNumbers/>
      <w:suppressAutoHyphens/>
    </w:pPr>
    <w:rPr>
      <w:rFonts w:eastAsia="Lucida Sans Unicode" w:cs="Calibri"/>
      <w:kern w:val="1"/>
    </w:rPr>
  </w:style>
  <w:style w:type="character" w:customStyle="1" w:styleId="blk">
    <w:name w:val="blk"/>
    <w:basedOn w:val="a2"/>
    <w:rsid w:val="00B50B5F"/>
  </w:style>
  <w:style w:type="paragraph" w:customStyle="1" w:styleId="5a">
    <w:name w:val="Обычный5"/>
    <w:rsid w:val="00B50B5F"/>
    <w:pPr>
      <w:widowControl w:val="0"/>
      <w:spacing w:after="0" w:line="240" w:lineRule="auto"/>
    </w:pPr>
    <w:rPr>
      <w:rFonts w:ascii="Times New Roman" w:eastAsia="Times New Roman" w:hAnsi="Times New Roman" w:cs="Times New Roman"/>
      <w:snapToGrid w:val="0"/>
      <w:sz w:val="20"/>
      <w:szCs w:val="20"/>
      <w:lang w:eastAsia="ru-RU"/>
    </w:rPr>
  </w:style>
  <w:style w:type="numbering" w:customStyle="1" w:styleId="170">
    <w:name w:val="Нет списка17"/>
    <w:next w:val="a4"/>
    <w:uiPriority w:val="99"/>
    <w:semiHidden/>
    <w:unhideWhenUsed/>
    <w:rsid w:val="00B50B5F"/>
  </w:style>
  <w:style w:type="numbering" w:customStyle="1" w:styleId="1170">
    <w:name w:val="Нет списка117"/>
    <w:next w:val="a4"/>
    <w:uiPriority w:val="99"/>
    <w:semiHidden/>
    <w:unhideWhenUsed/>
    <w:rsid w:val="00B50B5F"/>
  </w:style>
  <w:style w:type="numbering" w:customStyle="1" w:styleId="1112">
    <w:name w:val="Нет списка1112"/>
    <w:next w:val="a4"/>
    <w:uiPriority w:val="99"/>
    <w:semiHidden/>
    <w:unhideWhenUsed/>
    <w:rsid w:val="00B50B5F"/>
  </w:style>
  <w:style w:type="numbering" w:customStyle="1" w:styleId="260">
    <w:name w:val="Нет списка26"/>
    <w:next w:val="a4"/>
    <w:uiPriority w:val="99"/>
    <w:semiHidden/>
    <w:unhideWhenUsed/>
    <w:rsid w:val="00B50B5F"/>
  </w:style>
  <w:style w:type="numbering" w:customStyle="1" w:styleId="125">
    <w:name w:val="Нет списка125"/>
    <w:next w:val="a4"/>
    <w:uiPriority w:val="99"/>
    <w:semiHidden/>
    <w:unhideWhenUsed/>
    <w:rsid w:val="00B50B5F"/>
  </w:style>
  <w:style w:type="numbering" w:customStyle="1" w:styleId="1122">
    <w:name w:val="Нет списка1122"/>
    <w:next w:val="a4"/>
    <w:uiPriority w:val="99"/>
    <w:semiHidden/>
    <w:unhideWhenUsed/>
    <w:rsid w:val="00B50B5F"/>
  </w:style>
  <w:style w:type="numbering" w:customStyle="1" w:styleId="2120">
    <w:name w:val="Нет списка212"/>
    <w:next w:val="a4"/>
    <w:uiPriority w:val="99"/>
    <w:semiHidden/>
    <w:unhideWhenUsed/>
    <w:rsid w:val="00B50B5F"/>
  </w:style>
  <w:style w:type="numbering" w:customStyle="1" w:styleId="350">
    <w:name w:val="Нет списка35"/>
    <w:next w:val="a4"/>
    <w:uiPriority w:val="99"/>
    <w:semiHidden/>
    <w:unhideWhenUsed/>
    <w:rsid w:val="00B50B5F"/>
  </w:style>
  <w:style w:type="numbering" w:customStyle="1" w:styleId="134">
    <w:name w:val="Нет списка134"/>
    <w:next w:val="a4"/>
    <w:uiPriority w:val="99"/>
    <w:semiHidden/>
    <w:unhideWhenUsed/>
    <w:rsid w:val="00B50B5F"/>
  </w:style>
  <w:style w:type="numbering" w:customStyle="1" w:styleId="1132">
    <w:name w:val="Нет списка1132"/>
    <w:next w:val="a4"/>
    <w:uiPriority w:val="99"/>
    <w:semiHidden/>
    <w:unhideWhenUsed/>
    <w:rsid w:val="00B50B5F"/>
  </w:style>
  <w:style w:type="numbering" w:customStyle="1" w:styleId="222">
    <w:name w:val="Нет списка222"/>
    <w:next w:val="a4"/>
    <w:uiPriority w:val="99"/>
    <w:semiHidden/>
    <w:unhideWhenUsed/>
    <w:rsid w:val="00B50B5F"/>
  </w:style>
  <w:style w:type="numbering" w:customStyle="1" w:styleId="312">
    <w:name w:val="Нет списка312"/>
    <w:next w:val="a4"/>
    <w:uiPriority w:val="99"/>
    <w:semiHidden/>
    <w:unhideWhenUsed/>
    <w:rsid w:val="00B50B5F"/>
  </w:style>
  <w:style w:type="numbering" w:customStyle="1" w:styleId="1212">
    <w:name w:val="Нет списка1212"/>
    <w:next w:val="a4"/>
    <w:uiPriority w:val="99"/>
    <w:semiHidden/>
    <w:unhideWhenUsed/>
    <w:rsid w:val="00B50B5F"/>
  </w:style>
  <w:style w:type="numbering" w:customStyle="1" w:styleId="440">
    <w:name w:val="Нет списка44"/>
    <w:next w:val="a4"/>
    <w:uiPriority w:val="99"/>
    <w:semiHidden/>
    <w:unhideWhenUsed/>
    <w:rsid w:val="00B50B5F"/>
  </w:style>
  <w:style w:type="numbering" w:customStyle="1" w:styleId="143">
    <w:name w:val="Нет списка143"/>
    <w:next w:val="a4"/>
    <w:uiPriority w:val="99"/>
    <w:semiHidden/>
    <w:unhideWhenUsed/>
    <w:rsid w:val="00B50B5F"/>
  </w:style>
  <w:style w:type="numbering" w:customStyle="1" w:styleId="1142">
    <w:name w:val="Нет списка1142"/>
    <w:next w:val="a4"/>
    <w:uiPriority w:val="99"/>
    <w:semiHidden/>
    <w:unhideWhenUsed/>
    <w:rsid w:val="00B50B5F"/>
  </w:style>
  <w:style w:type="numbering" w:customStyle="1" w:styleId="232">
    <w:name w:val="Нет списка232"/>
    <w:next w:val="a4"/>
    <w:uiPriority w:val="99"/>
    <w:semiHidden/>
    <w:unhideWhenUsed/>
    <w:rsid w:val="00B50B5F"/>
  </w:style>
  <w:style w:type="numbering" w:customStyle="1" w:styleId="322">
    <w:name w:val="Нет списка322"/>
    <w:next w:val="a4"/>
    <w:uiPriority w:val="99"/>
    <w:semiHidden/>
    <w:unhideWhenUsed/>
    <w:rsid w:val="00B50B5F"/>
  </w:style>
  <w:style w:type="numbering" w:customStyle="1" w:styleId="1222">
    <w:name w:val="Нет списка1222"/>
    <w:next w:val="a4"/>
    <w:uiPriority w:val="99"/>
    <w:semiHidden/>
    <w:unhideWhenUsed/>
    <w:rsid w:val="00B50B5F"/>
  </w:style>
  <w:style w:type="numbering" w:customStyle="1" w:styleId="4120">
    <w:name w:val="Нет списка412"/>
    <w:next w:val="a4"/>
    <w:uiPriority w:val="99"/>
    <w:semiHidden/>
    <w:unhideWhenUsed/>
    <w:rsid w:val="00B50B5F"/>
  </w:style>
  <w:style w:type="numbering" w:customStyle="1" w:styleId="1312">
    <w:name w:val="Нет списка1312"/>
    <w:next w:val="a4"/>
    <w:uiPriority w:val="99"/>
    <w:semiHidden/>
    <w:unhideWhenUsed/>
    <w:rsid w:val="00B50B5F"/>
  </w:style>
  <w:style w:type="numbering" w:customStyle="1" w:styleId="530">
    <w:name w:val="Нет списка53"/>
    <w:next w:val="a4"/>
    <w:uiPriority w:val="99"/>
    <w:semiHidden/>
    <w:unhideWhenUsed/>
    <w:rsid w:val="00B50B5F"/>
  </w:style>
  <w:style w:type="numbering" w:customStyle="1" w:styleId="152">
    <w:name w:val="Нет списка152"/>
    <w:next w:val="a4"/>
    <w:uiPriority w:val="99"/>
    <w:semiHidden/>
    <w:unhideWhenUsed/>
    <w:rsid w:val="00B50B5F"/>
  </w:style>
  <w:style w:type="numbering" w:customStyle="1" w:styleId="1152">
    <w:name w:val="Нет списка1152"/>
    <w:next w:val="a4"/>
    <w:uiPriority w:val="99"/>
    <w:semiHidden/>
    <w:unhideWhenUsed/>
    <w:rsid w:val="00B50B5F"/>
  </w:style>
  <w:style w:type="numbering" w:customStyle="1" w:styleId="242">
    <w:name w:val="Нет списка242"/>
    <w:next w:val="a4"/>
    <w:uiPriority w:val="99"/>
    <w:semiHidden/>
    <w:unhideWhenUsed/>
    <w:rsid w:val="00B50B5F"/>
  </w:style>
  <w:style w:type="numbering" w:customStyle="1" w:styleId="332">
    <w:name w:val="Нет списка332"/>
    <w:next w:val="a4"/>
    <w:uiPriority w:val="99"/>
    <w:semiHidden/>
    <w:unhideWhenUsed/>
    <w:rsid w:val="00B50B5F"/>
  </w:style>
  <w:style w:type="numbering" w:customStyle="1" w:styleId="1232">
    <w:name w:val="Нет списка1232"/>
    <w:next w:val="a4"/>
    <w:uiPriority w:val="99"/>
    <w:semiHidden/>
    <w:unhideWhenUsed/>
    <w:rsid w:val="00B50B5F"/>
  </w:style>
  <w:style w:type="numbering" w:customStyle="1" w:styleId="4220">
    <w:name w:val="Нет списка422"/>
    <w:next w:val="a4"/>
    <w:uiPriority w:val="99"/>
    <w:semiHidden/>
    <w:unhideWhenUsed/>
    <w:rsid w:val="00B50B5F"/>
  </w:style>
  <w:style w:type="numbering" w:customStyle="1" w:styleId="1322">
    <w:name w:val="Нет списка1322"/>
    <w:next w:val="a4"/>
    <w:uiPriority w:val="99"/>
    <w:semiHidden/>
    <w:unhideWhenUsed/>
    <w:rsid w:val="00B50B5F"/>
  </w:style>
  <w:style w:type="numbering" w:customStyle="1" w:styleId="512">
    <w:name w:val="Нет списка512"/>
    <w:next w:val="a4"/>
    <w:uiPriority w:val="99"/>
    <w:semiHidden/>
    <w:unhideWhenUsed/>
    <w:rsid w:val="00B50B5F"/>
  </w:style>
  <w:style w:type="numbering" w:customStyle="1" w:styleId="1412">
    <w:name w:val="Нет списка1412"/>
    <w:next w:val="a4"/>
    <w:uiPriority w:val="99"/>
    <w:semiHidden/>
    <w:unhideWhenUsed/>
    <w:rsid w:val="00B50B5F"/>
  </w:style>
  <w:style w:type="paragraph" w:customStyle="1" w:styleId="77">
    <w:name w:val="Обычный7"/>
    <w:rsid w:val="00B50B5F"/>
    <w:pPr>
      <w:widowControl w:val="0"/>
      <w:spacing w:after="0" w:line="240" w:lineRule="auto"/>
    </w:pPr>
    <w:rPr>
      <w:rFonts w:ascii="Times New Roman" w:eastAsia="Times New Roman" w:hAnsi="Times New Roman" w:cs="Times New Roman"/>
      <w:snapToGrid w:val="0"/>
      <w:sz w:val="20"/>
      <w:szCs w:val="20"/>
      <w:lang w:eastAsia="ru-RU"/>
    </w:rPr>
  </w:style>
  <w:style w:type="numbering" w:customStyle="1" w:styleId="4111">
    <w:name w:val="Нет списка4111"/>
    <w:next w:val="a4"/>
    <w:uiPriority w:val="99"/>
    <w:semiHidden/>
    <w:unhideWhenUsed/>
    <w:rsid w:val="00B50B5F"/>
  </w:style>
  <w:style w:type="numbering" w:customStyle="1" w:styleId="610">
    <w:name w:val="Нет списка61"/>
    <w:next w:val="a4"/>
    <w:uiPriority w:val="99"/>
    <w:semiHidden/>
    <w:unhideWhenUsed/>
    <w:rsid w:val="00B50B5F"/>
  </w:style>
  <w:style w:type="paragraph" w:customStyle="1" w:styleId="11">
    <w:name w:val="Заголовок 11"/>
    <w:basedOn w:val="a1"/>
    <w:next w:val="a1"/>
    <w:link w:val="12"/>
    <w:uiPriority w:val="99"/>
    <w:qFormat/>
    <w:rsid w:val="00B50B5F"/>
    <w:pPr>
      <w:keepNext/>
      <w:numPr>
        <w:numId w:val="40"/>
      </w:numPr>
      <w:suppressAutoHyphens/>
      <w:spacing w:before="240" w:after="60" w:line="240" w:lineRule="auto"/>
      <w:jc w:val="center"/>
      <w:outlineLvl w:val="0"/>
    </w:pPr>
  </w:style>
  <w:style w:type="paragraph" w:customStyle="1" w:styleId="21">
    <w:name w:val="Заголовок 21"/>
    <w:basedOn w:val="a1"/>
    <w:next w:val="a1"/>
    <w:qFormat/>
    <w:rsid w:val="00B50B5F"/>
    <w:pPr>
      <w:keepNext/>
      <w:numPr>
        <w:ilvl w:val="1"/>
        <w:numId w:val="40"/>
      </w:numPr>
      <w:suppressAutoHyphens/>
      <w:spacing w:after="60" w:line="240" w:lineRule="auto"/>
      <w:jc w:val="center"/>
      <w:outlineLvl w:val="1"/>
    </w:pPr>
    <w:rPr>
      <w:rFonts w:ascii="Times New Roman" w:eastAsia="Times New Roman" w:hAnsi="Times New Roman"/>
      <w:b/>
      <w:bCs/>
      <w:sz w:val="30"/>
      <w:szCs w:val="30"/>
      <w:lang w:eastAsia="ru-RU"/>
    </w:rPr>
  </w:style>
  <w:style w:type="paragraph" w:customStyle="1" w:styleId="31">
    <w:name w:val="Заголовок 31"/>
    <w:basedOn w:val="a1"/>
    <w:next w:val="a1"/>
    <w:qFormat/>
    <w:rsid w:val="00B50B5F"/>
    <w:pPr>
      <w:keepNext/>
      <w:numPr>
        <w:ilvl w:val="2"/>
        <w:numId w:val="40"/>
      </w:numPr>
      <w:suppressAutoHyphens/>
      <w:spacing w:before="240" w:after="60" w:line="240" w:lineRule="auto"/>
      <w:jc w:val="both"/>
      <w:outlineLvl w:val="2"/>
    </w:pPr>
    <w:rPr>
      <w:rFonts w:ascii="Arial" w:eastAsia="Times New Roman" w:hAnsi="Arial" w:cs="Arial"/>
      <w:b/>
      <w:bCs/>
      <w:sz w:val="24"/>
      <w:szCs w:val="24"/>
      <w:lang w:eastAsia="ru-RU"/>
    </w:rPr>
  </w:style>
  <w:style w:type="character" w:customStyle="1" w:styleId="afffff9">
    <w:name w:val="Посещённая гиперссылка"/>
    <w:uiPriority w:val="99"/>
    <w:unhideWhenUsed/>
    <w:rsid w:val="00B50B5F"/>
    <w:rPr>
      <w:color w:val="800080"/>
      <w:u w:val="single"/>
    </w:rPr>
  </w:style>
  <w:style w:type="character" w:customStyle="1" w:styleId="afffffa">
    <w:name w:val="Привязка сноски"/>
    <w:rsid w:val="00B50B5F"/>
    <w:rPr>
      <w:rFonts w:cs="Times New Roman"/>
      <w:vertAlign w:val="superscript"/>
    </w:rPr>
  </w:style>
  <w:style w:type="character" w:customStyle="1" w:styleId="FootnoteCharacters">
    <w:name w:val="Footnote Characters"/>
    <w:qFormat/>
    <w:rsid w:val="00B50B5F"/>
    <w:rPr>
      <w:rFonts w:cs="Times New Roman"/>
      <w:vertAlign w:val="superscript"/>
    </w:rPr>
  </w:style>
  <w:style w:type="paragraph" w:customStyle="1" w:styleId="1f4">
    <w:name w:val="Заголовок1"/>
    <w:basedOn w:val="a1"/>
    <w:next w:val="ac"/>
    <w:qFormat/>
    <w:rsid w:val="00B50B5F"/>
    <w:pPr>
      <w:keepNext/>
      <w:suppressAutoHyphens/>
      <w:spacing w:before="240" w:after="120"/>
    </w:pPr>
    <w:rPr>
      <w:rFonts w:ascii="Liberation Sans" w:eastAsia="Microsoft YaHei" w:hAnsi="Liberation Sans" w:cs="Lucida Sans"/>
      <w:sz w:val="28"/>
      <w:szCs w:val="28"/>
    </w:rPr>
  </w:style>
  <w:style w:type="paragraph" w:customStyle="1" w:styleId="1f5">
    <w:name w:val="Название объекта1"/>
    <w:basedOn w:val="a1"/>
    <w:qFormat/>
    <w:rsid w:val="00B50B5F"/>
    <w:pPr>
      <w:suppressLineNumbers/>
      <w:suppressAutoHyphens/>
      <w:spacing w:before="120" w:after="120"/>
    </w:pPr>
    <w:rPr>
      <w:rFonts w:asciiTheme="minorHAnsi" w:eastAsiaTheme="minorHAnsi" w:hAnsiTheme="minorHAnsi" w:cs="Lucida Sans"/>
      <w:i/>
      <w:iCs/>
      <w:sz w:val="24"/>
      <w:szCs w:val="24"/>
    </w:rPr>
  </w:style>
  <w:style w:type="paragraph" w:customStyle="1" w:styleId="1f6">
    <w:name w:val="Верхний колонтитул1"/>
    <w:basedOn w:val="a1"/>
    <w:uiPriority w:val="99"/>
    <w:unhideWhenUsed/>
    <w:rsid w:val="00B50B5F"/>
    <w:pPr>
      <w:tabs>
        <w:tab w:val="center" w:pos="4677"/>
        <w:tab w:val="right" w:pos="9355"/>
      </w:tabs>
      <w:suppressAutoHyphens/>
    </w:pPr>
    <w:rPr>
      <w:rFonts w:asciiTheme="minorHAnsi" w:eastAsia="Times New Roman" w:hAnsiTheme="minorHAnsi"/>
      <w:lang w:eastAsia="ru-RU"/>
    </w:rPr>
  </w:style>
  <w:style w:type="paragraph" w:customStyle="1" w:styleId="1f7">
    <w:name w:val="Нижний колонтитул1"/>
    <w:basedOn w:val="a1"/>
    <w:uiPriority w:val="99"/>
    <w:unhideWhenUsed/>
    <w:rsid w:val="00B50B5F"/>
    <w:pPr>
      <w:tabs>
        <w:tab w:val="center" w:pos="4677"/>
        <w:tab w:val="right" w:pos="9355"/>
      </w:tabs>
      <w:suppressAutoHyphens/>
    </w:pPr>
    <w:rPr>
      <w:rFonts w:asciiTheme="minorHAnsi" w:eastAsia="Times New Roman" w:hAnsiTheme="minorHAnsi"/>
      <w:lang w:eastAsia="ru-RU"/>
    </w:rPr>
  </w:style>
  <w:style w:type="paragraph" w:customStyle="1" w:styleId="1f8">
    <w:name w:val="Текст сноски1"/>
    <w:basedOn w:val="a1"/>
    <w:uiPriority w:val="99"/>
    <w:semiHidden/>
    <w:unhideWhenUsed/>
    <w:rsid w:val="00B50B5F"/>
    <w:pPr>
      <w:widowControl w:val="0"/>
      <w:suppressAutoHyphens/>
      <w:spacing w:after="0" w:line="240" w:lineRule="auto"/>
    </w:pPr>
    <w:rPr>
      <w:rFonts w:ascii="Times New Roman" w:eastAsiaTheme="minorEastAsia" w:hAnsi="Times New Roman"/>
      <w:sz w:val="20"/>
      <w:szCs w:val="20"/>
      <w:lang w:eastAsia="ru-RU"/>
    </w:rPr>
  </w:style>
  <w:style w:type="paragraph" w:customStyle="1" w:styleId="afffffb">
    <w:name w:val="Заголовок таблицы"/>
    <w:basedOn w:val="afffff8"/>
    <w:qFormat/>
    <w:rsid w:val="00B50B5F"/>
    <w:pPr>
      <w:widowControl w:val="0"/>
      <w:jc w:val="center"/>
    </w:pPr>
    <w:rPr>
      <w:rFonts w:asciiTheme="minorHAnsi" w:eastAsiaTheme="minorHAnsi" w:hAnsiTheme="minorHAnsi" w:cs="Times New Roman"/>
      <w:b/>
      <w:bCs/>
      <w:kern w:val="0"/>
    </w:rPr>
  </w:style>
  <w:style w:type="numbering" w:customStyle="1" w:styleId="161">
    <w:name w:val="Нет списка161"/>
    <w:uiPriority w:val="99"/>
    <w:semiHidden/>
    <w:unhideWhenUsed/>
    <w:qFormat/>
    <w:rsid w:val="00B50B5F"/>
  </w:style>
  <w:style w:type="numbering" w:customStyle="1" w:styleId="1161">
    <w:name w:val="Нет списка1161"/>
    <w:uiPriority w:val="99"/>
    <w:semiHidden/>
    <w:unhideWhenUsed/>
    <w:qFormat/>
    <w:rsid w:val="00B50B5F"/>
  </w:style>
  <w:style w:type="numbering" w:customStyle="1" w:styleId="11111">
    <w:name w:val="Нет списка11111"/>
    <w:uiPriority w:val="99"/>
    <w:semiHidden/>
    <w:unhideWhenUsed/>
    <w:qFormat/>
    <w:rsid w:val="00B50B5F"/>
  </w:style>
  <w:style w:type="numbering" w:customStyle="1" w:styleId="251">
    <w:name w:val="Нет списка251"/>
    <w:uiPriority w:val="99"/>
    <w:semiHidden/>
    <w:unhideWhenUsed/>
    <w:qFormat/>
    <w:rsid w:val="00B50B5F"/>
  </w:style>
  <w:style w:type="numbering" w:customStyle="1" w:styleId="1241">
    <w:name w:val="Нет списка1241"/>
    <w:uiPriority w:val="99"/>
    <w:semiHidden/>
    <w:unhideWhenUsed/>
    <w:qFormat/>
    <w:rsid w:val="00B50B5F"/>
  </w:style>
  <w:style w:type="numbering" w:customStyle="1" w:styleId="11211">
    <w:name w:val="Нет списка11211"/>
    <w:uiPriority w:val="99"/>
    <w:semiHidden/>
    <w:unhideWhenUsed/>
    <w:qFormat/>
    <w:rsid w:val="00B50B5F"/>
  </w:style>
  <w:style w:type="numbering" w:customStyle="1" w:styleId="2111">
    <w:name w:val="Нет списка2111"/>
    <w:uiPriority w:val="99"/>
    <w:semiHidden/>
    <w:unhideWhenUsed/>
    <w:qFormat/>
    <w:rsid w:val="00B50B5F"/>
  </w:style>
  <w:style w:type="numbering" w:customStyle="1" w:styleId="341">
    <w:name w:val="Нет списка341"/>
    <w:uiPriority w:val="99"/>
    <w:semiHidden/>
    <w:unhideWhenUsed/>
    <w:qFormat/>
    <w:rsid w:val="00B50B5F"/>
  </w:style>
  <w:style w:type="numbering" w:customStyle="1" w:styleId="1331">
    <w:name w:val="Нет списка1331"/>
    <w:uiPriority w:val="99"/>
    <w:semiHidden/>
    <w:unhideWhenUsed/>
    <w:qFormat/>
    <w:rsid w:val="00B50B5F"/>
  </w:style>
  <w:style w:type="numbering" w:customStyle="1" w:styleId="11311">
    <w:name w:val="Нет списка11311"/>
    <w:uiPriority w:val="99"/>
    <w:semiHidden/>
    <w:unhideWhenUsed/>
    <w:qFormat/>
    <w:rsid w:val="00B50B5F"/>
  </w:style>
  <w:style w:type="numbering" w:customStyle="1" w:styleId="2211">
    <w:name w:val="Нет списка2211"/>
    <w:uiPriority w:val="99"/>
    <w:semiHidden/>
    <w:unhideWhenUsed/>
    <w:qFormat/>
    <w:rsid w:val="00B50B5F"/>
  </w:style>
  <w:style w:type="numbering" w:customStyle="1" w:styleId="3111">
    <w:name w:val="Нет списка3111"/>
    <w:uiPriority w:val="99"/>
    <w:semiHidden/>
    <w:unhideWhenUsed/>
    <w:qFormat/>
    <w:rsid w:val="00B50B5F"/>
  </w:style>
  <w:style w:type="numbering" w:customStyle="1" w:styleId="12111">
    <w:name w:val="Нет списка12111"/>
    <w:uiPriority w:val="99"/>
    <w:semiHidden/>
    <w:unhideWhenUsed/>
    <w:qFormat/>
    <w:rsid w:val="00B50B5F"/>
  </w:style>
  <w:style w:type="numbering" w:customStyle="1" w:styleId="431">
    <w:name w:val="Нет списка431"/>
    <w:uiPriority w:val="99"/>
    <w:semiHidden/>
    <w:unhideWhenUsed/>
    <w:qFormat/>
    <w:rsid w:val="00B50B5F"/>
  </w:style>
  <w:style w:type="numbering" w:customStyle="1" w:styleId="1421">
    <w:name w:val="Нет списка1421"/>
    <w:uiPriority w:val="99"/>
    <w:semiHidden/>
    <w:unhideWhenUsed/>
    <w:qFormat/>
    <w:rsid w:val="00B50B5F"/>
  </w:style>
  <w:style w:type="numbering" w:customStyle="1" w:styleId="11411">
    <w:name w:val="Нет списка11411"/>
    <w:uiPriority w:val="99"/>
    <w:semiHidden/>
    <w:unhideWhenUsed/>
    <w:qFormat/>
    <w:rsid w:val="00B50B5F"/>
  </w:style>
  <w:style w:type="numbering" w:customStyle="1" w:styleId="2311">
    <w:name w:val="Нет списка2311"/>
    <w:uiPriority w:val="99"/>
    <w:semiHidden/>
    <w:unhideWhenUsed/>
    <w:qFormat/>
    <w:rsid w:val="00B50B5F"/>
  </w:style>
  <w:style w:type="numbering" w:customStyle="1" w:styleId="3211">
    <w:name w:val="Нет списка3211"/>
    <w:uiPriority w:val="99"/>
    <w:semiHidden/>
    <w:unhideWhenUsed/>
    <w:qFormat/>
    <w:rsid w:val="00B50B5F"/>
  </w:style>
  <w:style w:type="numbering" w:customStyle="1" w:styleId="12211">
    <w:name w:val="Нет списка12211"/>
    <w:uiPriority w:val="99"/>
    <w:semiHidden/>
    <w:unhideWhenUsed/>
    <w:qFormat/>
    <w:rsid w:val="00B50B5F"/>
  </w:style>
  <w:style w:type="numbering" w:customStyle="1" w:styleId="4121">
    <w:name w:val="Нет списка4121"/>
    <w:uiPriority w:val="99"/>
    <w:semiHidden/>
    <w:unhideWhenUsed/>
    <w:qFormat/>
    <w:rsid w:val="00B50B5F"/>
  </w:style>
  <w:style w:type="numbering" w:customStyle="1" w:styleId="13111">
    <w:name w:val="Нет списка13111"/>
    <w:uiPriority w:val="99"/>
    <w:semiHidden/>
    <w:unhideWhenUsed/>
    <w:qFormat/>
    <w:rsid w:val="00B50B5F"/>
  </w:style>
  <w:style w:type="numbering" w:customStyle="1" w:styleId="521">
    <w:name w:val="Нет списка521"/>
    <w:uiPriority w:val="99"/>
    <w:semiHidden/>
    <w:unhideWhenUsed/>
    <w:qFormat/>
    <w:rsid w:val="00B50B5F"/>
  </w:style>
  <w:style w:type="numbering" w:customStyle="1" w:styleId="1511">
    <w:name w:val="Нет списка1511"/>
    <w:uiPriority w:val="99"/>
    <w:semiHidden/>
    <w:unhideWhenUsed/>
    <w:qFormat/>
    <w:rsid w:val="00B50B5F"/>
  </w:style>
  <w:style w:type="numbering" w:customStyle="1" w:styleId="11511">
    <w:name w:val="Нет списка11511"/>
    <w:uiPriority w:val="99"/>
    <w:semiHidden/>
    <w:unhideWhenUsed/>
    <w:qFormat/>
    <w:rsid w:val="00B50B5F"/>
  </w:style>
  <w:style w:type="numbering" w:customStyle="1" w:styleId="2411">
    <w:name w:val="Нет списка2411"/>
    <w:uiPriority w:val="99"/>
    <w:semiHidden/>
    <w:unhideWhenUsed/>
    <w:qFormat/>
    <w:rsid w:val="00B50B5F"/>
  </w:style>
  <w:style w:type="numbering" w:customStyle="1" w:styleId="3311">
    <w:name w:val="Нет списка3311"/>
    <w:uiPriority w:val="99"/>
    <w:semiHidden/>
    <w:unhideWhenUsed/>
    <w:qFormat/>
    <w:rsid w:val="00B50B5F"/>
  </w:style>
  <w:style w:type="numbering" w:customStyle="1" w:styleId="12311">
    <w:name w:val="Нет списка12311"/>
    <w:uiPriority w:val="99"/>
    <w:semiHidden/>
    <w:unhideWhenUsed/>
    <w:qFormat/>
    <w:rsid w:val="00B50B5F"/>
  </w:style>
  <w:style w:type="numbering" w:customStyle="1" w:styleId="4211">
    <w:name w:val="Нет списка4211"/>
    <w:uiPriority w:val="99"/>
    <w:semiHidden/>
    <w:unhideWhenUsed/>
    <w:qFormat/>
    <w:rsid w:val="00B50B5F"/>
  </w:style>
  <w:style w:type="numbering" w:customStyle="1" w:styleId="13211">
    <w:name w:val="Нет списка13211"/>
    <w:uiPriority w:val="99"/>
    <w:semiHidden/>
    <w:unhideWhenUsed/>
    <w:qFormat/>
    <w:rsid w:val="00B50B5F"/>
  </w:style>
  <w:style w:type="numbering" w:customStyle="1" w:styleId="5111">
    <w:name w:val="Нет списка5111"/>
    <w:uiPriority w:val="99"/>
    <w:semiHidden/>
    <w:unhideWhenUsed/>
    <w:qFormat/>
    <w:rsid w:val="00B50B5F"/>
  </w:style>
  <w:style w:type="numbering" w:customStyle="1" w:styleId="14111">
    <w:name w:val="Нет списка14111"/>
    <w:uiPriority w:val="99"/>
    <w:semiHidden/>
    <w:unhideWhenUsed/>
    <w:qFormat/>
    <w:rsid w:val="00B50B5F"/>
  </w:style>
  <w:style w:type="numbering" w:customStyle="1" w:styleId="611">
    <w:name w:val="Нет списка611"/>
    <w:uiPriority w:val="99"/>
    <w:semiHidden/>
    <w:unhideWhenUsed/>
    <w:qFormat/>
    <w:rsid w:val="00B50B5F"/>
  </w:style>
  <w:style w:type="numbering" w:customStyle="1" w:styleId="1611">
    <w:name w:val="Нет списка1611"/>
    <w:uiPriority w:val="99"/>
    <w:semiHidden/>
    <w:unhideWhenUsed/>
    <w:qFormat/>
    <w:rsid w:val="00B50B5F"/>
  </w:style>
  <w:style w:type="numbering" w:customStyle="1" w:styleId="11611">
    <w:name w:val="Нет списка11611"/>
    <w:uiPriority w:val="99"/>
    <w:semiHidden/>
    <w:unhideWhenUsed/>
    <w:qFormat/>
    <w:rsid w:val="00B50B5F"/>
  </w:style>
  <w:style w:type="numbering" w:customStyle="1" w:styleId="111111">
    <w:name w:val="Нет списка111111"/>
    <w:uiPriority w:val="99"/>
    <w:semiHidden/>
    <w:unhideWhenUsed/>
    <w:qFormat/>
    <w:rsid w:val="00B50B5F"/>
  </w:style>
  <w:style w:type="numbering" w:customStyle="1" w:styleId="2511">
    <w:name w:val="Нет списка2511"/>
    <w:uiPriority w:val="99"/>
    <w:semiHidden/>
    <w:unhideWhenUsed/>
    <w:qFormat/>
    <w:rsid w:val="00B50B5F"/>
  </w:style>
  <w:style w:type="numbering" w:customStyle="1" w:styleId="12411">
    <w:name w:val="Нет списка12411"/>
    <w:uiPriority w:val="99"/>
    <w:semiHidden/>
    <w:unhideWhenUsed/>
    <w:qFormat/>
    <w:rsid w:val="00B50B5F"/>
  </w:style>
  <w:style w:type="numbering" w:customStyle="1" w:styleId="112111">
    <w:name w:val="Нет списка112111"/>
    <w:uiPriority w:val="99"/>
    <w:semiHidden/>
    <w:unhideWhenUsed/>
    <w:qFormat/>
    <w:rsid w:val="00B50B5F"/>
  </w:style>
  <w:style w:type="numbering" w:customStyle="1" w:styleId="21111">
    <w:name w:val="Нет списка21111"/>
    <w:uiPriority w:val="99"/>
    <w:semiHidden/>
    <w:unhideWhenUsed/>
    <w:qFormat/>
    <w:rsid w:val="00B50B5F"/>
  </w:style>
  <w:style w:type="numbering" w:customStyle="1" w:styleId="3411">
    <w:name w:val="Нет списка3411"/>
    <w:uiPriority w:val="99"/>
    <w:semiHidden/>
    <w:unhideWhenUsed/>
    <w:qFormat/>
    <w:rsid w:val="00B50B5F"/>
  </w:style>
  <w:style w:type="numbering" w:customStyle="1" w:styleId="13311">
    <w:name w:val="Нет списка13311"/>
    <w:uiPriority w:val="99"/>
    <w:semiHidden/>
    <w:unhideWhenUsed/>
    <w:qFormat/>
    <w:rsid w:val="00B50B5F"/>
  </w:style>
  <w:style w:type="numbering" w:customStyle="1" w:styleId="113111">
    <w:name w:val="Нет списка113111"/>
    <w:uiPriority w:val="99"/>
    <w:semiHidden/>
    <w:unhideWhenUsed/>
    <w:qFormat/>
    <w:rsid w:val="00B50B5F"/>
  </w:style>
  <w:style w:type="numbering" w:customStyle="1" w:styleId="22111">
    <w:name w:val="Нет списка22111"/>
    <w:uiPriority w:val="99"/>
    <w:semiHidden/>
    <w:unhideWhenUsed/>
    <w:qFormat/>
    <w:rsid w:val="00B50B5F"/>
  </w:style>
  <w:style w:type="numbering" w:customStyle="1" w:styleId="31111">
    <w:name w:val="Нет списка31111"/>
    <w:uiPriority w:val="99"/>
    <w:semiHidden/>
    <w:unhideWhenUsed/>
    <w:qFormat/>
    <w:rsid w:val="00B50B5F"/>
  </w:style>
  <w:style w:type="numbering" w:customStyle="1" w:styleId="121111">
    <w:name w:val="Нет списка121111"/>
    <w:uiPriority w:val="99"/>
    <w:semiHidden/>
    <w:unhideWhenUsed/>
    <w:qFormat/>
    <w:rsid w:val="00B50B5F"/>
  </w:style>
  <w:style w:type="numbering" w:customStyle="1" w:styleId="4311">
    <w:name w:val="Нет списка4311"/>
    <w:uiPriority w:val="99"/>
    <w:semiHidden/>
    <w:unhideWhenUsed/>
    <w:qFormat/>
    <w:rsid w:val="00B50B5F"/>
  </w:style>
  <w:style w:type="numbering" w:customStyle="1" w:styleId="14211">
    <w:name w:val="Нет списка14211"/>
    <w:uiPriority w:val="99"/>
    <w:semiHidden/>
    <w:unhideWhenUsed/>
    <w:qFormat/>
    <w:rsid w:val="00B50B5F"/>
  </w:style>
  <w:style w:type="numbering" w:customStyle="1" w:styleId="114111">
    <w:name w:val="Нет списка114111"/>
    <w:uiPriority w:val="99"/>
    <w:semiHidden/>
    <w:unhideWhenUsed/>
    <w:qFormat/>
    <w:rsid w:val="00B50B5F"/>
  </w:style>
  <w:style w:type="numbering" w:customStyle="1" w:styleId="23111">
    <w:name w:val="Нет списка23111"/>
    <w:uiPriority w:val="99"/>
    <w:semiHidden/>
    <w:unhideWhenUsed/>
    <w:qFormat/>
    <w:rsid w:val="00B50B5F"/>
  </w:style>
  <w:style w:type="numbering" w:customStyle="1" w:styleId="32111">
    <w:name w:val="Нет списка32111"/>
    <w:uiPriority w:val="99"/>
    <w:semiHidden/>
    <w:unhideWhenUsed/>
    <w:qFormat/>
    <w:rsid w:val="00B50B5F"/>
  </w:style>
  <w:style w:type="numbering" w:customStyle="1" w:styleId="122111">
    <w:name w:val="Нет списка122111"/>
    <w:uiPriority w:val="99"/>
    <w:semiHidden/>
    <w:unhideWhenUsed/>
    <w:qFormat/>
    <w:rsid w:val="00B50B5F"/>
  </w:style>
  <w:style w:type="numbering" w:customStyle="1" w:styleId="41111">
    <w:name w:val="Нет списка41111"/>
    <w:uiPriority w:val="99"/>
    <w:semiHidden/>
    <w:unhideWhenUsed/>
    <w:qFormat/>
    <w:rsid w:val="00B50B5F"/>
  </w:style>
  <w:style w:type="numbering" w:customStyle="1" w:styleId="131111">
    <w:name w:val="Нет списка131111"/>
    <w:uiPriority w:val="99"/>
    <w:semiHidden/>
    <w:unhideWhenUsed/>
    <w:qFormat/>
    <w:rsid w:val="00B50B5F"/>
  </w:style>
  <w:style w:type="numbering" w:customStyle="1" w:styleId="5211">
    <w:name w:val="Нет списка5211"/>
    <w:uiPriority w:val="99"/>
    <w:semiHidden/>
    <w:unhideWhenUsed/>
    <w:qFormat/>
    <w:rsid w:val="00B50B5F"/>
  </w:style>
  <w:style w:type="numbering" w:customStyle="1" w:styleId="15111">
    <w:name w:val="Нет списка15111"/>
    <w:uiPriority w:val="99"/>
    <w:semiHidden/>
    <w:unhideWhenUsed/>
    <w:qFormat/>
    <w:rsid w:val="00B50B5F"/>
  </w:style>
  <w:style w:type="numbering" w:customStyle="1" w:styleId="115111">
    <w:name w:val="Нет списка115111"/>
    <w:uiPriority w:val="99"/>
    <w:semiHidden/>
    <w:unhideWhenUsed/>
    <w:qFormat/>
    <w:rsid w:val="00B50B5F"/>
  </w:style>
  <w:style w:type="numbering" w:customStyle="1" w:styleId="24111">
    <w:name w:val="Нет списка24111"/>
    <w:uiPriority w:val="99"/>
    <w:semiHidden/>
    <w:unhideWhenUsed/>
    <w:qFormat/>
    <w:rsid w:val="00B50B5F"/>
  </w:style>
  <w:style w:type="numbering" w:customStyle="1" w:styleId="33111">
    <w:name w:val="Нет списка33111"/>
    <w:uiPriority w:val="99"/>
    <w:semiHidden/>
    <w:unhideWhenUsed/>
    <w:qFormat/>
    <w:rsid w:val="00B50B5F"/>
  </w:style>
  <w:style w:type="numbering" w:customStyle="1" w:styleId="123111">
    <w:name w:val="Нет списка123111"/>
    <w:uiPriority w:val="99"/>
    <w:semiHidden/>
    <w:unhideWhenUsed/>
    <w:qFormat/>
    <w:rsid w:val="00B50B5F"/>
  </w:style>
  <w:style w:type="numbering" w:customStyle="1" w:styleId="42111">
    <w:name w:val="Нет списка42111"/>
    <w:uiPriority w:val="99"/>
    <w:semiHidden/>
    <w:unhideWhenUsed/>
    <w:qFormat/>
    <w:rsid w:val="00B50B5F"/>
  </w:style>
  <w:style w:type="numbering" w:customStyle="1" w:styleId="132111">
    <w:name w:val="Нет списка132111"/>
    <w:uiPriority w:val="99"/>
    <w:semiHidden/>
    <w:unhideWhenUsed/>
    <w:qFormat/>
    <w:rsid w:val="00B50B5F"/>
  </w:style>
  <w:style w:type="numbering" w:customStyle="1" w:styleId="51111">
    <w:name w:val="Нет списка51111"/>
    <w:uiPriority w:val="99"/>
    <w:semiHidden/>
    <w:unhideWhenUsed/>
    <w:qFormat/>
    <w:rsid w:val="00B50B5F"/>
  </w:style>
  <w:style w:type="numbering" w:customStyle="1" w:styleId="141111">
    <w:name w:val="Нет списка141111"/>
    <w:uiPriority w:val="99"/>
    <w:semiHidden/>
    <w:unhideWhenUsed/>
    <w:qFormat/>
    <w:rsid w:val="00B50B5F"/>
  </w:style>
  <w:style w:type="table" w:customStyle="1" w:styleId="213">
    <w:name w:val="Сетка таблицы21"/>
    <w:basedOn w:val="a3"/>
    <w:next w:val="ab"/>
    <w:rsid w:val="00B50B5F"/>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
    <w:basedOn w:val="a3"/>
    <w:rsid w:val="00B50B5F"/>
    <w:pPr>
      <w:suppressAutoHyphens/>
      <w:spacing w:after="0" w:line="240" w:lineRule="auto"/>
    </w:pPr>
    <w:rPr>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rsid w:val="00B50B5F"/>
    <w:pPr>
      <w:suppressAutoHyphens/>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110">
    <w:name w:val="Сетка таблицы1111"/>
    <w:basedOn w:val="a3"/>
    <w:rsid w:val="00B50B5F"/>
    <w:pPr>
      <w:suppressAutoHyphens/>
      <w:spacing w:after="60" w:line="240" w:lineRule="auto"/>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199908">
      <w:bodyDiv w:val="1"/>
      <w:marLeft w:val="0"/>
      <w:marRight w:val="0"/>
      <w:marTop w:val="0"/>
      <w:marBottom w:val="0"/>
      <w:divBdr>
        <w:top w:val="none" w:sz="0" w:space="0" w:color="auto"/>
        <w:left w:val="none" w:sz="0" w:space="0" w:color="auto"/>
        <w:bottom w:val="none" w:sz="0" w:space="0" w:color="auto"/>
        <w:right w:val="none" w:sz="0" w:space="0" w:color="auto"/>
      </w:divBdr>
    </w:div>
    <w:div w:id="1131052976">
      <w:bodyDiv w:val="1"/>
      <w:marLeft w:val="0"/>
      <w:marRight w:val="0"/>
      <w:marTop w:val="0"/>
      <w:marBottom w:val="0"/>
      <w:divBdr>
        <w:top w:val="none" w:sz="0" w:space="0" w:color="auto"/>
        <w:left w:val="none" w:sz="0" w:space="0" w:color="auto"/>
        <w:bottom w:val="none" w:sz="0" w:space="0" w:color="auto"/>
        <w:right w:val="none" w:sz="0" w:space="0" w:color="auto"/>
      </w:divBdr>
      <w:divsChild>
        <w:div w:id="877855894">
          <w:marLeft w:val="0"/>
          <w:marRight w:val="0"/>
          <w:marTop w:val="0"/>
          <w:marBottom w:val="0"/>
          <w:divBdr>
            <w:top w:val="none" w:sz="0" w:space="0" w:color="auto"/>
            <w:left w:val="none" w:sz="0" w:space="0" w:color="auto"/>
            <w:bottom w:val="none" w:sz="0" w:space="0" w:color="auto"/>
            <w:right w:val="none" w:sz="0" w:space="0" w:color="auto"/>
          </w:divBdr>
          <w:divsChild>
            <w:div w:id="558369227">
              <w:marLeft w:val="0"/>
              <w:marRight w:val="0"/>
              <w:marTop w:val="0"/>
              <w:marBottom w:val="0"/>
              <w:divBdr>
                <w:top w:val="none" w:sz="0" w:space="0" w:color="auto"/>
                <w:left w:val="none" w:sz="0" w:space="0" w:color="auto"/>
                <w:bottom w:val="none" w:sz="0" w:space="0" w:color="auto"/>
                <w:right w:val="none" w:sz="0" w:space="0" w:color="auto"/>
              </w:divBdr>
              <w:divsChild>
                <w:div w:id="187114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8695">
          <w:marLeft w:val="0"/>
          <w:marRight w:val="0"/>
          <w:marTop w:val="0"/>
          <w:marBottom w:val="0"/>
          <w:divBdr>
            <w:top w:val="none" w:sz="0" w:space="0" w:color="auto"/>
            <w:left w:val="none" w:sz="0" w:space="0" w:color="auto"/>
            <w:bottom w:val="none" w:sz="0" w:space="0" w:color="auto"/>
            <w:right w:val="none" w:sz="0" w:space="0" w:color="auto"/>
          </w:divBdr>
          <w:divsChild>
            <w:div w:id="992828086">
              <w:marLeft w:val="0"/>
              <w:marRight w:val="0"/>
              <w:marTop w:val="0"/>
              <w:marBottom w:val="0"/>
              <w:divBdr>
                <w:top w:val="none" w:sz="0" w:space="0" w:color="auto"/>
                <w:left w:val="none" w:sz="0" w:space="0" w:color="auto"/>
                <w:bottom w:val="none" w:sz="0" w:space="0" w:color="auto"/>
                <w:right w:val="none" w:sz="0" w:space="0" w:color="auto"/>
              </w:divBdr>
              <w:divsChild>
                <w:div w:id="192572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3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2FF4DD9E616C94133BC5A3C54208C5E00C48FBF11C43CB87E33BDC9A53E809A84472366DCD0AF78D20FA40A8A8850F4F3EAA375Cd7f3J" TargetMode="External"/><Relationship Id="rId13" Type="http://schemas.openxmlformats.org/officeDocument/2006/relationships/hyperlink" Target="https://mobileonline.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72FF4DD9E616C94133BC5A3C54208C5E00C48FBF11C43CB87E33BDC9A53E809BA442A3A6DCC1FA3D47AAD4DAAdAf0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72FF4DD9E616C94133BC5A3C54208C5E00C48FBF11C43CB87E33BDC9A53E809BA442A3A6DCC1FA3D47AAD4DAAdAf0J"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36685-ECEE-47FE-80E4-83D8B8B6B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5095</Words>
  <Characters>29042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МСЧ</dc:creator>
  <cp:lastModifiedBy>Камзаловы</cp:lastModifiedBy>
  <cp:revision>3</cp:revision>
  <cp:lastPrinted>2024-06-24T10:11:00Z</cp:lastPrinted>
  <dcterms:created xsi:type="dcterms:W3CDTF">2026-07-20T08:20:00Z</dcterms:created>
  <dcterms:modified xsi:type="dcterms:W3CDTF">2026-07-27T10:52:00Z</dcterms:modified>
</cp:coreProperties>
</file>